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A5D" w:rsidRPr="001E0867" w:rsidRDefault="00F44A40" w:rsidP="00697A5D">
      <w:pPr>
        <w:spacing w:line="360" w:lineRule="auto"/>
        <w:jc w:val="right"/>
        <w:rPr>
          <w:rFonts w:ascii="Times New Roman" w:hAnsi="Times New Roman" w:cs="Times New Roman"/>
          <w:b/>
          <w:sz w:val="32"/>
          <w:szCs w:val="32"/>
        </w:rPr>
      </w:pPr>
      <w:r w:rsidRPr="00F44A40">
        <w:rPr>
          <w:rFonts w:ascii="Times New Roman" w:hAnsi="Times New Roman" w:cs="Times New Roman"/>
          <w:b/>
          <w:noProof/>
          <w:sz w:val="24"/>
          <w:szCs w:val="24"/>
          <w:lang w:eastAsia="pt-PT"/>
        </w:rPr>
        <w:pict>
          <v:rect id="_x0000_s1060" style="position:absolute;left:0;text-align:left;margin-left:47pt;margin-top:-20pt;width:7.15pt;height:882.45pt;z-index:251725824;mso-height-percent:1050;mso-position-horizontal-relative:page;mso-position-vertical-relative:page;mso-height-percent:1050" o:allowincell="f" strokecolor="#31849b">
            <w10:wrap anchorx="margin" anchory="page"/>
          </v:rect>
        </w:pict>
      </w:r>
      <w:r w:rsidR="00F6572A">
        <w:rPr>
          <w:rFonts w:ascii="Times New Roman" w:hAnsi="Times New Roman" w:cs="Times New Roman"/>
          <w:b/>
          <w:sz w:val="24"/>
          <w:szCs w:val="24"/>
        </w:rPr>
        <w:tab/>
      </w:r>
    </w:p>
    <w:p w:rsidR="00697A5D" w:rsidRDefault="00F44A40" w:rsidP="001E0867">
      <w:pPr>
        <w:tabs>
          <w:tab w:val="left" w:pos="7080"/>
        </w:tabs>
        <w:spacing w:line="276" w:lineRule="auto"/>
        <w:rPr>
          <w:rFonts w:ascii="Times New Roman" w:hAnsi="Times New Roman" w:cs="Times New Roman"/>
          <w:b/>
          <w:sz w:val="28"/>
          <w:szCs w:val="28"/>
        </w:rPr>
      </w:pPr>
      <w:r>
        <w:rPr>
          <w:rFonts w:ascii="Times New Roman" w:hAnsi="Times New Roman" w:cs="Times New Roman"/>
          <w:b/>
          <w:noProof/>
          <w:sz w:val="28"/>
          <w:szCs w:val="28"/>
          <w:lang w:eastAsia="pt-PT"/>
        </w:rPr>
        <w:pict>
          <v:rect id="_x0000_s1059" style="position:absolute;margin-left:-13.6pt;margin-top:.8pt;width:623.6pt;height:62.9pt;z-index:251724800;mso-width-percent:1050;mso-height-percent:900;mso-position-horizontal-relative:page;mso-position-vertical-relative:page;mso-width-percent:1050;mso-height-percent:900;mso-height-relative:top-margin-area" o:allowincell="f" fillcolor="#4bacc6" strokecolor="#31849b">
            <w10:wrap anchorx="page" anchory="margin"/>
          </v:rect>
        </w:pict>
      </w:r>
      <w:r w:rsidR="001E0867">
        <w:rPr>
          <w:rFonts w:ascii="Times New Roman" w:hAnsi="Times New Roman" w:cs="Times New Roman"/>
          <w:b/>
          <w:sz w:val="28"/>
          <w:szCs w:val="28"/>
        </w:rPr>
        <w:tab/>
      </w:r>
    </w:p>
    <w:p w:rsidR="00697A5D" w:rsidRDefault="00697A5D" w:rsidP="00697A5D">
      <w:pPr>
        <w:spacing w:line="360" w:lineRule="auto"/>
        <w:rPr>
          <w:rFonts w:ascii="Times New Roman" w:hAnsi="Times New Roman" w:cs="Times New Roman"/>
          <w:b/>
          <w:color w:val="BFBFBF" w:themeColor="background1" w:themeShade="BF"/>
          <w:sz w:val="72"/>
          <w:szCs w:val="72"/>
        </w:rPr>
      </w:pPr>
    </w:p>
    <w:p w:rsidR="002875A9" w:rsidRDefault="002875A9" w:rsidP="001E0867">
      <w:pPr>
        <w:spacing w:line="360" w:lineRule="auto"/>
        <w:jc w:val="center"/>
        <w:rPr>
          <w:rFonts w:ascii="Times New Roman" w:hAnsi="Times New Roman" w:cs="Times New Roman"/>
          <w:b/>
          <w:sz w:val="44"/>
          <w:szCs w:val="44"/>
        </w:rPr>
      </w:pPr>
      <w:r>
        <w:rPr>
          <w:rFonts w:ascii="Times New Roman" w:hAnsi="Times New Roman" w:cs="Times New Roman"/>
          <w:b/>
          <w:sz w:val="44"/>
          <w:szCs w:val="44"/>
        </w:rPr>
        <w:t xml:space="preserve">Uma experiência de internacionalização e comunicação associativa – o caso da </w:t>
      </w:r>
      <w:r w:rsidR="00844FC2" w:rsidRPr="00844FC2">
        <w:rPr>
          <w:rFonts w:ascii="Times New Roman" w:hAnsi="Times New Roman" w:cs="Times New Roman"/>
          <w:b/>
          <w:sz w:val="44"/>
          <w:szCs w:val="44"/>
        </w:rPr>
        <w:t>Enterprise Europe Network (EEN</w:t>
      </w:r>
      <w:r>
        <w:rPr>
          <w:rFonts w:ascii="Times New Roman" w:hAnsi="Times New Roman" w:cs="Times New Roman"/>
          <w:b/>
          <w:sz w:val="44"/>
          <w:szCs w:val="44"/>
        </w:rPr>
        <w:t>)</w:t>
      </w:r>
    </w:p>
    <w:p w:rsidR="00844FC2" w:rsidRPr="00FE2E6C" w:rsidRDefault="002875A9" w:rsidP="001E0867">
      <w:pPr>
        <w:spacing w:line="360" w:lineRule="auto"/>
        <w:jc w:val="center"/>
        <w:rPr>
          <w:rFonts w:ascii="Times New Roman" w:hAnsi="Times New Roman" w:cs="Times New Roman"/>
          <w:sz w:val="32"/>
          <w:szCs w:val="32"/>
        </w:rPr>
      </w:pPr>
      <w:r w:rsidRPr="00FE2E6C">
        <w:rPr>
          <w:rFonts w:ascii="Times New Roman" w:hAnsi="Times New Roman" w:cs="Times New Roman"/>
          <w:sz w:val="32"/>
          <w:szCs w:val="32"/>
        </w:rPr>
        <w:t xml:space="preserve"> </w:t>
      </w:r>
      <w:r w:rsidR="005F126C">
        <w:rPr>
          <w:rFonts w:ascii="Times New Roman" w:hAnsi="Times New Roman" w:cs="Times New Roman"/>
          <w:sz w:val="32"/>
          <w:szCs w:val="32"/>
        </w:rPr>
        <w:t>(Relatório de E</w:t>
      </w:r>
      <w:r w:rsidR="00844FC2" w:rsidRPr="00FE2E6C">
        <w:rPr>
          <w:rFonts w:ascii="Times New Roman" w:hAnsi="Times New Roman" w:cs="Times New Roman"/>
          <w:sz w:val="32"/>
          <w:szCs w:val="32"/>
        </w:rPr>
        <w:t>stágio)</w:t>
      </w:r>
    </w:p>
    <w:p w:rsidR="008F58E9" w:rsidRDefault="008F58E9" w:rsidP="00697A5D">
      <w:pPr>
        <w:spacing w:line="360" w:lineRule="auto"/>
        <w:rPr>
          <w:rFonts w:ascii="Times New Roman" w:hAnsi="Times New Roman" w:cs="Times New Roman"/>
          <w:b/>
          <w:color w:val="BFBFBF" w:themeColor="background1" w:themeShade="BF"/>
          <w:sz w:val="72"/>
          <w:szCs w:val="72"/>
        </w:rPr>
      </w:pPr>
    </w:p>
    <w:p w:rsidR="008F58E9" w:rsidRDefault="008F58E9" w:rsidP="001E0867">
      <w:pPr>
        <w:spacing w:line="360" w:lineRule="auto"/>
        <w:jc w:val="center"/>
        <w:rPr>
          <w:rFonts w:ascii="Times New Roman" w:hAnsi="Times New Roman" w:cs="Times New Roman"/>
          <w:b/>
          <w:lang w:val="pt-BR"/>
        </w:rPr>
      </w:pPr>
    </w:p>
    <w:p w:rsidR="001E0867" w:rsidRPr="00844FC2" w:rsidRDefault="001E0867" w:rsidP="001E0867">
      <w:pPr>
        <w:spacing w:line="360" w:lineRule="auto"/>
        <w:jc w:val="center"/>
        <w:rPr>
          <w:rFonts w:ascii="Times New Roman" w:hAnsi="Times New Roman" w:cs="Times New Roman"/>
          <w:sz w:val="28"/>
          <w:szCs w:val="28"/>
          <w:lang w:val="pt-BR"/>
        </w:rPr>
      </w:pPr>
      <w:r w:rsidRPr="00844FC2">
        <w:rPr>
          <w:rFonts w:ascii="Times New Roman" w:hAnsi="Times New Roman" w:cs="Times New Roman"/>
          <w:b/>
          <w:sz w:val="28"/>
          <w:szCs w:val="28"/>
          <w:lang w:val="pt-BR"/>
        </w:rPr>
        <w:t>Autor</w:t>
      </w:r>
      <w:r w:rsidR="00C83813">
        <w:rPr>
          <w:rFonts w:ascii="Times New Roman" w:hAnsi="Times New Roman" w:cs="Times New Roman"/>
          <w:b/>
          <w:sz w:val="28"/>
          <w:szCs w:val="28"/>
          <w:lang w:val="pt-BR"/>
        </w:rPr>
        <w:t>a</w:t>
      </w:r>
      <w:r w:rsidRPr="00844FC2">
        <w:rPr>
          <w:rFonts w:ascii="Times New Roman" w:hAnsi="Times New Roman" w:cs="Times New Roman"/>
          <w:b/>
          <w:sz w:val="28"/>
          <w:szCs w:val="28"/>
          <w:lang w:val="pt-BR"/>
        </w:rPr>
        <w:t>:</w:t>
      </w:r>
      <w:r w:rsidRPr="00844FC2">
        <w:rPr>
          <w:rFonts w:ascii="Times New Roman" w:hAnsi="Times New Roman" w:cs="Times New Roman"/>
          <w:sz w:val="28"/>
          <w:szCs w:val="28"/>
          <w:lang w:val="pt-BR"/>
        </w:rPr>
        <w:t xml:space="preserve"> Sara Betina Sousa Ferreira</w:t>
      </w:r>
    </w:p>
    <w:p w:rsidR="001E0867" w:rsidRDefault="001E0867" w:rsidP="001E0867">
      <w:pPr>
        <w:spacing w:line="360" w:lineRule="auto"/>
        <w:rPr>
          <w:rFonts w:ascii="Times New Roman" w:hAnsi="Times New Roman" w:cs="Times New Roman"/>
          <w:lang w:val="pt-BR"/>
        </w:rPr>
      </w:pPr>
    </w:p>
    <w:p w:rsidR="001E0867" w:rsidRDefault="001E0867" w:rsidP="001E0867">
      <w:pPr>
        <w:spacing w:line="360" w:lineRule="auto"/>
        <w:rPr>
          <w:rFonts w:ascii="Times New Roman" w:hAnsi="Times New Roman" w:cs="Times New Roman"/>
          <w:lang w:val="pt-BR"/>
        </w:rPr>
      </w:pPr>
    </w:p>
    <w:p w:rsidR="00697A5D" w:rsidRDefault="00697A5D" w:rsidP="00697A5D">
      <w:pPr>
        <w:spacing w:line="360" w:lineRule="auto"/>
        <w:rPr>
          <w:rFonts w:ascii="Times New Roman" w:hAnsi="Times New Roman" w:cs="Times New Roman"/>
          <w:b/>
          <w:sz w:val="24"/>
          <w:szCs w:val="24"/>
        </w:rPr>
      </w:pPr>
    </w:p>
    <w:p w:rsidR="00697A5D" w:rsidRDefault="00697A5D" w:rsidP="00697A5D">
      <w:pPr>
        <w:spacing w:line="360" w:lineRule="auto"/>
        <w:rPr>
          <w:rFonts w:ascii="Times New Roman" w:hAnsi="Times New Roman" w:cs="Times New Roman"/>
          <w:b/>
          <w:sz w:val="24"/>
          <w:szCs w:val="24"/>
        </w:rPr>
      </w:pPr>
    </w:p>
    <w:p w:rsidR="00697A5D" w:rsidRPr="004C65EA" w:rsidRDefault="00B906DA" w:rsidP="00B906DA">
      <w:pPr>
        <w:spacing w:line="360" w:lineRule="auto"/>
        <w:jc w:val="center"/>
        <w:rPr>
          <w:rFonts w:ascii="Times New Roman" w:hAnsi="Times New Roman" w:cs="Times New Roman"/>
          <w:sz w:val="24"/>
          <w:szCs w:val="24"/>
        </w:rPr>
      </w:pPr>
      <w:r>
        <w:rPr>
          <w:rFonts w:ascii="Times New Roman" w:hAnsi="Times New Roman"/>
          <w:noProof/>
          <w:sz w:val="24"/>
          <w:szCs w:val="24"/>
          <w:lang w:eastAsia="pt-PT"/>
        </w:rPr>
        <w:drawing>
          <wp:inline distT="0" distB="0" distL="0" distR="0">
            <wp:extent cx="1238250" cy="76200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238250" cy="762000"/>
                    </a:xfrm>
                    <a:prstGeom prst="rect">
                      <a:avLst/>
                    </a:prstGeom>
                    <a:noFill/>
                    <a:ln w="9525">
                      <a:noFill/>
                      <a:miter lim="800000"/>
                      <a:headEnd/>
                      <a:tailEnd/>
                    </a:ln>
                  </pic:spPr>
                </pic:pic>
              </a:graphicData>
            </a:graphic>
          </wp:inline>
        </w:drawing>
      </w:r>
    </w:p>
    <w:p w:rsidR="00B906DA" w:rsidRPr="00B906DA" w:rsidRDefault="00B906DA" w:rsidP="00B906DA">
      <w:pPr>
        <w:spacing w:after="200" w:line="276" w:lineRule="auto"/>
        <w:jc w:val="center"/>
        <w:rPr>
          <w:rFonts w:ascii="Times New Roman" w:hAnsi="Times New Roman" w:cs="Times New Roman"/>
          <w:color w:val="4F81BD"/>
          <w:sz w:val="24"/>
          <w:szCs w:val="24"/>
        </w:rPr>
      </w:pPr>
      <w:r w:rsidRPr="00B906DA">
        <w:rPr>
          <w:rFonts w:ascii="Times New Roman" w:hAnsi="Times New Roman" w:cs="Times New Roman"/>
          <w:color w:val="4F81BD"/>
          <w:sz w:val="24"/>
          <w:szCs w:val="24"/>
        </w:rPr>
        <w:t>___________________________________________________</w:t>
      </w:r>
    </w:p>
    <w:p w:rsidR="00697A5D" w:rsidRDefault="00697A5D" w:rsidP="00697A5D">
      <w:pPr>
        <w:spacing w:line="360" w:lineRule="auto"/>
        <w:rPr>
          <w:rFonts w:ascii="Times New Roman" w:hAnsi="Times New Roman" w:cs="Times New Roman"/>
          <w:sz w:val="24"/>
          <w:szCs w:val="24"/>
        </w:rPr>
      </w:pPr>
    </w:p>
    <w:p w:rsidR="00B906DA" w:rsidRPr="001E0867" w:rsidRDefault="00F44A40" w:rsidP="00B906DA">
      <w:pPr>
        <w:spacing w:line="360" w:lineRule="auto"/>
        <w:jc w:val="center"/>
        <w:rPr>
          <w:rFonts w:ascii="Times New Roman" w:hAnsi="Times New Roman" w:cs="Times New Roman"/>
          <w:lang w:val="pt-BR"/>
        </w:rPr>
      </w:pPr>
      <w:r w:rsidRPr="00F44A40">
        <w:rPr>
          <w:rFonts w:ascii="Times New Roman" w:hAnsi="Times New Roman" w:cs="Times New Roman"/>
          <w:b/>
          <w:noProof/>
          <w:color w:val="BFBFBF" w:themeColor="background1" w:themeShade="BF"/>
          <w:sz w:val="72"/>
          <w:szCs w:val="72"/>
          <w:lang w:eastAsia="pt-PT"/>
        </w:rPr>
        <w:pict>
          <v:rect id="_x0000_s1063" style="position:absolute;left:0;text-align:left;margin-left:542.9pt;margin-top:-20pt;width:7.15pt;height:882.45pt;z-index:251727872;mso-height-percent:1050;mso-position-horizontal-relative:page;mso-position-vertical-relative:page;mso-height-percent:1050" o:allowincell="f" strokecolor="#31849b">
            <w10:wrap anchorx="page" anchory="page"/>
          </v:rect>
        </w:pict>
      </w:r>
      <w:r w:rsidR="00B906DA">
        <w:rPr>
          <w:rFonts w:ascii="Times New Roman" w:hAnsi="Times New Roman" w:cs="Times New Roman"/>
          <w:lang w:val="pt-BR"/>
        </w:rPr>
        <w:t>R</w:t>
      </w:r>
      <w:r w:rsidR="00B906DA" w:rsidRPr="00BD3CCF">
        <w:rPr>
          <w:rFonts w:ascii="Times New Roman" w:hAnsi="Times New Roman" w:cs="Times New Roman"/>
          <w:lang w:val="pt-BR"/>
        </w:rPr>
        <w:t xml:space="preserve">elatório de Estágio apresentado </w:t>
      </w:r>
      <w:r w:rsidR="00B906DA" w:rsidRPr="00BD3CCF">
        <w:rPr>
          <w:rFonts w:ascii="Times New Roman" w:hAnsi="Times New Roman" w:cs="Times New Roman"/>
        </w:rPr>
        <w:t xml:space="preserve">para cumprimento dos requisitos necessários à obtenção do grau de Mestre em </w:t>
      </w:r>
      <w:r w:rsidR="00B906DA" w:rsidRPr="001E0867">
        <w:rPr>
          <w:rFonts w:ascii="Times New Roman" w:eastAsia="Times New Roman" w:hAnsi="Times New Roman" w:cs="Times New Roman"/>
          <w:spacing w:val="-2"/>
          <w:sz w:val="24"/>
          <w:szCs w:val="24"/>
          <w:lang w:bidi="en-US"/>
        </w:rPr>
        <w:t>Ciências da Comunicação</w:t>
      </w:r>
      <w:r w:rsidR="00B906DA" w:rsidRPr="001E0867">
        <w:rPr>
          <w:rFonts w:ascii="Times New Roman" w:hAnsi="Times New Roman" w:cs="Times New Roman"/>
        </w:rPr>
        <w:t>,</w:t>
      </w:r>
      <w:r w:rsidR="00B906DA">
        <w:rPr>
          <w:rFonts w:ascii="Times New Roman" w:hAnsi="Times New Roman" w:cs="Times New Roman"/>
          <w:b/>
        </w:rPr>
        <w:t xml:space="preserve"> </w:t>
      </w:r>
      <w:r w:rsidR="00B906DA">
        <w:rPr>
          <w:rFonts w:ascii="Times New Roman" w:hAnsi="Times New Roman" w:cs="Times New Roman"/>
        </w:rPr>
        <w:t>v</w:t>
      </w:r>
      <w:r w:rsidR="00B906DA" w:rsidRPr="00E409B2">
        <w:rPr>
          <w:rFonts w:ascii="Times New Roman" w:eastAsia="Times New Roman" w:hAnsi="Times New Roman" w:cs="Times New Roman"/>
          <w:spacing w:val="-2"/>
          <w:sz w:val="24"/>
          <w:szCs w:val="24"/>
          <w:lang w:bidi="en-US"/>
        </w:rPr>
        <w:t>ariante em</w:t>
      </w:r>
      <w:r w:rsidR="00B906DA">
        <w:rPr>
          <w:rFonts w:ascii="Times New Roman" w:hAnsi="Times New Roman" w:cs="Times New Roman"/>
        </w:rPr>
        <w:t xml:space="preserve"> </w:t>
      </w:r>
      <w:r w:rsidR="00B906DA" w:rsidRPr="00E409B2">
        <w:rPr>
          <w:rFonts w:ascii="Times New Roman" w:eastAsia="Times New Roman" w:hAnsi="Times New Roman" w:cs="Times New Roman"/>
          <w:spacing w:val="-2"/>
          <w:sz w:val="24"/>
          <w:szCs w:val="24"/>
          <w:lang w:bidi="en-US"/>
        </w:rPr>
        <w:t>Comunicação Política</w:t>
      </w:r>
      <w:r w:rsidR="00B906DA">
        <w:rPr>
          <w:rFonts w:ascii="Times New Roman" w:hAnsi="Times New Roman" w:cs="Times New Roman"/>
        </w:rPr>
        <w:t xml:space="preserve">, </w:t>
      </w:r>
      <w:r w:rsidR="00B906DA" w:rsidRPr="00BD3CCF">
        <w:rPr>
          <w:rFonts w:ascii="Times New Roman" w:hAnsi="Times New Roman" w:cs="Times New Roman"/>
        </w:rPr>
        <w:t>realizad</w:t>
      </w:r>
      <w:r w:rsidR="00B906DA">
        <w:rPr>
          <w:rFonts w:ascii="Times New Roman" w:hAnsi="Times New Roman" w:cs="Times New Roman"/>
        </w:rPr>
        <w:t>o sob a or</w:t>
      </w:r>
      <w:r w:rsidR="00FF0421">
        <w:rPr>
          <w:rFonts w:ascii="Times New Roman" w:hAnsi="Times New Roman" w:cs="Times New Roman"/>
        </w:rPr>
        <w:t>ientação científica do Prof.</w:t>
      </w:r>
      <w:r w:rsidR="00B906DA">
        <w:rPr>
          <w:rFonts w:ascii="Times New Roman" w:hAnsi="Times New Roman" w:cs="Times New Roman"/>
        </w:rPr>
        <w:t xml:space="preserve"> Doutor Paulo Faustino</w:t>
      </w:r>
      <w:r w:rsidR="00A33507">
        <w:rPr>
          <w:rFonts w:ascii="Times New Roman" w:hAnsi="Times New Roman" w:cs="Times New Roman"/>
        </w:rPr>
        <w:t xml:space="preserve">, e sob </w:t>
      </w:r>
      <w:r w:rsidR="00A048EE">
        <w:rPr>
          <w:rFonts w:ascii="Times New Roman" w:hAnsi="Times New Roman" w:cs="Times New Roman"/>
        </w:rPr>
        <w:t>a orientação</w:t>
      </w:r>
      <w:r w:rsidR="00A33507">
        <w:rPr>
          <w:rFonts w:ascii="Times New Roman" w:hAnsi="Times New Roman" w:cs="Times New Roman"/>
        </w:rPr>
        <w:t xml:space="preserve"> n</w:t>
      </w:r>
      <w:r w:rsidR="008F58E9">
        <w:rPr>
          <w:rFonts w:ascii="Times New Roman" w:hAnsi="Times New Roman" w:cs="Times New Roman"/>
        </w:rPr>
        <w:t>a i</w:t>
      </w:r>
      <w:r w:rsidR="00B906DA">
        <w:rPr>
          <w:rFonts w:ascii="Times New Roman" w:hAnsi="Times New Roman" w:cs="Times New Roman"/>
        </w:rPr>
        <w:t>nstituiçã</w:t>
      </w:r>
      <w:r w:rsidR="00A33507">
        <w:rPr>
          <w:rFonts w:ascii="Times New Roman" w:hAnsi="Times New Roman" w:cs="Times New Roman"/>
        </w:rPr>
        <w:t>o (AIMinho)</w:t>
      </w:r>
      <w:r w:rsidR="00B906DA">
        <w:rPr>
          <w:rFonts w:ascii="Times New Roman" w:hAnsi="Times New Roman" w:cs="Times New Roman"/>
        </w:rPr>
        <w:t xml:space="preserve"> </w:t>
      </w:r>
      <w:r w:rsidR="00A33507">
        <w:rPr>
          <w:rFonts w:ascii="Times New Roman" w:hAnsi="Times New Roman" w:cs="Times New Roman"/>
        </w:rPr>
        <w:t>d</w:t>
      </w:r>
      <w:r w:rsidR="00B906DA">
        <w:rPr>
          <w:rFonts w:ascii="Times New Roman" w:hAnsi="Times New Roman" w:cs="Times New Roman"/>
        </w:rPr>
        <w:t>a Doutora Áurea Cardoso</w:t>
      </w:r>
    </w:p>
    <w:p w:rsidR="008F58E9" w:rsidRPr="00A33507" w:rsidRDefault="008F58E9" w:rsidP="00697A5D">
      <w:pPr>
        <w:spacing w:line="360" w:lineRule="auto"/>
        <w:jc w:val="center"/>
        <w:rPr>
          <w:rFonts w:ascii="Times New Roman" w:hAnsi="Times New Roman" w:cs="Times New Roman"/>
          <w:sz w:val="28"/>
          <w:szCs w:val="28"/>
          <w:lang w:val="pt-BR"/>
        </w:rPr>
      </w:pPr>
    </w:p>
    <w:p w:rsidR="008F58E9" w:rsidRPr="008F58E9" w:rsidRDefault="008F58E9" w:rsidP="00697A5D">
      <w:pPr>
        <w:spacing w:line="360" w:lineRule="auto"/>
        <w:jc w:val="center"/>
        <w:rPr>
          <w:rFonts w:ascii="Times New Roman" w:hAnsi="Times New Roman" w:cs="Times New Roman"/>
          <w:sz w:val="24"/>
          <w:szCs w:val="24"/>
        </w:rPr>
      </w:pPr>
      <w:r>
        <w:rPr>
          <w:rFonts w:ascii="Times New Roman" w:hAnsi="Times New Roman" w:cs="Times New Roman"/>
          <w:sz w:val="24"/>
          <w:szCs w:val="24"/>
        </w:rPr>
        <w:t>Faculdade de Letras da Universidade do Porto</w:t>
      </w:r>
    </w:p>
    <w:p w:rsidR="005F52B0" w:rsidRPr="00A911FA" w:rsidRDefault="001E0867" w:rsidP="00A911FA">
      <w:pPr>
        <w:spacing w:line="360" w:lineRule="auto"/>
        <w:jc w:val="center"/>
        <w:rPr>
          <w:rFonts w:ascii="Times New Roman" w:hAnsi="Times New Roman" w:cs="Times New Roman"/>
          <w:sz w:val="24"/>
          <w:szCs w:val="24"/>
        </w:rPr>
      </w:pPr>
      <w:r>
        <w:rPr>
          <w:rFonts w:ascii="Times New Roman" w:hAnsi="Times New Roman" w:cs="Times New Roman"/>
          <w:sz w:val="28"/>
          <w:szCs w:val="28"/>
        </w:rPr>
        <w:t xml:space="preserve"> </w:t>
      </w:r>
      <w:r w:rsidRPr="001E0867">
        <w:rPr>
          <w:rFonts w:ascii="Times New Roman" w:hAnsi="Times New Roman" w:cs="Times New Roman"/>
          <w:sz w:val="24"/>
          <w:szCs w:val="24"/>
        </w:rPr>
        <w:t xml:space="preserve">Porto, </w:t>
      </w:r>
      <w:r w:rsidR="00697A5D" w:rsidRPr="001E0867">
        <w:rPr>
          <w:rFonts w:ascii="Times New Roman" w:hAnsi="Times New Roman" w:cs="Times New Roman"/>
          <w:sz w:val="24"/>
          <w:szCs w:val="24"/>
        </w:rPr>
        <w:t>2011</w:t>
      </w:r>
      <w:r w:rsidR="00697A5D">
        <w:rPr>
          <w:rFonts w:ascii="Times New Roman" w:hAnsi="Times New Roman" w:cs="Times New Roman"/>
          <w:sz w:val="28"/>
          <w:szCs w:val="28"/>
        </w:rPr>
        <w:tab/>
      </w:r>
    </w:p>
    <w:sdt>
      <w:sdtPr>
        <w:rPr>
          <w:b/>
        </w:rPr>
        <w:id w:val="3850487"/>
        <w:docPartObj>
          <w:docPartGallery w:val="Table of Contents"/>
          <w:docPartUnique/>
        </w:docPartObj>
      </w:sdtPr>
      <w:sdtContent>
        <w:p w:rsidR="005F52B0" w:rsidRPr="00283F40" w:rsidRDefault="005F52B0" w:rsidP="005F52B0">
          <w:pPr>
            <w:rPr>
              <w:rFonts w:ascii="Times New Roman" w:hAnsi="Times New Roman" w:cs="Times New Roman"/>
              <w:b/>
              <w:sz w:val="24"/>
              <w:szCs w:val="24"/>
            </w:rPr>
          </w:pPr>
          <w:r w:rsidRPr="00283F40">
            <w:rPr>
              <w:rFonts w:ascii="Times New Roman" w:hAnsi="Times New Roman" w:cs="Times New Roman"/>
              <w:b/>
              <w:sz w:val="24"/>
              <w:szCs w:val="24"/>
            </w:rPr>
            <w:t>ÍNDICE</w:t>
          </w:r>
        </w:p>
        <w:p w:rsidR="006D2BE1" w:rsidRPr="00283F40" w:rsidRDefault="006D2BE1" w:rsidP="005F52B0">
          <w:pPr>
            <w:rPr>
              <w:rFonts w:ascii="Times New Roman" w:hAnsi="Times New Roman" w:cs="Times New Roman"/>
              <w:b/>
              <w:sz w:val="24"/>
              <w:szCs w:val="24"/>
            </w:rPr>
          </w:pPr>
        </w:p>
        <w:p w:rsidR="005F52B0" w:rsidRPr="00283F40" w:rsidRDefault="005F52B0" w:rsidP="005F52B0">
          <w:pPr>
            <w:rPr>
              <w:rFonts w:ascii="Times New Roman" w:hAnsi="Times New Roman" w:cs="Times New Roman"/>
              <w:b/>
              <w:sz w:val="24"/>
              <w:szCs w:val="24"/>
            </w:rPr>
          </w:pPr>
        </w:p>
        <w:p w:rsidR="001D0CC3" w:rsidRPr="001D0CC3" w:rsidRDefault="00F44A40">
          <w:pPr>
            <w:pStyle w:val="ndice1"/>
            <w:rPr>
              <w:rFonts w:asciiTheme="minorHAnsi" w:eastAsiaTheme="minorEastAsia" w:hAnsiTheme="minorHAnsi" w:cstheme="minorBidi"/>
              <w:b/>
              <w:noProof/>
              <w:lang w:eastAsia="pt-PT"/>
            </w:rPr>
          </w:pPr>
          <w:r w:rsidRPr="001D0CC3">
            <w:rPr>
              <w:rFonts w:ascii="Times New Roman" w:hAnsi="Times New Roman" w:cs="Times New Roman"/>
              <w:b/>
              <w:sz w:val="24"/>
              <w:szCs w:val="24"/>
            </w:rPr>
            <w:fldChar w:fldCharType="begin"/>
          </w:r>
          <w:r w:rsidR="005F52B0" w:rsidRPr="001D0CC3">
            <w:rPr>
              <w:rFonts w:ascii="Times New Roman" w:hAnsi="Times New Roman" w:cs="Times New Roman"/>
              <w:b/>
              <w:sz w:val="24"/>
              <w:szCs w:val="24"/>
            </w:rPr>
            <w:instrText xml:space="preserve"> TOC \o "1-3" \h \z \u </w:instrText>
          </w:r>
          <w:r w:rsidRPr="001D0CC3">
            <w:rPr>
              <w:rFonts w:ascii="Times New Roman" w:hAnsi="Times New Roman" w:cs="Times New Roman"/>
              <w:b/>
              <w:sz w:val="24"/>
              <w:szCs w:val="24"/>
            </w:rPr>
            <w:fldChar w:fldCharType="separate"/>
          </w:r>
          <w:hyperlink w:anchor="_Toc305033308" w:history="1">
            <w:r w:rsidR="001D0CC3" w:rsidRPr="001D0CC3">
              <w:rPr>
                <w:rStyle w:val="Hiperligao"/>
                <w:rFonts w:ascii="Times New Roman" w:hAnsi="Times New Roman" w:cs="Times New Roman"/>
                <w:b/>
                <w:noProof/>
              </w:rPr>
              <w:t>AGRADECIMENTOS</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_Toc305033308 \h </w:instrText>
            </w:r>
            <w:r w:rsidRPr="001D0CC3">
              <w:rPr>
                <w:b/>
                <w:noProof/>
                <w:webHidden/>
              </w:rPr>
            </w:r>
            <w:r w:rsidRPr="001D0CC3">
              <w:rPr>
                <w:b/>
                <w:noProof/>
                <w:webHidden/>
              </w:rPr>
              <w:fldChar w:fldCharType="separate"/>
            </w:r>
            <w:r w:rsidR="00754E09">
              <w:rPr>
                <w:b/>
                <w:noProof/>
                <w:webHidden/>
              </w:rPr>
              <w:t>3</w:t>
            </w:r>
            <w:r w:rsidRPr="001D0CC3">
              <w:rPr>
                <w:b/>
                <w:noProof/>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09" w:history="1">
            <w:r w:rsidR="001D0CC3" w:rsidRPr="001D0CC3">
              <w:rPr>
                <w:rStyle w:val="Hiperligao"/>
                <w:rFonts w:ascii="Times New Roman" w:hAnsi="Times New Roman" w:cs="Times New Roman"/>
                <w:b/>
                <w:noProof/>
              </w:rPr>
              <w:t>RESUMO</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_Toc305033309 \h </w:instrText>
            </w:r>
            <w:r w:rsidRPr="001D0CC3">
              <w:rPr>
                <w:b/>
                <w:noProof/>
                <w:webHidden/>
              </w:rPr>
            </w:r>
            <w:r w:rsidRPr="001D0CC3">
              <w:rPr>
                <w:b/>
                <w:noProof/>
                <w:webHidden/>
              </w:rPr>
              <w:fldChar w:fldCharType="separate"/>
            </w:r>
            <w:r w:rsidR="00754E09">
              <w:rPr>
                <w:b/>
                <w:noProof/>
                <w:webHidden/>
              </w:rPr>
              <w:t>4</w:t>
            </w:r>
            <w:r w:rsidRPr="001D0CC3">
              <w:rPr>
                <w:b/>
                <w:noProof/>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10" w:history="1">
            <w:r w:rsidR="001D0CC3" w:rsidRPr="001D0CC3">
              <w:rPr>
                <w:rStyle w:val="Hiperligao"/>
                <w:rFonts w:ascii="Times New Roman" w:hAnsi="Times New Roman" w:cs="Times New Roman"/>
                <w:b/>
                <w:noProof/>
              </w:rPr>
              <w:t>INTRODUÇÃO</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_Toc305033310 \h </w:instrText>
            </w:r>
            <w:r w:rsidRPr="001D0CC3">
              <w:rPr>
                <w:b/>
                <w:noProof/>
                <w:webHidden/>
              </w:rPr>
            </w:r>
            <w:r w:rsidRPr="001D0CC3">
              <w:rPr>
                <w:b/>
                <w:noProof/>
                <w:webHidden/>
              </w:rPr>
              <w:fldChar w:fldCharType="separate"/>
            </w:r>
            <w:r w:rsidR="00754E09">
              <w:rPr>
                <w:b/>
                <w:noProof/>
                <w:webHidden/>
              </w:rPr>
              <w:t>6</w:t>
            </w:r>
            <w:r w:rsidRPr="001D0CC3">
              <w:rPr>
                <w:b/>
                <w:noProof/>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11" w:history="1">
            <w:r w:rsidR="001D0CC3" w:rsidRPr="001D0CC3">
              <w:rPr>
                <w:rStyle w:val="Hiperligao"/>
                <w:rFonts w:ascii="Times New Roman" w:hAnsi="Times New Roman" w:cs="Times New Roman"/>
                <w:b/>
                <w:noProof/>
              </w:rPr>
              <w:t>1. POLÍTICA E ECONOMIA NO ESPAÇO DA COOPERAÇÃO EUROPEIA</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_Toc305033311 \h </w:instrText>
            </w:r>
            <w:r w:rsidRPr="001D0CC3">
              <w:rPr>
                <w:b/>
                <w:noProof/>
                <w:webHidden/>
              </w:rPr>
            </w:r>
            <w:r w:rsidRPr="001D0CC3">
              <w:rPr>
                <w:b/>
                <w:noProof/>
                <w:webHidden/>
              </w:rPr>
              <w:fldChar w:fldCharType="separate"/>
            </w:r>
            <w:r w:rsidR="00754E09">
              <w:rPr>
                <w:b/>
                <w:noProof/>
                <w:webHidden/>
              </w:rPr>
              <w:t>10</w:t>
            </w:r>
            <w:r w:rsidRPr="001D0CC3">
              <w:rPr>
                <w:b/>
                <w:noProof/>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12" w:history="1">
            <w:r w:rsidR="001D0CC3" w:rsidRPr="001D0CC3">
              <w:rPr>
                <w:rStyle w:val="Hiperligao"/>
                <w:b w:val="0"/>
              </w:rPr>
              <w:t>1.1. A União Europeia, as mutações ideológicas mundiais e as implicações para o mundo empresarial</w:t>
            </w:r>
            <w:r w:rsidR="001D0CC3" w:rsidRPr="001D0CC3">
              <w:rPr>
                <w:b w:val="0"/>
                <w:webHidden/>
              </w:rPr>
              <w:tab/>
            </w:r>
            <w:r w:rsidRPr="001D0CC3">
              <w:rPr>
                <w:b w:val="0"/>
                <w:webHidden/>
              </w:rPr>
              <w:fldChar w:fldCharType="begin"/>
            </w:r>
            <w:r w:rsidR="001D0CC3" w:rsidRPr="001D0CC3">
              <w:rPr>
                <w:b w:val="0"/>
                <w:webHidden/>
              </w:rPr>
              <w:instrText xml:space="preserve"> PAGEREF _Toc305033312 \h </w:instrText>
            </w:r>
            <w:r w:rsidRPr="001D0CC3">
              <w:rPr>
                <w:b w:val="0"/>
                <w:webHidden/>
              </w:rPr>
            </w:r>
            <w:r w:rsidRPr="001D0CC3">
              <w:rPr>
                <w:b w:val="0"/>
                <w:webHidden/>
              </w:rPr>
              <w:fldChar w:fldCharType="separate"/>
            </w:r>
            <w:r w:rsidR="00754E09">
              <w:rPr>
                <w:b w:val="0"/>
                <w:webHidden/>
              </w:rPr>
              <w:t>12</w:t>
            </w:r>
            <w:r w:rsidRPr="001D0CC3">
              <w:rPr>
                <w:b w:val="0"/>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13" w:history="1">
            <w:r w:rsidR="001D0CC3" w:rsidRPr="001D0CC3">
              <w:rPr>
                <w:rStyle w:val="Hiperligao"/>
                <w:b w:val="0"/>
              </w:rPr>
              <w:t>1.2. A importância da internacionalização</w:t>
            </w:r>
            <w:r w:rsidR="001D0CC3" w:rsidRPr="001D0CC3">
              <w:rPr>
                <w:b w:val="0"/>
                <w:webHidden/>
              </w:rPr>
              <w:tab/>
            </w:r>
            <w:r w:rsidRPr="001D0CC3">
              <w:rPr>
                <w:b w:val="0"/>
                <w:webHidden/>
              </w:rPr>
              <w:fldChar w:fldCharType="begin"/>
            </w:r>
            <w:r w:rsidR="001D0CC3" w:rsidRPr="001D0CC3">
              <w:rPr>
                <w:b w:val="0"/>
                <w:webHidden/>
              </w:rPr>
              <w:instrText xml:space="preserve"> PAGEREF _Toc305033313 \h </w:instrText>
            </w:r>
            <w:r w:rsidRPr="001D0CC3">
              <w:rPr>
                <w:b w:val="0"/>
                <w:webHidden/>
              </w:rPr>
            </w:r>
            <w:r w:rsidRPr="001D0CC3">
              <w:rPr>
                <w:b w:val="0"/>
                <w:webHidden/>
              </w:rPr>
              <w:fldChar w:fldCharType="separate"/>
            </w:r>
            <w:r w:rsidR="00754E09">
              <w:rPr>
                <w:b w:val="0"/>
                <w:webHidden/>
              </w:rPr>
              <w:t>16</w:t>
            </w:r>
            <w:r w:rsidRPr="001D0CC3">
              <w:rPr>
                <w:b w:val="0"/>
                <w:webHidden/>
              </w:rPr>
              <w:fldChar w:fldCharType="end"/>
            </w:r>
          </w:hyperlink>
        </w:p>
        <w:p w:rsidR="001D0CC3" w:rsidRPr="001D0CC3" w:rsidRDefault="00F44A40">
          <w:pPr>
            <w:pStyle w:val="ndice3"/>
            <w:rPr>
              <w:rFonts w:asciiTheme="minorHAnsi" w:eastAsiaTheme="minorEastAsia" w:hAnsiTheme="minorHAnsi" w:cstheme="minorBidi"/>
              <w:noProof/>
              <w:lang w:eastAsia="pt-PT"/>
            </w:rPr>
          </w:pPr>
          <w:hyperlink w:anchor="_Toc305033314" w:history="1">
            <w:r w:rsidR="001D0CC3" w:rsidRPr="001D0CC3">
              <w:rPr>
                <w:rStyle w:val="Hiperligao"/>
                <w:rFonts w:ascii="Times New Roman" w:hAnsi="Times New Roman" w:cs="Times New Roman"/>
                <w:i/>
                <w:noProof/>
              </w:rPr>
              <w:t>1.2.1. Internacionalização: Uma oportunidade e um risco</w:t>
            </w:r>
            <w:r w:rsidR="001D0CC3" w:rsidRPr="001D0CC3">
              <w:rPr>
                <w:noProof/>
                <w:webHidden/>
              </w:rPr>
              <w:tab/>
            </w:r>
            <w:r w:rsidRPr="001D0CC3">
              <w:rPr>
                <w:noProof/>
                <w:webHidden/>
              </w:rPr>
              <w:fldChar w:fldCharType="begin"/>
            </w:r>
            <w:r w:rsidR="001D0CC3" w:rsidRPr="001D0CC3">
              <w:rPr>
                <w:noProof/>
                <w:webHidden/>
              </w:rPr>
              <w:instrText xml:space="preserve"> PAGEREF _Toc305033314 \h </w:instrText>
            </w:r>
            <w:r w:rsidRPr="001D0CC3">
              <w:rPr>
                <w:noProof/>
                <w:webHidden/>
              </w:rPr>
            </w:r>
            <w:r w:rsidRPr="001D0CC3">
              <w:rPr>
                <w:noProof/>
                <w:webHidden/>
              </w:rPr>
              <w:fldChar w:fldCharType="separate"/>
            </w:r>
            <w:r w:rsidR="00754E09">
              <w:rPr>
                <w:noProof/>
                <w:webHidden/>
              </w:rPr>
              <w:t>19</w:t>
            </w:r>
            <w:r w:rsidRPr="001D0CC3">
              <w:rPr>
                <w:noProof/>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15" w:history="1">
            <w:r w:rsidR="001D0CC3" w:rsidRPr="001D0CC3">
              <w:rPr>
                <w:rStyle w:val="Hiperligao"/>
                <w:b w:val="0"/>
              </w:rPr>
              <w:t>1.3. O caso português</w:t>
            </w:r>
            <w:r w:rsidR="001D0CC3" w:rsidRPr="001D0CC3">
              <w:rPr>
                <w:b w:val="0"/>
                <w:webHidden/>
              </w:rPr>
              <w:tab/>
            </w:r>
            <w:r w:rsidRPr="001D0CC3">
              <w:rPr>
                <w:b w:val="0"/>
                <w:webHidden/>
              </w:rPr>
              <w:fldChar w:fldCharType="begin"/>
            </w:r>
            <w:r w:rsidR="001D0CC3" w:rsidRPr="001D0CC3">
              <w:rPr>
                <w:b w:val="0"/>
                <w:webHidden/>
              </w:rPr>
              <w:instrText xml:space="preserve"> PAGEREF _Toc305033315 \h </w:instrText>
            </w:r>
            <w:r w:rsidRPr="001D0CC3">
              <w:rPr>
                <w:b w:val="0"/>
                <w:webHidden/>
              </w:rPr>
            </w:r>
            <w:r w:rsidRPr="001D0CC3">
              <w:rPr>
                <w:b w:val="0"/>
                <w:webHidden/>
              </w:rPr>
              <w:fldChar w:fldCharType="separate"/>
            </w:r>
            <w:r w:rsidR="00754E09">
              <w:rPr>
                <w:b w:val="0"/>
                <w:webHidden/>
              </w:rPr>
              <w:t>20</w:t>
            </w:r>
            <w:r w:rsidRPr="001D0CC3">
              <w:rPr>
                <w:b w:val="0"/>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16" w:history="1">
            <w:r w:rsidR="001D0CC3" w:rsidRPr="001D0CC3">
              <w:rPr>
                <w:rStyle w:val="Hiperligao"/>
                <w:rFonts w:ascii="Times New Roman" w:hAnsi="Times New Roman" w:cs="Times New Roman"/>
                <w:b/>
                <w:noProof/>
              </w:rPr>
              <w:t>2. O ESTÁGIO</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_Toc305033316 \h </w:instrText>
            </w:r>
            <w:r w:rsidRPr="001D0CC3">
              <w:rPr>
                <w:b/>
                <w:noProof/>
                <w:webHidden/>
              </w:rPr>
            </w:r>
            <w:r w:rsidRPr="001D0CC3">
              <w:rPr>
                <w:b/>
                <w:noProof/>
                <w:webHidden/>
              </w:rPr>
              <w:fldChar w:fldCharType="separate"/>
            </w:r>
            <w:r w:rsidR="00754E09">
              <w:rPr>
                <w:b/>
                <w:noProof/>
                <w:webHidden/>
              </w:rPr>
              <w:t>24</w:t>
            </w:r>
            <w:r w:rsidRPr="001D0CC3">
              <w:rPr>
                <w:b/>
                <w:noProof/>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17" w:history="1">
            <w:r w:rsidR="001D0CC3" w:rsidRPr="001D0CC3">
              <w:rPr>
                <w:rStyle w:val="Hiperligao"/>
                <w:b w:val="0"/>
              </w:rPr>
              <w:t>2.1. AIMinho – Associação Empresarial</w:t>
            </w:r>
            <w:r w:rsidR="001D0CC3" w:rsidRPr="001D0CC3">
              <w:rPr>
                <w:b w:val="0"/>
                <w:webHidden/>
              </w:rPr>
              <w:tab/>
            </w:r>
            <w:r w:rsidRPr="001D0CC3">
              <w:rPr>
                <w:b w:val="0"/>
                <w:webHidden/>
              </w:rPr>
              <w:fldChar w:fldCharType="begin"/>
            </w:r>
            <w:r w:rsidR="001D0CC3" w:rsidRPr="001D0CC3">
              <w:rPr>
                <w:b w:val="0"/>
                <w:webHidden/>
              </w:rPr>
              <w:instrText xml:space="preserve"> PAGEREF _Toc305033317 \h </w:instrText>
            </w:r>
            <w:r w:rsidRPr="001D0CC3">
              <w:rPr>
                <w:b w:val="0"/>
                <w:webHidden/>
              </w:rPr>
            </w:r>
            <w:r w:rsidRPr="001D0CC3">
              <w:rPr>
                <w:b w:val="0"/>
                <w:webHidden/>
              </w:rPr>
              <w:fldChar w:fldCharType="separate"/>
            </w:r>
            <w:r w:rsidR="00754E09">
              <w:rPr>
                <w:b w:val="0"/>
                <w:webHidden/>
              </w:rPr>
              <w:t>24</w:t>
            </w:r>
            <w:r w:rsidRPr="001D0CC3">
              <w:rPr>
                <w:b w:val="0"/>
                <w:webHidden/>
              </w:rPr>
              <w:fldChar w:fldCharType="end"/>
            </w:r>
          </w:hyperlink>
        </w:p>
        <w:p w:rsidR="001D0CC3" w:rsidRPr="001D0CC3" w:rsidRDefault="00F44A40">
          <w:pPr>
            <w:pStyle w:val="ndice3"/>
            <w:rPr>
              <w:rFonts w:asciiTheme="minorHAnsi" w:eastAsiaTheme="minorEastAsia" w:hAnsiTheme="minorHAnsi" w:cstheme="minorBidi"/>
              <w:noProof/>
              <w:lang w:eastAsia="pt-PT"/>
            </w:rPr>
          </w:pPr>
          <w:hyperlink w:anchor="_Toc305033318" w:history="1">
            <w:r w:rsidR="001D0CC3" w:rsidRPr="001D0CC3">
              <w:rPr>
                <w:rStyle w:val="Hiperligao"/>
                <w:rFonts w:ascii="Times New Roman" w:hAnsi="Times New Roman" w:cs="Times New Roman"/>
                <w:i/>
                <w:noProof/>
              </w:rPr>
              <w:t>2.1.1. Caracterização, objectivos, missão e acção</w:t>
            </w:r>
            <w:r w:rsidR="001D0CC3" w:rsidRPr="001D0CC3">
              <w:rPr>
                <w:noProof/>
                <w:webHidden/>
              </w:rPr>
              <w:tab/>
            </w:r>
            <w:r w:rsidRPr="001D0CC3">
              <w:rPr>
                <w:noProof/>
                <w:webHidden/>
              </w:rPr>
              <w:fldChar w:fldCharType="begin"/>
            </w:r>
            <w:r w:rsidR="001D0CC3" w:rsidRPr="001D0CC3">
              <w:rPr>
                <w:noProof/>
                <w:webHidden/>
              </w:rPr>
              <w:instrText xml:space="preserve"> PAGEREF _Toc305033318 \h </w:instrText>
            </w:r>
            <w:r w:rsidRPr="001D0CC3">
              <w:rPr>
                <w:noProof/>
                <w:webHidden/>
              </w:rPr>
            </w:r>
            <w:r w:rsidRPr="001D0CC3">
              <w:rPr>
                <w:noProof/>
                <w:webHidden/>
              </w:rPr>
              <w:fldChar w:fldCharType="separate"/>
            </w:r>
            <w:r w:rsidR="00754E09">
              <w:rPr>
                <w:noProof/>
                <w:webHidden/>
              </w:rPr>
              <w:t>24</w:t>
            </w:r>
            <w:r w:rsidRPr="001D0CC3">
              <w:rPr>
                <w:noProof/>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19" w:history="1">
            <w:r w:rsidR="001D0CC3" w:rsidRPr="001D0CC3">
              <w:rPr>
                <w:rStyle w:val="Hiperligao"/>
                <w:b w:val="0"/>
              </w:rPr>
              <w:t>2.2. Comunicação Empresarial</w:t>
            </w:r>
            <w:r w:rsidR="001D0CC3" w:rsidRPr="001D0CC3">
              <w:rPr>
                <w:b w:val="0"/>
                <w:webHidden/>
              </w:rPr>
              <w:tab/>
            </w:r>
            <w:r w:rsidRPr="001D0CC3">
              <w:rPr>
                <w:b w:val="0"/>
                <w:webHidden/>
              </w:rPr>
              <w:fldChar w:fldCharType="begin"/>
            </w:r>
            <w:r w:rsidR="001D0CC3" w:rsidRPr="001D0CC3">
              <w:rPr>
                <w:b w:val="0"/>
                <w:webHidden/>
              </w:rPr>
              <w:instrText xml:space="preserve"> PAGEREF _Toc305033319 \h </w:instrText>
            </w:r>
            <w:r w:rsidRPr="001D0CC3">
              <w:rPr>
                <w:b w:val="0"/>
                <w:webHidden/>
              </w:rPr>
            </w:r>
            <w:r w:rsidRPr="001D0CC3">
              <w:rPr>
                <w:b w:val="0"/>
                <w:webHidden/>
              </w:rPr>
              <w:fldChar w:fldCharType="separate"/>
            </w:r>
            <w:r w:rsidR="00754E09">
              <w:rPr>
                <w:b w:val="0"/>
                <w:webHidden/>
              </w:rPr>
              <w:t>26</w:t>
            </w:r>
            <w:r w:rsidRPr="001D0CC3">
              <w:rPr>
                <w:b w:val="0"/>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20" w:history="1">
            <w:r w:rsidR="001D0CC3" w:rsidRPr="001D0CC3">
              <w:rPr>
                <w:rStyle w:val="Hiperligao"/>
                <w:b w:val="0"/>
              </w:rPr>
              <w:t>2.3. Enterprise Europe Network (EEN)</w:t>
            </w:r>
            <w:r w:rsidR="001D0CC3" w:rsidRPr="001D0CC3">
              <w:rPr>
                <w:b w:val="0"/>
                <w:webHidden/>
              </w:rPr>
              <w:tab/>
            </w:r>
            <w:r w:rsidRPr="001D0CC3">
              <w:rPr>
                <w:b w:val="0"/>
                <w:webHidden/>
              </w:rPr>
              <w:fldChar w:fldCharType="begin"/>
            </w:r>
            <w:r w:rsidR="001D0CC3" w:rsidRPr="001D0CC3">
              <w:rPr>
                <w:b w:val="0"/>
                <w:webHidden/>
              </w:rPr>
              <w:instrText xml:space="preserve"> PAGEREF _Toc305033320 \h </w:instrText>
            </w:r>
            <w:r w:rsidRPr="001D0CC3">
              <w:rPr>
                <w:b w:val="0"/>
                <w:webHidden/>
              </w:rPr>
            </w:r>
            <w:r w:rsidRPr="001D0CC3">
              <w:rPr>
                <w:b w:val="0"/>
                <w:webHidden/>
              </w:rPr>
              <w:fldChar w:fldCharType="separate"/>
            </w:r>
            <w:r w:rsidR="00754E09">
              <w:rPr>
                <w:b w:val="0"/>
                <w:webHidden/>
              </w:rPr>
              <w:t>30</w:t>
            </w:r>
            <w:r w:rsidRPr="001D0CC3">
              <w:rPr>
                <w:b w:val="0"/>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21" w:history="1">
            <w:r w:rsidR="001D0CC3" w:rsidRPr="001D0CC3">
              <w:rPr>
                <w:rStyle w:val="Hiperligao"/>
                <w:rFonts w:ascii="Times New Roman" w:hAnsi="Times New Roman" w:cs="Times New Roman"/>
                <w:b/>
                <w:noProof/>
              </w:rPr>
              <w:t>3. PERCURSO METODOLÓGICO E ANÁLISE CONCLUSIVA DO ESTÁGIO</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_Toc305033321 \h </w:instrText>
            </w:r>
            <w:r w:rsidRPr="001D0CC3">
              <w:rPr>
                <w:b/>
                <w:noProof/>
                <w:webHidden/>
              </w:rPr>
            </w:r>
            <w:r w:rsidRPr="001D0CC3">
              <w:rPr>
                <w:b/>
                <w:noProof/>
                <w:webHidden/>
              </w:rPr>
              <w:fldChar w:fldCharType="separate"/>
            </w:r>
            <w:r w:rsidR="00754E09">
              <w:rPr>
                <w:b/>
                <w:noProof/>
                <w:webHidden/>
              </w:rPr>
              <w:t>50</w:t>
            </w:r>
            <w:r w:rsidRPr="001D0CC3">
              <w:rPr>
                <w:b/>
                <w:noProof/>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22" w:history="1">
            <w:r w:rsidR="001D0CC3" w:rsidRPr="001D0CC3">
              <w:rPr>
                <w:rStyle w:val="Hiperligao"/>
                <w:b w:val="0"/>
              </w:rPr>
              <w:t>3.1. Análise dos inquéritos por questionário</w:t>
            </w:r>
            <w:r w:rsidR="001D0CC3" w:rsidRPr="001D0CC3">
              <w:rPr>
                <w:b w:val="0"/>
                <w:webHidden/>
              </w:rPr>
              <w:tab/>
            </w:r>
            <w:r w:rsidRPr="001D0CC3">
              <w:rPr>
                <w:b w:val="0"/>
                <w:webHidden/>
              </w:rPr>
              <w:fldChar w:fldCharType="begin"/>
            </w:r>
            <w:r w:rsidR="001D0CC3" w:rsidRPr="001D0CC3">
              <w:rPr>
                <w:b w:val="0"/>
                <w:webHidden/>
              </w:rPr>
              <w:instrText xml:space="preserve"> PAGEREF _Toc305033322 \h </w:instrText>
            </w:r>
            <w:r w:rsidRPr="001D0CC3">
              <w:rPr>
                <w:b w:val="0"/>
                <w:webHidden/>
              </w:rPr>
            </w:r>
            <w:r w:rsidRPr="001D0CC3">
              <w:rPr>
                <w:b w:val="0"/>
                <w:webHidden/>
              </w:rPr>
              <w:fldChar w:fldCharType="separate"/>
            </w:r>
            <w:r w:rsidR="00754E09">
              <w:rPr>
                <w:b w:val="0"/>
                <w:webHidden/>
              </w:rPr>
              <w:t>50</w:t>
            </w:r>
            <w:r w:rsidRPr="001D0CC3">
              <w:rPr>
                <w:b w:val="0"/>
                <w:webHidden/>
              </w:rPr>
              <w:fldChar w:fldCharType="end"/>
            </w:r>
          </w:hyperlink>
        </w:p>
        <w:p w:rsidR="001D0CC3" w:rsidRPr="001D0CC3" w:rsidRDefault="00F44A40">
          <w:pPr>
            <w:pStyle w:val="ndice2"/>
            <w:rPr>
              <w:rFonts w:asciiTheme="minorHAnsi" w:eastAsiaTheme="minorEastAsia" w:hAnsiTheme="minorHAnsi" w:cstheme="minorBidi"/>
              <w:b w:val="0"/>
              <w:sz w:val="22"/>
              <w:szCs w:val="22"/>
              <w:lang w:eastAsia="pt-PT"/>
            </w:rPr>
          </w:pPr>
          <w:hyperlink w:anchor="_Toc305033323" w:history="1">
            <w:r w:rsidR="001D0CC3" w:rsidRPr="001D0CC3">
              <w:rPr>
                <w:rStyle w:val="Hiperligao"/>
                <w:b w:val="0"/>
              </w:rPr>
              <w:t>3.2. Projecto Minho Internacional – Cooperar para Internacionalizar na Fileira da Construção</w:t>
            </w:r>
            <w:r w:rsidR="001D0CC3" w:rsidRPr="001D0CC3">
              <w:rPr>
                <w:b w:val="0"/>
                <w:webHidden/>
              </w:rPr>
              <w:tab/>
            </w:r>
            <w:r w:rsidRPr="001D0CC3">
              <w:rPr>
                <w:b w:val="0"/>
                <w:webHidden/>
              </w:rPr>
              <w:fldChar w:fldCharType="begin"/>
            </w:r>
            <w:r w:rsidR="001D0CC3" w:rsidRPr="001D0CC3">
              <w:rPr>
                <w:b w:val="0"/>
                <w:webHidden/>
              </w:rPr>
              <w:instrText xml:space="preserve"> PAGEREF _Toc305033323 \h </w:instrText>
            </w:r>
            <w:r w:rsidRPr="001D0CC3">
              <w:rPr>
                <w:b w:val="0"/>
                <w:webHidden/>
              </w:rPr>
            </w:r>
            <w:r w:rsidRPr="001D0CC3">
              <w:rPr>
                <w:b w:val="0"/>
                <w:webHidden/>
              </w:rPr>
              <w:fldChar w:fldCharType="separate"/>
            </w:r>
            <w:r w:rsidR="00754E09">
              <w:rPr>
                <w:b w:val="0"/>
                <w:webHidden/>
              </w:rPr>
              <w:t>61</w:t>
            </w:r>
            <w:r w:rsidRPr="001D0CC3">
              <w:rPr>
                <w:b w:val="0"/>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24" w:history="1">
            <w:r w:rsidR="001D0CC3" w:rsidRPr="001D0CC3">
              <w:rPr>
                <w:rStyle w:val="Hiperligao"/>
                <w:rFonts w:ascii="Times New Roman" w:hAnsi="Times New Roman" w:cs="Times New Roman"/>
                <w:b/>
                <w:noProof/>
              </w:rPr>
              <w:t>4. REFLEXÃO SOBRE OS RESULTADOS OBTIDOS</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_Toc305033324 \h </w:instrText>
            </w:r>
            <w:r w:rsidRPr="001D0CC3">
              <w:rPr>
                <w:b/>
                <w:noProof/>
                <w:webHidden/>
              </w:rPr>
            </w:r>
            <w:r w:rsidRPr="001D0CC3">
              <w:rPr>
                <w:b/>
                <w:noProof/>
                <w:webHidden/>
              </w:rPr>
              <w:fldChar w:fldCharType="separate"/>
            </w:r>
            <w:r w:rsidR="00754E09">
              <w:rPr>
                <w:b/>
                <w:noProof/>
                <w:webHidden/>
              </w:rPr>
              <w:t>65</w:t>
            </w:r>
            <w:r w:rsidRPr="001D0CC3">
              <w:rPr>
                <w:b/>
                <w:noProof/>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25" w:history="1">
            <w:r w:rsidR="001D0CC3" w:rsidRPr="001D0CC3">
              <w:rPr>
                <w:rStyle w:val="Hiperligao"/>
                <w:rFonts w:ascii="Times New Roman" w:hAnsi="Times New Roman" w:cs="Times New Roman"/>
                <w:b/>
                <w:noProof/>
              </w:rPr>
              <w:t>CONCLUSÃO</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_Toc305033325 \h </w:instrText>
            </w:r>
            <w:r w:rsidRPr="001D0CC3">
              <w:rPr>
                <w:b/>
                <w:noProof/>
                <w:webHidden/>
              </w:rPr>
            </w:r>
            <w:r w:rsidRPr="001D0CC3">
              <w:rPr>
                <w:b/>
                <w:noProof/>
                <w:webHidden/>
              </w:rPr>
              <w:fldChar w:fldCharType="separate"/>
            </w:r>
            <w:r w:rsidR="00754E09">
              <w:rPr>
                <w:b/>
                <w:noProof/>
                <w:webHidden/>
              </w:rPr>
              <w:t>67</w:t>
            </w:r>
            <w:r w:rsidRPr="001D0CC3">
              <w:rPr>
                <w:b/>
                <w:noProof/>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26" w:history="1">
            <w:r w:rsidR="001D0CC3" w:rsidRPr="001D0CC3">
              <w:rPr>
                <w:rStyle w:val="Hiperligao"/>
                <w:rFonts w:ascii="Times New Roman" w:hAnsi="Times New Roman" w:cs="Times New Roman"/>
                <w:b/>
                <w:noProof/>
              </w:rPr>
              <w:t>REFERÊNCIAS BIBLIOGRÁFICAS</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_Toc305033326 \h </w:instrText>
            </w:r>
            <w:r w:rsidRPr="001D0CC3">
              <w:rPr>
                <w:b/>
                <w:noProof/>
                <w:webHidden/>
              </w:rPr>
            </w:r>
            <w:r w:rsidRPr="001D0CC3">
              <w:rPr>
                <w:b/>
                <w:noProof/>
                <w:webHidden/>
              </w:rPr>
              <w:fldChar w:fldCharType="separate"/>
            </w:r>
            <w:r w:rsidR="00754E09">
              <w:rPr>
                <w:b/>
                <w:noProof/>
                <w:webHidden/>
              </w:rPr>
              <w:t>70</w:t>
            </w:r>
            <w:r w:rsidRPr="001D0CC3">
              <w:rPr>
                <w:b/>
                <w:noProof/>
                <w:webHidden/>
              </w:rPr>
              <w:fldChar w:fldCharType="end"/>
            </w:r>
          </w:hyperlink>
        </w:p>
        <w:p w:rsidR="001D0CC3" w:rsidRPr="001D0CC3" w:rsidRDefault="00F44A40">
          <w:pPr>
            <w:pStyle w:val="ndice1"/>
            <w:rPr>
              <w:rFonts w:asciiTheme="minorHAnsi" w:eastAsiaTheme="minorEastAsia" w:hAnsiTheme="minorHAnsi" w:cstheme="minorBidi"/>
              <w:b/>
              <w:noProof/>
              <w:lang w:eastAsia="pt-PT"/>
            </w:rPr>
          </w:pPr>
          <w:hyperlink w:anchor="_Toc305033327" w:history="1">
            <w:r w:rsidR="001D0CC3" w:rsidRPr="001D0CC3">
              <w:rPr>
                <w:rStyle w:val="Hiperligao"/>
                <w:rFonts w:ascii="Times New Roman" w:hAnsi="Times New Roman" w:cs="Times New Roman"/>
                <w:b/>
                <w:noProof/>
              </w:rPr>
              <w:t>ANEXOS</w:t>
            </w:r>
            <w:r w:rsidR="001D0CC3" w:rsidRPr="001D0CC3">
              <w:rPr>
                <w:b/>
                <w:noProof/>
                <w:webHidden/>
              </w:rPr>
              <w:tab/>
            </w:r>
            <w:r w:rsidRPr="001D0CC3">
              <w:rPr>
                <w:b/>
                <w:noProof/>
                <w:webHidden/>
              </w:rPr>
              <w:fldChar w:fldCharType="begin"/>
            </w:r>
            <w:r w:rsidR="001D0CC3" w:rsidRPr="001D0CC3">
              <w:rPr>
                <w:b/>
                <w:noProof/>
                <w:webHidden/>
              </w:rPr>
              <w:instrText xml:space="preserve"> PAGEREF _Toc305033327 \h </w:instrText>
            </w:r>
            <w:r w:rsidRPr="001D0CC3">
              <w:rPr>
                <w:b/>
                <w:noProof/>
                <w:webHidden/>
              </w:rPr>
            </w:r>
            <w:r w:rsidRPr="001D0CC3">
              <w:rPr>
                <w:b/>
                <w:noProof/>
                <w:webHidden/>
              </w:rPr>
              <w:fldChar w:fldCharType="separate"/>
            </w:r>
            <w:r w:rsidR="00754E09">
              <w:rPr>
                <w:b/>
                <w:noProof/>
                <w:webHidden/>
              </w:rPr>
              <w:t>74</w:t>
            </w:r>
            <w:r w:rsidRPr="001D0CC3">
              <w:rPr>
                <w:b/>
                <w:noProof/>
                <w:webHidden/>
              </w:rPr>
              <w:fldChar w:fldCharType="end"/>
            </w:r>
          </w:hyperlink>
        </w:p>
        <w:p w:rsidR="005F52B0" w:rsidRPr="00283F40" w:rsidRDefault="00F44A40">
          <w:pPr>
            <w:rPr>
              <w:b/>
            </w:rPr>
          </w:pPr>
          <w:r w:rsidRPr="001D0CC3">
            <w:rPr>
              <w:rFonts w:ascii="Times New Roman" w:hAnsi="Times New Roman" w:cs="Times New Roman"/>
              <w:b/>
              <w:sz w:val="24"/>
              <w:szCs w:val="24"/>
            </w:rPr>
            <w:fldChar w:fldCharType="end"/>
          </w:r>
        </w:p>
      </w:sdtContent>
    </w:sdt>
    <w:p w:rsidR="005F52B0" w:rsidRPr="00283F40" w:rsidRDefault="005F52B0">
      <w:pPr>
        <w:rPr>
          <w:rFonts w:ascii="Times New Roman" w:hAnsi="Times New Roman" w:cs="Times New Roman"/>
          <w:b/>
          <w:bCs/>
          <w:color w:val="365F91"/>
          <w:sz w:val="24"/>
          <w:szCs w:val="24"/>
          <w:lang w:eastAsia="pt-PT"/>
        </w:rPr>
      </w:pPr>
      <w:r w:rsidRPr="00283F40">
        <w:rPr>
          <w:rFonts w:ascii="Times New Roman" w:hAnsi="Times New Roman" w:cs="Times New Roman"/>
          <w:b/>
          <w:sz w:val="24"/>
          <w:szCs w:val="24"/>
        </w:rPr>
        <w:br w:type="page"/>
      </w:r>
    </w:p>
    <w:p w:rsidR="00697A5D" w:rsidRPr="008F58E9" w:rsidRDefault="00697A5D" w:rsidP="008F58E9">
      <w:pPr>
        <w:pStyle w:val="Ttulo1"/>
        <w:rPr>
          <w:rFonts w:ascii="Times New Roman" w:hAnsi="Times New Roman" w:cs="Times New Roman"/>
          <w:color w:val="auto"/>
          <w:sz w:val="24"/>
          <w:szCs w:val="24"/>
        </w:rPr>
      </w:pPr>
      <w:r>
        <w:rPr>
          <w:rFonts w:ascii="Times New Roman" w:hAnsi="Times New Roman" w:cs="Times New Roman"/>
          <w:b w:val="0"/>
          <w:sz w:val="24"/>
          <w:szCs w:val="24"/>
        </w:rPr>
        <w:lastRenderedPageBreak/>
        <w:tab/>
      </w:r>
      <w:bookmarkStart w:id="0" w:name="_Toc305033308"/>
      <w:r w:rsidRPr="008F58E9">
        <w:rPr>
          <w:rFonts w:ascii="Times New Roman" w:hAnsi="Times New Roman" w:cs="Times New Roman"/>
          <w:color w:val="auto"/>
          <w:sz w:val="24"/>
          <w:szCs w:val="24"/>
        </w:rPr>
        <w:t>AGRADECIMENTOS</w:t>
      </w:r>
      <w:bookmarkEnd w:id="0"/>
    </w:p>
    <w:p w:rsidR="00697A5D" w:rsidRDefault="00697A5D" w:rsidP="00697A5D">
      <w:pPr>
        <w:spacing w:line="360" w:lineRule="auto"/>
        <w:rPr>
          <w:rFonts w:ascii="Times New Roman" w:hAnsi="Times New Roman" w:cs="Times New Roman"/>
          <w:b/>
          <w:sz w:val="24"/>
          <w:szCs w:val="24"/>
        </w:rPr>
      </w:pPr>
      <w:r>
        <w:rPr>
          <w:rFonts w:ascii="Times New Roman" w:hAnsi="Times New Roman" w:cs="Times New Roman"/>
          <w:b/>
          <w:sz w:val="24"/>
          <w:szCs w:val="24"/>
        </w:rPr>
        <w:tab/>
      </w:r>
    </w:p>
    <w:p w:rsidR="00135053" w:rsidRDefault="00135053" w:rsidP="0013505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E1073">
        <w:rPr>
          <w:rFonts w:ascii="Times New Roman" w:hAnsi="Times New Roman" w:cs="Times New Roman"/>
          <w:sz w:val="24"/>
          <w:szCs w:val="24"/>
        </w:rPr>
        <w:t>Esta jornada não poderia ser completa sem o apoio incondicional</w:t>
      </w:r>
      <w:r>
        <w:rPr>
          <w:rFonts w:ascii="Times New Roman" w:hAnsi="Times New Roman" w:cs="Times New Roman"/>
          <w:sz w:val="24"/>
          <w:szCs w:val="24"/>
        </w:rPr>
        <w:t xml:space="preserve"> de algumas pessoas</w:t>
      </w:r>
      <w:r w:rsidR="00C83813">
        <w:rPr>
          <w:rFonts w:ascii="Times New Roman" w:hAnsi="Times New Roman" w:cs="Times New Roman"/>
          <w:sz w:val="24"/>
          <w:szCs w:val="24"/>
        </w:rPr>
        <w:t xml:space="preserve"> e instituições</w:t>
      </w:r>
      <w:r>
        <w:rPr>
          <w:rFonts w:ascii="Times New Roman" w:hAnsi="Times New Roman" w:cs="Times New Roman"/>
          <w:sz w:val="24"/>
          <w:szCs w:val="24"/>
        </w:rPr>
        <w:t xml:space="preserve">, que me estimularam emocional e intelectualmente. </w:t>
      </w:r>
    </w:p>
    <w:p w:rsidR="00C83813" w:rsidRDefault="00C83813" w:rsidP="00135053">
      <w:pPr>
        <w:spacing w:line="360" w:lineRule="auto"/>
        <w:jc w:val="both"/>
        <w:rPr>
          <w:rFonts w:ascii="Times New Roman" w:hAnsi="Times New Roman" w:cs="Times New Roman"/>
          <w:sz w:val="24"/>
          <w:szCs w:val="24"/>
        </w:rPr>
      </w:pPr>
      <w:r>
        <w:rPr>
          <w:rFonts w:ascii="Times New Roman" w:hAnsi="Times New Roman" w:cs="Times New Roman"/>
          <w:sz w:val="24"/>
          <w:szCs w:val="24"/>
        </w:rPr>
        <w:tab/>
        <w:t>Agradeço primeiramente à Faculdade de Letras da Universidade do Porto pela aprendizagem teórica e prática que</w:t>
      </w:r>
      <w:r w:rsidR="00685C9F">
        <w:rPr>
          <w:rFonts w:ascii="Times New Roman" w:hAnsi="Times New Roman" w:cs="Times New Roman"/>
          <w:sz w:val="24"/>
          <w:szCs w:val="24"/>
        </w:rPr>
        <w:t>,</w:t>
      </w:r>
      <w:r>
        <w:rPr>
          <w:rFonts w:ascii="Times New Roman" w:hAnsi="Times New Roman" w:cs="Times New Roman"/>
          <w:sz w:val="24"/>
          <w:szCs w:val="24"/>
        </w:rPr>
        <w:t xml:space="preserve"> nos dois anos de Mestrado em Ciências da Comunicação – variante em Comunicação Política</w:t>
      </w:r>
      <w:r w:rsidR="00685C9F">
        <w:rPr>
          <w:rFonts w:ascii="Times New Roman" w:hAnsi="Times New Roman" w:cs="Times New Roman"/>
          <w:sz w:val="24"/>
          <w:szCs w:val="24"/>
        </w:rPr>
        <w:t>,</w:t>
      </w:r>
      <w:r>
        <w:rPr>
          <w:rFonts w:ascii="Times New Roman" w:hAnsi="Times New Roman" w:cs="Times New Roman"/>
          <w:sz w:val="24"/>
          <w:szCs w:val="24"/>
        </w:rPr>
        <w:t xml:space="preserve"> me foi possível alcançar. </w:t>
      </w:r>
    </w:p>
    <w:p w:rsidR="00C83813" w:rsidRDefault="00C83813" w:rsidP="00135053">
      <w:pPr>
        <w:spacing w:line="360" w:lineRule="auto"/>
        <w:jc w:val="both"/>
        <w:rPr>
          <w:rFonts w:ascii="Times New Roman" w:hAnsi="Times New Roman" w:cs="Times New Roman"/>
          <w:sz w:val="24"/>
          <w:szCs w:val="24"/>
        </w:rPr>
      </w:pPr>
      <w:r>
        <w:rPr>
          <w:rFonts w:ascii="Times New Roman" w:hAnsi="Times New Roman" w:cs="Times New Roman"/>
          <w:sz w:val="24"/>
          <w:szCs w:val="24"/>
        </w:rPr>
        <w:tab/>
        <w:t>À AIMinho – Associação Empresarial um muito obrigado por me receberem com tanta consideração durante os três meses de estágio.</w:t>
      </w:r>
    </w:p>
    <w:p w:rsidR="00B67BD4" w:rsidRDefault="00135053" w:rsidP="00B67BD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048EE">
        <w:rPr>
          <w:rFonts w:ascii="Times New Roman" w:hAnsi="Times New Roman" w:cs="Times New Roman"/>
          <w:sz w:val="24"/>
          <w:szCs w:val="24"/>
        </w:rPr>
        <w:t>Muito o</w:t>
      </w:r>
      <w:r w:rsidR="00685C9F">
        <w:rPr>
          <w:rFonts w:ascii="Times New Roman" w:hAnsi="Times New Roman" w:cs="Times New Roman"/>
          <w:sz w:val="24"/>
          <w:szCs w:val="24"/>
        </w:rPr>
        <w:t>brigado</w:t>
      </w:r>
      <w:r w:rsidR="00C83813">
        <w:rPr>
          <w:rFonts w:ascii="Times New Roman" w:hAnsi="Times New Roman" w:cs="Times New Roman"/>
          <w:sz w:val="24"/>
          <w:szCs w:val="24"/>
        </w:rPr>
        <w:t xml:space="preserve"> a</w:t>
      </w:r>
      <w:r w:rsidR="00B67BD4">
        <w:rPr>
          <w:rFonts w:ascii="Times New Roman" w:hAnsi="Times New Roman" w:cs="Times New Roman"/>
          <w:sz w:val="24"/>
          <w:szCs w:val="24"/>
        </w:rPr>
        <w:t xml:space="preserve">o </w:t>
      </w:r>
      <w:r w:rsidR="00FF0421">
        <w:rPr>
          <w:rFonts w:ascii="Times New Roman" w:hAnsi="Times New Roman" w:cs="Times New Roman"/>
          <w:sz w:val="24"/>
          <w:szCs w:val="24"/>
        </w:rPr>
        <w:t>Prof.</w:t>
      </w:r>
      <w:r w:rsidR="00D87CDC">
        <w:rPr>
          <w:rFonts w:ascii="Times New Roman" w:hAnsi="Times New Roman" w:cs="Times New Roman"/>
          <w:sz w:val="24"/>
          <w:szCs w:val="24"/>
        </w:rPr>
        <w:t xml:space="preserve"> </w:t>
      </w:r>
      <w:r w:rsidR="00B67BD4">
        <w:rPr>
          <w:rFonts w:ascii="Times New Roman" w:hAnsi="Times New Roman" w:cs="Times New Roman"/>
          <w:sz w:val="24"/>
          <w:szCs w:val="24"/>
        </w:rPr>
        <w:t xml:space="preserve">Doutor Paulo Faustino por todo o apoio e estímulo, sem os quais o entusiasmo para realizar este relatório não seria o mesmo. Muito obrigado pela disponibilidade. </w:t>
      </w:r>
    </w:p>
    <w:p w:rsidR="00B67BD4" w:rsidRDefault="00B67BD4" w:rsidP="00B67BD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À Doutora Áurea Cardoso </w:t>
      </w:r>
      <w:r w:rsidR="00A048EE">
        <w:rPr>
          <w:rFonts w:ascii="Times New Roman" w:hAnsi="Times New Roman" w:cs="Times New Roman"/>
          <w:sz w:val="24"/>
          <w:szCs w:val="24"/>
        </w:rPr>
        <w:t xml:space="preserve">agradeço </w:t>
      </w:r>
      <w:r>
        <w:rPr>
          <w:rFonts w:ascii="Times New Roman" w:hAnsi="Times New Roman" w:cs="Times New Roman"/>
          <w:sz w:val="24"/>
          <w:szCs w:val="24"/>
        </w:rPr>
        <w:t>pelos ensinamentos, enorme paciência</w:t>
      </w:r>
      <w:r w:rsidRPr="001A25B6">
        <w:rPr>
          <w:rFonts w:ascii="Times New Roman" w:hAnsi="Times New Roman" w:cs="Times New Roman"/>
          <w:sz w:val="24"/>
          <w:szCs w:val="24"/>
        </w:rPr>
        <w:t xml:space="preserve"> </w:t>
      </w:r>
      <w:r>
        <w:rPr>
          <w:rFonts w:ascii="Times New Roman" w:hAnsi="Times New Roman" w:cs="Times New Roman"/>
          <w:sz w:val="24"/>
          <w:szCs w:val="24"/>
        </w:rPr>
        <w:t>e disponibilidade</w:t>
      </w:r>
      <w:r w:rsidR="00A048EE">
        <w:rPr>
          <w:rFonts w:ascii="Times New Roman" w:hAnsi="Times New Roman" w:cs="Times New Roman"/>
          <w:sz w:val="24"/>
          <w:szCs w:val="24"/>
        </w:rPr>
        <w:t>, e ainda pelos</w:t>
      </w:r>
      <w:r>
        <w:rPr>
          <w:rFonts w:ascii="Times New Roman" w:hAnsi="Times New Roman" w:cs="Times New Roman"/>
          <w:sz w:val="24"/>
          <w:szCs w:val="24"/>
        </w:rPr>
        <w:t xml:space="preserve"> instrumentos necessários para a realização deste relatório. Um obr</w:t>
      </w:r>
      <w:r w:rsidR="00FF0421">
        <w:rPr>
          <w:rFonts w:ascii="Times New Roman" w:hAnsi="Times New Roman" w:cs="Times New Roman"/>
          <w:sz w:val="24"/>
          <w:szCs w:val="24"/>
        </w:rPr>
        <w:t>igado especial</w:t>
      </w:r>
      <w:r>
        <w:rPr>
          <w:rFonts w:ascii="Times New Roman" w:hAnsi="Times New Roman" w:cs="Times New Roman"/>
          <w:sz w:val="24"/>
          <w:szCs w:val="24"/>
        </w:rPr>
        <w:t xml:space="preserve"> à Susana Barwinski, que também sempre me acompanhou durante o estágio.</w:t>
      </w:r>
    </w:p>
    <w:p w:rsidR="00135053" w:rsidRDefault="00B67BD4" w:rsidP="0013505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2633D">
        <w:rPr>
          <w:rFonts w:ascii="Times New Roman" w:hAnsi="Times New Roman" w:cs="Times New Roman"/>
          <w:sz w:val="24"/>
          <w:szCs w:val="24"/>
        </w:rPr>
        <w:t>À</w:t>
      </w:r>
      <w:r w:rsidR="00135053">
        <w:rPr>
          <w:rFonts w:ascii="Times New Roman" w:hAnsi="Times New Roman" w:cs="Times New Roman"/>
          <w:sz w:val="24"/>
          <w:szCs w:val="24"/>
        </w:rPr>
        <w:t xml:space="preserve"> minha mãe </w:t>
      </w:r>
      <w:r w:rsidR="00A048EE">
        <w:rPr>
          <w:rFonts w:ascii="Times New Roman" w:hAnsi="Times New Roman" w:cs="Times New Roman"/>
          <w:sz w:val="24"/>
          <w:szCs w:val="24"/>
        </w:rPr>
        <w:t xml:space="preserve">obrigado </w:t>
      </w:r>
      <w:r w:rsidR="00135053">
        <w:rPr>
          <w:rFonts w:ascii="Times New Roman" w:hAnsi="Times New Roman" w:cs="Times New Roman"/>
          <w:sz w:val="24"/>
          <w:szCs w:val="24"/>
        </w:rPr>
        <w:t xml:space="preserve">pela presença, por me ensinar a </w:t>
      </w:r>
      <w:r w:rsidR="00F2633D">
        <w:rPr>
          <w:rFonts w:ascii="Times New Roman" w:hAnsi="Times New Roman" w:cs="Times New Roman"/>
          <w:sz w:val="24"/>
          <w:szCs w:val="24"/>
        </w:rPr>
        <w:t>viver, por me ensinar a lutar. À</w:t>
      </w:r>
      <w:r w:rsidR="00135053">
        <w:rPr>
          <w:rFonts w:ascii="Times New Roman" w:hAnsi="Times New Roman" w:cs="Times New Roman"/>
          <w:sz w:val="24"/>
          <w:szCs w:val="24"/>
        </w:rPr>
        <w:t xml:space="preserve"> minha irmã pela paciência, pelas palavras e apoio sem reservas.</w:t>
      </w:r>
    </w:p>
    <w:p w:rsidR="00135053" w:rsidRDefault="00135053" w:rsidP="0013505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todos os meus amigos, que em algum momento me deram uma palavra de esperança e de </w:t>
      </w:r>
      <w:r w:rsidR="00F2633D">
        <w:rPr>
          <w:rFonts w:ascii="Times New Roman" w:hAnsi="Times New Roman" w:cs="Times New Roman"/>
          <w:sz w:val="24"/>
          <w:szCs w:val="24"/>
        </w:rPr>
        <w:t>coragem. Em especial à Guida e à</w:t>
      </w:r>
      <w:r>
        <w:rPr>
          <w:rFonts w:ascii="Times New Roman" w:hAnsi="Times New Roman" w:cs="Times New Roman"/>
          <w:sz w:val="24"/>
          <w:szCs w:val="24"/>
        </w:rPr>
        <w:t xml:space="preserve"> Nídia pelas maratonas de biblioteca e por nos compreendermos tão bem nesta fase final. À Joana que mesmo do outro la</w:t>
      </w:r>
      <w:r w:rsidR="00C83813">
        <w:rPr>
          <w:rFonts w:ascii="Times New Roman" w:hAnsi="Times New Roman" w:cs="Times New Roman"/>
          <w:sz w:val="24"/>
          <w:szCs w:val="24"/>
        </w:rPr>
        <w:t>do do mundo, nunca se esquece. À C</w:t>
      </w:r>
      <w:r w:rsidR="00F2633D">
        <w:rPr>
          <w:rFonts w:ascii="Times New Roman" w:hAnsi="Times New Roman" w:cs="Times New Roman"/>
          <w:sz w:val="24"/>
          <w:szCs w:val="24"/>
        </w:rPr>
        <w:t>atarina e à</w:t>
      </w:r>
      <w:r>
        <w:rPr>
          <w:rFonts w:ascii="Times New Roman" w:hAnsi="Times New Roman" w:cs="Times New Roman"/>
          <w:sz w:val="24"/>
          <w:szCs w:val="24"/>
        </w:rPr>
        <w:t>s minhas afilhadas pela preocupação constante e por todo o carinho. Ao Neli</w:t>
      </w:r>
      <w:r w:rsidR="00542E71">
        <w:rPr>
          <w:rFonts w:ascii="Times New Roman" w:hAnsi="Times New Roman" w:cs="Times New Roman"/>
          <w:sz w:val="24"/>
          <w:szCs w:val="24"/>
        </w:rPr>
        <w:t>nho, um obrigado muito especial</w:t>
      </w:r>
      <w:r>
        <w:rPr>
          <w:rFonts w:ascii="Times New Roman" w:hAnsi="Times New Roman" w:cs="Times New Roman"/>
          <w:sz w:val="24"/>
          <w:szCs w:val="24"/>
        </w:rPr>
        <w:t>. À D. Sílvia</w:t>
      </w:r>
      <w:r w:rsidR="00CD2313">
        <w:rPr>
          <w:rFonts w:ascii="Times New Roman" w:hAnsi="Times New Roman" w:cs="Times New Roman"/>
          <w:sz w:val="24"/>
          <w:szCs w:val="24"/>
        </w:rPr>
        <w:t>,</w:t>
      </w:r>
      <w:r>
        <w:rPr>
          <w:rFonts w:ascii="Times New Roman" w:hAnsi="Times New Roman" w:cs="Times New Roman"/>
          <w:sz w:val="24"/>
          <w:szCs w:val="24"/>
        </w:rPr>
        <w:t xml:space="preserve"> </w:t>
      </w:r>
      <w:r w:rsidR="00CD2313">
        <w:rPr>
          <w:rFonts w:ascii="Times New Roman" w:hAnsi="Times New Roman" w:cs="Times New Roman"/>
          <w:sz w:val="24"/>
          <w:szCs w:val="24"/>
        </w:rPr>
        <w:t xml:space="preserve">para quem já nem tenho palavras, muito obrigado </w:t>
      </w:r>
      <w:r>
        <w:rPr>
          <w:rFonts w:ascii="Times New Roman" w:hAnsi="Times New Roman" w:cs="Times New Roman"/>
          <w:sz w:val="24"/>
          <w:szCs w:val="24"/>
        </w:rPr>
        <w:t xml:space="preserve">pela calma e coragem que sempre me transmitiu. </w:t>
      </w:r>
    </w:p>
    <w:p w:rsidR="00135053" w:rsidRDefault="002902F9" w:rsidP="00B67BD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35053" w:rsidRDefault="00542E71" w:rsidP="00135053">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35053" w:rsidRDefault="00135053">
      <w:pPr>
        <w:rPr>
          <w:rFonts w:ascii="Times New Roman" w:hAnsi="Times New Roman" w:cs="Times New Roman"/>
          <w:sz w:val="24"/>
          <w:szCs w:val="24"/>
        </w:rPr>
      </w:pPr>
      <w:r>
        <w:rPr>
          <w:rFonts w:ascii="Times New Roman" w:hAnsi="Times New Roman" w:cs="Times New Roman"/>
          <w:sz w:val="24"/>
          <w:szCs w:val="24"/>
        </w:rPr>
        <w:br w:type="page"/>
      </w:r>
    </w:p>
    <w:p w:rsidR="00697A5D" w:rsidRPr="008F58E9" w:rsidRDefault="00697A5D" w:rsidP="00A33507">
      <w:pPr>
        <w:pStyle w:val="Ttulo1"/>
        <w:spacing w:line="360" w:lineRule="auto"/>
        <w:rPr>
          <w:rFonts w:ascii="Times New Roman" w:hAnsi="Times New Roman" w:cs="Times New Roman"/>
          <w:color w:val="auto"/>
          <w:sz w:val="24"/>
          <w:szCs w:val="24"/>
        </w:rPr>
      </w:pPr>
      <w:r>
        <w:rPr>
          <w:rFonts w:ascii="Times New Roman" w:hAnsi="Times New Roman" w:cs="Times New Roman"/>
          <w:b w:val="0"/>
          <w:sz w:val="24"/>
          <w:szCs w:val="24"/>
        </w:rPr>
        <w:lastRenderedPageBreak/>
        <w:tab/>
      </w:r>
      <w:bookmarkStart w:id="1" w:name="_Toc305033309"/>
      <w:r w:rsidR="00B8442E" w:rsidRPr="008F58E9">
        <w:rPr>
          <w:rFonts w:ascii="Times New Roman" w:hAnsi="Times New Roman" w:cs="Times New Roman"/>
          <w:color w:val="auto"/>
          <w:sz w:val="24"/>
          <w:szCs w:val="24"/>
        </w:rPr>
        <w:t>RESUMO</w:t>
      </w:r>
      <w:bookmarkEnd w:id="1"/>
    </w:p>
    <w:p w:rsidR="00697A5D" w:rsidRPr="00697A5D" w:rsidRDefault="00697A5D" w:rsidP="00A33507">
      <w:pPr>
        <w:spacing w:line="360" w:lineRule="auto"/>
        <w:rPr>
          <w:rFonts w:ascii="Times New Roman" w:hAnsi="Times New Roman" w:cs="Times New Roman"/>
          <w:sz w:val="24"/>
          <w:szCs w:val="24"/>
        </w:rPr>
      </w:pPr>
    </w:p>
    <w:p w:rsidR="00697A5D" w:rsidRDefault="00697A5D" w:rsidP="00A3350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presente relatório encontra-se inserido no âmbito do estágio realizado na </w:t>
      </w:r>
      <w:r w:rsidR="00E65BD4">
        <w:rPr>
          <w:rFonts w:ascii="Times New Roman" w:hAnsi="Times New Roman" w:cs="Times New Roman"/>
          <w:sz w:val="24"/>
          <w:szCs w:val="24"/>
        </w:rPr>
        <w:t xml:space="preserve">AIMinho – Associação Empresarial. </w:t>
      </w:r>
      <w:r>
        <w:rPr>
          <w:rFonts w:ascii="Times New Roman" w:hAnsi="Times New Roman" w:cs="Times New Roman"/>
          <w:sz w:val="24"/>
          <w:szCs w:val="24"/>
        </w:rPr>
        <w:t xml:space="preserve">Estando as </w:t>
      </w:r>
      <w:r w:rsidR="00E65BD4">
        <w:rPr>
          <w:rFonts w:ascii="Times New Roman" w:hAnsi="Times New Roman" w:cs="Times New Roman"/>
          <w:sz w:val="24"/>
          <w:szCs w:val="24"/>
        </w:rPr>
        <w:t xml:space="preserve">actuais </w:t>
      </w:r>
      <w:r>
        <w:rPr>
          <w:rFonts w:ascii="Times New Roman" w:hAnsi="Times New Roman" w:cs="Times New Roman"/>
          <w:sz w:val="24"/>
          <w:szCs w:val="24"/>
        </w:rPr>
        <w:t xml:space="preserve">directivas políticas directamente relacionadas </w:t>
      </w:r>
      <w:r w:rsidR="00E65BD4">
        <w:rPr>
          <w:rFonts w:ascii="Times New Roman" w:hAnsi="Times New Roman" w:cs="Times New Roman"/>
          <w:sz w:val="24"/>
          <w:szCs w:val="24"/>
        </w:rPr>
        <w:t>a</w:t>
      </w:r>
      <w:r>
        <w:rPr>
          <w:rFonts w:ascii="Times New Roman" w:hAnsi="Times New Roman" w:cs="Times New Roman"/>
          <w:sz w:val="24"/>
          <w:szCs w:val="24"/>
        </w:rPr>
        <w:t xml:space="preserve"> factores económicos, </w:t>
      </w:r>
      <w:r w:rsidR="00E65BD4">
        <w:rPr>
          <w:rFonts w:ascii="Times New Roman" w:hAnsi="Times New Roman" w:cs="Times New Roman"/>
          <w:sz w:val="24"/>
          <w:szCs w:val="24"/>
        </w:rPr>
        <w:t>aspecto que consideramos de importância no âmbito do estágio e que assumimos como domínio das actividades em que iríamos incidir o trabalho, p</w:t>
      </w:r>
      <w:r w:rsidR="00986D54">
        <w:rPr>
          <w:rFonts w:ascii="Times New Roman" w:hAnsi="Times New Roman" w:cs="Times New Roman"/>
          <w:sz w:val="24"/>
          <w:szCs w:val="24"/>
        </w:rPr>
        <w:t>rocurá</w:t>
      </w:r>
      <w:r w:rsidR="00E65BD4">
        <w:rPr>
          <w:rFonts w:ascii="Times New Roman" w:hAnsi="Times New Roman" w:cs="Times New Roman"/>
          <w:sz w:val="24"/>
          <w:szCs w:val="24"/>
        </w:rPr>
        <w:t>mos</w:t>
      </w:r>
      <w:r w:rsidRPr="006D5DEC">
        <w:rPr>
          <w:rFonts w:ascii="Times New Roman" w:hAnsi="Times New Roman" w:cs="Times New Roman"/>
          <w:sz w:val="24"/>
          <w:szCs w:val="24"/>
        </w:rPr>
        <w:t xml:space="preserve"> </w:t>
      </w:r>
      <w:r w:rsidR="00E6240B" w:rsidRPr="006D5DEC">
        <w:rPr>
          <w:rFonts w:ascii="Times New Roman" w:hAnsi="Times New Roman" w:cs="Times New Roman"/>
          <w:sz w:val="24"/>
          <w:szCs w:val="24"/>
        </w:rPr>
        <w:t>a</w:t>
      </w:r>
      <w:r w:rsidRPr="006D5DEC">
        <w:rPr>
          <w:rFonts w:ascii="Times New Roman" w:hAnsi="Times New Roman" w:cs="Times New Roman"/>
          <w:sz w:val="24"/>
          <w:szCs w:val="24"/>
        </w:rPr>
        <w:t>bordar a temática da internacionalização das pequenas e médias empresas</w:t>
      </w:r>
      <w:r w:rsidR="00FA2B13">
        <w:rPr>
          <w:rFonts w:ascii="Times New Roman" w:hAnsi="Times New Roman" w:cs="Times New Roman"/>
          <w:sz w:val="24"/>
          <w:szCs w:val="24"/>
        </w:rPr>
        <w:t xml:space="preserve"> (PMEs)</w:t>
      </w:r>
      <w:r w:rsidRPr="006D5DEC">
        <w:rPr>
          <w:rFonts w:ascii="Times New Roman" w:hAnsi="Times New Roman" w:cs="Times New Roman"/>
          <w:sz w:val="24"/>
          <w:szCs w:val="24"/>
        </w:rPr>
        <w:t xml:space="preserve">. </w:t>
      </w:r>
      <w:r w:rsidR="00E65BD4">
        <w:rPr>
          <w:rFonts w:ascii="Times New Roman" w:hAnsi="Times New Roman" w:cs="Times New Roman"/>
          <w:sz w:val="24"/>
          <w:szCs w:val="24"/>
        </w:rPr>
        <w:t>Trata-se de</w:t>
      </w:r>
      <w:r w:rsidRPr="006D5DEC">
        <w:rPr>
          <w:rFonts w:ascii="Times New Roman" w:hAnsi="Times New Roman" w:cs="Times New Roman"/>
          <w:sz w:val="24"/>
          <w:szCs w:val="24"/>
        </w:rPr>
        <w:t xml:space="preserve"> uma dinâmica que </w:t>
      </w:r>
      <w:r w:rsidR="00E65BD4">
        <w:rPr>
          <w:rFonts w:ascii="Times New Roman" w:hAnsi="Times New Roman" w:cs="Times New Roman"/>
          <w:sz w:val="24"/>
          <w:szCs w:val="24"/>
        </w:rPr>
        <w:t xml:space="preserve">as </w:t>
      </w:r>
      <w:r w:rsidRPr="006D5DEC">
        <w:rPr>
          <w:rFonts w:ascii="Times New Roman" w:hAnsi="Times New Roman" w:cs="Times New Roman"/>
          <w:sz w:val="24"/>
          <w:szCs w:val="24"/>
        </w:rPr>
        <w:t>empresas</w:t>
      </w:r>
      <w:r w:rsidR="00E65BD4">
        <w:rPr>
          <w:rFonts w:ascii="Times New Roman" w:hAnsi="Times New Roman" w:cs="Times New Roman"/>
          <w:sz w:val="24"/>
          <w:szCs w:val="24"/>
        </w:rPr>
        <w:t xml:space="preserve"> portuguesas</w:t>
      </w:r>
      <w:r w:rsidRPr="006D5DEC">
        <w:rPr>
          <w:rFonts w:ascii="Times New Roman" w:hAnsi="Times New Roman" w:cs="Times New Roman"/>
          <w:sz w:val="24"/>
          <w:szCs w:val="24"/>
        </w:rPr>
        <w:t xml:space="preserve"> </w:t>
      </w:r>
      <w:r w:rsidR="00B8442E" w:rsidRPr="006D5DEC">
        <w:rPr>
          <w:rFonts w:ascii="Times New Roman" w:hAnsi="Times New Roman" w:cs="Times New Roman"/>
          <w:sz w:val="24"/>
          <w:szCs w:val="24"/>
        </w:rPr>
        <w:t xml:space="preserve">já </w:t>
      </w:r>
      <w:r w:rsidRPr="006D5DEC">
        <w:rPr>
          <w:rFonts w:ascii="Times New Roman" w:hAnsi="Times New Roman" w:cs="Times New Roman"/>
          <w:sz w:val="24"/>
          <w:szCs w:val="24"/>
        </w:rPr>
        <w:t xml:space="preserve">adoptam, </w:t>
      </w:r>
      <w:r w:rsidR="00E65BD4">
        <w:rPr>
          <w:rFonts w:ascii="Times New Roman" w:hAnsi="Times New Roman" w:cs="Times New Roman"/>
          <w:sz w:val="24"/>
          <w:szCs w:val="24"/>
        </w:rPr>
        <w:t xml:space="preserve">e </w:t>
      </w:r>
      <w:r w:rsidR="00FA2B13">
        <w:rPr>
          <w:rFonts w:ascii="Times New Roman" w:hAnsi="Times New Roman" w:cs="Times New Roman"/>
          <w:sz w:val="24"/>
          <w:szCs w:val="24"/>
        </w:rPr>
        <w:t>conta</w:t>
      </w:r>
      <w:r w:rsidR="00E65BD4">
        <w:rPr>
          <w:rFonts w:ascii="Times New Roman" w:hAnsi="Times New Roman" w:cs="Times New Roman"/>
          <w:sz w:val="24"/>
          <w:szCs w:val="24"/>
        </w:rPr>
        <w:t>ndo</w:t>
      </w:r>
      <w:r w:rsidR="00FA2B13">
        <w:rPr>
          <w:rFonts w:ascii="Times New Roman" w:hAnsi="Times New Roman" w:cs="Times New Roman"/>
          <w:sz w:val="24"/>
          <w:szCs w:val="24"/>
        </w:rPr>
        <w:t xml:space="preserve"> com o auxílio da maior R</w:t>
      </w:r>
      <w:r w:rsidR="00E65BD4">
        <w:rPr>
          <w:rFonts w:ascii="Times New Roman" w:hAnsi="Times New Roman" w:cs="Times New Roman"/>
          <w:sz w:val="24"/>
          <w:szCs w:val="24"/>
        </w:rPr>
        <w:t>ede de informação da Europa, a</w:t>
      </w:r>
      <w:r w:rsidRPr="006D5DEC">
        <w:rPr>
          <w:rFonts w:ascii="Times New Roman" w:hAnsi="Times New Roman" w:cs="Times New Roman"/>
          <w:sz w:val="24"/>
          <w:szCs w:val="24"/>
        </w:rPr>
        <w:t xml:space="preserve"> Enterprise Europe</w:t>
      </w:r>
      <w:r w:rsidR="00B8442E" w:rsidRPr="006D5DEC">
        <w:rPr>
          <w:rFonts w:ascii="Times New Roman" w:hAnsi="Times New Roman" w:cs="Times New Roman"/>
          <w:sz w:val="24"/>
          <w:szCs w:val="24"/>
        </w:rPr>
        <w:t xml:space="preserve"> Network </w:t>
      </w:r>
      <w:r w:rsidR="00E65BD4">
        <w:rPr>
          <w:rFonts w:ascii="Times New Roman" w:hAnsi="Times New Roman" w:cs="Times New Roman"/>
          <w:sz w:val="24"/>
          <w:szCs w:val="24"/>
        </w:rPr>
        <w:t>(EEN),</w:t>
      </w:r>
      <w:r w:rsidR="00B8442E" w:rsidRPr="006D5DEC">
        <w:rPr>
          <w:rFonts w:ascii="Times New Roman" w:hAnsi="Times New Roman" w:cs="Times New Roman"/>
          <w:sz w:val="24"/>
          <w:szCs w:val="24"/>
        </w:rPr>
        <w:t xml:space="preserve"> </w:t>
      </w:r>
      <w:r w:rsidR="00E65BD4">
        <w:rPr>
          <w:rFonts w:ascii="Times New Roman" w:hAnsi="Times New Roman" w:cs="Times New Roman"/>
          <w:sz w:val="24"/>
          <w:szCs w:val="24"/>
        </w:rPr>
        <w:t>mais facilmente exploram</w:t>
      </w:r>
      <w:r w:rsidR="00B8442E">
        <w:rPr>
          <w:rFonts w:ascii="Times New Roman" w:hAnsi="Times New Roman" w:cs="Times New Roman"/>
          <w:sz w:val="24"/>
          <w:szCs w:val="24"/>
        </w:rPr>
        <w:t xml:space="preserve"> o contexto internacional, enquanto </w:t>
      </w:r>
      <w:r w:rsidR="006076D4" w:rsidRPr="006076D4">
        <w:rPr>
          <w:rFonts w:ascii="Times New Roman" w:hAnsi="Times New Roman" w:cs="Times New Roman"/>
          <w:sz w:val="24"/>
          <w:szCs w:val="24"/>
        </w:rPr>
        <w:t>incentivo</w:t>
      </w:r>
      <w:r w:rsidR="00B8442E">
        <w:rPr>
          <w:rFonts w:ascii="Times New Roman" w:hAnsi="Times New Roman" w:cs="Times New Roman"/>
          <w:i/>
          <w:sz w:val="24"/>
          <w:szCs w:val="24"/>
        </w:rPr>
        <w:t xml:space="preserve"> </w:t>
      </w:r>
      <w:r w:rsidR="00B8442E">
        <w:rPr>
          <w:rFonts w:ascii="Times New Roman" w:hAnsi="Times New Roman" w:cs="Times New Roman"/>
          <w:sz w:val="24"/>
          <w:szCs w:val="24"/>
        </w:rPr>
        <w:t xml:space="preserve">para o seu crescimento e inovação. </w:t>
      </w:r>
    </w:p>
    <w:p w:rsidR="00367EA4" w:rsidRDefault="00367EA4" w:rsidP="00697A5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65BD4">
        <w:rPr>
          <w:rFonts w:ascii="Times New Roman" w:hAnsi="Times New Roman" w:cs="Times New Roman"/>
          <w:sz w:val="24"/>
          <w:szCs w:val="24"/>
        </w:rPr>
        <w:t>Procuramos, com efeito, conhecer e apreciar o</w:t>
      </w:r>
      <w:r>
        <w:rPr>
          <w:rFonts w:ascii="Times New Roman" w:hAnsi="Times New Roman" w:cs="Times New Roman"/>
          <w:sz w:val="24"/>
          <w:szCs w:val="24"/>
        </w:rPr>
        <w:t xml:space="preserve"> papel dos instrumentos de comunicação que a Rede utiliza </w:t>
      </w:r>
      <w:r w:rsidR="00E65BD4">
        <w:rPr>
          <w:rFonts w:ascii="Times New Roman" w:hAnsi="Times New Roman" w:cs="Times New Roman"/>
          <w:sz w:val="24"/>
          <w:szCs w:val="24"/>
        </w:rPr>
        <w:t>no apoio ao desenvolvimento das</w:t>
      </w:r>
      <w:r>
        <w:rPr>
          <w:rFonts w:ascii="Times New Roman" w:hAnsi="Times New Roman" w:cs="Times New Roman"/>
          <w:sz w:val="24"/>
          <w:szCs w:val="24"/>
        </w:rPr>
        <w:t xml:space="preserve"> PMEs</w:t>
      </w:r>
      <w:r w:rsidR="00E65BD4">
        <w:rPr>
          <w:rFonts w:ascii="Times New Roman" w:hAnsi="Times New Roman" w:cs="Times New Roman"/>
          <w:sz w:val="24"/>
          <w:szCs w:val="24"/>
        </w:rPr>
        <w:t xml:space="preserve"> da região, tendo especial atenção às questões de internacionalização, funções desenvolvidas, posturas, entre outras, que se encontram neste processo</w:t>
      </w:r>
      <w:r>
        <w:rPr>
          <w:rFonts w:ascii="Times New Roman" w:hAnsi="Times New Roman" w:cs="Times New Roman"/>
          <w:sz w:val="24"/>
          <w:szCs w:val="24"/>
        </w:rPr>
        <w:t xml:space="preserve">. </w:t>
      </w:r>
    </w:p>
    <w:p w:rsidR="00697A5D" w:rsidRDefault="00697A5D" w:rsidP="00697A5D">
      <w:pPr>
        <w:spacing w:line="360" w:lineRule="auto"/>
        <w:jc w:val="both"/>
        <w:rPr>
          <w:rFonts w:ascii="Times New Roman" w:hAnsi="Times New Roman" w:cs="Times New Roman"/>
          <w:sz w:val="24"/>
          <w:szCs w:val="24"/>
        </w:rPr>
      </w:pPr>
    </w:p>
    <w:p w:rsidR="00697A5D" w:rsidRPr="00697A5D" w:rsidRDefault="00697A5D" w:rsidP="00697A5D">
      <w:pPr>
        <w:spacing w:line="360" w:lineRule="auto"/>
        <w:jc w:val="both"/>
        <w:rPr>
          <w:rFonts w:ascii="Times New Roman" w:hAnsi="Times New Roman" w:cs="Times New Roman"/>
          <w:sz w:val="24"/>
          <w:szCs w:val="24"/>
        </w:rPr>
      </w:pPr>
      <w:r w:rsidRPr="00697A5D">
        <w:rPr>
          <w:rFonts w:ascii="Times New Roman" w:hAnsi="Times New Roman" w:cs="Times New Roman"/>
          <w:b/>
          <w:sz w:val="24"/>
          <w:szCs w:val="24"/>
        </w:rPr>
        <w:t>Palavras-chave:</w:t>
      </w:r>
      <w:r>
        <w:rPr>
          <w:rFonts w:ascii="Times New Roman" w:hAnsi="Times New Roman" w:cs="Times New Roman"/>
          <w:b/>
          <w:sz w:val="24"/>
          <w:szCs w:val="24"/>
        </w:rPr>
        <w:t xml:space="preserve"> </w:t>
      </w:r>
      <w:r w:rsidR="00E65BD4" w:rsidRPr="00E65BD4">
        <w:rPr>
          <w:rFonts w:ascii="Times New Roman" w:hAnsi="Times New Roman" w:cs="Times New Roman"/>
          <w:sz w:val="24"/>
          <w:szCs w:val="24"/>
        </w:rPr>
        <w:t>Economia, Política,</w:t>
      </w:r>
      <w:r w:rsidR="00E65BD4">
        <w:rPr>
          <w:rFonts w:ascii="Times New Roman" w:hAnsi="Times New Roman" w:cs="Times New Roman"/>
          <w:b/>
          <w:sz w:val="24"/>
          <w:szCs w:val="24"/>
        </w:rPr>
        <w:t xml:space="preserve"> </w:t>
      </w:r>
      <w:r>
        <w:rPr>
          <w:rFonts w:ascii="Times New Roman" w:hAnsi="Times New Roman" w:cs="Times New Roman"/>
          <w:sz w:val="24"/>
          <w:szCs w:val="24"/>
        </w:rPr>
        <w:t>Internacionalização, Enterprise Europe Network</w:t>
      </w:r>
      <w:r w:rsidR="00F85255">
        <w:rPr>
          <w:rFonts w:ascii="Times New Roman" w:hAnsi="Times New Roman" w:cs="Times New Roman"/>
          <w:sz w:val="24"/>
          <w:szCs w:val="24"/>
        </w:rPr>
        <w:t xml:space="preserve"> (EEN)</w:t>
      </w:r>
      <w:r>
        <w:rPr>
          <w:rFonts w:ascii="Times New Roman" w:hAnsi="Times New Roman" w:cs="Times New Roman"/>
          <w:sz w:val="24"/>
          <w:szCs w:val="24"/>
        </w:rPr>
        <w:t xml:space="preserve">, </w:t>
      </w:r>
      <w:r w:rsidR="00E65BD4">
        <w:rPr>
          <w:rFonts w:ascii="Times New Roman" w:hAnsi="Times New Roman" w:cs="Times New Roman"/>
          <w:sz w:val="24"/>
          <w:szCs w:val="24"/>
        </w:rPr>
        <w:t>Pe</w:t>
      </w:r>
      <w:r w:rsidR="00367EA4">
        <w:rPr>
          <w:rFonts w:ascii="Times New Roman" w:hAnsi="Times New Roman" w:cs="Times New Roman"/>
          <w:sz w:val="24"/>
          <w:szCs w:val="24"/>
        </w:rPr>
        <w:t xml:space="preserve">quenas e Médias Empresas (PMEs), </w:t>
      </w:r>
      <w:r>
        <w:rPr>
          <w:rFonts w:ascii="Times New Roman" w:hAnsi="Times New Roman" w:cs="Times New Roman"/>
          <w:sz w:val="24"/>
          <w:szCs w:val="24"/>
        </w:rPr>
        <w:t>Comunicação</w:t>
      </w:r>
      <w:r w:rsidR="00E65BD4">
        <w:rPr>
          <w:rFonts w:ascii="Times New Roman" w:hAnsi="Times New Roman" w:cs="Times New Roman"/>
          <w:sz w:val="24"/>
          <w:szCs w:val="24"/>
        </w:rPr>
        <w:t>.</w:t>
      </w:r>
    </w:p>
    <w:p w:rsidR="00697A5D" w:rsidRDefault="00697A5D" w:rsidP="00702B84">
      <w:pPr>
        <w:spacing w:line="360" w:lineRule="auto"/>
        <w:rPr>
          <w:rFonts w:ascii="Times New Roman" w:hAnsi="Times New Roman" w:cs="Times New Roman"/>
          <w:b/>
          <w:sz w:val="24"/>
          <w:szCs w:val="24"/>
        </w:rPr>
      </w:pPr>
    </w:p>
    <w:p w:rsidR="00A5407C" w:rsidRDefault="00A5407C" w:rsidP="00702B84">
      <w:pPr>
        <w:spacing w:line="360" w:lineRule="auto"/>
        <w:rPr>
          <w:rFonts w:ascii="Times New Roman" w:hAnsi="Times New Roman" w:cs="Times New Roman"/>
          <w:b/>
          <w:sz w:val="24"/>
          <w:szCs w:val="24"/>
        </w:rPr>
      </w:pPr>
    </w:p>
    <w:p w:rsidR="00B8442E" w:rsidRPr="002875A9" w:rsidRDefault="006076D4" w:rsidP="00B67BD4">
      <w:pPr>
        <w:spacing w:line="360" w:lineRule="auto"/>
        <w:rPr>
          <w:rFonts w:ascii="Times New Roman" w:hAnsi="Times New Roman" w:cs="Times New Roman"/>
          <w:b/>
          <w:sz w:val="24"/>
          <w:szCs w:val="24"/>
          <w:lang w:val="en-US"/>
        </w:rPr>
      </w:pPr>
      <w:r>
        <w:rPr>
          <w:rFonts w:ascii="Times New Roman" w:hAnsi="Times New Roman" w:cs="Times New Roman"/>
          <w:b/>
          <w:sz w:val="24"/>
          <w:szCs w:val="24"/>
        </w:rPr>
        <w:tab/>
      </w:r>
      <w:r w:rsidR="00B8442E" w:rsidRPr="002875A9">
        <w:rPr>
          <w:rFonts w:ascii="Times New Roman" w:hAnsi="Times New Roman" w:cs="Times New Roman"/>
          <w:b/>
          <w:sz w:val="24"/>
          <w:szCs w:val="24"/>
          <w:lang w:val="en-US"/>
        </w:rPr>
        <w:t>ABSTRACT</w:t>
      </w:r>
    </w:p>
    <w:p w:rsidR="00B67BD4" w:rsidRPr="002875A9" w:rsidRDefault="00B67BD4" w:rsidP="00B67BD4">
      <w:pPr>
        <w:spacing w:line="360" w:lineRule="auto"/>
        <w:rPr>
          <w:rFonts w:ascii="Times New Roman" w:hAnsi="Times New Roman" w:cs="Times New Roman"/>
          <w:b/>
          <w:sz w:val="24"/>
          <w:szCs w:val="24"/>
          <w:lang w:val="en-US"/>
        </w:rPr>
      </w:pPr>
    </w:p>
    <w:p w:rsidR="00B67BD4" w:rsidRPr="00A1763A" w:rsidRDefault="00B67BD4" w:rsidP="00B67BD4">
      <w:pPr>
        <w:spacing w:line="360" w:lineRule="auto"/>
        <w:ind w:firstLine="709"/>
        <w:jc w:val="both"/>
        <w:rPr>
          <w:rFonts w:ascii="Times New Roman" w:hAnsi="Times New Roman" w:cs="Times New Roman"/>
          <w:sz w:val="24"/>
          <w:szCs w:val="24"/>
          <w:lang w:val="en-US"/>
        </w:rPr>
      </w:pPr>
      <w:r w:rsidRPr="00A1763A">
        <w:rPr>
          <w:rFonts w:ascii="Times New Roman" w:hAnsi="Times New Roman" w:cs="Times New Roman"/>
          <w:sz w:val="24"/>
          <w:szCs w:val="24"/>
          <w:lang w:val="en-US"/>
        </w:rPr>
        <w:t>The report presented here is part of the internship co</w:t>
      </w:r>
      <w:r w:rsidR="00BD2EF1">
        <w:rPr>
          <w:rFonts w:ascii="Times New Roman" w:hAnsi="Times New Roman" w:cs="Times New Roman"/>
          <w:sz w:val="24"/>
          <w:szCs w:val="24"/>
          <w:lang w:val="en-US"/>
        </w:rPr>
        <w:t>mpleted in the company AIMinho –</w:t>
      </w:r>
      <w:r w:rsidRPr="00A1763A">
        <w:rPr>
          <w:rFonts w:ascii="Times New Roman" w:hAnsi="Times New Roman" w:cs="Times New Roman"/>
          <w:sz w:val="24"/>
          <w:szCs w:val="24"/>
          <w:lang w:val="en-US"/>
        </w:rPr>
        <w:t xml:space="preserve"> Associação Empresarial (Organizational Association). As the current political directives are directly related to economic factors, an aspect considered of great importance in what this internship is concerned and also assumed as the domain of the activities on which this work falls upon, we tried to approach the theme of the internationalization of small and medium-sized enterprises. This subject matter deals with a dynamics that the Portuguese companies adopt already, and with the aid of the Europe’s biggest information network, the Enterprise Europe Network (EEN), it becomes easier for them to explore the international context as an enticement for their development and innovation. </w:t>
      </w:r>
    </w:p>
    <w:p w:rsidR="00B67BD4" w:rsidRPr="00A1763A" w:rsidRDefault="00B67BD4" w:rsidP="00B67BD4">
      <w:pPr>
        <w:spacing w:line="360" w:lineRule="auto"/>
        <w:ind w:firstLine="709"/>
        <w:jc w:val="both"/>
        <w:rPr>
          <w:rFonts w:ascii="Times New Roman" w:hAnsi="Times New Roman" w:cs="Times New Roman"/>
          <w:b/>
          <w:sz w:val="24"/>
          <w:szCs w:val="24"/>
          <w:lang w:val="en-US"/>
        </w:rPr>
      </w:pPr>
      <w:r w:rsidRPr="00A1763A">
        <w:rPr>
          <w:rFonts w:ascii="Times New Roman" w:hAnsi="Times New Roman" w:cs="Times New Roman"/>
          <w:sz w:val="24"/>
          <w:szCs w:val="24"/>
          <w:lang w:val="en-US"/>
        </w:rPr>
        <w:t xml:space="preserve">We tried, then, to </w:t>
      </w:r>
      <w:r>
        <w:rPr>
          <w:rFonts w:ascii="Times New Roman" w:hAnsi="Times New Roman" w:cs="Times New Roman"/>
          <w:sz w:val="24"/>
          <w:szCs w:val="24"/>
          <w:lang w:val="en-US"/>
        </w:rPr>
        <w:t>become familiar with</w:t>
      </w:r>
      <w:r w:rsidRPr="00A1763A">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estimate</w:t>
      </w:r>
      <w:r w:rsidRPr="00A1763A">
        <w:rPr>
          <w:rFonts w:ascii="Times New Roman" w:hAnsi="Times New Roman" w:cs="Times New Roman"/>
          <w:sz w:val="24"/>
          <w:szCs w:val="24"/>
          <w:lang w:val="en-US"/>
        </w:rPr>
        <w:t xml:space="preserve"> the role of the communication instruments used by the Network in the support of the development of </w:t>
      </w:r>
      <w:r w:rsidRPr="00A1763A">
        <w:rPr>
          <w:rFonts w:ascii="Times New Roman" w:hAnsi="Times New Roman" w:cs="Times New Roman"/>
          <w:sz w:val="24"/>
          <w:szCs w:val="24"/>
          <w:lang w:val="en-US"/>
        </w:rPr>
        <w:lastRenderedPageBreak/>
        <w:t>the small and medium-sized enterprises of the region, paying special attention to internationalization matters, developed functions, postures, amo</w:t>
      </w:r>
      <w:bookmarkStart w:id="2" w:name="_GoBack"/>
      <w:bookmarkEnd w:id="2"/>
      <w:r w:rsidRPr="00A1763A">
        <w:rPr>
          <w:rFonts w:ascii="Times New Roman" w:hAnsi="Times New Roman" w:cs="Times New Roman"/>
          <w:sz w:val="24"/>
          <w:szCs w:val="24"/>
          <w:lang w:val="en-US"/>
        </w:rPr>
        <w:t xml:space="preserve">ng others, found in the process.  </w:t>
      </w:r>
    </w:p>
    <w:p w:rsidR="00B67BD4" w:rsidRPr="00A1763A" w:rsidRDefault="00B67BD4" w:rsidP="00B67BD4">
      <w:pPr>
        <w:spacing w:line="360" w:lineRule="auto"/>
        <w:jc w:val="both"/>
        <w:rPr>
          <w:rFonts w:ascii="Times New Roman" w:hAnsi="Times New Roman" w:cs="Times New Roman"/>
          <w:sz w:val="24"/>
          <w:szCs w:val="24"/>
          <w:lang w:val="en-US"/>
        </w:rPr>
      </w:pPr>
      <w:r w:rsidRPr="00A1763A">
        <w:rPr>
          <w:rFonts w:ascii="Times New Roman" w:hAnsi="Times New Roman" w:cs="Times New Roman"/>
          <w:sz w:val="24"/>
          <w:szCs w:val="24"/>
          <w:lang w:val="en-US"/>
        </w:rPr>
        <w:t xml:space="preserve"> </w:t>
      </w:r>
    </w:p>
    <w:p w:rsidR="00B67BD4" w:rsidRPr="00A1763A" w:rsidRDefault="00B67BD4" w:rsidP="00B67BD4">
      <w:pPr>
        <w:spacing w:line="360" w:lineRule="auto"/>
        <w:jc w:val="both"/>
        <w:rPr>
          <w:rFonts w:ascii="Times New Roman" w:hAnsi="Times New Roman" w:cs="Times New Roman"/>
          <w:sz w:val="24"/>
          <w:szCs w:val="24"/>
          <w:lang w:val="en-US"/>
        </w:rPr>
      </w:pPr>
      <w:r w:rsidRPr="00A1763A">
        <w:rPr>
          <w:rFonts w:ascii="Times New Roman" w:hAnsi="Times New Roman" w:cs="Times New Roman"/>
          <w:b/>
          <w:sz w:val="24"/>
          <w:szCs w:val="24"/>
          <w:lang w:val="en-US"/>
        </w:rPr>
        <w:t xml:space="preserve">Key-words: </w:t>
      </w:r>
      <w:r w:rsidRPr="00A1763A">
        <w:rPr>
          <w:rFonts w:ascii="Times New Roman" w:hAnsi="Times New Roman" w:cs="Times New Roman"/>
          <w:sz w:val="24"/>
          <w:szCs w:val="24"/>
          <w:lang w:val="en-US"/>
        </w:rPr>
        <w:t>Economy, Politics, Internationalization, Enterprise Europe Network (EEN), Small and Medium-Sized Enterprises</w:t>
      </w:r>
      <w:r w:rsidR="00986E1F">
        <w:rPr>
          <w:rFonts w:ascii="Times New Roman" w:hAnsi="Times New Roman" w:cs="Times New Roman"/>
          <w:sz w:val="24"/>
          <w:szCs w:val="24"/>
          <w:lang w:val="en-US"/>
        </w:rPr>
        <w:t xml:space="preserve"> (SMEs)</w:t>
      </w:r>
      <w:r w:rsidRPr="00A1763A">
        <w:rPr>
          <w:rFonts w:ascii="Times New Roman" w:hAnsi="Times New Roman" w:cs="Times New Roman"/>
          <w:sz w:val="24"/>
          <w:szCs w:val="24"/>
          <w:lang w:val="en-US"/>
        </w:rPr>
        <w:t>, Communication.</w:t>
      </w:r>
      <w:r w:rsidRPr="00A1763A">
        <w:rPr>
          <w:rFonts w:ascii="Times New Roman" w:hAnsi="Times New Roman" w:cs="Times New Roman"/>
          <w:b/>
          <w:sz w:val="24"/>
          <w:szCs w:val="24"/>
          <w:lang w:val="en-US"/>
        </w:rPr>
        <w:t xml:space="preserve"> </w:t>
      </w:r>
    </w:p>
    <w:p w:rsidR="00697A5D" w:rsidRPr="00B67BD4" w:rsidRDefault="00697A5D">
      <w:pPr>
        <w:rPr>
          <w:rFonts w:ascii="Times New Roman" w:hAnsi="Times New Roman" w:cs="Times New Roman"/>
          <w:b/>
          <w:sz w:val="24"/>
          <w:szCs w:val="24"/>
          <w:lang w:val="en-US"/>
        </w:rPr>
      </w:pPr>
      <w:r w:rsidRPr="00B67BD4">
        <w:rPr>
          <w:rFonts w:ascii="Times New Roman" w:hAnsi="Times New Roman" w:cs="Times New Roman"/>
          <w:b/>
          <w:sz w:val="24"/>
          <w:szCs w:val="24"/>
          <w:lang w:val="en-US"/>
        </w:rPr>
        <w:br w:type="page"/>
      </w:r>
    </w:p>
    <w:p w:rsidR="00702B84" w:rsidRPr="008F58E9" w:rsidRDefault="000B3FF3" w:rsidP="008F58E9">
      <w:pPr>
        <w:pStyle w:val="Ttulo1"/>
        <w:rPr>
          <w:rFonts w:ascii="Times New Roman" w:hAnsi="Times New Roman" w:cs="Times New Roman"/>
          <w:color w:val="auto"/>
          <w:sz w:val="24"/>
          <w:szCs w:val="24"/>
        </w:rPr>
      </w:pPr>
      <w:r w:rsidRPr="00B67BD4">
        <w:rPr>
          <w:rFonts w:ascii="Times New Roman" w:hAnsi="Times New Roman" w:cs="Times New Roman"/>
          <w:b w:val="0"/>
          <w:sz w:val="24"/>
          <w:szCs w:val="24"/>
          <w:lang w:val="en-US"/>
        </w:rPr>
        <w:lastRenderedPageBreak/>
        <w:tab/>
      </w:r>
      <w:bookmarkStart w:id="3" w:name="_Toc305033310"/>
      <w:r w:rsidR="005E300F" w:rsidRPr="008F58E9">
        <w:rPr>
          <w:rFonts w:ascii="Times New Roman" w:hAnsi="Times New Roman" w:cs="Times New Roman"/>
          <w:color w:val="auto"/>
          <w:sz w:val="24"/>
          <w:szCs w:val="24"/>
        </w:rPr>
        <w:t>INTRODUÇÃO</w:t>
      </w:r>
      <w:bookmarkEnd w:id="3"/>
    </w:p>
    <w:p w:rsidR="00702B84" w:rsidRDefault="00702B84" w:rsidP="00702B84">
      <w:pPr>
        <w:spacing w:line="360" w:lineRule="auto"/>
        <w:rPr>
          <w:rFonts w:ascii="Times New Roman" w:hAnsi="Times New Roman" w:cs="Times New Roman"/>
          <w:b/>
          <w:sz w:val="24"/>
          <w:szCs w:val="24"/>
        </w:rPr>
      </w:pPr>
    </w:p>
    <w:p w:rsidR="005E300F" w:rsidRPr="00702B84" w:rsidRDefault="00702B84" w:rsidP="00702B84">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BD1A87">
        <w:rPr>
          <w:rFonts w:ascii="Times New Roman" w:hAnsi="Times New Roman" w:cs="Times New Roman"/>
          <w:sz w:val="24"/>
          <w:szCs w:val="24"/>
        </w:rPr>
        <w:t>A inserção do e</w:t>
      </w:r>
      <w:r w:rsidR="005E300F" w:rsidRPr="0000429D">
        <w:rPr>
          <w:rFonts w:ascii="Times New Roman" w:hAnsi="Times New Roman" w:cs="Times New Roman"/>
          <w:sz w:val="24"/>
          <w:szCs w:val="24"/>
        </w:rPr>
        <w:t xml:space="preserve">stágio na </w:t>
      </w:r>
      <w:r w:rsidR="00126BA7" w:rsidRPr="0005745C">
        <w:rPr>
          <w:rFonts w:ascii="Times New Roman" w:hAnsi="Times New Roman" w:cs="Times New Roman"/>
          <w:sz w:val="24"/>
          <w:szCs w:val="24"/>
        </w:rPr>
        <w:t>Área</w:t>
      </w:r>
      <w:r w:rsidR="005E300F" w:rsidRPr="0005745C">
        <w:rPr>
          <w:rFonts w:ascii="Times New Roman" w:hAnsi="Times New Roman" w:cs="Times New Roman"/>
          <w:sz w:val="24"/>
          <w:szCs w:val="24"/>
        </w:rPr>
        <w:t xml:space="preserve"> </w:t>
      </w:r>
      <w:r w:rsidR="00126BA7" w:rsidRPr="0005745C">
        <w:rPr>
          <w:rFonts w:ascii="Times New Roman" w:hAnsi="Times New Roman" w:cs="Times New Roman"/>
          <w:sz w:val="24"/>
          <w:szCs w:val="24"/>
        </w:rPr>
        <w:t>de Apoio à</w:t>
      </w:r>
      <w:r w:rsidR="005E300F" w:rsidRPr="0005745C">
        <w:rPr>
          <w:rFonts w:ascii="Times New Roman" w:hAnsi="Times New Roman" w:cs="Times New Roman"/>
          <w:sz w:val="24"/>
          <w:szCs w:val="24"/>
        </w:rPr>
        <w:t xml:space="preserve"> Internacionalizaçã</w:t>
      </w:r>
      <w:r w:rsidR="005E300F" w:rsidRPr="00A71C98">
        <w:rPr>
          <w:rFonts w:ascii="Times New Roman" w:hAnsi="Times New Roman" w:cs="Times New Roman"/>
          <w:sz w:val="24"/>
          <w:szCs w:val="24"/>
        </w:rPr>
        <w:t>o</w:t>
      </w:r>
      <w:r w:rsidR="005E300F" w:rsidRPr="0000429D">
        <w:rPr>
          <w:rFonts w:ascii="Times New Roman" w:hAnsi="Times New Roman" w:cs="Times New Roman"/>
          <w:i/>
          <w:sz w:val="24"/>
          <w:szCs w:val="24"/>
        </w:rPr>
        <w:t>,</w:t>
      </w:r>
      <w:r w:rsidR="005E300F" w:rsidRPr="0000429D">
        <w:rPr>
          <w:rFonts w:ascii="Times New Roman" w:hAnsi="Times New Roman" w:cs="Times New Roman"/>
          <w:sz w:val="24"/>
          <w:szCs w:val="24"/>
        </w:rPr>
        <w:t xml:space="preserve"> que constitui uma das valências da </w:t>
      </w:r>
      <w:r w:rsidR="004609E2">
        <w:rPr>
          <w:rFonts w:ascii="Times New Roman" w:hAnsi="Times New Roman" w:cs="Times New Roman"/>
          <w:sz w:val="24"/>
          <w:szCs w:val="24"/>
        </w:rPr>
        <w:t xml:space="preserve">AIMinho – </w:t>
      </w:r>
      <w:r w:rsidR="005E300F" w:rsidRPr="0000429D">
        <w:rPr>
          <w:rFonts w:ascii="Times New Roman" w:hAnsi="Times New Roman" w:cs="Times New Roman"/>
          <w:sz w:val="24"/>
          <w:szCs w:val="24"/>
        </w:rPr>
        <w:t xml:space="preserve">Associação </w:t>
      </w:r>
      <w:r w:rsidR="00BD1A87">
        <w:rPr>
          <w:rFonts w:ascii="Times New Roman" w:hAnsi="Times New Roman" w:cs="Times New Roman"/>
          <w:sz w:val="24"/>
          <w:szCs w:val="24"/>
        </w:rPr>
        <w:t>Empresarial</w:t>
      </w:r>
      <w:r w:rsidR="00A222BC">
        <w:rPr>
          <w:rFonts w:ascii="Times New Roman" w:hAnsi="Times New Roman" w:cs="Times New Roman"/>
          <w:sz w:val="24"/>
          <w:szCs w:val="24"/>
        </w:rPr>
        <w:t>,</w:t>
      </w:r>
      <w:r w:rsidR="005E300F" w:rsidRPr="0000429D">
        <w:rPr>
          <w:rFonts w:ascii="Times New Roman" w:hAnsi="Times New Roman" w:cs="Times New Roman"/>
          <w:sz w:val="24"/>
          <w:szCs w:val="24"/>
        </w:rPr>
        <w:t xml:space="preserve"> relaciona-se com a componente Política Internacional do nosso Mestrado, particularmente no que se refere aos acordos entre diferentes Organismos públicos ou privados. Inserido no âmbito da </w:t>
      </w:r>
      <w:r w:rsidR="00F17195">
        <w:rPr>
          <w:rFonts w:ascii="Times New Roman" w:hAnsi="Times New Roman" w:cs="Times New Roman"/>
          <w:sz w:val="24"/>
          <w:szCs w:val="24"/>
        </w:rPr>
        <w:t>Rede</w:t>
      </w:r>
      <w:r w:rsidR="005E300F" w:rsidRPr="0000429D">
        <w:rPr>
          <w:rFonts w:ascii="Times New Roman" w:hAnsi="Times New Roman" w:cs="Times New Roman"/>
          <w:sz w:val="24"/>
          <w:szCs w:val="24"/>
        </w:rPr>
        <w:t xml:space="preserve"> Enterpr</w:t>
      </w:r>
      <w:r w:rsidR="00BD1A87">
        <w:rPr>
          <w:rFonts w:ascii="Times New Roman" w:hAnsi="Times New Roman" w:cs="Times New Roman"/>
          <w:sz w:val="24"/>
          <w:szCs w:val="24"/>
        </w:rPr>
        <w:t>ise Europe Network</w:t>
      </w:r>
      <w:r w:rsidR="004A6DDE">
        <w:rPr>
          <w:rFonts w:ascii="Times New Roman" w:hAnsi="Times New Roman" w:cs="Times New Roman"/>
          <w:sz w:val="24"/>
          <w:szCs w:val="24"/>
        </w:rPr>
        <w:t xml:space="preserve"> (EEN)</w:t>
      </w:r>
      <w:r w:rsidR="00BD1A87">
        <w:rPr>
          <w:rFonts w:ascii="Times New Roman" w:hAnsi="Times New Roman" w:cs="Times New Roman"/>
          <w:sz w:val="24"/>
          <w:szCs w:val="24"/>
        </w:rPr>
        <w:t>, no e</w:t>
      </w:r>
      <w:r w:rsidR="005E300F" w:rsidRPr="0000429D">
        <w:rPr>
          <w:rFonts w:ascii="Times New Roman" w:hAnsi="Times New Roman" w:cs="Times New Roman"/>
          <w:sz w:val="24"/>
          <w:szCs w:val="24"/>
        </w:rPr>
        <w:t>stágio realizado</w:t>
      </w:r>
      <w:r w:rsidR="004A6DDE">
        <w:rPr>
          <w:rFonts w:ascii="Times New Roman" w:hAnsi="Times New Roman" w:cs="Times New Roman"/>
          <w:sz w:val="24"/>
          <w:szCs w:val="24"/>
        </w:rPr>
        <w:t>, entre Novembro de 2010 e Janeiro de 2011,</w:t>
      </w:r>
      <w:r w:rsidR="00986D54">
        <w:rPr>
          <w:rFonts w:ascii="Times New Roman" w:hAnsi="Times New Roman" w:cs="Times New Roman"/>
          <w:sz w:val="24"/>
          <w:szCs w:val="24"/>
        </w:rPr>
        <w:t xml:space="preserve"> dedicá</w:t>
      </w:r>
      <w:r w:rsidR="005E300F" w:rsidRPr="0000429D">
        <w:rPr>
          <w:rFonts w:ascii="Times New Roman" w:hAnsi="Times New Roman" w:cs="Times New Roman"/>
          <w:sz w:val="24"/>
          <w:szCs w:val="24"/>
        </w:rPr>
        <w:t>mo-nos a questões empresariais que reflectem necessariamente opções estratégicas naturalmente de cariz polític</w:t>
      </w:r>
      <w:r w:rsidR="0005745C">
        <w:rPr>
          <w:rFonts w:ascii="Times New Roman" w:hAnsi="Times New Roman" w:cs="Times New Roman"/>
          <w:sz w:val="24"/>
          <w:szCs w:val="24"/>
        </w:rPr>
        <w:t>o</w:t>
      </w:r>
      <w:r w:rsidR="005E300F" w:rsidRPr="0000429D">
        <w:rPr>
          <w:rFonts w:ascii="Times New Roman" w:hAnsi="Times New Roman" w:cs="Times New Roman"/>
          <w:sz w:val="24"/>
          <w:szCs w:val="24"/>
        </w:rPr>
        <w:t>. Pelo que importa, aqui, promover um breve enquadramento destas duas dimensões teóricas da nossa formação, o qual será seguido de uma abordagem f</w:t>
      </w:r>
      <w:r w:rsidR="0000429D" w:rsidRPr="0000429D">
        <w:rPr>
          <w:rFonts w:ascii="Times New Roman" w:hAnsi="Times New Roman" w:cs="Times New Roman"/>
          <w:sz w:val="24"/>
          <w:szCs w:val="24"/>
        </w:rPr>
        <w:t>ocalizada nesta valência da AIM</w:t>
      </w:r>
      <w:r w:rsidR="005E300F" w:rsidRPr="0000429D">
        <w:rPr>
          <w:rFonts w:ascii="Times New Roman" w:hAnsi="Times New Roman" w:cs="Times New Roman"/>
          <w:sz w:val="24"/>
          <w:szCs w:val="24"/>
        </w:rPr>
        <w:t>inho</w:t>
      </w:r>
      <w:r w:rsidR="004A6DDE">
        <w:rPr>
          <w:rFonts w:ascii="Times New Roman" w:hAnsi="Times New Roman" w:cs="Times New Roman"/>
          <w:sz w:val="24"/>
          <w:szCs w:val="24"/>
        </w:rPr>
        <w:t>, e mais especificamente na EEN</w:t>
      </w:r>
      <w:r w:rsidR="005E300F" w:rsidRPr="0000429D">
        <w:rPr>
          <w:rFonts w:ascii="Times New Roman" w:hAnsi="Times New Roman" w:cs="Times New Roman"/>
          <w:sz w:val="24"/>
          <w:szCs w:val="24"/>
        </w:rPr>
        <w:t>.</w:t>
      </w:r>
    </w:p>
    <w:p w:rsidR="000F203D" w:rsidRPr="006D5DEC" w:rsidRDefault="00BD1A87" w:rsidP="000F20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F203D" w:rsidRPr="006D5DEC">
        <w:rPr>
          <w:rFonts w:ascii="Times New Roman" w:hAnsi="Times New Roman" w:cs="Times New Roman"/>
          <w:sz w:val="24"/>
          <w:szCs w:val="24"/>
        </w:rPr>
        <w:t xml:space="preserve">A globalização </w:t>
      </w:r>
      <w:r w:rsidR="00DB62DB" w:rsidRPr="006D5DEC">
        <w:rPr>
          <w:rFonts w:ascii="Times New Roman" w:hAnsi="Times New Roman" w:cs="Times New Roman"/>
          <w:sz w:val="24"/>
          <w:szCs w:val="24"/>
        </w:rPr>
        <w:t xml:space="preserve">é </w:t>
      </w:r>
      <w:r w:rsidR="000F203D" w:rsidRPr="006D5DEC">
        <w:rPr>
          <w:rFonts w:ascii="Times New Roman" w:hAnsi="Times New Roman" w:cs="Times New Roman"/>
          <w:sz w:val="24"/>
          <w:szCs w:val="24"/>
        </w:rPr>
        <w:t>um fenómeno que não é indiferente a todos</w:t>
      </w:r>
      <w:r w:rsidR="00A71C98" w:rsidRPr="006D5DEC">
        <w:rPr>
          <w:rFonts w:ascii="Times New Roman" w:hAnsi="Times New Roman" w:cs="Times New Roman"/>
          <w:sz w:val="24"/>
          <w:szCs w:val="24"/>
        </w:rPr>
        <w:t xml:space="preserve"> os vectores de uma sociedade, e</w:t>
      </w:r>
      <w:r w:rsidR="000F203D" w:rsidRPr="006D5DEC">
        <w:rPr>
          <w:rFonts w:ascii="Times New Roman" w:hAnsi="Times New Roman" w:cs="Times New Roman"/>
          <w:sz w:val="24"/>
          <w:szCs w:val="24"/>
        </w:rPr>
        <w:t xml:space="preserve"> acaba por ter </w:t>
      </w:r>
      <w:r w:rsidR="0005745C" w:rsidRPr="006D5DEC">
        <w:rPr>
          <w:rFonts w:ascii="Times New Roman" w:hAnsi="Times New Roman" w:cs="Times New Roman"/>
          <w:sz w:val="24"/>
          <w:szCs w:val="24"/>
        </w:rPr>
        <w:t>efeito</w:t>
      </w:r>
      <w:r w:rsidR="000F203D" w:rsidRPr="006D5DEC">
        <w:rPr>
          <w:rFonts w:ascii="Times New Roman" w:hAnsi="Times New Roman" w:cs="Times New Roman"/>
          <w:sz w:val="24"/>
          <w:szCs w:val="24"/>
        </w:rPr>
        <w:t xml:space="preserve"> </w:t>
      </w:r>
      <w:r w:rsidR="0005745C" w:rsidRPr="006D5DEC">
        <w:rPr>
          <w:rFonts w:ascii="Times New Roman" w:hAnsi="Times New Roman" w:cs="Times New Roman"/>
          <w:sz w:val="24"/>
          <w:szCs w:val="24"/>
        </w:rPr>
        <w:t xml:space="preserve">em </w:t>
      </w:r>
      <w:r w:rsidR="00225D3B" w:rsidRPr="006D5DEC">
        <w:rPr>
          <w:rFonts w:ascii="Times New Roman" w:hAnsi="Times New Roman" w:cs="Times New Roman"/>
          <w:sz w:val="24"/>
          <w:szCs w:val="24"/>
        </w:rPr>
        <w:t>todo o</w:t>
      </w:r>
      <w:r w:rsidR="000F203D" w:rsidRPr="006D5DEC">
        <w:rPr>
          <w:rFonts w:ascii="Times New Roman" w:hAnsi="Times New Roman" w:cs="Times New Roman"/>
          <w:sz w:val="24"/>
          <w:szCs w:val="24"/>
        </w:rPr>
        <w:t xml:space="preserve"> panorama internacional. Tudo o que está longe, torna-se perto. Tudo o que acontece de um la</w:t>
      </w:r>
      <w:r w:rsidR="0005745C" w:rsidRPr="006D5DEC">
        <w:rPr>
          <w:rFonts w:ascii="Times New Roman" w:hAnsi="Times New Roman" w:cs="Times New Roman"/>
          <w:sz w:val="24"/>
          <w:szCs w:val="24"/>
        </w:rPr>
        <w:t>do do globo é, nesse instante, conhecid</w:t>
      </w:r>
      <w:r w:rsidR="000F203D" w:rsidRPr="006D5DEC">
        <w:rPr>
          <w:rFonts w:ascii="Times New Roman" w:hAnsi="Times New Roman" w:cs="Times New Roman"/>
          <w:sz w:val="24"/>
          <w:szCs w:val="24"/>
        </w:rPr>
        <w:t xml:space="preserve">o </w:t>
      </w:r>
      <w:r w:rsidR="0005745C" w:rsidRPr="006D5DEC">
        <w:rPr>
          <w:rFonts w:ascii="Times New Roman" w:hAnsi="Times New Roman" w:cs="Times New Roman"/>
          <w:sz w:val="24"/>
          <w:szCs w:val="24"/>
        </w:rPr>
        <w:t>em todo o mundo</w:t>
      </w:r>
      <w:r w:rsidR="00A71C98" w:rsidRPr="006D5DEC">
        <w:rPr>
          <w:rFonts w:ascii="Times New Roman" w:hAnsi="Times New Roman" w:cs="Times New Roman"/>
          <w:sz w:val="24"/>
          <w:szCs w:val="24"/>
        </w:rPr>
        <w:t xml:space="preserve"> (onde os </w:t>
      </w:r>
      <w:r w:rsidR="00A71C98" w:rsidRPr="006D5DEC">
        <w:rPr>
          <w:rFonts w:ascii="Times New Roman" w:hAnsi="Times New Roman" w:cs="Times New Roman"/>
          <w:i/>
          <w:sz w:val="24"/>
          <w:szCs w:val="24"/>
        </w:rPr>
        <w:t xml:space="preserve">media </w:t>
      </w:r>
      <w:r w:rsidR="00A71C98" w:rsidRPr="006D5DEC">
        <w:rPr>
          <w:rFonts w:ascii="Times New Roman" w:hAnsi="Times New Roman" w:cs="Times New Roman"/>
          <w:sz w:val="24"/>
          <w:szCs w:val="24"/>
        </w:rPr>
        <w:t>têm aqui um papel fundamental</w:t>
      </w:r>
      <w:r w:rsidR="00A71C98" w:rsidRPr="002347EE">
        <w:rPr>
          <w:rFonts w:ascii="Times New Roman" w:hAnsi="Times New Roman" w:cs="Times New Roman"/>
          <w:sz w:val="24"/>
          <w:szCs w:val="24"/>
        </w:rPr>
        <w:t>)</w:t>
      </w:r>
      <w:r w:rsidR="0005745C" w:rsidRPr="002347EE">
        <w:rPr>
          <w:rFonts w:ascii="Times New Roman" w:hAnsi="Times New Roman" w:cs="Times New Roman"/>
          <w:sz w:val="24"/>
          <w:szCs w:val="24"/>
        </w:rPr>
        <w:t>.</w:t>
      </w:r>
      <w:r w:rsidR="0005745C" w:rsidRPr="006D5DEC">
        <w:rPr>
          <w:rFonts w:ascii="Times New Roman" w:hAnsi="Times New Roman" w:cs="Times New Roman"/>
          <w:sz w:val="24"/>
          <w:szCs w:val="24"/>
        </w:rPr>
        <w:t xml:space="preserve"> E consequentemente repercute-se numa imprevisibilidade</w:t>
      </w:r>
      <w:r w:rsidR="000F203D" w:rsidRPr="006D5DEC">
        <w:rPr>
          <w:rFonts w:ascii="Times New Roman" w:hAnsi="Times New Roman" w:cs="Times New Roman"/>
          <w:sz w:val="24"/>
          <w:szCs w:val="24"/>
        </w:rPr>
        <w:t xml:space="preserve"> </w:t>
      </w:r>
      <w:r w:rsidR="0005745C" w:rsidRPr="006D5DEC">
        <w:rPr>
          <w:rFonts w:ascii="Times New Roman" w:hAnsi="Times New Roman" w:cs="Times New Roman"/>
          <w:sz w:val="24"/>
          <w:szCs w:val="24"/>
        </w:rPr>
        <w:t>de nível mundial</w:t>
      </w:r>
      <w:r w:rsidR="000F203D" w:rsidRPr="006D5DEC">
        <w:rPr>
          <w:rFonts w:ascii="Times New Roman" w:hAnsi="Times New Roman" w:cs="Times New Roman"/>
          <w:sz w:val="24"/>
          <w:szCs w:val="24"/>
        </w:rPr>
        <w:t xml:space="preserve">. A economia e os mercados não são excepção, pelo que se apresenta </w:t>
      </w:r>
      <w:r w:rsidR="00A71C98" w:rsidRPr="006D5DEC">
        <w:rPr>
          <w:rFonts w:ascii="Times New Roman" w:hAnsi="Times New Roman" w:cs="Times New Roman"/>
          <w:sz w:val="24"/>
          <w:szCs w:val="24"/>
        </w:rPr>
        <w:t>indispensável</w:t>
      </w:r>
      <w:r w:rsidR="000F203D" w:rsidRPr="006D5DEC">
        <w:rPr>
          <w:rFonts w:ascii="Times New Roman" w:hAnsi="Times New Roman" w:cs="Times New Roman"/>
          <w:sz w:val="24"/>
          <w:szCs w:val="24"/>
        </w:rPr>
        <w:t xml:space="preserve"> que as empresas – e no caso em estudo, as </w:t>
      </w:r>
      <w:r w:rsidR="00A04DFF" w:rsidRPr="006D5DEC">
        <w:rPr>
          <w:rFonts w:ascii="Times New Roman" w:hAnsi="Times New Roman" w:cs="Times New Roman"/>
          <w:sz w:val="24"/>
          <w:szCs w:val="24"/>
        </w:rPr>
        <w:t>pequenas e médias empresas (</w:t>
      </w:r>
      <w:r w:rsidR="000F203D" w:rsidRPr="006D5DEC">
        <w:rPr>
          <w:rFonts w:ascii="Times New Roman" w:hAnsi="Times New Roman" w:cs="Times New Roman"/>
          <w:sz w:val="24"/>
          <w:szCs w:val="24"/>
        </w:rPr>
        <w:t>PMEs</w:t>
      </w:r>
      <w:r w:rsidR="00A04DFF" w:rsidRPr="006D5DEC">
        <w:rPr>
          <w:rFonts w:ascii="Times New Roman" w:hAnsi="Times New Roman" w:cs="Times New Roman"/>
          <w:sz w:val="24"/>
          <w:szCs w:val="24"/>
        </w:rPr>
        <w:t>)</w:t>
      </w:r>
      <w:r w:rsidR="000F203D" w:rsidRPr="006D5DEC">
        <w:rPr>
          <w:rFonts w:ascii="Times New Roman" w:hAnsi="Times New Roman" w:cs="Times New Roman"/>
          <w:sz w:val="24"/>
          <w:szCs w:val="24"/>
        </w:rPr>
        <w:t xml:space="preserve"> – apresentem uma atitude positiva perante o processo de internacionalização das suas actividades.</w:t>
      </w:r>
      <w:r w:rsidR="00DB62DB" w:rsidRPr="006D5DEC">
        <w:rPr>
          <w:rFonts w:ascii="Times New Roman" w:hAnsi="Times New Roman" w:cs="Times New Roman"/>
          <w:sz w:val="24"/>
          <w:szCs w:val="24"/>
        </w:rPr>
        <w:t xml:space="preserve"> </w:t>
      </w:r>
    </w:p>
    <w:p w:rsidR="000F203D" w:rsidRPr="006D5DEC" w:rsidRDefault="00DB62DB" w:rsidP="00BD1A87">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 xml:space="preserve">E </w:t>
      </w:r>
      <w:r w:rsidR="00A048EE">
        <w:rPr>
          <w:rFonts w:ascii="Times New Roman" w:hAnsi="Times New Roman" w:cs="Times New Roman"/>
          <w:sz w:val="24"/>
          <w:szCs w:val="24"/>
        </w:rPr>
        <w:t>as vantagens</w:t>
      </w:r>
      <w:r w:rsidR="00A048EE" w:rsidRPr="006D5DEC">
        <w:rPr>
          <w:rFonts w:ascii="Times New Roman" w:hAnsi="Times New Roman" w:cs="Times New Roman"/>
          <w:sz w:val="24"/>
          <w:szCs w:val="24"/>
        </w:rPr>
        <w:t xml:space="preserve"> sobre esta questão da internacionalização não são</w:t>
      </w:r>
      <w:r w:rsidRPr="006D5DEC">
        <w:rPr>
          <w:rFonts w:ascii="Times New Roman" w:hAnsi="Times New Roman" w:cs="Times New Roman"/>
          <w:sz w:val="24"/>
          <w:szCs w:val="24"/>
        </w:rPr>
        <w:t xml:space="preserve"> apenas do “interesse das empresas, mas também </w:t>
      </w:r>
      <w:r w:rsidR="00A048EE">
        <w:rPr>
          <w:rFonts w:ascii="Times New Roman" w:hAnsi="Times New Roman" w:cs="Times New Roman"/>
          <w:sz w:val="24"/>
          <w:szCs w:val="24"/>
        </w:rPr>
        <w:t xml:space="preserve">dos </w:t>
      </w:r>
      <w:r w:rsidRPr="006D5DEC">
        <w:rPr>
          <w:rFonts w:ascii="Times New Roman" w:hAnsi="Times New Roman" w:cs="Times New Roman"/>
          <w:sz w:val="24"/>
          <w:szCs w:val="24"/>
        </w:rPr>
        <w:t xml:space="preserve">governos, por via das políticas de apoio à internacionalização e doutros agentes económicos como sindicatos e associações empresariais e também dos académicos e investigadores” (Viana &amp; Hortinha, 2005, p.81). </w:t>
      </w:r>
      <w:r w:rsidR="00225D3B" w:rsidRPr="006D5DEC">
        <w:rPr>
          <w:rFonts w:ascii="Times New Roman" w:hAnsi="Times New Roman" w:cs="Times New Roman"/>
          <w:sz w:val="24"/>
          <w:szCs w:val="24"/>
        </w:rPr>
        <w:t>E as empresas, por seu turno, não devem olhar a questão da internacionalização apenas como um</w:t>
      </w:r>
      <w:r w:rsidR="002347EE">
        <w:rPr>
          <w:rFonts w:ascii="Times New Roman" w:hAnsi="Times New Roman" w:cs="Times New Roman"/>
          <w:sz w:val="24"/>
          <w:szCs w:val="24"/>
        </w:rPr>
        <w:t>a</w:t>
      </w:r>
      <w:r w:rsidR="00225D3B" w:rsidRPr="006D5DEC">
        <w:rPr>
          <w:rFonts w:ascii="Times New Roman" w:hAnsi="Times New Roman" w:cs="Times New Roman"/>
          <w:sz w:val="24"/>
          <w:szCs w:val="24"/>
        </w:rPr>
        <w:t xml:space="preserve"> </w:t>
      </w:r>
      <w:r w:rsidR="002347EE">
        <w:rPr>
          <w:rFonts w:ascii="Times New Roman" w:hAnsi="Times New Roman" w:cs="Times New Roman"/>
          <w:sz w:val="24"/>
          <w:szCs w:val="24"/>
        </w:rPr>
        <w:t>solução com vista a integrar o seu</w:t>
      </w:r>
      <w:r w:rsidR="00225D3B" w:rsidRPr="006D5DEC">
        <w:rPr>
          <w:rFonts w:ascii="Times New Roman" w:hAnsi="Times New Roman" w:cs="Times New Roman"/>
          <w:sz w:val="24"/>
          <w:szCs w:val="24"/>
        </w:rPr>
        <w:t xml:space="preserve"> produto em mercados até então desconhecidos</w:t>
      </w:r>
      <w:r w:rsidR="002347EE">
        <w:rPr>
          <w:rFonts w:ascii="Times New Roman" w:hAnsi="Times New Roman" w:cs="Times New Roman"/>
          <w:sz w:val="24"/>
          <w:szCs w:val="24"/>
        </w:rPr>
        <w:t xml:space="preserve"> e destinado a novos públicos (Brito, 1993)</w:t>
      </w:r>
      <w:r w:rsidR="00225D3B" w:rsidRPr="006D5DEC">
        <w:rPr>
          <w:rFonts w:ascii="Times New Roman" w:hAnsi="Times New Roman" w:cs="Times New Roman"/>
          <w:sz w:val="24"/>
          <w:szCs w:val="24"/>
        </w:rPr>
        <w:t xml:space="preserve">. </w:t>
      </w:r>
      <w:r w:rsidR="000F203D" w:rsidRPr="006D5DEC">
        <w:rPr>
          <w:rFonts w:ascii="Times New Roman" w:hAnsi="Times New Roman" w:cs="Times New Roman"/>
          <w:sz w:val="24"/>
          <w:szCs w:val="24"/>
        </w:rPr>
        <w:t>Como acentua Williamson (</w:t>
      </w:r>
      <w:r w:rsidR="002A4994" w:rsidRPr="006D5DEC">
        <w:rPr>
          <w:rFonts w:ascii="Times New Roman" w:hAnsi="Times New Roman" w:cs="Times New Roman"/>
          <w:sz w:val="24"/>
          <w:szCs w:val="24"/>
        </w:rPr>
        <w:t>1991 como citado em Brito, 1993, p.</w:t>
      </w:r>
      <w:r w:rsidR="000F203D" w:rsidRPr="006D5DEC">
        <w:rPr>
          <w:rFonts w:ascii="Times New Roman" w:hAnsi="Times New Roman" w:cs="Times New Roman"/>
          <w:sz w:val="24"/>
          <w:szCs w:val="24"/>
        </w:rPr>
        <w:t xml:space="preserve">6), “é necessário que comecem também a controlar as redes comerciais e, em muitos casos, a assegurar uma boa assistência”. </w:t>
      </w:r>
    </w:p>
    <w:p w:rsidR="00BD1A87" w:rsidRPr="006D5DEC" w:rsidRDefault="000F203D" w:rsidP="00476BC4">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BD1A87" w:rsidRPr="006D5DEC">
        <w:rPr>
          <w:rFonts w:ascii="Times New Roman" w:hAnsi="Times New Roman" w:cs="Times New Roman"/>
          <w:sz w:val="24"/>
          <w:szCs w:val="24"/>
        </w:rPr>
        <w:t>As pequenas e médias empresas representam um papel fundamental na economia da generalidade dos países, mesmo aqueles onde o peso das grandes organizações mais se faz sentir, como é, por exemplo, o caso dos EUA</w:t>
      </w:r>
      <w:r w:rsidRPr="006D5DEC">
        <w:rPr>
          <w:rFonts w:ascii="Times New Roman" w:hAnsi="Times New Roman" w:cs="Times New Roman"/>
          <w:sz w:val="24"/>
          <w:szCs w:val="24"/>
        </w:rPr>
        <w:t xml:space="preserve">” </w:t>
      </w:r>
      <w:r w:rsidR="00983559" w:rsidRPr="006D5DEC">
        <w:rPr>
          <w:rFonts w:ascii="Times New Roman" w:hAnsi="Times New Roman" w:cs="Times New Roman"/>
          <w:sz w:val="24"/>
          <w:szCs w:val="24"/>
        </w:rPr>
        <w:t>(Teixeira &amp; Diz, 2005,</w:t>
      </w:r>
      <w:r w:rsidRPr="006D5DEC">
        <w:rPr>
          <w:rFonts w:ascii="Times New Roman" w:hAnsi="Times New Roman" w:cs="Times New Roman"/>
          <w:sz w:val="24"/>
          <w:szCs w:val="24"/>
        </w:rPr>
        <w:t xml:space="preserve"> </w:t>
      </w:r>
      <w:r w:rsidR="00983559" w:rsidRPr="006D5DEC">
        <w:rPr>
          <w:rFonts w:ascii="Times New Roman" w:hAnsi="Times New Roman" w:cs="Times New Roman"/>
          <w:sz w:val="24"/>
          <w:szCs w:val="24"/>
        </w:rPr>
        <w:t>p</w:t>
      </w:r>
      <w:r w:rsidR="00AA45C3" w:rsidRPr="006D5DEC">
        <w:rPr>
          <w:rFonts w:ascii="Times New Roman" w:hAnsi="Times New Roman" w:cs="Times New Roman"/>
          <w:sz w:val="24"/>
          <w:szCs w:val="24"/>
        </w:rPr>
        <w:t>.</w:t>
      </w:r>
      <w:r w:rsidRPr="006D5DEC">
        <w:rPr>
          <w:rFonts w:ascii="Times New Roman" w:hAnsi="Times New Roman" w:cs="Times New Roman"/>
          <w:sz w:val="24"/>
          <w:szCs w:val="24"/>
        </w:rPr>
        <w:t>260)</w:t>
      </w:r>
      <w:r w:rsidR="00BD1A87" w:rsidRPr="006D5DEC">
        <w:rPr>
          <w:rFonts w:ascii="Times New Roman" w:hAnsi="Times New Roman" w:cs="Times New Roman"/>
          <w:sz w:val="24"/>
          <w:szCs w:val="24"/>
        </w:rPr>
        <w:t>. Não admira, portanto, que o estudo das PME</w:t>
      </w:r>
      <w:r w:rsidRPr="006D5DEC">
        <w:rPr>
          <w:rFonts w:ascii="Times New Roman" w:hAnsi="Times New Roman" w:cs="Times New Roman"/>
          <w:sz w:val="24"/>
          <w:szCs w:val="24"/>
        </w:rPr>
        <w:t>s</w:t>
      </w:r>
      <w:r w:rsidR="00BD1A87" w:rsidRPr="006D5DEC">
        <w:rPr>
          <w:rFonts w:ascii="Times New Roman" w:hAnsi="Times New Roman" w:cs="Times New Roman"/>
          <w:sz w:val="24"/>
          <w:szCs w:val="24"/>
        </w:rPr>
        <w:t xml:space="preserve">, </w:t>
      </w:r>
      <w:r w:rsidR="0005745C" w:rsidRPr="006D5DEC">
        <w:rPr>
          <w:rFonts w:ascii="Times New Roman" w:hAnsi="Times New Roman" w:cs="Times New Roman"/>
          <w:sz w:val="24"/>
          <w:szCs w:val="24"/>
        </w:rPr>
        <w:t>“</w:t>
      </w:r>
      <w:r w:rsidR="00BD1A87" w:rsidRPr="006D5DEC">
        <w:rPr>
          <w:rFonts w:ascii="Times New Roman" w:hAnsi="Times New Roman" w:cs="Times New Roman"/>
          <w:sz w:val="24"/>
          <w:szCs w:val="24"/>
        </w:rPr>
        <w:t xml:space="preserve">particularmente pelo modo como concorrem num ambiente dominado pela percepção da globalização, </w:t>
      </w:r>
      <w:r w:rsidR="002D1D79" w:rsidRPr="006D5DEC">
        <w:rPr>
          <w:rFonts w:ascii="Times New Roman" w:hAnsi="Times New Roman" w:cs="Times New Roman"/>
          <w:sz w:val="24"/>
          <w:szCs w:val="24"/>
        </w:rPr>
        <w:t xml:space="preserve">da </w:t>
      </w:r>
      <w:r w:rsidR="002D1D79" w:rsidRPr="006D5DEC">
        <w:rPr>
          <w:rFonts w:ascii="Times New Roman" w:hAnsi="Times New Roman" w:cs="Times New Roman"/>
          <w:sz w:val="24"/>
          <w:szCs w:val="24"/>
        </w:rPr>
        <w:lastRenderedPageBreak/>
        <w:t xml:space="preserve">complexidade e rapidez, </w:t>
      </w:r>
      <w:r w:rsidR="00BD1A87" w:rsidRPr="006D5DEC">
        <w:rPr>
          <w:rFonts w:ascii="Times New Roman" w:hAnsi="Times New Roman" w:cs="Times New Roman"/>
          <w:sz w:val="24"/>
          <w:szCs w:val="24"/>
        </w:rPr>
        <w:t>venha merecendo especial atenção</w:t>
      </w:r>
      <w:r w:rsidR="002D1D79" w:rsidRPr="006D5DEC">
        <w:rPr>
          <w:rFonts w:ascii="Times New Roman" w:hAnsi="Times New Roman" w:cs="Times New Roman"/>
          <w:sz w:val="24"/>
          <w:szCs w:val="24"/>
        </w:rPr>
        <w:t>; e também pela capacidade de criação de emprego e ainda enquanto fonte de inovação</w:t>
      </w:r>
      <w:r w:rsidR="0005745C" w:rsidRPr="006D5DEC">
        <w:rPr>
          <w:rFonts w:ascii="Times New Roman" w:hAnsi="Times New Roman" w:cs="Times New Roman"/>
          <w:sz w:val="24"/>
          <w:szCs w:val="24"/>
        </w:rPr>
        <w:t>”</w:t>
      </w:r>
      <w:r w:rsidR="00BD1A87" w:rsidRPr="006D5DEC">
        <w:rPr>
          <w:rFonts w:ascii="Times New Roman" w:hAnsi="Times New Roman" w:cs="Times New Roman"/>
          <w:sz w:val="24"/>
          <w:szCs w:val="24"/>
        </w:rPr>
        <w:t xml:space="preserve"> </w:t>
      </w:r>
      <w:r w:rsidRPr="006D5DEC">
        <w:rPr>
          <w:rFonts w:ascii="Times New Roman" w:hAnsi="Times New Roman" w:cs="Times New Roman"/>
          <w:sz w:val="24"/>
          <w:szCs w:val="24"/>
        </w:rPr>
        <w:t>(</w:t>
      </w:r>
      <w:r w:rsidRPr="006D5DEC">
        <w:rPr>
          <w:rFonts w:ascii="Times New Roman" w:hAnsi="Times New Roman" w:cs="Times New Roman"/>
          <w:i/>
          <w:sz w:val="24"/>
          <w:szCs w:val="24"/>
        </w:rPr>
        <w:t>ibidem)</w:t>
      </w:r>
      <w:r w:rsidRPr="006D5DEC">
        <w:rPr>
          <w:rFonts w:ascii="Times New Roman" w:hAnsi="Times New Roman" w:cs="Times New Roman"/>
          <w:sz w:val="24"/>
          <w:szCs w:val="24"/>
        </w:rPr>
        <w:t>.</w:t>
      </w:r>
    </w:p>
    <w:p w:rsidR="000F203D" w:rsidRDefault="00BD1A87" w:rsidP="000F203D">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 xml:space="preserve"> </w:t>
      </w:r>
      <w:r w:rsidR="005E300F" w:rsidRPr="006D5DEC">
        <w:rPr>
          <w:rFonts w:ascii="Times New Roman" w:hAnsi="Times New Roman" w:cs="Times New Roman"/>
          <w:sz w:val="24"/>
          <w:szCs w:val="24"/>
        </w:rPr>
        <w:t>Este relatório enc</w:t>
      </w:r>
      <w:r w:rsidR="000F203D" w:rsidRPr="006D5DEC">
        <w:rPr>
          <w:rFonts w:ascii="Times New Roman" w:hAnsi="Times New Roman" w:cs="Times New Roman"/>
          <w:sz w:val="24"/>
          <w:szCs w:val="24"/>
        </w:rPr>
        <w:t xml:space="preserve">ontra-se estruturado </w:t>
      </w:r>
      <w:r w:rsidR="00842A25" w:rsidRPr="006D5DEC">
        <w:rPr>
          <w:rFonts w:ascii="Times New Roman" w:hAnsi="Times New Roman" w:cs="Times New Roman"/>
          <w:sz w:val="24"/>
          <w:szCs w:val="24"/>
        </w:rPr>
        <w:t>com o</w:t>
      </w:r>
      <w:r w:rsidR="000F203D" w:rsidRPr="006D5DEC">
        <w:rPr>
          <w:rFonts w:ascii="Times New Roman" w:hAnsi="Times New Roman" w:cs="Times New Roman"/>
          <w:sz w:val="24"/>
          <w:szCs w:val="24"/>
        </w:rPr>
        <w:t xml:space="preserve"> objectivo principal </w:t>
      </w:r>
      <w:r w:rsidR="00842A25" w:rsidRPr="006D5DEC">
        <w:rPr>
          <w:rFonts w:ascii="Times New Roman" w:hAnsi="Times New Roman" w:cs="Times New Roman"/>
          <w:sz w:val="24"/>
          <w:szCs w:val="24"/>
        </w:rPr>
        <w:t xml:space="preserve">de avaliar </w:t>
      </w:r>
      <w:r w:rsidR="000F203D" w:rsidRPr="006D5DEC">
        <w:rPr>
          <w:rFonts w:ascii="Times New Roman" w:hAnsi="Times New Roman" w:cs="Times New Roman"/>
          <w:sz w:val="24"/>
          <w:szCs w:val="24"/>
        </w:rPr>
        <w:t>o interesse das PMEs no mercado externo.</w:t>
      </w:r>
      <w:r w:rsidR="00476BC4" w:rsidRPr="006D5DEC">
        <w:rPr>
          <w:rFonts w:ascii="Times New Roman" w:hAnsi="Times New Roman" w:cs="Times New Roman"/>
          <w:sz w:val="24"/>
          <w:szCs w:val="24"/>
        </w:rPr>
        <w:t xml:space="preserve"> E estas já procuram quebrar barreiras. No entanto, a</w:t>
      </w:r>
      <w:r w:rsidR="000F203D" w:rsidRPr="006D5DEC">
        <w:rPr>
          <w:rFonts w:ascii="Times New Roman" w:hAnsi="Times New Roman" w:cs="Times New Roman"/>
          <w:sz w:val="24"/>
          <w:szCs w:val="24"/>
        </w:rPr>
        <w:t xml:space="preserve">s suas limitações acabam por levar a que uma instituição comunitária, como a </w:t>
      </w:r>
      <w:r w:rsidR="00842A25" w:rsidRPr="006D5DEC">
        <w:rPr>
          <w:rFonts w:ascii="Times New Roman" w:hAnsi="Times New Roman" w:cs="Times New Roman"/>
          <w:sz w:val="24"/>
          <w:szCs w:val="24"/>
        </w:rPr>
        <w:t>Comissão Europeia</w:t>
      </w:r>
      <w:r w:rsidR="002347EE">
        <w:rPr>
          <w:rFonts w:ascii="Times New Roman" w:hAnsi="Times New Roman" w:cs="Times New Roman"/>
          <w:sz w:val="24"/>
          <w:szCs w:val="24"/>
        </w:rPr>
        <w:t xml:space="preserve"> (CE)</w:t>
      </w:r>
      <w:r w:rsidR="00FF0421">
        <w:rPr>
          <w:rFonts w:ascii="Times New Roman" w:hAnsi="Times New Roman" w:cs="Times New Roman"/>
          <w:sz w:val="24"/>
          <w:szCs w:val="24"/>
        </w:rPr>
        <w:t>, auxili</w:t>
      </w:r>
      <w:r w:rsidR="00FF0421" w:rsidRPr="006D5DEC">
        <w:rPr>
          <w:rFonts w:ascii="Times New Roman" w:hAnsi="Times New Roman" w:cs="Times New Roman"/>
          <w:sz w:val="24"/>
          <w:szCs w:val="24"/>
        </w:rPr>
        <w:t>e</w:t>
      </w:r>
      <w:r w:rsidR="00842A25" w:rsidRPr="006D5DEC">
        <w:rPr>
          <w:rFonts w:ascii="Times New Roman" w:hAnsi="Times New Roman" w:cs="Times New Roman"/>
          <w:sz w:val="24"/>
          <w:szCs w:val="24"/>
        </w:rPr>
        <w:t xml:space="preserve"> nesse</w:t>
      </w:r>
      <w:r w:rsidR="000F203D" w:rsidRPr="006D5DEC">
        <w:rPr>
          <w:rFonts w:ascii="Times New Roman" w:hAnsi="Times New Roman" w:cs="Times New Roman"/>
          <w:sz w:val="24"/>
          <w:szCs w:val="24"/>
        </w:rPr>
        <w:t xml:space="preserve"> </w:t>
      </w:r>
      <w:r w:rsidR="00842A25" w:rsidRPr="006D5DEC">
        <w:rPr>
          <w:rFonts w:ascii="Times New Roman" w:hAnsi="Times New Roman" w:cs="Times New Roman"/>
          <w:sz w:val="24"/>
          <w:szCs w:val="24"/>
        </w:rPr>
        <w:t>sentido</w:t>
      </w:r>
      <w:r w:rsidR="000F203D" w:rsidRPr="006D5DEC">
        <w:rPr>
          <w:rFonts w:ascii="Times New Roman" w:hAnsi="Times New Roman" w:cs="Times New Roman"/>
          <w:sz w:val="24"/>
          <w:szCs w:val="24"/>
        </w:rPr>
        <w:t>.</w:t>
      </w:r>
      <w:r w:rsidR="005E300F" w:rsidRPr="006D5DEC">
        <w:rPr>
          <w:rFonts w:ascii="Times New Roman" w:hAnsi="Times New Roman" w:cs="Times New Roman"/>
          <w:sz w:val="24"/>
          <w:szCs w:val="24"/>
        </w:rPr>
        <w:t xml:space="preserve"> </w:t>
      </w:r>
      <w:r w:rsidR="000F203D" w:rsidRPr="006D5DEC">
        <w:rPr>
          <w:rFonts w:ascii="Times New Roman" w:hAnsi="Times New Roman" w:cs="Times New Roman"/>
          <w:sz w:val="24"/>
          <w:szCs w:val="24"/>
        </w:rPr>
        <w:t>Várias são as política</w:t>
      </w:r>
      <w:r w:rsidR="00842A25" w:rsidRPr="006D5DEC">
        <w:rPr>
          <w:rFonts w:ascii="Times New Roman" w:hAnsi="Times New Roman" w:cs="Times New Roman"/>
          <w:sz w:val="24"/>
          <w:szCs w:val="24"/>
        </w:rPr>
        <w:t>s e programas que a CE dirige à</w:t>
      </w:r>
      <w:r w:rsidR="000F203D" w:rsidRPr="006D5DEC">
        <w:rPr>
          <w:rFonts w:ascii="Times New Roman" w:hAnsi="Times New Roman" w:cs="Times New Roman"/>
          <w:sz w:val="24"/>
          <w:szCs w:val="24"/>
        </w:rPr>
        <w:t>s empresas e o estágio realizado debruçou-se nesse facto.</w:t>
      </w:r>
      <w:r w:rsidR="00842A25" w:rsidRPr="006D5DEC">
        <w:rPr>
          <w:rFonts w:ascii="Times New Roman" w:hAnsi="Times New Roman" w:cs="Times New Roman"/>
          <w:sz w:val="24"/>
          <w:szCs w:val="24"/>
        </w:rPr>
        <w:t xml:space="preserve"> Deparamo-nos com uma </w:t>
      </w:r>
      <w:r w:rsidR="00F17195" w:rsidRPr="006D5DEC">
        <w:rPr>
          <w:rFonts w:ascii="Times New Roman" w:hAnsi="Times New Roman" w:cs="Times New Roman"/>
          <w:sz w:val="24"/>
          <w:szCs w:val="24"/>
        </w:rPr>
        <w:t>Rede</w:t>
      </w:r>
      <w:r w:rsidR="00842A25" w:rsidRPr="006D5DEC">
        <w:rPr>
          <w:rFonts w:ascii="Times New Roman" w:hAnsi="Times New Roman" w:cs="Times New Roman"/>
          <w:sz w:val="24"/>
          <w:szCs w:val="24"/>
        </w:rPr>
        <w:t xml:space="preserve"> – a</w:t>
      </w:r>
      <w:r w:rsidR="000F203D" w:rsidRPr="006D5DEC">
        <w:rPr>
          <w:rFonts w:ascii="Times New Roman" w:hAnsi="Times New Roman" w:cs="Times New Roman"/>
          <w:sz w:val="24"/>
          <w:szCs w:val="24"/>
        </w:rPr>
        <w:t xml:space="preserve"> Enterprise Europe Network </w:t>
      </w:r>
      <w:r w:rsidR="00842A25" w:rsidRPr="006D5DEC">
        <w:rPr>
          <w:rFonts w:ascii="Times New Roman" w:hAnsi="Times New Roman" w:cs="Times New Roman"/>
          <w:sz w:val="24"/>
          <w:szCs w:val="24"/>
        </w:rPr>
        <w:t xml:space="preserve">– </w:t>
      </w:r>
      <w:r w:rsidR="000F203D" w:rsidRPr="006D5DEC">
        <w:rPr>
          <w:rFonts w:ascii="Times New Roman" w:hAnsi="Times New Roman" w:cs="Times New Roman"/>
          <w:sz w:val="24"/>
          <w:szCs w:val="24"/>
        </w:rPr>
        <w:t>que reúne esforços no sentido de as PMEs enca</w:t>
      </w:r>
      <w:r w:rsidR="00842A25" w:rsidRPr="006D5DEC">
        <w:rPr>
          <w:rFonts w:ascii="Times New Roman" w:hAnsi="Times New Roman" w:cs="Times New Roman"/>
          <w:sz w:val="24"/>
          <w:szCs w:val="24"/>
        </w:rPr>
        <w:t>ra</w:t>
      </w:r>
      <w:r w:rsidR="000F203D" w:rsidRPr="006D5DEC">
        <w:rPr>
          <w:rFonts w:ascii="Times New Roman" w:hAnsi="Times New Roman" w:cs="Times New Roman"/>
          <w:sz w:val="24"/>
          <w:szCs w:val="24"/>
        </w:rPr>
        <w:t>rem o espaço comunitário com</w:t>
      </w:r>
      <w:r w:rsidR="00842A25" w:rsidRPr="006D5DEC">
        <w:rPr>
          <w:rFonts w:ascii="Times New Roman" w:hAnsi="Times New Roman" w:cs="Times New Roman"/>
          <w:sz w:val="24"/>
          <w:szCs w:val="24"/>
        </w:rPr>
        <w:t xml:space="preserve">o </w:t>
      </w:r>
      <w:r w:rsidR="000F203D" w:rsidRPr="006D5DEC">
        <w:rPr>
          <w:rFonts w:ascii="Times New Roman" w:hAnsi="Times New Roman" w:cs="Times New Roman"/>
          <w:sz w:val="24"/>
          <w:szCs w:val="24"/>
        </w:rPr>
        <w:t>um espaço de natural expansão da sua actividade.</w:t>
      </w:r>
      <w:r w:rsidR="000F203D">
        <w:rPr>
          <w:rFonts w:ascii="Times New Roman" w:hAnsi="Times New Roman" w:cs="Times New Roman"/>
          <w:sz w:val="24"/>
          <w:szCs w:val="24"/>
        </w:rPr>
        <w:t xml:space="preserve"> </w:t>
      </w:r>
    </w:p>
    <w:p w:rsidR="000F203D" w:rsidRDefault="00DB62DB" w:rsidP="000F203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De modo a melhor explicar e relacionar estes factos, o presente relatório </w:t>
      </w:r>
      <w:r w:rsidR="000F203D">
        <w:rPr>
          <w:rFonts w:ascii="Times New Roman" w:hAnsi="Times New Roman" w:cs="Times New Roman"/>
          <w:sz w:val="24"/>
          <w:szCs w:val="24"/>
        </w:rPr>
        <w:t>encontra</w:t>
      </w:r>
      <w:r>
        <w:rPr>
          <w:rFonts w:ascii="Times New Roman" w:hAnsi="Times New Roman" w:cs="Times New Roman"/>
          <w:sz w:val="24"/>
          <w:szCs w:val="24"/>
        </w:rPr>
        <w:t>-se</w:t>
      </w:r>
      <w:r w:rsidR="000F203D">
        <w:rPr>
          <w:rFonts w:ascii="Times New Roman" w:hAnsi="Times New Roman" w:cs="Times New Roman"/>
          <w:sz w:val="24"/>
          <w:szCs w:val="24"/>
        </w:rPr>
        <w:t xml:space="preserve"> divido em </w:t>
      </w:r>
      <w:r w:rsidR="000F203D" w:rsidRPr="00476BC4">
        <w:rPr>
          <w:rFonts w:ascii="Times New Roman" w:hAnsi="Times New Roman" w:cs="Times New Roman"/>
          <w:sz w:val="24"/>
          <w:szCs w:val="24"/>
        </w:rPr>
        <w:t>três</w:t>
      </w:r>
      <w:r w:rsidR="000F203D">
        <w:rPr>
          <w:rFonts w:ascii="Times New Roman" w:hAnsi="Times New Roman" w:cs="Times New Roman"/>
          <w:sz w:val="24"/>
          <w:szCs w:val="24"/>
        </w:rPr>
        <w:t xml:space="preserve"> </w:t>
      </w:r>
      <w:r w:rsidR="00476BC4">
        <w:rPr>
          <w:rFonts w:ascii="Times New Roman" w:hAnsi="Times New Roman" w:cs="Times New Roman"/>
          <w:sz w:val="24"/>
          <w:szCs w:val="24"/>
        </w:rPr>
        <w:t>momentos</w:t>
      </w:r>
      <w:r w:rsidR="000F203D">
        <w:rPr>
          <w:rFonts w:ascii="Times New Roman" w:hAnsi="Times New Roman" w:cs="Times New Roman"/>
          <w:sz w:val="24"/>
          <w:szCs w:val="24"/>
        </w:rPr>
        <w:t xml:space="preserve"> fundamentais.</w:t>
      </w:r>
    </w:p>
    <w:p w:rsidR="001E2114" w:rsidRDefault="000F203D" w:rsidP="000F203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E300F" w:rsidRPr="0000429D">
        <w:rPr>
          <w:rFonts w:ascii="Times New Roman" w:hAnsi="Times New Roman" w:cs="Times New Roman"/>
          <w:sz w:val="24"/>
          <w:szCs w:val="24"/>
        </w:rPr>
        <w:t>No prim</w:t>
      </w:r>
      <w:r>
        <w:rPr>
          <w:rFonts w:ascii="Times New Roman" w:hAnsi="Times New Roman" w:cs="Times New Roman"/>
          <w:sz w:val="24"/>
          <w:szCs w:val="24"/>
        </w:rPr>
        <w:t>eiro ponto</w:t>
      </w:r>
      <w:r w:rsidR="00CF132D">
        <w:rPr>
          <w:rFonts w:ascii="Times New Roman" w:hAnsi="Times New Roman" w:cs="Times New Roman"/>
          <w:sz w:val="24"/>
          <w:szCs w:val="24"/>
        </w:rPr>
        <w:t xml:space="preserve"> encontrá</w:t>
      </w:r>
      <w:r w:rsidR="001E2114">
        <w:rPr>
          <w:rFonts w:ascii="Times New Roman" w:hAnsi="Times New Roman" w:cs="Times New Roman"/>
          <w:sz w:val="24"/>
          <w:szCs w:val="24"/>
        </w:rPr>
        <w:t>mos um enquadramento conceptual entre a política e a economia que pretende clarificar a situação actual com uma explanação de factos passados mas que se reflectem nos dias de hoje. Estando estas duas áreas ligadas por vários factores e opções estratégicas, importa não só apresentar a sua relação mas também a sua evolução nas últimas décadas, passando também pela</w:t>
      </w:r>
      <w:r w:rsidR="00FF0421">
        <w:rPr>
          <w:rFonts w:ascii="Times New Roman" w:hAnsi="Times New Roman" w:cs="Times New Roman"/>
          <w:sz w:val="24"/>
          <w:szCs w:val="24"/>
        </w:rPr>
        <w:t xml:space="preserve"> clarificação da</w:t>
      </w:r>
      <w:r w:rsidR="001E2114">
        <w:rPr>
          <w:rFonts w:ascii="Times New Roman" w:hAnsi="Times New Roman" w:cs="Times New Roman"/>
          <w:sz w:val="24"/>
          <w:szCs w:val="24"/>
        </w:rPr>
        <w:t xml:space="preserve"> questão da internacionalização. </w:t>
      </w:r>
      <w:r w:rsidR="00DB62DB">
        <w:rPr>
          <w:rFonts w:ascii="Times New Roman" w:hAnsi="Times New Roman" w:cs="Times New Roman"/>
          <w:sz w:val="24"/>
          <w:szCs w:val="24"/>
        </w:rPr>
        <w:t xml:space="preserve">E sendo os meios de comunicação um vector </w:t>
      </w:r>
      <w:r w:rsidR="00367FE2">
        <w:rPr>
          <w:rFonts w:ascii="Times New Roman" w:hAnsi="Times New Roman" w:cs="Times New Roman"/>
          <w:sz w:val="24"/>
          <w:szCs w:val="24"/>
        </w:rPr>
        <w:t>fundamental</w:t>
      </w:r>
      <w:r w:rsidR="00DB62DB">
        <w:rPr>
          <w:rFonts w:ascii="Times New Roman" w:hAnsi="Times New Roman" w:cs="Times New Roman"/>
          <w:sz w:val="24"/>
          <w:szCs w:val="24"/>
        </w:rPr>
        <w:t xml:space="preserve"> para a </w:t>
      </w:r>
      <w:r w:rsidR="00476BC4">
        <w:rPr>
          <w:rFonts w:ascii="Times New Roman" w:hAnsi="Times New Roman" w:cs="Times New Roman"/>
          <w:sz w:val="24"/>
          <w:szCs w:val="24"/>
        </w:rPr>
        <w:t>ligação</w:t>
      </w:r>
      <w:r w:rsidR="00DB62DB">
        <w:rPr>
          <w:rFonts w:ascii="Times New Roman" w:hAnsi="Times New Roman" w:cs="Times New Roman"/>
          <w:sz w:val="24"/>
          <w:szCs w:val="24"/>
        </w:rPr>
        <w:t xml:space="preserve"> destas ciências, será também explorado o seu papel. </w:t>
      </w:r>
      <w:r w:rsidR="001E2114">
        <w:rPr>
          <w:rFonts w:ascii="Times New Roman" w:hAnsi="Times New Roman" w:cs="Times New Roman"/>
          <w:sz w:val="24"/>
          <w:szCs w:val="24"/>
        </w:rPr>
        <w:t xml:space="preserve">Neste primeiro capítulo é </w:t>
      </w:r>
      <w:r w:rsidR="00367FE2">
        <w:rPr>
          <w:rFonts w:ascii="Times New Roman" w:hAnsi="Times New Roman" w:cs="Times New Roman"/>
          <w:sz w:val="24"/>
          <w:szCs w:val="24"/>
        </w:rPr>
        <w:t>ain</w:t>
      </w:r>
      <w:r w:rsidR="00DB62DB">
        <w:rPr>
          <w:rFonts w:ascii="Times New Roman" w:hAnsi="Times New Roman" w:cs="Times New Roman"/>
          <w:sz w:val="24"/>
          <w:szCs w:val="24"/>
        </w:rPr>
        <w:t xml:space="preserve">da </w:t>
      </w:r>
      <w:r w:rsidR="001E2114">
        <w:rPr>
          <w:rFonts w:ascii="Times New Roman" w:hAnsi="Times New Roman" w:cs="Times New Roman"/>
          <w:sz w:val="24"/>
          <w:szCs w:val="24"/>
        </w:rPr>
        <w:t xml:space="preserve">dado espaço a uma explicação do panorama político-económico nacional.  </w:t>
      </w:r>
    </w:p>
    <w:p w:rsidR="001E2114" w:rsidRDefault="001E2114" w:rsidP="000F203D">
      <w:pPr>
        <w:spacing w:line="360" w:lineRule="auto"/>
        <w:jc w:val="both"/>
        <w:rPr>
          <w:rFonts w:ascii="Times New Roman" w:hAnsi="Times New Roman" w:cs="Times New Roman"/>
          <w:sz w:val="24"/>
          <w:szCs w:val="24"/>
        </w:rPr>
      </w:pPr>
      <w:r>
        <w:rPr>
          <w:rFonts w:ascii="Times New Roman" w:hAnsi="Times New Roman" w:cs="Times New Roman"/>
          <w:sz w:val="24"/>
          <w:szCs w:val="24"/>
        </w:rPr>
        <w:tab/>
        <w:t>N</w:t>
      </w:r>
      <w:r w:rsidR="000F203D">
        <w:rPr>
          <w:rFonts w:ascii="Times New Roman" w:hAnsi="Times New Roman" w:cs="Times New Roman"/>
          <w:sz w:val="24"/>
          <w:szCs w:val="24"/>
        </w:rPr>
        <w:t>o segundo ponto</w:t>
      </w:r>
      <w:r w:rsidR="00CF132D">
        <w:rPr>
          <w:rFonts w:ascii="Times New Roman" w:hAnsi="Times New Roman" w:cs="Times New Roman"/>
          <w:sz w:val="24"/>
          <w:szCs w:val="24"/>
        </w:rPr>
        <w:t>, alcançámos</w:t>
      </w:r>
      <w:r>
        <w:rPr>
          <w:rFonts w:ascii="Times New Roman" w:hAnsi="Times New Roman" w:cs="Times New Roman"/>
          <w:sz w:val="24"/>
          <w:szCs w:val="24"/>
        </w:rPr>
        <w:t xml:space="preserve"> a parte fulcral </w:t>
      </w:r>
      <w:r w:rsidR="00476BC4">
        <w:rPr>
          <w:rFonts w:ascii="Times New Roman" w:hAnsi="Times New Roman" w:cs="Times New Roman"/>
          <w:sz w:val="24"/>
          <w:szCs w:val="24"/>
        </w:rPr>
        <w:t xml:space="preserve">deste relatório </w:t>
      </w:r>
      <w:r>
        <w:rPr>
          <w:rFonts w:ascii="Times New Roman" w:hAnsi="Times New Roman" w:cs="Times New Roman"/>
          <w:sz w:val="24"/>
          <w:szCs w:val="24"/>
        </w:rPr>
        <w:t xml:space="preserve">pois prende-se com factos relacionados </w:t>
      </w:r>
      <w:r w:rsidR="00AD402C">
        <w:rPr>
          <w:rFonts w:ascii="Times New Roman" w:hAnsi="Times New Roman" w:cs="Times New Roman"/>
          <w:sz w:val="24"/>
          <w:szCs w:val="24"/>
        </w:rPr>
        <w:t>e apree</w:t>
      </w:r>
      <w:r w:rsidR="00367FE2">
        <w:rPr>
          <w:rFonts w:ascii="Times New Roman" w:hAnsi="Times New Roman" w:cs="Times New Roman"/>
          <w:sz w:val="24"/>
          <w:szCs w:val="24"/>
        </w:rPr>
        <w:t>ndidos durante</w:t>
      </w:r>
      <w:r>
        <w:rPr>
          <w:rFonts w:ascii="Times New Roman" w:hAnsi="Times New Roman" w:cs="Times New Roman"/>
          <w:sz w:val="24"/>
          <w:szCs w:val="24"/>
        </w:rPr>
        <w:t xml:space="preserve"> o estágio. É primeiramente apresentada a </w:t>
      </w:r>
      <w:r w:rsidR="00283F40">
        <w:rPr>
          <w:rFonts w:ascii="Times New Roman" w:hAnsi="Times New Roman" w:cs="Times New Roman"/>
          <w:sz w:val="24"/>
          <w:szCs w:val="24"/>
        </w:rPr>
        <w:t>AIMinho – A</w:t>
      </w:r>
      <w:r>
        <w:rPr>
          <w:rFonts w:ascii="Times New Roman" w:hAnsi="Times New Roman" w:cs="Times New Roman"/>
          <w:sz w:val="24"/>
          <w:szCs w:val="24"/>
        </w:rPr>
        <w:t>ssociação Empresarial</w:t>
      </w:r>
      <w:r w:rsidR="002347EE">
        <w:rPr>
          <w:rFonts w:ascii="Times New Roman" w:hAnsi="Times New Roman" w:cs="Times New Roman"/>
          <w:sz w:val="24"/>
          <w:szCs w:val="24"/>
        </w:rPr>
        <w:t>, instituição que nos recebeu durante os três meses de estágio.</w:t>
      </w:r>
      <w:r>
        <w:rPr>
          <w:rFonts w:ascii="Times New Roman" w:hAnsi="Times New Roman" w:cs="Times New Roman"/>
          <w:sz w:val="24"/>
          <w:szCs w:val="24"/>
        </w:rPr>
        <w:t xml:space="preserve"> Segue com uma explicação da questão da comunicação empresarial de modo a melhor se entender a relevância da Enterprise Europe Network para</w:t>
      </w:r>
      <w:r w:rsidR="00367FE2">
        <w:rPr>
          <w:rFonts w:ascii="Times New Roman" w:hAnsi="Times New Roman" w:cs="Times New Roman"/>
          <w:sz w:val="24"/>
          <w:szCs w:val="24"/>
        </w:rPr>
        <w:t xml:space="preserve"> as PMEs. Esta </w:t>
      </w:r>
      <w:r w:rsidR="00F17195">
        <w:rPr>
          <w:rFonts w:ascii="Times New Roman" w:hAnsi="Times New Roman" w:cs="Times New Roman"/>
          <w:sz w:val="24"/>
          <w:szCs w:val="24"/>
        </w:rPr>
        <w:t>Rede</w:t>
      </w:r>
      <w:r w:rsidR="00367FE2">
        <w:rPr>
          <w:rFonts w:ascii="Times New Roman" w:hAnsi="Times New Roman" w:cs="Times New Roman"/>
          <w:sz w:val="24"/>
          <w:szCs w:val="24"/>
        </w:rPr>
        <w:t xml:space="preserve"> é neste capí</w:t>
      </w:r>
      <w:r>
        <w:rPr>
          <w:rFonts w:ascii="Times New Roman" w:hAnsi="Times New Roman" w:cs="Times New Roman"/>
          <w:sz w:val="24"/>
          <w:szCs w:val="24"/>
        </w:rPr>
        <w:t>tulo explicada, assim como as funções afectas a ela no decorrer do estágio.</w:t>
      </w:r>
    </w:p>
    <w:p w:rsidR="00624C44" w:rsidRDefault="001E2114" w:rsidP="00624C4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Finalmente, </w:t>
      </w:r>
      <w:r w:rsidR="00CF132D">
        <w:rPr>
          <w:rFonts w:ascii="Times New Roman" w:hAnsi="Times New Roman" w:cs="Times New Roman"/>
          <w:sz w:val="24"/>
          <w:szCs w:val="24"/>
        </w:rPr>
        <w:t>deparámo-nos</w:t>
      </w:r>
      <w:r>
        <w:rPr>
          <w:rFonts w:ascii="Times New Roman" w:hAnsi="Times New Roman" w:cs="Times New Roman"/>
          <w:sz w:val="24"/>
          <w:szCs w:val="24"/>
        </w:rPr>
        <w:t xml:space="preserve"> </w:t>
      </w:r>
      <w:r w:rsidR="00CF132D">
        <w:rPr>
          <w:rFonts w:ascii="Times New Roman" w:hAnsi="Times New Roman" w:cs="Times New Roman"/>
          <w:sz w:val="24"/>
          <w:szCs w:val="24"/>
        </w:rPr>
        <w:t>um</w:t>
      </w:r>
      <w:r>
        <w:rPr>
          <w:rFonts w:ascii="Times New Roman" w:hAnsi="Times New Roman" w:cs="Times New Roman"/>
          <w:sz w:val="24"/>
          <w:szCs w:val="24"/>
        </w:rPr>
        <w:t xml:space="preserve"> capítulo final</w:t>
      </w:r>
      <w:r w:rsidR="00CF132D">
        <w:rPr>
          <w:rFonts w:ascii="Times New Roman" w:hAnsi="Times New Roman" w:cs="Times New Roman"/>
          <w:sz w:val="24"/>
          <w:szCs w:val="24"/>
        </w:rPr>
        <w:t xml:space="preserve"> que</w:t>
      </w:r>
      <w:r>
        <w:rPr>
          <w:rFonts w:ascii="Times New Roman" w:hAnsi="Times New Roman" w:cs="Times New Roman"/>
          <w:sz w:val="24"/>
          <w:szCs w:val="24"/>
        </w:rPr>
        <w:t xml:space="preserve"> </w:t>
      </w:r>
      <w:r w:rsidR="00624C44">
        <w:rPr>
          <w:rFonts w:ascii="Times New Roman" w:hAnsi="Times New Roman" w:cs="Times New Roman"/>
          <w:sz w:val="24"/>
          <w:szCs w:val="24"/>
        </w:rPr>
        <w:t>compreende um percurso metodológico. Através de uns in</w:t>
      </w:r>
      <w:r w:rsidR="00AD402C">
        <w:rPr>
          <w:rFonts w:ascii="Times New Roman" w:hAnsi="Times New Roman" w:cs="Times New Roman"/>
          <w:sz w:val="24"/>
          <w:szCs w:val="24"/>
        </w:rPr>
        <w:t>quéritos realizados no âmbito da</w:t>
      </w:r>
      <w:r w:rsidR="00624C44">
        <w:rPr>
          <w:rFonts w:ascii="Times New Roman" w:hAnsi="Times New Roman" w:cs="Times New Roman"/>
          <w:sz w:val="24"/>
          <w:szCs w:val="24"/>
        </w:rPr>
        <w:t xml:space="preserve"> EEN e de um Projecto acompanhado durante o estágio,</w:t>
      </w:r>
      <w:r>
        <w:rPr>
          <w:rFonts w:ascii="Times New Roman" w:hAnsi="Times New Roman" w:cs="Times New Roman"/>
          <w:sz w:val="24"/>
          <w:szCs w:val="24"/>
        </w:rPr>
        <w:t xml:space="preserve"> </w:t>
      </w:r>
      <w:r w:rsidR="00624C44">
        <w:rPr>
          <w:rFonts w:ascii="Times New Roman" w:hAnsi="Times New Roman" w:cs="Times New Roman"/>
          <w:sz w:val="24"/>
          <w:szCs w:val="24"/>
        </w:rPr>
        <w:t xml:space="preserve">procurou-se comprovar o que foi referido nos capítulos anteriores. </w:t>
      </w:r>
    </w:p>
    <w:p w:rsidR="00CF132D" w:rsidRPr="00624C44" w:rsidRDefault="00CF132D" w:rsidP="00624C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Antes de finalizar a realização deste relatório constitui-se fulcral realizar uma reflexão sobre os resultados obtidos, com vista a explanar quais os conhecimentos adquiridos com a realização do estágio em análise e do relatório que se inicia. </w:t>
      </w:r>
    </w:p>
    <w:p w:rsidR="00F6572A" w:rsidRPr="0000429D" w:rsidRDefault="0000429D" w:rsidP="00624C4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00429D">
        <w:rPr>
          <w:rFonts w:ascii="Times New Roman" w:hAnsi="Times New Roman" w:cs="Times New Roman"/>
          <w:sz w:val="24"/>
          <w:szCs w:val="24"/>
        </w:rPr>
        <w:t xml:space="preserve">Tendo em conta o que foi </w:t>
      </w:r>
      <w:r w:rsidR="00624C44">
        <w:rPr>
          <w:rFonts w:ascii="Times New Roman" w:hAnsi="Times New Roman" w:cs="Times New Roman"/>
          <w:sz w:val="24"/>
          <w:szCs w:val="24"/>
        </w:rPr>
        <w:t>acima referido é importante</w:t>
      </w:r>
      <w:r w:rsidRPr="0000429D">
        <w:rPr>
          <w:rFonts w:ascii="Times New Roman" w:hAnsi="Times New Roman" w:cs="Times New Roman"/>
          <w:sz w:val="24"/>
          <w:szCs w:val="24"/>
        </w:rPr>
        <w:t xml:space="preserve"> apresentar </w:t>
      </w:r>
      <w:r>
        <w:rPr>
          <w:rFonts w:ascii="Times New Roman" w:hAnsi="Times New Roman" w:cs="Times New Roman"/>
          <w:sz w:val="24"/>
          <w:szCs w:val="24"/>
        </w:rPr>
        <w:t>uma clarificação de</w:t>
      </w:r>
      <w:r w:rsidRPr="0000429D">
        <w:rPr>
          <w:rFonts w:ascii="Times New Roman" w:hAnsi="Times New Roman" w:cs="Times New Roman"/>
          <w:sz w:val="24"/>
          <w:szCs w:val="24"/>
        </w:rPr>
        <w:t xml:space="preserve"> conceitos de modo a </w:t>
      </w:r>
      <w:r>
        <w:rPr>
          <w:rFonts w:ascii="Times New Roman" w:hAnsi="Times New Roman" w:cs="Times New Roman"/>
          <w:sz w:val="24"/>
          <w:szCs w:val="24"/>
        </w:rPr>
        <w:t xml:space="preserve">melhor </w:t>
      </w:r>
      <w:r w:rsidRPr="0000429D">
        <w:rPr>
          <w:rFonts w:ascii="Times New Roman" w:hAnsi="Times New Roman" w:cs="Times New Roman"/>
          <w:sz w:val="24"/>
          <w:szCs w:val="24"/>
        </w:rPr>
        <w:t xml:space="preserve">compreender </w:t>
      </w:r>
      <w:r>
        <w:rPr>
          <w:rFonts w:ascii="Times New Roman" w:hAnsi="Times New Roman" w:cs="Times New Roman"/>
          <w:sz w:val="24"/>
          <w:szCs w:val="24"/>
        </w:rPr>
        <w:t>a dissertação que se inicia.</w:t>
      </w:r>
      <w:r w:rsidRPr="0000429D">
        <w:rPr>
          <w:rFonts w:ascii="Times New Roman" w:hAnsi="Times New Roman" w:cs="Times New Roman"/>
          <w:sz w:val="24"/>
          <w:szCs w:val="24"/>
        </w:rPr>
        <w:t xml:space="preserve"> </w:t>
      </w:r>
    </w:p>
    <w:p w:rsidR="00F6572A" w:rsidRPr="0001111C" w:rsidRDefault="00F6572A" w:rsidP="00F6572A">
      <w:pPr>
        <w:rPr>
          <w:b/>
        </w:rPr>
      </w:pPr>
    </w:p>
    <w:p w:rsidR="00624C44" w:rsidRDefault="00F6572A" w:rsidP="00F6572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6572A" w:rsidRPr="0001111C" w:rsidRDefault="00624C44" w:rsidP="00CD4571">
      <w:pPr>
        <w:tabs>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F6572A" w:rsidRPr="0001111C">
        <w:rPr>
          <w:rFonts w:ascii="Times New Roman" w:hAnsi="Times New Roman" w:cs="Times New Roman"/>
          <w:b/>
          <w:sz w:val="24"/>
          <w:szCs w:val="24"/>
        </w:rPr>
        <w:t>Internacionalização</w:t>
      </w:r>
    </w:p>
    <w:p w:rsidR="00C84368" w:rsidRPr="006D5DEC" w:rsidRDefault="00F6572A" w:rsidP="0016298A">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Adriano </w:t>
      </w:r>
      <w:r w:rsidR="00983559">
        <w:rPr>
          <w:rFonts w:ascii="Times New Roman" w:hAnsi="Times New Roman" w:cs="Times New Roman"/>
          <w:sz w:val="24"/>
          <w:szCs w:val="24"/>
        </w:rPr>
        <w:t>Freire (1997, p.</w:t>
      </w:r>
      <w:r w:rsidRPr="0001111C">
        <w:rPr>
          <w:rFonts w:ascii="Times New Roman" w:hAnsi="Times New Roman" w:cs="Times New Roman"/>
          <w:sz w:val="24"/>
          <w:szCs w:val="24"/>
        </w:rPr>
        <w:t>313) define a internacionalização “pela extensão das suas estratégias de produtos-mercados e de integração vertical para outros países, de que resulta uma replicação total ou parcial da sua cadeia operacional”. Já Jonat</w:t>
      </w:r>
      <w:r w:rsidR="00FF0990">
        <w:rPr>
          <w:rFonts w:ascii="Times New Roman" w:hAnsi="Times New Roman" w:cs="Times New Roman"/>
          <w:sz w:val="24"/>
          <w:szCs w:val="24"/>
        </w:rPr>
        <w:t>han Calof e Paul Beamisht (1995, p.</w:t>
      </w:r>
      <w:r w:rsidRPr="0001111C">
        <w:rPr>
          <w:rFonts w:ascii="Times New Roman" w:hAnsi="Times New Roman" w:cs="Times New Roman"/>
          <w:sz w:val="24"/>
          <w:szCs w:val="24"/>
        </w:rPr>
        <w:t>116) afirmam-na e</w:t>
      </w:r>
      <w:r w:rsidR="00367FE2">
        <w:rPr>
          <w:rFonts w:ascii="Times New Roman" w:hAnsi="Times New Roman" w:cs="Times New Roman"/>
          <w:sz w:val="24"/>
          <w:szCs w:val="24"/>
        </w:rPr>
        <w:t>nquanto “</w:t>
      </w:r>
      <w:r w:rsidR="00367FE2" w:rsidRPr="006D5DEC">
        <w:rPr>
          <w:rFonts w:ascii="Times New Roman" w:hAnsi="Times New Roman" w:cs="Times New Roman"/>
          <w:sz w:val="24"/>
          <w:szCs w:val="24"/>
        </w:rPr>
        <w:t>processo de adaptação à</w:t>
      </w:r>
      <w:r w:rsidRPr="006D5DEC">
        <w:rPr>
          <w:rFonts w:ascii="Times New Roman" w:hAnsi="Times New Roman" w:cs="Times New Roman"/>
          <w:sz w:val="24"/>
          <w:szCs w:val="24"/>
        </w:rPr>
        <w:t xml:space="preserve">s operações das empresas (estratégia, estrutura de recursos, etc.) para ambientes internacionais”. </w:t>
      </w:r>
      <w:r w:rsidR="00C84368" w:rsidRPr="006D5DEC">
        <w:rPr>
          <w:rFonts w:ascii="Times New Roman" w:hAnsi="Times New Roman" w:cs="Times New Roman"/>
          <w:sz w:val="24"/>
          <w:szCs w:val="24"/>
        </w:rPr>
        <w:t>Para Johanson &amp; Mattsson (1988 como citado Laine &amp; Kock</w:t>
      </w:r>
      <w:r w:rsidR="005E740A" w:rsidRPr="006D5DEC">
        <w:rPr>
          <w:rFonts w:ascii="Times New Roman" w:hAnsi="Times New Roman" w:cs="Times New Roman"/>
          <w:sz w:val="24"/>
          <w:szCs w:val="24"/>
        </w:rPr>
        <w:t>, 2000, p.</w:t>
      </w:r>
      <w:r w:rsidR="00C84368" w:rsidRPr="006D5DEC">
        <w:rPr>
          <w:rFonts w:ascii="Times New Roman" w:hAnsi="Times New Roman" w:cs="Times New Roman"/>
          <w:sz w:val="24"/>
          <w:szCs w:val="24"/>
        </w:rPr>
        <w:t xml:space="preserve">3) </w:t>
      </w:r>
      <w:r w:rsidR="007D2AB6" w:rsidRPr="006D5DEC">
        <w:rPr>
          <w:rFonts w:ascii="Times New Roman" w:hAnsi="Times New Roman" w:cs="Times New Roman"/>
          <w:sz w:val="24"/>
          <w:szCs w:val="24"/>
        </w:rPr>
        <w:t>“</w:t>
      </w:r>
      <w:r w:rsidR="00C84368" w:rsidRPr="006D5DEC">
        <w:rPr>
          <w:rFonts w:ascii="Times New Roman" w:hAnsi="Times New Roman" w:cs="Times New Roman"/>
          <w:sz w:val="24"/>
          <w:szCs w:val="24"/>
        </w:rPr>
        <w:t xml:space="preserve">a internacionalização </w:t>
      </w:r>
      <w:r w:rsidR="007D2AB6" w:rsidRPr="006D5DEC">
        <w:rPr>
          <w:rFonts w:ascii="Times New Roman" w:hAnsi="Times New Roman" w:cs="Times New Roman"/>
          <w:sz w:val="24"/>
          <w:szCs w:val="24"/>
        </w:rPr>
        <w:t>é vista como um processo em que as relações estabelecidas são continuamente desenvolvidas, mantidas e dissolvidas com o objectivo de alcançar os objectivos da empresa”.</w:t>
      </w:r>
    </w:p>
    <w:p w:rsidR="00644AAA" w:rsidRPr="006D5DEC" w:rsidRDefault="00644AAA" w:rsidP="00F6572A">
      <w:pPr>
        <w:spacing w:line="360" w:lineRule="auto"/>
        <w:jc w:val="both"/>
        <w:rPr>
          <w:rFonts w:ascii="Times New Roman" w:hAnsi="Times New Roman" w:cs="Times New Roman"/>
          <w:sz w:val="24"/>
          <w:szCs w:val="24"/>
        </w:rPr>
      </w:pPr>
    </w:p>
    <w:p w:rsidR="00644AAA" w:rsidRPr="006D5DEC" w:rsidRDefault="00644AAA" w:rsidP="00F6572A">
      <w:pPr>
        <w:spacing w:line="360" w:lineRule="auto"/>
        <w:jc w:val="both"/>
        <w:rPr>
          <w:rFonts w:ascii="Times New Roman" w:hAnsi="Times New Roman" w:cs="Times New Roman"/>
          <w:sz w:val="24"/>
          <w:szCs w:val="24"/>
        </w:rPr>
      </w:pPr>
    </w:p>
    <w:p w:rsidR="00F6572A" w:rsidRDefault="00644AAA" w:rsidP="00F700E6">
      <w:pPr>
        <w:spacing w:line="360" w:lineRule="auto"/>
        <w:jc w:val="both"/>
        <w:rPr>
          <w:rFonts w:ascii="Times New Roman" w:hAnsi="Times New Roman" w:cs="Times New Roman"/>
          <w:b/>
          <w:sz w:val="24"/>
          <w:szCs w:val="24"/>
        </w:rPr>
      </w:pPr>
      <w:r w:rsidRPr="006D5DEC">
        <w:rPr>
          <w:rFonts w:ascii="Times New Roman" w:hAnsi="Times New Roman" w:cs="Times New Roman"/>
          <w:sz w:val="24"/>
          <w:szCs w:val="24"/>
        </w:rPr>
        <w:tab/>
      </w:r>
      <w:r w:rsidR="00F6572A" w:rsidRPr="006D5DEC">
        <w:rPr>
          <w:rFonts w:ascii="Times New Roman" w:hAnsi="Times New Roman" w:cs="Times New Roman"/>
          <w:b/>
          <w:sz w:val="24"/>
          <w:szCs w:val="24"/>
        </w:rPr>
        <w:t>Cooperação</w:t>
      </w:r>
    </w:p>
    <w:p w:rsidR="00CD4571" w:rsidRDefault="00CF132D" w:rsidP="00F700E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cooperação internacional tem vindo a ser desenvolvida pelas empresas atendendo às vantagens que dela se pode extrair para se promoverem no exterior dando a conhecer as suas actividades e beneficiando de espaços </w:t>
      </w:r>
      <w:r w:rsidR="00CD4571">
        <w:rPr>
          <w:rFonts w:ascii="Times New Roman" w:hAnsi="Times New Roman" w:cs="Times New Roman"/>
          <w:sz w:val="24"/>
          <w:szCs w:val="24"/>
        </w:rPr>
        <w:t>comuns. Nesse âmbito entende-se por cooperação:</w:t>
      </w:r>
    </w:p>
    <w:p w:rsidR="00CD4571" w:rsidRDefault="00CD4571" w:rsidP="00CD4571">
      <w:pPr>
        <w:spacing w:line="360" w:lineRule="auto"/>
        <w:jc w:val="both"/>
        <w:rPr>
          <w:rFonts w:ascii="Times New Roman" w:hAnsi="Times New Roman" w:cs="Times New Roman"/>
          <w:sz w:val="24"/>
          <w:szCs w:val="24"/>
        </w:rPr>
      </w:pPr>
    </w:p>
    <w:p w:rsidR="00F6572A" w:rsidRPr="006407B9" w:rsidRDefault="00F6572A" w:rsidP="00CD4571">
      <w:pPr>
        <w:ind w:left="709" w:hanging="709"/>
        <w:jc w:val="both"/>
        <w:rPr>
          <w:rFonts w:ascii="Times New Roman" w:hAnsi="Times New Roman" w:cs="Times New Roman"/>
          <w:sz w:val="20"/>
          <w:szCs w:val="20"/>
        </w:rPr>
      </w:pPr>
      <w:r w:rsidRPr="006D5DEC">
        <w:rPr>
          <w:rFonts w:ascii="Times New Roman" w:hAnsi="Times New Roman" w:cs="Times New Roman"/>
          <w:b/>
          <w:sz w:val="24"/>
          <w:szCs w:val="24"/>
        </w:rPr>
        <w:tab/>
      </w:r>
      <w:r w:rsidRPr="00CD4571">
        <w:rPr>
          <w:rFonts w:ascii="Times New Roman" w:hAnsi="Times New Roman" w:cs="Times New Roman"/>
          <w:sz w:val="20"/>
          <w:szCs w:val="20"/>
        </w:rPr>
        <w:t>“</w:t>
      </w:r>
      <w:r w:rsidR="00CD4571" w:rsidRPr="00CD4571">
        <w:rPr>
          <w:rFonts w:ascii="Times New Roman" w:hAnsi="Times New Roman" w:cs="Times New Roman"/>
          <w:sz w:val="20"/>
          <w:szCs w:val="20"/>
        </w:rPr>
        <w:t xml:space="preserve">um </w:t>
      </w:r>
      <w:r w:rsidRPr="00CD4571">
        <w:rPr>
          <w:rFonts w:ascii="Times New Roman" w:hAnsi="Times New Roman" w:cs="Times New Roman"/>
          <w:sz w:val="20"/>
          <w:szCs w:val="20"/>
        </w:rPr>
        <w:t>acordo</w:t>
      </w:r>
      <w:r w:rsidRPr="006D5DEC">
        <w:rPr>
          <w:rFonts w:ascii="Times New Roman" w:hAnsi="Times New Roman" w:cs="Times New Roman"/>
          <w:sz w:val="20"/>
          <w:szCs w:val="20"/>
        </w:rPr>
        <w:t xml:space="preserve"> duradouro que institui relações privilegiadas entre empresas, baseadas na reciprocidade de vantagens, na concertação sistemática e na procura conjunta de inovações que possam contribuir para atingir um objectivo comum, de carácter geral ou específico. A cooperação revela, por conseguinte, uma associação de forças, que permite partilhar recursos, reduzir riscos e facilitar a realização de projectos comuns, com o fim de atingir um objectivo pré-estabelecido” (Hermosilla</w:t>
      </w:r>
      <w:r w:rsidR="006A4ED8" w:rsidRPr="006D5DEC">
        <w:rPr>
          <w:rFonts w:ascii="Times New Roman" w:hAnsi="Times New Roman" w:cs="Times New Roman"/>
          <w:sz w:val="20"/>
          <w:szCs w:val="20"/>
        </w:rPr>
        <w:t xml:space="preserve"> &amp; Solá, 1990</w:t>
      </w:r>
      <w:r w:rsidR="00FF0990" w:rsidRPr="006D5DEC">
        <w:rPr>
          <w:rFonts w:ascii="Times New Roman" w:hAnsi="Times New Roman" w:cs="Times New Roman"/>
          <w:sz w:val="20"/>
          <w:szCs w:val="20"/>
        </w:rPr>
        <w:t>, p.</w:t>
      </w:r>
      <w:r w:rsidRPr="006D5DEC">
        <w:rPr>
          <w:rFonts w:ascii="Times New Roman" w:hAnsi="Times New Roman" w:cs="Times New Roman"/>
          <w:sz w:val="20"/>
          <w:szCs w:val="20"/>
        </w:rPr>
        <w:t>6).</w:t>
      </w:r>
    </w:p>
    <w:p w:rsidR="00F6572A" w:rsidRDefault="00F6572A" w:rsidP="00F6572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644AAA" w:rsidRDefault="00F6572A" w:rsidP="00F6572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F6572A" w:rsidRDefault="00644AAA" w:rsidP="00F6572A">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F6572A">
        <w:rPr>
          <w:rFonts w:ascii="Times New Roman" w:hAnsi="Times New Roman" w:cs="Times New Roman"/>
          <w:b/>
          <w:sz w:val="24"/>
          <w:szCs w:val="24"/>
        </w:rPr>
        <w:t>Pequenas e Médias Empresas</w:t>
      </w:r>
      <w:r w:rsidR="00A04DFF">
        <w:rPr>
          <w:rFonts w:ascii="Times New Roman" w:hAnsi="Times New Roman" w:cs="Times New Roman"/>
          <w:b/>
          <w:sz w:val="24"/>
          <w:szCs w:val="24"/>
        </w:rPr>
        <w:t xml:space="preserve"> (PMEs)</w:t>
      </w:r>
    </w:p>
    <w:p w:rsidR="00476BC4" w:rsidRDefault="00F6572A" w:rsidP="00F6572A">
      <w:pPr>
        <w:spacing w:line="360" w:lineRule="auto"/>
        <w:jc w:val="both"/>
        <w:rPr>
          <w:rFonts w:ascii="Times New Roman" w:hAnsi="Times New Roman" w:cs="Times New Roman"/>
          <w:sz w:val="24"/>
          <w:szCs w:val="24"/>
        </w:rPr>
      </w:pPr>
      <w:r>
        <w:rPr>
          <w:rFonts w:ascii="Times New Roman" w:hAnsi="Times New Roman" w:cs="Times New Roman"/>
          <w:sz w:val="24"/>
          <w:szCs w:val="24"/>
        </w:rPr>
        <w:tab/>
        <w:t>As PME</w:t>
      </w:r>
      <w:r w:rsidR="006407B9">
        <w:rPr>
          <w:rFonts w:ascii="Times New Roman" w:hAnsi="Times New Roman" w:cs="Times New Roman"/>
          <w:sz w:val="24"/>
          <w:szCs w:val="24"/>
        </w:rPr>
        <w:t>s</w:t>
      </w:r>
      <w:r>
        <w:rPr>
          <w:rFonts w:ascii="Times New Roman" w:hAnsi="Times New Roman" w:cs="Times New Roman"/>
          <w:sz w:val="24"/>
          <w:szCs w:val="24"/>
        </w:rPr>
        <w:t xml:space="preserve"> são “e</w:t>
      </w:r>
      <w:r w:rsidRPr="00DF7220">
        <w:rPr>
          <w:rFonts w:ascii="Times New Roman" w:hAnsi="Times New Roman" w:cs="Times New Roman"/>
          <w:sz w:val="24"/>
          <w:szCs w:val="24"/>
        </w:rPr>
        <w:t>mpresas que empregam menos de 250 pessoas e cujo volume de negócios anual não excede 50 milhões de euros</w:t>
      </w:r>
      <w:r w:rsidR="00BA6423">
        <w:rPr>
          <w:rFonts w:ascii="Times New Roman" w:hAnsi="Times New Roman" w:cs="Times New Roman"/>
          <w:sz w:val="24"/>
          <w:szCs w:val="24"/>
        </w:rPr>
        <w:t>,</w:t>
      </w:r>
      <w:r w:rsidRPr="00DF7220">
        <w:rPr>
          <w:rFonts w:ascii="Times New Roman" w:hAnsi="Times New Roman" w:cs="Times New Roman"/>
          <w:sz w:val="24"/>
          <w:szCs w:val="24"/>
        </w:rPr>
        <w:t xml:space="preserve"> ou cujo balanço total não excede 43 milhões de euros</w:t>
      </w:r>
      <w:r>
        <w:rPr>
          <w:rFonts w:ascii="Times New Roman" w:hAnsi="Times New Roman" w:cs="Times New Roman"/>
          <w:sz w:val="24"/>
          <w:szCs w:val="24"/>
        </w:rPr>
        <w:t>”</w:t>
      </w:r>
      <w:r w:rsidR="00476BC4">
        <w:rPr>
          <w:rFonts w:ascii="Times New Roman" w:hAnsi="Times New Roman" w:cs="Times New Roman"/>
          <w:sz w:val="24"/>
          <w:szCs w:val="24"/>
        </w:rPr>
        <w:t>.</w:t>
      </w:r>
      <w:r w:rsidRPr="00DF7220">
        <w:rPr>
          <w:rFonts w:ascii="Times New Roman" w:hAnsi="Times New Roman" w:cs="Times New Roman"/>
          <w:sz w:val="24"/>
          <w:szCs w:val="24"/>
        </w:rPr>
        <w:t xml:space="preserve"> </w:t>
      </w:r>
      <w:r w:rsidR="00476BC4" w:rsidRPr="00DF7220">
        <w:rPr>
          <w:rFonts w:ascii="Times New Roman" w:hAnsi="Times New Roman" w:cs="Times New Roman"/>
          <w:sz w:val="24"/>
          <w:szCs w:val="24"/>
        </w:rPr>
        <w:t>(Comissão Europeia, 2006</w:t>
      </w:r>
      <w:r w:rsidR="00476BC4">
        <w:rPr>
          <w:rFonts w:ascii="Times New Roman" w:hAnsi="Times New Roman" w:cs="Times New Roman"/>
          <w:sz w:val="24"/>
          <w:szCs w:val="24"/>
        </w:rPr>
        <w:t>, p.</w:t>
      </w:r>
      <w:r w:rsidR="00476BC4" w:rsidRPr="00DF7220">
        <w:rPr>
          <w:rFonts w:ascii="Times New Roman" w:hAnsi="Times New Roman" w:cs="Times New Roman"/>
          <w:sz w:val="24"/>
          <w:szCs w:val="24"/>
        </w:rPr>
        <w:t>5)</w:t>
      </w:r>
      <w:r w:rsidR="00476BC4">
        <w:rPr>
          <w:rFonts w:ascii="Times New Roman" w:hAnsi="Times New Roman" w:cs="Times New Roman"/>
          <w:sz w:val="24"/>
          <w:szCs w:val="24"/>
        </w:rPr>
        <w:t>.</w:t>
      </w:r>
    </w:p>
    <w:p w:rsidR="00F6572A" w:rsidRPr="00DF7220" w:rsidRDefault="00476BC4" w:rsidP="00F6572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76BC4">
        <w:rPr>
          <w:rFonts w:ascii="Times New Roman" w:hAnsi="Times New Roman" w:cs="Times New Roman"/>
          <w:sz w:val="24"/>
          <w:szCs w:val="24"/>
        </w:rPr>
        <w:t>No âmbito da definição de PME</w:t>
      </w:r>
      <w:r w:rsidR="006407B9">
        <w:rPr>
          <w:rFonts w:ascii="Times New Roman" w:hAnsi="Times New Roman" w:cs="Times New Roman"/>
          <w:sz w:val="24"/>
          <w:szCs w:val="24"/>
        </w:rPr>
        <w:t>s</w:t>
      </w:r>
      <w:r w:rsidRPr="00476BC4">
        <w:rPr>
          <w:rFonts w:ascii="Times New Roman" w:hAnsi="Times New Roman" w:cs="Times New Roman"/>
          <w:sz w:val="24"/>
          <w:szCs w:val="24"/>
        </w:rPr>
        <w:t xml:space="preserve">, podemos ainda diferenciar as </w:t>
      </w:r>
      <w:r w:rsidRPr="006407B9">
        <w:rPr>
          <w:rFonts w:ascii="Times New Roman" w:hAnsi="Times New Roman" w:cs="Times New Roman"/>
          <w:sz w:val="24"/>
          <w:szCs w:val="24"/>
        </w:rPr>
        <w:t>pequenas empresas que empregam entre 10 e 49 trabalhadores</w:t>
      </w:r>
      <w:r w:rsidR="00BA6423">
        <w:rPr>
          <w:rFonts w:ascii="Times New Roman" w:hAnsi="Times New Roman" w:cs="Times New Roman"/>
          <w:sz w:val="24"/>
          <w:szCs w:val="24"/>
        </w:rPr>
        <w:t xml:space="preserve"> – d</w:t>
      </w:r>
      <w:r w:rsidRPr="006407B9">
        <w:rPr>
          <w:rFonts w:ascii="Times New Roman" w:hAnsi="Times New Roman" w:cs="Times New Roman"/>
          <w:sz w:val="24"/>
          <w:szCs w:val="24"/>
        </w:rPr>
        <w:t xml:space="preserve">evem ter um volume de negócios anual inferior a 10 milhões de euros ou um balanço total que </w:t>
      </w:r>
      <w:r w:rsidR="006407B9">
        <w:rPr>
          <w:rFonts w:ascii="Times New Roman" w:hAnsi="Times New Roman" w:cs="Times New Roman"/>
          <w:sz w:val="24"/>
          <w:szCs w:val="24"/>
        </w:rPr>
        <w:t xml:space="preserve">também </w:t>
      </w:r>
      <w:r w:rsidRPr="006407B9">
        <w:rPr>
          <w:rFonts w:ascii="Times New Roman" w:hAnsi="Times New Roman" w:cs="Times New Roman"/>
          <w:sz w:val="24"/>
          <w:szCs w:val="24"/>
        </w:rPr>
        <w:t>não ultrapasse os 10 milhões de euros; e as microempresas que</w:t>
      </w:r>
      <w:r w:rsidRPr="00476BC4">
        <w:rPr>
          <w:rFonts w:ascii="Times New Roman" w:hAnsi="Times New Roman" w:cs="Times New Roman"/>
          <w:sz w:val="24"/>
          <w:szCs w:val="24"/>
        </w:rPr>
        <w:t xml:space="preserve"> dentro da </w:t>
      </w:r>
      <w:r w:rsidRPr="006D5DEC">
        <w:rPr>
          <w:rFonts w:ascii="Times New Roman" w:hAnsi="Times New Roman" w:cs="Times New Roman"/>
          <w:sz w:val="24"/>
          <w:szCs w:val="24"/>
        </w:rPr>
        <w:t>categoria das PME</w:t>
      </w:r>
      <w:r w:rsidR="00E21D3A" w:rsidRPr="006D5DEC">
        <w:rPr>
          <w:rFonts w:ascii="Times New Roman" w:hAnsi="Times New Roman" w:cs="Times New Roman"/>
          <w:sz w:val="24"/>
          <w:szCs w:val="24"/>
        </w:rPr>
        <w:t>s</w:t>
      </w:r>
      <w:r w:rsidRPr="006D5DEC">
        <w:rPr>
          <w:rFonts w:ascii="Times New Roman" w:hAnsi="Times New Roman" w:cs="Times New Roman"/>
          <w:sz w:val="24"/>
          <w:szCs w:val="24"/>
        </w:rPr>
        <w:t>, são</w:t>
      </w:r>
      <w:r w:rsidRPr="00476BC4">
        <w:rPr>
          <w:rFonts w:ascii="Times New Roman" w:hAnsi="Times New Roman" w:cs="Times New Roman"/>
          <w:sz w:val="24"/>
          <w:szCs w:val="24"/>
        </w:rPr>
        <w:t xml:space="preserve"> empresas que empregam menos de 10 trabalhadores</w:t>
      </w:r>
      <w:r w:rsidR="006407B9">
        <w:rPr>
          <w:rFonts w:ascii="Times New Roman" w:hAnsi="Times New Roman" w:cs="Times New Roman"/>
          <w:sz w:val="24"/>
          <w:szCs w:val="24"/>
        </w:rPr>
        <w:t>; e cujo volume de negócios anual ou o balanço total anual não pode exceder os 2 milhões de euros (Comissão Europeia, 2006).</w:t>
      </w:r>
    </w:p>
    <w:p w:rsidR="00CB1542" w:rsidRDefault="00CB1542">
      <w:pPr>
        <w:rPr>
          <w:rFonts w:ascii="Times New Roman" w:hAnsi="Times New Roman" w:cs="Times New Roman"/>
          <w:bCs/>
          <w:color w:val="365F91"/>
          <w:sz w:val="24"/>
          <w:szCs w:val="24"/>
          <w:lang w:eastAsia="pt-PT"/>
        </w:rPr>
      </w:pPr>
      <w:r>
        <w:rPr>
          <w:rFonts w:ascii="Times New Roman" w:hAnsi="Times New Roman" w:cs="Times New Roman"/>
          <w:b/>
          <w:sz w:val="24"/>
          <w:szCs w:val="24"/>
        </w:rPr>
        <w:br w:type="page"/>
      </w:r>
    </w:p>
    <w:p w:rsidR="0061041E" w:rsidRPr="006D2BE1" w:rsidRDefault="00CB1542" w:rsidP="00CB1542">
      <w:pPr>
        <w:pStyle w:val="Ttulo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bookmarkStart w:id="4" w:name="_Toc305033311"/>
      <w:r w:rsidR="00844FC2">
        <w:rPr>
          <w:rFonts w:ascii="Times New Roman" w:hAnsi="Times New Roman" w:cs="Times New Roman"/>
          <w:color w:val="auto"/>
          <w:sz w:val="24"/>
          <w:szCs w:val="24"/>
        </w:rPr>
        <w:t xml:space="preserve">1. </w:t>
      </w:r>
      <w:r w:rsidR="0061041E" w:rsidRPr="006D2BE1">
        <w:rPr>
          <w:rFonts w:ascii="Times New Roman" w:hAnsi="Times New Roman" w:cs="Times New Roman"/>
          <w:color w:val="auto"/>
          <w:sz w:val="24"/>
          <w:szCs w:val="24"/>
        </w:rPr>
        <w:t>POLÍTICA E ECONOMIA NO ESPAÇO DA COOPERAÇÃO EUROPEIA</w:t>
      </w:r>
      <w:bookmarkEnd w:id="4"/>
    </w:p>
    <w:p w:rsidR="0061041E" w:rsidRPr="00A11540" w:rsidRDefault="0061041E" w:rsidP="0061041E">
      <w:pPr>
        <w:pStyle w:val="PargrafodaLista"/>
        <w:spacing w:line="360" w:lineRule="auto"/>
        <w:ind w:left="927"/>
        <w:jc w:val="both"/>
        <w:rPr>
          <w:rFonts w:ascii="Times New Roman" w:hAnsi="Times New Roman" w:cs="Times New Roman"/>
          <w:b/>
          <w:sz w:val="24"/>
          <w:szCs w:val="24"/>
        </w:rPr>
      </w:pPr>
    </w:p>
    <w:p w:rsidR="00EA2432" w:rsidRPr="00CB1542" w:rsidRDefault="0000744D" w:rsidP="0000744D">
      <w:pPr>
        <w:pStyle w:val="PargrafodaLista"/>
        <w:ind w:left="2268"/>
        <w:jc w:val="both"/>
        <w:rPr>
          <w:rFonts w:ascii="Times New Roman" w:hAnsi="Times New Roman" w:cs="Times New Roman"/>
          <w:sz w:val="20"/>
          <w:szCs w:val="20"/>
        </w:rPr>
      </w:pPr>
      <w:r w:rsidRPr="00CB1542">
        <w:rPr>
          <w:rFonts w:ascii="Times New Roman" w:hAnsi="Times New Roman" w:cs="Times New Roman"/>
          <w:sz w:val="20"/>
          <w:szCs w:val="20"/>
        </w:rPr>
        <w:t>“</w:t>
      </w:r>
      <w:r w:rsidR="0061041E" w:rsidRPr="00CB1542">
        <w:rPr>
          <w:rFonts w:ascii="Times New Roman" w:hAnsi="Times New Roman" w:cs="Times New Roman"/>
          <w:sz w:val="20"/>
          <w:szCs w:val="20"/>
        </w:rPr>
        <w:t>Todos os líderes políticos</w:t>
      </w:r>
      <w:r w:rsidR="00367FE2" w:rsidRPr="00CB1542">
        <w:rPr>
          <w:rFonts w:ascii="Times New Roman" w:hAnsi="Times New Roman" w:cs="Times New Roman"/>
          <w:sz w:val="20"/>
          <w:szCs w:val="20"/>
        </w:rPr>
        <w:t xml:space="preserve"> [latino-americanos e asiáticos]</w:t>
      </w:r>
      <w:r w:rsidR="0061041E" w:rsidRPr="00CB1542">
        <w:rPr>
          <w:rFonts w:ascii="Times New Roman" w:hAnsi="Times New Roman" w:cs="Times New Roman"/>
          <w:sz w:val="20"/>
          <w:szCs w:val="20"/>
        </w:rPr>
        <w:t xml:space="preserve"> – e os demais que auxiliam na configuração da economia mundial – têm um ponto em comum: eles sabem exactamente que, para sobreviver e prosperar, precisam derrubar as barreiras, reais e artificiais, que impedem a participação dos seus países na economia global crescente. A economia, e não a ideologia política, norteia esses chefes de estado</w:t>
      </w:r>
      <w:r w:rsidR="00BD6691" w:rsidRPr="00CB1542">
        <w:rPr>
          <w:rFonts w:ascii="Times New Roman" w:hAnsi="Times New Roman" w:cs="Times New Roman"/>
          <w:sz w:val="20"/>
          <w:szCs w:val="20"/>
        </w:rPr>
        <w:t>.”</w:t>
      </w:r>
      <w:r w:rsidR="0061041E" w:rsidRPr="00CB1542">
        <w:rPr>
          <w:rFonts w:ascii="Times New Roman" w:hAnsi="Times New Roman" w:cs="Times New Roman"/>
          <w:sz w:val="20"/>
          <w:szCs w:val="20"/>
        </w:rPr>
        <w:tab/>
      </w:r>
      <w:r w:rsidR="0061041E" w:rsidRPr="00CB1542">
        <w:rPr>
          <w:rFonts w:ascii="Times New Roman" w:hAnsi="Times New Roman" w:cs="Times New Roman"/>
          <w:sz w:val="20"/>
          <w:szCs w:val="20"/>
        </w:rPr>
        <w:tab/>
      </w:r>
      <w:r w:rsidR="0061041E" w:rsidRPr="00CB1542">
        <w:rPr>
          <w:rFonts w:ascii="Times New Roman" w:hAnsi="Times New Roman" w:cs="Times New Roman"/>
          <w:sz w:val="20"/>
          <w:szCs w:val="20"/>
        </w:rPr>
        <w:tab/>
      </w:r>
      <w:r w:rsidR="0061041E" w:rsidRPr="00CB1542">
        <w:rPr>
          <w:rFonts w:ascii="Times New Roman" w:hAnsi="Times New Roman" w:cs="Times New Roman"/>
          <w:sz w:val="20"/>
          <w:szCs w:val="20"/>
        </w:rPr>
        <w:tab/>
      </w:r>
      <w:r w:rsidR="0061041E" w:rsidRPr="00CB1542">
        <w:rPr>
          <w:rFonts w:ascii="Times New Roman" w:hAnsi="Times New Roman" w:cs="Times New Roman"/>
          <w:sz w:val="20"/>
          <w:szCs w:val="20"/>
        </w:rPr>
        <w:tab/>
      </w:r>
    </w:p>
    <w:p w:rsidR="0061041E" w:rsidRPr="00CB1542" w:rsidRDefault="00EA2432" w:rsidP="00CF734D">
      <w:pPr>
        <w:pStyle w:val="PargrafodaLista"/>
        <w:ind w:left="2268"/>
        <w:jc w:val="right"/>
        <w:rPr>
          <w:rFonts w:ascii="Times New Roman" w:hAnsi="Times New Roman" w:cs="Times New Roman"/>
        </w:rPr>
      </w:pPr>
      <w:r w:rsidRPr="006D5DEC">
        <w:rPr>
          <w:rFonts w:ascii="Times New Roman" w:hAnsi="Times New Roman" w:cs="Times New Roman"/>
          <w:sz w:val="24"/>
          <w:szCs w:val="24"/>
        </w:rPr>
        <w:tab/>
      </w:r>
      <w:r w:rsidR="0061041E" w:rsidRPr="00CB1542">
        <w:rPr>
          <w:rFonts w:ascii="Times New Roman" w:hAnsi="Times New Roman" w:cs="Times New Roman"/>
          <w:b/>
        </w:rPr>
        <w:t>Josh Naisbitt (1994</w:t>
      </w:r>
      <w:r w:rsidRPr="00CB1542">
        <w:rPr>
          <w:rFonts w:ascii="Times New Roman" w:hAnsi="Times New Roman" w:cs="Times New Roman"/>
          <w:b/>
        </w:rPr>
        <w:t>, p.271</w:t>
      </w:r>
      <w:r w:rsidR="0061041E" w:rsidRPr="00CB1542">
        <w:rPr>
          <w:rFonts w:ascii="Times New Roman" w:hAnsi="Times New Roman" w:cs="Times New Roman"/>
          <w:b/>
        </w:rPr>
        <w:t>)</w:t>
      </w:r>
    </w:p>
    <w:p w:rsidR="0001111C" w:rsidRPr="006D5DEC" w:rsidRDefault="00CB1542" w:rsidP="00CB1542">
      <w:pPr>
        <w:tabs>
          <w:tab w:val="left" w:pos="68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3571E3" w:rsidRPr="006D5DEC" w:rsidRDefault="0001111C" w:rsidP="0001111C">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Perante esta afirmação, não nos é poss</w:t>
      </w:r>
      <w:r w:rsidR="00BA6423">
        <w:rPr>
          <w:rFonts w:ascii="Times New Roman" w:hAnsi="Times New Roman" w:cs="Times New Roman"/>
          <w:sz w:val="24"/>
          <w:szCs w:val="24"/>
        </w:rPr>
        <w:t>ível afirmar que Economia e</w:t>
      </w:r>
      <w:r w:rsidR="003571E3" w:rsidRPr="006D5DEC">
        <w:rPr>
          <w:rFonts w:ascii="Times New Roman" w:hAnsi="Times New Roman" w:cs="Times New Roman"/>
          <w:sz w:val="24"/>
          <w:szCs w:val="24"/>
        </w:rPr>
        <w:t xml:space="preserve"> Polí</w:t>
      </w:r>
      <w:r w:rsidRPr="006D5DEC">
        <w:rPr>
          <w:rFonts w:ascii="Times New Roman" w:hAnsi="Times New Roman" w:cs="Times New Roman"/>
          <w:sz w:val="24"/>
          <w:szCs w:val="24"/>
        </w:rPr>
        <w:t xml:space="preserve">tica </w:t>
      </w:r>
      <w:r w:rsidR="0061041E" w:rsidRPr="006D5DEC">
        <w:rPr>
          <w:rFonts w:ascii="Times New Roman" w:hAnsi="Times New Roman" w:cs="Times New Roman"/>
          <w:sz w:val="24"/>
          <w:szCs w:val="24"/>
        </w:rPr>
        <w:t>(dois co</w:t>
      </w:r>
      <w:r w:rsidR="00BA6423">
        <w:rPr>
          <w:rFonts w:ascii="Times New Roman" w:hAnsi="Times New Roman" w:cs="Times New Roman"/>
          <w:sz w:val="24"/>
          <w:szCs w:val="24"/>
        </w:rPr>
        <w:t>nceitos-chave do Mestrado e do e</w:t>
      </w:r>
      <w:r w:rsidR="0061041E" w:rsidRPr="006D5DEC">
        <w:rPr>
          <w:rFonts w:ascii="Times New Roman" w:hAnsi="Times New Roman" w:cs="Times New Roman"/>
          <w:sz w:val="24"/>
          <w:szCs w:val="24"/>
        </w:rPr>
        <w:t xml:space="preserve">stágio) </w:t>
      </w:r>
      <w:r w:rsidRPr="006D5DEC">
        <w:rPr>
          <w:rFonts w:ascii="Times New Roman" w:hAnsi="Times New Roman" w:cs="Times New Roman"/>
          <w:sz w:val="24"/>
          <w:szCs w:val="24"/>
        </w:rPr>
        <w:t xml:space="preserve">são ciências opostas; são, pelo </w:t>
      </w:r>
      <w:r w:rsidR="003571E3" w:rsidRPr="006D5DEC">
        <w:rPr>
          <w:rFonts w:ascii="Times New Roman" w:hAnsi="Times New Roman" w:cs="Times New Roman"/>
          <w:sz w:val="24"/>
          <w:szCs w:val="24"/>
        </w:rPr>
        <w:t>contrário, irmãs</w:t>
      </w:r>
      <w:r w:rsidRPr="006D5DEC">
        <w:rPr>
          <w:rFonts w:ascii="Times New Roman" w:hAnsi="Times New Roman" w:cs="Times New Roman"/>
          <w:sz w:val="24"/>
          <w:szCs w:val="24"/>
        </w:rPr>
        <w:t xml:space="preserve">. Numa abordagem mais primária, economia e política podem parecer ciências distintas, e na realidade, durante décadas evoluíram em direcções </w:t>
      </w:r>
      <w:r w:rsidR="00444A2F" w:rsidRPr="006D5DEC">
        <w:rPr>
          <w:rFonts w:ascii="Times New Roman" w:hAnsi="Times New Roman" w:cs="Times New Roman"/>
          <w:sz w:val="24"/>
          <w:szCs w:val="24"/>
        </w:rPr>
        <w:t>incompatíveis</w:t>
      </w:r>
      <w:r w:rsidRPr="006D5DEC">
        <w:rPr>
          <w:rFonts w:ascii="Times New Roman" w:hAnsi="Times New Roman" w:cs="Times New Roman"/>
          <w:sz w:val="24"/>
          <w:szCs w:val="24"/>
        </w:rPr>
        <w:t xml:space="preserve">. </w:t>
      </w:r>
      <w:r w:rsidR="00600051" w:rsidRPr="006D5DEC">
        <w:rPr>
          <w:rFonts w:ascii="Times New Roman" w:hAnsi="Times New Roman" w:cs="Times New Roman"/>
          <w:sz w:val="24"/>
          <w:szCs w:val="24"/>
        </w:rPr>
        <w:t>“</w:t>
      </w:r>
      <w:r w:rsidRPr="006D5DEC">
        <w:rPr>
          <w:rFonts w:ascii="Times New Roman" w:hAnsi="Times New Roman" w:cs="Times New Roman"/>
          <w:sz w:val="24"/>
          <w:szCs w:val="24"/>
        </w:rPr>
        <w:t>Consequência desta separação foi que as questões políticas passam a pertencer apenas à Ciência Política e o mesmo ocorria com os assuntos económicos, que somente se concentravam na Ciência Económica, ou seja, não se registava</w:t>
      </w:r>
      <w:r w:rsidR="00444A2F" w:rsidRPr="006D5DEC">
        <w:rPr>
          <w:rFonts w:ascii="Times New Roman" w:hAnsi="Times New Roman" w:cs="Times New Roman"/>
          <w:sz w:val="24"/>
          <w:szCs w:val="24"/>
        </w:rPr>
        <w:t xml:space="preserve"> interacção entre ambas</w:t>
      </w:r>
      <w:r w:rsidR="00600051" w:rsidRPr="006D5DEC">
        <w:rPr>
          <w:rFonts w:ascii="Times New Roman" w:hAnsi="Times New Roman" w:cs="Times New Roman"/>
          <w:sz w:val="24"/>
          <w:szCs w:val="24"/>
        </w:rPr>
        <w:t>”</w:t>
      </w:r>
      <w:r w:rsidR="00444A2F" w:rsidRPr="006D5DEC">
        <w:rPr>
          <w:rFonts w:ascii="Times New Roman" w:hAnsi="Times New Roman" w:cs="Times New Roman"/>
          <w:sz w:val="24"/>
          <w:szCs w:val="24"/>
        </w:rPr>
        <w:t xml:space="preserve"> (Guimarães, 1996</w:t>
      </w:r>
      <w:r w:rsidR="00600051" w:rsidRPr="006D5DEC">
        <w:rPr>
          <w:rFonts w:ascii="Times New Roman" w:hAnsi="Times New Roman" w:cs="Times New Roman"/>
          <w:sz w:val="24"/>
          <w:szCs w:val="24"/>
        </w:rPr>
        <w:t>, p.5</w:t>
      </w:r>
      <w:r w:rsidR="006C32F6" w:rsidRPr="006D5DEC">
        <w:rPr>
          <w:rFonts w:ascii="Times New Roman" w:hAnsi="Times New Roman" w:cs="Times New Roman"/>
          <w:sz w:val="24"/>
          <w:szCs w:val="24"/>
        </w:rPr>
        <w:t>3</w:t>
      </w:r>
      <w:r w:rsidR="00444A2F" w:rsidRPr="006D5DEC">
        <w:rPr>
          <w:rFonts w:ascii="Times New Roman" w:hAnsi="Times New Roman" w:cs="Times New Roman"/>
          <w:sz w:val="24"/>
          <w:szCs w:val="24"/>
        </w:rPr>
        <w:t xml:space="preserve">). </w:t>
      </w:r>
    </w:p>
    <w:p w:rsidR="0001111C" w:rsidRPr="006D5DEC" w:rsidRDefault="003571E3" w:rsidP="0001111C">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01111C" w:rsidRPr="006D5DEC">
        <w:rPr>
          <w:rFonts w:ascii="Times New Roman" w:hAnsi="Times New Roman" w:cs="Times New Roman"/>
          <w:sz w:val="24"/>
          <w:szCs w:val="24"/>
        </w:rPr>
        <w:t>Tal acabou por p</w:t>
      </w:r>
      <w:r w:rsidR="00600051" w:rsidRPr="006D5DEC">
        <w:rPr>
          <w:rFonts w:ascii="Times New Roman" w:hAnsi="Times New Roman" w:cs="Times New Roman"/>
          <w:sz w:val="24"/>
          <w:szCs w:val="24"/>
        </w:rPr>
        <w:t xml:space="preserve">rovocar uma separação entre as </w:t>
      </w:r>
      <w:r w:rsidR="00600051" w:rsidRPr="006D5DEC">
        <w:rPr>
          <w:rFonts w:ascii="Times New Roman" w:hAnsi="Times New Roman" w:cs="Times New Roman"/>
          <w:i/>
          <w:sz w:val="24"/>
          <w:szCs w:val="24"/>
        </w:rPr>
        <w:t>high politics</w:t>
      </w:r>
      <w:r w:rsidR="0001111C" w:rsidRPr="006D5DEC">
        <w:rPr>
          <w:rFonts w:ascii="Times New Roman" w:hAnsi="Times New Roman" w:cs="Times New Roman"/>
          <w:i/>
          <w:sz w:val="24"/>
          <w:szCs w:val="24"/>
        </w:rPr>
        <w:t xml:space="preserve"> </w:t>
      </w:r>
      <w:r w:rsidR="00600051" w:rsidRPr="006D5DEC">
        <w:rPr>
          <w:rFonts w:ascii="Times New Roman" w:hAnsi="Times New Roman" w:cs="Times New Roman"/>
          <w:sz w:val="24"/>
          <w:szCs w:val="24"/>
        </w:rPr>
        <w:t xml:space="preserve">e as </w:t>
      </w:r>
      <w:r w:rsidR="00600051" w:rsidRPr="006D5DEC">
        <w:rPr>
          <w:rFonts w:ascii="Times New Roman" w:hAnsi="Times New Roman" w:cs="Times New Roman"/>
          <w:i/>
          <w:sz w:val="24"/>
          <w:szCs w:val="24"/>
        </w:rPr>
        <w:t>low politics</w:t>
      </w:r>
      <w:r w:rsidR="00444A2F" w:rsidRPr="006D5DEC">
        <w:rPr>
          <w:rFonts w:ascii="Times New Roman" w:hAnsi="Times New Roman" w:cs="Times New Roman"/>
          <w:sz w:val="24"/>
          <w:szCs w:val="24"/>
        </w:rPr>
        <w:t xml:space="preserve"> nas temáticas internacionais</w:t>
      </w:r>
      <w:r w:rsidR="0001111C" w:rsidRPr="006D5DEC">
        <w:rPr>
          <w:rFonts w:ascii="Times New Roman" w:hAnsi="Times New Roman" w:cs="Times New Roman"/>
          <w:sz w:val="24"/>
          <w:szCs w:val="24"/>
        </w:rPr>
        <w:t xml:space="preserve"> – </w:t>
      </w:r>
      <w:r w:rsidR="00322F2B">
        <w:rPr>
          <w:rFonts w:ascii="Times New Roman" w:hAnsi="Times New Roman" w:cs="Times New Roman"/>
          <w:sz w:val="24"/>
          <w:szCs w:val="24"/>
        </w:rPr>
        <w:t>“</w:t>
      </w:r>
      <w:r w:rsidR="0001111C" w:rsidRPr="006D5DEC">
        <w:rPr>
          <w:rFonts w:ascii="Times New Roman" w:hAnsi="Times New Roman" w:cs="Times New Roman"/>
          <w:sz w:val="24"/>
          <w:szCs w:val="24"/>
        </w:rPr>
        <w:t>no caso das primeiras encontramos assuntos direccionados para a segurança e a diplomacia, e no segundo caso verificam-se questões de cariz económico, relacionadas com a moeda e/ou o comércio</w:t>
      </w:r>
      <w:r w:rsidR="00322F2B">
        <w:rPr>
          <w:rFonts w:ascii="Times New Roman" w:hAnsi="Times New Roman" w:cs="Times New Roman"/>
          <w:sz w:val="24"/>
          <w:szCs w:val="24"/>
        </w:rPr>
        <w:t>”</w:t>
      </w:r>
      <w:r w:rsidR="00600051" w:rsidRPr="006D5DEC">
        <w:rPr>
          <w:rFonts w:ascii="Times New Roman" w:hAnsi="Times New Roman" w:cs="Times New Roman"/>
          <w:sz w:val="24"/>
          <w:szCs w:val="24"/>
        </w:rPr>
        <w:t xml:space="preserve"> (</w:t>
      </w:r>
      <w:r w:rsidR="00600051" w:rsidRPr="006D5DEC">
        <w:rPr>
          <w:rFonts w:ascii="Times New Roman" w:hAnsi="Times New Roman" w:cs="Times New Roman"/>
          <w:i/>
          <w:sz w:val="24"/>
          <w:szCs w:val="24"/>
        </w:rPr>
        <w:t>ibidem</w:t>
      </w:r>
      <w:r w:rsidR="00600051" w:rsidRPr="006D5DEC">
        <w:rPr>
          <w:rFonts w:ascii="Times New Roman" w:hAnsi="Times New Roman" w:cs="Times New Roman"/>
          <w:sz w:val="24"/>
          <w:szCs w:val="24"/>
        </w:rPr>
        <w:t>).</w:t>
      </w:r>
      <w:r w:rsidR="0001111C" w:rsidRPr="006D5DEC">
        <w:rPr>
          <w:rFonts w:ascii="Times New Roman" w:hAnsi="Times New Roman" w:cs="Times New Roman"/>
          <w:sz w:val="24"/>
          <w:szCs w:val="24"/>
        </w:rPr>
        <w:t xml:space="preserve"> É inegável que esta separação provocou um maior progresso para cada uma d</w:t>
      </w:r>
      <w:r w:rsidR="00310684">
        <w:rPr>
          <w:rFonts w:ascii="Times New Roman" w:hAnsi="Times New Roman" w:cs="Times New Roman"/>
          <w:sz w:val="24"/>
          <w:szCs w:val="24"/>
        </w:rPr>
        <w:t>as C</w:t>
      </w:r>
      <w:r w:rsidR="0001111C" w:rsidRPr="006D5DEC">
        <w:rPr>
          <w:rFonts w:ascii="Times New Roman" w:hAnsi="Times New Roman" w:cs="Times New Roman"/>
          <w:sz w:val="24"/>
          <w:szCs w:val="24"/>
        </w:rPr>
        <w:t xml:space="preserve">iências pois contavam com atenções específicas e exclusivas, contudo com o decorrer dos anos, a interligação destas disciplinas prova-se também </w:t>
      </w:r>
      <w:r w:rsidR="00310684">
        <w:rPr>
          <w:rFonts w:ascii="Times New Roman" w:hAnsi="Times New Roman" w:cs="Times New Roman"/>
          <w:sz w:val="24"/>
          <w:szCs w:val="24"/>
        </w:rPr>
        <w:t>ela cada vez mais incontestável.</w:t>
      </w:r>
    </w:p>
    <w:p w:rsidR="003571E3" w:rsidRPr="006D5DEC" w:rsidRDefault="0001111C" w:rsidP="0001111C">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A Segunda Guerra Mundial foi a grande responsável</w:t>
      </w:r>
      <w:r w:rsidR="00333AC2" w:rsidRPr="006D5DEC">
        <w:rPr>
          <w:rFonts w:ascii="Times New Roman" w:hAnsi="Times New Roman" w:cs="Times New Roman"/>
          <w:sz w:val="24"/>
          <w:szCs w:val="24"/>
        </w:rPr>
        <w:t>, nas pal</w:t>
      </w:r>
      <w:r w:rsidR="00DA2C9C" w:rsidRPr="006D5DEC">
        <w:rPr>
          <w:rFonts w:ascii="Times New Roman" w:hAnsi="Times New Roman" w:cs="Times New Roman"/>
          <w:sz w:val="24"/>
          <w:szCs w:val="24"/>
        </w:rPr>
        <w:t>a</w:t>
      </w:r>
      <w:r w:rsidR="00333AC2" w:rsidRPr="006D5DEC">
        <w:rPr>
          <w:rFonts w:ascii="Times New Roman" w:hAnsi="Times New Roman" w:cs="Times New Roman"/>
          <w:sz w:val="24"/>
          <w:szCs w:val="24"/>
        </w:rPr>
        <w:t>vras da professora Maria Helena Guimarães (</w:t>
      </w:r>
      <w:r w:rsidR="00C44509">
        <w:rPr>
          <w:rFonts w:ascii="Times New Roman" w:hAnsi="Times New Roman" w:cs="Times New Roman"/>
          <w:sz w:val="24"/>
          <w:szCs w:val="24"/>
        </w:rPr>
        <w:t>1996, p.53</w:t>
      </w:r>
      <w:r w:rsidR="00333AC2" w:rsidRPr="006D5DEC">
        <w:rPr>
          <w:rFonts w:ascii="Times New Roman" w:hAnsi="Times New Roman" w:cs="Times New Roman"/>
          <w:sz w:val="24"/>
          <w:szCs w:val="24"/>
        </w:rPr>
        <w:t>),</w:t>
      </w:r>
      <w:r w:rsidRPr="006D5DEC">
        <w:rPr>
          <w:rFonts w:ascii="Times New Roman" w:hAnsi="Times New Roman" w:cs="Times New Roman"/>
          <w:sz w:val="24"/>
          <w:szCs w:val="24"/>
        </w:rPr>
        <w:t xml:space="preserve"> </w:t>
      </w:r>
      <w:r w:rsidR="00333AC2" w:rsidRPr="006D5DEC">
        <w:rPr>
          <w:rFonts w:ascii="Times New Roman" w:hAnsi="Times New Roman" w:cs="Times New Roman"/>
          <w:sz w:val="24"/>
          <w:szCs w:val="24"/>
        </w:rPr>
        <w:t>por um</w:t>
      </w:r>
      <w:r w:rsidRPr="006D5DEC">
        <w:rPr>
          <w:rFonts w:ascii="Times New Roman" w:hAnsi="Times New Roman" w:cs="Times New Roman"/>
          <w:sz w:val="24"/>
          <w:szCs w:val="24"/>
        </w:rPr>
        <w:t xml:space="preserve"> </w:t>
      </w:r>
      <w:r w:rsidR="003571E3" w:rsidRPr="006D5DEC">
        <w:rPr>
          <w:rFonts w:ascii="Times New Roman" w:hAnsi="Times New Roman" w:cs="Times New Roman"/>
          <w:sz w:val="24"/>
          <w:szCs w:val="24"/>
        </w:rPr>
        <w:t>“</w:t>
      </w:r>
      <w:r w:rsidRPr="006D5DEC">
        <w:rPr>
          <w:rFonts w:ascii="Times New Roman" w:hAnsi="Times New Roman" w:cs="Times New Roman"/>
          <w:sz w:val="24"/>
          <w:szCs w:val="24"/>
        </w:rPr>
        <w:t>casamento de conveniência entre Economia e Ciência Política</w:t>
      </w:r>
      <w:r w:rsidR="003571E3" w:rsidRPr="006D5DEC">
        <w:rPr>
          <w:rFonts w:ascii="Times New Roman" w:hAnsi="Times New Roman" w:cs="Times New Roman"/>
          <w:sz w:val="24"/>
          <w:szCs w:val="24"/>
        </w:rPr>
        <w:t>”</w:t>
      </w:r>
      <w:r w:rsidR="00333AC2" w:rsidRPr="006D5DEC">
        <w:rPr>
          <w:rFonts w:ascii="Times New Roman" w:hAnsi="Times New Roman" w:cs="Times New Roman"/>
          <w:sz w:val="24"/>
          <w:szCs w:val="24"/>
        </w:rPr>
        <w:t>.</w:t>
      </w:r>
      <w:r w:rsidRPr="006D5DEC">
        <w:rPr>
          <w:rFonts w:ascii="Times New Roman" w:hAnsi="Times New Roman" w:cs="Times New Roman"/>
          <w:sz w:val="24"/>
          <w:szCs w:val="24"/>
        </w:rPr>
        <w:t xml:space="preserve"> No final da Guerra a maior preocupação no panorama internacional prendia-se com a segurança mas </w:t>
      </w:r>
      <w:r w:rsidRPr="006D5DEC">
        <w:rPr>
          <w:rFonts w:ascii="Times New Roman" w:hAnsi="Times New Roman" w:cs="Times New Roman"/>
          <w:i/>
          <w:sz w:val="24"/>
          <w:szCs w:val="24"/>
        </w:rPr>
        <w:t>rapidamente</w:t>
      </w:r>
      <w:r w:rsidRPr="006D5DEC">
        <w:rPr>
          <w:rFonts w:ascii="Times New Roman" w:hAnsi="Times New Roman" w:cs="Times New Roman"/>
          <w:sz w:val="24"/>
          <w:szCs w:val="24"/>
        </w:rPr>
        <w:t xml:space="preserve"> a tendência se inverte e vemos as questões económicas ganhar protagonismo. A reconstrução da Europa exigia “respostas prontas que a impedissem de resvalar para situações idênticas às vividas no primeiro pós-guerra”</w:t>
      </w:r>
      <w:r w:rsidR="00FF0990" w:rsidRPr="006D5DEC">
        <w:rPr>
          <w:rFonts w:ascii="Times New Roman" w:hAnsi="Times New Roman" w:cs="Times New Roman"/>
          <w:sz w:val="24"/>
          <w:szCs w:val="24"/>
        </w:rPr>
        <w:t xml:space="preserve"> (Matos, 2006, p.</w:t>
      </w:r>
      <w:r w:rsidRPr="006D5DEC">
        <w:rPr>
          <w:rFonts w:ascii="Times New Roman" w:hAnsi="Times New Roman" w:cs="Times New Roman"/>
          <w:sz w:val="24"/>
          <w:szCs w:val="24"/>
        </w:rPr>
        <w:t xml:space="preserve">102). </w:t>
      </w:r>
    </w:p>
    <w:p w:rsidR="0061041E" w:rsidRPr="006D5DEC" w:rsidRDefault="003571E3" w:rsidP="0001111C">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01111C" w:rsidRPr="006D5DEC">
        <w:rPr>
          <w:rFonts w:ascii="Times New Roman" w:hAnsi="Times New Roman" w:cs="Times New Roman"/>
          <w:sz w:val="24"/>
          <w:szCs w:val="24"/>
        </w:rPr>
        <w:t xml:space="preserve">Vemos, então, as </w:t>
      </w:r>
      <w:r w:rsidR="0001111C" w:rsidRPr="006D5DEC">
        <w:rPr>
          <w:rFonts w:ascii="Times New Roman" w:hAnsi="Times New Roman" w:cs="Times New Roman"/>
          <w:i/>
          <w:sz w:val="24"/>
          <w:szCs w:val="24"/>
        </w:rPr>
        <w:t>high politics</w:t>
      </w:r>
      <w:r w:rsidR="00600051" w:rsidRPr="006D5DEC">
        <w:rPr>
          <w:rFonts w:ascii="Times New Roman" w:hAnsi="Times New Roman" w:cs="Times New Roman"/>
          <w:sz w:val="24"/>
          <w:szCs w:val="24"/>
        </w:rPr>
        <w:t xml:space="preserve"> e as </w:t>
      </w:r>
      <w:r w:rsidR="00600051" w:rsidRPr="006D5DEC">
        <w:rPr>
          <w:rFonts w:ascii="Times New Roman" w:hAnsi="Times New Roman" w:cs="Times New Roman"/>
          <w:i/>
          <w:sz w:val="24"/>
          <w:szCs w:val="24"/>
        </w:rPr>
        <w:t>l</w:t>
      </w:r>
      <w:r w:rsidR="0001111C" w:rsidRPr="006D5DEC">
        <w:rPr>
          <w:rFonts w:ascii="Times New Roman" w:hAnsi="Times New Roman" w:cs="Times New Roman"/>
          <w:i/>
          <w:sz w:val="24"/>
          <w:szCs w:val="24"/>
        </w:rPr>
        <w:t>ow po</w:t>
      </w:r>
      <w:r w:rsidR="00600051" w:rsidRPr="006D5DEC">
        <w:rPr>
          <w:rFonts w:ascii="Times New Roman" w:hAnsi="Times New Roman" w:cs="Times New Roman"/>
          <w:i/>
          <w:sz w:val="24"/>
          <w:szCs w:val="24"/>
        </w:rPr>
        <w:t>litics</w:t>
      </w:r>
      <w:r w:rsidR="00600051" w:rsidRPr="006D5DEC">
        <w:rPr>
          <w:rFonts w:ascii="Times New Roman" w:hAnsi="Times New Roman" w:cs="Times New Roman"/>
          <w:sz w:val="24"/>
          <w:szCs w:val="24"/>
        </w:rPr>
        <w:t xml:space="preserve"> </w:t>
      </w:r>
      <w:r w:rsidR="0001111C" w:rsidRPr="006D5DEC">
        <w:rPr>
          <w:rFonts w:ascii="Times New Roman" w:hAnsi="Times New Roman" w:cs="Times New Roman"/>
          <w:sz w:val="24"/>
          <w:szCs w:val="24"/>
        </w:rPr>
        <w:t xml:space="preserve">receber a mesma atenção pelas camadas políticas pelo que esta </w:t>
      </w:r>
      <w:r w:rsidR="00600051" w:rsidRPr="006D5DEC">
        <w:rPr>
          <w:rFonts w:ascii="Times New Roman" w:hAnsi="Times New Roman" w:cs="Times New Roman"/>
          <w:sz w:val="24"/>
          <w:szCs w:val="24"/>
        </w:rPr>
        <w:t xml:space="preserve">distinção entre </w:t>
      </w:r>
      <w:r w:rsidR="0001111C" w:rsidRPr="006D5DEC">
        <w:rPr>
          <w:rFonts w:ascii="Times New Roman" w:hAnsi="Times New Roman" w:cs="Times New Roman"/>
          <w:i/>
          <w:sz w:val="24"/>
          <w:szCs w:val="24"/>
        </w:rPr>
        <w:t xml:space="preserve">high </w:t>
      </w:r>
      <w:r w:rsidR="00600051" w:rsidRPr="006D5DEC">
        <w:rPr>
          <w:rFonts w:ascii="Times New Roman" w:hAnsi="Times New Roman" w:cs="Times New Roman"/>
          <w:sz w:val="24"/>
          <w:szCs w:val="24"/>
        </w:rPr>
        <w:t xml:space="preserve">e </w:t>
      </w:r>
      <w:r w:rsidR="00600051" w:rsidRPr="006D5DEC">
        <w:rPr>
          <w:rFonts w:ascii="Times New Roman" w:hAnsi="Times New Roman" w:cs="Times New Roman"/>
          <w:i/>
          <w:sz w:val="24"/>
          <w:szCs w:val="24"/>
        </w:rPr>
        <w:t>low</w:t>
      </w:r>
      <w:r w:rsidR="0001111C" w:rsidRPr="006D5DEC">
        <w:rPr>
          <w:rFonts w:ascii="Times New Roman" w:hAnsi="Times New Roman" w:cs="Times New Roman"/>
          <w:i/>
          <w:sz w:val="24"/>
          <w:szCs w:val="24"/>
        </w:rPr>
        <w:t xml:space="preserve"> </w:t>
      </w:r>
      <w:r w:rsidR="0001111C" w:rsidRPr="006D5DEC">
        <w:rPr>
          <w:rFonts w:ascii="Times New Roman" w:hAnsi="Times New Roman" w:cs="Times New Roman"/>
          <w:sz w:val="24"/>
          <w:szCs w:val="24"/>
        </w:rPr>
        <w:t xml:space="preserve">perde parte da sua pertinência – </w:t>
      </w:r>
      <w:r w:rsidR="006C32F6" w:rsidRPr="006D5DEC">
        <w:rPr>
          <w:rFonts w:ascii="Times New Roman" w:hAnsi="Times New Roman" w:cs="Times New Roman"/>
          <w:sz w:val="24"/>
          <w:szCs w:val="24"/>
        </w:rPr>
        <w:t>“</w:t>
      </w:r>
      <w:r w:rsidR="0001111C" w:rsidRPr="006D5DEC">
        <w:rPr>
          <w:rFonts w:ascii="Times New Roman" w:hAnsi="Times New Roman" w:cs="Times New Roman"/>
          <w:sz w:val="24"/>
          <w:szCs w:val="24"/>
        </w:rPr>
        <w:t xml:space="preserve">deparamo-nos com uma </w:t>
      </w:r>
      <w:r w:rsidR="006C32F6" w:rsidRPr="006D5DEC">
        <w:rPr>
          <w:rFonts w:ascii="Times New Roman" w:hAnsi="Times New Roman" w:cs="Times New Roman"/>
          <w:sz w:val="24"/>
          <w:szCs w:val="24"/>
        </w:rPr>
        <w:t>politização</w:t>
      </w:r>
      <w:r w:rsidR="0001111C" w:rsidRPr="006D5DEC">
        <w:rPr>
          <w:rFonts w:ascii="Times New Roman" w:hAnsi="Times New Roman" w:cs="Times New Roman"/>
          <w:sz w:val="24"/>
          <w:szCs w:val="24"/>
        </w:rPr>
        <w:t xml:space="preserve"> dos fenómenos económicos, ou seja, verifica-se uma tomada de consciência para a importância dos assuntos de cariz económico</w:t>
      </w:r>
      <w:r w:rsidR="006C32F6" w:rsidRPr="006D5DEC">
        <w:rPr>
          <w:rFonts w:ascii="Times New Roman" w:hAnsi="Times New Roman" w:cs="Times New Roman"/>
          <w:sz w:val="24"/>
          <w:szCs w:val="24"/>
        </w:rPr>
        <w:t xml:space="preserve">, que </w:t>
      </w:r>
      <w:r w:rsidR="006C32F6" w:rsidRPr="006D5DEC">
        <w:rPr>
          <w:rFonts w:ascii="Times New Roman" w:hAnsi="Times New Roman" w:cs="Times New Roman"/>
          <w:sz w:val="24"/>
          <w:szCs w:val="24"/>
        </w:rPr>
        <w:lastRenderedPageBreak/>
        <w:t xml:space="preserve">são hoje ponderados enquanto </w:t>
      </w:r>
      <w:r w:rsidR="006C32F6" w:rsidRPr="006D5DEC">
        <w:rPr>
          <w:rFonts w:ascii="Times New Roman" w:hAnsi="Times New Roman" w:cs="Times New Roman"/>
          <w:i/>
          <w:sz w:val="24"/>
          <w:szCs w:val="24"/>
        </w:rPr>
        <w:t>high politics</w:t>
      </w:r>
      <w:r w:rsidR="006C32F6" w:rsidRPr="006D5DEC">
        <w:rPr>
          <w:rFonts w:ascii="Times New Roman" w:hAnsi="Times New Roman" w:cs="Times New Roman"/>
          <w:sz w:val="24"/>
          <w:szCs w:val="24"/>
        </w:rPr>
        <w:t>”</w:t>
      </w:r>
      <w:r w:rsidR="00444A2F" w:rsidRPr="006D5DEC">
        <w:rPr>
          <w:rFonts w:ascii="Times New Roman" w:hAnsi="Times New Roman" w:cs="Times New Roman"/>
          <w:sz w:val="24"/>
          <w:szCs w:val="24"/>
        </w:rPr>
        <w:t xml:space="preserve"> (Guimarães, 1996</w:t>
      </w:r>
      <w:r w:rsidR="006C32F6" w:rsidRPr="006D5DEC">
        <w:rPr>
          <w:rFonts w:ascii="Times New Roman" w:hAnsi="Times New Roman" w:cs="Times New Roman"/>
          <w:sz w:val="24"/>
          <w:szCs w:val="24"/>
        </w:rPr>
        <w:t>, p.54</w:t>
      </w:r>
      <w:r w:rsidR="00444A2F" w:rsidRPr="006D5DEC">
        <w:rPr>
          <w:rFonts w:ascii="Times New Roman" w:hAnsi="Times New Roman" w:cs="Times New Roman"/>
          <w:sz w:val="24"/>
          <w:szCs w:val="24"/>
        </w:rPr>
        <w:t>)</w:t>
      </w:r>
      <w:r w:rsidR="0001111C" w:rsidRPr="006D5DEC">
        <w:rPr>
          <w:rFonts w:ascii="Times New Roman" w:hAnsi="Times New Roman" w:cs="Times New Roman"/>
          <w:sz w:val="24"/>
          <w:szCs w:val="24"/>
        </w:rPr>
        <w:t xml:space="preserve">. Percebe-se que é fundamental a inclusão da economia nas principais preocupações dos Governos. É certo que outras políticas públicas – como a educação, a segurança, a agricultura, a </w:t>
      </w:r>
      <w:r w:rsidRPr="006D5DEC">
        <w:rPr>
          <w:rFonts w:ascii="Times New Roman" w:hAnsi="Times New Roman" w:cs="Times New Roman"/>
          <w:sz w:val="24"/>
          <w:szCs w:val="24"/>
        </w:rPr>
        <w:t>saúde</w:t>
      </w:r>
      <w:r w:rsidR="0001111C" w:rsidRPr="006D5DEC">
        <w:rPr>
          <w:rFonts w:ascii="Times New Roman" w:hAnsi="Times New Roman" w:cs="Times New Roman"/>
          <w:sz w:val="24"/>
          <w:szCs w:val="24"/>
        </w:rPr>
        <w:t xml:space="preserve">, segurança social, etc. – não perdem importância mas quase que acabam por ser conduzidas para um </w:t>
      </w:r>
      <w:r w:rsidR="0001111C" w:rsidRPr="006D5DEC">
        <w:rPr>
          <w:rFonts w:ascii="Times New Roman" w:hAnsi="Times New Roman" w:cs="Times New Roman"/>
          <w:i/>
          <w:sz w:val="24"/>
          <w:szCs w:val="24"/>
        </w:rPr>
        <w:t>segundo plano</w:t>
      </w:r>
      <w:r w:rsidR="0001111C" w:rsidRPr="006D5DEC">
        <w:rPr>
          <w:rFonts w:ascii="Times New Roman" w:hAnsi="Times New Roman" w:cs="Times New Roman"/>
          <w:sz w:val="24"/>
          <w:szCs w:val="24"/>
        </w:rPr>
        <w:t xml:space="preserve">. A economia, porém, acaba por ter efeitos em todos os sectores, há como que uma dinâmica causa-efeito. </w:t>
      </w:r>
    </w:p>
    <w:p w:rsidR="0001111C" w:rsidRDefault="0061041E" w:rsidP="0001111C">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01111C" w:rsidRPr="006D5DEC">
        <w:rPr>
          <w:rFonts w:ascii="Times New Roman" w:hAnsi="Times New Roman" w:cs="Times New Roman"/>
          <w:sz w:val="24"/>
          <w:szCs w:val="24"/>
        </w:rPr>
        <w:t>O apoio financeiro dado pela economia aos restantes sectores vai delinear a capacidade de acção de cada um deles (por exemplo, as verbas – ou a falta delas – delegadas para cada uma das políticas públicas em muito dependem do estado das finanças de cada país, e o próprio uso dessas parcelas acaba por repercutir</w:t>
      </w:r>
      <w:r w:rsidR="0001111C" w:rsidRPr="008F070A">
        <w:rPr>
          <w:rFonts w:ascii="Times New Roman" w:hAnsi="Times New Roman" w:cs="Times New Roman"/>
          <w:sz w:val="24"/>
          <w:szCs w:val="24"/>
        </w:rPr>
        <w:t>-se na vida de todos os cidadãos).</w:t>
      </w:r>
      <w:r w:rsidR="0001111C">
        <w:rPr>
          <w:rFonts w:ascii="Times New Roman" w:hAnsi="Times New Roman" w:cs="Times New Roman"/>
          <w:sz w:val="24"/>
          <w:szCs w:val="24"/>
        </w:rPr>
        <w:t xml:space="preserve"> Ou seja, tal como Naisbitt </w:t>
      </w:r>
      <w:r w:rsidR="00310684">
        <w:rPr>
          <w:rFonts w:ascii="Times New Roman" w:hAnsi="Times New Roman" w:cs="Times New Roman"/>
          <w:sz w:val="24"/>
          <w:szCs w:val="24"/>
        </w:rPr>
        <w:t xml:space="preserve">(1994) </w:t>
      </w:r>
      <w:r w:rsidR="0001111C">
        <w:rPr>
          <w:rFonts w:ascii="Times New Roman" w:hAnsi="Times New Roman" w:cs="Times New Roman"/>
          <w:sz w:val="24"/>
          <w:szCs w:val="24"/>
        </w:rPr>
        <w:t>afirma acima é a questão eco</w:t>
      </w:r>
      <w:r w:rsidR="00310684">
        <w:rPr>
          <w:rFonts w:ascii="Times New Roman" w:hAnsi="Times New Roman" w:cs="Times New Roman"/>
          <w:sz w:val="24"/>
          <w:szCs w:val="24"/>
        </w:rPr>
        <w:t>nómica que orienta a acção dos C</w:t>
      </w:r>
      <w:r w:rsidR="0001111C">
        <w:rPr>
          <w:rFonts w:ascii="Times New Roman" w:hAnsi="Times New Roman" w:cs="Times New Roman"/>
          <w:sz w:val="24"/>
          <w:szCs w:val="24"/>
        </w:rPr>
        <w:t xml:space="preserve">hefes de Estado. É este sector que mais afecta a acção dos líderes. </w:t>
      </w:r>
    </w:p>
    <w:p w:rsidR="003571E3" w:rsidRDefault="0001111C" w:rsidP="003571E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Foi esta relação entre as duas ciências – e a relevância que lhes é dada – que </w:t>
      </w:r>
      <w:r w:rsidR="002F0312">
        <w:rPr>
          <w:rFonts w:ascii="Times New Roman" w:hAnsi="Times New Roman" w:cs="Times New Roman"/>
          <w:sz w:val="24"/>
          <w:szCs w:val="24"/>
        </w:rPr>
        <w:t>nos</w:t>
      </w:r>
      <w:r>
        <w:rPr>
          <w:rFonts w:ascii="Times New Roman" w:hAnsi="Times New Roman" w:cs="Times New Roman"/>
          <w:sz w:val="24"/>
          <w:szCs w:val="24"/>
        </w:rPr>
        <w:t xml:space="preserve"> fez aceitar um desafio </w:t>
      </w:r>
      <w:r w:rsidR="003571E3">
        <w:rPr>
          <w:rFonts w:ascii="Times New Roman" w:hAnsi="Times New Roman" w:cs="Times New Roman"/>
          <w:sz w:val="24"/>
          <w:szCs w:val="24"/>
        </w:rPr>
        <w:t>que engloba estas</w:t>
      </w:r>
      <w:r>
        <w:rPr>
          <w:rFonts w:ascii="Times New Roman" w:hAnsi="Times New Roman" w:cs="Times New Roman"/>
          <w:sz w:val="24"/>
          <w:szCs w:val="24"/>
        </w:rPr>
        <w:t xml:space="preserve"> duas áreas cada vez mais inter-relacionadas, e que encontram na comunicação o seu terceiro vector. Vemos os meios de comunicação social abraçar estes assuntos em simultâneo, compõem manchetes de jornais, abrem os noticiários televisivos, constituem programas e discussões exclusivos, tudo com o objectivo de os dar a conhecer ao senso comum. </w:t>
      </w:r>
    </w:p>
    <w:p w:rsidR="00D95330" w:rsidRDefault="003571E3" w:rsidP="00D9533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1111C">
        <w:rPr>
          <w:rFonts w:ascii="Times New Roman" w:hAnsi="Times New Roman" w:cs="Times New Roman"/>
          <w:sz w:val="24"/>
          <w:szCs w:val="24"/>
        </w:rPr>
        <w:t>São noticiados escândalos políticos que envolvem em muitos casos factores económicos, como é o caso de desvios de verbas, subornos, lavagem de dinheiro ou abuso de poder.</w:t>
      </w:r>
      <w:r w:rsidR="0001111C" w:rsidRPr="00E03F59">
        <w:rPr>
          <w:rFonts w:ascii="Times New Roman" w:hAnsi="Times New Roman" w:cs="Times New Roman"/>
          <w:sz w:val="24"/>
          <w:szCs w:val="24"/>
        </w:rPr>
        <w:t xml:space="preserve"> </w:t>
      </w:r>
      <w:r w:rsidR="0001111C">
        <w:rPr>
          <w:rFonts w:ascii="Times New Roman" w:hAnsi="Times New Roman" w:cs="Times New Roman"/>
          <w:sz w:val="24"/>
          <w:szCs w:val="24"/>
        </w:rPr>
        <w:t>Depois encontramos, todos os dias, notícias de empresas que fecham as portas e observa-se o pânico instalado nos seus funcionários que vêem as suas vidas alteradas por consequência de uma crise capaz de</w:t>
      </w:r>
      <w:r w:rsidR="00316DCD">
        <w:rPr>
          <w:rFonts w:ascii="Times New Roman" w:hAnsi="Times New Roman" w:cs="Times New Roman"/>
          <w:sz w:val="24"/>
          <w:szCs w:val="24"/>
        </w:rPr>
        <w:t xml:space="preserve"> arrasar com projectos de vida.</w:t>
      </w:r>
      <w:r w:rsidR="00316DCD" w:rsidRPr="00316DCD">
        <w:rPr>
          <w:rFonts w:ascii="Times New Roman" w:hAnsi="Times New Roman" w:cs="Times New Roman"/>
          <w:sz w:val="24"/>
          <w:szCs w:val="24"/>
        </w:rPr>
        <w:t xml:space="preserve"> </w:t>
      </w:r>
      <w:r w:rsidR="00316DCD" w:rsidRPr="006D5DEC">
        <w:rPr>
          <w:rFonts w:ascii="Times New Roman" w:hAnsi="Times New Roman" w:cs="Times New Roman"/>
          <w:sz w:val="24"/>
          <w:szCs w:val="24"/>
        </w:rPr>
        <w:t>Os representantes políticos reconhecem esta gravidade e por isso, não raras vezes, demonstram o</w:t>
      </w:r>
      <w:r w:rsidR="00316DCD">
        <w:rPr>
          <w:rFonts w:ascii="Times New Roman" w:hAnsi="Times New Roman" w:cs="Times New Roman"/>
          <w:sz w:val="24"/>
          <w:szCs w:val="24"/>
        </w:rPr>
        <w:t>s</w:t>
      </w:r>
      <w:r w:rsidR="00316DCD" w:rsidRPr="006D5DEC">
        <w:rPr>
          <w:rFonts w:ascii="Times New Roman" w:hAnsi="Times New Roman" w:cs="Times New Roman"/>
          <w:sz w:val="24"/>
          <w:szCs w:val="24"/>
        </w:rPr>
        <w:t xml:space="preserve"> seu</w:t>
      </w:r>
      <w:r w:rsidR="00316DCD">
        <w:rPr>
          <w:rFonts w:ascii="Times New Roman" w:hAnsi="Times New Roman" w:cs="Times New Roman"/>
          <w:sz w:val="24"/>
          <w:szCs w:val="24"/>
        </w:rPr>
        <w:t>s</w:t>
      </w:r>
      <w:r w:rsidR="00316DCD" w:rsidRPr="006D5DEC">
        <w:rPr>
          <w:rFonts w:ascii="Times New Roman" w:hAnsi="Times New Roman" w:cs="Times New Roman"/>
          <w:sz w:val="24"/>
          <w:szCs w:val="24"/>
        </w:rPr>
        <w:t xml:space="preserve"> pesamos para com os milhares de cidadãos que todos os dias perdem os seus empregos.</w:t>
      </w:r>
      <w:r w:rsidR="00316DCD" w:rsidRPr="00316DCD">
        <w:rPr>
          <w:rFonts w:ascii="Times New Roman" w:hAnsi="Times New Roman" w:cs="Times New Roman"/>
          <w:sz w:val="24"/>
          <w:szCs w:val="24"/>
        </w:rPr>
        <w:t xml:space="preserve"> </w:t>
      </w:r>
      <w:r w:rsidR="00316DCD" w:rsidRPr="006D5DEC">
        <w:rPr>
          <w:rFonts w:ascii="Times New Roman" w:hAnsi="Times New Roman" w:cs="Times New Roman"/>
          <w:sz w:val="24"/>
          <w:szCs w:val="24"/>
        </w:rPr>
        <w:t>“Não há outra instituição que seja mais central na vida quotidiana do que a empresa, o governo do novo século” (Naisbitt, 1996, p.202).</w:t>
      </w:r>
    </w:p>
    <w:p w:rsidR="00D95330" w:rsidRDefault="00D95330" w:rsidP="00D95330">
      <w:pPr>
        <w:spacing w:line="360" w:lineRule="auto"/>
        <w:jc w:val="both"/>
        <w:rPr>
          <w:rFonts w:ascii="Times New Roman" w:hAnsi="Times New Roman" w:cs="Times New Roman"/>
          <w:sz w:val="24"/>
          <w:szCs w:val="24"/>
        </w:rPr>
      </w:pPr>
    </w:p>
    <w:p w:rsidR="003571E3" w:rsidRPr="006D5DEC" w:rsidRDefault="003571E3" w:rsidP="00DF1218">
      <w:pPr>
        <w:ind w:left="709"/>
        <w:jc w:val="both"/>
        <w:rPr>
          <w:rFonts w:ascii="Times New Roman" w:hAnsi="Times New Roman" w:cs="Times New Roman"/>
          <w:sz w:val="24"/>
          <w:szCs w:val="24"/>
        </w:rPr>
      </w:pPr>
      <w:r w:rsidRPr="006D5DEC">
        <w:rPr>
          <w:rFonts w:ascii="Times New Roman" w:hAnsi="Times New Roman" w:cs="Times New Roman"/>
          <w:sz w:val="20"/>
          <w:szCs w:val="20"/>
        </w:rPr>
        <w:t>“(…) Q</w:t>
      </w:r>
      <w:r w:rsidRPr="006D5DEC">
        <w:rPr>
          <w:rFonts w:ascii="Times New Roman" w:hAnsi="Times New Roman" w:cs="Times New Roman"/>
          <w:iCs/>
          <w:sz w:val="20"/>
          <w:szCs w:val="20"/>
        </w:rPr>
        <w:t>uase todos nós passamos a vida a trabalhar para organizações. Passamos muitas de nossas horas de lazer a pagar, a jogar e a rezar em organizações. Quase todos nós morreremos numa organização, e quando chega o momento do funeral, a maior de todas as organizações – o Estado – precisa dar uma licença especial”</w:t>
      </w:r>
      <w:r w:rsidRPr="006D5DEC">
        <w:rPr>
          <w:rFonts w:ascii="Times New Roman" w:hAnsi="Times New Roman" w:cs="Times New Roman"/>
          <w:i/>
          <w:iCs/>
          <w:sz w:val="20"/>
          <w:szCs w:val="20"/>
        </w:rPr>
        <w:t xml:space="preserve"> </w:t>
      </w:r>
      <w:r w:rsidRPr="006D5DEC">
        <w:rPr>
          <w:rFonts w:ascii="Times New Roman" w:hAnsi="Times New Roman" w:cs="Times New Roman"/>
          <w:sz w:val="20"/>
          <w:szCs w:val="20"/>
        </w:rPr>
        <w:t>(</w:t>
      </w:r>
      <w:r w:rsidR="00160192" w:rsidRPr="006D5DEC">
        <w:rPr>
          <w:rFonts w:ascii="Times New Roman" w:hAnsi="Times New Roman" w:cs="Times New Roman"/>
          <w:sz w:val="20"/>
          <w:szCs w:val="20"/>
        </w:rPr>
        <w:t>Etzioni</w:t>
      </w:r>
      <w:r w:rsidR="00A8082B" w:rsidRPr="006D5DEC">
        <w:rPr>
          <w:rFonts w:ascii="Times New Roman" w:hAnsi="Times New Roman" w:cs="Times New Roman"/>
          <w:sz w:val="20"/>
          <w:szCs w:val="20"/>
        </w:rPr>
        <w:t>,</w:t>
      </w:r>
      <w:r w:rsidR="00160192" w:rsidRPr="006D5DEC">
        <w:rPr>
          <w:rFonts w:ascii="Times New Roman" w:hAnsi="Times New Roman" w:cs="Times New Roman"/>
          <w:sz w:val="20"/>
          <w:szCs w:val="20"/>
        </w:rPr>
        <w:t xml:space="preserve"> </w:t>
      </w:r>
      <w:r w:rsidR="002039CB" w:rsidRPr="006D5DEC">
        <w:rPr>
          <w:rFonts w:ascii="Times New Roman" w:hAnsi="Times New Roman" w:cs="Times New Roman"/>
          <w:sz w:val="20"/>
          <w:szCs w:val="20"/>
        </w:rPr>
        <w:t>1976 como citado em</w:t>
      </w:r>
      <w:r w:rsidRPr="006D5DEC">
        <w:rPr>
          <w:rFonts w:ascii="Times New Roman" w:hAnsi="Times New Roman" w:cs="Times New Roman"/>
          <w:i/>
          <w:sz w:val="20"/>
          <w:szCs w:val="20"/>
        </w:rPr>
        <w:t xml:space="preserve"> </w:t>
      </w:r>
      <w:r w:rsidRPr="006D5DEC">
        <w:rPr>
          <w:rFonts w:ascii="Times New Roman" w:hAnsi="Times New Roman" w:cs="Times New Roman"/>
          <w:sz w:val="20"/>
          <w:szCs w:val="20"/>
        </w:rPr>
        <w:t xml:space="preserve">Moreira, </w:t>
      </w:r>
      <w:r w:rsidR="00160192" w:rsidRPr="006D5DEC">
        <w:rPr>
          <w:rFonts w:ascii="Times New Roman" w:hAnsi="Times New Roman" w:cs="Times New Roman"/>
          <w:sz w:val="20"/>
          <w:szCs w:val="20"/>
        </w:rPr>
        <w:t>2006</w:t>
      </w:r>
      <w:r w:rsidR="002039CB" w:rsidRPr="006D5DEC">
        <w:rPr>
          <w:rFonts w:ascii="Times New Roman" w:hAnsi="Times New Roman" w:cs="Times New Roman"/>
          <w:sz w:val="20"/>
          <w:szCs w:val="20"/>
        </w:rPr>
        <w:t>, p.6</w:t>
      </w:r>
      <w:r w:rsidRPr="006D5DEC">
        <w:rPr>
          <w:rFonts w:ascii="Times New Roman" w:hAnsi="Times New Roman" w:cs="Times New Roman"/>
          <w:sz w:val="20"/>
          <w:szCs w:val="20"/>
        </w:rPr>
        <w:t>)</w:t>
      </w:r>
    </w:p>
    <w:p w:rsidR="003571E3" w:rsidRPr="006D5DEC" w:rsidRDefault="003571E3" w:rsidP="00D95330">
      <w:pPr>
        <w:spacing w:line="360" w:lineRule="auto"/>
        <w:jc w:val="center"/>
        <w:rPr>
          <w:rStyle w:val="Forte"/>
        </w:rPr>
      </w:pPr>
    </w:p>
    <w:p w:rsidR="0001111C" w:rsidRPr="006D5DEC" w:rsidRDefault="003571E3" w:rsidP="003F4C08">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lastRenderedPageBreak/>
        <w:tab/>
      </w:r>
      <w:r w:rsidR="0001111C" w:rsidRPr="00316DCD">
        <w:rPr>
          <w:rFonts w:ascii="Times New Roman" w:hAnsi="Times New Roman" w:cs="Times New Roman"/>
          <w:sz w:val="24"/>
          <w:szCs w:val="24"/>
        </w:rPr>
        <w:t xml:space="preserve">Se a economia está em crise, o mesmo ocorre com a política, ambas acabam por repercutir-se nas consequências da outra, e cabe aos </w:t>
      </w:r>
      <w:r w:rsidR="0001111C" w:rsidRPr="00316DCD">
        <w:rPr>
          <w:rFonts w:ascii="Times New Roman" w:hAnsi="Times New Roman" w:cs="Times New Roman"/>
          <w:i/>
          <w:sz w:val="24"/>
          <w:szCs w:val="24"/>
        </w:rPr>
        <w:t>media</w:t>
      </w:r>
      <w:r w:rsidR="0001111C" w:rsidRPr="00316DCD">
        <w:rPr>
          <w:rFonts w:ascii="Times New Roman" w:hAnsi="Times New Roman" w:cs="Times New Roman"/>
          <w:sz w:val="24"/>
          <w:szCs w:val="24"/>
        </w:rPr>
        <w:t xml:space="preserve"> relatar esses factos.</w:t>
      </w:r>
      <w:r w:rsidR="00316DCD">
        <w:rPr>
          <w:rFonts w:ascii="Times New Roman" w:hAnsi="Times New Roman" w:cs="Times New Roman"/>
          <w:sz w:val="24"/>
          <w:szCs w:val="24"/>
        </w:rPr>
        <w:t xml:space="preserve"> </w:t>
      </w:r>
      <w:r w:rsidR="0001111C" w:rsidRPr="006D5DEC">
        <w:rPr>
          <w:rFonts w:ascii="Times New Roman" w:hAnsi="Times New Roman" w:cs="Times New Roman"/>
          <w:sz w:val="24"/>
          <w:szCs w:val="24"/>
        </w:rPr>
        <w:t xml:space="preserve">É aqui que os meios de comunicação social desfrutam de um papel fundamental pois funcionam como meio de ligação entre governo e governados – a verdade é que a comunicação entre estes dois níveis nunca foi tão dependente do instrumento mediático. </w:t>
      </w:r>
      <w:r w:rsidR="00367FE2" w:rsidRPr="006D5DEC">
        <w:rPr>
          <w:rFonts w:ascii="Times New Roman" w:hAnsi="Times New Roman" w:cs="Times New Roman"/>
          <w:sz w:val="24"/>
          <w:szCs w:val="24"/>
        </w:rPr>
        <w:t>Daí se justifique</w:t>
      </w:r>
      <w:r w:rsidR="003406F7" w:rsidRPr="006D5DEC">
        <w:rPr>
          <w:rFonts w:ascii="Times New Roman" w:hAnsi="Times New Roman" w:cs="Times New Roman"/>
          <w:sz w:val="24"/>
          <w:szCs w:val="24"/>
        </w:rPr>
        <w:t xml:space="preserve"> afirmar</w:t>
      </w:r>
      <w:r w:rsidR="00367FE2" w:rsidRPr="006D5DEC">
        <w:rPr>
          <w:rFonts w:ascii="Times New Roman" w:hAnsi="Times New Roman" w:cs="Times New Roman"/>
          <w:sz w:val="24"/>
          <w:szCs w:val="24"/>
        </w:rPr>
        <w:t xml:space="preserve"> que</w:t>
      </w:r>
      <w:r w:rsidR="003406F7" w:rsidRPr="006D5DEC">
        <w:rPr>
          <w:rFonts w:ascii="Times New Roman" w:hAnsi="Times New Roman" w:cs="Times New Roman"/>
          <w:sz w:val="24"/>
          <w:szCs w:val="24"/>
        </w:rPr>
        <w:t xml:space="preserve"> </w:t>
      </w:r>
      <w:r w:rsidR="00367FE2" w:rsidRPr="006D5DEC">
        <w:rPr>
          <w:rFonts w:ascii="Times New Roman" w:hAnsi="Times New Roman" w:cs="Times New Roman"/>
          <w:sz w:val="24"/>
          <w:szCs w:val="24"/>
        </w:rPr>
        <w:t>os meios</w:t>
      </w:r>
      <w:r w:rsidR="003406F7" w:rsidRPr="006D5DEC">
        <w:rPr>
          <w:rFonts w:ascii="Times New Roman" w:hAnsi="Times New Roman" w:cs="Times New Roman"/>
          <w:sz w:val="24"/>
          <w:szCs w:val="24"/>
        </w:rPr>
        <w:t xml:space="preserve"> de comunicação social constitua</w:t>
      </w:r>
      <w:r w:rsidR="00367FE2" w:rsidRPr="006D5DEC">
        <w:rPr>
          <w:rFonts w:ascii="Times New Roman" w:hAnsi="Times New Roman" w:cs="Times New Roman"/>
          <w:sz w:val="24"/>
          <w:szCs w:val="24"/>
        </w:rPr>
        <w:t>m o 4º poder, ao lado de executivo, legislativo e judicial.</w:t>
      </w:r>
    </w:p>
    <w:p w:rsidR="00214604" w:rsidRDefault="0001111C" w:rsidP="00214604">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p>
    <w:p w:rsidR="00E6414B" w:rsidRPr="00E6414B" w:rsidRDefault="00E6414B" w:rsidP="00E1294A">
      <w:pPr>
        <w:pStyle w:val="Ttulo2"/>
        <w:spacing w:line="360" w:lineRule="auto"/>
        <w:jc w:val="both"/>
        <w:rPr>
          <w:rFonts w:ascii="Times New Roman" w:hAnsi="Times New Roman" w:cs="Times New Roman"/>
          <w:color w:val="auto"/>
          <w:sz w:val="24"/>
          <w:szCs w:val="24"/>
        </w:rPr>
      </w:pPr>
      <w:r>
        <w:rPr>
          <w:rFonts w:ascii="Times New Roman" w:hAnsi="Times New Roman" w:cs="Times New Roman"/>
          <w:sz w:val="24"/>
          <w:szCs w:val="24"/>
        </w:rPr>
        <w:tab/>
      </w:r>
      <w:bookmarkStart w:id="5" w:name="_Toc305033312"/>
      <w:r w:rsidR="00844FC2" w:rsidRPr="00844FC2">
        <w:rPr>
          <w:rFonts w:ascii="Times New Roman" w:hAnsi="Times New Roman" w:cs="Times New Roman"/>
          <w:color w:val="auto"/>
          <w:sz w:val="24"/>
          <w:szCs w:val="24"/>
        </w:rPr>
        <w:t>1</w:t>
      </w:r>
      <w:r w:rsidRPr="00844FC2">
        <w:rPr>
          <w:rFonts w:ascii="Times New Roman" w:hAnsi="Times New Roman" w:cs="Times New Roman"/>
          <w:color w:val="auto"/>
          <w:sz w:val="24"/>
          <w:szCs w:val="24"/>
        </w:rPr>
        <w:t>.1</w:t>
      </w:r>
      <w:r w:rsidRPr="00E6414B">
        <w:rPr>
          <w:rFonts w:ascii="Times New Roman" w:hAnsi="Times New Roman" w:cs="Times New Roman"/>
          <w:color w:val="auto"/>
          <w:sz w:val="24"/>
          <w:szCs w:val="24"/>
        </w:rPr>
        <w:t xml:space="preserve">. </w:t>
      </w:r>
      <w:r w:rsidR="00E1294A">
        <w:rPr>
          <w:rFonts w:ascii="Times New Roman" w:hAnsi="Times New Roman" w:cs="Times New Roman"/>
          <w:color w:val="auto"/>
          <w:sz w:val="24"/>
          <w:szCs w:val="24"/>
        </w:rPr>
        <w:t>A União Europeia, as m</w:t>
      </w:r>
      <w:r w:rsidRPr="00E6414B">
        <w:rPr>
          <w:rFonts w:ascii="Times New Roman" w:hAnsi="Times New Roman" w:cs="Times New Roman"/>
          <w:color w:val="auto"/>
          <w:sz w:val="24"/>
          <w:szCs w:val="24"/>
        </w:rPr>
        <w:t xml:space="preserve">utações ideológicas </w:t>
      </w:r>
      <w:r w:rsidR="001A25B6">
        <w:rPr>
          <w:rFonts w:ascii="Times New Roman" w:hAnsi="Times New Roman" w:cs="Times New Roman"/>
          <w:color w:val="auto"/>
          <w:sz w:val="24"/>
          <w:szCs w:val="24"/>
        </w:rPr>
        <w:t xml:space="preserve">mundiais </w:t>
      </w:r>
      <w:r w:rsidRPr="00E6414B">
        <w:rPr>
          <w:rFonts w:ascii="Times New Roman" w:hAnsi="Times New Roman" w:cs="Times New Roman"/>
          <w:color w:val="auto"/>
          <w:sz w:val="24"/>
          <w:szCs w:val="24"/>
        </w:rPr>
        <w:t>e a</w:t>
      </w:r>
      <w:r w:rsidR="00E1294A">
        <w:rPr>
          <w:rFonts w:ascii="Times New Roman" w:hAnsi="Times New Roman" w:cs="Times New Roman"/>
          <w:color w:val="auto"/>
          <w:sz w:val="24"/>
          <w:szCs w:val="24"/>
        </w:rPr>
        <w:t xml:space="preserve">s </w:t>
      </w:r>
      <w:r w:rsidRPr="00E6414B">
        <w:rPr>
          <w:rFonts w:ascii="Times New Roman" w:hAnsi="Times New Roman" w:cs="Times New Roman"/>
          <w:color w:val="auto"/>
          <w:sz w:val="24"/>
          <w:szCs w:val="24"/>
        </w:rPr>
        <w:t>implicações para o mundo empresarial</w:t>
      </w:r>
      <w:bookmarkEnd w:id="5"/>
    </w:p>
    <w:p w:rsidR="00E6414B" w:rsidRPr="006D5DEC" w:rsidRDefault="00E6414B" w:rsidP="00214604">
      <w:pPr>
        <w:spacing w:line="360" w:lineRule="auto"/>
        <w:jc w:val="both"/>
        <w:rPr>
          <w:rFonts w:ascii="Times New Roman" w:hAnsi="Times New Roman" w:cs="Times New Roman"/>
          <w:sz w:val="24"/>
          <w:szCs w:val="24"/>
        </w:rPr>
      </w:pPr>
    </w:p>
    <w:p w:rsidR="00367FE2" w:rsidRPr="006D5DEC" w:rsidRDefault="00214604" w:rsidP="00367FE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367FE2" w:rsidRPr="006D5DEC">
        <w:rPr>
          <w:rFonts w:ascii="Times New Roman" w:hAnsi="Times New Roman" w:cs="Times New Roman"/>
          <w:sz w:val="24"/>
          <w:szCs w:val="24"/>
        </w:rPr>
        <w:t>Se recuarmos a um passado próximo</w:t>
      </w:r>
      <w:r w:rsidR="003406F7" w:rsidRPr="006D5DEC">
        <w:rPr>
          <w:rFonts w:ascii="Times New Roman" w:hAnsi="Times New Roman" w:cs="Times New Roman"/>
          <w:sz w:val="24"/>
          <w:szCs w:val="24"/>
        </w:rPr>
        <w:t>, e já após a Segunda Guerra Mundial,</w:t>
      </w:r>
      <w:r w:rsidR="00367FE2" w:rsidRPr="006D5DEC">
        <w:rPr>
          <w:rFonts w:ascii="Times New Roman" w:hAnsi="Times New Roman" w:cs="Times New Roman"/>
          <w:sz w:val="24"/>
          <w:szCs w:val="24"/>
        </w:rPr>
        <w:t xml:space="preserve"> verificamos que é facto que condicionantes económicos e políticos encontram-se cada vez mais interligados no que respeita à orientação dos Estados.</w:t>
      </w:r>
      <w:r w:rsidR="003406F7" w:rsidRPr="006D5DEC">
        <w:rPr>
          <w:rFonts w:ascii="Times New Roman" w:hAnsi="Times New Roman" w:cs="Times New Roman"/>
          <w:sz w:val="24"/>
          <w:szCs w:val="24"/>
        </w:rPr>
        <w:t xml:space="preserve"> A</w:t>
      </w:r>
      <w:r w:rsidR="00367FE2" w:rsidRPr="006D5DEC">
        <w:rPr>
          <w:rFonts w:ascii="Times New Roman" w:hAnsi="Times New Roman" w:cs="Times New Roman"/>
          <w:sz w:val="24"/>
          <w:szCs w:val="24"/>
        </w:rPr>
        <w:t xml:space="preserve">s alterações que, ao longo de décadas, se têm vindo a registar nas dinâmicas de acção empresarial não são excepção e no âmbito desta dissertação importa perceber o desenrolar de um panorama mundial onde decisões políticas e alterações de ideologias têm repercussões ao nível do cenário empresarial. Ainda que sejam mais significativas nas últimas décadas, </w:t>
      </w:r>
      <w:r w:rsidR="00F85255" w:rsidRPr="006D5DEC">
        <w:rPr>
          <w:rFonts w:ascii="Times New Roman" w:hAnsi="Times New Roman" w:cs="Times New Roman"/>
          <w:sz w:val="24"/>
          <w:szCs w:val="24"/>
        </w:rPr>
        <w:t xml:space="preserve">é fundamental recuarmos até à </w:t>
      </w:r>
      <w:r w:rsidR="00576BDA">
        <w:rPr>
          <w:rFonts w:ascii="Times New Roman" w:hAnsi="Times New Roman" w:cs="Times New Roman"/>
          <w:sz w:val="24"/>
          <w:szCs w:val="24"/>
        </w:rPr>
        <w:t>década de 9</w:t>
      </w:r>
      <w:r w:rsidR="00367FE2" w:rsidRPr="006D5DEC">
        <w:rPr>
          <w:rFonts w:ascii="Times New Roman" w:hAnsi="Times New Roman" w:cs="Times New Roman"/>
          <w:sz w:val="24"/>
          <w:szCs w:val="24"/>
        </w:rPr>
        <w:t>0.</w:t>
      </w:r>
    </w:p>
    <w:p w:rsidR="00214604" w:rsidRDefault="00367FE2" w:rsidP="00214604">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ED37A0" w:rsidRPr="006D5DEC">
        <w:rPr>
          <w:rFonts w:ascii="Times New Roman" w:hAnsi="Times New Roman" w:cs="Times New Roman"/>
          <w:sz w:val="24"/>
          <w:szCs w:val="24"/>
        </w:rPr>
        <w:t>A</w:t>
      </w:r>
      <w:r w:rsidRPr="006D5DEC">
        <w:rPr>
          <w:rFonts w:ascii="Times New Roman" w:hAnsi="Times New Roman" w:cs="Times New Roman"/>
          <w:sz w:val="24"/>
          <w:szCs w:val="24"/>
        </w:rPr>
        <w:t xml:space="preserve"> evolução do processo de construção europeia influencia o modo como as empresas actuam porque esta União Europeia é uma realidade</w:t>
      </w:r>
      <w:r>
        <w:rPr>
          <w:rFonts w:ascii="Times New Roman" w:hAnsi="Times New Roman" w:cs="Times New Roman"/>
          <w:sz w:val="24"/>
          <w:szCs w:val="24"/>
        </w:rPr>
        <w:t xml:space="preserve"> que está em constante mutação e ao longo dos </w:t>
      </w:r>
      <w:r w:rsidRPr="006D5DEC">
        <w:rPr>
          <w:rFonts w:ascii="Times New Roman" w:hAnsi="Times New Roman" w:cs="Times New Roman"/>
          <w:sz w:val="24"/>
          <w:szCs w:val="24"/>
        </w:rPr>
        <w:t>anos vai conhecendo novas revisões, novas alterações e a própria adesão de novos Estados-membros tem implicações nas políticas adoptadas (Cunha</w:t>
      </w:r>
      <w:r w:rsidR="001D0CC3">
        <w:rPr>
          <w:rFonts w:ascii="Times New Roman" w:hAnsi="Times New Roman" w:cs="Times New Roman"/>
          <w:sz w:val="24"/>
          <w:szCs w:val="24"/>
        </w:rPr>
        <w:t>n</w:t>
      </w:r>
      <w:r w:rsidRPr="006D5DEC">
        <w:rPr>
          <w:rFonts w:ascii="Times New Roman" w:hAnsi="Times New Roman" w:cs="Times New Roman"/>
          <w:sz w:val="24"/>
          <w:szCs w:val="24"/>
        </w:rPr>
        <w:t>, 1993). R</w:t>
      </w:r>
      <w:r w:rsidR="00F85255" w:rsidRPr="006D5DEC">
        <w:rPr>
          <w:rFonts w:ascii="Times New Roman" w:hAnsi="Times New Roman" w:cs="Times New Roman"/>
          <w:sz w:val="24"/>
          <w:szCs w:val="24"/>
        </w:rPr>
        <w:t>egista</w:t>
      </w:r>
      <w:r w:rsidR="00214604" w:rsidRPr="006D5DEC">
        <w:rPr>
          <w:rFonts w:ascii="Times New Roman" w:hAnsi="Times New Roman" w:cs="Times New Roman"/>
          <w:sz w:val="24"/>
          <w:szCs w:val="24"/>
        </w:rPr>
        <w:t>m</w:t>
      </w:r>
      <w:r w:rsidR="00CF734D" w:rsidRPr="006D5DEC">
        <w:rPr>
          <w:rFonts w:ascii="Times New Roman" w:hAnsi="Times New Roman" w:cs="Times New Roman"/>
          <w:sz w:val="24"/>
          <w:szCs w:val="24"/>
        </w:rPr>
        <w:t>-se</w:t>
      </w:r>
      <w:r w:rsidR="00214604" w:rsidRPr="006D5DEC">
        <w:rPr>
          <w:rFonts w:ascii="Times New Roman" w:hAnsi="Times New Roman" w:cs="Times New Roman"/>
          <w:sz w:val="24"/>
          <w:szCs w:val="24"/>
        </w:rPr>
        <w:t xml:space="preserve"> benefícios</w:t>
      </w:r>
      <w:r w:rsidR="00CF734D" w:rsidRPr="006D5DEC">
        <w:rPr>
          <w:rFonts w:ascii="Times New Roman" w:hAnsi="Times New Roman" w:cs="Times New Roman"/>
          <w:sz w:val="24"/>
          <w:szCs w:val="24"/>
        </w:rPr>
        <w:t>, contudo alguns custos acabam por penetrar nos Estados</w:t>
      </w:r>
      <w:r w:rsidR="00214604" w:rsidRPr="006D5DEC">
        <w:rPr>
          <w:rFonts w:ascii="Times New Roman" w:hAnsi="Times New Roman" w:cs="Times New Roman"/>
          <w:sz w:val="24"/>
          <w:szCs w:val="24"/>
        </w:rPr>
        <w:t xml:space="preserve"> ao nível </w:t>
      </w:r>
      <w:r w:rsidR="00CF734D" w:rsidRPr="006D5DEC">
        <w:rPr>
          <w:rFonts w:ascii="Times New Roman" w:hAnsi="Times New Roman" w:cs="Times New Roman"/>
          <w:sz w:val="24"/>
          <w:szCs w:val="24"/>
        </w:rPr>
        <w:t>das várias</w:t>
      </w:r>
      <w:r w:rsidR="00214604" w:rsidRPr="006D5DEC">
        <w:rPr>
          <w:rFonts w:ascii="Times New Roman" w:hAnsi="Times New Roman" w:cs="Times New Roman"/>
          <w:sz w:val="24"/>
          <w:szCs w:val="24"/>
        </w:rPr>
        <w:t xml:space="preserve"> políticas públicas e com os quais é necessário lidar. Portugal, assim como os restantes Estados-membros, não conta</w:t>
      </w:r>
      <w:r w:rsidR="00576BDA">
        <w:rPr>
          <w:rFonts w:ascii="Times New Roman" w:hAnsi="Times New Roman" w:cs="Times New Roman"/>
          <w:sz w:val="24"/>
          <w:szCs w:val="24"/>
        </w:rPr>
        <w:t>m</w:t>
      </w:r>
      <w:r w:rsidR="00214604" w:rsidRPr="006D5DEC">
        <w:rPr>
          <w:rFonts w:ascii="Times New Roman" w:hAnsi="Times New Roman" w:cs="Times New Roman"/>
          <w:sz w:val="24"/>
          <w:szCs w:val="24"/>
        </w:rPr>
        <w:t xml:space="preserve"> apenas consigo e com as</w:t>
      </w:r>
      <w:r w:rsidR="00214604">
        <w:rPr>
          <w:rFonts w:ascii="Times New Roman" w:hAnsi="Times New Roman" w:cs="Times New Roman"/>
          <w:sz w:val="24"/>
          <w:szCs w:val="24"/>
        </w:rPr>
        <w:t xml:space="preserve"> suas decisões, estão inseridos numa lógica comunitária pelo que as decisões nacionais tornam-se agora indissociáveis das matrizes eu</w:t>
      </w:r>
      <w:r w:rsidR="00ED37A0">
        <w:rPr>
          <w:rFonts w:ascii="Times New Roman" w:hAnsi="Times New Roman" w:cs="Times New Roman"/>
          <w:sz w:val="24"/>
          <w:szCs w:val="24"/>
        </w:rPr>
        <w:t xml:space="preserve">ropeias, ou seja, o que ocorre </w:t>
      </w:r>
      <w:r w:rsidR="00ED37A0" w:rsidRPr="00ED37A0">
        <w:rPr>
          <w:rFonts w:ascii="Times New Roman" w:hAnsi="Times New Roman" w:cs="Times New Roman"/>
          <w:i/>
          <w:sz w:val="24"/>
          <w:szCs w:val="24"/>
        </w:rPr>
        <w:t>lá fora</w:t>
      </w:r>
      <w:r w:rsidR="00ED37A0">
        <w:rPr>
          <w:rFonts w:ascii="Times New Roman" w:hAnsi="Times New Roman" w:cs="Times New Roman"/>
          <w:sz w:val="24"/>
          <w:szCs w:val="24"/>
        </w:rPr>
        <w:t xml:space="preserve"> repercute-se </w:t>
      </w:r>
      <w:r w:rsidR="00214604" w:rsidRPr="00ED37A0">
        <w:rPr>
          <w:rFonts w:ascii="Times New Roman" w:hAnsi="Times New Roman" w:cs="Times New Roman"/>
          <w:i/>
          <w:sz w:val="24"/>
          <w:szCs w:val="24"/>
        </w:rPr>
        <w:t>cá dentr</w:t>
      </w:r>
      <w:r w:rsidR="00ED37A0" w:rsidRPr="00ED37A0">
        <w:rPr>
          <w:rFonts w:ascii="Times New Roman" w:hAnsi="Times New Roman" w:cs="Times New Roman"/>
          <w:i/>
          <w:sz w:val="24"/>
          <w:szCs w:val="24"/>
        </w:rPr>
        <w:t>o</w:t>
      </w:r>
      <w:r w:rsidR="00214604">
        <w:rPr>
          <w:rFonts w:ascii="Times New Roman" w:hAnsi="Times New Roman" w:cs="Times New Roman"/>
          <w:sz w:val="24"/>
          <w:szCs w:val="24"/>
        </w:rPr>
        <w:t>. Além de um cenário europeu que atravessa um</w:t>
      </w:r>
      <w:r w:rsidR="00E6414B">
        <w:rPr>
          <w:rFonts w:ascii="Times New Roman" w:hAnsi="Times New Roman" w:cs="Times New Roman"/>
          <w:sz w:val="24"/>
          <w:szCs w:val="24"/>
        </w:rPr>
        <w:t>a reorganização profunda</w:t>
      </w:r>
      <w:r w:rsidR="00576BDA">
        <w:rPr>
          <w:rFonts w:ascii="Times New Roman" w:hAnsi="Times New Roman" w:cs="Times New Roman"/>
          <w:sz w:val="24"/>
          <w:szCs w:val="24"/>
        </w:rPr>
        <w:t xml:space="preserve"> e constante</w:t>
      </w:r>
      <w:r w:rsidR="00E6414B">
        <w:rPr>
          <w:rFonts w:ascii="Times New Roman" w:hAnsi="Times New Roman" w:cs="Times New Roman"/>
          <w:sz w:val="24"/>
          <w:szCs w:val="24"/>
        </w:rPr>
        <w:t>, depará</w:t>
      </w:r>
      <w:r w:rsidR="00214604">
        <w:rPr>
          <w:rFonts w:ascii="Times New Roman" w:hAnsi="Times New Roman" w:cs="Times New Roman"/>
          <w:sz w:val="24"/>
          <w:szCs w:val="24"/>
        </w:rPr>
        <w:t>mo-nos também com uma “Nova Ordem Internacional impulsionada pela globalização e moldada pelas novas alianças políticas induzidas pelo fim da guerra fria e, mais tarde, pelo 1</w:t>
      </w:r>
      <w:r w:rsidR="002039CB">
        <w:rPr>
          <w:rFonts w:ascii="Times New Roman" w:hAnsi="Times New Roman" w:cs="Times New Roman"/>
          <w:sz w:val="24"/>
          <w:szCs w:val="24"/>
        </w:rPr>
        <w:t>1 de Setembro” (Rodrigues, 2003, p.</w:t>
      </w:r>
      <w:r w:rsidR="00214604">
        <w:rPr>
          <w:rFonts w:ascii="Times New Roman" w:hAnsi="Times New Roman" w:cs="Times New Roman"/>
          <w:sz w:val="24"/>
          <w:szCs w:val="24"/>
        </w:rPr>
        <w:t xml:space="preserve">19).  </w:t>
      </w:r>
    </w:p>
    <w:p w:rsidR="00214604" w:rsidRPr="00A617B6" w:rsidRDefault="00214604" w:rsidP="0021460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“O próprio mercado mundial existe por causa do Homem e não vice-ver</w:t>
      </w:r>
      <w:r w:rsidR="00ED37A0">
        <w:rPr>
          <w:rFonts w:ascii="Times New Roman" w:hAnsi="Times New Roman" w:cs="Times New Roman"/>
          <w:sz w:val="24"/>
          <w:szCs w:val="24"/>
        </w:rPr>
        <w:t>sa. E no que diz respeito à polí</w:t>
      </w:r>
      <w:r>
        <w:rPr>
          <w:rFonts w:ascii="Times New Roman" w:hAnsi="Times New Roman" w:cs="Times New Roman"/>
          <w:sz w:val="24"/>
          <w:szCs w:val="24"/>
        </w:rPr>
        <w:t>tica: a economia de mercado deve completar a democracia e não substitui-la, nem determinar-lhe a forma e sob as condições de globalização este perigo torna-se mais real do que nunca</w:t>
      </w:r>
      <w:r w:rsidRPr="00D00A9F">
        <w:rPr>
          <w:rFonts w:ascii="Times New Roman" w:hAnsi="Times New Roman" w:cs="Times New Roman"/>
          <w:sz w:val="24"/>
          <w:szCs w:val="24"/>
        </w:rPr>
        <w:t>” (</w:t>
      </w:r>
      <w:r w:rsidR="002039CB">
        <w:rPr>
          <w:rFonts w:ascii="Times New Roman" w:hAnsi="Times New Roman" w:cs="Times New Roman"/>
          <w:sz w:val="24"/>
          <w:szCs w:val="24"/>
        </w:rPr>
        <w:t>Küng, 1999, p.</w:t>
      </w:r>
      <w:r w:rsidRPr="00D00A9F">
        <w:rPr>
          <w:rFonts w:ascii="Times New Roman" w:hAnsi="Times New Roman" w:cs="Times New Roman"/>
          <w:sz w:val="24"/>
          <w:szCs w:val="24"/>
        </w:rPr>
        <w:t>361).</w:t>
      </w:r>
      <w:r>
        <w:rPr>
          <w:rFonts w:ascii="Times New Roman" w:hAnsi="Times New Roman" w:cs="Times New Roman"/>
          <w:sz w:val="24"/>
          <w:szCs w:val="24"/>
        </w:rPr>
        <w:t xml:space="preserve"> É essa mesma democracia que deve assegurar que “os grupos transnacionais que operam a nível mundial e as </w:t>
      </w:r>
      <w:r w:rsidRPr="00A617B6">
        <w:rPr>
          <w:rFonts w:ascii="Times New Roman" w:hAnsi="Times New Roman" w:cs="Times New Roman"/>
          <w:sz w:val="24"/>
          <w:szCs w:val="24"/>
        </w:rPr>
        <w:t>respectivas alianças estratégicas circulem numa cooperação internacional ordenada” (</w:t>
      </w:r>
      <w:r w:rsidRPr="00A617B6">
        <w:rPr>
          <w:rFonts w:ascii="Times New Roman" w:hAnsi="Times New Roman" w:cs="Times New Roman"/>
          <w:i/>
          <w:sz w:val="24"/>
          <w:szCs w:val="24"/>
        </w:rPr>
        <w:t>ibidem)</w:t>
      </w:r>
      <w:r w:rsidRPr="00A617B6">
        <w:rPr>
          <w:rFonts w:ascii="Times New Roman" w:hAnsi="Times New Roman" w:cs="Times New Roman"/>
          <w:sz w:val="24"/>
          <w:szCs w:val="24"/>
        </w:rPr>
        <w:t>. Ou seja, é necessário que a política reconquiste a economia e a conduza no sentido de se tomar partido das suas vantagens e benefícios.</w:t>
      </w:r>
    </w:p>
    <w:p w:rsidR="00A04DFF" w:rsidRPr="00A617B6" w:rsidRDefault="00A04DFF" w:rsidP="00214604">
      <w:pPr>
        <w:spacing w:line="360" w:lineRule="auto"/>
        <w:jc w:val="both"/>
        <w:rPr>
          <w:rFonts w:ascii="Times New Roman" w:hAnsi="Times New Roman" w:cs="Times New Roman"/>
          <w:sz w:val="24"/>
          <w:szCs w:val="24"/>
        </w:rPr>
      </w:pPr>
      <w:r w:rsidRPr="00A617B6">
        <w:rPr>
          <w:rFonts w:ascii="Times New Roman" w:hAnsi="Times New Roman" w:cs="Times New Roman"/>
          <w:sz w:val="24"/>
          <w:szCs w:val="24"/>
        </w:rPr>
        <w:tab/>
        <w:t>Vemos</w:t>
      </w:r>
      <w:r w:rsidR="00214604" w:rsidRPr="00A617B6">
        <w:rPr>
          <w:rFonts w:ascii="Times New Roman" w:hAnsi="Times New Roman" w:cs="Times New Roman"/>
          <w:sz w:val="24"/>
          <w:szCs w:val="24"/>
        </w:rPr>
        <w:t xml:space="preserve">, ainda, uma União Europeia </w:t>
      </w:r>
      <w:r w:rsidR="00E6414B" w:rsidRPr="00A617B6">
        <w:rPr>
          <w:rFonts w:ascii="Times New Roman" w:hAnsi="Times New Roman" w:cs="Times New Roman"/>
          <w:sz w:val="24"/>
          <w:szCs w:val="24"/>
        </w:rPr>
        <w:t>interessada</w:t>
      </w:r>
      <w:r w:rsidR="00214604" w:rsidRPr="00A617B6">
        <w:rPr>
          <w:rFonts w:ascii="Times New Roman" w:hAnsi="Times New Roman" w:cs="Times New Roman"/>
          <w:sz w:val="24"/>
          <w:szCs w:val="24"/>
        </w:rPr>
        <w:t xml:space="preserve"> com o posicionamento das pequenas e médias empresas</w:t>
      </w:r>
      <w:r w:rsidRPr="00A617B6">
        <w:rPr>
          <w:rFonts w:ascii="Times New Roman" w:hAnsi="Times New Roman" w:cs="Times New Roman"/>
          <w:sz w:val="24"/>
          <w:szCs w:val="24"/>
        </w:rPr>
        <w:t xml:space="preserve">, que não tendo os meios das </w:t>
      </w:r>
      <w:r w:rsidR="00B53E38" w:rsidRPr="00A617B6">
        <w:rPr>
          <w:rFonts w:ascii="Times New Roman" w:hAnsi="Times New Roman" w:cs="Times New Roman"/>
          <w:sz w:val="24"/>
          <w:szCs w:val="24"/>
        </w:rPr>
        <w:t>maiores, justifica</w:t>
      </w:r>
      <w:r w:rsidRPr="00A617B6">
        <w:rPr>
          <w:rFonts w:ascii="Times New Roman" w:hAnsi="Times New Roman" w:cs="Times New Roman"/>
          <w:sz w:val="24"/>
          <w:szCs w:val="24"/>
        </w:rPr>
        <w:t xml:space="preserve"> que</w:t>
      </w:r>
      <w:r w:rsidR="00214604" w:rsidRPr="00A617B6">
        <w:rPr>
          <w:rFonts w:ascii="Times New Roman" w:hAnsi="Times New Roman" w:cs="Times New Roman"/>
          <w:sz w:val="24"/>
          <w:szCs w:val="24"/>
        </w:rPr>
        <w:t xml:space="preserve"> exist</w:t>
      </w:r>
      <w:r w:rsidRPr="00A617B6">
        <w:rPr>
          <w:rFonts w:ascii="Times New Roman" w:hAnsi="Times New Roman" w:cs="Times New Roman"/>
          <w:sz w:val="24"/>
          <w:szCs w:val="24"/>
        </w:rPr>
        <w:t>am</w:t>
      </w:r>
      <w:r w:rsidR="00214604" w:rsidRPr="00A617B6">
        <w:rPr>
          <w:rFonts w:ascii="Times New Roman" w:hAnsi="Times New Roman" w:cs="Times New Roman"/>
          <w:sz w:val="24"/>
          <w:szCs w:val="24"/>
        </w:rPr>
        <w:t xml:space="preserve"> programas de apoio para que </w:t>
      </w:r>
      <w:r w:rsidRPr="00A617B6">
        <w:rPr>
          <w:rFonts w:ascii="Times New Roman" w:hAnsi="Times New Roman" w:cs="Times New Roman"/>
          <w:sz w:val="24"/>
          <w:szCs w:val="24"/>
        </w:rPr>
        <w:t>as PMEs</w:t>
      </w:r>
      <w:r w:rsidR="00214604" w:rsidRPr="00A617B6">
        <w:rPr>
          <w:rFonts w:ascii="Times New Roman" w:hAnsi="Times New Roman" w:cs="Times New Roman"/>
          <w:sz w:val="24"/>
          <w:szCs w:val="24"/>
        </w:rPr>
        <w:t xml:space="preserve"> se</w:t>
      </w:r>
      <w:r w:rsidR="00ED37A0" w:rsidRPr="00A617B6">
        <w:rPr>
          <w:rFonts w:ascii="Times New Roman" w:hAnsi="Times New Roman" w:cs="Times New Roman"/>
          <w:sz w:val="24"/>
          <w:szCs w:val="24"/>
        </w:rPr>
        <w:t xml:space="preserve"> sintam protegidas fora da sua </w:t>
      </w:r>
      <w:r w:rsidR="00ED37A0" w:rsidRPr="00A617B6">
        <w:rPr>
          <w:rFonts w:ascii="Times New Roman" w:hAnsi="Times New Roman" w:cs="Times New Roman"/>
          <w:i/>
          <w:sz w:val="24"/>
          <w:szCs w:val="24"/>
        </w:rPr>
        <w:t>zona de conforto</w:t>
      </w:r>
      <w:r w:rsidR="00214604" w:rsidRPr="00A617B6">
        <w:rPr>
          <w:rFonts w:ascii="Times New Roman" w:hAnsi="Times New Roman" w:cs="Times New Roman"/>
          <w:sz w:val="24"/>
          <w:szCs w:val="24"/>
        </w:rPr>
        <w:t xml:space="preserve">. </w:t>
      </w:r>
    </w:p>
    <w:p w:rsidR="00ED37A0" w:rsidRPr="00A617B6" w:rsidRDefault="00A04DFF" w:rsidP="00214604">
      <w:pPr>
        <w:spacing w:line="360" w:lineRule="auto"/>
        <w:jc w:val="both"/>
        <w:rPr>
          <w:rFonts w:ascii="Times New Roman" w:hAnsi="Times New Roman" w:cs="Times New Roman"/>
          <w:sz w:val="24"/>
          <w:szCs w:val="24"/>
        </w:rPr>
      </w:pPr>
      <w:r w:rsidRPr="00A617B6">
        <w:rPr>
          <w:rFonts w:ascii="Times New Roman" w:hAnsi="Times New Roman" w:cs="Times New Roman"/>
          <w:sz w:val="24"/>
          <w:szCs w:val="24"/>
        </w:rPr>
        <w:tab/>
      </w:r>
      <w:r w:rsidR="00214604" w:rsidRPr="00A617B6">
        <w:rPr>
          <w:rFonts w:ascii="Times New Roman" w:hAnsi="Times New Roman" w:cs="Times New Roman"/>
          <w:sz w:val="24"/>
          <w:szCs w:val="24"/>
        </w:rPr>
        <w:t>A UE mune-se</w:t>
      </w:r>
      <w:r w:rsidR="00B53E38" w:rsidRPr="00A617B6">
        <w:rPr>
          <w:rFonts w:ascii="Times New Roman" w:hAnsi="Times New Roman" w:cs="Times New Roman"/>
          <w:sz w:val="24"/>
          <w:szCs w:val="24"/>
        </w:rPr>
        <w:t xml:space="preserve"> então</w:t>
      </w:r>
      <w:r w:rsidR="00214604" w:rsidRPr="00A617B6">
        <w:rPr>
          <w:rFonts w:ascii="Times New Roman" w:hAnsi="Times New Roman" w:cs="Times New Roman"/>
          <w:sz w:val="24"/>
          <w:szCs w:val="24"/>
        </w:rPr>
        <w:t xml:space="preserve"> de um sistema de políticas </w:t>
      </w:r>
      <w:r w:rsidR="00B53E38" w:rsidRPr="00A617B6">
        <w:rPr>
          <w:rFonts w:ascii="Times New Roman" w:hAnsi="Times New Roman" w:cs="Times New Roman"/>
          <w:sz w:val="24"/>
          <w:szCs w:val="24"/>
        </w:rPr>
        <w:t xml:space="preserve">com vista ao desenvolvimento </w:t>
      </w:r>
      <w:r w:rsidR="00214604" w:rsidRPr="00A617B6">
        <w:rPr>
          <w:rFonts w:ascii="Times New Roman" w:hAnsi="Times New Roman" w:cs="Times New Roman"/>
          <w:sz w:val="24"/>
          <w:szCs w:val="24"/>
        </w:rPr>
        <w:t>da política europeia neste âmbito, constituindo também uma mais-valia para aproximar a esfera empresarial do processo de construção europeia.</w:t>
      </w:r>
    </w:p>
    <w:p w:rsidR="002F0312" w:rsidRPr="006D5DEC" w:rsidRDefault="00214604" w:rsidP="00ED37A0">
      <w:pPr>
        <w:spacing w:line="360" w:lineRule="auto"/>
        <w:jc w:val="both"/>
        <w:rPr>
          <w:rFonts w:ascii="Times New Roman" w:hAnsi="Times New Roman" w:cs="Times New Roman"/>
          <w:sz w:val="24"/>
          <w:szCs w:val="24"/>
        </w:rPr>
      </w:pPr>
      <w:r w:rsidRPr="00A617B6">
        <w:rPr>
          <w:rFonts w:ascii="Times New Roman" w:hAnsi="Times New Roman" w:cs="Times New Roman"/>
          <w:sz w:val="24"/>
          <w:szCs w:val="24"/>
        </w:rPr>
        <w:tab/>
      </w:r>
      <w:r w:rsidR="00ED37A0" w:rsidRPr="00A617B6">
        <w:rPr>
          <w:rFonts w:ascii="Times New Roman" w:hAnsi="Times New Roman" w:cs="Times New Roman"/>
          <w:sz w:val="24"/>
          <w:szCs w:val="24"/>
        </w:rPr>
        <w:t xml:space="preserve">Contudo, este </w:t>
      </w:r>
      <w:r w:rsidR="002F0312" w:rsidRPr="00A617B6">
        <w:rPr>
          <w:rFonts w:ascii="Times New Roman" w:hAnsi="Times New Roman" w:cs="Times New Roman"/>
          <w:sz w:val="24"/>
          <w:szCs w:val="24"/>
        </w:rPr>
        <w:t>indicia-se um processo moroso e</w:t>
      </w:r>
      <w:r w:rsidR="002F0312">
        <w:rPr>
          <w:rFonts w:ascii="Times New Roman" w:hAnsi="Times New Roman" w:cs="Times New Roman"/>
          <w:sz w:val="24"/>
          <w:szCs w:val="24"/>
        </w:rPr>
        <w:t xml:space="preserve"> complicado dado que lida as idiossincrasias de vários países</w:t>
      </w:r>
      <w:r w:rsidR="00ED37A0">
        <w:rPr>
          <w:rFonts w:ascii="Times New Roman" w:hAnsi="Times New Roman" w:cs="Times New Roman"/>
          <w:sz w:val="24"/>
          <w:szCs w:val="24"/>
        </w:rPr>
        <w:t xml:space="preserve"> – o</w:t>
      </w:r>
      <w:r w:rsidR="002F0312">
        <w:rPr>
          <w:rFonts w:ascii="Times New Roman" w:hAnsi="Times New Roman" w:cs="Times New Roman"/>
          <w:sz w:val="24"/>
          <w:szCs w:val="24"/>
        </w:rPr>
        <w:t xml:space="preserve"> alargamento provoca constantes adaptações num aprofundamento que nem sempre se avista fácil e que necessita de tempo para ser efectuado. Assim, o </w:t>
      </w:r>
      <w:r w:rsidR="002F0312" w:rsidRPr="006D5DEC">
        <w:rPr>
          <w:rFonts w:ascii="Times New Roman" w:hAnsi="Times New Roman" w:cs="Times New Roman"/>
          <w:sz w:val="24"/>
          <w:szCs w:val="24"/>
        </w:rPr>
        <w:t>processo de construção europeia não se regista apenas no plano geográfico, com o seu alargamento a outros países, mas também no âmbito técnico, com alterações realizadas com vista à integração acrescida das economias nacionais</w:t>
      </w:r>
      <w:r w:rsidR="00DA2C9C" w:rsidRPr="006D5DEC">
        <w:rPr>
          <w:rFonts w:ascii="Times New Roman" w:hAnsi="Times New Roman" w:cs="Times New Roman"/>
          <w:sz w:val="24"/>
          <w:szCs w:val="24"/>
        </w:rPr>
        <w:t xml:space="preserve"> (</w:t>
      </w:r>
      <w:r w:rsidR="00ED37A0" w:rsidRPr="006D5DEC">
        <w:rPr>
          <w:rFonts w:ascii="Times New Roman" w:hAnsi="Times New Roman" w:cs="Times New Roman"/>
          <w:sz w:val="24"/>
          <w:szCs w:val="24"/>
        </w:rPr>
        <w:t>Cunha, 1993</w:t>
      </w:r>
      <w:r w:rsidR="00DA2C9C" w:rsidRPr="006D5DEC">
        <w:rPr>
          <w:rFonts w:ascii="Times New Roman" w:hAnsi="Times New Roman" w:cs="Times New Roman"/>
          <w:i/>
          <w:sz w:val="24"/>
          <w:szCs w:val="24"/>
        </w:rPr>
        <w:t>)</w:t>
      </w:r>
      <w:r w:rsidR="002F0312" w:rsidRPr="006D5DEC">
        <w:rPr>
          <w:rFonts w:ascii="Times New Roman" w:hAnsi="Times New Roman" w:cs="Times New Roman"/>
          <w:sz w:val="24"/>
          <w:szCs w:val="24"/>
        </w:rPr>
        <w:t xml:space="preserve">. E nesse sentido, </w:t>
      </w:r>
      <w:r w:rsidR="00134C26" w:rsidRPr="006D5DEC">
        <w:rPr>
          <w:rFonts w:ascii="Times New Roman" w:hAnsi="Times New Roman" w:cs="Times New Roman"/>
          <w:sz w:val="24"/>
          <w:szCs w:val="24"/>
        </w:rPr>
        <w:t>ponderar</w:t>
      </w:r>
      <w:r w:rsidR="002F0312" w:rsidRPr="006D5DEC">
        <w:rPr>
          <w:rFonts w:ascii="Times New Roman" w:hAnsi="Times New Roman" w:cs="Times New Roman"/>
          <w:sz w:val="24"/>
          <w:szCs w:val="24"/>
        </w:rPr>
        <w:t xml:space="preserve"> a conjuntura interna independente do ambiente europeu, e num sentido </w:t>
      </w:r>
      <w:r w:rsidR="002F0312" w:rsidRPr="006D5DEC">
        <w:rPr>
          <w:rFonts w:ascii="Times New Roman" w:hAnsi="Times New Roman" w:cs="Times New Roman"/>
          <w:i/>
          <w:sz w:val="24"/>
          <w:szCs w:val="24"/>
        </w:rPr>
        <w:t>mais lato</w:t>
      </w:r>
      <w:r w:rsidR="002F0312" w:rsidRPr="006D5DEC">
        <w:rPr>
          <w:rFonts w:ascii="Times New Roman" w:hAnsi="Times New Roman" w:cs="Times New Roman"/>
          <w:sz w:val="24"/>
          <w:szCs w:val="24"/>
        </w:rPr>
        <w:t xml:space="preserve">, internacional, deixou de fazer sentido para as economias </w:t>
      </w:r>
      <w:r w:rsidR="00F85255" w:rsidRPr="006D5DEC">
        <w:rPr>
          <w:rFonts w:ascii="Times New Roman" w:hAnsi="Times New Roman" w:cs="Times New Roman"/>
          <w:sz w:val="24"/>
          <w:szCs w:val="24"/>
        </w:rPr>
        <w:t>industrializadas</w:t>
      </w:r>
      <w:r w:rsidR="002F0312" w:rsidRPr="006D5DEC">
        <w:rPr>
          <w:rFonts w:ascii="Times New Roman" w:hAnsi="Times New Roman" w:cs="Times New Roman"/>
          <w:sz w:val="24"/>
          <w:szCs w:val="24"/>
        </w:rPr>
        <w:t xml:space="preserve">. A própria globalização tem contribuído para a emergência de </w:t>
      </w:r>
      <w:r w:rsidR="002F0312" w:rsidRPr="00E6414B">
        <w:rPr>
          <w:rFonts w:ascii="Times New Roman" w:hAnsi="Times New Roman" w:cs="Times New Roman"/>
          <w:i/>
          <w:sz w:val="24"/>
          <w:szCs w:val="24"/>
        </w:rPr>
        <w:t>economias abertas</w:t>
      </w:r>
      <w:r w:rsidR="002F0312" w:rsidRPr="006D5DEC">
        <w:rPr>
          <w:rFonts w:ascii="Times New Roman" w:hAnsi="Times New Roman" w:cs="Times New Roman"/>
          <w:sz w:val="24"/>
          <w:szCs w:val="24"/>
        </w:rPr>
        <w:t>, e são vários os pontos do mundo onde podemos verificar que esta realidade se vem alargando</w:t>
      </w:r>
      <w:r w:rsidR="002F0312" w:rsidRPr="006D5DEC">
        <w:rPr>
          <w:rStyle w:val="Refdenotaderodap"/>
          <w:rFonts w:ascii="Times New Roman" w:hAnsi="Times New Roman" w:cs="Times New Roman"/>
          <w:sz w:val="24"/>
          <w:szCs w:val="24"/>
        </w:rPr>
        <w:footnoteReference w:id="1"/>
      </w:r>
      <w:r w:rsidR="00E6414B">
        <w:rPr>
          <w:rFonts w:ascii="Times New Roman" w:hAnsi="Times New Roman" w:cs="Times New Roman"/>
          <w:sz w:val="24"/>
          <w:szCs w:val="24"/>
        </w:rPr>
        <w:t xml:space="preserve"> (Lemaire, 1997)</w:t>
      </w:r>
      <w:r w:rsidR="002F0312" w:rsidRPr="006D5DEC">
        <w:rPr>
          <w:rFonts w:ascii="Times New Roman" w:hAnsi="Times New Roman" w:cs="Times New Roman"/>
          <w:sz w:val="24"/>
          <w:szCs w:val="24"/>
        </w:rPr>
        <w:t>.</w:t>
      </w:r>
    </w:p>
    <w:p w:rsidR="002F0312" w:rsidRPr="006D5DEC" w:rsidRDefault="002F0312"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 xml:space="preserve">A passagem do Mercado Comum a Mercado Único trouxe alterações para o cenário empresarial europeu. </w:t>
      </w:r>
      <w:r w:rsidR="00A819BA" w:rsidRPr="006D5DEC">
        <w:rPr>
          <w:rFonts w:ascii="Times New Roman" w:hAnsi="Times New Roman" w:cs="Times New Roman"/>
          <w:sz w:val="24"/>
          <w:szCs w:val="24"/>
        </w:rPr>
        <w:t>“</w:t>
      </w:r>
      <w:r w:rsidRPr="006D5DEC">
        <w:rPr>
          <w:rFonts w:ascii="Times New Roman" w:hAnsi="Times New Roman" w:cs="Times New Roman"/>
          <w:sz w:val="24"/>
          <w:szCs w:val="24"/>
        </w:rPr>
        <w:t>As empresas começam a olhar, de forma cada vez mais acentuada, para o conjunto do território europeu como espaço natural de expansão para as suas actividades, saindo assim de uma lógica exclusivamente interna</w:t>
      </w:r>
      <w:r w:rsidR="00A819BA" w:rsidRPr="006D5DEC">
        <w:rPr>
          <w:rFonts w:ascii="Times New Roman" w:hAnsi="Times New Roman" w:cs="Times New Roman"/>
          <w:sz w:val="24"/>
          <w:szCs w:val="24"/>
        </w:rPr>
        <w:t>”</w:t>
      </w:r>
      <w:r w:rsidR="00ED37A0" w:rsidRPr="006D5DEC">
        <w:rPr>
          <w:rFonts w:ascii="Times New Roman" w:hAnsi="Times New Roman" w:cs="Times New Roman"/>
          <w:i/>
          <w:sz w:val="24"/>
          <w:szCs w:val="24"/>
        </w:rPr>
        <w:t xml:space="preserve"> </w:t>
      </w:r>
      <w:r w:rsidR="00F80875" w:rsidRPr="006D5DEC">
        <w:rPr>
          <w:rFonts w:ascii="Times New Roman" w:hAnsi="Times New Roman" w:cs="Times New Roman"/>
          <w:sz w:val="24"/>
          <w:szCs w:val="24"/>
        </w:rPr>
        <w:t xml:space="preserve">(Lafay &amp; </w:t>
      </w:r>
      <w:r w:rsidR="00F80875" w:rsidRPr="006D5DEC">
        <w:rPr>
          <w:rFonts w:ascii="Times New Roman" w:hAnsi="Times New Roman" w:cs="Times New Roman"/>
          <w:sz w:val="24"/>
          <w:szCs w:val="24"/>
        </w:rPr>
        <w:lastRenderedPageBreak/>
        <w:t>Siroën</w:t>
      </w:r>
      <w:r w:rsidR="00A8082B" w:rsidRPr="006D5DEC">
        <w:rPr>
          <w:rFonts w:ascii="Times New Roman" w:hAnsi="Times New Roman" w:cs="Times New Roman"/>
          <w:sz w:val="24"/>
          <w:szCs w:val="24"/>
        </w:rPr>
        <w:t>,</w:t>
      </w:r>
      <w:r w:rsidR="00F80875" w:rsidRPr="006D5DEC">
        <w:rPr>
          <w:rFonts w:ascii="Times New Roman" w:hAnsi="Times New Roman" w:cs="Times New Roman"/>
          <w:sz w:val="24"/>
          <w:szCs w:val="24"/>
        </w:rPr>
        <w:t xml:space="preserve"> 1994 como citado em Lemaire, 1997, p.35). </w:t>
      </w:r>
      <w:r w:rsidRPr="006D5DEC">
        <w:rPr>
          <w:rFonts w:ascii="Times New Roman" w:hAnsi="Times New Roman" w:cs="Times New Roman"/>
          <w:sz w:val="24"/>
          <w:szCs w:val="24"/>
        </w:rPr>
        <w:t xml:space="preserve">E nesse espaço procuram, então, implementar acordos com outras empresas europeias que </w:t>
      </w:r>
      <w:r w:rsidR="00A819BA" w:rsidRPr="006D5DEC">
        <w:rPr>
          <w:rFonts w:ascii="Times New Roman" w:hAnsi="Times New Roman" w:cs="Times New Roman"/>
          <w:sz w:val="24"/>
          <w:szCs w:val="24"/>
        </w:rPr>
        <w:t>“</w:t>
      </w:r>
      <w:r w:rsidRPr="006D5DEC">
        <w:rPr>
          <w:rFonts w:ascii="Times New Roman" w:hAnsi="Times New Roman" w:cs="Times New Roman"/>
          <w:sz w:val="24"/>
          <w:szCs w:val="24"/>
        </w:rPr>
        <w:t>apresentem boas complementaridades e/ou boas localizações (com vista a expandir redes de comercialização e centros de produção)</w:t>
      </w:r>
      <w:r w:rsidR="00A819BA" w:rsidRPr="006D5DEC">
        <w:rPr>
          <w:rFonts w:ascii="Times New Roman" w:hAnsi="Times New Roman" w:cs="Times New Roman"/>
          <w:sz w:val="24"/>
          <w:szCs w:val="24"/>
        </w:rPr>
        <w:t>”</w:t>
      </w:r>
      <w:r w:rsidR="00F80875" w:rsidRPr="006D5DEC">
        <w:rPr>
          <w:rFonts w:ascii="Times New Roman" w:hAnsi="Times New Roman" w:cs="Times New Roman"/>
          <w:sz w:val="24"/>
          <w:szCs w:val="24"/>
        </w:rPr>
        <w:t xml:space="preserve"> (</w:t>
      </w:r>
      <w:r w:rsidR="00F80875" w:rsidRPr="006D5DEC">
        <w:rPr>
          <w:rFonts w:ascii="Times New Roman" w:hAnsi="Times New Roman" w:cs="Times New Roman"/>
          <w:i/>
          <w:sz w:val="24"/>
          <w:szCs w:val="24"/>
        </w:rPr>
        <w:t>ibidem)</w:t>
      </w:r>
      <w:r w:rsidRPr="006D5DEC">
        <w:rPr>
          <w:rFonts w:ascii="Times New Roman" w:hAnsi="Times New Roman" w:cs="Times New Roman"/>
          <w:sz w:val="24"/>
          <w:szCs w:val="24"/>
        </w:rPr>
        <w:t>.</w:t>
      </w:r>
    </w:p>
    <w:p w:rsidR="00B53E38" w:rsidRDefault="002F0312"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A afirmação do liberalismo económico, largamente impulsionada pelos países anglo-saxónicos – primeiro nos EUA e Reino Unido</w:t>
      </w:r>
      <w:r w:rsidRPr="006F771E">
        <w:rPr>
          <w:rFonts w:ascii="Times New Roman" w:hAnsi="Times New Roman" w:cs="Times New Roman"/>
          <w:sz w:val="24"/>
          <w:szCs w:val="24"/>
        </w:rPr>
        <w:t xml:space="preserve"> e posteriormente nos restantes países da OCDE e um certo número de economias emergentes –, foi um grande contributo para estas alterações no âmbito empresarial</w:t>
      </w:r>
      <w:r>
        <w:rPr>
          <w:rFonts w:ascii="Times New Roman" w:hAnsi="Times New Roman" w:cs="Times New Roman"/>
          <w:sz w:val="24"/>
          <w:szCs w:val="24"/>
        </w:rPr>
        <w:t>,</w:t>
      </w:r>
      <w:r w:rsidRPr="006F771E">
        <w:rPr>
          <w:rFonts w:ascii="Times New Roman" w:hAnsi="Times New Roman" w:cs="Times New Roman"/>
          <w:sz w:val="24"/>
          <w:szCs w:val="24"/>
        </w:rPr>
        <w:t xml:space="preserve"> tendo em conta que </w:t>
      </w:r>
      <w:r>
        <w:rPr>
          <w:rFonts w:ascii="Times New Roman" w:hAnsi="Times New Roman" w:cs="Times New Roman"/>
          <w:sz w:val="24"/>
          <w:szCs w:val="24"/>
        </w:rPr>
        <w:t>defende o recuo do Estado</w:t>
      </w:r>
      <w:r w:rsidRPr="006F771E">
        <w:rPr>
          <w:rFonts w:ascii="Times New Roman" w:hAnsi="Times New Roman" w:cs="Times New Roman"/>
          <w:sz w:val="24"/>
          <w:szCs w:val="24"/>
        </w:rPr>
        <w:t xml:space="preserve"> na organização e orientação da economia</w:t>
      </w:r>
      <w:r>
        <w:rPr>
          <w:rFonts w:ascii="Times New Roman" w:hAnsi="Times New Roman" w:cs="Times New Roman"/>
          <w:sz w:val="24"/>
          <w:szCs w:val="24"/>
        </w:rPr>
        <w:t xml:space="preserve"> (Lemaire, 1997)</w:t>
      </w:r>
      <w:r w:rsidRPr="006F771E">
        <w:rPr>
          <w:rFonts w:ascii="Times New Roman" w:hAnsi="Times New Roman" w:cs="Times New Roman"/>
          <w:sz w:val="24"/>
          <w:szCs w:val="24"/>
        </w:rPr>
        <w:t xml:space="preserve">. </w:t>
      </w:r>
    </w:p>
    <w:p w:rsidR="002F0312" w:rsidRPr="006D5DEC" w:rsidRDefault="00B53E38"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sidRPr="006F771E">
        <w:rPr>
          <w:rFonts w:ascii="Times New Roman" w:hAnsi="Times New Roman" w:cs="Times New Roman"/>
          <w:sz w:val="24"/>
          <w:szCs w:val="24"/>
        </w:rPr>
        <w:t>E sendo uma das principais preocupações do Liberalismo limitar ao máximo todas as atribuições do Estado, verificou-se, na generalidade do mundo</w:t>
      </w:r>
      <w:r w:rsidR="002F0312">
        <w:rPr>
          <w:rFonts w:ascii="Times New Roman" w:hAnsi="Times New Roman" w:cs="Times New Roman"/>
          <w:sz w:val="24"/>
          <w:szCs w:val="24"/>
        </w:rPr>
        <w:t xml:space="preserve">, </w:t>
      </w:r>
      <w:r w:rsidR="002F0312" w:rsidRPr="006F771E">
        <w:rPr>
          <w:rFonts w:ascii="Times New Roman" w:hAnsi="Times New Roman" w:cs="Times New Roman"/>
          <w:sz w:val="24"/>
          <w:szCs w:val="24"/>
        </w:rPr>
        <w:t xml:space="preserve">o combate aos </w:t>
      </w:r>
      <w:r w:rsidR="002F0312" w:rsidRPr="006D5DEC">
        <w:rPr>
          <w:rFonts w:ascii="Times New Roman" w:hAnsi="Times New Roman" w:cs="Times New Roman"/>
          <w:sz w:val="24"/>
          <w:szCs w:val="24"/>
        </w:rPr>
        <w:t xml:space="preserve">obstáculos </w:t>
      </w:r>
      <w:r w:rsidR="00395A3A" w:rsidRPr="006D5DEC">
        <w:rPr>
          <w:rFonts w:ascii="Times New Roman" w:hAnsi="Times New Roman" w:cs="Times New Roman"/>
          <w:sz w:val="24"/>
          <w:szCs w:val="24"/>
        </w:rPr>
        <w:t xml:space="preserve">à possibilidade de realizar trocas </w:t>
      </w:r>
      <w:r w:rsidR="002F0312" w:rsidRPr="006D5DEC">
        <w:rPr>
          <w:rFonts w:ascii="Times New Roman" w:hAnsi="Times New Roman" w:cs="Times New Roman"/>
          <w:sz w:val="24"/>
          <w:szCs w:val="24"/>
        </w:rPr>
        <w:t>e à livre concorrência com vista a inaugurar uma nova ordem económica mundial dirigida pelas leis do mercado. O objectivo passava, então, pelo fim dos monopólios e pelo desaparecimento de muitas barreiras normativas que dificultavam o jogo da concorrência e limitavam a margem de manobra das empresas, nomeadamente na sua expansão internacional.</w:t>
      </w:r>
    </w:p>
    <w:p w:rsidR="00B53E38" w:rsidRDefault="002F0312"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 xml:space="preserve">Nos anos 1990, o declínio progressivo do </w:t>
      </w:r>
      <w:r w:rsidR="00470C37" w:rsidRPr="006D5DEC">
        <w:rPr>
          <w:rFonts w:ascii="Times New Roman" w:hAnsi="Times New Roman" w:cs="Times New Roman"/>
          <w:sz w:val="24"/>
          <w:szCs w:val="24"/>
        </w:rPr>
        <w:t>sistema soviético e a queda do M</w:t>
      </w:r>
      <w:r w:rsidRPr="006D5DEC">
        <w:rPr>
          <w:rFonts w:ascii="Times New Roman" w:hAnsi="Times New Roman" w:cs="Times New Roman"/>
          <w:sz w:val="24"/>
          <w:szCs w:val="24"/>
        </w:rPr>
        <w:t>uro de Berlim foram causa mestre para o desaparecimento dos regimes socialistas e consequentemente para a desintegração de um quadro económico</w:t>
      </w:r>
      <w:r w:rsidR="00AB4868" w:rsidRPr="006D5DEC">
        <w:rPr>
          <w:rFonts w:ascii="Times New Roman" w:hAnsi="Times New Roman" w:cs="Times New Roman"/>
          <w:sz w:val="24"/>
          <w:szCs w:val="24"/>
        </w:rPr>
        <w:t xml:space="preserve"> (Viana &amp; Hortinha</w:t>
      </w:r>
      <w:r w:rsidR="00437964" w:rsidRPr="006D5DEC">
        <w:rPr>
          <w:rFonts w:ascii="Times New Roman" w:hAnsi="Times New Roman" w:cs="Times New Roman"/>
          <w:sz w:val="24"/>
          <w:szCs w:val="24"/>
        </w:rPr>
        <w:t>, 2005</w:t>
      </w:r>
      <w:r w:rsidR="00AB4868" w:rsidRPr="006D5DEC">
        <w:rPr>
          <w:rFonts w:ascii="Times New Roman" w:hAnsi="Times New Roman" w:cs="Times New Roman"/>
          <w:sz w:val="24"/>
          <w:szCs w:val="24"/>
        </w:rPr>
        <w:t>)</w:t>
      </w:r>
      <w:r w:rsidRPr="006D5DEC">
        <w:rPr>
          <w:rFonts w:ascii="Times New Roman" w:hAnsi="Times New Roman" w:cs="Times New Roman"/>
          <w:sz w:val="24"/>
          <w:szCs w:val="24"/>
        </w:rPr>
        <w:t>. Estes afirmavam um reforço do estado social, ou seja, mais serviço público, mais funcionários públicos, mais médicos, mais bolsas de estudo, etc. Devia</w:t>
      </w:r>
      <w:r w:rsidRPr="006F771E">
        <w:rPr>
          <w:rFonts w:ascii="Times New Roman" w:hAnsi="Times New Roman" w:cs="Times New Roman"/>
          <w:sz w:val="24"/>
          <w:szCs w:val="24"/>
        </w:rPr>
        <w:t xml:space="preserve"> conseguir-se, através da intervenção do estado na sociedade e na economia, controlar grande parte da riqueza nacional no sentido de a distribuir, </w:t>
      </w:r>
      <w:r>
        <w:rPr>
          <w:rFonts w:ascii="Times New Roman" w:hAnsi="Times New Roman" w:cs="Times New Roman"/>
          <w:sz w:val="24"/>
          <w:szCs w:val="24"/>
        </w:rPr>
        <w:t>ou seja, vemos</w:t>
      </w:r>
      <w:r w:rsidRPr="006F771E">
        <w:rPr>
          <w:rFonts w:ascii="Times New Roman" w:hAnsi="Times New Roman" w:cs="Times New Roman"/>
          <w:sz w:val="24"/>
          <w:szCs w:val="24"/>
        </w:rPr>
        <w:t xml:space="preserve"> o</w:t>
      </w:r>
      <w:r>
        <w:rPr>
          <w:rFonts w:ascii="Times New Roman" w:hAnsi="Times New Roman" w:cs="Times New Roman"/>
          <w:sz w:val="24"/>
          <w:szCs w:val="24"/>
        </w:rPr>
        <w:t xml:space="preserve"> estado enquanto actor social. Já</w:t>
      </w:r>
      <w:r w:rsidRPr="006F771E">
        <w:rPr>
          <w:rFonts w:ascii="Times New Roman" w:hAnsi="Times New Roman" w:cs="Times New Roman"/>
          <w:sz w:val="24"/>
          <w:szCs w:val="24"/>
        </w:rPr>
        <w:t xml:space="preserve"> a política fiscal deve ser progressiva</w:t>
      </w:r>
      <w:r>
        <w:rPr>
          <w:rFonts w:ascii="Times New Roman" w:hAnsi="Times New Roman" w:cs="Times New Roman"/>
          <w:sz w:val="24"/>
          <w:szCs w:val="24"/>
        </w:rPr>
        <w:t xml:space="preserve"> – quem ganha mais, paga mais. </w:t>
      </w:r>
    </w:p>
    <w:p w:rsidR="002F0312" w:rsidRPr="006D5DEC" w:rsidRDefault="00B53E38" w:rsidP="002F0312">
      <w:pPr>
        <w:spacing w:line="360" w:lineRule="auto"/>
        <w:jc w:val="both"/>
        <w:rPr>
          <w:rFonts w:ascii="Times New Roman" w:hAnsi="Times New Roman" w:cs="Times New Roman"/>
          <w:strike/>
          <w:sz w:val="24"/>
          <w:szCs w:val="24"/>
        </w:rPr>
      </w:pPr>
      <w:r>
        <w:rPr>
          <w:rFonts w:ascii="Times New Roman" w:hAnsi="Times New Roman" w:cs="Times New Roman"/>
          <w:sz w:val="24"/>
          <w:szCs w:val="24"/>
        </w:rPr>
        <w:tab/>
      </w:r>
      <w:r w:rsidR="002F0312">
        <w:rPr>
          <w:rFonts w:ascii="Times New Roman" w:hAnsi="Times New Roman" w:cs="Times New Roman"/>
          <w:sz w:val="24"/>
          <w:szCs w:val="24"/>
        </w:rPr>
        <w:t xml:space="preserve">E </w:t>
      </w:r>
      <w:r w:rsidR="002F0312" w:rsidRPr="006D5DEC">
        <w:rPr>
          <w:rFonts w:ascii="Times New Roman" w:hAnsi="Times New Roman" w:cs="Times New Roman"/>
          <w:sz w:val="24"/>
          <w:szCs w:val="24"/>
        </w:rPr>
        <w:t xml:space="preserve">quando falamos de alterações políticas e económicas, é impossível não associar ao desenvolvimento das comunicações. </w:t>
      </w:r>
      <w:r w:rsidR="00FA4092" w:rsidRPr="006D5DEC">
        <w:rPr>
          <w:rFonts w:ascii="Times New Roman" w:hAnsi="Times New Roman" w:cs="Times New Roman"/>
          <w:sz w:val="24"/>
          <w:szCs w:val="24"/>
        </w:rPr>
        <w:t xml:space="preserve">A </w:t>
      </w:r>
      <w:r w:rsidR="00395A3A" w:rsidRPr="006D5DEC">
        <w:rPr>
          <w:rFonts w:ascii="Times New Roman" w:hAnsi="Times New Roman" w:cs="Times New Roman"/>
          <w:sz w:val="24"/>
          <w:szCs w:val="24"/>
        </w:rPr>
        <w:t>propagação</w:t>
      </w:r>
      <w:r w:rsidR="00FA4092" w:rsidRPr="006D5DEC">
        <w:rPr>
          <w:rFonts w:ascii="Times New Roman" w:hAnsi="Times New Roman" w:cs="Times New Roman"/>
          <w:sz w:val="24"/>
          <w:szCs w:val="24"/>
        </w:rPr>
        <w:t xml:space="preserve"> da mensagem e a divulgação da informação é uma realidade cada vez mais presente nos nossos dias</w:t>
      </w:r>
      <w:r w:rsidR="00395A3A" w:rsidRPr="006D5DEC">
        <w:rPr>
          <w:rFonts w:ascii="Times New Roman" w:hAnsi="Times New Roman" w:cs="Times New Roman"/>
          <w:sz w:val="24"/>
          <w:szCs w:val="24"/>
        </w:rPr>
        <w:t xml:space="preserve">, contudo não é recente a importância destes dois vectores. </w:t>
      </w:r>
      <w:r w:rsidR="00470C37" w:rsidRPr="006D5DEC">
        <w:rPr>
          <w:rFonts w:ascii="Times New Roman" w:hAnsi="Times New Roman" w:cs="Times New Roman"/>
          <w:sz w:val="24"/>
          <w:szCs w:val="24"/>
        </w:rPr>
        <w:t>A rapidez com que se difunde e a dificuldade de alcance pelos governos</w:t>
      </w:r>
      <w:r w:rsidR="00395A3A" w:rsidRPr="006D5DEC">
        <w:rPr>
          <w:rFonts w:ascii="Times New Roman" w:hAnsi="Times New Roman" w:cs="Times New Roman"/>
          <w:sz w:val="24"/>
          <w:szCs w:val="24"/>
        </w:rPr>
        <w:t xml:space="preserve"> </w:t>
      </w:r>
      <w:r w:rsidR="00470C37" w:rsidRPr="006D5DEC">
        <w:rPr>
          <w:rFonts w:ascii="Times New Roman" w:hAnsi="Times New Roman" w:cs="Times New Roman"/>
          <w:sz w:val="24"/>
          <w:szCs w:val="24"/>
        </w:rPr>
        <w:t xml:space="preserve">apadrinhou </w:t>
      </w:r>
      <w:r w:rsidR="00395A3A" w:rsidRPr="006D5DEC">
        <w:rPr>
          <w:rFonts w:ascii="Times New Roman" w:hAnsi="Times New Roman" w:cs="Times New Roman"/>
          <w:sz w:val="24"/>
          <w:szCs w:val="24"/>
        </w:rPr>
        <w:t>a adesão crescente dos ex-regimes socia</w:t>
      </w:r>
      <w:r w:rsidR="00470C37" w:rsidRPr="006D5DEC">
        <w:rPr>
          <w:rFonts w:ascii="Times New Roman" w:hAnsi="Times New Roman" w:cs="Times New Roman"/>
          <w:sz w:val="24"/>
          <w:szCs w:val="24"/>
        </w:rPr>
        <w:t>listas a uma postura democrática</w:t>
      </w:r>
      <w:r w:rsidR="00395A3A" w:rsidRPr="006D5DEC">
        <w:rPr>
          <w:rFonts w:ascii="Times New Roman" w:hAnsi="Times New Roman" w:cs="Times New Roman"/>
          <w:sz w:val="24"/>
          <w:szCs w:val="24"/>
        </w:rPr>
        <w:t>.</w:t>
      </w:r>
      <w:r w:rsidR="00FA4092" w:rsidRPr="006D5DEC">
        <w:rPr>
          <w:rFonts w:ascii="Times New Roman" w:hAnsi="Times New Roman" w:cs="Times New Roman"/>
          <w:sz w:val="24"/>
          <w:szCs w:val="24"/>
        </w:rPr>
        <w:t xml:space="preserve"> </w:t>
      </w:r>
    </w:p>
    <w:p w:rsidR="002F0312" w:rsidRPr="006F771E" w:rsidRDefault="002F0312"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Portanto, com a queda do Muro</w:t>
      </w:r>
      <w:r>
        <w:rPr>
          <w:rFonts w:ascii="Times New Roman" w:hAnsi="Times New Roman" w:cs="Times New Roman"/>
          <w:sz w:val="24"/>
          <w:szCs w:val="24"/>
        </w:rPr>
        <w:t xml:space="preserve"> de Berlim</w:t>
      </w:r>
      <w:r w:rsidRPr="006F771E">
        <w:rPr>
          <w:rFonts w:ascii="Times New Roman" w:hAnsi="Times New Roman" w:cs="Times New Roman"/>
          <w:sz w:val="24"/>
          <w:szCs w:val="24"/>
        </w:rPr>
        <w:t xml:space="preserve"> verifica-se um bloqueio do socialismo, uma vez que tudo o que defendia parecia não ter resultado. À espreita está o perigo dos neo-liberais, as verdadeiras ameaças a uma sociedade comunista, e uma das soluções que ganha impacto nos anos </w:t>
      </w:r>
      <w:r>
        <w:rPr>
          <w:rFonts w:ascii="Times New Roman" w:hAnsi="Times New Roman" w:cs="Times New Roman"/>
          <w:sz w:val="24"/>
          <w:szCs w:val="24"/>
        </w:rPr>
        <w:t>19</w:t>
      </w:r>
      <w:r w:rsidRPr="006F771E">
        <w:rPr>
          <w:rFonts w:ascii="Times New Roman" w:hAnsi="Times New Roman" w:cs="Times New Roman"/>
          <w:sz w:val="24"/>
          <w:szCs w:val="24"/>
        </w:rPr>
        <w:t xml:space="preserve">90 e </w:t>
      </w:r>
      <w:r>
        <w:rPr>
          <w:rFonts w:ascii="Times New Roman" w:hAnsi="Times New Roman" w:cs="Times New Roman"/>
          <w:sz w:val="24"/>
          <w:szCs w:val="24"/>
        </w:rPr>
        <w:t xml:space="preserve">2000 é a </w:t>
      </w:r>
      <w:r w:rsidRPr="00710202">
        <w:rPr>
          <w:rFonts w:ascii="Times New Roman" w:hAnsi="Times New Roman" w:cs="Times New Roman"/>
          <w:i/>
          <w:sz w:val="24"/>
          <w:szCs w:val="24"/>
        </w:rPr>
        <w:t>Terceira Via</w:t>
      </w:r>
      <w:r>
        <w:rPr>
          <w:rFonts w:ascii="Times New Roman" w:hAnsi="Times New Roman" w:cs="Times New Roman"/>
          <w:sz w:val="24"/>
          <w:szCs w:val="24"/>
        </w:rPr>
        <w:t xml:space="preserve"> de Tony Blair – </w:t>
      </w:r>
      <w:r>
        <w:rPr>
          <w:rFonts w:ascii="Times New Roman" w:hAnsi="Times New Roman" w:cs="Times New Roman"/>
          <w:sz w:val="24"/>
          <w:szCs w:val="24"/>
        </w:rPr>
        <w:lastRenderedPageBreak/>
        <w:t>a</w:t>
      </w:r>
      <w:r w:rsidRPr="006F771E">
        <w:rPr>
          <w:rFonts w:ascii="Times New Roman" w:hAnsi="Times New Roman" w:cs="Times New Roman"/>
          <w:sz w:val="24"/>
          <w:szCs w:val="24"/>
        </w:rPr>
        <w:t>inda que se afirmasse como socialista acabou por im</w:t>
      </w:r>
      <w:r>
        <w:rPr>
          <w:rFonts w:ascii="Times New Roman" w:hAnsi="Times New Roman" w:cs="Times New Roman"/>
          <w:sz w:val="24"/>
          <w:szCs w:val="24"/>
        </w:rPr>
        <w:t>por um liberalismo puro e duro cuja fórmula t</w:t>
      </w:r>
      <w:r w:rsidRPr="006F771E">
        <w:rPr>
          <w:rFonts w:ascii="Times New Roman" w:hAnsi="Times New Roman" w:cs="Times New Roman"/>
          <w:sz w:val="24"/>
          <w:szCs w:val="24"/>
        </w:rPr>
        <w:t>em por principal meta vencer eleições</w:t>
      </w:r>
      <w:r>
        <w:rPr>
          <w:rFonts w:ascii="Times New Roman" w:hAnsi="Times New Roman" w:cs="Times New Roman"/>
          <w:sz w:val="24"/>
          <w:szCs w:val="24"/>
        </w:rPr>
        <w:t>.</w:t>
      </w:r>
    </w:p>
    <w:p w:rsidR="002F0312" w:rsidRPr="006F771E" w:rsidRDefault="002F0312" w:rsidP="002F0312">
      <w:pPr>
        <w:spacing w:line="360" w:lineRule="auto"/>
        <w:jc w:val="both"/>
        <w:rPr>
          <w:rFonts w:ascii="Times New Roman" w:hAnsi="Times New Roman" w:cs="Times New Roman"/>
          <w:sz w:val="24"/>
          <w:szCs w:val="24"/>
        </w:rPr>
      </w:pPr>
      <w:r w:rsidRPr="006F771E">
        <w:rPr>
          <w:rFonts w:ascii="Times New Roman" w:hAnsi="Times New Roman" w:cs="Times New Roman"/>
          <w:sz w:val="24"/>
          <w:szCs w:val="24"/>
        </w:rPr>
        <w:tab/>
        <w:t>Assim, verificamos que estes factores políticos vão ter repercussões ao nível económico, uma vez que a produção mundial sofre uma reorientação gradual: por um lado, os países da Tríade – EUA, Europa, Japão –</w:t>
      </w:r>
      <w:r>
        <w:rPr>
          <w:rFonts w:ascii="Times New Roman" w:hAnsi="Times New Roman" w:cs="Times New Roman"/>
          <w:sz w:val="24"/>
          <w:szCs w:val="24"/>
        </w:rPr>
        <w:t xml:space="preserve"> </w:t>
      </w:r>
      <w:r w:rsidRPr="006F771E">
        <w:rPr>
          <w:rFonts w:ascii="Times New Roman" w:hAnsi="Times New Roman" w:cs="Times New Roman"/>
          <w:sz w:val="24"/>
          <w:szCs w:val="24"/>
        </w:rPr>
        <w:t>continu</w:t>
      </w:r>
      <w:r>
        <w:rPr>
          <w:rFonts w:ascii="Times New Roman" w:hAnsi="Times New Roman" w:cs="Times New Roman"/>
          <w:sz w:val="24"/>
          <w:szCs w:val="24"/>
        </w:rPr>
        <w:t>a</w:t>
      </w:r>
      <w:r w:rsidRPr="006F771E">
        <w:rPr>
          <w:rFonts w:ascii="Times New Roman" w:hAnsi="Times New Roman" w:cs="Times New Roman"/>
          <w:sz w:val="24"/>
          <w:szCs w:val="24"/>
        </w:rPr>
        <w:t xml:space="preserve">m a atrair uma parte importante </w:t>
      </w:r>
      <w:r w:rsidRPr="006D5DEC">
        <w:rPr>
          <w:rFonts w:ascii="Times New Roman" w:hAnsi="Times New Roman" w:cs="Times New Roman"/>
          <w:sz w:val="24"/>
          <w:szCs w:val="24"/>
        </w:rPr>
        <w:t>dos fluxos de investimento estrangeiro, ainda que vejam o seu peso recuar (Lemaire, 199</w:t>
      </w:r>
      <w:r w:rsidR="00437964" w:rsidRPr="006D5DEC">
        <w:rPr>
          <w:rFonts w:ascii="Times New Roman" w:hAnsi="Times New Roman" w:cs="Times New Roman"/>
          <w:sz w:val="24"/>
          <w:szCs w:val="24"/>
        </w:rPr>
        <w:t>7</w:t>
      </w:r>
      <w:r w:rsidRPr="006D5DEC">
        <w:rPr>
          <w:rFonts w:ascii="Times New Roman" w:hAnsi="Times New Roman" w:cs="Times New Roman"/>
          <w:sz w:val="24"/>
          <w:szCs w:val="24"/>
        </w:rPr>
        <w:t xml:space="preserve">). E, por outro, o então, afundamento dos ex-países socialistas da Europa agrava-se – </w:t>
      </w:r>
      <w:r w:rsidR="00134C26" w:rsidRPr="006D5DEC">
        <w:rPr>
          <w:rFonts w:ascii="Times New Roman" w:hAnsi="Times New Roman" w:cs="Times New Roman"/>
          <w:sz w:val="24"/>
          <w:szCs w:val="24"/>
        </w:rPr>
        <w:t>“</w:t>
      </w:r>
      <w:r w:rsidRPr="006D5DEC">
        <w:rPr>
          <w:rFonts w:ascii="Times New Roman" w:hAnsi="Times New Roman" w:cs="Times New Roman"/>
          <w:sz w:val="24"/>
          <w:szCs w:val="24"/>
        </w:rPr>
        <w:t>os Estados mais meridionais do ex-bloco soviético (</w:t>
      </w:r>
      <w:r w:rsidR="00426A4E" w:rsidRPr="006D5DEC">
        <w:rPr>
          <w:rFonts w:ascii="Times New Roman" w:hAnsi="Times New Roman" w:cs="Times New Roman"/>
          <w:sz w:val="24"/>
          <w:szCs w:val="24"/>
        </w:rPr>
        <w:t xml:space="preserve">como a </w:t>
      </w:r>
      <w:r w:rsidRPr="006D5DEC">
        <w:rPr>
          <w:rFonts w:ascii="Times New Roman" w:hAnsi="Times New Roman" w:cs="Times New Roman"/>
          <w:sz w:val="24"/>
          <w:szCs w:val="24"/>
        </w:rPr>
        <w:t>Roménia, Bulgária, etc.) entravados por uma organização e/ou um nível de desenvolvimento económico menos favoráveis, passaram por uma evolução política mais limitada ou mais conturbada, que se traduziu numa instabilidade e mesmo até numa regressão</w:t>
      </w:r>
      <w:r w:rsidR="00134C26" w:rsidRPr="006D5DEC">
        <w:rPr>
          <w:rFonts w:ascii="Times New Roman" w:hAnsi="Times New Roman" w:cs="Times New Roman"/>
          <w:sz w:val="24"/>
          <w:szCs w:val="24"/>
        </w:rPr>
        <w:t>” (Lemaire, 199</w:t>
      </w:r>
      <w:r w:rsidR="00437964" w:rsidRPr="006D5DEC">
        <w:rPr>
          <w:rFonts w:ascii="Times New Roman" w:hAnsi="Times New Roman" w:cs="Times New Roman"/>
          <w:sz w:val="24"/>
          <w:szCs w:val="24"/>
        </w:rPr>
        <w:t>7</w:t>
      </w:r>
      <w:r w:rsidR="00134C26" w:rsidRPr="006D5DEC">
        <w:rPr>
          <w:rFonts w:ascii="Times New Roman" w:hAnsi="Times New Roman" w:cs="Times New Roman"/>
          <w:sz w:val="24"/>
          <w:szCs w:val="24"/>
        </w:rPr>
        <w:t>, p.</w:t>
      </w:r>
      <w:r w:rsidR="00134C26">
        <w:rPr>
          <w:rFonts w:ascii="Times New Roman" w:hAnsi="Times New Roman" w:cs="Times New Roman"/>
          <w:sz w:val="24"/>
          <w:szCs w:val="24"/>
        </w:rPr>
        <w:t>57</w:t>
      </w:r>
      <w:r w:rsidR="006D5DEC" w:rsidRPr="006D5DEC">
        <w:rPr>
          <w:rFonts w:ascii="Times New Roman" w:hAnsi="Times New Roman" w:cs="Times New Roman"/>
          <w:sz w:val="24"/>
          <w:szCs w:val="24"/>
        </w:rPr>
        <w:t>).</w:t>
      </w:r>
      <w:r w:rsidRPr="006D5DEC">
        <w:rPr>
          <w:rFonts w:ascii="Times New Roman" w:hAnsi="Times New Roman" w:cs="Times New Roman"/>
          <w:sz w:val="24"/>
          <w:szCs w:val="24"/>
        </w:rPr>
        <w:t xml:space="preserve"> Este panorama criou uma incerteza face ao futuro político-económico-social destes espaços. Importa aqui ressalvar que países </w:t>
      </w:r>
      <w:r w:rsidR="00134C26" w:rsidRPr="006D5DEC">
        <w:rPr>
          <w:rFonts w:ascii="Times New Roman" w:hAnsi="Times New Roman" w:cs="Times New Roman"/>
          <w:sz w:val="24"/>
          <w:szCs w:val="24"/>
        </w:rPr>
        <w:t xml:space="preserve">deste ex-bloco soviético </w:t>
      </w:r>
      <w:r w:rsidRPr="006D5DEC">
        <w:rPr>
          <w:rFonts w:ascii="Times New Roman" w:hAnsi="Times New Roman" w:cs="Times New Roman"/>
          <w:sz w:val="24"/>
          <w:szCs w:val="24"/>
        </w:rPr>
        <w:t xml:space="preserve">como a República Checa, Hungria ou Polónia </w:t>
      </w:r>
      <w:r w:rsidR="00426A4E" w:rsidRPr="006D5DEC">
        <w:rPr>
          <w:rFonts w:ascii="Times New Roman" w:hAnsi="Times New Roman" w:cs="Times New Roman"/>
          <w:sz w:val="24"/>
          <w:szCs w:val="24"/>
        </w:rPr>
        <w:t xml:space="preserve">já se deparam com uma situação muito desigual dado que </w:t>
      </w:r>
      <w:r w:rsidRPr="006D5DEC">
        <w:rPr>
          <w:rFonts w:ascii="Times New Roman" w:hAnsi="Times New Roman" w:cs="Times New Roman"/>
          <w:sz w:val="24"/>
          <w:szCs w:val="24"/>
        </w:rPr>
        <w:t xml:space="preserve">estão </w:t>
      </w:r>
      <w:r w:rsidR="001A25B6" w:rsidRPr="006D5DEC">
        <w:rPr>
          <w:rFonts w:ascii="Times New Roman" w:hAnsi="Times New Roman" w:cs="Times New Roman"/>
          <w:sz w:val="24"/>
          <w:szCs w:val="24"/>
        </w:rPr>
        <w:t xml:space="preserve">actualmente </w:t>
      </w:r>
      <w:r w:rsidR="001A25B6">
        <w:rPr>
          <w:rFonts w:ascii="Times New Roman" w:hAnsi="Times New Roman" w:cs="Times New Roman"/>
          <w:sz w:val="24"/>
          <w:szCs w:val="24"/>
        </w:rPr>
        <w:t>inserido</w:t>
      </w:r>
      <w:r w:rsidRPr="006D5DEC">
        <w:rPr>
          <w:rFonts w:ascii="Times New Roman" w:hAnsi="Times New Roman" w:cs="Times New Roman"/>
          <w:sz w:val="24"/>
          <w:szCs w:val="24"/>
        </w:rPr>
        <w:t xml:space="preserve">s numa lógica </w:t>
      </w:r>
      <w:r w:rsidR="00134C26" w:rsidRPr="006D5DEC">
        <w:rPr>
          <w:rFonts w:ascii="Times New Roman" w:hAnsi="Times New Roman" w:cs="Times New Roman"/>
          <w:sz w:val="24"/>
          <w:szCs w:val="24"/>
        </w:rPr>
        <w:t>europeia</w:t>
      </w:r>
      <w:r w:rsidR="00426A4E" w:rsidRPr="006D5DEC">
        <w:rPr>
          <w:rFonts w:ascii="Times New Roman" w:hAnsi="Times New Roman" w:cs="Times New Roman"/>
          <w:sz w:val="24"/>
          <w:szCs w:val="24"/>
        </w:rPr>
        <w:t>.</w:t>
      </w:r>
    </w:p>
    <w:p w:rsidR="00B75B7C" w:rsidRDefault="002F0312" w:rsidP="002F0312">
      <w:pPr>
        <w:spacing w:line="360" w:lineRule="auto"/>
        <w:jc w:val="both"/>
        <w:rPr>
          <w:rFonts w:ascii="Times New Roman" w:hAnsi="Times New Roman" w:cs="Times New Roman"/>
          <w:sz w:val="24"/>
          <w:szCs w:val="24"/>
        </w:rPr>
      </w:pPr>
      <w:r w:rsidRPr="006F771E">
        <w:rPr>
          <w:rFonts w:ascii="Times New Roman" w:hAnsi="Times New Roman" w:cs="Times New Roman"/>
          <w:sz w:val="24"/>
          <w:szCs w:val="24"/>
        </w:rPr>
        <w:tab/>
      </w:r>
      <w:r w:rsidRPr="0061041E">
        <w:rPr>
          <w:rFonts w:ascii="Times New Roman" w:hAnsi="Times New Roman" w:cs="Times New Roman"/>
          <w:sz w:val="24"/>
          <w:szCs w:val="24"/>
        </w:rPr>
        <w:t xml:space="preserve">Os países </w:t>
      </w:r>
      <w:r w:rsidRPr="006D5DEC">
        <w:rPr>
          <w:rFonts w:ascii="Times New Roman" w:hAnsi="Times New Roman" w:cs="Times New Roman"/>
          <w:sz w:val="24"/>
          <w:szCs w:val="24"/>
        </w:rPr>
        <w:t>emergentes</w:t>
      </w:r>
      <w:r w:rsidR="00470C37" w:rsidRPr="006D5DEC">
        <w:rPr>
          <w:rFonts w:ascii="Times New Roman" w:hAnsi="Times New Roman" w:cs="Times New Roman"/>
          <w:sz w:val="24"/>
          <w:szCs w:val="24"/>
        </w:rPr>
        <w:t>, por seu turno,</w:t>
      </w:r>
      <w:r w:rsidRPr="006D5DEC">
        <w:rPr>
          <w:rFonts w:ascii="Times New Roman" w:hAnsi="Times New Roman" w:cs="Times New Roman"/>
          <w:sz w:val="24"/>
          <w:szCs w:val="24"/>
        </w:rPr>
        <w:t xml:space="preserve"> surgem</w:t>
      </w:r>
      <w:r>
        <w:rPr>
          <w:rFonts w:ascii="Times New Roman" w:hAnsi="Times New Roman" w:cs="Times New Roman"/>
          <w:sz w:val="24"/>
          <w:szCs w:val="24"/>
        </w:rPr>
        <w:t xml:space="preserve"> </w:t>
      </w:r>
      <w:r w:rsidRPr="006F771E">
        <w:rPr>
          <w:rFonts w:ascii="Times New Roman" w:hAnsi="Times New Roman" w:cs="Times New Roman"/>
          <w:sz w:val="24"/>
          <w:szCs w:val="24"/>
        </w:rPr>
        <w:t xml:space="preserve">como principal beneficiador no que toca aos fluxos de investimento estrangeiro, sendo o primeiro lugar ocupado pela Ásia. Tal situação despoletou o interesse de muitas empresas estrangeiras tendo em conta a abertura desses países à concorrência internacional, às trocas comerciais e ao investimento estrangeiro. </w:t>
      </w:r>
    </w:p>
    <w:p w:rsidR="007C5889" w:rsidRDefault="00B75B7C"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sidRPr="006D5DEC">
        <w:rPr>
          <w:rFonts w:ascii="Times New Roman" w:hAnsi="Times New Roman" w:cs="Times New Roman"/>
          <w:sz w:val="24"/>
          <w:szCs w:val="24"/>
        </w:rPr>
        <w:t xml:space="preserve">Inclusivamente, </w:t>
      </w:r>
      <w:r w:rsidR="00470C37" w:rsidRPr="006D5DEC">
        <w:rPr>
          <w:rFonts w:ascii="Times New Roman" w:hAnsi="Times New Roman" w:cs="Times New Roman"/>
          <w:sz w:val="24"/>
          <w:szCs w:val="24"/>
        </w:rPr>
        <w:t xml:space="preserve">a importância acrescida dos </w:t>
      </w:r>
      <w:r w:rsidR="002F0312" w:rsidRPr="006D5DEC">
        <w:rPr>
          <w:rFonts w:ascii="Times New Roman" w:hAnsi="Times New Roman" w:cs="Times New Roman"/>
          <w:sz w:val="24"/>
          <w:szCs w:val="24"/>
        </w:rPr>
        <w:t>países asiáticos no âmbito do</w:t>
      </w:r>
      <w:r w:rsidR="00470C37" w:rsidRPr="006D5DEC">
        <w:rPr>
          <w:rFonts w:ascii="Times New Roman" w:hAnsi="Times New Roman" w:cs="Times New Roman"/>
          <w:sz w:val="24"/>
          <w:szCs w:val="24"/>
        </w:rPr>
        <w:t xml:space="preserve"> comércio internacional aumentou</w:t>
      </w:r>
      <w:r w:rsidR="002F0312" w:rsidRPr="006D5DEC">
        <w:rPr>
          <w:rFonts w:ascii="Times New Roman" w:hAnsi="Times New Roman" w:cs="Times New Roman"/>
          <w:sz w:val="24"/>
          <w:szCs w:val="24"/>
        </w:rPr>
        <w:t xml:space="preserve"> devido ao dinamismo das PME</w:t>
      </w:r>
      <w:r w:rsidRPr="006D5DEC">
        <w:rPr>
          <w:rFonts w:ascii="Times New Roman" w:hAnsi="Times New Roman" w:cs="Times New Roman"/>
          <w:sz w:val="24"/>
          <w:szCs w:val="24"/>
        </w:rPr>
        <w:t>s</w:t>
      </w:r>
      <w:r w:rsidR="002F0312" w:rsidRPr="006D5DEC">
        <w:rPr>
          <w:rFonts w:ascii="Times New Roman" w:hAnsi="Times New Roman" w:cs="Times New Roman"/>
          <w:sz w:val="24"/>
          <w:szCs w:val="24"/>
        </w:rPr>
        <w:t xml:space="preserve">. </w:t>
      </w:r>
      <w:r w:rsidR="00AA45C3" w:rsidRPr="006D5DEC">
        <w:rPr>
          <w:rFonts w:ascii="Times New Roman" w:hAnsi="Times New Roman" w:cs="Times New Roman"/>
          <w:sz w:val="24"/>
          <w:szCs w:val="24"/>
        </w:rPr>
        <w:t>E como refere Gianni Fodella (1997 citado em Teixeira &amp; Diz, 2005</w:t>
      </w:r>
      <w:r w:rsidR="00BF25E8" w:rsidRPr="006D5DEC">
        <w:rPr>
          <w:rFonts w:ascii="Times New Roman" w:hAnsi="Times New Roman" w:cs="Times New Roman"/>
          <w:sz w:val="24"/>
          <w:szCs w:val="24"/>
        </w:rPr>
        <w:t>, p.</w:t>
      </w:r>
      <w:r w:rsidR="00AA45C3" w:rsidRPr="006D5DEC">
        <w:rPr>
          <w:rFonts w:ascii="Times New Roman" w:hAnsi="Times New Roman" w:cs="Times New Roman"/>
          <w:sz w:val="24"/>
          <w:szCs w:val="24"/>
        </w:rPr>
        <w:t>240) “o</w:t>
      </w:r>
      <w:r w:rsidR="002F0312" w:rsidRPr="006D5DEC">
        <w:rPr>
          <w:rFonts w:ascii="Times New Roman" w:hAnsi="Times New Roman" w:cs="Times New Roman"/>
          <w:sz w:val="24"/>
          <w:szCs w:val="24"/>
        </w:rPr>
        <w:t xml:space="preserve"> futuro reserva um papel muito importante aos milhões de PME</w:t>
      </w:r>
      <w:r w:rsidR="00DA2C9C" w:rsidRPr="006D5DEC">
        <w:rPr>
          <w:rFonts w:ascii="Times New Roman" w:hAnsi="Times New Roman" w:cs="Times New Roman"/>
          <w:sz w:val="24"/>
          <w:szCs w:val="24"/>
        </w:rPr>
        <w:t>s</w:t>
      </w:r>
      <w:r w:rsidR="002F0312" w:rsidRPr="006D5DEC">
        <w:rPr>
          <w:rFonts w:ascii="Times New Roman" w:hAnsi="Times New Roman" w:cs="Times New Roman"/>
          <w:sz w:val="24"/>
          <w:szCs w:val="24"/>
        </w:rPr>
        <w:t xml:space="preserve"> europeias e asiáticas num mundo cada vez mais global e complexo</w:t>
      </w:r>
      <w:r w:rsidR="00AA45C3" w:rsidRPr="006D5DEC">
        <w:rPr>
          <w:rFonts w:ascii="Times New Roman" w:hAnsi="Times New Roman" w:cs="Times New Roman"/>
          <w:sz w:val="24"/>
          <w:szCs w:val="24"/>
        </w:rPr>
        <w:t>”</w:t>
      </w:r>
      <w:r w:rsidR="002F0312" w:rsidRPr="006D5DEC">
        <w:rPr>
          <w:rFonts w:ascii="Times New Roman" w:hAnsi="Times New Roman" w:cs="Times New Roman"/>
          <w:sz w:val="24"/>
          <w:szCs w:val="24"/>
        </w:rPr>
        <w:t>. A abertura da China</w:t>
      </w:r>
      <w:r w:rsidR="001A25B6">
        <w:rPr>
          <w:rFonts w:ascii="Times New Roman" w:hAnsi="Times New Roman" w:cs="Times New Roman"/>
          <w:sz w:val="24"/>
          <w:szCs w:val="24"/>
        </w:rPr>
        <w:t>, em especial,</w:t>
      </w:r>
      <w:r w:rsidR="002F0312" w:rsidRPr="006D5DEC">
        <w:rPr>
          <w:rFonts w:ascii="Times New Roman" w:hAnsi="Times New Roman" w:cs="Times New Roman"/>
          <w:sz w:val="24"/>
          <w:szCs w:val="24"/>
        </w:rPr>
        <w:t xml:space="preserve"> provocou a abertura de um novo foco de crescimento (dinâmica</w:t>
      </w:r>
      <w:r w:rsidR="002F0312" w:rsidRPr="006F771E">
        <w:rPr>
          <w:rFonts w:ascii="Times New Roman" w:hAnsi="Times New Roman" w:cs="Times New Roman"/>
          <w:sz w:val="24"/>
          <w:szCs w:val="24"/>
        </w:rPr>
        <w:t xml:space="preserve"> que havia sido iniciada pelo Japão e posteriormente pelos </w:t>
      </w:r>
      <w:r w:rsidR="002F0312" w:rsidRPr="001A25B6">
        <w:rPr>
          <w:rFonts w:ascii="Times New Roman" w:hAnsi="Times New Roman" w:cs="Times New Roman"/>
          <w:i/>
          <w:sz w:val="24"/>
          <w:szCs w:val="24"/>
        </w:rPr>
        <w:t>dragões</w:t>
      </w:r>
      <w:r w:rsidR="002F0312" w:rsidRPr="006F771E">
        <w:rPr>
          <w:rFonts w:ascii="Times New Roman" w:hAnsi="Times New Roman" w:cs="Times New Roman"/>
          <w:sz w:val="24"/>
          <w:szCs w:val="24"/>
        </w:rPr>
        <w:t xml:space="preserve"> asiáticos – Hong Kong, Coreia do Sul, Singapura e Taiwan). </w:t>
      </w:r>
    </w:p>
    <w:p w:rsidR="00ED37A0" w:rsidRDefault="004E0011" w:rsidP="00ED37A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D5DEC">
        <w:rPr>
          <w:rFonts w:ascii="Times New Roman" w:hAnsi="Times New Roman" w:cs="Times New Roman"/>
          <w:sz w:val="24"/>
          <w:szCs w:val="24"/>
        </w:rPr>
        <w:t xml:space="preserve">Todas estas alterações levaram a que </w:t>
      </w:r>
      <w:r w:rsidR="00B75B7C" w:rsidRPr="006D5DEC">
        <w:rPr>
          <w:rFonts w:ascii="Times New Roman" w:hAnsi="Times New Roman" w:cs="Times New Roman"/>
          <w:sz w:val="24"/>
          <w:szCs w:val="24"/>
        </w:rPr>
        <w:t>no</w:t>
      </w:r>
      <w:r w:rsidRPr="006D5DEC">
        <w:rPr>
          <w:rFonts w:ascii="Times New Roman" w:hAnsi="Times New Roman" w:cs="Times New Roman"/>
          <w:sz w:val="24"/>
          <w:szCs w:val="24"/>
        </w:rPr>
        <w:t xml:space="preserve"> iní</w:t>
      </w:r>
      <w:r w:rsidR="00ED37A0" w:rsidRPr="006D5DEC">
        <w:rPr>
          <w:rFonts w:ascii="Times New Roman" w:hAnsi="Times New Roman" w:cs="Times New Roman"/>
          <w:sz w:val="24"/>
          <w:szCs w:val="24"/>
        </w:rPr>
        <w:t xml:space="preserve">cio do novo século </w:t>
      </w:r>
      <w:r w:rsidRPr="006D5DEC">
        <w:rPr>
          <w:rFonts w:ascii="Times New Roman" w:hAnsi="Times New Roman" w:cs="Times New Roman"/>
          <w:sz w:val="24"/>
          <w:szCs w:val="24"/>
        </w:rPr>
        <w:t xml:space="preserve">nos deparássemos </w:t>
      </w:r>
      <w:r w:rsidR="00ED37A0" w:rsidRPr="006D5DEC">
        <w:rPr>
          <w:rFonts w:ascii="Times New Roman" w:hAnsi="Times New Roman" w:cs="Times New Roman"/>
          <w:sz w:val="24"/>
          <w:szCs w:val="24"/>
        </w:rPr>
        <w:t>com uma grande d</w:t>
      </w:r>
      <w:r w:rsidRPr="006D5DEC">
        <w:rPr>
          <w:rFonts w:ascii="Times New Roman" w:hAnsi="Times New Roman" w:cs="Times New Roman"/>
          <w:sz w:val="24"/>
          <w:szCs w:val="24"/>
        </w:rPr>
        <w:t>isparidade no que diz respeito à</w:t>
      </w:r>
      <w:r w:rsidR="00ED37A0" w:rsidRPr="006D5DEC">
        <w:rPr>
          <w:rFonts w:ascii="Times New Roman" w:hAnsi="Times New Roman" w:cs="Times New Roman"/>
          <w:sz w:val="24"/>
          <w:szCs w:val="24"/>
        </w:rPr>
        <w:t>s trocas comerciais. Estas</w:t>
      </w:r>
      <w:r w:rsidR="00ED37A0">
        <w:rPr>
          <w:rFonts w:ascii="Times New Roman" w:hAnsi="Times New Roman" w:cs="Times New Roman"/>
          <w:sz w:val="24"/>
          <w:szCs w:val="24"/>
        </w:rPr>
        <w:t xml:space="preserve"> eram dominadas por um conjunto de econom</w:t>
      </w:r>
      <w:r w:rsidR="00B75B7C">
        <w:rPr>
          <w:rFonts w:ascii="Times New Roman" w:hAnsi="Times New Roman" w:cs="Times New Roman"/>
          <w:sz w:val="24"/>
          <w:szCs w:val="24"/>
        </w:rPr>
        <w:t>ias industrializadas, enquanto o</w:t>
      </w:r>
      <w:r w:rsidR="00ED37A0">
        <w:rPr>
          <w:rFonts w:ascii="Times New Roman" w:hAnsi="Times New Roman" w:cs="Times New Roman"/>
          <w:sz w:val="24"/>
          <w:szCs w:val="24"/>
        </w:rPr>
        <w:t>s restantes países</w:t>
      </w:r>
      <w:r w:rsidR="005C39A3">
        <w:rPr>
          <w:rFonts w:ascii="Times New Roman" w:hAnsi="Times New Roman" w:cs="Times New Roman"/>
          <w:sz w:val="24"/>
          <w:szCs w:val="24"/>
        </w:rPr>
        <w:t xml:space="preserve"> </w:t>
      </w:r>
      <w:r w:rsidR="005C39A3" w:rsidRPr="006D5DEC">
        <w:rPr>
          <w:rFonts w:ascii="Times New Roman" w:hAnsi="Times New Roman" w:cs="Times New Roman"/>
          <w:sz w:val="24"/>
          <w:szCs w:val="24"/>
        </w:rPr>
        <w:t>quase não apresentam valores representativos</w:t>
      </w:r>
      <w:r w:rsidR="006D5DEC" w:rsidRPr="006D5DEC">
        <w:rPr>
          <w:rFonts w:ascii="Times New Roman" w:hAnsi="Times New Roman" w:cs="Times New Roman"/>
          <w:sz w:val="24"/>
          <w:szCs w:val="24"/>
        </w:rPr>
        <w:t>.</w:t>
      </w:r>
      <w:r w:rsidR="00ED37A0" w:rsidRPr="006D5DEC">
        <w:rPr>
          <w:rFonts w:ascii="Times New Roman" w:hAnsi="Times New Roman" w:cs="Times New Roman"/>
          <w:sz w:val="24"/>
          <w:szCs w:val="24"/>
        </w:rPr>
        <w:t xml:space="preserve"> </w:t>
      </w:r>
      <w:r w:rsidR="00ED37A0">
        <w:rPr>
          <w:rFonts w:ascii="Times New Roman" w:hAnsi="Times New Roman" w:cs="Times New Roman"/>
          <w:sz w:val="24"/>
          <w:szCs w:val="24"/>
        </w:rPr>
        <w:t xml:space="preserve">Estes passam </w:t>
      </w:r>
      <w:r w:rsidR="00B75B7C">
        <w:rPr>
          <w:rFonts w:ascii="Times New Roman" w:hAnsi="Times New Roman" w:cs="Times New Roman"/>
          <w:sz w:val="24"/>
          <w:szCs w:val="24"/>
        </w:rPr>
        <w:t>então a considerar que este comércio liberal não lhes trás os ganhos significativos</w:t>
      </w:r>
      <w:r w:rsidR="00ED37A0">
        <w:rPr>
          <w:rFonts w:ascii="Times New Roman" w:hAnsi="Times New Roman" w:cs="Times New Roman"/>
          <w:sz w:val="24"/>
          <w:szCs w:val="24"/>
        </w:rPr>
        <w:t xml:space="preserve"> para justificar a sua participação</w:t>
      </w:r>
      <w:r w:rsidR="00B75B7C">
        <w:rPr>
          <w:rFonts w:ascii="Times New Roman" w:hAnsi="Times New Roman" w:cs="Times New Roman"/>
          <w:sz w:val="24"/>
          <w:szCs w:val="24"/>
        </w:rPr>
        <w:t>.</w:t>
      </w:r>
      <w:r w:rsidR="00ED37A0">
        <w:rPr>
          <w:rFonts w:ascii="Times New Roman" w:hAnsi="Times New Roman" w:cs="Times New Roman"/>
          <w:sz w:val="24"/>
          <w:szCs w:val="24"/>
        </w:rPr>
        <w:t xml:space="preserve"> </w:t>
      </w:r>
    </w:p>
    <w:p w:rsidR="00ED37A0" w:rsidRDefault="00ED37A0" w:rsidP="00ED37A0">
      <w:pPr>
        <w:spacing w:line="360" w:lineRule="auto"/>
        <w:jc w:val="both"/>
        <w:rPr>
          <w:rFonts w:ascii="Times New Roman" w:hAnsi="Times New Roman" w:cs="Times New Roman"/>
        </w:rPr>
      </w:pPr>
    </w:p>
    <w:p w:rsidR="002F0312" w:rsidRPr="00ED37A0" w:rsidRDefault="00D95330" w:rsidP="00D95330">
      <w:pPr>
        <w:ind w:left="709"/>
        <w:jc w:val="both"/>
        <w:rPr>
          <w:rFonts w:ascii="Times New Roman" w:hAnsi="Times New Roman" w:cs="Times New Roman"/>
          <w:sz w:val="20"/>
          <w:szCs w:val="20"/>
        </w:rPr>
      </w:pPr>
      <w:r>
        <w:rPr>
          <w:rFonts w:ascii="Times New Roman" w:hAnsi="Times New Roman" w:cs="Times New Roman"/>
          <w:sz w:val="20"/>
          <w:szCs w:val="20"/>
        </w:rPr>
        <w:lastRenderedPageBreak/>
        <w:t>“</w:t>
      </w:r>
      <w:r w:rsidR="002F0312" w:rsidRPr="00ED37A0">
        <w:rPr>
          <w:rFonts w:ascii="Times New Roman" w:hAnsi="Times New Roman" w:cs="Times New Roman"/>
          <w:sz w:val="20"/>
          <w:szCs w:val="20"/>
        </w:rPr>
        <w:t xml:space="preserve">Perante isto, a escola liberal, ainda que reconheça que os receios dos PVD e a sua preferência por políticas proteccionistas, contra-argumenta que tal disparidade se deve ao facto de os países (desenvolvidos e em desenvolvimento) continuarem a implementar políticas comerciais de cariz não-liberal e a negociarem excepções aos princípios de livre concorrência para protegerem determinados sectores” </w:t>
      </w:r>
      <w:r w:rsidR="002039CB" w:rsidRPr="00ED37A0">
        <w:rPr>
          <w:rFonts w:ascii="Times New Roman" w:hAnsi="Times New Roman" w:cs="Times New Roman"/>
          <w:sz w:val="20"/>
          <w:szCs w:val="20"/>
        </w:rPr>
        <w:t>(Guimarães, 2005, p.</w:t>
      </w:r>
      <w:r w:rsidR="002F0312" w:rsidRPr="00ED37A0">
        <w:rPr>
          <w:rFonts w:ascii="Times New Roman" w:hAnsi="Times New Roman" w:cs="Times New Roman"/>
          <w:sz w:val="20"/>
          <w:szCs w:val="20"/>
        </w:rPr>
        <w:t>57).</w:t>
      </w:r>
    </w:p>
    <w:p w:rsidR="002F0312" w:rsidRDefault="002F0312" w:rsidP="002F0312">
      <w:pPr>
        <w:spacing w:line="276" w:lineRule="auto"/>
        <w:jc w:val="center"/>
        <w:rPr>
          <w:rFonts w:ascii="Times New Roman" w:hAnsi="Times New Roman" w:cs="Times New Roman"/>
          <w:sz w:val="24"/>
          <w:szCs w:val="24"/>
        </w:rPr>
      </w:pPr>
    </w:p>
    <w:p w:rsidR="002F0312" w:rsidRDefault="002F0312" w:rsidP="002F0312">
      <w:pPr>
        <w:spacing w:line="360" w:lineRule="auto"/>
        <w:jc w:val="both"/>
        <w:rPr>
          <w:rFonts w:ascii="Times New Roman" w:hAnsi="Times New Roman" w:cs="Times New Roman"/>
          <w:sz w:val="24"/>
          <w:szCs w:val="24"/>
        </w:rPr>
      </w:pPr>
      <w:r w:rsidRPr="006F771E">
        <w:rPr>
          <w:rFonts w:ascii="Times New Roman" w:hAnsi="Times New Roman" w:cs="Times New Roman"/>
          <w:sz w:val="24"/>
          <w:szCs w:val="24"/>
        </w:rPr>
        <w:tab/>
      </w:r>
      <w:r w:rsidR="004E0011" w:rsidRPr="006D5DEC">
        <w:rPr>
          <w:rFonts w:ascii="Times New Roman" w:hAnsi="Times New Roman" w:cs="Times New Roman"/>
          <w:sz w:val="24"/>
          <w:szCs w:val="24"/>
        </w:rPr>
        <w:t>“</w:t>
      </w:r>
      <w:r w:rsidRPr="006D5DEC">
        <w:rPr>
          <w:rFonts w:ascii="Times New Roman" w:hAnsi="Times New Roman" w:cs="Times New Roman"/>
          <w:sz w:val="24"/>
          <w:szCs w:val="24"/>
        </w:rPr>
        <w:t>Estas mutações, quer as socioeconómicas, quer as políticas, não teriam sido, se não possíveis, pelo menos tão rápidas, sem um</w:t>
      </w:r>
      <w:r w:rsidR="004E0011" w:rsidRPr="006D5DEC">
        <w:rPr>
          <w:rFonts w:ascii="Times New Roman" w:hAnsi="Times New Roman" w:cs="Times New Roman"/>
          <w:sz w:val="24"/>
          <w:szCs w:val="24"/>
        </w:rPr>
        <w:t xml:space="preserve"> </w:t>
      </w:r>
      <w:r w:rsidRPr="006D5DEC">
        <w:rPr>
          <w:rFonts w:ascii="Times New Roman" w:hAnsi="Times New Roman" w:cs="Times New Roman"/>
          <w:i/>
          <w:sz w:val="24"/>
          <w:szCs w:val="24"/>
        </w:rPr>
        <w:t>estímulo</w:t>
      </w:r>
      <w:r w:rsidRPr="006D5DEC">
        <w:rPr>
          <w:rFonts w:ascii="Times New Roman" w:hAnsi="Times New Roman" w:cs="Times New Roman"/>
          <w:sz w:val="24"/>
          <w:szCs w:val="24"/>
        </w:rPr>
        <w:t xml:space="preserve"> tecnológico, também ele espectacular, que contribuiu consideravelmente para atenuar os seus efeitos</w:t>
      </w:r>
      <w:r w:rsidR="004E0011" w:rsidRPr="006D5DEC">
        <w:rPr>
          <w:rFonts w:ascii="Times New Roman" w:hAnsi="Times New Roman" w:cs="Times New Roman"/>
          <w:sz w:val="24"/>
          <w:szCs w:val="24"/>
        </w:rPr>
        <w:t>” (Lemaire, 1997, p.58)</w:t>
      </w:r>
      <w:r w:rsidRPr="006D5DEC">
        <w:rPr>
          <w:rFonts w:ascii="Times New Roman" w:hAnsi="Times New Roman" w:cs="Times New Roman"/>
          <w:sz w:val="24"/>
          <w:szCs w:val="24"/>
        </w:rPr>
        <w:t>.</w:t>
      </w:r>
      <w:r>
        <w:rPr>
          <w:rFonts w:ascii="Times New Roman" w:hAnsi="Times New Roman" w:cs="Times New Roman"/>
          <w:sz w:val="24"/>
          <w:szCs w:val="24"/>
        </w:rPr>
        <w:t xml:space="preserve"> A verdade é que o desenvolvimento tecnológico é uma das variáveis ambientais que recentemente mais influência tem representado ao nível do crescimento dos negócios em geral</w:t>
      </w:r>
      <w:r w:rsidR="00ED37A0">
        <w:rPr>
          <w:rFonts w:ascii="Times New Roman" w:hAnsi="Times New Roman" w:cs="Times New Roman"/>
          <w:sz w:val="24"/>
          <w:szCs w:val="24"/>
        </w:rPr>
        <w:t>,</w:t>
      </w:r>
      <w:r>
        <w:rPr>
          <w:rFonts w:ascii="Times New Roman" w:hAnsi="Times New Roman" w:cs="Times New Roman"/>
          <w:sz w:val="24"/>
          <w:szCs w:val="24"/>
        </w:rPr>
        <w:t xml:space="preserve"> e na internacionalização em particular</w:t>
      </w:r>
      <w:r w:rsidR="00ED37A0">
        <w:rPr>
          <w:rFonts w:ascii="Times New Roman" w:hAnsi="Times New Roman" w:cs="Times New Roman"/>
          <w:sz w:val="24"/>
          <w:szCs w:val="24"/>
        </w:rPr>
        <w:t>.</w:t>
      </w:r>
      <w:r>
        <w:rPr>
          <w:rFonts w:ascii="Times New Roman" w:hAnsi="Times New Roman" w:cs="Times New Roman"/>
          <w:sz w:val="24"/>
          <w:szCs w:val="24"/>
        </w:rPr>
        <w:t xml:space="preserve"> C</w:t>
      </w:r>
      <w:r w:rsidR="00ED37A0">
        <w:rPr>
          <w:rFonts w:ascii="Times New Roman" w:hAnsi="Times New Roman" w:cs="Times New Roman"/>
          <w:sz w:val="24"/>
          <w:szCs w:val="24"/>
        </w:rPr>
        <w:t>omo referem Sebastião Teixeira &amp;</w:t>
      </w:r>
      <w:r>
        <w:rPr>
          <w:rFonts w:ascii="Times New Roman" w:hAnsi="Times New Roman" w:cs="Times New Roman"/>
          <w:sz w:val="24"/>
          <w:szCs w:val="24"/>
        </w:rPr>
        <w:t xml:space="preserve"> Henrique Diz (2005</w:t>
      </w:r>
      <w:r w:rsidR="00ED37A0">
        <w:rPr>
          <w:rFonts w:ascii="Times New Roman" w:hAnsi="Times New Roman" w:cs="Times New Roman"/>
          <w:sz w:val="24"/>
          <w:szCs w:val="24"/>
        </w:rPr>
        <w:t>, p.</w:t>
      </w:r>
      <w:r>
        <w:rPr>
          <w:rFonts w:ascii="Times New Roman" w:hAnsi="Times New Roman" w:cs="Times New Roman"/>
          <w:sz w:val="24"/>
          <w:szCs w:val="24"/>
        </w:rPr>
        <w:t xml:space="preserve">126) “o desenvolvimento das comunicações deve ser focado uma vez que, de facto, a rapidez nas comunicações e a redução dos custos inerentes têm aqui uma quota-parte bastante significativa no cômputo das razões </w:t>
      </w:r>
      <w:r w:rsidR="00B75B7C">
        <w:rPr>
          <w:rFonts w:ascii="Times New Roman" w:hAnsi="Times New Roman" w:cs="Times New Roman"/>
          <w:sz w:val="24"/>
          <w:szCs w:val="24"/>
        </w:rPr>
        <w:t>desse</w:t>
      </w:r>
      <w:r>
        <w:rPr>
          <w:rFonts w:ascii="Times New Roman" w:hAnsi="Times New Roman" w:cs="Times New Roman"/>
          <w:sz w:val="24"/>
          <w:szCs w:val="24"/>
        </w:rPr>
        <w:t xml:space="preserve"> desenvolvimento</w:t>
      </w:r>
      <w:r w:rsidR="00ED37A0">
        <w:rPr>
          <w:rFonts w:ascii="Times New Roman" w:hAnsi="Times New Roman" w:cs="Times New Roman"/>
          <w:sz w:val="24"/>
          <w:szCs w:val="24"/>
        </w:rPr>
        <w:t>”</w:t>
      </w:r>
      <w:r>
        <w:rPr>
          <w:rFonts w:ascii="Times New Roman" w:hAnsi="Times New Roman" w:cs="Times New Roman"/>
          <w:sz w:val="24"/>
          <w:szCs w:val="24"/>
        </w:rPr>
        <w:t>. Os mesmos autores confirmam que “a sua influência exerce-se fundamentalmente por duas vias: comunicações, relacionadas com pessoas e comunicações relacionadas com bens, ou seja, os transportes e transferência de informação</w:t>
      </w:r>
      <w:r w:rsidR="00B75B7C">
        <w:rPr>
          <w:rFonts w:ascii="Times New Roman" w:hAnsi="Times New Roman" w:cs="Times New Roman"/>
          <w:sz w:val="24"/>
          <w:szCs w:val="24"/>
        </w:rPr>
        <w:t>”</w:t>
      </w:r>
      <w:r w:rsidR="00C44509">
        <w:rPr>
          <w:rFonts w:ascii="Times New Roman" w:hAnsi="Times New Roman" w:cs="Times New Roman"/>
          <w:sz w:val="24"/>
          <w:szCs w:val="24"/>
        </w:rPr>
        <w:t xml:space="preserve"> (Teixeira &amp; Diz, 2005, p.126).</w:t>
      </w:r>
    </w:p>
    <w:p w:rsidR="002F0312" w:rsidRDefault="002F0312" w:rsidP="002F0312">
      <w:pPr>
        <w:pStyle w:val="PargrafodaLista"/>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sidR="00D95330">
        <w:rPr>
          <w:rFonts w:ascii="Times New Roman" w:hAnsi="Times New Roman" w:cs="Times New Roman"/>
          <w:sz w:val="24"/>
          <w:szCs w:val="24"/>
        </w:rPr>
        <w:t>V</w:t>
      </w:r>
      <w:r w:rsidRPr="00791F80">
        <w:rPr>
          <w:rFonts w:ascii="Times New Roman" w:hAnsi="Times New Roman" w:cs="Times New Roman"/>
          <w:sz w:val="24"/>
          <w:szCs w:val="24"/>
        </w:rPr>
        <w:t>emos então que a mundialização da economia tem-se deparado com alguns factores que influenciam as organizações, nomeadamente as empresas, e a sua gestão (</w:t>
      </w:r>
      <w:r w:rsidRPr="00791F80">
        <w:rPr>
          <w:rFonts w:ascii="Times New Roman" w:hAnsi="Times New Roman" w:cs="Times New Roman"/>
          <w:i/>
          <w:sz w:val="24"/>
          <w:szCs w:val="24"/>
        </w:rPr>
        <w:t>ibidem</w:t>
      </w:r>
      <w:r w:rsidR="002039CB">
        <w:rPr>
          <w:rFonts w:ascii="Times New Roman" w:hAnsi="Times New Roman" w:cs="Times New Roman"/>
          <w:sz w:val="24"/>
          <w:szCs w:val="24"/>
        </w:rPr>
        <w:t>, p.</w:t>
      </w:r>
      <w:r w:rsidRPr="00791F80">
        <w:rPr>
          <w:rFonts w:ascii="Times New Roman" w:hAnsi="Times New Roman" w:cs="Times New Roman"/>
          <w:sz w:val="24"/>
          <w:szCs w:val="24"/>
        </w:rPr>
        <w:t>12</w:t>
      </w:r>
      <w:r w:rsidR="0037083F">
        <w:rPr>
          <w:rFonts w:ascii="Times New Roman" w:hAnsi="Times New Roman" w:cs="Times New Roman"/>
          <w:sz w:val="24"/>
          <w:szCs w:val="24"/>
        </w:rPr>
        <w:t>1</w:t>
      </w:r>
      <w:r w:rsidRPr="00791F80">
        <w:rPr>
          <w:rFonts w:ascii="Times New Roman" w:hAnsi="Times New Roman" w:cs="Times New Roman"/>
          <w:sz w:val="24"/>
          <w:szCs w:val="24"/>
        </w:rPr>
        <w:t>-12</w:t>
      </w:r>
      <w:r w:rsidR="0037083F">
        <w:rPr>
          <w:rFonts w:ascii="Times New Roman" w:hAnsi="Times New Roman" w:cs="Times New Roman"/>
          <w:sz w:val="24"/>
          <w:szCs w:val="24"/>
        </w:rPr>
        <w:t>2</w:t>
      </w:r>
      <w:r w:rsidRPr="00791F80">
        <w:rPr>
          <w:rFonts w:ascii="Times New Roman" w:hAnsi="Times New Roman" w:cs="Times New Roman"/>
          <w:sz w:val="24"/>
          <w:szCs w:val="24"/>
        </w:rPr>
        <w:t>):</w:t>
      </w:r>
    </w:p>
    <w:p w:rsidR="002F0312" w:rsidRPr="00791F80" w:rsidRDefault="002F0312" w:rsidP="002F0312">
      <w:pPr>
        <w:pStyle w:val="PargrafodaLista"/>
        <w:spacing w:line="360" w:lineRule="auto"/>
        <w:ind w:left="0" w:firstLine="567"/>
        <w:jc w:val="both"/>
        <w:rPr>
          <w:rFonts w:ascii="Times New Roman" w:hAnsi="Times New Roman" w:cs="Times New Roman"/>
          <w:sz w:val="24"/>
          <w:szCs w:val="24"/>
        </w:rPr>
      </w:pPr>
    </w:p>
    <w:p w:rsidR="002F0312" w:rsidRPr="00791F80" w:rsidRDefault="002F0312" w:rsidP="002F0312">
      <w:pPr>
        <w:pStyle w:val="PargrafodaLista"/>
        <w:numPr>
          <w:ilvl w:val="0"/>
          <w:numId w:val="12"/>
        </w:numPr>
        <w:spacing w:line="360" w:lineRule="auto"/>
        <w:jc w:val="both"/>
        <w:rPr>
          <w:rFonts w:ascii="Times New Roman" w:hAnsi="Times New Roman" w:cs="Times New Roman"/>
          <w:sz w:val="24"/>
          <w:szCs w:val="24"/>
        </w:rPr>
      </w:pPr>
      <w:r w:rsidRPr="00791F80">
        <w:rPr>
          <w:rFonts w:ascii="Times New Roman" w:hAnsi="Times New Roman" w:cs="Times New Roman"/>
          <w:sz w:val="24"/>
          <w:szCs w:val="24"/>
        </w:rPr>
        <w:t>“A redução do poder</w:t>
      </w:r>
      <w:r>
        <w:rPr>
          <w:rFonts w:ascii="Times New Roman" w:hAnsi="Times New Roman" w:cs="Times New Roman"/>
          <w:sz w:val="24"/>
          <w:szCs w:val="24"/>
        </w:rPr>
        <w:t xml:space="preserve"> e importância do Estado-Nação”;</w:t>
      </w:r>
    </w:p>
    <w:p w:rsidR="002F0312" w:rsidRPr="00791F80" w:rsidRDefault="002F0312" w:rsidP="002F0312">
      <w:pPr>
        <w:pStyle w:val="PargrafodaLista"/>
        <w:numPr>
          <w:ilvl w:val="0"/>
          <w:numId w:val="12"/>
        </w:numPr>
        <w:spacing w:line="360" w:lineRule="auto"/>
        <w:jc w:val="both"/>
        <w:rPr>
          <w:rFonts w:ascii="Times New Roman" w:hAnsi="Times New Roman" w:cs="Times New Roman"/>
          <w:sz w:val="24"/>
          <w:szCs w:val="24"/>
        </w:rPr>
      </w:pPr>
      <w:r w:rsidRPr="00791F80">
        <w:rPr>
          <w:rFonts w:ascii="Times New Roman" w:hAnsi="Times New Roman" w:cs="Times New Roman"/>
          <w:sz w:val="24"/>
          <w:szCs w:val="24"/>
        </w:rPr>
        <w:t>“O alargamento das economias de mercado”;</w:t>
      </w:r>
    </w:p>
    <w:p w:rsidR="002F0312" w:rsidRPr="00791F80" w:rsidRDefault="002F0312" w:rsidP="002F0312">
      <w:pPr>
        <w:pStyle w:val="PargrafodaLista"/>
        <w:numPr>
          <w:ilvl w:val="0"/>
          <w:numId w:val="12"/>
        </w:numPr>
        <w:spacing w:line="360" w:lineRule="auto"/>
        <w:jc w:val="both"/>
        <w:rPr>
          <w:rFonts w:ascii="Times New Roman" w:hAnsi="Times New Roman" w:cs="Times New Roman"/>
          <w:sz w:val="24"/>
          <w:szCs w:val="24"/>
        </w:rPr>
      </w:pPr>
      <w:r w:rsidRPr="00791F80">
        <w:rPr>
          <w:rFonts w:ascii="Times New Roman" w:hAnsi="Times New Roman" w:cs="Times New Roman"/>
          <w:sz w:val="24"/>
          <w:szCs w:val="24"/>
        </w:rPr>
        <w:t>“As alterações demográficas”;</w:t>
      </w:r>
    </w:p>
    <w:p w:rsidR="002F0312" w:rsidRPr="00791F80" w:rsidRDefault="002F0312" w:rsidP="002F0312">
      <w:pPr>
        <w:pStyle w:val="PargrafodaLista"/>
        <w:numPr>
          <w:ilvl w:val="0"/>
          <w:numId w:val="12"/>
        </w:numPr>
        <w:spacing w:line="360" w:lineRule="auto"/>
        <w:jc w:val="both"/>
        <w:rPr>
          <w:rFonts w:ascii="Times New Roman" w:hAnsi="Times New Roman" w:cs="Times New Roman"/>
          <w:sz w:val="24"/>
          <w:szCs w:val="24"/>
        </w:rPr>
      </w:pPr>
      <w:r w:rsidRPr="00791F80">
        <w:rPr>
          <w:rFonts w:ascii="Times New Roman" w:hAnsi="Times New Roman" w:cs="Times New Roman"/>
          <w:sz w:val="24"/>
          <w:szCs w:val="24"/>
        </w:rPr>
        <w:t>“O acelerado desenvolvimento tecnológico”;</w:t>
      </w:r>
    </w:p>
    <w:p w:rsidR="001A25B6" w:rsidRDefault="002F0312" w:rsidP="001A25B6">
      <w:pPr>
        <w:pStyle w:val="PargrafodaLista"/>
        <w:numPr>
          <w:ilvl w:val="0"/>
          <w:numId w:val="12"/>
        </w:numPr>
        <w:spacing w:line="360" w:lineRule="auto"/>
        <w:jc w:val="both"/>
        <w:rPr>
          <w:rFonts w:ascii="Times New Roman" w:hAnsi="Times New Roman" w:cs="Times New Roman"/>
          <w:sz w:val="24"/>
          <w:szCs w:val="24"/>
        </w:rPr>
      </w:pPr>
      <w:r w:rsidRPr="00791F80">
        <w:rPr>
          <w:rFonts w:ascii="Times New Roman" w:hAnsi="Times New Roman" w:cs="Times New Roman"/>
          <w:sz w:val="24"/>
          <w:szCs w:val="24"/>
        </w:rPr>
        <w:t>“A emergência da sociedade do conhecimento”</w:t>
      </w:r>
      <w:r w:rsidR="001A25B6">
        <w:rPr>
          <w:rFonts w:ascii="Times New Roman" w:hAnsi="Times New Roman" w:cs="Times New Roman"/>
          <w:sz w:val="24"/>
          <w:szCs w:val="24"/>
        </w:rPr>
        <w:t>.</w:t>
      </w:r>
    </w:p>
    <w:p w:rsidR="001A25B6" w:rsidRDefault="001A25B6" w:rsidP="001A25B6">
      <w:pPr>
        <w:spacing w:line="360" w:lineRule="auto"/>
        <w:jc w:val="both"/>
        <w:rPr>
          <w:rFonts w:ascii="Times New Roman" w:hAnsi="Times New Roman" w:cs="Times New Roman"/>
          <w:sz w:val="24"/>
          <w:szCs w:val="24"/>
        </w:rPr>
      </w:pPr>
    </w:p>
    <w:p w:rsidR="006B4FF8" w:rsidRDefault="006B4FF8" w:rsidP="00F700E6">
      <w:pPr>
        <w:pStyle w:val="Ttulo2"/>
        <w:spacing w:line="360" w:lineRule="auto"/>
        <w:rPr>
          <w:rFonts w:ascii="Times New Roman" w:hAnsi="Times New Roman" w:cs="Times New Roman"/>
          <w:color w:val="auto"/>
          <w:sz w:val="24"/>
          <w:szCs w:val="24"/>
        </w:rPr>
      </w:pPr>
      <w:r w:rsidRPr="006B4FF8">
        <w:rPr>
          <w:rFonts w:ascii="Times New Roman" w:hAnsi="Times New Roman" w:cs="Times New Roman"/>
          <w:color w:val="auto"/>
          <w:sz w:val="24"/>
          <w:szCs w:val="24"/>
        </w:rPr>
        <w:tab/>
      </w:r>
      <w:bookmarkStart w:id="6" w:name="_Toc305033313"/>
      <w:r w:rsidR="00844FC2">
        <w:rPr>
          <w:rFonts w:ascii="Times New Roman" w:hAnsi="Times New Roman" w:cs="Times New Roman"/>
          <w:color w:val="auto"/>
          <w:sz w:val="24"/>
          <w:szCs w:val="24"/>
        </w:rPr>
        <w:t>1</w:t>
      </w:r>
      <w:r w:rsidRPr="006B4FF8">
        <w:rPr>
          <w:rFonts w:ascii="Times New Roman" w:hAnsi="Times New Roman" w:cs="Times New Roman"/>
          <w:color w:val="auto"/>
          <w:sz w:val="24"/>
          <w:szCs w:val="24"/>
        </w:rPr>
        <w:t>.2. A importância da internacionalização</w:t>
      </w:r>
      <w:bookmarkEnd w:id="6"/>
    </w:p>
    <w:p w:rsidR="00CB1542" w:rsidRDefault="00CB1542" w:rsidP="00F700E6">
      <w:pPr>
        <w:spacing w:line="360" w:lineRule="auto"/>
      </w:pPr>
    </w:p>
    <w:p w:rsidR="002F0312" w:rsidRPr="00D95330" w:rsidRDefault="00CB1542" w:rsidP="00F700E6">
      <w:pPr>
        <w:spacing w:line="360" w:lineRule="auto"/>
        <w:jc w:val="both"/>
        <w:rPr>
          <w:rFonts w:ascii="Times New Roman" w:hAnsi="Times New Roman" w:cs="Times New Roman"/>
          <w:sz w:val="20"/>
          <w:szCs w:val="20"/>
        </w:rPr>
      </w:pPr>
      <w:r>
        <w:rPr>
          <w:rFonts w:ascii="Times New Roman" w:hAnsi="Times New Roman" w:cs="Times New Roman"/>
          <w:sz w:val="24"/>
          <w:szCs w:val="24"/>
        </w:rPr>
        <w:tab/>
        <w:t>No</w:t>
      </w:r>
      <w:r w:rsidR="00EF6222">
        <w:rPr>
          <w:rFonts w:ascii="Times New Roman" w:hAnsi="Times New Roman" w:cs="Times New Roman"/>
          <w:sz w:val="24"/>
          <w:szCs w:val="24"/>
        </w:rPr>
        <w:t xml:space="preserve"> que</w:t>
      </w:r>
      <w:r>
        <w:rPr>
          <w:rFonts w:ascii="Times New Roman" w:hAnsi="Times New Roman" w:cs="Times New Roman"/>
          <w:sz w:val="24"/>
          <w:szCs w:val="24"/>
        </w:rPr>
        <w:t xml:space="preserve"> respeita à </w:t>
      </w:r>
      <w:r w:rsidRPr="00CB1542">
        <w:rPr>
          <w:rFonts w:ascii="Times New Roman" w:hAnsi="Times New Roman" w:cs="Times New Roman"/>
          <w:sz w:val="24"/>
          <w:szCs w:val="24"/>
        </w:rPr>
        <w:t>vida social</w:t>
      </w:r>
      <w:r>
        <w:rPr>
          <w:rFonts w:ascii="Times New Roman" w:hAnsi="Times New Roman" w:cs="Times New Roman"/>
          <w:sz w:val="24"/>
          <w:szCs w:val="24"/>
        </w:rPr>
        <w:t xml:space="preserve">, verifica-se, nos dias de hoje, </w:t>
      </w:r>
      <w:r w:rsidRPr="00CB1542">
        <w:rPr>
          <w:rFonts w:ascii="Times New Roman" w:hAnsi="Times New Roman" w:cs="Times New Roman"/>
          <w:sz w:val="24"/>
          <w:szCs w:val="24"/>
        </w:rPr>
        <w:t>fenómenos globais</w:t>
      </w:r>
      <w:r>
        <w:rPr>
          <w:rFonts w:ascii="Times New Roman" w:hAnsi="Times New Roman" w:cs="Times New Roman"/>
          <w:sz w:val="24"/>
          <w:szCs w:val="24"/>
        </w:rPr>
        <w:t xml:space="preserve"> que parecem </w:t>
      </w:r>
      <w:r w:rsidR="00EF6222">
        <w:rPr>
          <w:rFonts w:ascii="Times New Roman" w:hAnsi="Times New Roman" w:cs="Times New Roman"/>
          <w:sz w:val="24"/>
          <w:szCs w:val="24"/>
        </w:rPr>
        <w:t>controlar os milhares de indivíduos do</w:t>
      </w:r>
      <w:r>
        <w:rPr>
          <w:rFonts w:ascii="Times New Roman" w:hAnsi="Times New Roman" w:cs="Times New Roman"/>
          <w:sz w:val="24"/>
          <w:szCs w:val="24"/>
        </w:rPr>
        <w:t xml:space="preserve"> planeta.</w:t>
      </w:r>
      <w:r w:rsidRPr="00CB1542">
        <w:rPr>
          <w:rFonts w:ascii="Times New Roman" w:hAnsi="Times New Roman" w:cs="Times New Roman"/>
          <w:sz w:val="24"/>
          <w:szCs w:val="24"/>
        </w:rPr>
        <w:t xml:space="preserve"> Cada vez mais as fronteiras se dissipam e vemos culturas, </w:t>
      </w:r>
      <w:r w:rsidRPr="00EF6222">
        <w:rPr>
          <w:rFonts w:ascii="Times New Roman" w:hAnsi="Times New Roman" w:cs="Times New Roman"/>
          <w:sz w:val="24"/>
          <w:szCs w:val="24"/>
        </w:rPr>
        <w:t>economias, modos de vida</w:t>
      </w:r>
      <w:r w:rsidR="00EF6222">
        <w:rPr>
          <w:rFonts w:ascii="Times New Roman" w:hAnsi="Times New Roman" w:cs="Times New Roman"/>
          <w:sz w:val="24"/>
          <w:szCs w:val="24"/>
        </w:rPr>
        <w:t xml:space="preserve"> e produção</w:t>
      </w:r>
      <w:r w:rsidRPr="00EF6222">
        <w:rPr>
          <w:rFonts w:ascii="Times New Roman" w:hAnsi="Times New Roman" w:cs="Times New Roman"/>
          <w:sz w:val="24"/>
          <w:szCs w:val="24"/>
        </w:rPr>
        <w:t xml:space="preserve"> caminharem no sentido da homogeneização. Este processo de globalização</w:t>
      </w:r>
      <w:r w:rsidR="00EF6222" w:rsidRPr="00EF6222">
        <w:rPr>
          <w:rFonts w:ascii="Times New Roman" w:hAnsi="Times New Roman" w:cs="Times New Roman"/>
          <w:sz w:val="24"/>
          <w:szCs w:val="24"/>
        </w:rPr>
        <w:t xml:space="preserve"> </w:t>
      </w:r>
      <w:r w:rsidR="00EF6222">
        <w:rPr>
          <w:rFonts w:ascii="Times New Roman" w:hAnsi="Times New Roman" w:cs="Times New Roman"/>
          <w:sz w:val="24"/>
          <w:szCs w:val="24"/>
        </w:rPr>
        <w:t xml:space="preserve">“é </w:t>
      </w:r>
      <w:r w:rsidRPr="00EF6222">
        <w:rPr>
          <w:rFonts w:ascii="Times New Roman" w:hAnsi="Times New Roman" w:cs="Times New Roman"/>
          <w:sz w:val="24"/>
          <w:szCs w:val="24"/>
        </w:rPr>
        <w:t>rápido e recente, e apresenta-se como</w:t>
      </w:r>
      <w:r w:rsidR="002F0312" w:rsidRPr="00EF6222">
        <w:rPr>
          <w:rFonts w:ascii="Times New Roman" w:hAnsi="Times New Roman" w:cs="Times New Roman"/>
          <w:sz w:val="24"/>
          <w:szCs w:val="24"/>
        </w:rPr>
        <w:t xml:space="preserve"> fundamental para essa percepção. Sustenta-se que uma economia </w:t>
      </w:r>
      <w:r w:rsidR="002F0312" w:rsidRPr="00EF6222">
        <w:rPr>
          <w:rFonts w:ascii="Times New Roman" w:hAnsi="Times New Roman" w:cs="Times New Roman"/>
          <w:sz w:val="24"/>
          <w:szCs w:val="24"/>
        </w:rPr>
        <w:lastRenderedPageBreak/>
        <w:t xml:space="preserve">realmente global emergiu ou está em processo de emergir e que, neste, as economias nacionais distintas e, portanto, as estratégias de administração económica nacional são cada vez mais irrelevantes” </w:t>
      </w:r>
      <w:r w:rsidR="00D95330" w:rsidRPr="00EF6222">
        <w:rPr>
          <w:rFonts w:ascii="Times New Roman" w:hAnsi="Times New Roman" w:cs="Times New Roman"/>
          <w:sz w:val="24"/>
          <w:szCs w:val="24"/>
        </w:rPr>
        <w:t>(Hirst &amp;</w:t>
      </w:r>
      <w:r w:rsidR="002F0312" w:rsidRPr="00EF6222">
        <w:rPr>
          <w:rFonts w:ascii="Times New Roman" w:hAnsi="Times New Roman" w:cs="Times New Roman"/>
          <w:sz w:val="24"/>
          <w:szCs w:val="24"/>
        </w:rPr>
        <w:t xml:space="preserve"> Thompson, 1998</w:t>
      </w:r>
      <w:r w:rsidR="002039CB" w:rsidRPr="00EF6222">
        <w:rPr>
          <w:rFonts w:ascii="Times New Roman" w:hAnsi="Times New Roman" w:cs="Times New Roman"/>
          <w:sz w:val="24"/>
          <w:szCs w:val="24"/>
        </w:rPr>
        <w:t>, p.</w:t>
      </w:r>
      <w:r w:rsidR="002F0312" w:rsidRPr="00EF6222">
        <w:rPr>
          <w:rFonts w:ascii="Times New Roman" w:hAnsi="Times New Roman" w:cs="Times New Roman"/>
          <w:sz w:val="24"/>
          <w:szCs w:val="24"/>
        </w:rPr>
        <w:t>13).</w:t>
      </w:r>
      <w:r w:rsidR="002F0312" w:rsidRPr="00D95330">
        <w:rPr>
          <w:rFonts w:ascii="Times New Roman" w:hAnsi="Times New Roman" w:cs="Times New Roman"/>
          <w:sz w:val="20"/>
          <w:szCs w:val="20"/>
        </w:rPr>
        <w:t xml:space="preserve"> </w:t>
      </w:r>
    </w:p>
    <w:p w:rsidR="002F0312" w:rsidRPr="00424820"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D</w:t>
      </w:r>
      <w:r w:rsidRPr="00424820">
        <w:rPr>
          <w:rFonts w:ascii="Times New Roman" w:hAnsi="Times New Roman" w:cs="Times New Roman"/>
          <w:sz w:val="24"/>
          <w:szCs w:val="24"/>
        </w:rPr>
        <w:t>eparamo-nos</w:t>
      </w:r>
      <w:r>
        <w:rPr>
          <w:rFonts w:ascii="Times New Roman" w:hAnsi="Times New Roman" w:cs="Times New Roman"/>
          <w:sz w:val="24"/>
          <w:szCs w:val="24"/>
        </w:rPr>
        <w:t xml:space="preserve">, </w:t>
      </w:r>
      <w:r w:rsidR="00B75B7C">
        <w:rPr>
          <w:rFonts w:ascii="Times New Roman" w:hAnsi="Times New Roman" w:cs="Times New Roman"/>
          <w:sz w:val="24"/>
          <w:szCs w:val="24"/>
        </w:rPr>
        <w:t>assim</w:t>
      </w:r>
      <w:r>
        <w:rPr>
          <w:rFonts w:ascii="Times New Roman" w:hAnsi="Times New Roman" w:cs="Times New Roman"/>
          <w:sz w:val="24"/>
          <w:szCs w:val="24"/>
        </w:rPr>
        <w:t>,</w:t>
      </w:r>
      <w:r w:rsidRPr="00424820">
        <w:rPr>
          <w:rFonts w:ascii="Times New Roman" w:hAnsi="Times New Roman" w:cs="Times New Roman"/>
          <w:sz w:val="24"/>
          <w:szCs w:val="24"/>
        </w:rPr>
        <w:t xml:space="preserve"> com um mundo cada vez mais marcado por uma economia globalizada, daí a internacionalização surgir como um dado permanente das preocupações estratégicas da empresa. </w:t>
      </w:r>
    </w:p>
    <w:p w:rsidR="00D95330" w:rsidRDefault="002F0312" w:rsidP="002F0312">
      <w:pPr>
        <w:spacing w:line="360" w:lineRule="auto"/>
        <w:jc w:val="both"/>
        <w:rPr>
          <w:rFonts w:ascii="Times New Roman" w:hAnsi="Times New Roman" w:cs="Times New Roman"/>
          <w:sz w:val="24"/>
          <w:szCs w:val="24"/>
        </w:rPr>
      </w:pPr>
      <w:r w:rsidRPr="00424820">
        <w:rPr>
          <w:rFonts w:ascii="Times New Roman" w:hAnsi="Times New Roman" w:cs="Times New Roman"/>
          <w:sz w:val="24"/>
          <w:szCs w:val="24"/>
        </w:rPr>
        <w:tab/>
        <w:t xml:space="preserve">As empresas, nos mais variados sectores, sentem a necessidade de sair do quadro nacional ou regional em que habitualmente se inserem; e a verdade é que caso não se </w:t>
      </w:r>
      <w:r>
        <w:rPr>
          <w:rFonts w:ascii="Times New Roman" w:hAnsi="Times New Roman" w:cs="Times New Roman"/>
          <w:sz w:val="24"/>
          <w:szCs w:val="24"/>
        </w:rPr>
        <w:t>“</w:t>
      </w:r>
      <w:r w:rsidRPr="00424820">
        <w:rPr>
          <w:rFonts w:ascii="Times New Roman" w:hAnsi="Times New Roman" w:cs="Times New Roman"/>
          <w:sz w:val="24"/>
          <w:szCs w:val="24"/>
        </w:rPr>
        <w:t>inscrevam numa lógica que coloca a dimensão internacional no fulcro de uma</w:t>
      </w:r>
      <w:r w:rsidRPr="00DE1FC0">
        <w:rPr>
          <w:rFonts w:ascii="Times New Roman" w:hAnsi="Times New Roman" w:cs="Times New Roman"/>
          <w:sz w:val="24"/>
          <w:szCs w:val="24"/>
        </w:rPr>
        <w:t xml:space="preserve"> necessária reflexão estratégica, será com dificuldade que conseguirão projectar o seu </w:t>
      </w:r>
      <w:r w:rsidRPr="007C5889">
        <w:rPr>
          <w:rFonts w:ascii="Times New Roman" w:hAnsi="Times New Roman" w:cs="Times New Roman"/>
          <w:sz w:val="24"/>
          <w:szCs w:val="24"/>
        </w:rPr>
        <w:t xml:space="preserve">desenvolvimento a médio prazo ou mesmo avaliar a sua </w:t>
      </w:r>
      <w:r w:rsidR="002039CB">
        <w:rPr>
          <w:rFonts w:ascii="Times New Roman" w:hAnsi="Times New Roman" w:cs="Times New Roman"/>
          <w:sz w:val="24"/>
          <w:szCs w:val="24"/>
        </w:rPr>
        <w:t>competitividade” (Lemaire, 1997, p.</w:t>
      </w:r>
      <w:r w:rsidRPr="007C5889">
        <w:rPr>
          <w:rFonts w:ascii="Times New Roman" w:hAnsi="Times New Roman" w:cs="Times New Roman"/>
          <w:sz w:val="24"/>
          <w:szCs w:val="24"/>
        </w:rPr>
        <w:t xml:space="preserve">16). </w:t>
      </w:r>
    </w:p>
    <w:p w:rsidR="002F0312" w:rsidRDefault="00D95330"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C5889" w:rsidRPr="007C5889">
        <w:rPr>
          <w:rFonts w:ascii="Times New Roman" w:hAnsi="Times New Roman" w:cs="Times New Roman"/>
          <w:sz w:val="24"/>
          <w:szCs w:val="24"/>
        </w:rPr>
        <w:t xml:space="preserve">E a verdade é que </w:t>
      </w:r>
      <w:r w:rsidR="007C5889">
        <w:rPr>
          <w:rFonts w:ascii="Times New Roman" w:hAnsi="Times New Roman" w:cs="Times New Roman"/>
          <w:sz w:val="24"/>
          <w:szCs w:val="24"/>
        </w:rPr>
        <w:t>“</w:t>
      </w:r>
      <w:r w:rsidR="007C5889" w:rsidRPr="007C5889">
        <w:rPr>
          <w:rFonts w:ascii="Times New Roman" w:hAnsi="Times New Roman" w:cs="Times New Roman"/>
          <w:sz w:val="24"/>
          <w:szCs w:val="24"/>
        </w:rPr>
        <w:t xml:space="preserve">a </w:t>
      </w:r>
      <w:r w:rsidR="007C5889" w:rsidRPr="006D5DEC">
        <w:rPr>
          <w:rFonts w:ascii="Times New Roman" w:hAnsi="Times New Roman" w:cs="Times New Roman"/>
          <w:sz w:val="24"/>
          <w:szCs w:val="24"/>
        </w:rPr>
        <w:t>internacionaliz</w:t>
      </w:r>
      <w:r w:rsidR="0016298A" w:rsidRPr="006D5DEC">
        <w:rPr>
          <w:rFonts w:ascii="Times New Roman" w:hAnsi="Times New Roman" w:cs="Times New Roman"/>
          <w:sz w:val="24"/>
          <w:szCs w:val="24"/>
        </w:rPr>
        <w:t>ação não é um fenómeno recente; e</w:t>
      </w:r>
      <w:r w:rsidR="007C5889" w:rsidRPr="006D5DEC">
        <w:rPr>
          <w:rFonts w:ascii="Times New Roman" w:hAnsi="Times New Roman" w:cs="Times New Roman"/>
          <w:sz w:val="24"/>
          <w:szCs w:val="24"/>
        </w:rPr>
        <w:t>m certa medida sempre existiu. O que é novo é o crescimento e a dimensão relativa que atingiu os nossos dias, bem como a forma como se processa e o tipo de empresas em que</w:t>
      </w:r>
      <w:r w:rsidR="002039CB" w:rsidRPr="006D5DEC">
        <w:rPr>
          <w:rFonts w:ascii="Times New Roman" w:hAnsi="Times New Roman" w:cs="Times New Roman"/>
          <w:sz w:val="24"/>
          <w:szCs w:val="24"/>
        </w:rPr>
        <w:t xml:space="preserve"> assenta” (Teixeira </w:t>
      </w:r>
      <w:r w:rsidR="008F64DA" w:rsidRPr="006D5DEC">
        <w:rPr>
          <w:rFonts w:ascii="Times New Roman" w:hAnsi="Times New Roman" w:cs="Times New Roman"/>
          <w:sz w:val="24"/>
          <w:szCs w:val="24"/>
        </w:rPr>
        <w:t>&amp;</w:t>
      </w:r>
      <w:r w:rsidR="002039CB" w:rsidRPr="006D5DEC">
        <w:rPr>
          <w:rFonts w:ascii="Times New Roman" w:hAnsi="Times New Roman" w:cs="Times New Roman"/>
          <w:sz w:val="24"/>
          <w:szCs w:val="24"/>
        </w:rPr>
        <w:t xml:space="preserve"> Diz, 200</w:t>
      </w:r>
      <w:r w:rsidR="008F64DA" w:rsidRPr="006D5DEC">
        <w:rPr>
          <w:rFonts w:ascii="Times New Roman" w:hAnsi="Times New Roman" w:cs="Times New Roman"/>
          <w:sz w:val="24"/>
          <w:szCs w:val="24"/>
        </w:rPr>
        <w:t>5</w:t>
      </w:r>
      <w:r w:rsidR="002039CB" w:rsidRPr="006D5DEC">
        <w:rPr>
          <w:rFonts w:ascii="Times New Roman" w:hAnsi="Times New Roman" w:cs="Times New Roman"/>
          <w:sz w:val="24"/>
          <w:szCs w:val="24"/>
        </w:rPr>
        <w:t>, p.</w:t>
      </w:r>
      <w:r w:rsidR="007C5889" w:rsidRPr="006D5DEC">
        <w:rPr>
          <w:rFonts w:ascii="Times New Roman" w:hAnsi="Times New Roman" w:cs="Times New Roman"/>
          <w:sz w:val="24"/>
          <w:szCs w:val="24"/>
        </w:rPr>
        <w:t>61)</w:t>
      </w:r>
      <w:r w:rsidR="0037083F" w:rsidRPr="006D5DEC">
        <w:rPr>
          <w:rFonts w:ascii="Times New Roman" w:hAnsi="Times New Roman" w:cs="Times New Roman"/>
          <w:sz w:val="24"/>
          <w:szCs w:val="24"/>
        </w:rPr>
        <w:t>.</w:t>
      </w:r>
      <w:r w:rsidRPr="006D5DEC">
        <w:rPr>
          <w:rFonts w:ascii="Times New Roman" w:hAnsi="Times New Roman" w:cs="Times New Roman"/>
          <w:sz w:val="24"/>
          <w:szCs w:val="24"/>
        </w:rPr>
        <w:t xml:space="preserve"> “A necessidade</w:t>
      </w:r>
      <w:r w:rsidRPr="00424820">
        <w:rPr>
          <w:rFonts w:ascii="Times New Roman" w:hAnsi="Times New Roman" w:cs="Times New Roman"/>
          <w:sz w:val="24"/>
          <w:szCs w:val="24"/>
        </w:rPr>
        <w:t xml:space="preserve"> de criação de condições de sobrevivência (ou se cresce ou se morre), levam muitos grupos empresariais de dimensão global pequena a prosseguir também o caminho de globalização, internacionalizando as suas actividades” (</w:t>
      </w:r>
      <w:r>
        <w:rPr>
          <w:rFonts w:ascii="Times New Roman" w:hAnsi="Times New Roman" w:cs="Times New Roman"/>
          <w:sz w:val="24"/>
          <w:szCs w:val="24"/>
        </w:rPr>
        <w:t>Pais, 2006, pp.</w:t>
      </w:r>
      <w:r w:rsidRPr="00424820">
        <w:rPr>
          <w:rFonts w:ascii="Times New Roman" w:hAnsi="Times New Roman" w:cs="Times New Roman"/>
          <w:sz w:val="24"/>
          <w:szCs w:val="24"/>
        </w:rPr>
        <w:t>16-17).</w:t>
      </w:r>
    </w:p>
    <w:p w:rsidR="00D95330"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B4FF8">
        <w:rPr>
          <w:rFonts w:ascii="Times New Roman" w:hAnsi="Times New Roman" w:cs="Times New Roman"/>
          <w:sz w:val="24"/>
          <w:szCs w:val="24"/>
        </w:rPr>
        <w:t>Ve</w:t>
      </w:r>
      <w:r w:rsidR="00D95330">
        <w:rPr>
          <w:rFonts w:ascii="Times New Roman" w:hAnsi="Times New Roman" w:cs="Times New Roman"/>
          <w:sz w:val="24"/>
          <w:szCs w:val="24"/>
        </w:rPr>
        <w:t>mos, assim, que esta dinâmica de internacionalização, que inicialmente se destinava as grandes empresas, t</w:t>
      </w:r>
      <w:r w:rsidRPr="00FB35E9">
        <w:rPr>
          <w:rFonts w:ascii="Times New Roman" w:hAnsi="Times New Roman" w:cs="Times New Roman"/>
          <w:sz w:val="24"/>
          <w:szCs w:val="24"/>
        </w:rPr>
        <w:t xml:space="preserve">em vindo a </w:t>
      </w:r>
      <w:r w:rsidR="00D95330">
        <w:rPr>
          <w:rFonts w:ascii="Times New Roman" w:hAnsi="Times New Roman" w:cs="Times New Roman"/>
          <w:sz w:val="24"/>
          <w:szCs w:val="24"/>
        </w:rPr>
        <w:t xml:space="preserve">alargar-se </w:t>
      </w:r>
      <w:r w:rsidRPr="00FB35E9">
        <w:rPr>
          <w:rFonts w:ascii="Times New Roman" w:hAnsi="Times New Roman" w:cs="Times New Roman"/>
          <w:sz w:val="24"/>
          <w:szCs w:val="24"/>
        </w:rPr>
        <w:t>às PME</w:t>
      </w:r>
      <w:r w:rsidR="00DA2C9C">
        <w:rPr>
          <w:rFonts w:ascii="Times New Roman" w:hAnsi="Times New Roman" w:cs="Times New Roman"/>
          <w:sz w:val="24"/>
          <w:szCs w:val="24"/>
        </w:rPr>
        <w:t>s</w:t>
      </w:r>
      <w:r w:rsidR="00D95330">
        <w:rPr>
          <w:rFonts w:ascii="Times New Roman" w:hAnsi="Times New Roman" w:cs="Times New Roman"/>
          <w:sz w:val="24"/>
          <w:szCs w:val="24"/>
        </w:rPr>
        <w:t>. E</w:t>
      </w:r>
      <w:r w:rsidRPr="001F25CF">
        <w:rPr>
          <w:rFonts w:ascii="Times New Roman" w:hAnsi="Times New Roman" w:cs="Times New Roman"/>
          <w:sz w:val="24"/>
          <w:szCs w:val="24"/>
        </w:rPr>
        <w:t xml:space="preserve"> o fenómeno da cooperação tem vindo a intensificar-se </w:t>
      </w:r>
      <w:r>
        <w:rPr>
          <w:rFonts w:ascii="Times New Roman" w:hAnsi="Times New Roman" w:cs="Times New Roman"/>
          <w:sz w:val="24"/>
          <w:szCs w:val="24"/>
        </w:rPr>
        <w:t>e a alargar-se a</w:t>
      </w:r>
      <w:r w:rsidRPr="001F25CF">
        <w:rPr>
          <w:rFonts w:ascii="Times New Roman" w:hAnsi="Times New Roman" w:cs="Times New Roman"/>
          <w:sz w:val="24"/>
          <w:szCs w:val="24"/>
        </w:rPr>
        <w:t xml:space="preserve"> </w:t>
      </w:r>
      <w:r>
        <w:rPr>
          <w:rFonts w:ascii="Times New Roman" w:hAnsi="Times New Roman" w:cs="Times New Roman"/>
          <w:sz w:val="24"/>
          <w:szCs w:val="24"/>
        </w:rPr>
        <w:t xml:space="preserve">todos </w:t>
      </w:r>
      <w:r w:rsidRPr="001F25CF">
        <w:rPr>
          <w:rFonts w:ascii="Times New Roman" w:hAnsi="Times New Roman" w:cs="Times New Roman"/>
          <w:sz w:val="24"/>
          <w:szCs w:val="24"/>
        </w:rPr>
        <w:t>os sectores.</w:t>
      </w:r>
    </w:p>
    <w:p w:rsidR="002F0312" w:rsidRDefault="00D95330"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B4FF8">
        <w:rPr>
          <w:rFonts w:ascii="Times New Roman" w:hAnsi="Times New Roman" w:cs="Times New Roman"/>
          <w:sz w:val="24"/>
          <w:szCs w:val="24"/>
        </w:rPr>
        <w:t>E</w:t>
      </w:r>
      <w:r w:rsidR="002F0312">
        <w:rPr>
          <w:rFonts w:ascii="Times New Roman" w:hAnsi="Times New Roman" w:cs="Times New Roman"/>
          <w:sz w:val="24"/>
          <w:szCs w:val="24"/>
        </w:rPr>
        <w:t xml:space="preserve">stas alianças de cooperação são parte de um processo de transição de nível mundial </w:t>
      </w:r>
      <w:r w:rsidR="00160192">
        <w:rPr>
          <w:rFonts w:ascii="Times New Roman" w:hAnsi="Times New Roman" w:cs="Times New Roman"/>
          <w:sz w:val="24"/>
          <w:szCs w:val="24"/>
        </w:rPr>
        <w:t xml:space="preserve">cujo objectivo final comporta </w:t>
      </w:r>
      <w:r w:rsidR="002F0312">
        <w:rPr>
          <w:rFonts w:ascii="Times New Roman" w:hAnsi="Times New Roman" w:cs="Times New Roman"/>
          <w:sz w:val="24"/>
          <w:szCs w:val="24"/>
        </w:rPr>
        <w:t>o mercado unificado. E</w:t>
      </w:r>
      <w:r>
        <w:rPr>
          <w:rFonts w:ascii="Times New Roman" w:hAnsi="Times New Roman" w:cs="Times New Roman"/>
          <w:sz w:val="24"/>
          <w:szCs w:val="24"/>
        </w:rPr>
        <w:t>,</w:t>
      </w:r>
      <w:r w:rsidR="002F0312">
        <w:rPr>
          <w:rFonts w:ascii="Times New Roman" w:hAnsi="Times New Roman" w:cs="Times New Roman"/>
          <w:sz w:val="24"/>
          <w:szCs w:val="24"/>
        </w:rPr>
        <w:t xml:space="preserve"> s</w:t>
      </w:r>
      <w:r w:rsidR="002F0312" w:rsidRPr="001F25CF">
        <w:rPr>
          <w:rFonts w:ascii="Times New Roman" w:hAnsi="Times New Roman" w:cs="Times New Roman"/>
          <w:sz w:val="24"/>
          <w:szCs w:val="24"/>
        </w:rPr>
        <w:t xml:space="preserve">e por um lado, as grandes </w:t>
      </w:r>
      <w:r w:rsidR="002F0312" w:rsidRPr="008F64DA">
        <w:rPr>
          <w:rFonts w:ascii="Times New Roman" w:hAnsi="Times New Roman" w:cs="Times New Roman"/>
          <w:sz w:val="24"/>
          <w:szCs w:val="24"/>
        </w:rPr>
        <w:t>empresas beneficiam das economias de escala</w:t>
      </w:r>
      <w:r w:rsidRPr="008F64DA">
        <w:rPr>
          <w:rFonts w:ascii="Times New Roman" w:hAnsi="Times New Roman" w:cs="Times New Roman"/>
          <w:sz w:val="24"/>
          <w:szCs w:val="24"/>
        </w:rPr>
        <w:t>, experiência ou poder negocial;</w:t>
      </w:r>
      <w:r w:rsidR="002F0312" w:rsidRPr="008F64DA">
        <w:rPr>
          <w:rFonts w:ascii="Times New Roman" w:hAnsi="Times New Roman" w:cs="Times New Roman"/>
          <w:sz w:val="24"/>
          <w:szCs w:val="24"/>
        </w:rPr>
        <w:t xml:space="preserve"> por seu turno as PME</w:t>
      </w:r>
      <w:r w:rsidR="00DA2C9C" w:rsidRPr="008F64DA">
        <w:rPr>
          <w:rFonts w:ascii="Times New Roman" w:hAnsi="Times New Roman" w:cs="Times New Roman"/>
          <w:sz w:val="24"/>
          <w:szCs w:val="24"/>
        </w:rPr>
        <w:t>s</w:t>
      </w:r>
      <w:r w:rsidR="002F0312" w:rsidRPr="008F64DA">
        <w:rPr>
          <w:rFonts w:ascii="Times New Roman" w:hAnsi="Times New Roman" w:cs="Times New Roman"/>
          <w:sz w:val="24"/>
          <w:szCs w:val="24"/>
        </w:rPr>
        <w:t xml:space="preserve"> contam com a </w:t>
      </w:r>
      <w:r w:rsidR="008F64DA">
        <w:rPr>
          <w:rFonts w:ascii="Times New Roman" w:hAnsi="Times New Roman" w:cs="Times New Roman"/>
          <w:sz w:val="24"/>
          <w:szCs w:val="24"/>
        </w:rPr>
        <w:t xml:space="preserve">sua </w:t>
      </w:r>
      <w:r w:rsidR="002F0312" w:rsidRPr="008F64DA">
        <w:rPr>
          <w:rFonts w:ascii="Times New Roman" w:hAnsi="Times New Roman" w:cs="Times New Roman"/>
          <w:sz w:val="24"/>
          <w:szCs w:val="24"/>
        </w:rPr>
        <w:t xml:space="preserve">flexibilidade, </w:t>
      </w:r>
      <w:r w:rsidR="008F64DA">
        <w:rPr>
          <w:rFonts w:ascii="Times New Roman" w:hAnsi="Times New Roman" w:cs="Times New Roman"/>
          <w:sz w:val="24"/>
          <w:szCs w:val="24"/>
        </w:rPr>
        <w:t>ou a maior</w:t>
      </w:r>
      <w:r w:rsidR="002F0312" w:rsidRPr="008F64DA">
        <w:rPr>
          <w:rFonts w:ascii="Times New Roman" w:hAnsi="Times New Roman" w:cs="Times New Roman"/>
          <w:sz w:val="24"/>
          <w:szCs w:val="24"/>
        </w:rPr>
        <w:t xml:space="preserve"> </w:t>
      </w:r>
      <w:r w:rsidR="002F0312" w:rsidRPr="006D5DEC">
        <w:rPr>
          <w:rFonts w:ascii="Times New Roman" w:hAnsi="Times New Roman" w:cs="Times New Roman"/>
          <w:sz w:val="24"/>
          <w:szCs w:val="24"/>
        </w:rPr>
        <w:t xml:space="preserve">proximidade </w:t>
      </w:r>
      <w:r w:rsidR="008F64DA" w:rsidRPr="006D5DEC">
        <w:rPr>
          <w:rFonts w:ascii="Times New Roman" w:hAnsi="Times New Roman" w:cs="Times New Roman"/>
          <w:sz w:val="24"/>
          <w:szCs w:val="24"/>
        </w:rPr>
        <w:t xml:space="preserve">ao </w:t>
      </w:r>
      <w:r w:rsidR="006D5DEC" w:rsidRPr="006D5DEC">
        <w:rPr>
          <w:rFonts w:ascii="Times New Roman" w:hAnsi="Times New Roman" w:cs="Times New Roman"/>
          <w:sz w:val="24"/>
          <w:szCs w:val="24"/>
        </w:rPr>
        <w:t>público-alvo</w:t>
      </w:r>
      <w:r w:rsidR="002F0312" w:rsidRPr="006D5DEC">
        <w:rPr>
          <w:rFonts w:ascii="Times New Roman" w:hAnsi="Times New Roman" w:cs="Times New Roman"/>
          <w:sz w:val="24"/>
          <w:szCs w:val="24"/>
        </w:rPr>
        <w:t xml:space="preserve"> como factores fundamentais para desenvolver </w:t>
      </w:r>
      <w:r w:rsidR="008F64DA" w:rsidRPr="006D5DEC">
        <w:rPr>
          <w:rFonts w:ascii="Times New Roman" w:hAnsi="Times New Roman" w:cs="Times New Roman"/>
          <w:sz w:val="24"/>
          <w:szCs w:val="24"/>
        </w:rPr>
        <w:t>alianças de</w:t>
      </w:r>
      <w:r w:rsidR="002F0312" w:rsidRPr="006D5DEC">
        <w:rPr>
          <w:rFonts w:ascii="Times New Roman" w:hAnsi="Times New Roman" w:cs="Times New Roman"/>
          <w:sz w:val="24"/>
          <w:szCs w:val="24"/>
        </w:rPr>
        <w:t xml:space="preserve"> cooperação (Lorga, 2003</w:t>
      </w:r>
      <w:r w:rsidR="008F64DA" w:rsidRPr="006D5DEC">
        <w:rPr>
          <w:rFonts w:ascii="Times New Roman" w:hAnsi="Times New Roman" w:cs="Times New Roman"/>
          <w:sz w:val="24"/>
          <w:szCs w:val="24"/>
        </w:rPr>
        <w:t xml:space="preserve"> &amp; Teixeira &amp; Diz, 2005)</w:t>
      </w:r>
      <w:r w:rsidR="002F0312" w:rsidRPr="006D5DEC">
        <w:rPr>
          <w:rFonts w:ascii="Times New Roman" w:hAnsi="Times New Roman" w:cs="Times New Roman"/>
          <w:sz w:val="24"/>
          <w:szCs w:val="24"/>
        </w:rPr>
        <w:t>.</w:t>
      </w:r>
      <w:r w:rsidR="002F0312" w:rsidRPr="001F25CF">
        <w:rPr>
          <w:rFonts w:ascii="Times New Roman" w:hAnsi="Times New Roman" w:cs="Times New Roman"/>
          <w:sz w:val="24"/>
          <w:szCs w:val="24"/>
        </w:rPr>
        <w:t xml:space="preserve"> </w:t>
      </w:r>
      <w:r>
        <w:rPr>
          <w:rFonts w:ascii="Times New Roman" w:hAnsi="Times New Roman" w:cs="Times New Roman"/>
          <w:sz w:val="24"/>
          <w:szCs w:val="24"/>
        </w:rPr>
        <w:t>Assim, se</w:t>
      </w:r>
      <w:r w:rsidR="002F0312">
        <w:rPr>
          <w:rFonts w:ascii="Times New Roman" w:hAnsi="Times New Roman" w:cs="Times New Roman"/>
          <w:sz w:val="24"/>
          <w:szCs w:val="24"/>
        </w:rPr>
        <w:t xml:space="preserve"> as grandes empresas já despertaram para esta realidade, as PME</w:t>
      </w:r>
      <w:r w:rsidR="00505B62">
        <w:rPr>
          <w:rFonts w:ascii="Times New Roman" w:hAnsi="Times New Roman" w:cs="Times New Roman"/>
          <w:sz w:val="24"/>
          <w:szCs w:val="24"/>
        </w:rPr>
        <w:t>s</w:t>
      </w:r>
      <w:r w:rsidR="002F0312">
        <w:rPr>
          <w:rFonts w:ascii="Times New Roman" w:hAnsi="Times New Roman" w:cs="Times New Roman"/>
          <w:sz w:val="24"/>
          <w:szCs w:val="24"/>
        </w:rPr>
        <w:t xml:space="preserve"> começam a demonstrar um alargamento desta estratégia ao mundo empresarial de menor dimensão.</w:t>
      </w:r>
    </w:p>
    <w:p w:rsidR="00795CA6" w:rsidRDefault="002F0312" w:rsidP="00844FC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B35E9">
        <w:rPr>
          <w:rFonts w:ascii="Times New Roman" w:hAnsi="Times New Roman" w:cs="Times New Roman"/>
          <w:sz w:val="24"/>
          <w:szCs w:val="24"/>
        </w:rPr>
        <w:t>As PME</w:t>
      </w:r>
      <w:r w:rsidR="00505B62">
        <w:rPr>
          <w:rFonts w:ascii="Times New Roman" w:hAnsi="Times New Roman" w:cs="Times New Roman"/>
          <w:sz w:val="24"/>
          <w:szCs w:val="24"/>
        </w:rPr>
        <w:t>s</w:t>
      </w:r>
      <w:r>
        <w:rPr>
          <w:rFonts w:ascii="Times New Roman" w:hAnsi="Times New Roman" w:cs="Times New Roman"/>
          <w:sz w:val="24"/>
          <w:szCs w:val="24"/>
        </w:rPr>
        <w:t xml:space="preserve"> deparam-se, então, com</w:t>
      </w:r>
      <w:r w:rsidRPr="00FB35E9">
        <w:rPr>
          <w:rFonts w:ascii="Times New Roman" w:hAnsi="Times New Roman" w:cs="Times New Roman"/>
          <w:sz w:val="24"/>
          <w:szCs w:val="24"/>
        </w:rPr>
        <w:t xml:space="preserve"> novas modalidades d</w:t>
      </w:r>
      <w:r w:rsidRPr="001F25CF">
        <w:rPr>
          <w:rFonts w:ascii="Times New Roman" w:hAnsi="Times New Roman" w:cs="Times New Roman"/>
          <w:sz w:val="24"/>
          <w:szCs w:val="24"/>
        </w:rPr>
        <w:t xml:space="preserve">e conduta </w:t>
      </w:r>
      <w:r w:rsidR="006B4FF8">
        <w:rPr>
          <w:rFonts w:ascii="Times New Roman" w:hAnsi="Times New Roman" w:cs="Times New Roman"/>
          <w:sz w:val="24"/>
          <w:szCs w:val="24"/>
        </w:rPr>
        <w:t xml:space="preserve">da sua actividade, que apresentam </w:t>
      </w:r>
      <w:r w:rsidR="006B4FF8" w:rsidRPr="001F25CF">
        <w:rPr>
          <w:rFonts w:ascii="Times New Roman" w:hAnsi="Times New Roman" w:cs="Times New Roman"/>
          <w:sz w:val="24"/>
          <w:szCs w:val="24"/>
        </w:rPr>
        <w:t>grande potencial</w:t>
      </w:r>
      <w:r w:rsidR="006B4FF8">
        <w:rPr>
          <w:rFonts w:ascii="Times New Roman" w:hAnsi="Times New Roman" w:cs="Times New Roman"/>
          <w:sz w:val="24"/>
          <w:szCs w:val="24"/>
        </w:rPr>
        <w:t xml:space="preserve"> e cuja meta principal passa pela </w:t>
      </w:r>
      <w:r>
        <w:rPr>
          <w:rFonts w:ascii="Times New Roman" w:hAnsi="Times New Roman" w:cs="Times New Roman"/>
          <w:sz w:val="24"/>
          <w:szCs w:val="24"/>
        </w:rPr>
        <w:t>manutenção de uma posição competitiva e</w:t>
      </w:r>
      <w:r w:rsidR="006B4FF8">
        <w:rPr>
          <w:rFonts w:ascii="Times New Roman" w:hAnsi="Times New Roman" w:cs="Times New Roman"/>
          <w:sz w:val="24"/>
          <w:szCs w:val="24"/>
        </w:rPr>
        <w:t>m mercados externos, assim como pelo</w:t>
      </w:r>
      <w:r>
        <w:rPr>
          <w:rFonts w:ascii="Times New Roman" w:hAnsi="Times New Roman" w:cs="Times New Roman"/>
          <w:sz w:val="24"/>
          <w:szCs w:val="24"/>
        </w:rPr>
        <w:t xml:space="preserve"> alargamento </w:t>
      </w:r>
      <w:r w:rsidR="006B4FF8">
        <w:rPr>
          <w:rFonts w:ascii="Times New Roman" w:hAnsi="Times New Roman" w:cs="Times New Roman"/>
          <w:sz w:val="24"/>
          <w:szCs w:val="24"/>
        </w:rPr>
        <w:t>do seu perímetro de</w:t>
      </w:r>
      <w:r>
        <w:rPr>
          <w:rFonts w:ascii="Times New Roman" w:hAnsi="Times New Roman" w:cs="Times New Roman"/>
          <w:sz w:val="24"/>
          <w:szCs w:val="24"/>
        </w:rPr>
        <w:t xml:space="preserve"> </w:t>
      </w:r>
      <w:r w:rsidR="006B4FF8">
        <w:rPr>
          <w:rFonts w:ascii="Times New Roman" w:hAnsi="Times New Roman" w:cs="Times New Roman"/>
          <w:sz w:val="24"/>
          <w:szCs w:val="24"/>
        </w:rPr>
        <w:t>acção</w:t>
      </w:r>
      <w:r>
        <w:rPr>
          <w:rFonts w:ascii="Times New Roman" w:hAnsi="Times New Roman" w:cs="Times New Roman"/>
          <w:sz w:val="24"/>
          <w:szCs w:val="24"/>
        </w:rPr>
        <w:t xml:space="preserve">. </w:t>
      </w:r>
      <w:r w:rsidR="006B4FF8">
        <w:rPr>
          <w:rFonts w:ascii="Times New Roman" w:hAnsi="Times New Roman" w:cs="Times New Roman"/>
          <w:sz w:val="24"/>
          <w:szCs w:val="24"/>
        </w:rPr>
        <w:t>Nesse sentido</w:t>
      </w:r>
      <w:r>
        <w:rPr>
          <w:rFonts w:ascii="Times New Roman" w:hAnsi="Times New Roman" w:cs="Times New Roman"/>
          <w:sz w:val="24"/>
          <w:szCs w:val="24"/>
        </w:rPr>
        <w:t xml:space="preserve">, passam a desfrutar de um </w:t>
      </w:r>
      <w:r>
        <w:rPr>
          <w:rFonts w:ascii="Times New Roman" w:hAnsi="Times New Roman" w:cs="Times New Roman"/>
          <w:sz w:val="24"/>
          <w:szCs w:val="24"/>
        </w:rPr>
        <w:lastRenderedPageBreak/>
        <w:t>conjunto de motivações com vista à in</w:t>
      </w:r>
      <w:r w:rsidR="006B4FF8">
        <w:rPr>
          <w:rFonts w:ascii="Times New Roman" w:hAnsi="Times New Roman" w:cs="Times New Roman"/>
          <w:sz w:val="24"/>
          <w:szCs w:val="24"/>
        </w:rPr>
        <w:t>ternacionalização, como consta n</w:t>
      </w:r>
      <w:r>
        <w:rPr>
          <w:rFonts w:ascii="Times New Roman" w:hAnsi="Times New Roman" w:cs="Times New Roman"/>
          <w:sz w:val="24"/>
          <w:szCs w:val="24"/>
        </w:rPr>
        <w:t>o quadro 1, abaixo</w:t>
      </w:r>
      <w:r w:rsidR="00EF6222">
        <w:rPr>
          <w:rFonts w:ascii="Times New Roman" w:hAnsi="Times New Roman" w:cs="Times New Roman"/>
          <w:sz w:val="24"/>
          <w:szCs w:val="24"/>
        </w:rPr>
        <w:t>:</w:t>
      </w:r>
    </w:p>
    <w:p w:rsidR="00EA7A2A" w:rsidRDefault="00EA7A2A" w:rsidP="00844FC2">
      <w:pPr>
        <w:spacing w:line="360" w:lineRule="auto"/>
        <w:jc w:val="both"/>
        <w:rPr>
          <w:rFonts w:ascii="Times New Roman" w:hAnsi="Times New Roman" w:cs="Times New Roman"/>
          <w:b/>
          <w:sz w:val="24"/>
          <w:szCs w:val="24"/>
        </w:rPr>
      </w:pPr>
    </w:p>
    <w:p w:rsidR="002F0312" w:rsidRDefault="002F0312" w:rsidP="002F0312">
      <w:pPr>
        <w:spacing w:line="360" w:lineRule="auto"/>
        <w:ind w:firstLine="567"/>
        <w:jc w:val="center"/>
        <w:rPr>
          <w:rFonts w:ascii="Times New Roman" w:hAnsi="Times New Roman" w:cs="Times New Roman"/>
          <w:b/>
          <w:sz w:val="24"/>
          <w:szCs w:val="24"/>
        </w:rPr>
      </w:pPr>
      <w:r w:rsidRPr="007D6CC4">
        <w:rPr>
          <w:rFonts w:ascii="Times New Roman" w:hAnsi="Times New Roman" w:cs="Times New Roman"/>
          <w:b/>
          <w:sz w:val="24"/>
          <w:szCs w:val="24"/>
        </w:rPr>
        <w:t>Quadro 1: motivações às PMEs com vista à internacionalização</w:t>
      </w:r>
    </w:p>
    <w:tbl>
      <w:tblPr>
        <w:tblStyle w:val="Tabelacomgrelha"/>
        <w:tblW w:w="7550" w:type="dxa"/>
        <w:jc w:val="center"/>
        <w:tblLook w:val="04A0"/>
      </w:tblPr>
      <w:tblGrid>
        <w:gridCol w:w="3492"/>
        <w:gridCol w:w="4058"/>
      </w:tblGrid>
      <w:tr w:rsidR="002F0312" w:rsidRPr="007D6CC4" w:rsidTr="004E0011">
        <w:trPr>
          <w:trHeight w:val="431"/>
          <w:jc w:val="center"/>
        </w:trPr>
        <w:tc>
          <w:tcPr>
            <w:tcW w:w="3492" w:type="dxa"/>
            <w:vAlign w:val="center"/>
          </w:tcPr>
          <w:p w:rsidR="002F0312" w:rsidRPr="004E0011" w:rsidRDefault="002F0312" w:rsidP="00DA2C9C">
            <w:pPr>
              <w:spacing w:line="360" w:lineRule="auto"/>
              <w:jc w:val="center"/>
              <w:rPr>
                <w:rFonts w:ascii="Times New Roman" w:hAnsi="Times New Roman" w:cs="Times New Roman"/>
                <w:b/>
                <w:sz w:val="18"/>
                <w:szCs w:val="18"/>
              </w:rPr>
            </w:pPr>
          </w:p>
          <w:p w:rsidR="002F0312" w:rsidRPr="004E0011" w:rsidRDefault="002F0312" w:rsidP="00DA2C9C">
            <w:pPr>
              <w:spacing w:line="360" w:lineRule="auto"/>
              <w:jc w:val="center"/>
              <w:rPr>
                <w:rFonts w:ascii="Times New Roman" w:hAnsi="Times New Roman" w:cs="Times New Roman"/>
                <w:b/>
                <w:sz w:val="18"/>
                <w:szCs w:val="18"/>
              </w:rPr>
            </w:pPr>
            <w:r w:rsidRPr="004E0011">
              <w:rPr>
                <w:rFonts w:ascii="Times New Roman" w:hAnsi="Times New Roman" w:cs="Times New Roman"/>
                <w:b/>
                <w:sz w:val="18"/>
                <w:szCs w:val="18"/>
              </w:rPr>
              <w:t>MOTIVAÇÕES PRÓ-ACTIVAS</w:t>
            </w:r>
          </w:p>
        </w:tc>
        <w:tc>
          <w:tcPr>
            <w:tcW w:w="4058" w:type="dxa"/>
            <w:vAlign w:val="center"/>
          </w:tcPr>
          <w:p w:rsidR="002F0312" w:rsidRPr="004E0011" w:rsidRDefault="002F0312" w:rsidP="00DA2C9C">
            <w:pPr>
              <w:spacing w:line="360" w:lineRule="auto"/>
              <w:jc w:val="center"/>
              <w:rPr>
                <w:rFonts w:ascii="Times New Roman" w:hAnsi="Times New Roman" w:cs="Times New Roman"/>
                <w:b/>
                <w:sz w:val="18"/>
                <w:szCs w:val="18"/>
              </w:rPr>
            </w:pPr>
          </w:p>
          <w:p w:rsidR="002F0312" w:rsidRPr="004E0011" w:rsidRDefault="002F0312" w:rsidP="00DA2C9C">
            <w:pPr>
              <w:spacing w:line="360" w:lineRule="auto"/>
              <w:jc w:val="center"/>
              <w:rPr>
                <w:rFonts w:ascii="Times New Roman" w:hAnsi="Times New Roman" w:cs="Times New Roman"/>
                <w:b/>
                <w:sz w:val="18"/>
                <w:szCs w:val="18"/>
              </w:rPr>
            </w:pPr>
            <w:r w:rsidRPr="004E0011">
              <w:rPr>
                <w:rFonts w:ascii="Times New Roman" w:hAnsi="Times New Roman" w:cs="Times New Roman"/>
                <w:b/>
                <w:sz w:val="18"/>
                <w:szCs w:val="18"/>
              </w:rPr>
              <w:t>MOTIVAÇÕES REACTIVAS</w:t>
            </w:r>
          </w:p>
        </w:tc>
      </w:tr>
      <w:tr w:rsidR="002F0312" w:rsidRPr="006D5DEC" w:rsidTr="004E0011">
        <w:trPr>
          <w:jc w:val="center"/>
        </w:trPr>
        <w:tc>
          <w:tcPr>
            <w:tcW w:w="3492" w:type="dxa"/>
          </w:tcPr>
          <w:p w:rsidR="002F0312" w:rsidRPr="006D5DEC" w:rsidRDefault="002F0312" w:rsidP="004E0011">
            <w:pPr>
              <w:spacing w:line="276" w:lineRule="auto"/>
              <w:jc w:val="both"/>
              <w:rPr>
                <w:rFonts w:ascii="Times New Roman" w:hAnsi="Times New Roman" w:cs="Times New Roman"/>
                <w:sz w:val="20"/>
                <w:szCs w:val="20"/>
              </w:rPr>
            </w:pP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Vantagens em termos de lucros</w:t>
            </w: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Produtos únicos</w:t>
            </w: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Vantagem tecnológica</w:t>
            </w: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Informação exclusiva</w:t>
            </w: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Compromisso da gestão</w:t>
            </w: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Benefícios fiscais</w:t>
            </w:r>
          </w:p>
          <w:p w:rsidR="002F0312" w:rsidRPr="006D5DEC" w:rsidRDefault="002F0312" w:rsidP="004E0011">
            <w:pPr>
              <w:pStyle w:val="PargrafodaLista"/>
              <w:numPr>
                <w:ilvl w:val="0"/>
                <w:numId w:val="42"/>
              </w:numPr>
              <w:spacing w:line="276" w:lineRule="auto"/>
              <w:ind w:left="266" w:hanging="266"/>
              <w:jc w:val="both"/>
              <w:rPr>
                <w:rFonts w:ascii="Times New Roman" w:hAnsi="Times New Roman" w:cs="Times New Roman"/>
                <w:sz w:val="20"/>
                <w:szCs w:val="20"/>
              </w:rPr>
            </w:pPr>
            <w:r w:rsidRPr="006D5DEC">
              <w:rPr>
                <w:rFonts w:ascii="Times New Roman" w:hAnsi="Times New Roman" w:cs="Times New Roman"/>
                <w:sz w:val="20"/>
                <w:szCs w:val="20"/>
              </w:rPr>
              <w:t>Economias de escala</w:t>
            </w:r>
          </w:p>
          <w:p w:rsidR="002F0312" w:rsidRPr="006D5DEC" w:rsidRDefault="002F0312" w:rsidP="004E0011">
            <w:pPr>
              <w:spacing w:line="276" w:lineRule="auto"/>
              <w:jc w:val="both"/>
              <w:rPr>
                <w:rFonts w:ascii="Times New Roman" w:hAnsi="Times New Roman" w:cs="Times New Roman"/>
                <w:sz w:val="20"/>
                <w:szCs w:val="20"/>
              </w:rPr>
            </w:pPr>
          </w:p>
        </w:tc>
        <w:tc>
          <w:tcPr>
            <w:tcW w:w="4058" w:type="dxa"/>
          </w:tcPr>
          <w:p w:rsidR="002F0312" w:rsidRPr="006D5DEC" w:rsidRDefault="002F0312" w:rsidP="004E0011">
            <w:pPr>
              <w:spacing w:line="276" w:lineRule="auto"/>
              <w:ind w:left="73"/>
              <w:jc w:val="both"/>
              <w:rPr>
                <w:rFonts w:ascii="Times New Roman" w:hAnsi="Times New Roman" w:cs="Times New Roman"/>
                <w:sz w:val="20"/>
                <w:szCs w:val="20"/>
              </w:rPr>
            </w:pPr>
          </w:p>
          <w:p w:rsidR="002F0312" w:rsidRPr="006D5DEC" w:rsidRDefault="002F0312" w:rsidP="004E0011">
            <w:pPr>
              <w:pStyle w:val="PargrafodaLista"/>
              <w:numPr>
                <w:ilvl w:val="0"/>
                <w:numId w:val="43"/>
              </w:numPr>
              <w:spacing w:line="276" w:lineRule="auto"/>
              <w:ind w:left="305" w:hanging="284"/>
              <w:jc w:val="both"/>
              <w:rPr>
                <w:rFonts w:ascii="Times New Roman" w:hAnsi="Times New Roman" w:cs="Times New Roman"/>
                <w:sz w:val="20"/>
                <w:szCs w:val="20"/>
              </w:rPr>
            </w:pPr>
            <w:r w:rsidRPr="006D5DEC">
              <w:rPr>
                <w:rFonts w:ascii="Times New Roman" w:hAnsi="Times New Roman" w:cs="Times New Roman"/>
                <w:sz w:val="20"/>
                <w:szCs w:val="20"/>
              </w:rPr>
              <w:t>Pressões da concorrência</w:t>
            </w:r>
          </w:p>
          <w:p w:rsidR="002F0312" w:rsidRPr="006D5DEC" w:rsidRDefault="002F0312" w:rsidP="004E0011">
            <w:pPr>
              <w:pStyle w:val="PargrafodaLista"/>
              <w:numPr>
                <w:ilvl w:val="0"/>
                <w:numId w:val="43"/>
              </w:numPr>
              <w:spacing w:line="276" w:lineRule="auto"/>
              <w:ind w:left="305" w:hanging="284"/>
              <w:jc w:val="both"/>
              <w:rPr>
                <w:rFonts w:ascii="Times New Roman" w:hAnsi="Times New Roman" w:cs="Times New Roman"/>
                <w:sz w:val="20"/>
                <w:szCs w:val="20"/>
              </w:rPr>
            </w:pPr>
            <w:r w:rsidRPr="006D5DEC">
              <w:rPr>
                <w:rFonts w:ascii="Times New Roman" w:hAnsi="Times New Roman" w:cs="Times New Roman"/>
                <w:sz w:val="20"/>
                <w:szCs w:val="20"/>
              </w:rPr>
              <w:t>Excesso de capacidade produtiva</w:t>
            </w:r>
          </w:p>
          <w:p w:rsidR="002F0312" w:rsidRPr="006D5DEC" w:rsidRDefault="002F0312" w:rsidP="004E0011">
            <w:pPr>
              <w:pStyle w:val="PargrafodaLista"/>
              <w:numPr>
                <w:ilvl w:val="0"/>
                <w:numId w:val="43"/>
              </w:numPr>
              <w:spacing w:line="276" w:lineRule="auto"/>
              <w:ind w:left="305" w:hanging="284"/>
              <w:jc w:val="both"/>
              <w:rPr>
                <w:rFonts w:ascii="Times New Roman" w:hAnsi="Times New Roman" w:cs="Times New Roman"/>
                <w:sz w:val="20"/>
                <w:szCs w:val="20"/>
              </w:rPr>
            </w:pPr>
            <w:r w:rsidRPr="006D5DEC">
              <w:rPr>
                <w:rFonts w:ascii="Times New Roman" w:hAnsi="Times New Roman" w:cs="Times New Roman"/>
                <w:sz w:val="20"/>
                <w:szCs w:val="20"/>
              </w:rPr>
              <w:t>Saturação do mercado doméstico</w:t>
            </w:r>
          </w:p>
          <w:p w:rsidR="002F0312" w:rsidRPr="006D5DEC" w:rsidRDefault="002F0312" w:rsidP="004E0011">
            <w:pPr>
              <w:pStyle w:val="PargrafodaLista"/>
              <w:numPr>
                <w:ilvl w:val="0"/>
                <w:numId w:val="43"/>
              </w:numPr>
              <w:spacing w:line="276" w:lineRule="auto"/>
              <w:ind w:left="305" w:hanging="284"/>
              <w:jc w:val="both"/>
              <w:rPr>
                <w:rFonts w:ascii="Times New Roman" w:hAnsi="Times New Roman" w:cs="Times New Roman"/>
                <w:sz w:val="20"/>
                <w:szCs w:val="20"/>
              </w:rPr>
            </w:pPr>
            <w:r w:rsidRPr="006D5DEC">
              <w:rPr>
                <w:rFonts w:ascii="Times New Roman" w:hAnsi="Times New Roman" w:cs="Times New Roman"/>
                <w:sz w:val="20"/>
                <w:szCs w:val="20"/>
              </w:rPr>
              <w:t>Proximidade dos clientes e dos portos de desembarque</w:t>
            </w:r>
          </w:p>
        </w:tc>
      </w:tr>
    </w:tbl>
    <w:p w:rsidR="00D95330" w:rsidRPr="006D5DEC" w:rsidRDefault="002F0312" w:rsidP="00D95330">
      <w:pPr>
        <w:spacing w:line="360" w:lineRule="auto"/>
        <w:ind w:firstLine="426"/>
        <w:jc w:val="both"/>
        <w:rPr>
          <w:rFonts w:ascii="Times New Roman" w:hAnsi="Times New Roman" w:cs="Times New Roman"/>
          <w:sz w:val="20"/>
          <w:szCs w:val="20"/>
        </w:rPr>
      </w:pPr>
      <w:r w:rsidRPr="006D5DEC">
        <w:rPr>
          <w:rFonts w:ascii="Times New Roman" w:hAnsi="Times New Roman" w:cs="Times New Roman"/>
          <w:sz w:val="20"/>
          <w:szCs w:val="20"/>
        </w:rPr>
        <w:t xml:space="preserve">Fonte: </w:t>
      </w:r>
      <w:r w:rsidR="002A0D1A" w:rsidRPr="006D5DEC">
        <w:rPr>
          <w:rFonts w:ascii="Times New Roman" w:hAnsi="Times New Roman" w:cs="Times New Roman"/>
          <w:sz w:val="20"/>
          <w:szCs w:val="20"/>
        </w:rPr>
        <w:t xml:space="preserve">Czinkota </w:t>
      </w:r>
      <w:r w:rsidR="002A0D1A" w:rsidRPr="006D5DEC">
        <w:rPr>
          <w:rFonts w:ascii="Times New Roman" w:hAnsi="Times New Roman" w:cs="Times New Roman"/>
          <w:i/>
          <w:sz w:val="20"/>
          <w:szCs w:val="20"/>
        </w:rPr>
        <w:t>et al.</w:t>
      </w:r>
      <w:r w:rsidR="002A0D1A" w:rsidRPr="006D5DEC">
        <w:rPr>
          <w:rFonts w:ascii="Times New Roman" w:hAnsi="Times New Roman" w:cs="Times New Roman"/>
          <w:sz w:val="20"/>
          <w:szCs w:val="20"/>
        </w:rPr>
        <w:t xml:space="preserve">, 1999 como citado em </w:t>
      </w:r>
      <w:r w:rsidRPr="006D5DEC">
        <w:rPr>
          <w:rFonts w:ascii="Times New Roman" w:hAnsi="Times New Roman" w:cs="Times New Roman"/>
          <w:sz w:val="20"/>
          <w:szCs w:val="20"/>
        </w:rPr>
        <w:t>Lorga</w:t>
      </w:r>
      <w:r w:rsidR="002A0D1A" w:rsidRPr="006D5DEC">
        <w:rPr>
          <w:rFonts w:ascii="Times New Roman" w:hAnsi="Times New Roman" w:cs="Times New Roman"/>
          <w:sz w:val="20"/>
          <w:szCs w:val="20"/>
        </w:rPr>
        <w:t xml:space="preserve">, </w:t>
      </w:r>
      <w:r w:rsidRPr="006D5DEC">
        <w:rPr>
          <w:rFonts w:ascii="Times New Roman" w:hAnsi="Times New Roman" w:cs="Times New Roman"/>
          <w:sz w:val="20"/>
          <w:szCs w:val="20"/>
        </w:rPr>
        <w:t>2</w:t>
      </w:r>
      <w:r w:rsidR="002039CB" w:rsidRPr="006D5DEC">
        <w:rPr>
          <w:rFonts w:ascii="Times New Roman" w:hAnsi="Times New Roman" w:cs="Times New Roman"/>
          <w:sz w:val="20"/>
          <w:szCs w:val="20"/>
        </w:rPr>
        <w:t>003, p.</w:t>
      </w:r>
      <w:r w:rsidRPr="006D5DEC">
        <w:rPr>
          <w:rFonts w:ascii="Times New Roman" w:hAnsi="Times New Roman" w:cs="Times New Roman"/>
          <w:sz w:val="20"/>
          <w:szCs w:val="20"/>
        </w:rPr>
        <w:t>31</w:t>
      </w:r>
    </w:p>
    <w:p w:rsidR="00D95330" w:rsidRPr="006D5DEC" w:rsidRDefault="00D95330" w:rsidP="00D95330">
      <w:pPr>
        <w:spacing w:line="360" w:lineRule="auto"/>
        <w:ind w:firstLine="426"/>
        <w:jc w:val="both"/>
        <w:rPr>
          <w:rFonts w:ascii="Times New Roman" w:hAnsi="Times New Roman" w:cs="Times New Roman"/>
          <w:sz w:val="20"/>
          <w:szCs w:val="20"/>
        </w:rPr>
      </w:pPr>
    </w:p>
    <w:p w:rsidR="002F0312" w:rsidRPr="00EF6222" w:rsidRDefault="00D95330" w:rsidP="00EF6222">
      <w:pPr>
        <w:spacing w:line="360" w:lineRule="auto"/>
        <w:ind w:firstLine="426"/>
        <w:jc w:val="both"/>
        <w:rPr>
          <w:rFonts w:ascii="Times New Roman" w:hAnsi="Times New Roman" w:cs="Times New Roman"/>
          <w:sz w:val="24"/>
          <w:szCs w:val="24"/>
        </w:rPr>
      </w:pPr>
      <w:r w:rsidRPr="006D5DEC">
        <w:rPr>
          <w:rFonts w:ascii="Times New Roman" w:hAnsi="Times New Roman" w:cs="Times New Roman"/>
          <w:sz w:val="20"/>
          <w:szCs w:val="20"/>
        </w:rPr>
        <w:tab/>
      </w:r>
      <w:r w:rsidR="002F0312" w:rsidRPr="006D5DEC">
        <w:rPr>
          <w:rFonts w:ascii="Times New Roman" w:hAnsi="Times New Roman" w:cs="Times New Roman"/>
          <w:sz w:val="24"/>
          <w:szCs w:val="24"/>
        </w:rPr>
        <w:t>Peter Drucker (</w:t>
      </w:r>
      <w:r w:rsidR="0037083F" w:rsidRPr="006D5DEC">
        <w:rPr>
          <w:rFonts w:ascii="Times New Roman" w:hAnsi="Times New Roman" w:cs="Times New Roman"/>
          <w:sz w:val="24"/>
          <w:szCs w:val="24"/>
        </w:rPr>
        <w:t>1995</w:t>
      </w:r>
      <w:r w:rsidR="002F0312" w:rsidRPr="006D5DEC">
        <w:rPr>
          <w:rFonts w:ascii="Times New Roman" w:hAnsi="Times New Roman" w:cs="Times New Roman"/>
          <w:sz w:val="24"/>
          <w:szCs w:val="24"/>
        </w:rPr>
        <w:t xml:space="preserve"> </w:t>
      </w:r>
      <w:r w:rsidR="002039CB" w:rsidRPr="006D5DEC">
        <w:rPr>
          <w:rFonts w:ascii="Times New Roman" w:hAnsi="Times New Roman" w:cs="Times New Roman"/>
          <w:sz w:val="24"/>
          <w:szCs w:val="24"/>
        </w:rPr>
        <w:t>como citado em</w:t>
      </w:r>
      <w:r w:rsidR="002039CB">
        <w:rPr>
          <w:rFonts w:ascii="Times New Roman" w:hAnsi="Times New Roman" w:cs="Times New Roman"/>
          <w:sz w:val="24"/>
          <w:szCs w:val="24"/>
        </w:rPr>
        <w:t xml:space="preserve"> </w:t>
      </w:r>
      <w:r w:rsidR="002F0312" w:rsidRPr="0044614B">
        <w:rPr>
          <w:rFonts w:ascii="Times New Roman" w:hAnsi="Times New Roman" w:cs="Times New Roman"/>
          <w:sz w:val="24"/>
          <w:szCs w:val="24"/>
        </w:rPr>
        <w:t xml:space="preserve">Teixeira </w:t>
      </w:r>
      <w:r>
        <w:rPr>
          <w:rFonts w:ascii="Times New Roman" w:hAnsi="Times New Roman" w:cs="Times New Roman"/>
          <w:sz w:val="24"/>
          <w:szCs w:val="24"/>
        </w:rPr>
        <w:t>&amp; Diz, 2005,</w:t>
      </w:r>
      <w:r w:rsidR="00423207">
        <w:rPr>
          <w:rFonts w:ascii="Times New Roman" w:hAnsi="Times New Roman" w:cs="Times New Roman"/>
          <w:sz w:val="24"/>
          <w:szCs w:val="24"/>
        </w:rPr>
        <w:t xml:space="preserve"> p</w:t>
      </w:r>
      <w:r w:rsidR="002039CB">
        <w:rPr>
          <w:rFonts w:ascii="Times New Roman" w:hAnsi="Times New Roman" w:cs="Times New Roman"/>
          <w:sz w:val="24"/>
          <w:szCs w:val="24"/>
        </w:rPr>
        <w:t>.</w:t>
      </w:r>
      <w:r w:rsidR="002F0312" w:rsidRPr="0044614B">
        <w:rPr>
          <w:rFonts w:ascii="Times New Roman" w:hAnsi="Times New Roman" w:cs="Times New Roman"/>
          <w:sz w:val="24"/>
          <w:szCs w:val="24"/>
        </w:rPr>
        <w:t xml:space="preserve">253) afirma </w:t>
      </w:r>
      <w:r>
        <w:rPr>
          <w:rFonts w:ascii="Times New Roman" w:hAnsi="Times New Roman" w:cs="Times New Roman"/>
          <w:sz w:val="24"/>
          <w:szCs w:val="24"/>
        </w:rPr>
        <w:t>“</w:t>
      </w:r>
      <w:r w:rsidR="002F0312" w:rsidRPr="0044614B">
        <w:rPr>
          <w:rFonts w:ascii="Times New Roman" w:hAnsi="Times New Roman" w:cs="Times New Roman"/>
          <w:sz w:val="24"/>
          <w:szCs w:val="24"/>
        </w:rPr>
        <w:t>que não há vantagens em ser-se grande mas também não há em ser-se muito pequeno</w:t>
      </w:r>
      <w:r w:rsidR="002F0312">
        <w:rPr>
          <w:rFonts w:ascii="Times New Roman" w:hAnsi="Times New Roman" w:cs="Times New Roman"/>
          <w:sz w:val="24"/>
          <w:szCs w:val="24"/>
        </w:rPr>
        <w:t>”</w:t>
      </w:r>
      <w:r w:rsidR="002F0312" w:rsidRPr="0044614B">
        <w:rPr>
          <w:rFonts w:ascii="Times New Roman" w:hAnsi="Times New Roman" w:cs="Times New Roman"/>
          <w:sz w:val="24"/>
          <w:szCs w:val="24"/>
        </w:rPr>
        <w:t xml:space="preserve">. </w:t>
      </w:r>
      <w:r w:rsidR="002F0312">
        <w:rPr>
          <w:rFonts w:ascii="Times New Roman" w:hAnsi="Times New Roman" w:cs="Times New Roman"/>
          <w:sz w:val="24"/>
          <w:szCs w:val="24"/>
        </w:rPr>
        <w:t>E continua, afirmando que</w:t>
      </w:r>
      <w:r w:rsidR="00EF6222">
        <w:rPr>
          <w:rFonts w:ascii="Times New Roman" w:hAnsi="Times New Roman" w:cs="Times New Roman"/>
          <w:sz w:val="24"/>
          <w:szCs w:val="24"/>
        </w:rPr>
        <w:t xml:space="preserve"> </w:t>
      </w:r>
      <w:r w:rsidR="002F0312" w:rsidRPr="00EF6222">
        <w:rPr>
          <w:rFonts w:ascii="Times New Roman" w:hAnsi="Times New Roman" w:cs="Times New Roman"/>
          <w:sz w:val="24"/>
          <w:szCs w:val="24"/>
        </w:rPr>
        <w:t xml:space="preserve">“a média empresa é a que terá vantagens uma vez que as pequenas não detêm informação suficiente para competir – uma empresa com menos de 50 pessoas não terá número suficiente de elementos no terreno para aprender e penetrar novos mercados e criar dificuldades a concorrentes maiores (e </w:t>
      </w:r>
      <w:r w:rsidR="0016298A" w:rsidRPr="00EF6222">
        <w:rPr>
          <w:rFonts w:ascii="Times New Roman" w:hAnsi="Times New Roman" w:cs="Times New Roman"/>
          <w:sz w:val="24"/>
          <w:szCs w:val="24"/>
        </w:rPr>
        <w:t>melhor</w:t>
      </w:r>
      <w:r w:rsidR="002F0312" w:rsidRPr="00EF6222">
        <w:rPr>
          <w:rFonts w:ascii="Times New Roman" w:hAnsi="Times New Roman" w:cs="Times New Roman"/>
          <w:sz w:val="24"/>
          <w:szCs w:val="24"/>
        </w:rPr>
        <w:t xml:space="preserve"> preparados)”</w:t>
      </w:r>
      <w:r w:rsidR="0037083F" w:rsidRPr="00EF6222">
        <w:rPr>
          <w:rFonts w:ascii="Times New Roman" w:hAnsi="Times New Roman" w:cs="Times New Roman"/>
          <w:sz w:val="24"/>
          <w:szCs w:val="24"/>
        </w:rPr>
        <w:t xml:space="preserve"> (</w:t>
      </w:r>
      <w:r w:rsidR="0037083F" w:rsidRPr="00EF6222">
        <w:rPr>
          <w:rFonts w:ascii="Times New Roman" w:hAnsi="Times New Roman" w:cs="Times New Roman"/>
          <w:i/>
          <w:sz w:val="24"/>
          <w:szCs w:val="24"/>
        </w:rPr>
        <w:t>ibidem</w:t>
      </w:r>
      <w:r w:rsidR="0037083F" w:rsidRPr="00EF6222">
        <w:rPr>
          <w:rFonts w:ascii="Times New Roman" w:hAnsi="Times New Roman" w:cs="Times New Roman"/>
          <w:sz w:val="24"/>
          <w:szCs w:val="24"/>
        </w:rPr>
        <w:t>)</w:t>
      </w:r>
      <w:r w:rsidR="002F0312" w:rsidRPr="00EF6222">
        <w:rPr>
          <w:rFonts w:ascii="Times New Roman" w:hAnsi="Times New Roman" w:cs="Times New Roman"/>
          <w:sz w:val="24"/>
          <w:szCs w:val="24"/>
        </w:rPr>
        <w:t xml:space="preserve">. </w:t>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B1E34">
        <w:rPr>
          <w:rFonts w:ascii="Times New Roman" w:hAnsi="Times New Roman" w:cs="Times New Roman"/>
          <w:sz w:val="24"/>
          <w:szCs w:val="24"/>
        </w:rPr>
        <w:t xml:space="preserve">Ser </w:t>
      </w:r>
      <w:r>
        <w:rPr>
          <w:rFonts w:ascii="Times New Roman" w:hAnsi="Times New Roman" w:cs="Times New Roman"/>
          <w:sz w:val="24"/>
          <w:szCs w:val="24"/>
        </w:rPr>
        <w:t>de menor dimensão</w:t>
      </w:r>
      <w:r w:rsidRPr="00FB1E34">
        <w:rPr>
          <w:rFonts w:ascii="Times New Roman" w:hAnsi="Times New Roman" w:cs="Times New Roman"/>
          <w:sz w:val="24"/>
          <w:szCs w:val="24"/>
        </w:rPr>
        <w:t xml:space="preserve"> tem a vantagem paradoxal de não ser um alvo de forte competição internacional,</w:t>
      </w:r>
      <w:r>
        <w:rPr>
          <w:rFonts w:ascii="Times New Roman" w:hAnsi="Times New Roman" w:cs="Times New Roman"/>
          <w:color w:val="FF0000"/>
          <w:sz w:val="24"/>
          <w:szCs w:val="24"/>
        </w:rPr>
        <w:t xml:space="preserve"> </w:t>
      </w:r>
      <w:r>
        <w:rPr>
          <w:rFonts w:ascii="Times New Roman" w:hAnsi="Times New Roman" w:cs="Times New Roman"/>
          <w:sz w:val="24"/>
          <w:szCs w:val="24"/>
        </w:rPr>
        <w:t>além do grande contributo das PME</w:t>
      </w:r>
      <w:r w:rsidR="00505B62">
        <w:rPr>
          <w:rFonts w:ascii="Times New Roman" w:hAnsi="Times New Roman" w:cs="Times New Roman"/>
          <w:sz w:val="24"/>
          <w:szCs w:val="24"/>
        </w:rPr>
        <w:t>s</w:t>
      </w:r>
      <w:r>
        <w:rPr>
          <w:rFonts w:ascii="Times New Roman" w:hAnsi="Times New Roman" w:cs="Times New Roman"/>
          <w:sz w:val="24"/>
          <w:szCs w:val="24"/>
        </w:rPr>
        <w:t xml:space="preserve"> tanto para o produto nacional, com</w:t>
      </w:r>
      <w:r w:rsidR="00E80E3F">
        <w:rPr>
          <w:rFonts w:ascii="Times New Roman" w:hAnsi="Times New Roman" w:cs="Times New Roman"/>
          <w:sz w:val="24"/>
          <w:szCs w:val="24"/>
        </w:rPr>
        <w:t>o para o emprego e enquanto</w:t>
      </w:r>
      <w:r>
        <w:rPr>
          <w:rFonts w:ascii="Times New Roman" w:hAnsi="Times New Roman" w:cs="Times New Roman"/>
          <w:sz w:val="24"/>
          <w:szCs w:val="24"/>
        </w:rPr>
        <w:t xml:space="preserve"> fonte de inovação. “Uma descoberta recente da OCDE afirma que as PME</w:t>
      </w:r>
      <w:r w:rsidR="004A28C7">
        <w:rPr>
          <w:rFonts w:ascii="Times New Roman" w:hAnsi="Times New Roman" w:cs="Times New Roman"/>
          <w:sz w:val="24"/>
          <w:szCs w:val="24"/>
        </w:rPr>
        <w:t>s</w:t>
      </w:r>
      <w:r>
        <w:rPr>
          <w:rFonts w:ascii="Times New Roman" w:hAnsi="Times New Roman" w:cs="Times New Roman"/>
          <w:sz w:val="24"/>
          <w:szCs w:val="24"/>
        </w:rPr>
        <w:t xml:space="preserve"> que são internacionalmente activas contribuem para um crescimento duas a três vezes mais rápido das suas economias nacionais, do que a médias das economias da OCDE</w:t>
      </w:r>
      <w:r w:rsidRPr="005B17F9">
        <w:rPr>
          <w:rFonts w:ascii="Times New Roman" w:hAnsi="Times New Roman" w:cs="Times New Roman"/>
          <w:sz w:val="24"/>
          <w:szCs w:val="24"/>
        </w:rPr>
        <w:t>” (Korhonen, 1999</w:t>
      </w:r>
      <w:r w:rsidR="00E80E3F">
        <w:rPr>
          <w:rFonts w:ascii="Times New Roman" w:hAnsi="Times New Roman" w:cs="Times New Roman"/>
          <w:sz w:val="24"/>
          <w:szCs w:val="24"/>
        </w:rPr>
        <w:t>, p</w:t>
      </w:r>
      <w:r w:rsidR="002039CB">
        <w:rPr>
          <w:rFonts w:ascii="Times New Roman" w:hAnsi="Times New Roman" w:cs="Times New Roman"/>
          <w:sz w:val="24"/>
          <w:szCs w:val="24"/>
        </w:rPr>
        <w:t>.</w:t>
      </w:r>
      <w:r>
        <w:rPr>
          <w:rFonts w:ascii="Times New Roman" w:hAnsi="Times New Roman" w:cs="Times New Roman"/>
          <w:sz w:val="24"/>
          <w:szCs w:val="24"/>
        </w:rPr>
        <w:t xml:space="preserve">1), o que deve ser considerado enquanto incentivo. </w:t>
      </w:r>
      <w:r>
        <w:rPr>
          <w:rFonts w:ascii="Times New Roman" w:hAnsi="Times New Roman" w:cs="Times New Roman"/>
          <w:sz w:val="24"/>
          <w:szCs w:val="24"/>
        </w:rPr>
        <w:tab/>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Já na década de 90, John Naisbitt</w:t>
      </w:r>
      <w:r w:rsidR="00E80E3F">
        <w:rPr>
          <w:rFonts w:ascii="Times New Roman" w:hAnsi="Times New Roman" w:cs="Times New Roman"/>
          <w:sz w:val="24"/>
          <w:szCs w:val="24"/>
        </w:rPr>
        <w:t xml:space="preserve"> (1994, </w:t>
      </w:r>
      <w:r w:rsidR="002039CB">
        <w:rPr>
          <w:rFonts w:ascii="Times New Roman" w:hAnsi="Times New Roman" w:cs="Times New Roman"/>
          <w:sz w:val="24"/>
          <w:szCs w:val="24"/>
        </w:rPr>
        <w:t>p.</w:t>
      </w:r>
      <w:r>
        <w:rPr>
          <w:rFonts w:ascii="Times New Roman" w:hAnsi="Times New Roman" w:cs="Times New Roman"/>
          <w:sz w:val="24"/>
          <w:szCs w:val="24"/>
        </w:rPr>
        <w:t xml:space="preserve">8) afirmava que se voltou à ideia do </w:t>
      </w:r>
      <w:r w:rsidRPr="00BE14E2">
        <w:rPr>
          <w:rFonts w:ascii="Times New Roman" w:hAnsi="Times New Roman" w:cs="Times New Roman"/>
          <w:i/>
          <w:sz w:val="24"/>
          <w:szCs w:val="24"/>
        </w:rPr>
        <w:t>small is beautiful</w:t>
      </w:r>
      <w:r>
        <w:rPr>
          <w:rFonts w:ascii="Times New Roman" w:hAnsi="Times New Roman" w:cs="Times New Roman"/>
          <w:sz w:val="24"/>
          <w:szCs w:val="24"/>
        </w:rPr>
        <w:t>, afirmando que “quanto maior é a economia mundial, mais poderosos são os seus protagonistas menores”. Nos anos vindouros, “será cada vez mais difícil para as grandes empresas competir com as empresas menores, mas ágeis e mais inovadoras – e, em geral, essas grandes empresas terão um desempenho mais sofrível do que as menores” (</w:t>
      </w:r>
      <w:r w:rsidR="002313A7">
        <w:rPr>
          <w:rFonts w:ascii="Times New Roman" w:hAnsi="Times New Roman" w:cs="Times New Roman"/>
          <w:sz w:val="24"/>
          <w:szCs w:val="24"/>
        </w:rPr>
        <w:t>Naisbitt, 1994</w:t>
      </w:r>
      <w:r w:rsidR="004A28C7" w:rsidRPr="004A28C7">
        <w:rPr>
          <w:rFonts w:ascii="Times New Roman" w:hAnsi="Times New Roman" w:cs="Times New Roman"/>
          <w:sz w:val="24"/>
          <w:szCs w:val="24"/>
        </w:rPr>
        <w:t>, p.</w:t>
      </w:r>
      <w:r>
        <w:rPr>
          <w:rFonts w:ascii="Times New Roman" w:hAnsi="Times New Roman" w:cs="Times New Roman"/>
          <w:sz w:val="24"/>
          <w:szCs w:val="24"/>
        </w:rPr>
        <w:t xml:space="preserve">11). </w:t>
      </w:r>
    </w:p>
    <w:p w:rsidR="00A5407C" w:rsidRDefault="00A5407C" w:rsidP="00A5407C">
      <w:pPr>
        <w:rPr>
          <w:rFonts w:eastAsiaTheme="majorEastAsia"/>
          <w:color w:val="4F81BD" w:themeColor="accent1"/>
        </w:rPr>
      </w:pPr>
      <w:r>
        <w:br w:type="page"/>
      </w:r>
    </w:p>
    <w:p w:rsidR="00423207" w:rsidRPr="00423207" w:rsidRDefault="00A5407C" w:rsidP="00423207">
      <w:pPr>
        <w:pStyle w:val="Ttulo3"/>
        <w:rPr>
          <w:rFonts w:ascii="Times New Roman" w:hAnsi="Times New Roman" w:cs="Times New Roman"/>
          <w:b w:val="0"/>
          <w:i/>
          <w:color w:val="auto"/>
          <w:sz w:val="24"/>
          <w:szCs w:val="24"/>
        </w:rPr>
      </w:pPr>
      <w:r>
        <w:rPr>
          <w:rFonts w:ascii="Times New Roman" w:hAnsi="Times New Roman" w:cs="Times New Roman"/>
          <w:b w:val="0"/>
          <w:i/>
          <w:color w:val="auto"/>
          <w:sz w:val="24"/>
          <w:szCs w:val="24"/>
        </w:rPr>
        <w:lastRenderedPageBreak/>
        <w:tab/>
      </w:r>
      <w:bookmarkStart w:id="7" w:name="_Toc305033314"/>
      <w:r w:rsidR="00844FC2">
        <w:rPr>
          <w:rFonts w:ascii="Times New Roman" w:hAnsi="Times New Roman" w:cs="Times New Roman"/>
          <w:b w:val="0"/>
          <w:i/>
          <w:color w:val="auto"/>
          <w:sz w:val="24"/>
          <w:szCs w:val="24"/>
        </w:rPr>
        <w:t>1</w:t>
      </w:r>
      <w:r w:rsidR="00423207" w:rsidRPr="00423207">
        <w:rPr>
          <w:rFonts w:ascii="Times New Roman" w:hAnsi="Times New Roman" w:cs="Times New Roman"/>
          <w:b w:val="0"/>
          <w:i/>
          <w:color w:val="auto"/>
          <w:sz w:val="24"/>
          <w:szCs w:val="24"/>
        </w:rPr>
        <w:t>.2.1. Internacionalização: Uma oportunidade e um risco</w:t>
      </w:r>
      <w:bookmarkEnd w:id="7"/>
    </w:p>
    <w:p w:rsidR="00E74203"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F0312" w:rsidRDefault="00E74203"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Pr>
          <w:rFonts w:ascii="Times New Roman" w:hAnsi="Times New Roman" w:cs="Times New Roman"/>
          <w:sz w:val="24"/>
          <w:szCs w:val="24"/>
        </w:rPr>
        <w:t>Não se procura neste trabalho afirmar que tudo são facilidades dado que as</w:t>
      </w:r>
      <w:r w:rsidR="002F0312" w:rsidRPr="00630F49">
        <w:rPr>
          <w:rFonts w:ascii="Times New Roman" w:hAnsi="Times New Roman" w:cs="Times New Roman"/>
          <w:sz w:val="24"/>
          <w:szCs w:val="24"/>
        </w:rPr>
        <w:t xml:space="preserve"> PME</w:t>
      </w:r>
      <w:r w:rsidR="00505B62">
        <w:rPr>
          <w:rFonts w:ascii="Times New Roman" w:hAnsi="Times New Roman" w:cs="Times New Roman"/>
          <w:sz w:val="24"/>
          <w:szCs w:val="24"/>
        </w:rPr>
        <w:t>s</w:t>
      </w:r>
      <w:r w:rsidR="002F0312" w:rsidRPr="00630F49">
        <w:rPr>
          <w:rFonts w:ascii="Times New Roman" w:hAnsi="Times New Roman" w:cs="Times New Roman"/>
          <w:sz w:val="24"/>
          <w:szCs w:val="24"/>
        </w:rPr>
        <w:t>, principalmente as recém-criadas, deparam-se</w:t>
      </w:r>
      <w:r w:rsidR="002F0312">
        <w:rPr>
          <w:rFonts w:ascii="Times New Roman" w:hAnsi="Times New Roman" w:cs="Times New Roman"/>
          <w:sz w:val="24"/>
          <w:szCs w:val="24"/>
        </w:rPr>
        <w:t xml:space="preserve"> </w:t>
      </w:r>
      <w:r w:rsidR="002F0312" w:rsidRPr="00630F49">
        <w:rPr>
          <w:rFonts w:ascii="Times New Roman" w:hAnsi="Times New Roman" w:cs="Times New Roman"/>
          <w:sz w:val="24"/>
          <w:szCs w:val="24"/>
        </w:rPr>
        <w:t xml:space="preserve">com um obstáculo: a escassez de recursos </w:t>
      </w:r>
      <w:r w:rsidR="002F0312" w:rsidRPr="006D5DEC">
        <w:rPr>
          <w:rFonts w:ascii="Times New Roman" w:hAnsi="Times New Roman" w:cs="Times New Roman"/>
          <w:sz w:val="24"/>
          <w:szCs w:val="24"/>
        </w:rPr>
        <w:t xml:space="preserve">financeiros e/ou conhecimentos. </w:t>
      </w:r>
      <w:r w:rsidRPr="006D5DEC">
        <w:rPr>
          <w:rFonts w:ascii="Times New Roman" w:hAnsi="Times New Roman" w:cs="Times New Roman"/>
          <w:sz w:val="24"/>
          <w:szCs w:val="24"/>
        </w:rPr>
        <w:t>Estes podem levar a que</w:t>
      </w:r>
      <w:r w:rsidR="002F0312" w:rsidRPr="006D5DEC">
        <w:rPr>
          <w:rFonts w:ascii="Times New Roman" w:hAnsi="Times New Roman" w:cs="Times New Roman"/>
          <w:sz w:val="24"/>
          <w:szCs w:val="24"/>
        </w:rPr>
        <w:t xml:space="preserve"> as PME</w:t>
      </w:r>
      <w:r w:rsidR="00505B62" w:rsidRPr="006D5DEC">
        <w:rPr>
          <w:rFonts w:ascii="Times New Roman" w:hAnsi="Times New Roman" w:cs="Times New Roman"/>
          <w:sz w:val="24"/>
          <w:szCs w:val="24"/>
        </w:rPr>
        <w:t>s</w:t>
      </w:r>
      <w:r w:rsidR="002F0312" w:rsidRPr="006D5DEC">
        <w:rPr>
          <w:rFonts w:ascii="Times New Roman" w:hAnsi="Times New Roman" w:cs="Times New Roman"/>
          <w:sz w:val="24"/>
          <w:szCs w:val="24"/>
        </w:rPr>
        <w:t xml:space="preserve"> </w:t>
      </w:r>
      <w:r w:rsidRPr="006D5DEC">
        <w:rPr>
          <w:rFonts w:ascii="Times New Roman" w:hAnsi="Times New Roman" w:cs="Times New Roman"/>
          <w:sz w:val="24"/>
          <w:szCs w:val="24"/>
        </w:rPr>
        <w:t>não se sintam incentivadas a aderir a este</w:t>
      </w:r>
      <w:r w:rsidR="002F0312" w:rsidRPr="006D5DEC">
        <w:rPr>
          <w:rFonts w:ascii="Times New Roman" w:hAnsi="Times New Roman" w:cs="Times New Roman"/>
          <w:sz w:val="24"/>
          <w:szCs w:val="24"/>
        </w:rPr>
        <w:t xml:space="preserve"> processo de internacionalização; a falta de recursos </w:t>
      </w:r>
      <w:r w:rsidR="00B31F1C" w:rsidRPr="006D5DEC">
        <w:rPr>
          <w:rFonts w:ascii="Times New Roman" w:hAnsi="Times New Roman" w:cs="Times New Roman"/>
          <w:sz w:val="24"/>
          <w:szCs w:val="24"/>
        </w:rPr>
        <w:t>“</w:t>
      </w:r>
      <w:r w:rsidR="002F0312" w:rsidRPr="006D5DEC">
        <w:rPr>
          <w:rFonts w:ascii="Times New Roman" w:hAnsi="Times New Roman" w:cs="Times New Roman"/>
          <w:sz w:val="24"/>
          <w:szCs w:val="24"/>
        </w:rPr>
        <w:t>determina as limitações, as oportunidades, e as possibilidades de qualquer empresa, sendo especialmente relevantes quando se implementa um projecto</w:t>
      </w:r>
      <w:r w:rsidR="002039CB" w:rsidRPr="006D5DEC">
        <w:rPr>
          <w:rFonts w:ascii="Times New Roman" w:hAnsi="Times New Roman" w:cs="Times New Roman"/>
          <w:sz w:val="24"/>
          <w:szCs w:val="24"/>
        </w:rPr>
        <w:t xml:space="preserve"> ou uma iniciativa</w:t>
      </w:r>
      <w:r w:rsidR="00B31F1C" w:rsidRPr="006D5DEC">
        <w:rPr>
          <w:rFonts w:ascii="Times New Roman" w:hAnsi="Times New Roman" w:cs="Times New Roman"/>
          <w:sz w:val="24"/>
          <w:szCs w:val="24"/>
        </w:rPr>
        <w:t>”</w:t>
      </w:r>
      <w:r w:rsidR="002039CB" w:rsidRPr="006D5DEC">
        <w:rPr>
          <w:rFonts w:ascii="Times New Roman" w:hAnsi="Times New Roman" w:cs="Times New Roman"/>
          <w:sz w:val="24"/>
          <w:szCs w:val="24"/>
        </w:rPr>
        <w:t xml:space="preserve"> (Hermosilla &amp;</w:t>
      </w:r>
      <w:r w:rsidR="002F0312" w:rsidRPr="006D5DEC">
        <w:rPr>
          <w:rFonts w:ascii="Times New Roman" w:hAnsi="Times New Roman" w:cs="Times New Roman"/>
          <w:sz w:val="24"/>
          <w:szCs w:val="24"/>
        </w:rPr>
        <w:t xml:space="preserve"> Solá, 1990</w:t>
      </w:r>
      <w:r w:rsidR="00B31F1C" w:rsidRPr="006D5DEC">
        <w:rPr>
          <w:rFonts w:ascii="Times New Roman" w:hAnsi="Times New Roman" w:cs="Times New Roman"/>
          <w:sz w:val="24"/>
          <w:szCs w:val="24"/>
        </w:rPr>
        <w:t>, p.20</w:t>
      </w:r>
      <w:r w:rsidR="002F0312" w:rsidRPr="006D5DEC">
        <w:rPr>
          <w:rFonts w:ascii="Times New Roman" w:hAnsi="Times New Roman" w:cs="Times New Roman"/>
          <w:sz w:val="24"/>
          <w:szCs w:val="24"/>
        </w:rPr>
        <w:t>). “Apesar da tradicional flexibilidade das PME</w:t>
      </w:r>
      <w:r w:rsidR="00EF6222">
        <w:rPr>
          <w:rFonts w:ascii="Times New Roman" w:hAnsi="Times New Roman" w:cs="Times New Roman"/>
          <w:sz w:val="24"/>
          <w:szCs w:val="24"/>
        </w:rPr>
        <w:t>s</w:t>
      </w:r>
      <w:r w:rsidR="002F0312" w:rsidRPr="006D5DEC">
        <w:rPr>
          <w:rFonts w:ascii="Times New Roman" w:hAnsi="Times New Roman" w:cs="Times New Roman"/>
          <w:sz w:val="24"/>
          <w:szCs w:val="24"/>
        </w:rPr>
        <w:t xml:space="preserve"> e da sua capacidade de adaptação, as mudanças a que assistimos tornam indispensável uma reflexão sobre as relações entre inovação e gestão num ambiente que vai assumindo continuamente </w:t>
      </w:r>
      <w:r w:rsidR="00B31F1C" w:rsidRPr="006D5DEC">
        <w:rPr>
          <w:rFonts w:ascii="Times New Roman" w:hAnsi="Times New Roman" w:cs="Times New Roman"/>
          <w:i/>
          <w:sz w:val="24"/>
          <w:szCs w:val="24"/>
        </w:rPr>
        <w:t>novas qualidades</w:t>
      </w:r>
      <w:r w:rsidR="002F0312" w:rsidRPr="006D5DEC">
        <w:rPr>
          <w:rFonts w:ascii="Times New Roman" w:hAnsi="Times New Roman" w:cs="Times New Roman"/>
          <w:sz w:val="24"/>
          <w:szCs w:val="24"/>
        </w:rPr>
        <w:t xml:space="preserve">” </w:t>
      </w:r>
      <w:r w:rsidR="002039CB" w:rsidRPr="006D5DEC">
        <w:rPr>
          <w:rFonts w:ascii="Times New Roman" w:hAnsi="Times New Roman" w:cs="Times New Roman"/>
          <w:sz w:val="24"/>
          <w:szCs w:val="24"/>
        </w:rPr>
        <w:t>(Simões</w:t>
      </w:r>
      <w:r w:rsidR="002039CB">
        <w:rPr>
          <w:rFonts w:ascii="Times New Roman" w:hAnsi="Times New Roman" w:cs="Times New Roman"/>
          <w:sz w:val="24"/>
          <w:szCs w:val="24"/>
        </w:rPr>
        <w:t>, 1997, p.</w:t>
      </w:r>
      <w:r w:rsidR="002F0312" w:rsidRPr="007C2659">
        <w:rPr>
          <w:rFonts w:ascii="Times New Roman" w:hAnsi="Times New Roman" w:cs="Times New Roman"/>
          <w:sz w:val="24"/>
          <w:szCs w:val="24"/>
        </w:rPr>
        <w:t>17).</w:t>
      </w:r>
    </w:p>
    <w:p w:rsidR="002F0312" w:rsidRPr="006D5DEC"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Os investimentos que a inovação tecnológica e o conhecimento dos mercados implicam</w:t>
      </w:r>
      <w:r w:rsidR="004A28C7">
        <w:rPr>
          <w:rFonts w:ascii="Times New Roman" w:hAnsi="Times New Roman" w:cs="Times New Roman"/>
          <w:sz w:val="24"/>
          <w:szCs w:val="24"/>
        </w:rPr>
        <w:t>,</w:t>
      </w:r>
      <w:r>
        <w:rPr>
          <w:rFonts w:ascii="Times New Roman" w:hAnsi="Times New Roman" w:cs="Times New Roman"/>
          <w:sz w:val="24"/>
          <w:szCs w:val="24"/>
        </w:rPr>
        <w:t xml:space="preserve"> colocam as PME</w:t>
      </w:r>
      <w:r w:rsidR="00505B62">
        <w:rPr>
          <w:rFonts w:ascii="Times New Roman" w:hAnsi="Times New Roman" w:cs="Times New Roman"/>
          <w:sz w:val="24"/>
          <w:szCs w:val="24"/>
        </w:rPr>
        <w:t>s</w:t>
      </w:r>
      <w:r>
        <w:rPr>
          <w:rFonts w:ascii="Times New Roman" w:hAnsi="Times New Roman" w:cs="Times New Roman"/>
          <w:sz w:val="24"/>
          <w:szCs w:val="24"/>
        </w:rPr>
        <w:t xml:space="preserve"> numa posição desfavorável tendo em conta o contexto então caracterizado pela crescente abolição de fronteiras. </w:t>
      </w:r>
      <w:r w:rsidR="00423207" w:rsidRPr="006D5DEC">
        <w:rPr>
          <w:rFonts w:ascii="Times New Roman" w:hAnsi="Times New Roman" w:cs="Times New Roman"/>
          <w:sz w:val="24"/>
          <w:szCs w:val="24"/>
        </w:rPr>
        <w:t xml:space="preserve">“Para uma pequena empresa que não opere no mercado externo é, por vezes, difícil até iniciar uma actividade normal de exportação devido ao reduzido conhecimento sobre os mercados, a falta de experiência nos contactos externos, à escassez de recursos humanos qualificados, ao fraco poder negocial, etc.” (Brito, 1993, p.5). </w:t>
      </w:r>
      <w:r w:rsidR="00423207">
        <w:rPr>
          <w:rFonts w:ascii="Times New Roman" w:hAnsi="Times New Roman" w:cs="Times New Roman"/>
          <w:sz w:val="24"/>
          <w:szCs w:val="24"/>
        </w:rPr>
        <w:t>E as</w:t>
      </w:r>
      <w:r>
        <w:rPr>
          <w:rFonts w:ascii="Times New Roman" w:hAnsi="Times New Roman" w:cs="Times New Roman"/>
          <w:sz w:val="24"/>
          <w:szCs w:val="24"/>
        </w:rPr>
        <w:t xml:space="preserve"> </w:t>
      </w:r>
      <w:r w:rsidR="00423207">
        <w:rPr>
          <w:rFonts w:ascii="Times New Roman" w:hAnsi="Times New Roman" w:cs="Times New Roman"/>
          <w:sz w:val="24"/>
          <w:szCs w:val="24"/>
        </w:rPr>
        <w:t>“</w:t>
      </w:r>
      <w:r>
        <w:rPr>
          <w:rFonts w:ascii="Times New Roman" w:hAnsi="Times New Roman" w:cs="Times New Roman"/>
          <w:sz w:val="24"/>
          <w:szCs w:val="24"/>
        </w:rPr>
        <w:t>dificuldades financeiras são particularmente relevantes no caso das PME</w:t>
      </w:r>
      <w:r w:rsidR="00505B62">
        <w:rPr>
          <w:rFonts w:ascii="Times New Roman" w:hAnsi="Times New Roman" w:cs="Times New Roman"/>
          <w:sz w:val="24"/>
          <w:szCs w:val="24"/>
        </w:rPr>
        <w:t>s</w:t>
      </w:r>
      <w:r>
        <w:rPr>
          <w:rFonts w:ascii="Times New Roman" w:hAnsi="Times New Roman" w:cs="Times New Roman"/>
          <w:sz w:val="24"/>
          <w:szCs w:val="24"/>
        </w:rPr>
        <w:t xml:space="preserve">, o que obriga as empresas </w:t>
      </w:r>
      <w:r w:rsidRPr="0024042A">
        <w:rPr>
          <w:rFonts w:ascii="Times New Roman" w:hAnsi="Times New Roman" w:cs="Times New Roman"/>
          <w:sz w:val="24"/>
          <w:szCs w:val="24"/>
        </w:rPr>
        <w:t xml:space="preserve">a procurar </w:t>
      </w:r>
      <w:r w:rsidRPr="006D5DEC">
        <w:rPr>
          <w:rFonts w:ascii="Times New Roman" w:hAnsi="Times New Roman" w:cs="Times New Roman"/>
          <w:sz w:val="24"/>
          <w:szCs w:val="24"/>
        </w:rPr>
        <w:t>novas fórmulas para resolver, ou pelo menos, atenuar as m</w:t>
      </w:r>
      <w:r w:rsidR="002039CB" w:rsidRPr="006D5DEC">
        <w:rPr>
          <w:rFonts w:ascii="Times New Roman" w:hAnsi="Times New Roman" w:cs="Times New Roman"/>
          <w:sz w:val="24"/>
          <w:szCs w:val="24"/>
        </w:rPr>
        <w:t>esmas</w:t>
      </w:r>
      <w:r w:rsidR="00E74203" w:rsidRPr="006D5DEC">
        <w:rPr>
          <w:rFonts w:ascii="Times New Roman" w:hAnsi="Times New Roman" w:cs="Times New Roman"/>
          <w:sz w:val="24"/>
          <w:szCs w:val="24"/>
        </w:rPr>
        <w:t>”</w:t>
      </w:r>
      <w:r w:rsidR="002039CB" w:rsidRPr="006D5DEC">
        <w:rPr>
          <w:rFonts w:ascii="Times New Roman" w:hAnsi="Times New Roman" w:cs="Times New Roman"/>
          <w:sz w:val="24"/>
          <w:szCs w:val="24"/>
        </w:rPr>
        <w:t xml:space="preserve"> (Hermosilla &amp; Solá, 1990, p.</w:t>
      </w:r>
      <w:r w:rsidRPr="006D5DEC">
        <w:rPr>
          <w:rFonts w:ascii="Times New Roman" w:hAnsi="Times New Roman" w:cs="Times New Roman"/>
          <w:sz w:val="24"/>
          <w:szCs w:val="24"/>
        </w:rPr>
        <w:t xml:space="preserve">21). </w:t>
      </w:r>
    </w:p>
    <w:p w:rsidR="002F0312" w:rsidRDefault="002F0312"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Borch</w:t>
      </w:r>
      <w:r>
        <w:rPr>
          <w:rFonts w:ascii="Times New Roman" w:hAnsi="Times New Roman" w:cs="Times New Roman"/>
          <w:sz w:val="24"/>
          <w:szCs w:val="24"/>
        </w:rPr>
        <w:t xml:space="preserve"> </w:t>
      </w:r>
      <w:r w:rsidRPr="006F6638">
        <w:rPr>
          <w:rFonts w:ascii="Times New Roman" w:hAnsi="Times New Roman" w:cs="Times New Roman"/>
          <w:sz w:val="24"/>
          <w:szCs w:val="24"/>
        </w:rPr>
        <w:t>(</w:t>
      </w:r>
      <w:r w:rsidR="002039CB">
        <w:rPr>
          <w:rFonts w:ascii="Times New Roman" w:hAnsi="Times New Roman" w:cs="Times New Roman"/>
          <w:sz w:val="24"/>
          <w:szCs w:val="24"/>
        </w:rPr>
        <w:t>1994</w:t>
      </w:r>
      <w:r w:rsidRPr="006F6638">
        <w:rPr>
          <w:rFonts w:ascii="Times New Roman" w:hAnsi="Times New Roman" w:cs="Times New Roman"/>
          <w:sz w:val="24"/>
          <w:szCs w:val="24"/>
        </w:rPr>
        <w:t xml:space="preserve"> </w:t>
      </w:r>
      <w:r w:rsidR="002039CB">
        <w:rPr>
          <w:rFonts w:ascii="Times New Roman" w:hAnsi="Times New Roman" w:cs="Times New Roman"/>
          <w:sz w:val="24"/>
          <w:szCs w:val="24"/>
        </w:rPr>
        <w:t>como citado em Laine &amp;</w:t>
      </w:r>
      <w:r w:rsidRPr="006F6638">
        <w:rPr>
          <w:rFonts w:ascii="Times New Roman" w:hAnsi="Times New Roman" w:cs="Times New Roman"/>
          <w:sz w:val="24"/>
          <w:szCs w:val="24"/>
        </w:rPr>
        <w:t xml:space="preserve"> Kock, </w:t>
      </w:r>
      <w:r w:rsidR="002039CB">
        <w:rPr>
          <w:rFonts w:ascii="Times New Roman" w:hAnsi="Times New Roman" w:cs="Times New Roman"/>
          <w:sz w:val="24"/>
          <w:szCs w:val="24"/>
        </w:rPr>
        <w:t>2000, p.</w:t>
      </w:r>
      <w:r w:rsidRPr="006F6638">
        <w:rPr>
          <w:rFonts w:ascii="Times New Roman" w:hAnsi="Times New Roman" w:cs="Times New Roman"/>
          <w:sz w:val="24"/>
          <w:szCs w:val="24"/>
        </w:rPr>
        <w:t>4)</w:t>
      </w:r>
      <w:r>
        <w:rPr>
          <w:rFonts w:ascii="Times New Roman" w:hAnsi="Times New Roman" w:cs="Times New Roman"/>
          <w:sz w:val="24"/>
          <w:szCs w:val="24"/>
        </w:rPr>
        <w:t xml:space="preserve"> afirma que “a</w:t>
      </w:r>
      <w:r w:rsidR="00423207">
        <w:rPr>
          <w:rFonts w:ascii="Times New Roman" w:hAnsi="Times New Roman" w:cs="Times New Roman"/>
          <w:sz w:val="24"/>
          <w:szCs w:val="24"/>
        </w:rPr>
        <w:t xml:space="preserve"> então</w:t>
      </w:r>
      <w:r>
        <w:rPr>
          <w:rFonts w:ascii="Times New Roman" w:hAnsi="Times New Roman" w:cs="Times New Roman"/>
          <w:sz w:val="24"/>
          <w:szCs w:val="24"/>
        </w:rPr>
        <w:t xml:space="preserve"> cooperação estratégica e as alianças são fontes de maior capacidade das PME</w:t>
      </w:r>
      <w:r w:rsidR="00505B62">
        <w:rPr>
          <w:rFonts w:ascii="Times New Roman" w:hAnsi="Times New Roman" w:cs="Times New Roman"/>
          <w:sz w:val="24"/>
          <w:szCs w:val="24"/>
        </w:rPr>
        <w:t>s</w:t>
      </w:r>
      <w:r>
        <w:rPr>
          <w:rFonts w:ascii="Times New Roman" w:hAnsi="Times New Roman" w:cs="Times New Roman"/>
          <w:sz w:val="24"/>
          <w:szCs w:val="24"/>
        </w:rPr>
        <w:t xml:space="preserve"> que lutam para superar estes problemas de internacionalização”. Mas é certo também que as alianças entre empresas “não constituem uma solução generalizada e uma panaceia para </w:t>
      </w:r>
      <w:r w:rsidRPr="006D5DEC">
        <w:rPr>
          <w:rFonts w:ascii="Times New Roman" w:hAnsi="Times New Roman" w:cs="Times New Roman"/>
          <w:sz w:val="24"/>
          <w:szCs w:val="24"/>
        </w:rPr>
        <w:t>a resolução de problemas estruturais, nomeadamente, de falta de competitividade” (Brito, 1993</w:t>
      </w:r>
      <w:r w:rsidR="002D72E6" w:rsidRPr="006D5DEC">
        <w:rPr>
          <w:rFonts w:ascii="Times New Roman" w:hAnsi="Times New Roman" w:cs="Times New Roman"/>
          <w:sz w:val="24"/>
          <w:szCs w:val="24"/>
        </w:rPr>
        <w:t>, p</w:t>
      </w:r>
      <w:r w:rsidR="002039CB" w:rsidRPr="006D5DEC">
        <w:rPr>
          <w:rFonts w:ascii="Times New Roman" w:hAnsi="Times New Roman" w:cs="Times New Roman"/>
          <w:sz w:val="24"/>
          <w:szCs w:val="24"/>
        </w:rPr>
        <w:t>.</w:t>
      </w:r>
      <w:r w:rsidR="002D72E6" w:rsidRPr="006D5DEC">
        <w:rPr>
          <w:rFonts w:ascii="Times New Roman" w:hAnsi="Times New Roman" w:cs="Times New Roman"/>
          <w:sz w:val="24"/>
          <w:szCs w:val="24"/>
        </w:rPr>
        <w:t>1</w:t>
      </w:r>
      <w:r w:rsidRPr="006D5DEC">
        <w:rPr>
          <w:rFonts w:ascii="Times New Roman" w:hAnsi="Times New Roman" w:cs="Times New Roman"/>
          <w:sz w:val="24"/>
          <w:szCs w:val="24"/>
        </w:rPr>
        <w:t>4).</w:t>
      </w:r>
      <w:r>
        <w:rPr>
          <w:rFonts w:ascii="Times New Roman" w:hAnsi="Times New Roman" w:cs="Times New Roman"/>
          <w:sz w:val="24"/>
          <w:szCs w:val="24"/>
        </w:rPr>
        <w:t xml:space="preserve"> </w:t>
      </w:r>
    </w:p>
    <w:p w:rsidR="00F6572A" w:rsidRPr="008B4F9E" w:rsidRDefault="002F0312" w:rsidP="008B4F9E">
      <w:pPr>
        <w:spacing w:line="360" w:lineRule="auto"/>
        <w:jc w:val="both"/>
        <w:rPr>
          <w:rFonts w:ascii="Times New Roman" w:hAnsi="Times New Roman" w:cs="Times New Roman"/>
          <w:sz w:val="24"/>
          <w:szCs w:val="24"/>
        </w:rPr>
      </w:pPr>
      <w:r>
        <w:rPr>
          <w:rFonts w:ascii="Times New Roman" w:hAnsi="Times New Roman" w:cs="Times New Roman"/>
          <w:sz w:val="24"/>
          <w:szCs w:val="24"/>
        </w:rPr>
        <w:tab/>
        <w:t>Podemos então concluir que e</w:t>
      </w:r>
      <w:r w:rsidRPr="00BF6324">
        <w:rPr>
          <w:rFonts w:ascii="Times New Roman" w:hAnsi="Times New Roman" w:cs="Times New Roman"/>
          <w:sz w:val="24"/>
          <w:szCs w:val="24"/>
        </w:rPr>
        <w:t>ste processo de internacionalização representa, simultaneamente</w:t>
      </w:r>
      <w:r w:rsidRPr="006D5DEC">
        <w:rPr>
          <w:rFonts w:ascii="Times New Roman" w:hAnsi="Times New Roman" w:cs="Times New Roman"/>
          <w:sz w:val="24"/>
          <w:szCs w:val="24"/>
        </w:rPr>
        <w:t>, uma oportunidade e um risco/ameaça para os negócios das pequenas e médias empresas</w:t>
      </w:r>
      <w:r w:rsidR="00423207">
        <w:rPr>
          <w:rFonts w:ascii="Times New Roman" w:hAnsi="Times New Roman" w:cs="Times New Roman"/>
          <w:sz w:val="24"/>
          <w:szCs w:val="24"/>
        </w:rPr>
        <w:t xml:space="preserve"> europeias</w:t>
      </w:r>
      <w:r w:rsidR="008B4F9E" w:rsidRPr="006D5DEC">
        <w:rPr>
          <w:rFonts w:ascii="Times New Roman" w:hAnsi="Times New Roman" w:cs="Times New Roman"/>
          <w:sz w:val="24"/>
          <w:szCs w:val="24"/>
        </w:rPr>
        <w:t xml:space="preserve">. </w:t>
      </w:r>
      <w:r w:rsidR="00EF7F58" w:rsidRPr="006D5DEC">
        <w:rPr>
          <w:rFonts w:ascii="Times New Roman" w:hAnsi="Times New Roman" w:cs="Times New Roman"/>
          <w:sz w:val="24"/>
          <w:szCs w:val="24"/>
        </w:rPr>
        <w:t>“</w:t>
      </w:r>
      <w:r w:rsidRPr="006D5DEC">
        <w:rPr>
          <w:rFonts w:ascii="Times New Roman" w:hAnsi="Times New Roman" w:cs="Times New Roman"/>
          <w:sz w:val="24"/>
          <w:szCs w:val="24"/>
        </w:rPr>
        <w:t xml:space="preserve">A oportunidade está </w:t>
      </w:r>
      <w:r w:rsidR="008B4F9E" w:rsidRPr="006D5DEC">
        <w:rPr>
          <w:rFonts w:ascii="Times New Roman" w:hAnsi="Times New Roman" w:cs="Times New Roman"/>
          <w:sz w:val="24"/>
          <w:szCs w:val="24"/>
        </w:rPr>
        <w:t>na expansão das suas actividades a um mercado com 500 milhões de consumidores, e inclusivamente a possibilidade de realizar parcerias formidáveis</w:t>
      </w:r>
      <w:r w:rsidR="00EF7F58" w:rsidRPr="006D5DEC">
        <w:rPr>
          <w:rFonts w:ascii="Times New Roman" w:hAnsi="Times New Roman" w:cs="Times New Roman"/>
          <w:sz w:val="24"/>
          <w:szCs w:val="24"/>
        </w:rPr>
        <w:t>” (Leal, 1988, p.128)</w:t>
      </w:r>
      <w:r w:rsidR="008B4F9E" w:rsidRPr="006D5DEC">
        <w:rPr>
          <w:rFonts w:ascii="Times New Roman" w:hAnsi="Times New Roman" w:cs="Times New Roman"/>
          <w:sz w:val="24"/>
          <w:szCs w:val="24"/>
        </w:rPr>
        <w:t>.</w:t>
      </w:r>
      <w:r w:rsidRPr="006D5DEC">
        <w:rPr>
          <w:rFonts w:ascii="Times New Roman" w:hAnsi="Times New Roman" w:cs="Times New Roman"/>
          <w:sz w:val="24"/>
          <w:szCs w:val="24"/>
        </w:rPr>
        <w:t xml:space="preserve"> Já o risco, por seu lado, </w:t>
      </w:r>
      <w:r w:rsidR="008B4F9E" w:rsidRPr="006D5DEC">
        <w:rPr>
          <w:rFonts w:ascii="Times New Roman" w:hAnsi="Times New Roman" w:cs="Times New Roman"/>
          <w:sz w:val="24"/>
          <w:szCs w:val="24"/>
        </w:rPr>
        <w:t xml:space="preserve">está relacionado com o facto de que </w:t>
      </w:r>
      <w:r w:rsidR="00EF7F58" w:rsidRPr="006D5DEC">
        <w:rPr>
          <w:rFonts w:ascii="Times New Roman" w:hAnsi="Times New Roman" w:cs="Times New Roman"/>
          <w:sz w:val="24"/>
          <w:szCs w:val="24"/>
        </w:rPr>
        <w:t>“</w:t>
      </w:r>
      <w:r w:rsidR="008B4F9E" w:rsidRPr="006D5DEC">
        <w:rPr>
          <w:rFonts w:ascii="Times New Roman" w:hAnsi="Times New Roman" w:cs="Times New Roman"/>
          <w:sz w:val="24"/>
          <w:szCs w:val="24"/>
        </w:rPr>
        <w:t>os sistemas de protecção podem ser suspensos</w:t>
      </w:r>
      <w:r w:rsidR="00EF7F58" w:rsidRPr="006D5DEC">
        <w:rPr>
          <w:rFonts w:ascii="Times New Roman" w:hAnsi="Times New Roman" w:cs="Times New Roman"/>
          <w:sz w:val="24"/>
          <w:szCs w:val="24"/>
        </w:rPr>
        <w:t xml:space="preserve">” </w:t>
      </w:r>
      <w:r w:rsidR="00EF7F58" w:rsidRPr="006D5DEC">
        <w:rPr>
          <w:rFonts w:ascii="Times New Roman" w:hAnsi="Times New Roman" w:cs="Times New Roman"/>
          <w:sz w:val="24"/>
          <w:szCs w:val="24"/>
        </w:rPr>
        <w:lastRenderedPageBreak/>
        <w:t>(</w:t>
      </w:r>
      <w:r w:rsidR="00EF7F58" w:rsidRPr="006D5DEC">
        <w:rPr>
          <w:rFonts w:ascii="Times New Roman" w:hAnsi="Times New Roman" w:cs="Times New Roman"/>
          <w:i/>
          <w:sz w:val="24"/>
          <w:szCs w:val="24"/>
        </w:rPr>
        <w:t>ibidem)</w:t>
      </w:r>
      <w:r w:rsidR="008B4F9E" w:rsidRPr="006D5DEC">
        <w:rPr>
          <w:rFonts w:ascii="Times New Roman" w:hAnsi="Times New Roman" w:cs="Times New Roman"/>
          <w:sz w:val="24"/>
          <w:szCs w:val="24"/>
        </w:rPr>
        <w:t>, e</w:t>
      </w:r>
      <w:r w:rsidR="008B4F9E">
        <w:rPr>
          <w:rFonts w:ascii="Times New Roman" w:hAnsi="Times New Roman" w:cs="Times New Roman"/>
          <w:sz w:val="24"/>
          <w:szCs w:val="24"/>
        </w:rPr>
        <w:t xml:space="preserve"> tal vai conduzir a desvantagens que afectam </w:t>
      </w:r>
      <w:r w:rsidR="00D33757">
        <w:rPr>
          <w:rFonts w:ascii="Times New Roman" w:hAnsi="Times New Roman" w:cs="Times New Roman"/>
          <w:sz w:val="24"/>
          <w:szCs w:val="24"/>
        </w:rPr>
        <w:t xml:space="preserve">primeiramente </w:t>
      </w:r>
      <w:r w:rsidR="008B4F9E">
        <w:rPr>
          <w:rFonts w:ascii="Times New Roman" w:hAnsi="Times New Roman" w:cs="Times New Roman"/>
          <w:sz w:val="24"/>
          <w:szCs w:val="24"/>
        </w:rPr>
        <w:t>as empresas de menor dimensão</w:t>
      </w:r>
      <w:r w:rsidR="00423207">
        <w:rPr>
          <w:rFonts w:ascii="Times New Roman" w:hAnsi="Times New Roman" w:cs="Times New Roman"/>
          <w:sz w:val="24"/>
          <w:szCs w:val="24"/>
        </w:rPr>
        <w:t>, e que vão ao encontro da escassez de recursos e/ou conhecimentos</w:t>
      </w:r>
      <w:r w:rsidR="008B4F9E">
        <w:rPr>
          <w:rFonts w:ascii="Times New Roman" w:hAnsi="Times New Roman" w:cs="Times New Roman"/>
          <w:sz w:val="24"/>
          <w:szCs w:val="24"/>
        </w:rPr>
        <w:t xml:space="preserve">. </w:t>
      </w:r>
    </w:p>
    <w:p w:rsidR="00A5407C" w:rsidRDefault="00A5407C" w:rsidP="00423207">
      <w:pPr>
        <w:spacing w:line="360" w:lineRule="auto"/>
        <w:ind w:left="720"/>
        <w:jc w:val="both"/>
        <w:outlineLvl w:val="1"/>
        <w:rPr>
          <w:rFonts w:ascii="Times New Roman" w:hAnsi="Times New Roman" w:cs="Times New Roman"/>
          <w:b/>
          <w:sz w:val="24"/>
          <w:szCs w:val="24"/>
        </w:rPr>
      </w:pPr>
    </w:p>
    <w:p w:rsidR="002F0312" w:rsidRDefault="00844FC2" w:rsidP="00F700E6">
      <w:pPr>
        <w:spacing w:line="360" w:lineRule="auto"/>
        <w:ind w:left="720"/>
        <w:jc w:val="both"/>
        <w:outlineLvl w:val="1"/>
        <w:rPr>
          <w:rFonts w:ascii="Times New Roman" w:hAnsi="Times New Roman" w:cs="Times New Roman"/>
          <w:b/>
          <w:sz w:val="24"/>
          <w:szCs w:val="24"/>
        </w:rPr>
      </w:pPr>
      <w:bookmarkStart w:id="8" w:name="_Toc305033315"/>
      <w:r>
        <w:rPr>
          <w:rFonts w:ascii="Times New Roman" w:hAnsi="Times New Roman" w:cs="Times New Roman"/>
          <w:b/>
          <w:sz w:val="24"/>
          <w:szCs w:val="24"/>
        </w:rPr>
        <w:t>1</w:t>
      </w:r>
      <w:r w:rsidR="00423207">
        <w:rPr>
          <w:rFonts w:ascii="Times New Roman" w:hAnsi="Times New Roman" w:cs="Times New Roman"/>
          <w:b/>
          <w:sz w:val="24"/>
          <w:szCs w:val="24"/>
        </w:rPr>
        <w:t>.3.</w:t>
      </w:r>
      <w:r w:rsidR="00DC705D" w:rsidRPr="00423207">
        <w:rPr>
          <w:rFonts w:ascii="Times New Roman" w:hAnsi="Times New Roman" w:cs="Times New Roman"/>
          <w:b/>
          <w:sz w:val="24"/>
          <w:szCs w:val="24"/>
        </w:rPr>
        <w:t xml:space="preserve"> </w:t>
      </w:r>
      <w:r w:rsidR="00F6572A" w:rsidRPr="00423207">
        <w:rPr>
          <w:rFonts w:ascii="Times New Roman" w:hAnsi="Times New Roman" w:cs="Times New Roman"/>
          <w:b/>
          <w:sz w:val="24"/>
          <w:szCs w:val="24"/>
        </w:rPr>
        <w:t>O</w:t>
      </w:r>
      <w:r w:rsidR="002F0312" w:rsidRPr="00423207">
        <w:rPr>
          <w:rFonts w:ascii="Times New Roman" w:hAnsi="Times New Roman" w:cs="Times New Roman"/>
          <w:b/>
          <w:sz w:val="24"/>
          <w:szCs w:val="24"/>
        </w:rPr>
        <w:t xml:space="preserve"> caso português</w:t>
      </w:r>
      <w:bookmarkEnd w:id="8"/>
    </w:p>
    <w:p w:rsidR="00F700E6" w:rsidRPr="00423207" w:rsidRDefault="00F700E6" w:rsidP="00F700E6">
      <w:pPr>
        <w:spacing w:line="360" w:lineRule="auto"/>
        <w:ind w:left="720"/>
        <w:jc w:val="both"/>
        <w:outlineLvl w:val="1"/>
        <w:rPr>
          <w:rFonts w:ascii="Times New Roman" w:hAnsi="Times New Roman" w:cs="Times New Roman"/>
          <w:b/>
          <w:sz w:val="24"/>
          <w:szCs w:val="24"/>
        </w:rPr>
      </w:pPr>
    </w:p>
    <w:p w:rsidR="002F0312" w:rsidRDefault="002F0312" w:rsidP="00F700E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F6638">
        <w:rPr>
          <w:rFonts w:ascii="Times New Roman" w:hAnsi="Times New Roman" w:cs="Times New Roman"/>
          <w:sz w:val="24"/>
          <w:szCs w:val="24"/>
        </w:rPr>
        <w:t xml:space="preserve">Após a compreensão das reacções de âmbito empresarial, na generalidade do mundo, é de todo o interesse cingir-nos ao território nacional para perceber as dinâmicas que </w:t>
      </w:r>
      <w:r w:rsidR="004A28C7">
        <w:rPr>
          <w:rFonts w:ascii="Times New Roman" w:hAnsi="Times New Roman" w:cs="Times New Roman"/>
          <w:sz w:val="24"/>
          <w:szCs w:val="24"/>
        </w:rPr>
        <w:t>caracterizam</w:t>
      </w:r>
      <w:r w:rsidRPr="006F6638">
        <w:rPr>
          <w:rFonts w:ascii="Times New Roman" w:hAnsi="Times New Roman" w:cs="Times New Roman"/>
          <w:sz w:val="24"/>
          <w:szCs w:val="24"/>
        </w:rPr>
        <w:t xml:space="preserve"> este contexto. Ou seja</w:t>
      </w:r>
      <w:r w:rsidR="004A28C7">
        <w:rPr>
          <w:rFonts w:ascii="Times New Roman" w:hAnsi="Times New Roman" w:cs="Times New Roman"/>
          <w:sz w:val="24"/>
          <w:szCs w:val="24"/>
        </w:rPr>
        <w:t>,</w:t>
      </w:r>
      <w:r w:rsidRPr="006F6638">
        <w:rPr>
          <w:rFonts w:ascii="Times New Roman" w:hAnsi="Times New Roman" w:cs="Times New Roman"/>
          <w:sz w:val="24"/>
          <w:szCs w:val="24"/>
        </w:rPr>
        <w:t xml:space="preserve"> em que cenário as</w:t>
      </w:r>
      <w:r w:rsidR="004A28C7">
        <w:rPr>
          <w:rFonts w:ascii="Times New Roman" w:hAnsi="Times New Roman" w:cs="Times New Roman"/>
          <w:sz w:val="24"/>
          <w:szCs w:val="24"/>
        </w:rPr>
        <w:t xml:space="preserve"> PMEs se encontram em Portugal – q</w:t>
      </w:r>
      <w:r>
        <w:rPr>
          <w:rFonts w:ascii="Times New Roman" w:hAnsi="Times New Roman" w:cs="Times New Roman"/>
          <w:sz w:val="24"/>
          <w:szCs w:val="24"/>
        </w:rPr>
        <w:t>ual a situação nacional e de que modo abre portas, incentiva as PME</w:t>
      </w:r>
      <w:r w:rsidR="00505B62">
        <w:rPr>
          <w:rFonts w:ascii="Times New Roman" w:hAnsi="Times New Roman" w:cs="Times New Roman"/>
          <w:sz w:val="24"/>
          <w:szCs w:val="24"/>
        </w:rPr>
        <w:t>s</w:t>
      </w:r>
      <w:r>
        <w:rPr>
          <w:rFonts w:ascii="Times New Roman" w:hAnsi="Times New Roman" w:cs="Times New Roman"/>
          <w:sz w:val="24"/>
          <w:szCs w:val="24"/>
        </w:rPr>
        <w:t xml:space="preserve"> a internacionalizarem. </w:t>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Se recuarmos alguns anos, verificamos que a</w:t>
      </w:r>
      <w:r w:rsidRPr="0044614B">
        <w:rPr>
          <w:rFonts w:ascii="Times New Roman" w:hAnsi="Times New Roman" w:cs="Times New Roman"/>
          <w:sz w:val="24"/>
          <w:szCs w:val="24"/>
        </w:rPr>
        <w:t>o longo da década de</w:t>
      </w:r>
      <w:r>
        <w:rPr>
          <w:rFonts w:ascii="Times New Roman" w:hAnsi="Times New Roman" w:cs="Times New Roman"/>
          <w:sz w:val="24"/>
          <w:szCs w:val="24"/>
        </w:rPr>
        <w:t xml:space="preserve"> 60, a polí</w:t>
      </w:r>
      <w:r w:rsidRPr="0044614B">
        <w:rPr>
          <w:rFonts w:ascii="Times New Roman" w:hAnsi="Times New Roman" w:cs="Times New Roman"/>
          <w:sz w:val="24"/>
          <w:szCs w:val="24"/>
        </w:rPr>
        <w:t>tica económica portuguesa apresentou duas trajectórias simultâneas de internacionalização.</w:t>
      </w:r>
    </w:p>
    <w:p w:rsidR="002F0312" w:rsidRDefault="002F0312" w:rsidP="002F0312">
      <w:pPr>
        <w:spacing w:line="360" w:lineRule="auto"/>
        <w:jc w:val="both"/>
        <w:rPr>
          <w:rFonts w:ascii="Times New Roman" w:hAnsi="Times New Roman" w:cs="Times New Roman"/>
          <w:sz w:val="24"/>
          <w:szCs w:val="24"/>
        </w:rPr>
      </w:pPr>
    </w:p>
    <w:p w:rsidR="002F0312" w:rsidRPr="006F6638" w:rsidRDefault="002F0312" w:rsidP="004A28C7">
      <w:pPr>
        <w:ind w:left="709"/>
        <w:jc w:val="both"/>
        <w:rPr>
          <w:rFonts w:ascii="Times New Roman" w:hAnsi="Times New Roman" w:cs="Times New Roman"/>
          <w:sz w:val="20"/>
          <w:szCs w:val="20"/>
        </w:rPr>
      </w:pPr>
      <w:r w:rsidRPr="006F6638">
        <w:rPr>
          <w:rFonts w:ascii="Times New Roman" w:hAnsi="Times New Roman" w:cs="Times New Roman"/>
          <w:sz w:val="20"/>
          <w:szCs w:val="20"/>
        </w:rPr>
        <w:t>Por um lado, “tínhamos as províncias ultramarinas com as quais se procurava formar um eventual espaço económico que correspondesse ao que era, então, a área política portuguesa; por outro, vemos Portugal inserido nas primeiras movimentações para uma internacionalização europeia, enquanto membro fundador da Associação Europeia do Comércio Livre (EFTA – E</w:t>
      </w:r>
      <w:r w:rsidR="003C0401">
        <w:rPr>
          <w:rFonts w:ascii="Times New Roman" w:hAnsi="Times New Roman" w:cs="Times New Roman"/>
          <w:sz w:val="20"/>
          <w:szCs w:val="20"/>
        </w:rPr>
        <w:t>uropean Free Trade Association)</w:t>
      </w:r>
      <w:r w:rsidRPr="006F6638">
        <w:rPr>
          <w:rFonts w:ascii="Times New Roman" w:hAnsi="Times New Roman" w:cs="Times New Roman"/>
          <w:sz w:val="20"/>
          <w:szCs w:val="20"/>
        </w:rPr>
        <w:t>, juntamente com Suíça, Reino Unido, Dinamarca, Noruega, Áustria, S</w:t>
      </w:r>
      <w:r w:rsidR="002039CB">
        <w:rPr>
          <w:rFonts w:ascii="Times New Roman" w:hAnsi="Times New Roman" w:cs="Times New Roman"/>
          <w:sz w:val="20"/>
          <w:szCs w:val="20"/>
        </w:rPr>
        <w:t>uécia</w:t>
      </w:r>
      <w:r w:rsidR="003C0401">
        <w:rPr>
          <w:rFonts w:ascii="Times New Roman" w:hAnsi="Times New Roman" w:cs="Times New Roman"/>
          <w:sz w:val="20"/>
          <w:szCs w:val="20"/>
        </w:rPr>
        <w:t>”</w:t>
      </w:r>
      <w:r w:rsidR="002039CB">
        <w:rPr>
          <w:rFonts w:ascii="Times New Roman" w:hAnsi="Times New Roman" w:cs="Times New Roman"/>
          <w:sz w:val="20"/>
          <w:szCs w:val="20"/>
        </w:rPr>
        <w:t xml:space="preserve"> (Confraria, 1995, p.</w:t>
      </w:r>
      <w:r w:rsidRPr="006F6638">
        <w:rPr>
          <w:rFonts w:ascii="Times New Roman" w:hAnsi="Times New Roman" w:cs="Times New Roman"/>
          <w:sz w:val="20"/>
          <w:szCs w:val="20"/>
        </w:rPr>
        <w:t>15).</w:t>
      </w:r>
    </w:p>
    <w:p w:rsidR="002F0312" w:rsidRPr="0044614B" w:rsidRDefault="002F0312" w:rsidP="00844897">
      <w:pPr>
        <w:spacing w:line="360" w:lineRule="auto"/>
        <w:jc w:val="center"/>
        <w:rPr>
          <w:rFonts w:ascii="Times New Roman" w:hAnsi="Times New Roman" w:cs="Times New Roman"/>
          <w:sz w:val="24"/>
          <w:szCs w:val="24"/>
        </w:rPr>
      </w:pPr>
    </w:p>
    <w:p w:rsidR="00423207"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Volvidos dez anos,</w:t>
      </w:r>
      <w:r w:rsidRPr="003C2B42">
        <w:rPr>
          <w:rFonts w:ascii="Times New Roman" w:hAnsi="Times New Roman" w:cs="Times New Roman"/>
          <w:sz w:val="24"/>
          <w:szCs w:val="24"/>
        </w:rPr>
        <w:t xml:space="preserve"> </w:t>
      </w:r>
      <w:r w:rsidRPr="0044614B">
        <w:rPr>
          <w:rFonts w:ascii="Times New Roman" w:hAnsi="Times New Roman" w:cs="Times New Roman"/>
          <w:sz w:val="24"/>
          <w:szCs w:val="24"/>
        </w:rPr>
        <w:t>é notável a instabilidade da política económica portuguesa, reflectindo as dificuldades internas em formar consensos sobre as regras constitucionais de actividade económica que, então, se procuravam definir</w:t>
      </w:r>
      <w:r w:rsidR="00423207">
        <w:rPr>
          <w:rFonts w:ascii="Times New Roman" w:hAnsi="Times New Roman" w:cs="Times New Roman"/>
          <w:sz w:val="24"/>
          <w:szCs w:val="24"/>
        </w:rPr>
        <w:t xml:space="preserve"> (Confraria, 1995)</w:t>
      </w:r>
      <w:r>
        <w:rPr>
          <w:rFonts w:ascii="Times New Roman" w:hAnsi="Times New Roman" w:cs="Times New Roman"/>
          <w:sz w:val="24"/>
          <w:szCs w:val="24"/>
        </w:rPr>
        <w:t xml:space="preserve">. </w:t>
      </w:r>
    </w:p>
    <w:p w:rsidR="00AB4868" w:rsidRPr="006D5DEC" w:rsidRDefault="00423207"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Pr>
          <w:rFonts w:ascii="Times New Roman" w:hAnsi="Times New Roman" w:cs="Times New Roman"/>
          <w:sz w:val="24"/>
          <w:szCs w:val="24"/>
        </w:rPr>
        <w:t xml:space="preserve">Já em 1986, </w:t>
      </w:r>
      <w:r w:rsidR="002F0312" w:rsidRPr="0044614B">
        <w:rPr>
          <w:rFonts w:ascii="Times New Roman" w:hAnsi="Times New Roman" w:cs="Times New Roman"/>
          <w:sz w:val="24"/>
          <w:szCs w:val="24"/>
        </w:rPr>
        <w:t xml:space="preserve">vemos Portugal </w:t>
      </w:r>
      <w:r w:rsidR="00AB4868">
        <w:rPr>
          <w:rFonts w:ascii="Times New Roman" w:hAnsi="Times New Roman" w:cs="Times New Roman"/>
          <w:sz w:val="24"/>
          <w:szCs w:val="24"/>
        </w:rPr>
        <w:t xml:space="preserve">estabilizado politicamente e a </w:t>
      </w:r>
      <w:r w:rsidR="002F0312" w:rsidRPr="0044614B">
        <w:rPr>
          <w:rFonts w:ascii="Times New Roman" w:hAnsi="Times New Roman" w:cs="Times New Roman"/>
          <w:sz w:val="24"/>
          <w:szCs w:val="24"/>
        </w:rPr>
        <w:t>entrar na União Europeia e, conse</w:t>
      </w:r>
      <w:r w:rsidR="002F0312">
        <w:rPr>
          <w:rFonts w:ascii="Times New Roman" w:hAnsi="Times New Roman" w:cs="Times New Roman"/>
          <w:sz w:val="24"/>
          <w:szCs w:val="24"/>
        </w:rPr>
        <w:t>quentemente abre as suas portas para a possibilidade de participar</w:t>
      </w:r>
      <w:r w:rsidR="002F0312" w:rsidRPr="0044614B">
        <w:rPr>
          <w:rFonts w:ascii="Times New Roman" w:hAnsi="Times New Roman" w:cs="Times New Roman"/>
          <w:sz w:val="24"/>
          <w:szCs w:val="24"/>
        </w:rPr>
        <w:t xml:space="preserve"> </w:t>
      </w:r>
      <w:r w:rsidR="002F0312">
        <w:rPr>
          <w:rFonts w:ascii="Times New Roman" w:hAnsi="Times New Roman" w:cs="Times New Roman"/>
          <w:sz w:val="24"/>
          <w:szCs w:val="24"/>
        </w:rPr>
        <w:t>n</w:t>
      </w:r>
      <w:r w:rsidR="002F0312" w:rsidRPr="0044614B">
        <w:rPr>
          <w:rFonts w:ascii="Times New Roman" w:hAnsi="Times New Roman" w:cs="Times New Roman"/>
          <w:sz w:val="24"/>
          <w:szCs w:val="24"/>
        </w:rPr>
        <w:t xml:space="preserve">um comércio internacional. </w:t>
      </w:r>
      <w:r w:rsidR="004A28C7">
        <w:rPr>
          <w:rFonts w:ascii="Times New Roman" w:hAnsi="Times New Roman" w:cs="Times New Roman"/>
          <w:sz w:val="24"/>
          <w:szCs w:val="24"/>
        </w:rPr>
        <w:t>Estávamos aqui perante</w:t>
      </w:r>
      <w:r w:rsidR="002F0312" w:rsidRPr="0044614B">
        <w:rPr>
          <w:rFonts w:ascii="Times New Roman" w:hAnsi="Times New Roman" w:cs="Times New Roman"/>
          <w:sz w:val="24"/>
          <w:szCs w:val="24"/>
        </w:rPr>
        <w:t xml:space="preserve"> um fenómeno inteiramente novo e de ruptura com o passado. </w:t>
      </w:r>
      <w:r>
        <w:rPr>
          <w:rFonts w:ascii="Times New Roman" w:hAnsi="Times New Roman" w:cs="Times New Roman"/>
          <w:sz w:val="24"/>
          <w:szCs w:val="24"/>
        </w:rPr>
        <w:t>Observam-</w:t>
      </w:r>
      <w:r w:rsidR="00AB4868">
        <w:rPr>
          <w:rFonts w:ascii="Times New Roman" w:hAnsi="Times New Roman" w:cs="Times New Roman"/>
          <w:sz w:val="24"/>
          <w:szCs w:val="24"/>
        </w:rPr>
        <w:t>se empresas a prosperar e ligadas ao sector</w:t>
      </w:r>
      <w:r>
        <w:rPr>
          <w:rFonts w:ascii="Times New Roman" w:hAnsi="Times New Roman" w:cs="Times New Roman"/>
          <w:sz w:val="24"/>
          <w:szCs w:val="24"/>
        </w:rPr>
        <w:t xml:space="preserve"> exportador, o que contraria a e</w:t>
      </w:r>
      <w:r w:rsidR="00AB4868">
        <w:rPr>
          <w:rFonts w:ascii="Times New Roman" w:hAnsi="Times New Roman" w:cs="Times New Roman"/>
          <w:sz w:val="24"/>
          <w:szCs w:val="24"/>
        </w:rPr>
        <w:t xml:space="preserve">ra </w:t>
      </w:r>
      <w:r w:rsidR="002F0312" w:rsidRPr="0044614B">
        <w:rPr>
          <w:rFonts w:ascii="Times New Roman" w:hAnsi="Times New Roman" w:cs="Times New Roman"/>
          <w:sz w:val="24"/>
          <w:szCs w:val="24"/>
        </w:rPr>
        <w:t>salazarista</w:t>
      </w:r>
      <w:r w:rsidR="00AB4868">
        <w:rPr>
          <w:rFonts w:ascii="Times New Roman" w:hAnsi="Times New Roman" w:cs="Times New Roman"/>
          <w:sz w:val="24"/>
          <w:szCs w:val="24"/>
        </w:rPr>
        <w:t>, onde</w:t>
      </w:r>
      <w:r w:rsidR="002F0312" w:rsidRPr="0044614B">
        <w:rPr>
          <w:rFonts w:ascii="Times New Roman" w:hAnsi="Times New Roman" w:cs="Times New Roman"/>
          <w:sz w:val="24"/>
          <w:szCs w:val="24"/>
        </w:rPr>
        <w:t xml:space="preserve"> o Estado Novo </w:t>
      </w:r>
      <w:r w:rsidR="00AB4868">
        <w:rPr>
          <w:rFonts w:ascii="Times New Roman" w:hAnsi="Times New Roman" w:cs="Times New Roman"/>
          <w:sz w:val="24"/>
          <w:szCs w:val="24"/>
        </w:rPr>
        <w:t xml:space="preserve">se </w:t>
      </w:r>
      <w:r>
        <w:rPr>
          <w:rFonts w:ascii="Times New Roman" w:hAnsi="Times New Roman" w:cs="Times New Roman"/>
          <w:sz w:val="24"/>
          <w:szCs w:val="24"/>
        </w:rPr>
        <w:t>caracterizava</w:t>
      </w:r>
      <w:r w:rsidR="002F0312" w:rsidRPr="0044614B">
        <w:rPr>
          <w:rFonts w:ascii="Times New Roman" w:hAnsi="Times New Roman" w:cs="Times New Roman"/>
          <w:sz w:val="24"/>
          <w:szCs w:val="24"/>
        </w:rPr>
        <w:t xml:space="preserve"> por um total fecho a tudo o</w:t>
      </w:r>
      <w:r w:rsidR="00AB4868">
        <w:rPr>
          <w:rFonts w:ascii="Times New Roman" w:hAnsi="Times New Roman" w:cs="Times New Roman"/>
          <w:sz w:val="24"/>
          <w:szCs w:val="24"/>
        </w:rPr>
        <w:t xml:space="preserve"> que era internacional, externo</w:t>
      </w:r>
      <w:r w:rsidR="002F0312" w:rsidRPr="0044614B">
        <w:rPr>
          <w:rFonts w:ascii="Times New Roman" w:hAnsi="Times New Roman" w:cs="Times New Roman"/>
          <w:sz w:val="24"/>
          <w:szCs w:val="24"/>
        </w:rPr>
        <w:t xml:space="preserve"> </w:t>
      </w:r>
      <w:r w:rsidR="00AB4868">
        <w:rPr>
          <w:rFonts w:ascii="Times New Roman" w:hAnsi="Times New Roman" w:cs="Times New Roman"/>
          <w:sz w:val="24"/>
          <w:szCs w:val="24"/>
        </w:rPr>
        <w:t xml:space="preserve">(Confraria, 1995 &amp; Viana &amp; Hortinha, 2005). </w:t>
      </w:r>
      <w:r w:rsidR="002F0312" w:rsidRPr="0044614B">
        <w:rPr>
          <w:rFonts w:ascii="Times New Roman" w:hAnsi="Times New Roman" w:cs="Times New Roman"/>
          <w:sz w:val="24"/>
          <w:szCs w:val="24"/>
        </w:rPr>
        <w:t xml:space="preserve">E </w:t>
      </w:r>
      <w:r w:rsidRPr="0044614B">
        <w:rPr>
          <w:rFonts w:ascii="Times New Roman" w:hAnsi="Times New Roman" w:cs="Times New Roman"/>
          <w:sz w:val="24"/>
          <w:szCs w:val="24"/>
        </w:rPr>
        <w:t>depará</w:t>
      </w:r>
      <w:r>
        <w:rPr>
          <w:rFonts w:ascii="Times New Roman" w:hAnsi="Times New Roman" w:cs="Times New Roman"/>
          <w:sz w:val="24"/>
          <w:szCs w:val="24"/>
        </w:rPr>
        <w:t>va</w:t>
      </w:r>
      <w:r w:rsidRPr="0044614B">
        <w:rPr>
          <w:rFonts w:ascii="Times New Roman" w:hAnsi="Times New Roman" w:cs="Times New Roman"/>
          <w:sz w:val="24"/>
          <w:szCs w:val="24"/>
        </w:rPr>
        <w:t>mo-nos</w:t>
      </w:r>
      <w:r w:rsidR="002F0312" w:rsidRPr="0044614B">
        <w:rPr>
          <w:rFonts w:ascii="Times New Roman" w:hAnsi="Times New Roman" w:cs="Times New Roman"/>
          <w:sz w:val="24"/>
          <w:szCs w:val="24"/>
        </w:rPr>
        <w:t xml:space="preserve"> agora com uma tendência para a liberalização, as empresas portuguesas pod</w:t>
      </w:r>
      <w:r w:rsidR="004A28C7">
        <w:rPr>
          <w:rFonts w:ascii="Times New Roman" w:hAnsi="Times New Roman" w:cs="Times New Roman"/>
          <w:sz w:val="24"/>
          <w:szCs w:val="24"/>
        </w:rPr>
        <w:t xml:space="preserve">em </w:t>
      </w:r>
      <w:r w:rsidR="004A28C7" w:rsidRPr="006D5DEC">
        <w:rPr>
          <w:rFonts w:ascii="Times New Roman" w:hAnsi="Times New Roman" w:cs="Times New Roman"/>
          <w:sz w:val="24"/>
          <w:szCs w:val="24"/>
        </w:rPr>
        <w:t xml:space="preserve">agora actuar </w:t>
      </w:r>
      <w:r w:rsidR="006D5DEC" w:rsidRPr="006D5DEC">
        <w:rPr>
          <w:rFonts w:ascii="Times New Roman" w:hAnsi="Times New Roman" w:cs="Times New Roman"/>
          <w:i/>
          <w:sz w:val="24"/>
          <w:szCs w:val="24"/>
        </w:rPr>
        <w:t>fora de portas.</w:t>
      </w:r>
    </w:p>
    <w:p w:rsidR="002F0312" w:rsidRPr="006D5DEC" w:rsidRDefault="002F0312"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253376" w:rsidRPr="006D5DEC">
        <w:rPr>
          <w:rFonts w:ascii="Times New Roman" w:hAnsi="Times New Roman" w:cs="Times New Roman"/>
          <w:sz w:val="24"/>
          <w:szCs w:val="24"/>
        </w:rPr>
        <w:t>“</w:t>
      </w:r>
      <w:r w:rsidRPr="006D5DEC">
        <w:rPr>
          <w:rFonts w:ascii="Times New Roman" w:hAnsi="Times New Roman" w:cs="Times New Roman"/>
          <w:sz w:val="24"/>
          <w:szCs w:val="24"/>
        </w:rPr>
        <w:t>A participação na CEE e posteriormente na UE contribuiu para uma maior estabilidade, porque é crescente o número de áreas em que a autonomia nacional em matéria de decisões fundamentais tem sido progressivamente reduzida</w:t>
      </w:r>
      <w:r w:rsidR="00253376" w:rsidRPr="006D5DEC">
        <w:rPr>
          <w:rFonts w:ascii="Times New Roman" w:hAnsi="Times New Roman" w:cs="Times New Roman"/>
          <w:sz w:val="24"/>
          <w:szCs w:val="24"/>
        </w:rPr>
        <w:t>” (Confraria, 1995, p.43). A par desta situação, ainda foi possível verificar “</w:t>
      </w:r>
      <w:r w:rsidRPr="006D5DEC">
        <w:rPr>
          <w:rFonts w:ascii="Times New Roman" w:hAnsi="Times New Roman" w:cs="Times New Roman"/>
          <w:sz w:val="24"/>
          <w:szCs w:val="24"/>
        </w:rPr>
        <w:t xml:space="preserve">alterações radicais em </w:t>
      </w:r>
      <w:r w:rsidRPr="006D5DEC">
        <w:rPr>
          <w:rFonts w:ascii="Times New Roman" w:hAnsi="Times New Roman" w:cs="Times New Roman"/>
          <w:sz w:val="24"/>
          <w:szCs w:val="24"/>
        </w:rPr>
        <w:lastRenderedPageBreak/>
        <w:t>várias áreas de política económica, de que se salientaram, por exemplo, a pol</w:t>
      </w:r>
      <w:r w:rsidR="00527720" w:rsidRPr="006D5DEC">
        <w:rPr>
          <w:rFonts w:ascii="Times New Roman" w:hAnsi="Times New Roman" w:cs="Times New Roman"/>
          <w:sz w:val="24"/>
          <w:szCs w:val="24"/>
        </w:rPr>
        <w:t>í</w:t>
      </w:r>
      <w:r w:rsidRPr="006D5DEC">
        <w:rPr>
          <w:rFonts w:ascii="Times New Roman" w:hAnsi="Times New Roman" w:cs="Times New Roman"/>
          <w:sz w:val="24"/>
          <w:szCs w:val="24"/>
        </w:rPr>
        <w:t>tica</w:t>
      </w:r>
      <w:r w:rsidR="00527720" w:rsidRPr="006D5DEC">
        <w:rPr>
          <w:rFonts w:ascii="Times New Roman" w:hAnsi="Times New Roman" w:cs="Times New Roman"/>
          <w:sz w:val="24"/>
          <w:szCs w:val="24"/>
        </w:rPr>
        <w:t xml:space="preserve"> comercial externa e a polí</w:t>
      </w:r>
      <w:r w:rsidRPr="006D5DEC">
        <w:rPr>
          <w:rFonts w:ascii="Times New Roman" w:hAnsi="Times New Roman" w:cs="Times New Roman"/>
          <w:sz w:val="24"/>
          <w:szCs w:val="24"/>
        </w:rPr>
        <w:t>tica</w:t>
      </w:r>
      <w:r w:rsidR="00253376" w:rsidRPr="006D5DEC">
        <w:rPr>
          <w:rFonts w:ascii="Times New Roman" w:hAnsi="Times New Roman" w:cs="Times New Roman"/>
          <w:sz w:val="24"/>
          <w:szCs w:val="24"/>
        </w:rPr>
        <w:t xml:space="preserve"> cambial” (</w:t>
      </w:r>
      <w:r w:rsidR="00253376" w:rsidRPr="006D5DEC">
        <w:rPr>
          <w:rFonts w:ascii="Times New Roman" w:hAnsi="Times New Roman" w:cs="Times New Roman"/>
          <w:i/>
          <w:sz w:val="24"/>
          <w:szCs w:val="24"/>
        </w:rPr>
        <w:t>ibidem)</w:t>
      </w:r>
      <w:r w:rsidR="00253376" w:rsidRPr="006D5DEC">
        <w:rPr>
          <w:rFonts w:ascii="Times New Roman" w:hAnsi="Times New Roman" w:cs="Times New Roman"/>
          <w:sz w:val="24"/>
          <w:szCs w:val="24"/>
        </w:rPr>
        <w:t>.</w:t>
      </w:r>
    </w:p>
    <w:p w:rsidR="002F0312" w:rsidRDefault="00AB4868" w:rsidP="002F0312">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Contudo, no</w:t>
      </w:r>
      <w:r w:rsidR="001D0CC3">
        <w:rPr>
          <w:rFonts w:ascii="Times New Roman" w:hAnsi="Times New Roman" w:cs="Times New Roman"/>
          <w:sz w:val="24"/>
          <w:szCs w:val="24"/>
        </w:rPr>
        <w:t xml:space="preserve"> iní</w:t>
      </w:r>
      <w:r w:rsidR="002F0312" w:rsidRPr="006D5DEC">
        <w:rPr>
          <w:rFonts w:ascii="Times New Roman" w:hAnsi="Times New Roman" w:cs="Times New Roman"/>
          <w:sz w:val="24"/>
          <w:szCs w:val="24"/>
        </w:rPr>
        <w:t>cio do novo século</w:t>
      </w:r>
      <w:r w:rsidRPr="006D5DEC">
        <w:rPr>
          <w:rFonts w:ascii="Times New Roman" w:hAnsi="Times New Roman" w:cs="Times New Roman"/>
          <w:sz w:val="24"/>
          <w:szCs w:val="24"/>
        </w:rPr>
        <w:t>, este optimismo transforma-se e</w:t>
      </w:r>
      <w:r w:rsidR="002F0312" w:rsidRPr="006D5DEC">
        <w:rPr>
          <w:rFonts w:ascii="Times New Roman" w:hAnsi="Times New Roman" w:cs="Times New Roman"/>
          <w:sz w:val="24"/>
          <w:szCs w:val="24"/>
        </w:rPr>
        <w:t xml:space="preserve"> vemos a crise financeira estender-se e registar </w:t>
      </w:r>
      <w:r w:rsidR="00D3169C" w:rsidRPr="006D5DEC">
        <w:rPr>
          <w:rFonts w:ascii="Times New Roman" w:hAnsi="Times New Roman" w:cs="Times New Roman"/>
          <w:sz w:val="24"/>
          <w:szCs w:val="24"/>
        </w:rPr>
        <w:t>consequências a todos</w:t>
      </w:r>
      <w:r w:rsidR="00D3169C">
        <w:rPr>
          <w:rFonts w:ascii="Times New Roman" w:hAnsi="Times New Roman" w:cs="Times New Roman"/>
          <w:sz w:val="24"/>
          <w:szCs w:val="24"/>
        </w:rPr>
        <w:t xml:space="preserve"> os níveis. Tal provocou uma </w:t>
      </w:r>
      <w:r w:rsidR="002F0312">
        <w:rPr>
          <w:rFonts w:ascii="Times New Roman" w:hAnsi="Times New Roman" w:cs="Times New Roman"/>
          <w:sz w:val="24"/>
          <w:szCs w:val="24"/>
        </w:rPr>
        <w:t>preponderância</w:t>
      </w:r>
      <w:r w:rsidR="00423207">
        <w:rPr>
          <w:rFonts w:ascii="Times New Roman" w:hAnsi="Times New Roman" w:cs="Times New Roman"/>
          <w:sz w:val="24"/>
          <w:szCs w:val="24"/>
        </w:rPr>
        <w:t xml:space="preserve"> do sector económico, o que</w:t>
      </w:r>
      <w:r w:rsidR="00D3169C">
        <w:rPr>
          <w:rFonts w:ascii="Times New Roman" w:hAnsi="Times New Roman" w:cs="Times New Roman"/>
          <w:sz w:val="24"/>
          <w:szCs w:val="24"/>
        </w:rPr>
        <w:t xml:space="preserve"> vai</w:t>
      </w:r>
      <w:r w:rsidR="002F0312" w:rsidRPr="00B829D8">
        <w:rPr>
          <w:rFonts w:ascii="Times New Roman" w:hAnsi="Times New Roman" w:cs="Times New Roman"/>
          <w:sz w:val="24"/>
          <w:szCs w:val="24"/>
        </w:rPr>
        <w:t xml:space="preserve"> ao encontro do panorama político</w:t>
      </w:r>
      <w:r w:rsidR="002F0312">
        <w:rPr>
          <w:rFonts w:ascii="Times New Roman" w:hAnsi="Times New Roman" w:cs="Times New Roman"/>
          <w:sz w:val="24"/>
          <w:szCs w:val="24"/>
        </w:rPr>
        <w:t xml:space="preserve"> actual</w:t>
      </w:r>
      <w:r w:rsidR="00D3169C">
        <w:rPr>
          <w:rFonts w:ascii="Times New Roman" w:hAnsi="Times New Roman" w:cs="Times New Roman"/>
          <w:sz w:val="24"/>
          <w:szCs w:val="24"/>
        </w:rPr>
        <w:t>.</w:t>
      </w:r>
      <w:r w:rsidR="002F0312" w:rsidRPr="00B829D8">
        <w:rPr>
          <w:rFonts w:ascii="Times New Roman" w:hAnsi="Times New Roman" w:cs="Times New Roman"/>
          <w:sz w:val="24"/>
          <w:szCs w:val="24"/>
        </w:rPr>
        <w:t xml:space="preserve"> </w:t>
      </w:r>
      <w:r w:rsidR="00D3169C">
        <w:rPr>
          <w:rFonts w:ascii="Times New Roman" w:hAnsi="Times New Roman" w:cs="Times New Roman"/>
          <w:sz w:val="24"/>
          <w:szCs w:val="24"/>
        </w:rPr>
        <w:t>E</w:t>
      </w:r>
      <w:r w:rsidR="002F0312">
        <w:rPr>
          <w:rFonts w:ascii="Times New Roman" w:hAnsi="Times New Roman" w:cs="Times New Roman"/>
          <w:sz w:val="24"/>
          <w:szCs w:val="24"/>
        </w:rPr>
        <w:t xml:space="preserve">sta </w:t>
      </w:r>
      <w:r w:rsidR="002F0312" w:rsidRPr="00B829D8">
        <w:rPr>
          <w:rFonts w:ascii="Times New Roman" w:hAnsi="Times New Roman" w:cs="Times New Roman"/>
          <w:sz w:val="24"/>
          <w:szCs w:val="24"/>
        </w:rPr>
        <w:t>situação económica</w:t>
      </w:r>
      <w:r w:rsidR="002F0312">
        <w:rPr>
          <w:rFonts w:ascii="Times New Roman" w:hAnsi="Times New Roman" w:cs="Times New Roman"/>
          <w:sz w:val="24"/>
          <w:szCs w:val="24"/>
        </w:rPr>
        <w:t xml:space="preserve"> </w:t>
      </w:r>
      <w:r w:rsidR="002F0312" w:rsidRPr="00B829D8">
        <w:rPr>
          <w:rFonts w:ascii="Times New Roman" w:hAnsi="Times New Roman" w:cs="Times New Roman"/>
          <w:sz w:val="24"/>
          <w:szCs w:val="24"/>
        </w:rPr>
        <w:t>é indubitavelmente a maior preocupação d</w:t>
      </w:r>
      <w:r w:rsidR="002F0312">
        <w:rPr>
          <w:rFonts w:ascii="Times New Roman" w:hAnsi="Times New Roman" w:cs="Times New Roman"/>
          <w:sz w:val="24"/>
          <w:szCs w:val="24"/>
        </w:rPr>
        <w:t xml:space="preserve">e todo o cenário internacional, e Portugal não é excepção. </w:t>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V</w:t>
      </w:r>
      <w:r w:rsidRPr="00B829D8">
        <w:rPr>
          <w:rFonts w:ascii="Times New Roman" w:hAnsi="Times New Roman" w:cs="Times New Roman"/>
          <w:sz w:val="24"/>
          <w:szCs w:val="24"/>
        </w:rPr>
        <w:t>árias são as especulações, recomendações, propostas, teorias e tentativas de solução</w:t>
      </w:r>
      <w:r>
        <w:rPr>
          <w:rFonts w:ascii="Times New Roman" w:hAnsi="Times New Roman" w:cs="Times New Roman"/>
          <w:sz w:val="24"/>
          <w:szCs w:val="24"/>
        </w:rPr>
        <w:t>, o que nos demonstra a preponderância que</w:t>
      </w:r>
      <w:r w:rsidRPr="00B829D8">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B829D8">
        <w:rPr>
          <w:rFonts w:ascii="Times New Roman" w:hAnsi="Times New Roman" w:cs="Times New Roman"/>
          <w:sz w:val="24"/>
          <w:szCs w:val="24"/>
        </w:rPr>
        <w:t xml:space="preserve">sector económico </w:t>
      </w:r>
      <w:r>
        <w:rPr>
          <w:rFonts w:ascii="Times New Roman" w:hAnsi="Times New Roman" w:cs="Times New Roman"/>
          <w:sz w:val="24"/>
          <w:szCs w:val="24"/>
        </w:rPr>
        <w:t>tem vindo a registar perante</w:t>
      </w:r>
      <w:r w:rsidRPr="00B829D8">
        <w:rPr>
          <w:rFonts w:ascii="Times New Roman" w:hAnsi="Times New Roman" w:cs="Times New Roman"/>
          <w:sz w:val="24"/>
          <w:szCs w:val="24"/>
        </w:rPr>
        <w:t xml:space="preserve"> qualquer outra política pública. </w:t>
      </w:r>
      <w:r w:rsidR="00D3169C">
        <w:rPr>
          <w:rFonts w:ascii="Times New Roman" w:hAnsi="Times New Roman" w:cs="Times New Roman"/>
          <w:sz w:val="24"/>
          <w:szCs w:val="24"/>
        </w:rPr>
        <w:t>De modo a contornar esta situação, u</w:t>
      </w:r>
      <w:r>
        <w:rPr>
          <w:rFonts w:ascii="Times New Roman" w:hAnsi="Times New Roman" w:cs="Times New Roman"/>
          <w:sz w:val="24"/>
          <w:szCs w:val="24"/>
        </w:rPr>
        <w:t>ma das soluções para as PME</w:t>
      </w:r>
      <w:r w:rsidR="00505B62">
        <w:rPr>
          <w:rFonts w:ascii="Times New Roman" w:hAnsi="Times New Roman" w:cs="Times New Roman"/>
          <w:sz w:val="24"/>
          <w:szCs w:val="24"/>
        </w:rPr>
        <w:t>s</w:t>
      </w:r>
      <w:r>
        <w:rPr>
          <w:rFonts w:ascii="Times New Roman" w:hAnsi="Times New Roman" w:cs="Times New Roman"/>
          <w:sz w:val="24"/>
          <w:szCs w:val="24"/>
        </w:rPr>
        <w:t xml:space="preserve"> poderá passar por esta questão da internacionalização.</w:t>
      </w:r>
      <w:r w:rsidRPr="00DF7220">
        <w:rPr>
          <w:rFonts w:ascii="Times New Roman" w:hAnsi="Times New Roman" w:cs="Times New Roman"/>
          <w:sz w:val="24"/>
          <w:szCs w:val="24"/>
        </w:rPr>
        <w:t xml:space="preserve"> </w:t>
      </w:r>
      <w:r w:rsidR="002039CB">
        <w:rPr>
          <w:rFonts w:ascii="Times New Roman" w:hAnsi="Times New Roman" w:cs="Times New Roman"/>
          <w:sz w:val="24"/>
          <w:szCs w:val="24"/>
        </w:rPr>
        <w:t>E</w:t>
      </w:r>
      <w:r w:rsidR="00D3169C">
        <w:rPr>
          <w:rFonts w:ascii="Times New Roman" w:hAnsi="Times New Roman" w:cs="Times New Roman"/>
          <w:sz w:val="24"/>
          <w:szCs w:val="24"/>
        </w:rPr>
        <w:t>, esse sentido,</w:t>
      </w:r>
      <w:r w:rsidR="002039CB">
        <w:rPr>
          <w:rFonts w:ascii="Times New Roman" w:hAnsi="Times New Roman" w:cs="Times New Roman"/>
          <w:sz w:val="24"/>
          <w:szCs w:val="24"/>
        </w:rPr>
        <w:t xml:space="preserve"> Carlos Brito (1993, p.</w:t>
      </w:r>
      <w:r>
        <w:rPr>
          <w:rFonts w:ascii="Times New Roman" w:hAnsi="Times New Roman" w:cs="Times New Roman"/>
          <w:sz w:val="24"/>
          <w:szCs w:val="24"/>
        </w:rPr>
        <w:t>14) apresenta-nos vantagens e desvantagens</w:t>
      </w:r>
      <w:r w:rsidR="00423207">
        <w:rPr>
          <w:rFonts w:ascii="Times New Roman" w:hAnsi="Times New Roman" w:cs="Times New Roman"/>
          <w:sz w:val="24"/>
          <w:szCs w:val="24"/>
        </w:rPr>
        <w:t xml:space="preserve"> deste processo</w:t>
      </w:r>
      <w:r>
        <w:rPr>
          <w:rFonts w:ascii="Times New Roman" w:hAnsi="Times New Roman" w:cs="Times New Roman"/>
          <w:sz w:val="24"/>
          <w:szCs w:val="24"/>
        </w:rPr>
        <w:t>, tendo em conta a conjuntura portuguesa:</w:t>
      </w:r>
    </w:p>
    <w:p w:rsidR="002F0312" w:rsidRDefault="002F0312" w:rsidP="002F0312">
      <w:pPr>
        <w:spacing w:line="360" w:lineRule="auto"/>
        <w:jc w:val="both"/>
        <w:rPr>
          <w:rFonts w:ascii="Times New Roman" w:hAnsi="Times New Roman" w:cs="Times New Roman"/>
          <w:sz w:val="24"/>
          <w:szCs w:val="24"/>
        </w:rPr>
      </w:pPr>
    </w:p>
    <w:p w:rsidR="002F0312" w:rsidRPr="006F6638" w:rsidRDefault="002F0312" w:rsidP="002F0312">
      <w:pPr>
        <w:spacing w:line="360" w:lineRule="auto"/>
        <w:ind w:firstLine="709"/>
        <w:jc w:val="both"/>
        <w:rPr>
          <w:rFonts w:ascii="Times New Roman" w:hAnsi="Times New Roman" w:cs="Times New Roman"/>
          <w:b/>
          <w:sz w:val="24"/>
          <w:szCs w:val="24"/>
        </w:rPr>
      </w:pPr>
      <w:r w:rsidRPr="00DF5209">
        <w:rPr>
          <w:rFonts w:ascii="Times New Roman" w:hAnsi="Times New Roman" w:cs="Times New Roman"/>
          <w:b/>
          <w:sz w:val="24"/>
          <w:szCs w:val="24"/>
        </w:rPr>
        <w:t>Quadro 2: Vantagens e desvantagens da internacionalização das PMEs</w:t>
      </w:r>
    </w:p>
    <w:tbl>
      <w:tblPr>
        <w:tblStyle w:val="Tabelacomgrelha"/>
        <w:tblW w:w="0" w:type="auto"/>
        <w:jc w:val="center"/>
        <w:tblLook w:val="04A0"/>
      </w:tblPr>
      <w:tblGrid>
        <w:gridCol w:w="4322"/>
        <w:gridCol w:w="4322"/>
      </w:tblGrid>
      <w:tr w:rsidR="002F0312" w:rsidTr="00097A3E">
        <w:trPr>
          <w:trHeight w:val="370"/>
          <w:jc w:val="center"/>
        </w:trPr>
        <w:tc>
          <w:tcPr>
            <w:tcW w:w="4322" w:type="dxa"/>
            <w:vAlign w:val="center"/>
          </w:tcPr>
          <w:p w:rsidR="002F0312" w:rsidRPr="00097A3E" w:rsidRDefault="002F0312" w:rsidP="00DA2C9C">
            <w:pPr>
              <w:jc w:val="center"/>
              <w:rPr>
                <w:rFonts w:ascii="Times New Roman" w:hAnsi="Times New Roman" w:cs="Times New Roman"/>
                <w:b/>
                <w:sz w:val="20"/>
                <w:szCs w:val="20"/>
              </w:rPr>
            </w:pPr>
            <w:r w:rsidRPr="00097A3E">
              <w:rPr>
                <w:rFonts w:ascii="Times New Roman" w:hAnsi="Times New Roman" w:cs="Times New Roman"/>
                <w:b/>
                <w:sz w:val="20"/>
                <w:szCs w:val="20"/>
              </w:rPr>
              <w:t>VANTAGENS</w:t>
            </w:r>
          </w:p>
        </w:tc>
        <w:tc>
          <w:tcPr>
            <w:tcW w:w="4322" w:type="dxa"/>
            <w:vAlign w:val="center"/>
          </w:tcPr>
          <w:p w:rsidR="002F0312" w:rsidRPr="00097A3E" w:rsidRDefault="002F0312" w:rsidP="00DA2C9C">
            <w:pPr>
              <w:jc w:val="center"/>
              <w:rPr>
                <w:rFonts w:ascii="Times New Roman" w:hAnsi="Times New Roman" w:cs="Times New Roman"/>
                <w:b/>
                <w:sz w:val="20"/>
                <w:szCs w:val="20"/>
              </w:rPr>
            </w:pPr>
            <w:r w:rsidRPr="00097A3E">
              <w:rPr>
                <w:rFonts w:ascii="Times New Roman" w:hAnsi="Times New Roman" w:cs="Times New Roman"/>
                <w:b/>
                <w:sz w:val="20"/>
                <w:szCs w:val="20"/>
              </w:rPr>
              <w:t>DESVANTAGENS</w:t>
            </w:r>
          </w:p>
        </w:tc>
      </w:tr>
      <w:tr w:rsidR="002F0312" w:rsidRPr="006D5DEC" w:rsidTr="004E0011">
        <w:trPr>
          <w:trHeight w:val="2520"/>
          <w:jc w:val="center"/>
        </w:trPr>
        <w:tc>
          <w:tcPr>
            <w:tcW w:w="4322" w:type="dxa"/>
          </w:tcPr>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Minimização das insuficiências mais marcantes da economia nacional;</w:t>
            </w:r>
          </w:p>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Existência de alguns produtos naturais com interesse;</w:t>
            </w:r>
          </w:p>
          <w:p w:rsidR="002F0312" w:rsidRPr="006D5DEC" w:rsidRDefault="00844FC2" w:rsidP="004E0011">
            <w:pPr>
              <w:pStyle w:val="PargrafodaLista"/>
              <w:numPr>
                <w:ilvl w:val="0"/>
                <w:numId w:val="32"/>
              </w:numPr>
              <w:spacing w:line="276" w:lineRule="auto"/>
              <w:jc w:val="both"/>
              <w:rPr>
                <w:rFonts w:ascii="Times New Roman" w:hAnsi="Times New Roman" w:cs="Times New Roman"/>
                <w:sz w:val="20"/>
                <w:szCs w:val="20"/>
              </w:rPr>
            </w:pPr>
            <w:r>
              <w:rPr>
                <w:rFonts w:ascii="Times New Roman" w:hAnsi="Times New Roman" w:cs="Times New Roman"/>
                <w:sz w:val="20"/>
                <w:szCs w:val="20"/>
              </w:rPr>
              <w:t>M</w:t>
            </w:r>
            <w:r w:rsidR="002F0312" w:rsidRPr="006D5DEC">
              <w:rPr>
                <w:rFonts w:ascii="Times New Roman" w:hAnsi="Times New Roman" w:cs="Times New Roman"/>
                <w:sz w:val="20"/>
                <w:szCs w:val="20"/>
              </w:rPr>
              <w:t>ão-de-obra facilmente adaptável a novas condições;</w:t>
            </w:r>
          </w:p>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Aceitação generalizada da necessidade de modernização;</w:t>
            </w:r>
          </w:p>
          <w:p w:rsidR="002F0312" w:rsidRPr="006D5DEC" w:rsidRDefault="002F0312" w:rsidP="00844FC2">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Existência de tecnologias intermédias.</w:t>
            </w:r>
          </w:p>
        </w:tc>
        <w:tc>
          <w:tcPr>
            <w:tcW w:w="4322" w:type="dxa"/>
          </w:tcPr>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Escassez de quadros médios e superiores;</w:t>
            </w:r>
          </w:p>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Insuficiência organizacional de muitas empresas;</w:t>
            </w:r>
          </w:p>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Falta de cultura empresaria</w:t>
            </w:r>
            <w:r w:rsidR="00844FC2">
              <w:rPr>
                <w:rFonts w:ascii="Times New Roman" w:hAnsi="Times New Roman" w:cs="Times New Roman"/>
                <w:sz w:val="20"/>
                <w:szCs w:val="20"/>
              </w:rPr>
              <w:t>l</w:t>
            </w:r>
            <w:r w:rsidRPr="006D5DEC">
              <w:rPr>
                <w:rFonts w:ascii="Times New Roman" w:hAnsi="Times New Roman" w:cs="Times New Roman"/>
                <w:sz w:val="20"/>
                <w:szCs w:val="20"/>
              </w:rPr>
              <w:t>;</w:t>
            </w:r>
          </w:p>
          <w:p w:rsidR="002F0312" w:rsidRPr="006D5DEC" w:rsidRDefault="002F0312" w:rsidP="004E0011">
            <w:pPr>
              <w:pStyle w:val="PargrafodaLista"/>
              <w:numPr>
                <w:ilvl w:val="0"/>
                <w:numId w:val="32"/>
              </w:num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Subcapitalização de alguns sectores.</w:t>
            </w:r>
          </w:p>
          <w:p w:rsidR="002F0312" w:rsidRPr="006D5DEC" w:rsidRDefault="002F0312" w:rsidP="004E0011">
            <w:pPr>
              <w:spacing w:line="276" w:lineRule="auto"/>
              <w:ind w:left="388" w:hanging="388"/>
              <w:jc w:val="both"/>
              <w:rPr>
                <w:rFonts w:ascii="Times New Roman" w:hAnsi="Times New Roman" w:cs="Times New Roman"/>
                <w:sz w:val="20"/>
                <w:szCs w:val="20"/>
              </w:rPr>
            </w:pPr>
          </w:p>
        </w:tc>
      </w:tr>
    </w:tbl>
    <w:p w:rsidR="002F0312" w:rsidRDefault="002F0312" w:rsidP="002F0312">
      <w:pPr>
        <w:spacing w:line="360" w:lineRule="auto"/>
        <w:jc w:val="both"/>
        <w:rPr>
          <w:rFonts w:ascii="Times New Roman" w:hAnsi="Times New Roman" w:cs="Times New Roman"/>
          <w:sz w:val="24"/>
          <w:szCs w:val="24"/>
        </w:rPr>
      </w:pP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3169C">
        <w:rPr>
          <w:rFonts w:ascii="Times New Roman" w:hAnsi="Times New Roman" w:cs="Times New Roman"/>
          <w:sz w:val="24"/>
          <w:szCs w:val="24"/>
        </w:rPr>
        <w:t>A verdade, é que e</w:t>
      </w:r>
      <w:r w:rsidRPr="00AE5A52">
        <w:rPr>
          <w:rFonts w:ascii="Times New Roman" w:hAnsi="Times New Roman" w:cs="Times New Roman"/>
          <w:sz w:val="24"/>
          <w:szCs w:val="24"/>
        </w:rPr>
        <w:t>ste processo de internacionalização constitui uma mais-valia para as empresas pois espera-se ganhos significativos. Tal não implica necessariamente uma menor disponibilidade para investir</w:t>
      </w:r>
      <w:r>
        <w:rPr>
          <w:rFonts w:ascii="Times New Roman" w:hAnsi="Times New Roman" w:cs="Times New Roman"/>
          <w:sz w:val="24"/>
          <w:szCs w:val="24"/>
        </w:rPr>
        <w:t xml:space="preserve"> em Portugal pois, bem articulados, o processo externo e interno podem e devem ser uma realidade desenvolvida em simultâneo. Por seu turno, as forças políticas procuram encontrar soluções e apoios para que a internacionalização seja uma opção para as empresas nacionais contornarem a difícil situação financeira que tem marcado os últimos anos. “O próprio sistema de governação deve permitir que os vários níveis – europeu</w:t>
      </w:r>
      <w:r w:rsidR="00FB4607">
        <w:rPr>
          <w:rFonts w:ascii="Times New Roman" w:hAnsi="Times New Roman" w:cs="Times New Roman"/>
          <w:sz w:val="24"/>
          <w:szCs w:val="24"/>
        </w:rPr>
        <w:t>, nacional e local – interajam”</w:t>
      </w:r>
      <w:r>
        <w:rPr>
          <w:rFonts w:ascii="Times New Roman" w:hAnsi="Times New Roman" w:cs="Times New Roman"/>
          <w:sz w:val="24"/>
          <w:szCs w:val="24"/>
        </w:rPr>
        <w:t xml:space="preserve"> </w:t>
      </w:r>
      <w:r w:rsidR="002D72E6">
        <w:rPr>
          <w:rFonts w:ascii="Times New Roman" w:hAnsi="Times New Roman" w:cs="Times New Roman"/>
          <w:sz w:val="24"/>
          <w:szCs w:val="24"/>
        </w:rPr>
        <w:t>(Rodrigues, 2003</w:t>
      </w:r>
      <w:r w:rsidR="002D72E6" w:rsidRPr="006D5DEC">
        <w:rPr>
          <w:rFonts w:ascii="Times New Roman" w:hAnsi="Times New Roman" w:cs="Times New Roman"/>
          <w:sz w:val="24"/>
          <w:szCs w:val="24"/>
        </w:rPr>
        <w:t>,</w:t>
      </w:r>
      <w:r w:rsidR="00FB4607">
        <w:rPr>
          <w:rFonts w:ascii="Times New Roman" w:hAnsi="Times New Roman" w:cs="Times New Roman"/>
          <w:sz w:val="24"/>
          <w:szCs w:val="24"/>
        </w:rPr>
        <w:t xml:space="preserve"> p.38).</w:t>
      </w:r>
    </w:p>
    <w:p w:rsidR="00FB4607"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F0312" w:rsidRDefault="00FB4607"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739A3">
        <w:rPr>
          <w:rFonts w:ascii="Times New Roman" w:hAnsi="Times New Roman" w:cs="Times New Roman"/>
          <w:sz w:val="24"/>
          <w:szCs w:val="24"/>
        </w:rPr>
        <w:t>A</w:t>
      </w:r>
      <w:r w:rsidR="002F0312">
        <w:rPr>
          <w:rFonts w:ascii="Times New Roman" w:hAnsi="Times New Roman" w:cs="Times New Roman"/>
          <w:sz w:val="24"/>
          <w:szCs w:val="24"/>
        </w:rPr>
        <w:t>s</w:t>
      </w:r>
      <w:r w:rsidR="002F0312" w:rsidRPr="00B829D8">
        <w:rPr>
          <w:rFonts w:ascii="Times New Roman" w:hAnsi="Times New Roman" w:cs="Times New Roman"/>
          <w:sz w:val="24"/>
          <w:szCs w:val="24"/>
        </w:rPr>
        <w:t xml:space="preserve"> implicações do sector económico</w:t>
      </w:r>
      <w:r w:rsidR="002F0312">
        <w:rPr>
          <w:rFonts w:ascii="Times New Roman" w:hAnsi="Times New Roman" w:cs="Times New Roman"/>
          <w:sz w:val="24"/>
          <w:szCs w:val="24"/>
        </w:rPr>
        <w:t xml:space="preserve"> acabam por</w:t>
      </w:r>
      <w:r w:rsidR="002F0312" w:rsidRPr="00B829D8">
        <w:rPr>
          <w:rFonts w:ascii="Times New Roman" w:hAnsi="Times New Roman" w:cs="Times New Roman"/>
          <w:sz w:val="24"/>
          <w:szCs w:val="24"/>
        </w:rPr>
        <w:t xml:space="preserve"> r</w:t>
      </w:r>
      <w:r w:rsidR="002F0312">
        <w:rPr>
          <w:rFonts w:ascii="Times New Roman" w:hAnsi="Times New Roman" w:cs="Times New Roman"/>
          <w:sz w:val="24"/>
          <w:szCs w:val="24"/>
        </w:rPr>
        <w:t>epercutir-se a vários níveis</w:t>
      </w:r>
      <w:r w:rsidR="004A28C7">
        <w:rPr>
          <w:rFonts w:ascii="Times New Roman" w:hAnsi="Times New Roman" w:cs="Times New Roman"/>
          <w:sz w:val="24"/>
          <w:szCs w:val="24"/>
        </w:rPr>
        <w:t>, como tem vindo a demonstrar-se no presente relatório.</w:t>
      </w:r>
      <w:r w:rsidR="002F0312">
        <w:rPr>
          <w:rFonts w:ascii="Times New Roman" w:hAnsi="Times New Roman" w:cs="Times New Roman"/>
          <w:sz w:val="24"/>
          <w:szCs w:val="24"/>
        </w:rPr>
        <w:t xml:space="preserve"> Num cenário de contextualização, importa referir que tal verificou-se recentemente em Portugal, com </w:t>
      </w:r>
      <w:r w:rsidR="002F0312" w:rsidRPr="00B829D8">
        <w:rPr>
          <w:rFonts w:ascii="Times New Roman" w:hAnsi="Times New Roman" w:cs="Times New Roman"/>
          <w:sz w:val="24"/>
          <w:szCs w:val="24"/>
        </w:rPr>
        <w:t>Pedro Passos Coelho a</w:t>
      </w:r>
      <w:r w:rsidR="002F0312">
        <w:rPr>
          <w:rFonts w:ascii="Times New Roman" w:hAnsi="Times New Roman" w:cs="Times New Roman"/>
          <w:sz w:val="24"/>
          <w:szCs w:val="24"/>
        </w:rPr>
        <w:t xml:space="preserve"> chegar a</w:t>
      </w:r>
      <w:r w:rsidR="002F0312" w:rsidRPr="00B829D8">
        <w:rPr>
          <w:rFonts w:ascii="Times New Roman" w:hAnsi="Times New Roman" w:cs="Times New Roman"/>
          <w:sz w:val="24"/>
          <w:szCs w:val="24"/>
        </w:rPr>
        <w:t xml:space="preserve">o poder, e temos </w:t>
      </w:r>
      <w:r w:rsidR="002F0312">
        <w:rPr>
          <w:rFonts w:ascii="Times New Roman" w:hAnsi="Times New Roman" w:cs="Times New Roman"/>
          <w:sz w:val="24"/>
          <w:szCs w:val="24"/>
        </w:rPr>
        <w:t xml:space="preserve">agora um Governo de direita. </w:t>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Esta realidade</w:t>
      </w:r>
      <w:r w:rsidRPr="00B829D8">
        <w:rPr>
          <w:rFonts w:ascii="Times New Roman" w:hAnsi="Times New Roman" w:cs="Times New Roman"/>
          <w:sz w:val="24"/>
          <w:szCs w:val="24"/>
        </w:rPr>
        <w:t xml:space="preserve"> tem vindo</w:t>
      </w:r>
      <w:r>
        <w:rPr>
          <w:rFonts w:ascii="Times New Roman" w:hAnsi="Times New Roman" w:cs="Times New Roman"/>
          <w:sz w:val="24"/>
          <w:szCs w:val="24"/>
        </w:rPr>
        <w:t xml:space="preserve"> </w:t>
      </w:r>
      <w:r w:rsidRPr="00B829D8">
        <w:rPr>
          <w:rFonts w:ascii="Times New Roman" w:hAnsi="Times New Roman" w:cs="Times New Roman"/>
          <w:sz w:val="24"/>
          <w:szCs w:val="24"/>
        </w:rPr>
        <w:t xml:space="preserve">a </w:t>
      </w:r>
      <w:r>
        <w:rPr>
          <w:rFonts w:ascii="Times New Roman" w:hAnsi="Times New Roman" w:cs="Times New Roman"/>
          <w:sz w:val="24"/>
          <w:szCs w:val="24"/>
        </w:rPr>
        <w:t xml:space="preserve">ganhar terreno em grande parte do contexto europeu muito devido ao descrédito do socialismo, e coloca a direita numa posição cada vez mais proeminente no Parlamento Europeu. Esta vitória da direita encontra explicação nesta insegurança face à crise económica. Os cidadãos europeus não desonram o modelo socialista de origem norte-americano mas esperavam mais dos partidos que na Europa se consideravam defensores credíveis de um sistema de livre comércio, característico da ideologia de esquerda. </w:t>
      </w:r>
    </w:p>
    <w:p w:rsidR="002F0312" w:rsidRPr="006167D5"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programa </w:t>
      </w:r>
      <w:r w:rsidR="00D3169C">
        <w:rPr>
          <w:rFonts w:ascii="Times New Roman" w:hAnsi="Times New Roman" w:cs="Times New Roman"/>
          <w:sz w:val="24"/>
          <w:szCs w:val="24"/>
        </w:rPr>
        <w:t xml:space="preserve">eleitoral do PSD </w:t>
      </w:r>
      <w:r>
        <w:rPr>
          <w:rFonts w:ascii="Times New Roman" w:hAnsi="Times New Roman" w:cs="Times New Roman"/>
          <w:sz w:val="24"/>
          <w:szCs w:val="24"/>
        </w:rPr>
        <w:t>intitulado “Está na hora de mudar”, as pequenas e médias e</w:t>
      </w:r>
      <w:r w:rsidRPr="00632D3B">
        <w:rPr>
          <w:rFonts w:ascii="Times New Roman" w:hAnsi="Times New Roman" w:cs="Times New Roman"/>
          <w:sz w:val="24"/>
          <w:szCs w:val="24"/>
        </w:rPr>
        <w:t>mpresas</w:t>
      </w:r>
      <w:r w:rsidR="00D3169C">
        <w:rPr>
          <w:rFonts w:ascii="Times New Roman" w:hAnsi="Times New Roman" w:cs="Times New Roman"/>
          <w:sz w:val="24"/>
          <w:szCs w:val="24"/>
        </w:rPr>
        <w:t xml:space="preserve"> são</w:t>
      </w:r>
      <w:r>
        <w:rPr>
          <w:rFonts w:ascii="Times New Roman" w:hAnsi="Times New Roman" w:cs="Times New Roman"/>
          <w:sz w:val="24"/>
          <w:szCs w:val="24"/>
        </w:rPr>
        <w:t xml:space="preserve"> consideradas</w:t>
      </w:r>
      <w:r w:rsidRPr="00632D3B">
        <w:rPr>
          <w:rFonts w:ascii="Times New Roman" w:hAnsi="Times New Roman" w:cs="Times New Roman"/>
          <w:sz w:val="24"/>
          <w:szCs w:val="24"/>
        </w:rPr>
        <w:t xml:space="preserve"> </w:t>
      </w:r>
      <w:r>
        <w:rPr>
          <w:rFonts w:ascii="Times New Roman" w:hAnsi="Times New Roman" w:cs="Times New Roman"/>
          <w:sz w:val="24"/>
          <w:szCs w:val="24"/>
        </w:rPr>
        <w:t xml:space="preserve">como </w:t>
      </w:r>
      <w:r w:rsidRPr="00632D3B">
        <w:rPr>
          <w:rFonts w:ascii="Times New Roman" w:hAnsi="Times New Roman" w:cs="Times New Roman"/>
          <w:sz w:val="24"/>
          <w:szCs w:val="24"/>
        </w:rPr>
        <w:t>um factor de estabilidade social e de dinamismo económico</w:t>
      </w:r>
      <w:r>
        <w:rPr>
          <w:rFonts w:ascii="Times New Roman" w:hAnsi="Times New Roman" w:cs="Times New Roman"/>
          <w:sz w:val="24"/>
          <w:szCs w:val="24"/>
        </w:rPr>
        <w:t xml:space="preserve">. Desde logo encontramos o </w:t>
      </w:r>
      <w:r>
        <w:rPr>
          <w:rFonts w:ascii="Times New Roman" w:hAnsi="Times New Roman" w:cs="Times New Roman"/>
          <w:i/>
          <w:sz w:val="24"/>
          <w:szCs w:val="24"/>
        </w:rPr>
        <w:t>pilar económico-financeiro</w:t>
      </w:r>
      <w:r>
        <w:rPr>
          <w:rFonts w:ascii="Times New Roman" w:hAnsi="Times New Roman" w:cs="Times New Roman"/>
          <w:sz w:val="24"/>
          <w:szCs w:val="24"/>
        </w:rPr>
        <w:t xml:space="preserve"> como o segundo assunto a ser abordado (na frente apenas aparece o </w:t>
      </w:r>
      <w:r>
        <w:rPr>
          <w:rFonts w:ascii="Times New Roman" w:hAnsi="Times New Roman" w:cs="Times New Roman"/>
          <w:i/>
          <w:sz w:val="24"/>
          <w:szCs w:val="24"/>
        </w:rPr>
        <w:t>pilar cívico e institucional</w:t>
      </w:r>
      <w:r>
        <w:rPr>
          <w:rFonts w:ascii="Times New Roman" w:hAnsi="Times New Roman" w:cs="Times New Roman"/>
          <w:sz w:val="24"/>
          <w:szCs w:val="24"/>
        </w:rPr>
        <w:t xml:space="preserve">) – o que demonstra o papel fulcral que este sector </w:t>
      </w:r>
      <w:r w:rsidR="007739A3">
        <w:rPr>
          <w:rFonts w:ascii="Times New Roman" w:hAnsi="Times New Roman" w:cs="Times New Roman"/>
          <w:sz w:val="24"/>
          <w:szCs w:val="24"/>
        </w:rPr>
        <w:t>apresenta perante</w:t>
      </w:r>
      <w:r>
        <w:rPr>
          <w:rFonts w:ascii="Times New Roman" w:hAnsi="Times New Roman" w:cs="Times New Roman"/>
          <w:sz w:val="24"/>
          <w:szCs w:val="24"/>
        </w:rPr>
        <w:t xml:space="preserve"> a camada política –, onde o ponto número 2.5 nos fala sobre “e</w:t>
      </w:r>
      <w:r w:rsidRPr="00984EBC">
        <w:rPr>
          <w:rFonts w:ascii="Times New Roman" w:hAnsi="Times New Roman" w:cs="Times New Roman"/>
          <w:sz w:val="24"/>
          <w:szCs w:val="24"/>
        </w:rPr>
        <w:t>stímulos</w:t>
      </w:r>
      <w:r>
        <w:rPr>
          <w:rFonts w:ascii="Times New Roman" w:hAnsi="Times New Roman" w:cs="Times New Roman"/>
          <w:sz w:val="24"/>
          <w:szCs w:val="24"/>
        </w:rPr>
        <w:t xml:space="preserve"> e</w:t>
      </w:r>
      <w:r w:rsidRPr="00984EBC">
        <w:rPr>
          <w:rFonts w:ascii="Times New Roman" w:hAnsi="Times New Roman" w:cs="Times New Roman"/>
          <w:sz w:val="24"/>
          <w:szCs w:val="24"/>
        </w:rPr>
        <w:t>specíficos</w:t>
      </w:r>
      <w:r>
        <w:rPr>
          <w:rFonts w:ascii="Times New Roman" w:hAnsi="Times New Roman" w:cs="Times New Roman"/>
          <w:sz w:val="24"/>
          <w:szCs w:val="24"/>
        </w:rPr>
        <w:t xml:space="preserve"> </w:t>
      </w:r>
      <w:r w:rsidRPr="00984EBC">
        <w:rPr>
          <w:rFonts w:ascii="Times New Roman" w:hAnsi="Times New Roman" w:cs="Times New Roman"/>
          <w:sz w:val="24"/>
          <w:szCs w:val="24"/>
        </w:rPr>
        <w:t>às</w:t>
      </w:r>
      <w:r>
        <w:rPr>
          <w:rFonts w:ascii="Times New Roman" w:hAnsi="Times New Roman" w:cs="Times New Roman"/>
          <w:sz w:val="24"/>
          <w:szCs w:val="24"/>
        </w:rPr>
        <w:t xml:space="preserve"> m</w:t>
      </w:r>
      <w:r w:rsidRPr="00984EBC">
        <w:rPr>
          <w:rFonts w:ascii="Times New Roman" w:hAnsi="Times New Roman" w:cs="Times New Roman"/>
          <w:sz w:val="24"/>
          <w:szCs w:val="24"/>
        </w:rPr>
        <w:t>icro,</w:t>
      </w:r>
      <w:r>
        <w:rPr>
          <w:rFonts w:ascii="Times New Roman" w:hAnsi="Times New Roman" w:cs="Times New Roman"/>
          <w:sz w:val="24"/>
          <w:szCs w:val="24"/>
        </w:rPr>
        <w:t xml:space="preserve"> p</w:t>
      </w:r>
      <w:r w:rsidRPr="00984EBC">
        <w:rPr>
          <w:rFonts w:ascii="Times New Roman" w:hAnsi="Times New Roman" w:cs="Times New Roman"/>
          <w:sz w:val="24"/>
          <w:szCs w:val="24"/>
        </w:rPr>
        <w:t>equenas</w:t>
      </w:r>
      <w:r>
        <w:rPr>
          <w:rFonts w:ascii="Times New Roman" w:hAnsi="Times New Roman" w:cs="Times New Roman"/>
          <w:sz w:val="24"/>
          <w:szCs w:val="24"/>
        </w:rPr>
        <w:t xml:space="preserve"> </w:t>
      </w:r>
      <w:r w:rsidRPr="00984EBC">
        <w:rPr>
          <w:rFonts w:ascii="Times New Roman" w:hAnsi="Times New Roman" w:cs="Times New Roman"/>
          <w:sz w:val="24"/>
          <w:szCs w:val="24"/>
        </w:rPr>
        <w:t>e</w:t>
      </w:r>
      <w:r>
        <w:rPr>
          <w:rFonts w:ascii="Times New Roman" w:hAnsi="Times New Roman" w:cs="Times New Roman"/>
          <w:sz w:val="24"/>
          <w:szCs w:val="24"/>
        </w:rPr>
        <w:t xml:space="preserve"> m</w:t>
      </w:r>
      <w:r w:rsidRPr="00984EBC">
        <w:rPr>
          <w:rFonts w:ascii="Times New Roman" w:hAnsi="Times New Roman" w:cs="Times New Roman"/>
          <w:sz w:val="24"/>
          <w:szCs w:val="24"/>
        </w:rPr>
        <w:t>édias</w:t>
      </w:r>
      <w:r>
        <w:rPr>
          <w:rFonts w:ascii="Times New Roman" w:hAnsi="Times New Roman" w:cs="Times New Roman"/>
          <w:sz w:val="24"/>
          <w:szCs w:val="24"/>
        </w:rPr>
        <w:t xml:space="preserve"> e</w:t>
      </w:r>
      <w:r w:rsidRPr="00984EBC">
        <w:rPr>
          <w:rFonts w:ascii="Times New Roman" w:hAnsi="Times New Roman" w:cs="Times New Roman"/>
          <w:sz w:val="24"/>
          <w:szCs w:val="24"/>
        </w:rPr>
        <w:t>mpresas</w:t>
      </w:r>
      <w:r w:rsidR="00FB4607">
        <w:rPr>
          <w:rFonts w:ascii="Times New Roman" w:hAnsi="Times New Roman" w:cs="Times New Roman"/>
          <w:sz w:val="24"/>
          <w:szCs w:val="24"/>
        </w:rPr>
        <w:t>”.</w:t>
      </w:r>
    </w:p>
    <w:p w:rsidR="002F0312" w:rsidRDefault="001D0CC3"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t>Logo no iní</w:t>
      </w:r>
      <w:r w:rsidR="002F0312">
        <w:rPr>
          <w:rFonts w:ascii="Times New Roman" w:hAnsi="Times New Roman" w:cs="Times New Roman"/>
          <w:sz w:val="24"/>
          <w:szCs w:val="24"/>
        </w:rPr>
        <w:t>cio deste capí</w:t>
      </w:r>
      <w:r w:rsidR="002F0312" w:rsidRPr="00F01363">
        <w:rPr>
          <w:rFonts w:ascii="Times New Roman" w:hAnsi="Times New Roman" w:cs="Times New Roman"/>
          <w:sz w:val="24"/>
          <w:szCs w:val="24"/>
        </w:rPr>
        <w:t xml:space="preserve">tulo, </w:t>
      </w:r>
      <w:r w:rsidR="002F0312">
        <w:rPr>
          <w:rFonts w:ascii="Times New Roman" w:hAnsi="Times New Roman" w:cs="Times New Roman"/>
          <w:sz w:val="24"/>
          <w:szCs w:val="24"/>
        </w:rPr>
        <w:t xml:space="preserve">é ressalvada </w:t>
      </w:r>
      <w:r w:rsidR="002F0312" w:rsidRPr="00F01363">
        <w:rPr>
          <w:rFonts w:ascii="Times New Roman" w:hAnsi="Times New Roman" w:cs="Times New Roman"/>
          <w:sz w:val="24"/>
          <w:szCs w:val="24"/>
        </w:rPr>
        <w:t xml:space="preserve">a importância das MPME – são aqui incluídas as </w:t>
      </w:r>
      <w:r w:rsidR="002F0312">
        <w:rPr>
          <w:rFonts w:ascii="Times New Roman" w:hAnsi="Times New Roman" w:cs="Times New Roman"/>
          <w:sz w:val="24"/>
          <w:szCs w:val="24"/>
        </w:rPr>
        <w:t>m</w:t>
      </w:r>
      <w:r w:rsidR="002F0312" w:rsidRPr="00F01363">
        <w:rPr>
          <w:rFonts w:ascii="Times New Roman" w:hAnsi="Times New Roman" w:cs="Times New Roman"/>
          <w:sz w:val="24"/>
          <w:szCs w:val="24"/>
        </w:rPr>
        <w:t xml:space="preserve">icro empresas – afirmando que </w:t>
      </w:r>
    </w:p>
    <w:p w:rsidR="002F0312" w:rsidRDefault="002F0312" w:rsidP="002F0312">
      <w:pPr>
        <w:spacing w:line="360" w:lineRule="auto"/>
        <w:jc w:val="both"/>
        <w:rPr>
          <w:rFonts w:ascii="Times New Roman" w:hAnsi="Times New Roman" w:cs="Times New Roman"/>
          <w:sz w:val="24"/>
          <w:szCs w:val="24"/>
        </w:rPr>
      </w:pPr>
    </w:p>
    <w:p w:rsidR="002F0312" w:rsidRPr="007B58DE" w:rsidRDefault="002F0312" w:rsidP="00727FED">
      <w:pPr>
        <w:ind w:left="709"/>
        <w:jc w:val="both"/>
        <w:rPr>
          <w:rFonts w:ascii="Times New Roman" w:hAnsi="Times New Roman" w:cs="Times New Roman"/>
          <w:i/>
          <w:sz w:val="20"/>
          <w:szCs w:val="20"/>
        </w:rPr>
      </w:pPr>
      <w:r w:rsidRPr="006D5DEC">
        <w:rPr>
          <w:rFonts w:ascii="Times New Roman" w:hAnsi="Times New Roman" w:cs="Times New Roman"/>
          <w:sz w:val="20"/>
          <w:szCs w:val="20"/>
        </w:rPr>
        <w:t xml:space="preserve">“estas constituem 95% do universo empresarial do país, pelo que são responsáveis por uma grande parcela de emprego e criação de riqueza (…). Admitindo que há empresas que tem de melhorar a sua gestão estratégica e operacional (…) </w:t>
      </w:r>
      <w:r w:rsidR="00C12230" w:rsidRPr="006D5DEC">
        <w:rPr>
          <w:rFonts w:ascii="Times New Roman" w:hAnsi="Times New Roman" w:cs="Times New Roman"/>
          <w:sz w:val="20"/>
          <w:szCs w:val="20"/>
        </w:rPr>
        <w:t>procurar-se-</w:t>
      </w:r>
      <w:r w:rsidR="00C12230">
        <w:rPr>
          <w:rFonts w:ascii="Times New Roman" w:hAnsi="Times New Roman" w:cs="Times New Roman"/>
          <w:sz w:val="20"/>
          <w:szCs w:val="20"/>
        </w:rPr>
        <w:t>á</w:t>
      </w:r>
      <w:r w:rsidRPr="006D5DEC">
        <w:rPr>
          <w:rFonts w:ascii="Times New Roman" w:hAnsi="Times New Roman" w:cs="Times New Roman"/>
          <w:sz w:val="20"/>
          <w:szCs w:val="20"/>
        </w:rPr>
        <w:t xml:space="preserve"> estimular as grandes empresas portuguesas estabelecidas no estrangeiro a facilitar a penetração de MPME com po</w:t>
      </w:r>
      <w:r w:rsidR="000C57DB" w:rsidRPr="006D5DEC">
        <w:rPr>
          <w:rFonts w:ascii="Times New Roman" w:hAnsi="Times New Roman" w:cs="Times New Roman"/>
          <w:sz w:val="20"/>
          <w:szCs w:val="20"/>
        </w:rPr>
        <w:t>tencial de internacionalização”</w:t>
      </w:r>
      <w:r w:rsidRPr="006D5DEC">
        <w:rPr>
          <w:rFonts w:ascii="Times New Roman" w:hAnsi="Times New Roman" w:cs="Times New Roman"/>
          <w:sz w:val="20"/>
          <w:szCs w:val="20"/>
        </w:rPr>
        <w:t xml:space="preserve"> </w:t>
      </w:r>
      <w:r w:rsidR="007B58DE" w:rsidRPr="006D5DEC">
        <w:rPr>
          <w:rFonts w:ascii="Times New Roman" w:hAnsi="Times New Roman" w:cs="Times New Roman"/>
          <w:sz w:val="20"/>
          <w:szCs w:val="20"/>
        </w:rPr>
        <w:t>(</w:t>
      </w:r>
      <w:r w:rsidR="00FB4607" w:rsidRPr="006D5DEC">
        <w:rPr>
          <w:rFonts w:ascii="Times New Roman" w:hAnsi="Times New Roman" w:cs="Times New Roman"/>
          <w:sz w:val="20"/>
          <w:szCs w:val="20"/>
        </w:rPr>
        <w:t>Programa Eleitoral PSD, 2011, p.126).</w:t>
      </w:r>
    </w:p>
    <w:p w:rsidR="002F0312" w:rsidRPr="00F01363" w:rsidRDefault="002F0312" w:rsidP="002F0312">
      <w:pPr>
        <w:spacing w:line="360" w:lineRule="auto"/>
        <w:jc w:val="both"/>
        <w:rPr>
          <w:rFonts w:ascii="Times New Roman" w:hAnsi="Times New Roman" w:cs="Times New Roman"/>
          <w:sz w:val="24"/>
          <w:szCs w:val="24"/>
        </w:rPr>
      </w:pPr>
    </w:p>
    <w:p w:rsidR="002F0312" w:rsidRPr="006F540E" w:rsidRDefault="002F0312" w:rsidP="002F0312">
      <w:pPr>
        <w:spacing w:line="360" w:lineRule="auto"/>
        <w:jc w:val="both"/>
        <w:rPr>
          <w:rFonts w:ascii="Times New Roman" w:hAnsi="Times New Roman" w:cs="Times New Roman"/>
          <w:sz w:val="24"/>
          <w:szCs w:val="24"/>
        </w:rPr>
      </w:pPr>
      <w:r w:rsidRPr="00F01363">
        <w:rPr>
          <w:rFonts w:ascii="Times New Roman" w:hAnsi="Times New Roman" w:cs="Times New Roman"/>
          <w:sz w:val="24"/>
          <w:szCs w:val="24"/>
        </w:rPr>
        <w:tab/>
        <w:t>Tudo isto porque o PSD já interiorizou que “o empreendedorismo é uma revolução silenciosa, que será para o século XXI mais importante do que a revolução industrial foi para o século XX</w:t>
      </w:r>
      <w:r w:rsidRPr="007B58DE">
        <w:rPr>
          <w:rFonts w:ascii="Times New Roman" w:hAnsi="Times New Roman" w:cs="Times New Roman"/>
          <w:sz w:val="24"/>
          <w:szCs w:val="24"/>
        </w:rPr>
        <w:t>” (Timmons</w:t>
      </w:r>
      <w:r w:rsidR="007B58DE" w:rsidRPr="007B58DE">
        <w:rPr>
          <w:rFonts w:ascii="Times New Roman" w:hAnsi="Times New Roman" w:cs="Times New Roman"/>
          <w:sz w:val="24"/>
          <w:szCs w:val="24"/>
        </w:rPr>
        <w:t>,</w:t>
      </w:r>
      <w:r w:rsidR="007B58DE">
        <w:rPr>
          <w:rFonts w:ascii="Times New Roman" w:hAnsi="Times New Roman" w:cs="Times New Roman"/>
          <w:sz w:val="24"/>
          <w:szCs w:val="24"/>
        </w:rPr>
        <w:t xml:space="preserve"> citado em Programa Eleitoral PSD</w:t>
      </w:r>
      <w:r w:rsidR="00FB4607">
        <w:rPr>
          <w:rFonts w:ascii="Times New Roman" w:hAnsi="Times New Roman" w:cs="Times New Roman"/>
          <w:sz w:val="24"/>
          <w:szCs w:val="24"/>
        </w:rPr>
        <w:t>, 2001, p.126</w:t>
      </w:r>
      <w:r w:rsidR="007B58DE">
        <w:rPr>
          <w:rFonts w:ascii="Times New Roman" w:hAnsi="Times New Roman" w:cs="Times New Roman"/>
          <w:sz w:val="24"/>
          <w:szCs w:val="24"/>
        </w:rPr>
        <w:t>)</w:t>
      </w:r>
      <w:r w:rsidRPr="00F01363">
        <w:rPr>
          <w:rFonts w:ascii="Times New Roman" w:hAnsi="Times New Roman" w:cs="Times New Roman"/>
          <w:sz w:val="24"/>
          <w:szCs w:val="24"/>
        </w:rPr>
        <w:t xml:space="preserve"> e que “o empreendedorismo é um ferramenta poderosa para ajudar as pessoas alcançarem o sucesso económico, ao mesmo tempo que</w:t>
      </w:r>
      <w:r>
        <w:rPr>
          <w:rFonts w:ascii="Times New Roman" w:hAnsi="Times New Roman" w:cs="Times New Roman"/>
          <w:sz w:val="24"/>
          <w:szCs w:val="24"/>
        </w:rPr>
        <w:t xml:space="preserve"> tomam controlo das suas vidas” </w:t>
      </w:r>
      <w:r w:rsidR="007B58DE">
        <w:rPr>
          <w:rFonts w:ascii="Times New Roman" w:hAnsi="Times New Roman" w:cs="Times New Roman"/>
          <w:sz w:val="24"/>
          <w:szCs w:val="24"/>
        </w:rPr>
        <w:t>(</w:t>
      </w:r>
      <w:r w:rsidR="00FB4607">
        <w:rPr>
          <w:rFonts w:ascii="Times New Roman" w:hAnsi="Times New Roman" w:cs="Times New Roman"/>
          <w:i/>
          <w:sz w:val="24"/>
          <w:szCs w:val="24"/>
        </w:rPr>
        <w:t>ibidem</w:t>
      </w:r>
      <w:r w:rsidR="007B58DE">
        <w:rPr>
          <w:rFonts w:ascii="Times New Roman" w:hAnsi="Times New Roman" w:cs="Times New Roman"/>
          <w:sz w:val="24"/>
          <w:szCs w:val="24"/>
        </w:rPr>
        <w:t>).</w:t>
      </w:r>
    </w:p>
    <w:p w:rsidR="004A28C7" w:rsidRDefault="002F0312" w:rsidP="00505B62">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4A28C7" w:rsidRDefault="004A28C7" w:rsidP="00505B6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C045BE">
        <w:rPr>
          <w:rFonts w:ascii="Times New Roman" w:hAnsi="Times New Roman" w:cs="Times New Roman"/>
          <w:sz w:val="24"/>
          <w:szCs w:val="24"/>
        </w:rPr>
        <w:t>Toda esta dinâmica relacionada com a internacionaliza</w:t>
      </w:r>
      <w:r>
        <w:rPr>
          <w:rFonts w:ascii="Times New Roman" w:hAnsi="Times New Roman" w:cs="Times New Roman"/>
          <w:sz w:val="24"/>
          <w:szCs w:val="24"/>
        </w:rPr>
        <w:t>ção das PME</w:t>
      </w:r>
      <w:r w:rsidR="00FB4607">
        <w:rPr>
          <w:rFonts w:ascii="Times New Roman" w:hAnsi="Times New Roman" w:cs="Times New Roman"/>
          <w:sz w:val="24"/>
          <w:szCs w:val="24"/>
        </w:rPr>
        <w:t>s</w:t>
      </w:r>
      <w:r w:rsidR="00D3169C">
        <w:rPr>
          <w:rFonts w:ascii="Times New Roman" w:hAnsi="Times New Roman" w:cs="Times New Roman"/>
          <w:sz w:val="24"/>
          <w:szCs w:val="24"/>
        </w:rPr>
        <w:t xml:space="preserve"> nacionais</w:t>
      </w:r>
      <w:r>
        <w:rPr>
          <w:rFonts w:ascii="Times New Roman" w:hAnsi="Times New Roman" w:cs="Times New Roman"/>
          <w:sz w:val="24"/>
          <w:szCs w:val="24"/>
        </w:rPr>
        <w:t xml:space="preserve"> </w:t>
      </w:r>
      <w:r w:rsidRPr="00C045BE">
        <w:rPr>
          <w:rFonts w:ascii="Times New Roman" w:hAnsi="Times New Roman" w:cs="Times New Roman"/>
          <w:sz w:val="24"/>
          <w:szCs w:val="24"/>
        </w:rPr>
        <w:t xml:space="preserve">foi </w:t>
      </w:r>
      <w:r>
        <w:rPr>
          <w:rFonts w:ascii="Times New Roman" w:hAnsi="Times New Roman" w:cs="Times New Roman"/>
          <w:sz w:val="24"/>
          <w:szCs w:val="24"/>
        </w:rPr>
        <w:t>abordada</w:t>
      </w:r>
      <w:r w:rsidRPr="00C045BE">
        <w:rPr>
          <w:rFonts w:ascii="Times New Roman" w:hAnsi="Times New Roman" w:cs="Times New Roman"/>
          <w:sz w:val="24"/>
          <w:szCs w:val="24"/>
        </w:rPr>
        <w:t xml:space="preserve"> de perto através do est</w:t>
      </w:r>
      <w:r>
        <w:rPr>
          <w:rFonts w:ascii="Times New Roman" w:hAnsi="Times New Roman" w:cs="Times New Roman"/>
          <w:sz w:val="24"/>
          <w:szCs w:val="24"/>
        </w:rPr>
        <w:t>ágio realizado. Este permitiu-nos</w:t>
      </w:r>
      <w:r w:rsidRPr="00C045BE">
        <w:rPr>
          <w:rFonts w:ascii="Times New Roman" w:hAnsi="Times New Roman" w:cs="Times New Roman"/>
          <w:sz w:val="24"/>
          <w:szCs w:val="24"/>
        </w:rPr>
        <w:t xml:space="preserve"> assimilar um </w:t>
      </w:r>
      <w:r w:rsidRPr="00C045BE">
        <w:rPr>
          <w:rFonts w:ascii="Times New Roman" w:hAnsi="Times New Roman" w:cs="Times New Roman"/>
          <w:sz w:val="24"/>
          <w:szCs w:val="24"/>
        </w:rPr>
        <w:lastRenderedPageBreak/>
        <w:t xml:space="preserve">conjunto de referências e conhecimentos conceptuais úteis para perceber o papel da </w:t>
      </w:r>
      <w:r w:rsidRPr="004A28C7">
        <w:rPr>
          <w:rFonts w:ascii="Times New Roman" w:hAnsi="Times New Roman" w:cs="Times New Roman"/>
          <w:sz w:val="24"/>
          <w:szCs w:val="24"/>
        </w:rPr>
        <w:t>internacionalização e os incentivos que organismos europeus têm vindo a desenvolver de modo a que as PMEs progridam nesse sentido. A Comissão Europeia – cujo objectiv</w:t>
      </w:r>
      <w:r>
        <w:rPr>
          <w:rFonts w:ascii="Times New Roman" w:hAnsi="Times New Roman" w:cs="Times New Roman"/>
          <w:sz w:val="24"/>
          <w:szCs w:val="24"/>
        </w:rPr>
        <w:t>o é velar pelo interesse comum –</w:t>
      </w:r>
      <w:r w:rsidRPr="004A28C7">
        <w:rPr>
          <w:rFonts w:ascii="Times New Roman" w:hAnsi="Times New Roman" w:cs="Times New Roman"/>
          <w:sz w:val="24"/>
          <w:szCs w:val="24"/>
        </w:rPr>
        <w:t xml:space="preserve"> enquanto ramo executivo da União Europeia, executa as políticas</w:t>
      </w:r>
      <w:r w:rsidR="00D3169C">
        <w:rPr>
          <w:rFonts w:ascii="Times New Roman" w:hAnsi="Times New Roman" w:cs="Times New Roman"/>
          <w:sz w:val="24"/>
          <w:szCs w:val="24"/>
        </w:rPr>
        <w:t>,</w:t>
      </w:r>
      <w:r w:rsidRPr="004A28C7">
        <w:rPr>
          <w:rFonts w:ascii="Times New Roman" w:hAnsi="Times New Roman" w:cs="Times New Roman"/>
          <w:sz w:val="24"/>
          <w:szCs w:val="24"/>
        </w:rPr>
        <w:t xml:space="preserve"> gere programas e uti</w:t>
      </w:r>
      <w:r w:rsidR="00FB4607">
        <w:rPr>
          <w:rFonts w:ascii="Times New Roman" w:hAnsi="Times New Roman" w:cs="Times New Roman"/>
          <w:sz w:val="24"/>
          <w:szCs w:val="24"/>
        </w:rPr>
        <w:t>liza os fundos. É exactamente sobre um desses programas que o estágio se</w:t>
      </w:r>
      <w:r w:rsidRPr="004A28C7">
        <w:rPr>
          <w:rFonts w:ascii="Times New Roman" w:hAnsi="Times New Roman" w:cs="Times New Roman"/>
          <w:sz w:val="24"/>
          <w:szCs w:val="24"/>
        </w:rPr>
        <w:t xml:space="preserve"> d</w:t>
      </w:r>
      <w:r w:rsidR="00FB4607">
        <w:rPr>
          <w:rFonts w:ascii="Times New Roman" w:hAnsi="Times New Roman" w:cs="Times New Roman"/>
          <w:sz w:val="24"/>
          <w:szCs w:val="24"/>
        </w:rPr>
        <w:t>ebruçou.</w:t>
      </w:r>
      <w:r>
        <w:rPr>
          <w:rFonts w:ascii="Times New Roman" w:hAnsi="Times New Roman" w:cs="Times New Roman"/>
          <w:sz w:val="24"/>
          <w:szCs w:val="24"/>
        </w:rPr>
        <w:t xml:space="preserve"> A Enterprise Europe Network</w:t>
      </w:r>
      <w:r w:rsidR="007739A3">
        <w:rPr>
          <w:rFonts w:ascii="Times New Roman" w:hAnsi="Times New Roman" w:cs="Times New Roman"/>
          <w:sz w:val="24"/>
          <w:szCs w:val="24"/>
        </w:rPr>
        <w:t xml:space="preserve"> (EEN)</w:t>
      </w:r>
      <w:r w:rsidRPr="004A28C7">
        <w:rPr>
          <w:rFonts w:ascii="Times New Roman" w:hAnsi="Times New Roman" w:cs="Times New Roman"/>
          <w:sz w:val="24"/>
          <w:szCs w:val="24"/>
        </w:rPr>
        <w:t xml:space="preserve"> é uma </w:t>
      </w:r>
      <w:r w:rsidR="00F17195">
        <w:rPr>
          <w:rFonts w:ascii="Times New Roman" w:hAnsi="Times New Roman" w:cs="Times New Roman"/>
          <w:sz w:val="24"/>
          <w:szCs w:val="24"/>
        </w:rPr>
        <w:t>Rede</w:t>
      </w:r>
      <w:r w:rsidRPr="004A28C7">
        <w:rPr>
          <w:rFonts w:ascii="Times New Roman" w:hAnsi="Times New Roman" w:cs="Times New Roman"/>
          <w:sz w:val="24"/>
          <w:szCs w:val="24"/>
        </w:rPr>
        <w:t xml:space="preserve"> direccionada para apoiar as empresas e com o objectivo de promover a cooperação internacional, essencialmente, no âmbito comunitário.</w:t>
      </w:r>
    </w:p>
    <w:p w:rsidR="00505B62" w:rsidRDefault="004A28C7" w:rsidP="00505B6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Portugal foram vários organismos que abraçaram esta </w:t>
      </w:r>
      <w:r w:rsidR="00F17195">
        <w:rPr>
          <w:rFonts w:ascii="Times New Roman" w:hAnsi="Times New Roman" w:cs="Times New Roman"/>
          <w:sz w:val="24"/>
          <w:szCs w:val="24"/>
        </w:rPr>
        <w:t>Rede</w:t>
      </w:r>
      <w:r>
        <w:rPr>
          <w:rFonts w:ascii="Times New Roman" w:hAnsi="Times New Roman" w:cs="Times New Roman"/>
          <w:sz w:val="24"/>
          <w:szCs w:val="24"/>
        </w:rPr>
        <w:t xml:space="preserve">. </w:t>
      </w:r>
      <w:r w:rsidR="002F0312">
        <w:rPr>
          <w:rFonts w:ascii="Times New Roman" w:hAnsi="Times New Roman" w:cs="Times New Roman"/>
          <w:sz w:val="24"/>
          <w:szCs w:val="24"/>
        </w:rPr>
        <w:t xml:space="preserve">Uma dessas instituições </w:t>
      </w:r>
      <w:r>
        <w:rPr>
          <w:rFonts w:ascii="Times New Roman" w:hAnsi="Times New Roman" w:cs="Times New Roman"/>
          <w:sz w:val="24"/>
          <w:szCs w:val="24"/>
        </w:rPr>
        <w:t>foi</w:t>
      </w:r>
      <w:r w:rsidR="002F0312">
        <w:rPr>
          <w:rFonts w:ascii="Times New Roman" w:hAnsi="Times New Roman" w:cs="Times New Roman"/>
          <w:sz w:val="24"/>
          <w:szCs w:val="24"/>
        </w:rPr>
        <w:t xml:space="preserve">, então, a </w:t>
      </w:r>
      <w:r w:rsidR="00283F40">
        <w:rPr>
          <w:rFonts w:ascii="Times New Roman" w:hAnsi="Times New Roman" w:cs="Times New Roman"/>
          <w:sz w:val="24"/>
          <w:szCs w:val="24"/>
        </w:rPr>
        <w:t xml:space="preserve">AIMinho – </w:t>
      </w:r>
      <w:r w:rsidR="00D3169C">
        <w:rPr>
          <w:rFonts w:ascii="Times New Roman" w:hAnsi="Times New Roman" w:cs="Times New Roman"/>
          <w:sz w:val="24"/>
          <w:szCs w:val="24"/>
        </w:rPr>
        <w:t>Associação Empresarial e s</w:t>
      </w:r>
      <w:r w:rsidR="002F0312">
        <w:rPr>
          <w:rFonts w:ascii="Times New Roman" w:hAnsi="Times New Roman" w:cs="Times New Roman"/>
          <w:sz w:val="24"/>
          <w:szCs w:val="24"/>
        </w:rPr>
        <w:t>ão várias as estratégias que procuram concertar com as PME</w:t>
      </w:r>
      <w:r w:rsidR="00FB4607">
        <w:rPr>
          <w:rFonts w:ascii="Times New Roman" w:hAnsi="Times New Roman" w:cs="Times New Roman"/>
          <w:sz w:val="24"/>
          <w:szCs w:val="24"/>
        </w:rPr>
        <w:t>s</w:t>
      </w:r>
      <w:r w:rsidR="002F0312">
        <w:rPr>
          <w:rFonts w:ascii="Times New Roman" w:hAnsi="Times New Roman" w:cs="Times New Roman"/>
          <w:sz w:val="24"/>
          <w:szCs w:val="24"/>
        </w:rPr>
        <w:t xml:space="preserve"> da região</w:t>
      </w:r>
      <w:r w:rsidR="00D3169C">
        <w:rPr>
          <w:rFonts w:ascii="Times New Roman" w:hAnsi="Times New Roman" w:cs="Times New Roman"/>
          <w:sz w:val="24"/>
          <w:szCs w:val="24"/>
        </w:rPr>
        <w:t>. É importante que</w:t>
      </w:r>
      <w:r w:rsidR="002F0312">
        <w:rPr>
          <w:rFonts w:ascii="Times New Roman" w:hAnsi="Times New Roman" w:cs="Times New Roman"/>
          <w:sz w:val="24"/>
          <w:szCs w:val="24"/>
        </w:rPr>
        <w:t xml:space="preserve"> interiorizem que a cooperação traduz muitas vezes uma estratégia de custos mais reduzidos para as empresas que queiram ter acesso mais rápido a novas tecnologias e </w:t>
      </w:r>
      <w:r w:rsidR="00FB4607">
        <w:rPr>
          <w:rFonts w:ascii="Times New Roman" w:hAnsi="Times New Roman" w:cs="Times New Roman"/>
          <w:sz w:val="24"/>
          <w:szCs w:val="24"/>
        </w:rPr>
        <w:t>a</w:t>
      </w:r>
      <w:r>
        <w:rPr>
          <w:rFonts w:ascii="Times New Roman" w:hAnsi="Times New Roman" w:cs="Times New Roman"/>
          <w:sz w:val="24"/>
          <w:szCs w:val="24"/>
        </w:rPr>
        <w:t xml:space="preserve"> </w:t>
      </w:r>
      <w:r w:rsidR="002F0312">
        <w:rPr>
          <w:rFonts w:ascii="Times New Roman" w:hAnsi="Times New Roman" w:cs="Times New Roman"/>
          <w:sz w:val="24"/>
          <w:szCs w:val="24"/>
        </w:rPr>
        <w:t>mercados mais alargado</w:t>
      </w:r>
      <w:r w:rsidR="007739A3">
        <w:rPr>
          <w:rFonts w:ascii="Times New Roman" w:hAnsi="Times New Roman" w:cs="Times New Roman"/>
          <w:sz w:val="24"/>
          <w:szCs w:val="24"/>
        </w:rPr>
        <w:t>s</w:t>
      </w:r>
      <w:r w:rsidR="002F0312">
        <w:rPr>
          <w:rFonts w:ascii="Times New Roman" w:hAnsi="Times New Roman" w:cs="Times New Roman"/>
          <w:sz w:val="24"/>
          <w:szCs w:val="24"/>
        </w:rPr>
        <w:t xml:space="preserve">, e inclusivamente desafiar a globalidade das suas funções. </w:t>
      </w:r>
    </w:p>
    <w:p w:rsidR="00505B62" w:rsidRDefault="00505B62" w:rsidP="00505B6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B4607">
        <w:rPr>
          <w:rFonts w:ascii="Times New Roman" w:hAnsi="Times New Roman" w:cs="Times New Roman"/>
          <w:sz w:val="24"/>
          <w:szCs w:val="24"/>
        </w:rPr>
        <w:t xml:space="preserve">Percebe-se, assim, que </w:t>
      </w:r>
      <w:r w:rsidR="002F0312">
        <w:rPr>
          <w:rFonts w:ascii="Times New Roman" w:hAnsi="Times New Roman" w:cs="Times New Roman"/>
          <w:sz w:val="24"/>
          <w:szCs w:val="24"/>
        </w:rPr>
        <w:t xml:space="preserve">a </w:t>
      </w:r>
      <w:r w:rsidR="00F17195">
        <w:rPr>
          <w:rFonts w:ascii="Times New Roman" w:hAnsi="Times New Roman" w:cs="Times New Roman"/>
          <w:sz w:val="24"/>
          <w:szCs w:val="24"/>
        </w:rPr>
        <w:t>Rede</w:t>
      </w:r>
      <w:r w:rsidR="00FB4607">
        <w:rPr>
          <w:rFonts w:ascii="Times New Roman" w:hAnsi="Times New Roman" w:cs="Times New Roman"/>
          <w:sz w:val="24"/>
          <w:szCs w:val="24"/>
        </w:rPr>
        <w:t xml:space="preserve"> EEN</w:t>
      </w:r>
      <w:r w:rsidR="002F0312">
        <w:rPr>
          <w:rFonts w:ascii="Times New Roman" w:hAnsi="Times New Roman" w:cs="Times New Roman"/>
          <w:sz w:val="24"/>
          <w:szCs w:val="24"/>
        </w:rPr>
        <w:t xml:space="preserve"> se muna de um conjunto de instrumentos de comunicação</w:t>
      </w:r>
      <w:r w:rsidR="00D3169C">
        <w:rPr>
          <w:rFonts w:ascii="Times New Roman" w:hAnsi="Times New Roman" w:cs="Times New Roman"/>
          <w:sz w:val="24"/>
          <w:szCs w:val="24"/>
        </w:rPr>
        <w:t xml:space="preserve"> e informação</w:t>
      </w:r>
      <w:r w:rsidR="002F0312">
        <w:rPr>
          <w:rFonts w:ascii="Times New Roman" w:hAnsi="Times New Roman" w:cs="Times New Roman"/>
          <w:sz w:val="24"/>
          <w:szCs w:val="24"/>
        </w:rPr>
        <w:t xml:space="preserve"> com vista a aproximar-se </w:t>
      </w:r>
      <w:r w:rsidR="00FB4607">
        <w:rPr>
          <w:rFonts w:ascii="Times New Roman" w:hAnsi="Times New Roman" w:cs="Times New Roman"/>
          <w:sz w:val="24"/>
          <w:szCs w:val="24"/>
        </w:rPr>
        <w:t>das empresas europeias de modo</w:t>
      </w:r>
      <w:r w:rsidR="002F0312">
        <w:rPr>
          <w:rFonts w:ascii="Times New Roman" w:hAnsi="Times New Roman" w:cs="Times New Roman"/>
          <w:sz w:val="24"/>
          <w:szCs w:val="24"/>
        </w:rPr>
        <w:t xml:space="preserve"> a dar-lhes </w:t>
      </w:r>
      <w:r w:rsidR="00D235BE">
        <w:rPr>
          <w:rFonts w:ascii="Times New Roman" w:hAnsi="Times New Roman" w:cs="Times New Roman"/>
          <w:sz w:val="24"/>
          <w:szCs w:val="24"/>
        </w:rPr>
        <w:t>apoio no processo de internacionalização</w:t>
      </w:r>
      <w:r w:rsidR="002F0312">
        <w:rPr>
          <w:rFonts w:ascii="Times New Roman" w:hAnsi="Times New Roman" w:cs="Times New Roman"/>
          <w:sz w:val="24"/>
          <w:szCs w:val="24"/>
        </w:rPr>
        <w:t xml:space="preserve">. </w:t>
      </w:r>
      <w:r w:rsidR="00D235BE">
        <w:rPr>
          <w:rFonts w:ascii="Times New Roman" w:hAnsi="Times New Roman" w:cs="Times New Roman"/>
          <w:sz w:val="24"/>
          <w:szCs w:val="24"/>
        </w:rPr>
        <w:t xml:space="preserve">As PMEs nacionais e europeias tem vindo cada vez mais a adoptar esta realidade e dependendo da sua dimensão e possibilidades, internacionalizam. Contudo, não se pode negar que o auxílio dado pela </w:t>
      </w:r>
      <w:r w:rsidR="00F17195">
        <w:rPr>
          <w:rFonts w:ascii="Times New Roman" w:hAnsi="Times New Roman" w:cs="Times New Roman"/>
          <w:sz w:val="24"/>
          <w:szCs w:val="24"/>
        </w:rPr>
        <w:t>Rede</w:t>
      </w:r>
      <w:r w:rsidR="00D235BE">
        <w:rPr>
          <w:rFonts w:ascii="Times New Roman" w:hAnsi="Times New Roman" w:cs="Times New Roman"/>
          <w:sz w:val="24"/>
          <w:szCs w:val="24"/>
        </w:rPr>
        <w:t xml:space="preserve"> constitui uma mais-valia para enfrentar entes desafio que, como vimos, apresenta várias vantagens mas pode também anunciar algumas dificuldades.</w:t>
      </w:r>
    </w:p>
    <w:p w:rsidR="00D235BE" w:rsidRDefault="00D235BE" w:rsidP="00505B62">
      <w:pPr>
        <w:spacing w:line="360" w:lineRule="auto"/>
        <w:jc w:val="both"/>
        <w:rPr>
          <w:rFonts w:ascii="Times New Roman" w:hAnsi="Times New Roman" w:cs="Times New Roman"/>
          <w:sz w:val="24"/>
          <w:szCs w:val="24"/>
        </w:rPr>
      </w:pPr>
      <w:r>
        <w:rPr>
          <w:rFonts w:ascii="Times New Roman" w:hAnsi="Times New Roman" w:cs="Times New Roman"/>
          <w:sz w:val="24"/>
          <w:szCs w:val="24"/>
        </w:rPr>
        <w:tab/>
        <w:t>No capítulo que se segue vamos então perceber de que modo a Enterprise Europe Network pode auxiliar as PMEs e o modo como s</w:t>
      </w:r>
      <w:r w:rsidR="007739A3">
        <w:rPr>
          <w:rFonts w:ascii="Times New Roman" w:hAnsi="Times New Roman" w:cs="Times New Roman"/>
          <w:sz w:val="24"/>
          <w:szCs w:val="24"/>
        </w:rPr>
        <w:t>e aproxima e comunica com estas, tendo por especial atenção as pequenas e médias empresas da região (Minho).</w:t>
      </w:r>
    </w:p>
    <w:p w:rsidR="008F58E9" w:rsidRDefault="008F58E9">
      <w:pPr>
        <w:rPr>
          <w:rFonts w:ascii="Times New Roman" w:hAnsi="Times New Roman" w:cs="Times New Roman"/>
          <w:bCs/>
          <w:color w:val="365F91"/>
          <w:sz w:val="24"/>
          <w:szCs w:val="24"/>
          <w:lang w:eastAsia="pt-PT"/>
        </w:rPr>
      </w:pPr>
      <w:r>
        <w:rPr>
          <w:rFonts w:ascii="Times New Roman" w:hAnsi="Times New Roman" w:cs="Times New Roman"/>
          <w:b/>
          <w:sz w:val="24"/>
          <w:szCs w:val="24"/>
        </w:rPr>
        <w:br w:type="page"/>
      </w:r>
    </w:p>
    <w:p w:rsidR="00F6572A" w:rsidRPr="008F58E9" w:rsidRDefault="008F58E9" w:rsidP="008F58E9">
      <w:pPr>
        <w:pStyle w:val="Ttulo1"/>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bookmarkStart w:id="9" w:name="_Toc305033316"/>
      <w:r w:rsidR="00844FC2">
        <w:rPr>
          <w:rFonts w:ascii="Times New Roman" w:hAnsi="Times New Roman" w:cs="Times New Roman"/>
          <w:color w:val="auto"/>
          <w:sz w:val="24"/>
          <w:szCs w:val="24"/>
        </w:rPr>
        <w:t>2</w:t>
      </w:r>
      <w:r w:rsidR="00F6572A" w:rsidRPr="008F58E9">
        <w:rPr>
          <w:rFonts w:ascii="Times New Roman" w:hAnsi="Times New Roman" w:cs="Times New Roman"/>
          <w:color w:val="auto"/>
          <w:sz w:val="24"/>
          <w:szCs w:val="24"/>
        </w:rPr>
        <w:t>. O ESTÁGIO</w:t>
      </w:r>
      <w:bookmarkEnd w:id="9"/>
    </w:p>
    <w:p w:rsidR="008F58E9" w:rsidRDefault="00DC705D" w:rsidP="008F58E9">
      <w:pPr>
        <w:pStyle w:val="Ttulo2"/>
        <w:spacing w:line="360" w:lineRule="auto"/>
        <w:rPr>
          <w:rFonts w:ascii="Times New Roman" w:hAnsi="Times New Roman" w:cs="Times New Roman"/>
          <w:color w:val="auto"/>
          <w:sz w:val="24"/>
          <w:szCs w:val="24"/>
        </w:rPr>
      </w:pPr>
      <w:r>
        <w:rPr>
          <w:rFonts w:ascii="Times New Roman" w:hAnsi="Times New Roman" w:cs="Times New Roman"/>
          <w:b w:val="0"/>
          <w:sz w:val="24"/>
          <w:szCs w:val="24"/>
        </w:rPr>
        <w:tab/>
      </w:r>
      <w:bookmarkStart w:id="10" w:name="_Toc305033317"/>
      <w:r w:rsidR="00844FC2">
        <w:rPr>
          <w:rFonts w:ascii="Times New Roman" w:hAnsi="Times New Roman" w:cs="Times New Roman"/>
          <w:color w:val="auto"/>
          <w:sz w:val="24"/>
          <w:szCs w:val="24"/>
        </w:rPr>
        <w:t>2</w:t>
      </w:r>
      <w:r w:rsidRPr="008F58E9">
        <w:rPr>
          <w:rFonts w:ascii="Times New Roman" w:hAnsi="Times New Roman" w:cs="Times New Roman"/>
          <w:color w:val="auto"/>
          <w:sz w:val="24"/>
          <w:szCs w:val="24"/>
        </w:rPr>
        <w:t xml:space="preserve">.1. </w:t>
      </w:r>
      <w:r w:rsidR="00283F40" w:rsidRPr="008F58E9">
        <w:rPr>
          <w:rFonts w:ascii="Times New Roman" w:hAnsi="Times New Roman" w:cs="Times New Roman"/>
          <w:color w:val="auto"/>
          <w:sz w:val="24"/>
          <w:szCs w:val="24"/>
        </w:rPr>
        <w:t xml:space="preserve">AIMinho </w:t>
      </w:r>
      <w:r w:rsidR="00283F40">
        <w:rPr>
          <w:rFonts w:ascii="Times New Roman" w:hAnsi="Times New Roman" w:cs="Times New Roman"/>
          <w:color w:val="auto"/>
          <w:sz w:val="24"/>
          <w:szCs w:val="24"/>
        </w:rPr>
        <w:t xml:space="preserve">– </w:t>
      </w:r>
      <w:r w:rsidR="00F6572A" w:rsidRPr="008F58E9">
        <w:rPr>
          <w:rFonts w:ascii="Times New Roman" w:hAnsi="Times New Roman" w:cs="Times New Roman"/>
          <w:color w:val="auto"/>
          <w:sz w:val="24"/>
          <w:szCs w:val="24"/>
        </w:rPr>
        <w:t>Associação Empresarial</w:t>
      </w:r>
      <w:r w:rsidR="002A11C7" w:rsidRPr="008F58E9">
        <w:rPr>
          <w:rStyle w:val="Refdenotaderodap"/>
          <w:rFonts w:ascii="Times New Roman" w:hAnsi="Times New Roman" w:cs="Times New Roman"/>
          <w:color w:val="auto"/>
          <w:sz w:val="24"/>
          <w:szCs w:val="24"/>
        </w:rPr>
        <w:footnoteReference w:id="2"/>
      </w:r>
      <w:bookmarkEnd w:id="10"/>
      <w:r w:rsidRPr="008F58E9">
        <w:rPr>
          <w:rFonts w:ascii="Times New Roman" w:hAnsi="Times New Roman" w:cs="Times New Roman"/>
          <w:color w:val="auto"/>
          <w:sz w:val="24"/>
          <w:szCs w:val="24"/>
        </w:rPr>
        <w:tab/>
      </w:r>
    </w:p>
    <w:p w:rsidR="00F6572A" w:rsidRPr="008F58E9" w:rsidRDefault="00DC705D" w:rsidP="002C09C0">
      <w:pPr>
        <w:pStyle w:val="Ttulo3"/>
        <w:rPr>
          <w:rFonts w:ascii="Times New Roman" w:hAnsi="Times New Roman" w:cs="Times New Roman"/>
          <w:b w:val="0"/>
          <w:color w:val="auto"/>
          <w:sz w:val="24"/>
          <w:szCs w:val="24"/>
        </w:rPr>
      </w:pPr>
      <w:r>
        <w:rPr>
          <w:rFonts w:ascii="Times New Roman" w:hAnsi="Times New Roman" w:cs="Times New Roman"/>
          <w:b w:val="0"/>
          <w:sz w:val="24"/>
          <w:szCs w:val="24"/>
        </w:rPr>
        <w:tab/>
      </w:r>
      <w:bookmarkStart w:id="11" w:name="_Toc305033318"/>
      <w:r w:rsidR="00844FC2">
        <w:rPr>
          <w:rFonts w:ascii="Times New Roman" w:hAnsi="Times New Roman" w:cs="Times New Roman"/>
          <w:b w:val="0"/>
          <w:i/>
          <w:color w:val="auto"/>
          <w:sz w:val="24"/>
          <w:szCs w:val="24"/>
        </w:rPr>
        <w:t>2.</w:t>
      </w:r>
      <w:r w:rsidR="00F6572A" w:rsidRPr="008F58E9">
        <w:rPr>
          <w:rFonts w:ascii="Times New Roman" w:hAnsi="Times New Roman" w:cs="Times New Roman"/>
          <w:b w:val="0"/>
          <w:i/>
          <w:color w:val="auto"/>
          <w:sz w:val="24"/>
          <w:szCs w:val="24"/>
        </w:rPr>
        <w:t>1.</w:t>
      </w:r>
      <w:r w:rsidRPr="008F58E9">
        <w:rPr>
          <w:rFonts w:ascii="Times New Roman" w:hAnsi="Times New Roman" w:cs="Times New Roman"/>
          <w:b w:val="0"/>
          <w:i/>
          <w:color w:val="auto"/>
          <w:sz w:val="24"/>
          <w:szCs w:val="24"/>
        </w:rPr>
        <w:t>1</w:t>
      </w:r>
      <w:r w:rsidR="00F6572A" w:rsidRPr="008F58E9">
        <w:rPr>
          <w:rFonts w:ascii="Times New Roman" w:hAnsi="Times New Roman" w:cs="Times New Roman"/>
          <w:b w:val="0"/>
          <w:i/>
          <w:color w:val="auto"/>
          <w:sz w:val="24"/>
          <w:szCs w:val="24"/>
        </w:rPr>
        <w:t>. Caracterização, objectivos, missão e acção</w:t>
      </w:r>
      <w:bookmarkEnd w:id="11"/>
      <w:r w:rsidR="00F6572A" w:rsidRPr="008F58E9">
        <w:rPr>
          <w:rFonts w:ascii="Times New Roman" w:hAnsi="Times New Roman" w:cs="Times New Roman"/>
          <w:b w:val="0"/>
          <w:i/>
          <w:color w:val="auto"/>
          <w:sz w:val="24"/>
          <w:szCs w:val="24"/>
        </w:rPr>
        <w:t xml:space="preserve"> </w:t>
      </w:r>
    </w:p>
    <w:p w:rsidR="006120B2" w:rsidRPr="00687030" w:rsidRDefault="006120B2" w:rsidP="006120B2">
      <w:pPr>
        <w:jc w:val="both"/>
        <w:rPr>
          <w:rFonts w:ascii="Times New Roman" w:hAnsi="Times New Roman" w:cs="Times New Roman"/>
          <w:sz w:val="24"/>
          <w:szCs w:val="24"/>
        </w:rPr>
      </w:pPr>
    </w:p>
    <w:p w:rsidR="00A81BC2" w:rsidRDefault="006120B2" w:rsidP="006120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1BC2">
        <w:rPr>
          <w:rFonts w:ascii="Times New Roman" w:hAnsi="Times New Roman" w:cs="Times New Roman"/>
          <w:sz w:val="24"/>
          <w:szCs w:val="24"/>
        </w:rPr>
        <w:t xml:space="preserve">Antes de iniciarmos a explanação sobre o programa europeu anteriormente referido, importa aferir sobre a instituição que recebeu o estágio em análise. </w:t>
      </w:r>
    </w:p>
    <w:p w:rsidR="006120B2" w:rsidRPr="00687030" w:rsidRDefault="00A81BC2" w:rsidP="006120B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r w:rsidR="00283F40">
        <w:rPr>
          <w:rFonts w:ascii="Times New Roman" w:hAnsi="Times New Roman" w:cs="Times New Roman"/>
          <w:sz w:val="24"/>
          <w:szCs w:val="24"/>
        </w:rPr>
        <w:t xml:space="preserve">AIMinho – </w:t>
      </w:r>
      <w:r w:rsidR="006120B2" w:rsidRPr="00687030">
        <w:rPr>
          <w:rFonts w:ascii="Times New Roman" w:hAnsi="Times New Roman" w:cs="Times New Roman"/>
          <w:sz w:val="24"/>
          <w:szCs w:val="24"/>
        </w:rPr>
        <w:t>As</w:t>
      </w:r>
      <w:r w:rsidR="00283F40">
        <w:rPr>
          <w:rFonts w:ascii="Times New Roman" w:hAnsi="Times New Roman" w:cs="Times New Roman"/>
          <w:sz w:val="24"/>
          <w:szCs w:val="24"/>
        </w:rPr>
        <w:t xml:space="preserve">sociação Empresarial, </w:t>
      </w:r>
      <w:r w:rsidR="006120B2" w:rsidRPr="00687030">
        <w:rPr>
          <w:rFonts w:ascii="Times New Roman" w:hAnsi="Times New Roman" w:cs="Times New Roman"/>
          <w:sz w:val="24"/>
          <w:szCs w:val="24"/>
        </w:rPr>
        <w:t>criada em 19</w:t>
      </w:r>
      <w:r w:rsidR="006120B2">
        <w:rPr>
          <w:rFonts w:ascii="Times New Roman" w:hAnsi="Times New Roman" w:cs="Times New Roman"/>
          <w:sz w:val="24"/>
          <w:szCs w:val="24"/>
        </w:rPr>
        <w:t>7</w:t>
      </w:r>
      <w:r w:rsidR="006120B2" w:rsidRPr="00687030">
        <w:rPr>
          <w:rFonts w:ascii="Times New Roman" w:hAnsi="Times New Roman" w:cs="Times New Roman"/>
          <w:sz w:val="24"/>
          <w:szCs w:val="24"/>
        </w:rPr>
        <w:t xml:space="preserve">5, é actualmente uma das principais associações empresariais do país, contando já com cerca de 2000 empresas associadas. A sua origem remete-nos até 1956, </w:t>
      </w:r>
      <w:r w:rsidR="006120B2">
        <w:rPr>
          <w:rFonts w:ascii="Times New Roman" w:hAnsi="Times New Roman" w:cs="Times New Roman"/>
          <w:sz w:val="24"/>
          <w:szCs w:val="24"/>
        </w:rPr>
        <w:t>quando foi criado o</w:t>
      </w:r>
      <w:r w:rsidR="006120B2" w:rsidRPr="00687030">
        <w:rPr>
          <w:rFonts w:ascii="Times New Roman" w:hAnsi="Times New Roman" w:cs="Times New Roman"/>
          <w:sz w:val="24"/>
          <w:szCs w:val="24"/>
        </w:rPr>
        <w:t xml:space="preserve"> Grémio das Industrias Metalúrgicas e Metalomecânicas de Braga. </w:t>
      </w:r>
    </w:p>
    <w:p w:rsidR="00FD6D9B" w:rsidRPr="00F6572A" w:rsidRDefault="006120B2" w:rsidP="006120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D6D9B">
        <w:rPr>
          <w:rFonts w:ascii="Times New Roman" w:hAnsi="Times New Roman" w:cs="Times New Roman"/>
          <w:sz w:val="24"/>
          <w:szCs w:val="24"/>
        </w:rPr>
        <w:t>Com</w:t>
      </w:r>
      <w:r w:rsidRPr="00687030">
        <w:rPr>
          <w:rFonts w:ascii="Times New Roman" w:hAnsi="Times New Roman" w:cs="Times New Roman"/>
          <w:sz w:val="24"/>
          <w:szCs w:val="24"/>
        </w:rPr>
        <w:t xml:space="preserve"> </w:t>
      </w:r>
      <w:r w:rsidRPr="00F6572A">
        <w:rPr>
          <w:rFonts w:ascii="Times New Roman" w:hAnsi="Times New Roman" w:cs="Times New Roman"/>
          <w:sz w:val="24"/>
          <w:szCs w:val="24"/>
        </w:rPr>
        <w:t xml:space="preserve">uma forte afirmação na esfera associativa, a AIMinho é particularmente activa na União Empresarial da Região Norte (UERN), na qual é presidente; na Federação Nacional do Metal (FENAME), onde integra a presidência da Assembleia Geral; e na direcção da Confederação da Indústria Portuguesa (CIP). </w:t>
      </w:r>
    </w:p>
    <w:p w:rsidR="00FD6D9B" w:rsidRPr="00F6572A" w:rsidRDefault="00FD6D9B" w:rsidP="00FD6D9B">
      <w:pPr>
        <w:spacing w:line="360" w:lineRule="auto"/>
        <w:ind w:firstLine="567"/>
        <w:jc w:val="both"/>
        <w:rPr>
          <w:rFonts w:ascii="Times New Roman" w:hAnsi="Times New Roman" w:cs="Times New Roman"/>
          <w:sz w:val="24"/>
          <w:szCs w:val="24"/>
        </w:rPr>
      </w:pPr>
      <w:r w:rsidRPr="00F6572A">
        <w:rPr>
          <w:rFonts w:ascii="Times New Roman" w:hAnsi="Times New Roman" w:cs="Times New Roman"/>
          <w:sz w:val="24"/>
          <w:szCs w:val="24"/>
        </w:rPr>
        <w:tab/>
        <w:t xml:space="preserve">A sua actividade empresarial desenvolve-se em dois pólos estratégico-operacionais, Braga e Viana do Castelo, onde apresenta uma equipa devidamente formada, orientada e polivalente cujo objectivo fulcral é dar apoio à actividade empresarial minhota. </w:t>
      </w:r>
    </w:p>
    <w:p w:rsidR="00FD6D9B" w:rsidRPr="00F6572A" w:rsidRDefault="00FD6D9B" w:rsidP="00FD6D9B">
      <w:pPr>
        <w:spacing w:line="360" w:lineRule="auto"/>
        <w:ind w:firstLine="567"/>
        <w:jc w:val="both"/>
        <w:rPr>
          <w:rFonts w:ascii="Times New Roman" w:hAnsi="Times New Roman" w:cs="Times New Roman"/>
          <w:sz w:val="24"/>
          <w:szCs w:val="24"/>
        </w:rPr>
      </w:pPr>
      <w:r w:rsidRPr="00F6572A">
        <w:rPr>
          <w:rFonts w:ascii="Times New Roman" w:hAnsi="Times New Roman" w:cs="Times New Roman"/>
          <w:sz w:val="24"/>
          <w:szCs w:val="24"/>
        </w:rPr>
        <w:t xml:space="preserve">A AIMinho tem estatuto de entidade privada de utilidade pública sem fins lucrativos. Enquanto associação regional multisectorial, são várias as áreas nas quais presta serviços, nomeadamente assessoria jurídica, consultoria nas áreas laboral, fiscal e comercial, investimento estrangeiro, propriedade industrial e alvarás para a construção civil. Presta, ainda, informação técnica e documental relativa a programas de apoio ao investimento e legislação comunitária. </w:t>
      </w:r>
    </w:p>
    <w:p w:rsidR="00FD6D9B" w:rsidRPr="00F6572A" w:rsidRDefault="00FD6D9B" w:rsidP="00FD6D9B">
      <w:pPr>
        <w:spacing w:line="360" w:lineRule="auto"/>
        <w:ind w:firstLine="567"/>
        <w:jc w:val="both"/>
        <w:rPr>
          <w:rFonts w:ascii="Times New Roman" w:hAnsi="Times New Roman" w:cs="Times New Roman"/>
          <w:sz w:val="24"/>
          <w:szCs w:val="24"/>
        </w:rPr>
      </w:pPr>
      <w:r w:rsidRPr="00F6572A">
        <w:rPr>
          <w:rFonts w:ascii="Times New Roman" w:hAnsi="Times New Roman" w:cs="Times New Roman"/>
          <w:sz w:val="24"/>
          <w:szCs w:val="24"/>
        </w:rPr>
        <w:t xml:space="preserve">Essencialmente as empresas contam com apoio à cooperação empresarial, através da identificação de parceiros empresariais para projectos de cooperação de natureza comercial, técnica, financeira ou produtiva, através de bases de dados nacionais e internacionais, euro gabinetes e associações. Importa referir que são as pequenas e médias empresas o principal foco de apoio da AIMinho. </w:t>
      </w:r>
    </w:p>
    <w:p w:rsidR="006120B2" w:rsidRDefault="006120B2" w:rsidP="006120B2">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FD6D9B" w:rsidRPr="00FD6D9B">
        <w:rPr>
          <w:rFonts w:ascii="Times New Roman" w:hAnsi="Times New Roman" w:cs="Times New Roman"/>
          <w:sz w:val="24"/>
          <w:szCs w:val="24"/>
        </w:rPr>
        <w:t xml:space="preserve">Relativamente a objectivos, os principais focos estratégicos desta Associação Empresarial são promover, inovar, cooperar e empreender. A sua missão passa essencialmente por intervir activamente em fóruns regionais, nacionais e internacionais, </w:t>
      </w:r>
      <w:r w:rsidR="00FD6D9B" w:rsidRPr="00FD6D9B">
        <w:rPr>
          <w:rFonts w:ascii="Times New Roman" w:hAnsi="Times New Roman" w:cs="Times New Roman"/>
          <w:sz w:val="24"/>
          <w:szCs w:val="24"/>
        </w:rPr>
        <w:lastRenderedPageBreak/>
        <w:t>de forma a criar as condições favoráveis à iniciativa empresarial, contribuindo desta forma para o desenvolver económico, social e cultural da região. Vemos, assim, a AIMinho como um instrumento fundamental para as empresas, nomeadamente para as PMEs se lançarem na aventura da cooperação empresarial nacional e, principalmente, internacional.</w:t>
      </w:r>
    </w:p>
    <w:p w:rsidR="006120B2" w:rsidRPr="007C7FAC" w:rsidRDefault="006120B2" w:rsidP="00844FC2">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D235BE">
        <w:rPr>
          <w:rFonts w:ascii="Times New Roman" w:hAnsi="Times New Roman" w:cs="Times New Roman"/>
          <w:sz w:val="24"/>
          <w:szCs w:val="24"/>
        </w:rPr>
        <w:t>São várias as valências que a</w:t>
      </w:r>
      <w:r>
        <w:rPr>
          <w:rFonts w:ascii="Times New Roman" w:hAnsi="Times New Roman" w:cs="Times New Roman"/>
          <w:sz w:val="24"/>
          <w:szCs w:val="24"/>
        </w:rPr>
        <w:t xml:space="preserve"> AIMinho</w:t>
      </w:r>
      <w:r w:rsidR="00D235BE">
        <w:rPr>
          <w:rFonts w:ascii="Times New Roman" w:hAnsi="Times New Roman" w:cs="Times New Roman"/>
          <w:sz w:val="24"/>
          <w:szCs w:val="24"/>
        </w:rPr>
        <w:t xml:space="preserve"> compreende e importa, por isso, apresentar os vectores sobre os quais procura dar apoio às empresas da região</w:t>
      </w:r>
      <w:r w:rsidR="00844FC2">
        <w:rPr>
          <w:rFonts w:ascii="Times New Roman" w:hAnsi="Times New Roman" w:cs="Times New Roman"/>
          <w:sz w:val="24"/>
          <w:szCs w:val="24"/>
        </w:rPr>
        <w:t xml:space="preserve">, a saber: </w:t>
      </w:r>
      <w:r w:rsidRPr="007C7FAC">
        <w:rPr>
          <w:rFonts w:ascii="Times New Roman" w:hAnsi="Times New Roman" w:cs="Times New Roman"/>
          <w:sz w:val="24"/>
          <w:szCs w:val="24"/>
        </w:rPr>
        <w:t>Representação e Lobby das Empresas e Região; Apoio à Gestão; Apoio Jurídico;</w:t>
      </w:r>
      <w:r w:rsidR="00844FC2">
        <w:rPr>
          <w:rFonts w:ascii="Times New Roman" w:hAnsi="Times New Roman" w:cs="Times New Roman"/>
          <w:sz w:val="24"/>
          <w:szCs w:val="24"/>
        </w:rPr>
        <w:t xml:space="preserve"> </w:t>
      </w:r>
      <w:r w:rsidRPr="007C7FAC">
        <w:rPr>
          <w:rFonts w:ascii="Times New Roman" w:hAnsi="Times New Roman" w:cs="Times New Roman"/>
          <w:sz w:val="24"/>
          <w:szCs w:val="24"/>
        </w:rPr>
        <w:t>Apoio à Internacionalização;</w:t>
      </w:r>
      <w:r w:rsidR="00844FC2">
        <w:rPr>
          <w:rFonts w:ascii="Times New Roman" w:hAnsi="Times New Roman" w:cs="Times New Roman"/>
          <w:sz w:val="24"/>
          <w:szCs w:val="24"/>
        </w:rPr>
        <w:t xml:space="preserve"> </w:t>
      </w:r>
      <w:r w:rsidR="007C7FAC">
        <w:rPr>
          <w:rFonts w:ascii="Times New Roman" w:hAnsi="Times New Roman" w:cs="Times New Roman"/>
          <w:sz w:val="24"/>
          <w:szCs w:val="24"/>
        </w:rPr>
        <w:t>F</w:t>
      </w:r>
      <w:r w:rsidRPr="007C7FAC">
        <w:rPr>
          <w:rFonts w:ascii="Times New Roman" w:hAnsi="Times New Roman" w:cs="Times New Roman"/>
          <w:sz w:val="24"/>
          <w:szCs w:val="24"/>
        </w:rPr>
        <w:t xml:space="preserve">ormação; </w:t>
      </w:r>
      <w:r w:rsidR="007C7FAC">
        <w:rPr>
          <w:rFonts w:ascii="Times New Roman" w:hAnsi="Times New Roman" w:cs="Times New Roman"/>
          <w:sz w:val="24"/>
          <w:szCs w:val="24"/>
        </w:rPr>
        <w:t>Desenvolvimento de P</w:t>
      </w:r>
      <w:r w:rsidRPr="007C7FAC">
        <w:rPr>
          <w:rFonts w:ascii="Times New Roman" w:hAnsi="Times New Roman" w:cs="Times New Roman"/>
          <w:sz w:val="24"/>
          <w:szCs w:val="24"/>
        </w:rPr>
        <w:t>rojectos;</w:t>
      </w:r>
      <w:r w:rsidR="00844FC2">
        <w:rPr>
          <w:rFonts w:ascii="Times New Roman" w:hAnsi="Times New Roman" w:cs="Times New Roman"/>
          <w:sz w:val="24"/>
          <w:szCs w:val="24"/>
        </w:rPr>
        <w:t xml:space="preserve"> </w:t>
      </w:r>
      <w:r w:rsidRPr="007C7FAC">
        <w:rPr>
          <w:rFonts w:ascii="Times New Roman" w:hAnsi="Times New Roman" w:cs="Times New Roman"/>
          <w:sz w:val="24"/>
          <w:szCs w:val="24"/>
        </w:rPr>
        <w:t>Informação/Sensibilização/</w:t>
      </w:r>
      <w:r w:rsidR="00A81BC2" w:rsidRPr="007C7FAC">
        <w:rPr>
          <w:rFonts w:ascii="Times New Roman" w:hAnsi="Times New Roman" w:cs="Times New Roman"/>
          <w:sz w:val="24"/>
          <w:szCs w:val="24"/>
        </w:rPr>
        <w:t xml:space="preserve"> </w:t>
      </w:r>
      <w:r w:rsidRPr="007C7FAC">
        <w:rPr>
          <w:rFonts w:ascii="Times New Roman" w:hAnsi="Times New Roman" w:cs="Times New Roman"/>
          <w:sz w:val="24"/>
          <w:szCs w:val="24"/>
        </w:rPr>
        <w:t xml:space="preserve">Comunicação; </w:t>
      </w:r>
      <w:r w:rsidR="007C7FAC" w:rsidRPr="007C7FAC">
        <w:rPr>
          <w:rFonts w:ascii="Times New Roman" w:hAnsi="Times New Roman" w:cs="Times New Roman"/>
          <w:sz w:val="24"/>
          <w:szCs w:val="24"/>
        </w:rPr>
        <w:t>Ap</w:t>
      </w:r>
      <w:r w:rsidRPr="007C7FAC">
        <w:rPr>
          <w:rFonts w:ascii="Times New Roman" w:hAnsi="Times New Roman" w:cs="Times New Roman"/>
          <w:sz w:val="24"/>
          <w:szCs w:val="24"/>
        </w:rPr>
        <w:t xml:space="preserve">oio às Empresas na Organização de Eventos; </w:t>
      </w:r>
      <w:r w:rsidR="00844FC2">
        <w:rPr>
          <w:rFonts w:ascii="Times New Roman" w:hAnsi="Times New Roman" w:cs="Times New Roman"/>
          <w:sz w:val="24"/>
          <w:szCs w:val="24"/>
        </w:rPr>
        <w:t xml:space="preserve">e </w:t>
      </w:r>
      <w:r w:rsidR="007C7FAC">
        <w:rPr>
          <w:rFonts w:ascii="Times New Roman" w:hAnsi="Times New Roman" w:cs="Times New Roman"/>
          <w:sz w:val="24"/>
          <w:szCs w:val="24"/>
        </w:rPr>
        <w:t>S</w:t>
      </w:r>
      <w:r w:rsidRPr="007C7FAC">
        <w:rPr>
          <w:rFonts w:ascii="Times New Roman" w:hAnsi="Times New Roman" w:cs="Times New Roman"/>
          <w:sz w:val="24"/>
          <w:szCs w:val="24"/>
        </w:rPr>
        <w:t>uportes de Comunicação.</w:t>
      </w:r>
    </w:p>
    <w:p w:rsidR="00A81BC2" w:rsidRDefault="00A81BC2" w:rsidP="006120B2">
      <w:pPr>
        <w:spacing w:line="360" w:lineRule="auto"/>
        <w:jc w:val="both"/>
        <w:rPr>
          <w:rFonts w:ascii="Times New Roman" w:hAnsi="Times New Roman" w:cs="Times New Roman"/>
          <w:sz w:val="24"/>
          <w:szCs w:val="24"/>
        </w:rPr>
      </w:pPr>
    </w:p>
    <w:p w:rsidR="00A81BC2" w:rsidRPr="002A11C7" w:rsidRDefault="006120B2" w:rsidP="006120B2">
      <w:pPr>
        <w:spacing w:line="360" w:lineRule="auto"/>
        <w:jc w:val="both"/>
        <w:rPr>
          <w:rFonts w:ascii="Times New Roman" w:hAnsi="Times New Roman" w:cs="Times New Roman"/>
          <w:sz w:val="24"/>
          <w:szCs w:val="24"/>
          <w:u w:val="single"/>
        </w:rPr>
      </w:pPr>
      <w:r w:rsidRPr="002A11C7">
        <w:rPr>
          <w:rFonts w:ascii="Times New Roman" w:hAnsi="Times New Roman" w:cs="Times New Roman"/>
          <w:sz w:val="24"/>
          <w:szCs w:val="24"/>
        </w:rPr>
        <w:tab/>
      </w:r>
      <w:r w:rsidR="00126BA7" w:rsidRPr="002A11C7">
        <w:rPr>
          <w:rFonts w:ascii="Times New Roman" w:hAnsi="Times New Roman" w:cs="Times New Roman"/>
          <w:sz w:val="24"/>
          <w:szCs w:val="24"/>
          <w:u w:val="single"/>
        </w:rPr>
        <w:t>Á</w:t>
      </w:r>
      <w:r w:rsidR="00A81BC2" w:rsidRPr="002A11C7">
        <w:rPr>
          <w:rFonts w:ascii="Times New Roman" w:hAnsi="Times New Roman" w:cs="Times New Roman"/>
          <w:sz w:val="24"/>
          <w:szCs w:val="24"/>
          <w:u w:val="single"/>
        </w:rPr>
        <w:t xml:space="preserve">rea de </w:t>
      </w:r>
      <w:r w:rsidR="00126BA7" w:rsidRPr="002A11C7">
        <w:rPr>
          <w:rFonts w:ascii="Times New Roman" w:hAnsi="Times New Roman" w:cs="Times New Roman"/>
          <w:sz w:val="24"/>
          <w:szCs w:val="24"/>
          <w:u w:val="single"/>
        </w:rPr>
        <w:t xml:space="preserve">Apoio à </w:t>
      </w:r>
      <w:r w:rsidR="00A81BC2" w:rsidRPr="002A11C7">
        <w:rPr>
          <w:rFonts w:ascii="Times New Roman" w:hAnsi="Times New Roman" w:cs="Times New Roman"/>
          <w:sz w:val="24"/>
          <w:szCs w:val="24"/>
          <w:u w:val="single"/>
        </w:rPr>
        <w:t xml:space="preserve">Internacionalização </w:t>
      </w:r>
    </w:p>
    <w:p w:rsidR="007C7FAC" w:rsidRDefault="00A81BC2" w:rsidP="006120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C5B12">
        <w:rPr>
          <w:rFonts w:ascii="Times New Roman" w:hAnsi="Times New Roman" w:cs="Times New Roman"/>
          <w:sz w:val="24"/>
          <w:szCs w:val="24"/>
        </w:rPr>
        <w:t>A</w:t>
      </w:r>
      <w:r w:rsidR="00FD6D9B" w:rsidRPr="00FD6D9B">
        <w:rPr>
          <w:rFonts w:ascii="Times New Roman" w:hAnsi="Times New Roman" w:cs="Times New Roman"/>
          <w:sz w:val="24"/>
          <w:szCs w:val="24"/>
        </w:rPr>
        <w:t xml:space="preserve"> </w:t>
      </w:r>
      <w:r w:rsidR="00FD6D9B" w:rsidRPr="007C5B12">
        <w:rPr>
          <w:rFonts w:ascii="Times New Roman" w:hAnsi="Times New Roman" w:cs="Times New Roman"/>
          <w:sz w:val="24"/>
          <w:szCs w:val="24"/>
        </w:rPr>
        <w:t>Área de Apoio à Internacionalização</w:t>
      </w:r>
      <w:r w:rsidR="007C5B12">
        <w:rPr>
          <w:rFonts w:ascii="Times New Roman" w:hAnsi="Times New Roman" w:cs="Times New Roman"/>
          <w:sz w:val="24"/>
          <w:szCs w:val="24"/>
        </w:rPr>
        <w:t xml:space="preserve"> foi a que recebeu o estágio analisado</w:t>
      </w:r>
      <w:r w:rsidR="006120B2" w:rsidRPr="00311CE6">
        <w:rPr>
          <w:rFonts w:ascii="Times New Roman" w:hAnsi="Times New Roman" w:cs="Times New Roman"/>
          <w:sz w:val="24"/>
          <w:szCs w:val="24"/>
        </w:rPr>
        <w:t xml:space="preserve">. Nesta área, a AIMinho conta com o Centro de Negócios Internacionais (CNI), que – numa lógica de prestação de serviços e facilidades de apoio à internacionalização – concebe, articula e executa estratégias e projectos de internacionalização, ajustadas às </w:t>
      </w:r>
      <w:r w:rsidR="006120B2">
        <w:rPr>
          <w:rFonts w:ascii="Times New Roman" w:hAnsi="Times New Roman" w:cs="Times New Roman"/>
          <w:sz w:val="24"/>
          <w:szCs w:val="24"/>
        </w:rPr>
        <w:t>empresas e estruturas da região</w:t>
      </w:r>
      <w:r w:rsidR="00BC0AA5">
        <w:rPr>
          <w:rFonts w:ascii="Times New Roman" w:hAnsi="Times New Roman" w:cs="Times New Roman"/>
          <w:sz w:val="24"/>
          <w:szCs w:val="24"/>
        </w:rPr>
        <w:t xml:space="preserve"> (</w:t>
      </w:r>
      <w:r w:rsidR="00BC0AA5" w:rsidRPr="00BC0AA5">
        <w:rPr>
          <w:rFonts w:ascii="Times New Roman" w:hAnsi="Times New Roman" w:cs="Times New Roman"/>
          <w:sz w:val="24"/>
          <w:szCs w:val="24"/>
        </w:rPr>
        <w:t>http://www.aiminho.pt/servicos/menu/id/11/</w:t>
      </w:r>
      <w:r w:rsidR="00BC0AA5">
        <w:rPr>
          <w:rFonts w:ascii="Times New Roman" w:hAnsi="Times New Roman" w:cs="Times New Roman"/>
          <w:sz w:val="24"/>
          <w:szCs w:val="24"/>
        </w:rPr>
        <w:t>)</w:t>
      </w:r>
      <w:r w:rsidR="006120B2" w:rsidRPr="00311CE6">
        <w:rPr>
          <w:rFonts w:ascii="Times New Roman" w:hAnsi="Times New Roman" w:cs="Times New Roman"/>
          <w:sz w:val="24"/>
          <w:szCs w:val="24"/>
        </w:rPr>
        <w:t>.</w:t>
      </w:r>
      <w:r w:rsidR="006120B2">
        <w:rPr>
          <w:rFonts w:ascii="Times New Roman" w:hAnsi="Times New Roman" w:cs="Times New Roman"/>
          <w:sz w:val="24"/>
          <w:szCs w:val="24"/>
        </w:rPr>
        <w:t xml:space="preserve"> </w:t>
      </w:r>
      <w:r w:rsidR="006120B2" w:rsidRPr="000810C1">
        <w:rPr>
          <w:rFonts w:ascii="Times New Roman" w:hAnsi="Times New Roman" w:cs="Times New Roman"/>
          <w:sz w:val="24"/>
          <w:szCs w:val="24"/>
        </w:rPr>
        <w:t>Os principais objectivos que regem a acção do CNI são</w:t>
      </w:r>
      <w:r w:rsidR="00BC0AA5">
        <w:rPr>
          <w:rFonts w:ascii="Times New Roman" w:hAnsi="Times New Roman" w:cs="Times New Roman"/>
          <w:sz w:val="24"/>
          <w:szCs w:val="24"/>
        </w:rPr>
        <w:t xml:space="preserve"> </w:t>
      </w:r>
      <w:r w:rsidR="00BC0AA5">
        <w:rPr>
          <w:rFonts w:ascii="Times New Roman" w:hAnsi="Times New Roman" w:cs="Times New Roman"/>
          <w:i/>
          <w:sz w:val="24"/>
          <w:szCs w:val="24"/>
        </w:rPr>
        <w:t>(ibidem)</w:t>
      </w:r>
      <w:r w:rsidR="006120B2" w:rsidRPr="000810C1">
        <w:rPr>
          <w:rFonts w:ascii="Times New Roman" w:hAnsi="Times New Roman" w:cs="Times New Roman"/>
          <w:sz w:val="24"/>
          <w:szCs w:val="24"/>
        </w:rPr>
        <w:t>:</w:t>
      </w:r>
    </w:p>
    <w:p w:rsidR="007C7FAC" w:rsidRDefault="007C7FAC" w:rsidP="006120B2">
      <w:pPr>
        <w:spacing w:line="360" w:lineRule="auto"/>
        <w:jc w:val="both"/>
        <w:rPr>
          <w:rFonts w:ascii="Times New Roman" w:hAnsi="Times New Roman" w:cs="Times New Roman"/>
          <w:sz w:val="24"/>
          <w:szCs w:val="24"/>
        </w:rPr>
      </w:pPr>
    </w:p>
    <w:p w:rsidR="007C7FAC" w:rsidRDefault="006120B2" w:rsidP="006120B2">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Promover a internacionalização das empresas e da região;</w:t>
      </w:r>
    </w:p>
    <w:p w:rsidR="007C7FAC" w:rsidRDefault="006120B2" w:rsidP="006120B2">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Disponibilizar serviços e facilidades de apoio à internacionalização;</w:t>
      </w:r>
    </w:p>
    <w:p w:rsidR="007C7FAC" w:rsidRDefault="007C7FAC" w:rsidP="007C7FAC">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 xml:space="preserve"> </w:t>
      </w:r>
      <w:r w:rsidR="006120B2" w:rsidRPr="007C7FAC">
        <w:rPr>
          <w:rFonts w:ascii="Times New Roman" w:hAnsi="Times New Roman" w:cs="Times New Roman"/>
          <w:sz w:val="24"/>
          <w:szCs w:val="24"/>
        </w:rPr>
        <w:t>Disponibilizar informação técnica, enquanto matéria-prima fundamental para o processo de tomada de decisões em matéria de internacionalização</w:t>
      </w:r>
      <w:r>
        <w:rPr>
          <w:rFonts w:ascii="Times New Roman" w:hAnsi="Times New Roman" w:cs="Times New Roman"/>
          <w:sz w:val="24"/>
          <w:szCs w:val="24"/>
        </w:rPr>
        <w:t>;</w:t>
      </w:r>
    </w:p>
    <w:p w:rsidR="00BC0AA5" w:rsidRDefault="00072639" w:rsidP="00BC0AA5">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Procura-se desenvolver na região uma determinação de se quebrar barreiras tendentes a uma inserção no mercado interno europeu.</w:t>
      </w:r>
    </w:p>
    <w:p w:rsidR="00BC0AA5" w:rsidRDefault="00BC0AA5" w:rsidP="00BC0AA5">
      <w:pPr>
        <w:spacing w:line="360" w:lineRule="auto"/>
        <w:jc w:val="both"/>
        <w:rPr>
          <w:rFonts w:ascii="Times New Roman" w:hAnsi="Times New Roman" w:cs="Times New Roman"/>
          <w:sz w:val="24"/>
          <w:szCs w:val="24"/>
        </w:rPr>
      </w:pPr>
    </w:p>
    <w:p w:rsidR="00BC0AA5" w:rsidRDefault="00BC0AA5" w:rsidP="00BC0AA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Assim, </w:t>
      </w:r>
      <w:r w:rsidRPr="00BC0AA5">
        <w:rPr>
          <w:rFonts w:ascii="Times New Roman" w:hAnsi="Times New Roman" w:cs="Times New Roman"/>
          <w:sz w:val="24"/>
          <w:szCs w:val="24"/>
        </w:rPr>
        <w:t>o Centro de Negócios Internacionais da AIMinho,</w:t>
      </w:r>
      <w:r>
        <w:rPr>
          <w:rFonts w:ascii="Times New Roman" w:hAnsi="Times New Roman" w:cs="Times New Roman"/>
          <w:sz w:val="24"/>
          <w:szCs w:val="24"/>
        </w:rPr>
        <w:t xml:space="preserve"> com vista a</w:t>
      </w:r>
      <w:r w:rsidRPr="00BC0AA5">
        <w:rPr>
          <w:rFonts w:ascii="Times New Roman" w:hAnsi="Times New Roman" w:cs="Times New Roman"/>
          <w:sz w:val="24"/>
          <w:szCs w:val="24"/>
        </w:rPr>
        <w:t xml:space="preserve"> apoi</w:t>
      </w:r>
      <w:r>
        <w:rPr>
          <w:rFonts w:ascii="Times New Roman" w:hAnsi="Times New Roman" w:cs="Times New Roman"/>
          <w:sz w:val="24"/>
          <w:szCs w:val="24"/>
        </w:rPr>
        <w:t>ar</w:t>
      </w:r>
      <w:r w:rsidRPr="00BC0AA5">
        <w:rPr>
          <w:rFonts w:ascii="Times New Roman" w:hAnsi="Times New Roman" w:cs="Times New Roman"/>
          <w:sz w:val="24"/>
          <w:szCs w:val="24"/>
        </w:rPr>
        <w:t xml:space="preserve"> uma intervenção/inserção mais activa e dinâmica no mercado interno europeu e no processo de globalização</w:t>
      </w:r>
      <w:r>
        <w:rPr>
          <w:rFonts w:ascii="Times New Roman" w:hAnsi="Times New Roman" w:cs="Times New Roman"/>
          <w:sz w:val="24"/>
          <w:szCs w:val="24"/>
        </w:rPr>
        <w:t xml:space="preserve">, </w:t>
      </w:r>
      <w:r w:rsidRPr="00BC0AA5">
        <w:rPr>
          <w:rFonts w:ascii="Times New Roman" w:hAnsi="Times New Roman" w:cs="Times New Roman"/>
          <w:sz w:val="24"/>
          <w:szCs w:val="24"/>
        </w:rPr>
        <w:t>procura dar a conhecer aos empresários</w:t>
      </w:r>
      <w:r>
        <w:rPr>
          <w:rFonts w:ascii="Times New Roman" w:hAnsi="Times New Roman" w:cs="Times New Roman"/>
          <w:sz w:val="24"/>
          <w:szCs w:val="24"/>
        </w:rPr>
        <w:t xml:space="preserve"> (</w:t>
      </w:r>
      <w:r w:rsidRPr="00BC0AA5">
        <w:rPr>
          <w:rFonts w:ascii="Times New Roman" w:hAnsi="Times New Roman" w:cs="Times New Roman"/>
          <w:i/>
          <w:sz w:val="24"/>
          <w:szCs w:val="24"/>
        </w:rPr>
        <w:t>ibidem</w:t>
      </w:r>
      <w:r>
        <w:rPr>
          <w:rFonts w:ascii="Times New Roman" w:hAnsi="Times New Roman" w:cs="Times New Roman"/>
          <w:sz w:val="24"/>
          <w:szCs w:val="24"/>
        </w:rPr>
        <w:t>)</w:t>
      </w:r>
      <w:r w:rsidRPr="00BC0AA5">
        <w:rPr>
          <w:rFonts w:ascii="Times New Roman" w:hAnsi="Times New Roman" w:cs="Times New Roman"/>
          <w:sz w:val="24"/>
          <w:szCs w:val="24"/>
        </w:rPr>
        <w:t>:</w:t>
      </w:r>
    </w:p>
    <w:p w:rsidR="00BC0AA5" w:rsidRPr="00BC0AA5" w:rsidRDefault="00BC0AA5" w:rsidP="00BC0AA5">
      <w:pPr>
        <w:spacing w:line="360" w:lineRule="auto"/>
        <w:jc w:val="both"/>
        <w:rPr>
          <w:rFonts w:ascii="Times New Roman" w:hAnsi="Times New Roman" w:cs="Times New Roman"/>
          <w:sz w:val="24"/>
          <w:szCs w:val="24"/>
        </w:rPr>
      </w:pPr>
    </w:p>
    <w:p w:rsidR="007C7FAC" w:rsidRDefault="00072639" w:rsidP="00072639">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Informação sobre mercados;</w:t>
      </w:r>
    </w:p>
    <w:p w:rsidR="007C7FAC" w:rsidRDefault="00072639" w:rsidP="00072639">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Facilitação de contactos internacionais;</w:t>
      </w:r>
    </w:p>
    <w:p w:rsidR="007C7FAC" w:rsidRDefault="00072639" w:rsidP="00072639">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Oportunidades de negócio;</w:t>
      </w:r>
    </w:p>
    <w:p w:rsidR="007C7FAC" w:rsidRDefault="00072639" w:rsidP="00072639">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lastRenderedPageBreak/>
        <w:t>Acções de sensibilização e informação;</w:t>
      </w:r>
    </w:p>
    <w:p w:rsidR="007C7FAC" w:rsidRDefault="00072639" w:rsidP="00072639">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Informação sobre legislação comunitária;</w:t>
      </w:r>
    </w:p>
    <w:p w:rsidR="00072639" w:rsidRDefault="00072639" w:rsidP="00072639">
      <w:pPr>
        <w:pStyle w:val="PargrafodaLista"/>
        <w:numPr>
          <w:ilvl w:val="0"/>
          <w:numId w:val="34"/>
        </w:numPr>
        <w:spacing w:line="360" w:lineRule="auto"/>
        <w:jc w:val="both"/>
        <w:rPr>
          <w:rFonts w:ascii="Times New Roman" w:hAnsi="Times New Roman" w:cs="Times New Roman"/>
          <w:sz w:val="24"/>
          <w:szCs w:val="24"/>
        </w:rPr>
      </w:pPr>
      <w:r w:rsidRPr="007C7FAC">
        <w:rPr>
          <w:rFonts w:ascii="Times New Roman" w:hAnsi="Times New Roman" w:cs="Times New Roman"/>
          <w:sz w:val="24"/>
          <w:szCs w:val="24"/>
        </w:rPr>
        <w:t>Informação sobre Feiras.</w:t>
      </w:r>
    </w:p>
    <w:p w:rsidR="00BC0AA5" w:rsidRDefault="00BC0AA5" w:rsidP="00BC0AA5">
      <w:pPr>
        <w:pStyle w:val="PargrafodaLista"/>
        <w:spacing w:line="360" w:lineRule="auto"/>
        <w:jc w:val="both"/>
        <w:rPr>
          <w:rFonts w:ascii="Times New Roman" w:hAnsi="Times New Roman" w:cs="Times New Roman"/>
          <w:sz w:val="24"/>
          <w:szCs w:val="24"/>
        </w:rPr>
      </w:pPr>
    </w:p>
    <w:p w:rsidR="00D235BE" w:rsidRDefault="00072639" w:rsidP="006120B2">
      <w:pPr>
        <w:spacing w:line="360" w:lineRule="auto"/>
        <w:jc w:val="both"/>
        <w:rPr>
          <w:rFonts w:ascii="Times New Roman" w:hAnsi="Times New Roman" w:cs="Times New Roman"/>
          <w:sz w:val="24"/>
          <w:szCs w:val="24"/>
        </w:rPr>
      </w:pPr>
      <w:r w:rsidRPr="00FD6D9B">
        <w:rPr>
          <w:rFonts w:ascii="Times New Roman" w:hAnsi="Times New Roman" w:cs="Times New Roman"/>
          <w:sz w:val="24"/>
          <w:szCs w:val="24"/>
        </w:rPr>
        <w:tab/>
      </w:r>
      <w:r w:rsidR="00D235BE">
        <w:rPr>
          <w:rFonts w:ascii="Times New Roman" w:hAnsi="Times New Roman" w:cs="Times New Roman"/>
          <w:sz w:val="24"/>
          <w:szCs w:val="24"/>
        </w:rPr>
        <w:t xml:space="preserve">Tendo em conta que a Área de Apoio à Internacionalização está relacionada com todas estas áreas que implicam a internacionalização das empresas, percebe-se que tenha abraçado uma </w:t>
      </w:r>
      <w:r w:rsidR="00F17195">
        <w:rPr>
          <w:rFonts w:ascii="Times New Roman" w:hAnsi="Times New Roman" w:cs="Times New Roman"/>
          <w:sz w:val="24"/>
          <w:szCs w:val="24"/>
        </w:rPr>
        <w:t>Rede</w:t>
      </w:r>
      <w:r w:rsidR="00D235BE">
        <w:rPr>
          <w:rFonts w:ascii="Times New Roman" w:hAnsi="Times New Roman" w:cs="Times New Roman"/>
          <w:sz w:val="24"/>
          <w:szCs w:val="24"/>
        </w:rPr>
        <w:t xml:space="preserve"> europeia como a EEN com vista a adensar o apoio dado as PMEs. </w:t>
      </w:r>
    </w:p>
    <w:p w:rsidR="006120B2" w:rsidRDefault="00D235BE" w:rsidP="006120B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D5DEC">
        <w:rPr>
          <w:rFonts w:ascii="Times New Roman" w:hAnsi="Times New Roman" w:cs="Times New Roman"/>
          <w:sz w:val="24"/>
          <w:szCs w:val="24"/>
        </w:rPr>
        <w:t xml:space="preserve">Este estágio, ainda que nos tenha permitido uma aproximação à realidade da cooperação empresarial, centrou-se assim na vertente internacional. </w:t>
      </w:r>
      <w:r w:rsidR="00344E8A" w:rsidRPr="006D5DEC">
        <w:rPr>
          <w:rFonts w:ascii="Times New Roman" w:hAnsi="Times New Roman" w:cs="Times New Roman"/>
          <w:sz w:val="24"/>
          <w:szCs w:val="24"/>
        </w:rPr>
        <w:t>E p</w:t>
      </w:r>
      <w:r w:rsidR="00FD6D9B" w:rsidRPr="006D5DEC">
        <w:rPr>
          <w:rFonts w:ascii="Times New Roman" w:hAnsi="Times New Roman" w:cs="Times New Roman"/>
          <w:sz w:val="24"/>
          <w:szCs w:val="24"/>
        </w:rPr>
        <w:t>ermitiu</w:t>
      </w:r>
      <w:r w:rsidR="00344E8A" w:rsidRPr="006D5DEC">
        <w:rPr>
          <w:rFonts w:ascii="Times New Roman" w:hAnsi="Times New Roman" w:cs="Times New Roman"/>
          <w:sz w:val="24"/>
          <w:szCs w:val="24"/>
        </w:rPr>
        <w:t>-nos</w:t>
      </w:r>
      <w:r w:rsidR="00FD6D9B" w:rsidRPr="006D5DEC">
        <w:rPr>
          <w:rFonts w:ascii="Times New Roman" w:hAnsi="Times New Roman" w:cs="Times New Roman"/>
          <w:sz w:val="24"/>
          <w:szCs w:val="24"/>
        </w:rPr>
        <w:t xml:space="preserve"> verificar que as </w:t>
      </w:r>
      <w:r w:rsidR="00344E8A" w:rsidRPr="006D5DEC">
        <w:rPr>
          <w:rFonts w:ascii="Times New Roman" w:hAnsi="Times New Roman" w:cs="Times New Roman"/>
          <w:sz w:val="24"/>
          <w:szCs w:val="24"/>
        </w:rPr>
        <w:t>“</w:t>
      </w:r>
      <w:r w:rsidR="00FD6D9B" w:rsidRPr="006D5DEC">
        <w:rPr>
          <w:rFonts w:ascii="Times New Roman" w:hAnsi="Times New Roman" w:cs="Times New Roman"/>
          <w:sz w:val="24"/>
          <w:szCs w:val="24"/>
        </w:rPr>
        <w:t>empresas não lidam apenas com clientes e fornecedores, pois cada vez mais organismos estatais ou instituições financeiras são realidades presentes no quotidiano empresarial, simultaneamente menos isolado e independente</w:t>
      </w:r>
      <w:r w:rsidR="00344E8A" w:rsidRPr="006D5DEC">
        <w:rPr>
          <w:rFonts w:ascii="Times New Roman" w:hAnsi="Times New Roman" w:cs="Times New Roman"/>
          <w:sz w:val="24"/>
          <w:szCs w:val="24"/>
        </w:rPr>
        <w:t>” (Brito, 1993, p.12)</w:t>
      </w:r>
      <w:r w:rsidR="00FD6D9B" w:rsidRPr="006D5DEC">
        <w:rPr>
          <w:rFonts w:ascii="Times New Roman" w:hAnsi="Times New Roman" w:cs="Times New Roman"/>
          <w:sz w:val="24"/>
          <w:szCs w:val="24"/>
        </w:rPr>
        <w:t xml:space="preserve">. </w:t>
      </w:r>
      <w:r w:rsidR="00A81BC2" w:rsidRPr="006D5DEC">
        <w:rPr>
          <w:rFonts w:ascii="Times New Roman" w:hAnsi="Times New Roman" w:cs="Times New Roman"/>
          <w:sz w:val="24"/>
          <w:szCs w:val="24"/>
        </w:rPr>
        <w:t>Inclusivamente, a AIMinho é uma associação empresarial que compreende ainda uma vasta rede de contactos com Associações, Câmaras Municipais, Governos Civis, Centros Tecnológicos, Universidades</w:t>
      </w:r>
      <w:r w:rsidR="00A81BC2">
        <w:rPr>
          <w:rFonts w:ascii="Times New Roman" w:hAnsi="Times New Roman" w:cs="Times New Roman"/>
          <w:sz w:val="24"/>
          <w:szCs w:val="24"/>
        </w:rPr>
        <w:t>, Institutos Politécnicos, Escolas Superiores, entre muitas outras entidades.</w:t>
      </w:r>
    </w:p>
    <w:p w:rsidR="00072639" w:rsidRDefault="006120B2" w:rsidP="00072639">
      <w:pPr>
        <w:spacing w:line="360" w:lineRule="auto"/>
        <w:jc w:val="both"/>
      </w:pPr>
      <w:r>
        <w:rPr>
          <w:rFonts w:ascii="Times New Roman" w:hAnsi="Times New Roman" w:cs="Times New Roman"/>
          <w:sz w:val="24"/>
          <w:szCs w:val="24"/>
        </w:rPr>
        <w:tab/>
      </w:r>
    </w:p>
    <w:p w:rsidR="00DF7220" w:rsidRPr="002C09C0" w:rsidRDefault="002C09C0" w:rsidP="00A5407C">
      <w:pPr>
        <w:pStyle w:val="Ttulo2"/>
        <w:rPr>
          <w:rFonts w:ascii="Times New Roman" w:hAnsi="Times New Roman" w:cs="Times New Roman"/>
          <w:color w:val="auto"/>
          <w:sz w:val="24"/>
          <w:szCs w:val="24"/>
        </w:rPr>
      </w:pPr>
      <w:r>
        <w:rPr>
          <w:rFonts w:ascii="Times New Roman" w:hAnsi="Times New Roman" w:cs="Times New Roman"/>
          <w:b w:val="0"/>
          <w:sz w:val="24"/>
          <w:szCs w:val="24"/>
        </w:rPr>
        <w:tab/>
      </w:r>
      <w:bookmarkStart w:id="12" w:name="_Toc305033319"/>
      <w:r w:rsidR="00E14ED6">
        <w:rPr>
          <w:rFonts w:ascii="Times New Roman" w:hAnsi="Times New Roman" w:cs="Times New Roman"/>
          <w:color w:val="auto"/>
          <w:sz w:val="24"/>
          <w:szCs w:val="24"/>
        </w:rPr>
        <w:t>2</w:t>
      </w:r>
      <w:r w:rsidRPr="002C09C0">
        <w:rPr>
          <w:rFonts w:ascii="Times New Roman" w:hAnsi="Times New Roman" w:cs="Times New Roman"/>
          <w:color w:val="auto"/>
          <w:sz w:val="24"/>
          <w:szCs w:val="24"/>
        </w:rPr>
        <w:t>.2.</w:t>
      </w:r>
      <w:r>
        <w:rPr>
          <w:rFonts w:ascii="Times New Roman" w:hAnsi="Times New Roman" w:cs="Times New Roman"/>
          <w:color w:val="auto"/>
          <w:sz w:val="24"/>
          <w:szCs w:val="24"/>
        </w:rPr>
        <w:t xml:space="preserve"> </w:t>
      </w:r>
      <w:r w:rsidR="00DF7220" w:rsidRPr="002C09C0">
        <w:rPr>
          <w:rFonts w:ascii="Times New Roman" w:hAnsi="Times New Roman" w:cs="Times New Roman"/>
          <w:color w:val="auto"/>
          <w:sz w:val="24"/>
          <w:szCs w:val="24"/>
        </w:rPr>
        <w:t>Comunicação Empresarial</w:t>
      </w:r>
      <w:bookmarkEnd w:id="12"/>
      <w:r w:rsidR="00DF7220" w:rsidRPr="002C09C0">
        <w:rPr>
          <w:rFonts w:ascii="Times New Roman" w:hAnsi="Times New Roman" w:cs="Times New Roman"/>
          <w:color w:val="auto"/>
          <w:sz w:val="24"/>
          <w:szCs w:val="24"/>
        </w:rPr>
        <w:t xml:space="preserve"> </w:t>
      </w:r>
    </w:p>
    <w:p w:rsidR="00DF7220" w:rsidRDefault="00DF7220" w:rsidP="00DF7220">
      <w:pPr>
        <w:spacing w:line="360" w:lineRule="auto"/>
        <w:jc w:val="both"/>
        <w:rPr>
          <w:rFonts w:ascii="Times New Roman" w:hAnsi="Times New Roman" w:cs="Times New Roman"/>
          <w:sz w:val="24"/>
          <w:szCs w:val="24"/>
        </w:rPr>
      </w:pPr>
    </w:p>
    <w:p w:rsidR="00A558C9" w:rsidRDefault="001712C2"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1EA">
        <w:rPr>
          <w:rFonts w:ascii="Times New Roman" w:hAnsi="Times New Roman" w:cs="Times New Roman"/>
          <w:sz w:val="24"/>
          <w:szCs w:val="24"/>
        </w:rPr>
        <w:t xml:space="preserve">É na Área de Apoio à Internacionalização que podemos encontrar o desenvolvimento das funções relativas à Enterprise Europe Network. Para melhor poder apoiar as empresas, esta necessita de </w:t>
      </w:r>
      <w:r w:rsidR="00A558C9">
        <w:rPr>
          <w:rFonts w:ascii="Times New Roman" w:hAnsi="Times New Roman" w:cs="Times New Roman"/>
          <w:sz w:val="24"/>
          <w:szCs w:val="24"/>
        </w:rPr>
        <w:t xml:space="preserve">se valer de estratégias de comunicação não só para garantir o seu bom funcionamento interno mas também para se dar a conhecer e auxiliar as PMEs. </w:t>
      </w:r>
    </w:p>
    <w:p w:rsidR="009211EA" w:rsidRDefault="00A558C9"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1EA">
        <w:rPr>
          <w:rFonts w:ascii="Times New Roman" w:hAnsi="Times New Roman" w:cs="Times New Roman"/>
          <w:sz w:val="24"/>
          <w:szCs w:val="24"/>
        </w:rPr>
        <w:t>Estas estratégias de comunicação encontram-se</w:t>
      </w:r>
      <w:r w:rsidR="00C83813">
        <w:rPr>
          <w:rFonts w:ascii="Times New Roman" w:hAnsi="Times New Roman" w:cs="Times New Roman"/>
          <w:sz w:val="24"/>
          <w:szCs w:val="24"/>
        </w:rPr>
        <w:t xml:space="preserve"> </w:t>
      </w:r>
      <w:r w:rsidR="009211EA">
        <w:rPr>
          <w:rFonts w:ascii="Times New Roman" w:hAnsi="Times New Roman" w:cs="Times New Roman"/>
          <w:sz w:val="24"/>
          <w:szCs w:val="24"/>
        </w:rPr>
        <w:t xml:space="preserve">relacionadas com a comunicação empresarial, e esta </w:t>
      </w:r>
      <w:r w:rsidR="00C83813">
        <w:rPr>
          <w:rFonts w:ascii="Times New Roman" w:hAnsi="Times New Roman" w:cs="Times New Roman"/>
          <w:sz w:val="24"/>
          <w:szCs w:val="24"/>
        </w:rPr>
        <w:t>é</w:t>
      </w:r>
      <w:r w:rsidR="009211EA">
        <w:rPr>
          <w:rFonts w:ascii="Times New Roman" w:hAnsi="Times New Roman" w:cs="Times New Roman"/>
          <w:sz w:val="24"/>
          <w:szCs w:val="24"/>
        </w:rPr>
        <w:t xml:space="preserve"> directamente </w:t>
      </w:r>
      <w:r w:rsidR="00C83813">
        <w:rPr>
          <w:rFonts w:ascii="Times New Roman" w:hAnsi="Times New Roman" w:cs="Times New Roman"/>
          <w:sz w:val="24"/>
          <w:szCs w:val="24"/>
        </w:rPr>
        <w:t>associada à</w:t>
      </w:r>
      <w:r w:rsidR="009211EA">
        <w:rPr>
          <w:rFonts w:ascii="Times New Roman" w:hAnsi="Times New Roman" w:cs="Times New Roman"/>
          <w:sz w:val="24"/>
          <w:szCs w:val="24"/>
        </w:rPr>
        <w:t xml:space="preserve">s empresas. </w:t>
      </w:r>
      <w:r w:rsidR="00C83813">
        <w:rPr>
          <w:rFonts w:ascii="Times New Roman" w:hAnsi="Times New Roman" w:cs="Times New Roman"/>
          <w:sz w:val="24"/>
          <w:szCs w:val="24"/>
        </w:rPr>
        <w:t>Daí se justifique que se verifiquem</w:t>
      </w:r>
      <w:r w:rsidR="009211EA">
        <w:rPr>
          <w:rFonts w:ascii="Times New Roman" w:hAnsi="Times New Roman" w:cs="Times New Roman"/>
          <w:sz w:val="24"/>
          <w:szCs w:val="24"/>
        </w:rPr>
        <w:t xml:space="preserve"> muitas dessas estratégias</w:t>
      </w:r>
      <w:r w:rsidR="00C83813">
        <w:rPr>
          <w:rFonts w:ascii="Times New Roman" w:hAnsi="Times New Roman" w:cs="Times New Roman"/>
          <w:sz w:val="24"/>
          <w:szCs w:val="24"/>
        </w:rPr>
        <w:t xml:space="preserve"> como meio da Rede</w:t>
      </w:r>
      <w:r w:rsidR="009211EA">
        <w:rPr>
          <w:rFonts w:ascii="Times New Roman" w:hAnsi="Times New Roman" w:cs="Times New Roman"/>
          <w:sz w:val="24"/>
          <w:szCs w:val="24"/>
        </w:rPr>
        <w:t xml:space="preserve"> em estudo</w:t>
      </w:r>
      <w:r w:rsidR="00C83813">
        <w:rPr>
          <w:rFonts w:ascii="Times New Roman" w:hAnsi="Times New Roman" w:cs="Times New Roman"/>
          <w:sz w:val="24"/>
          <w:szCs w:val="24"/>
        </w:rPr>
        <w:t xml:space="preserve"> se aproximar às pequenas e médias empresas</w:t>
      </w:r>
      <w:r w:rsidR="009211EA">
        <w:rPr>
          <w:rFonts w:ascii="Times New Roman" w:hAnsi="Times New Roman" w:cs="Times New Roman"/>
          <w:sz w:val="24"/>
          <w:szCs w:val="24"/>
        </w:rPr>
        <w:t>.</w:t>
      </w:r>
    </w:p>
    <w:p w:rsidR="00A558C9" w:rsidRDefault="009211EA"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F7220" w:rsidRPr="001712C2">
        <w:rPr>
          <w:rFonts w:ascii="Times New Roman" w:hAnsi="Times New Roman" w:cs="Times New Roman"/>
          <w:sz w:val="24"/>
          <w:szCs w:val="24"/>
        </w:rPr>
        <w:t>A evolução da comunicação empresarial esta directamente relacionada com a própria evolução da economia, da economia de mercado, e ao estatuto e papel que as organizações vão alcançando no seio das sociedades</w:t>
      </w:r>
      <w:r w:rsidR="00290D01">
        <w:rPr>
          <w:rFonts w:ascii="Times New Roman" w:hAnsi="Times New Roman" w:cs="Times New Roman"/>
          <w:sz w:val="24"/>
          <w:szCs w:val="24"/>
        </w:rPr>
        <w:t xml:space="preserve"> (Rei, 2004)</w:t>
      </w:r>
      <w:r w:rsidR="00DF7220" w:rsidRPr="001712C2">
        <w:rPr>
          <w:rFonts w:ascii="Times New Roman" w:hAnsi="Times New Roman" w:cs="Times New Roman"/>
          <w:sz w:val="24"/>
          <w:szCs w:val="24"/>
        </w:rPr>
        <w:t xml:space="preserve">. Cada vez mais são várias as organizações que têm procurado fazer um uso </w:t>
      </w:r>
      <w:r w:rsidR="001712C2">
        <w:rPr>
          <w:rFonts w:ascii="Times New Roman" w:hAnsi="Times New Roman" w:cs="Times New Roman"/>
          <w:sz w:val="24"/>
          <w:szCs w:val="24"/>
        </w:rPr>
        <w:t>“</w:t>
      </w:r>
      <w:r w:rsidR="00DF7220" w:rsidRPr="001712C2">
        <w:rPr>
          <w:rFonts w:ascii="Times New Roman" w:hAnsi="Times New Roman" w:cs="Times New Roman"/>
          <w:sz w:val="24"/>
          <w:szCs w:val="24"/>
        </w:rPr>
        <w:t xml:space="preserve">mais intenso, de ferramentas da </w:t>
      </w:r>
      <w:r w:rsidR="00DF7220" w:rsidRPr="001712C2">
        <w:rPr>
          <w:rFonts w:ascii="Times New Roman" w:hAnsi="Times New Roman" w:cs="Times New Roman"/>
          <w:sz w:val="24"/>
          <w:szCs w:val="24"/>
        </w:rPr>
        <w:lastRenderedPageBreak/>
        <w:t>comunicação: sindicatos, associações, federações, confederações, agremiações, escolas, clubes e partidos políticos</w:t>
      </w:r>
      <w:r w:rsidR="00C2249E" w:rsidRPr="001712C2">
        <w:rPr>
          <w:rFonts w:ascii="Times New Roman" w:hAnsi="Times New Roman" w:cs="Times New Roman"/>
          <w:sz w:val="24"/>
          <w:szCs w:val="24"/>
        </w:rPr>
        <w:t>”</w:t>
      </w:r>
      <w:r w:rsidR="00DF7220" w:rsidRPr="001712C2">
        <w:rPr>
          <w:rFonts w:ascii="Times New Roman" w:hAnsi="Times New Roman" w:cs="Times New Roman"/>
          <w:sz w:val="24"/>
          <w:szCs w:val="24"/>
        </w:rPr>
        <w:t xml:space="preserve"> (Rei, </w:t>
      </w:r>
      <w:r w:rsidR="001712C2">
        <w:rPr>
          <w:rFonts w:ascii="Times New Roman" w:hAnsi="Times New Roman" w:cs="Times New Roman"/>
          <w:sz w:val="24"/>
          <w:szCs w:val="24"/>
        </w:rPr>
        <w:t>2004</w:t>
      </w:r>
      <w:r w:rsidR="002A4994">
        <w:rPr>
          <w:rFonts w:ascii="Times New Roman" w:hAnsi="Times New Roman" w:cs="Times New Roman"/>
          <w:sz w:val="24"/>
          <w:szCs w:val="24"/>
        </w:rPr>
        <w:t>, p.</w:t>
      </w:r>
      <w:r w:rsidR="00DF7220" w:rsidRPr="001712C2">
        <w:rPr>
          <w:rFonts w:ascii="Times New Roman" w:hAnsi="Times New Roman" w:cs="Times New Roman"/>
          <w:sz w:val="24"/>
          <w:szCs w:val="24"/>
        </w:rPr>
        <w:t>228).</w:t>
      </w:r>
    </w:p>
    <w:p w:rsidR="00C2249E" w:rsidRDefault="00A558C9"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A comunica</w:t>
      </w:r>
      <w:r w:rsidR="00696849">
        <w:rPr>
          <w:rFonts w:ascii="Times New Roman" w:hAnsi="Times New Roman" w:cs="Times New Roman"/>
          <w:sz w:val="24"/>
          <w:szCs w:val="24"/>
        </w:rPr>
        <w:t>ção empresarial está</w:t>
      </w:r>
      <w:r>
        <w:rPr>
          <w:rFonts w:ascii="Times New Roman" w:hAnsi="Times New Roman" w:cs="Times New Roman"/>
          <w:sz w:val="24"/>
          <w:szCs w:val="24"/>
        </w:rPr>
        <w:t xml:space="preserve"> ligada ao </w:t>
      </w:r>
      <w:r w:rsidR="001D0CC3">
        <w:rPr>
          <w:rFonts w:ascii="Times New Roman" w:hAnsi="Times New Roman" w:cs="Times New Roman"/>
          <w:sz w:val="24"/>
          <w:szCs w:val="24"/>
        </w:rPr>
        <w:t>desenvolvimento económico do iní</w:t>
      </w:r>
      <w:r>
        <w:rPr>
          <w:rFonts w:ascii="Times New Roman" w:hAnsi="Times New Roman" w:cs="Times New Roman"/>
          <w:sz w:val="24"/>
          <w:szCs w:val="24"/>
        </w:rPr>
        <w:t xml:space="preserve">cio da segunda metade do século XX. “É condição </w:t>
      </w:r>
      <w:r>
        <w:rPr>
          <w:rFonts w:ascii="Times New Roman" w:hAnsi="Times New Roman" w:cs="Times New Roman"/>
          <w:i/>
          <w:sz w:val="24"/>
          <w:szCs w:val="24"/>
        </w:rPr>
        <w:t xml:space="preserve">sine qua non </w:t>
      </w:r>
      <w:r>
        <w:rPr>
          <w:rFonts w:ascii="Times New Roman" w:hAnsi="Times New Roman" w:cs="Times New Roman"/>
          <w:sz w:val="24"/>
          <w:szCs w:val="24"/>
        </w:rPr>
        <w:t xml:space="preserve">da vida social, tomando 70% da vida dos indivíduos, logo é indispensável numa organização humana, pois esta é simplesmente uma rede comunicacional” </w:t>
      </w:r>
      <w:r w:rsidRPr="006C2747">
        <w:rPr>
          <w:rFonts w:ascii="Times New Roman" w:hAnsi="Times New Roman" w:cs="Times New Roman"/>
          <w:sz w:val="24"/>
          <w:szCs w:val="24"/>
        </w:rPr>
        <w:t>(</w:t>
      </w:r>
      <w:r w:rsidRPr="0070577A">
        <w:rPr>
          <w:rFonts w:ascii="Times New Roman" w:hAnsi="Times New Roman" w:cs="Times New Roman"/>
          <w:sz w:val="24"/>
          <w:szCs w:val="24"/>
        </w:rPr>
        <w:t>Cunha</w:t>
      </w:r>
      <w:r>
        <w:rPr>
          <w:rFonts w:ascii="Times New Roman" w:hAnsi="Times New Roman" w:cs="Times New Roman"/>
          <w:sz w:val="24"/>
          <w:szCs w:val="24"/>
        </w:rPr>
        <w:t>, 2003 como citado em</w:t>
      </w:r>
      <w:r w:rsidRPr="0070577A">
        <w:rPr>
          <w:rFonts w:ascii="Times New Roman" w:hAnsi="Times New Roman" w:cs="Times New Roman"/>
          <w:sz w:val="24"/>
          <w:szCs w:val="24"/>
        </w:rPr>
        <w:t xml:space="preserve"> </w:t>
      </w:r>
      <w:r>
        <w:rPr>
          <w:rFonts w:ascii="Times New Roman" w:hAnsi="Times New Roman" w:cs="Times New Roman"/>
          <w:sz w:val="24"/>
          <w:szCs w:val="24"/>
        </w:rPr>
        <w:t>Rei, 2004, p.</w:t>
      </w:r>
      <w:r w:rsidRPr="0070577A">
        <w:rPr>
          <w:rFonts w:ascii="Times New Roman" w:hAnsi="Times New Roman" w:cs="Times New Roman"/>
          <w:sz w:val="24"/>
          <w:szCs w:val="24"/>
        </w:rPr>
        <w:t>228</w:t>
      </w:r>
      <w:r>
        <w:rPr>
          <w:rFonts w:ascii="Times New Roman" w:hAnsi="Times New Roman" w:cs="Times New Roman"/>
          <w:sz w:val="24"/>
          <w:szCs w:val="24"/>
        </w:rPr>
        <w:t>).</w:t>
      </w:r>
    </w:p>
    <w:p w:rsidR="00DF7220" w:rsidRDefault="00C2249E"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F7220">
        <w:rPr>
          <w:rFonts w:ascii="Times New Roman" w:hAnsi="Times New Roman" w:cs="Times New Roman"/>
          <w:sz w:val="24"/>
          <w:szCs w:val="24"/>
        </w:rPr>
        <w:t>Do mesmo modo que vemos ocorrer alterações ao nível das associações,</w:t>
      </w:r>
      <w:r w:rsidR="00290D01">
        <w:rPr>
          <w:rFonts w:ascii="Times New Roman" w:hAnsi="Times New Roman" w:cs="Times New Roman"/>
          <w:sz w:val="24"/>
          <w:szCs w:val="24"/>
        </w:rPr>
        <w:t xml:space="preserve"> sindicatos, partidos políticos, </w:t>
      </w:r>
      <w:r w:rsidR="00DF7220">
        <w:rPr>
          <w:rFonts w:ascii="Times New Roman" w:hAnsi="Times New Roman" w:cs="Times New Roman"/>
          <w:sz w:val="24"/>
          <w:szCs w:val="24"/>
        </w:rPr>
        <w:t xml:space="preserve">o mesmo ocorre com as empresas. Exige-se um papel novo e participativo </w:t>
      </w:r>
      <w:r w:rsidR="00BD2EF1">
        <w:rPr>
          <w:rFonts w:ascii="Times New Roman" w:hAnsi="Times New Roman" w:cs="Times New Roman"/>
          <w:sz w:val="24"/>
          <w:szCs w:val="24"/>
        </w:rPr>
        <w:t>d</w:t>
      </w:r>
      <w:r w:rsidR="00DF7220">
        <w:rPr>
          <w:rFonts w:ascii="Times New Roman" w:hAnsi="Times New Roman" w:cs="Times New Roman"/>
          <w:sz w:val="24"/>
          <w:szCs w:val="24"/>
        </w:rPr>
        <w:t>o governo e mais ainda de uma oposição em movimento, activa, e o mesmo se pe</w:t>
      </w:r>
      <w:r w:rsidR="00290D01">
        <w:rPr>
          <w:rFonts w:ascii="Times New Roman" w:hAnsi="Times New Roman" w:cs="Times New Roman"/>
          <w:sz w:val="24"/>
          <w:szCs w:val="24"/>
        </w:rPr>
        <w:t>de à</w:t>
      </w:r>
      <w:r w:rsidR="00DF7220">
        <w:rPr>
          <w:rFonts w:ascii="Times New Roman" w:hAnsi="Times New Roman" w:cs="Times New Roman"/>
          <w:sz w:val="24"/>
          <w:szCs w:val="24"/>
        </w:rPr>
        <w:t xml:space="preserve">s nossas empresas. A participação política é cada vez mais uma responsabilidade e um direito que os cidadãos abraçam. Participam, votam, e no cenário actual, contestam. Procura-se também provocar alterações na estruturas empresariais para que os trabalhadores, </w:t>
      </w:r>
      <w:r w:rsidR="00C83813">
        <w:rPr>
          <w:rFonts w:ascii="Times New Roman" w:hAnsi="Times New Roman" w:cs="Times New Roman"/>
          <w:sz w:val="24"/>
          <w:szCs w:val="24"/>
        </w:rPr>
        <w:t xml:space="preserve">os accionistas, e os consumidores </w:t>
      </w:r>
      <w:r w:rsidR="00DF7220">
        <w:rPr>
          <w:rFonts w:ascii="Times New Roman" w:hAnsi="Times New Roman" w:cs="Times New Roman"/>
          <w:sz w:val="24"/>
          <w:szCs w:val="24"/>
        </w:rPr>
        <w:t xml:space="preserve">tenham voz mais activa sobre o modo como as empresas devem ser geridas (Naisbitt, 1996). </w:t>
      </w:r>
    </w:p>
    <w:p w:rsidR="00DF7220" w:rsidRDefault="00DF7220" w:rsidP="00A558C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A558C9">
        <w:rPr>
          <w:rFonts w:ascii="Times New Roman" w:hAnsi="Times New Roman" w:cs="Times New Roman"/>
          <w:sz w:val="24"/>
          <w:szCs w:val="24"/>
        </w:rPr>
        <w:t xml:space="preserve">No caso </w:t>
      </w:r>
      <w:r w:rsidR="00C83813">
        <w:rPr>
          <w:rFonts w:ascii="Times New Roman" w:hAnsi="Times New Roman" w:cs="Times New Roman"/>
          <w:sz w:val="24"/>
          <w:szCs w:val="24"/>
        </w:rPr>
        <w:t xml:space="preserve">específico </w:t>
      </w:r>
      <w:r w:rsidR="00A558C9">
        <w:rPr>
          <w:rFonts w:ascii="Times New Roman" w:hAnsi="Times New Roman" w:cs="Times New Roman"/>
          <w:sz w:val="24"/>
          <w:szCs w:val="24"/>
        </w:rPr>
        <w:t>das empresas, no que refere à questão da comunicação</w:t>
      </w:r>
      <w:r w:rsidR="003300D9">
        <w:rPr>
          <w:rFonts w:ascii="Times New Roman" w:hAnsi="Times New Roman" w:cs="Times New Roman"/>
          <w:sz w:val="24"/>
          <w:szCs w:val="24"/>
        </w:rPr>
        <w:t xml:space="preserve"> </w:t>
      </w:r>
      <w:r w:rsidR="00A558C9">
        <w:rPr>
          <w:rFonts w:ascii="Times New Roman" w:hAnsi="Times New Roman" w:cs="Times New Roman"/>
          <w:sz w:val="24"/>
          <w:szCs w:val="24"/>
        </w:rPr>
        <w:t>pode verificar-se que</w:t>
      </w:r>
      <w:r>
        <w:rPr>
          <w:rFonts w:ascii="Times New Roman" w:hAnsi="Times New Roman" w:cs="Times New Roman"/>
          <w:sz w:val="24"/>
          <w:szCs w:val="24"/>
        </w:rPr>
        <w:t>,</w:t>
      </w:r>
      <w:r w:rsidRPr="00D21F1C">
        <w:rPr>
          <w:rFonts w:ascii="Times New Roman" w:hAnsi="Times New Roman" w:cs="Times New Roman"/>
          <w:sz w:val="24"/>
          <w:szCs w:val="24"/>
        </w:rPr>
        <w:t xml:space="preserve"> nos anos 60</w:t>
      </w:r>
      <w:r w:rsidR="00A558C9">
        <w:rPr>
          <w:rFonts w:ascii="Times New Roman" w:hAnsi="Times New Roman" w:cs="Times New Roman"/>
          <w:sz w:val="24"/>
          <w:szCs w:val="24"/>
        </w:rPr>
        <w:t>,</w:t>
      </w:r>
      <w:r w:rsidRPr="00D21F1C">
        <w:rPr>
          <w:rFonts w:ascii="Times New Roman" w:hAnsi="Times New Roman" w:cs="Times New Roman"/>
          <w:sz w:val="24"/>
          <w:szCs w:val="24"/>
        </w:rPr>
        <w:t xml:space="preserve"> est</w:t>
      </w:r>
      <w:r>
        <w:rPr>
          <w:rFonts w:ascii="Times New Roman" w:hAnsi="Times New Roman" w:cs="Times New Roman"/>
          <w:sz w:val="24"/>
          <w:szCs w:val="24"/>
        </w:rPr>
        <w:t xml:space="preserve">a </w:t>
      </w:r>
      <w:r w:rsidRPr="00D21F1C">
        <w:rPr>
          <w:rFonts w:ascii="Times New Roman" w:hAnsi="Times New Roman" w:cs="Times New Roman"/>
          <w:sz w:val="24"/>
          <w:szCs w:val="24"/>
        </w:rPr>
        <w:t>p</w:t>
      </w:r>
      <w:r>
        <w:rPr>
          <w:rFonts w:ascii="Times New Roman" w:hAnsi="Times New Roman" w:cs="Times New Roman"/>
          <w:sz w:val="24"/>
          <w:szCs w:val="24"/>
        </w:rPr>
        <w:t>autava-se apenas pelas Relações Pú</w:t>
      </w:r>
      <w:r w:rsidRPr="00D21F1C">
        <w:rPr>
          <w:rFonts w:ascii="Times New Roman" w:hAnsi="Times New Roman" w:cs="Times New Roman"/>
          <w:sz w:val="24"/>
          <w:szCs w:val="24"/>
        </w:rPr>
        <w:t>blicas e Publicidade, onde o essencial eram as vendas, que</w:t>
      </w:r>
      <w:r>
        <w:rPr>
          <w:rFonts w:ascii="Times New Roman" w:hAnsi="Times New Roman" w:cs="Times New Roman"/>
          <w:sz w:val="24"/>
          <w:szCs w:val="24"/>
        </w:rPr>
        <w:t xml:space="preserve"> viriam a despoletar a chamada </w:t>
      </w:r>
      <w:r w:rsidRPr="00913CBE">
        <w:rPr>
          <w:rFonts w:ascii="Times New Roman" w:hAnsi="Times New Roman" w:cs="Times New Roman"/>
          <w:i/>
          <w:sz w:val="24"/>
          <w:szCs w:val="24"/>
        </w:rPr>
        <w:t>Sociedade de Consumo</w:t>
      </w:r>
      <w:r>
        <w:rPr>
          <w:rFonts w:ascii="Times New Roman" w:hAnsi="Times New Roman" w:cs="Times New Roman"/>
          <w:sz w:val="24"/>
          <w:szCs w:val="24"/>
        </w:rPr>
        <w:t xml:space="preserve"> – “passa a existir</w:t>
      </w:r>
      <w:r w:rsidRPr="00D21F1C">
        <w:rPr>
          <w:rFonts w:ascii="Times New Roman" w:hAnsi="Times New Roman" w:cs="Times New Roman"/>
          <w:sz w:val="24"/>
          <w:szCs w:val="24"/>
        </w:rPr>
        <w:t xml:space="preserve"> uma espécie de evidencia fantástica do consumo e da abundância, criada pela multiplicação dos objectos, dos serviços, dos bens materiais, originando como que uma categoria de mutação fundamental na ecologia da espécie humana</w:t>
      </w:r>
      <w:r>
        <w:rPr>
          <w:rFonts w:ascii="Times New Roman" w:hAnsi="Times New Roman" w:cs="Times New Roman"/>
          <w:sz w:val="24"/>
          <w:szCs w:val="24"/>
        </w:rPr>
        <w:t>”</w:t>
      </w:r>
      <w:r w:rsidR="006F6638" w:rsidRPr="006F6638">
        <w:rPr>
          <w:rFonts w:ascii="Times New Roman" w:hAnsi="Times New Roman" w:cs="Times New Roman"/>
          <w:sz w:val="24"/>
          <w:szCs w:val="24"/>
        </w:rPr>
        <w:t xml:space="preserve"> </w:t>
      </w:r>
      <w:r w:rsidR="002A4994">
        <w:rPr>
          <w:rFonts w:ascii="Times New Roman" w:hAnsi="Times New Roman" w:cs="Times New Roman"/>
          <w:sz w:val="24"/>
          <w:szCs w:val="24"/>
        </w:rPr>
        <w:t>(Baudrillard, 1995, p.</w:t>
      </w:r>
      <w:r w:rsidR="006F6638" w:rsidRPr="00D21F1C">
        <w:rPr>
          <w:rFonts w:ascii="Times New Roman" w:hAnsi="Times New Roman" w:cs="Times New Roman"/>
          <w:sz w:val="24"/>
          <w:szCs w:val="24"/>
        </w:rPr>
        <w:t>15)</w:t>
      </w:r>
      <w:r w:rsidRPr="00D21F1C">
        <w:rPr>
          <w:rFonts w:ascii="Times New Roman" w:hAnsi="Times New Roman" w:cs="Times New Roman"/>
          <w:sz w:val="24"/>
          <w:szCs w:val="24"/>
        </w:rPr>
        <w:t>.</w:t>
      </w:r>
      <w:r>
        <w:rPr>
          <w:rFonts w:ascii="Times New Roman" w:hAnsi="Times New Roman" w:cs="Times New Roman"/>
          <w:sz w:val="24"/>
          <w:szCs w:val="24"/>
        </w:rPr>
        <w:t xml:space="preserve"> Vive-se</w:t>
      </w:r>
      <w:r w:rsidRPr="00D21F1C">
        <w:rPr>
          <w:rFonts w:ascii="Times New Roman" w:hAnsi="Times New Roman" w:cs="Times New Roman"/>
          <w:sz w:val="24"/>
          <w:szCs w:val="24"/>
        </w:rPr>
        <w:t xml:space="preserve">, então, </w:t>
      </w:r>
      <w:r>
        <w:rPr>
          <w:rFonts w:ascii="Times New Roman" w:hAnsi="Times New Roman" w:cs="Times New Roman"/>
          <w:sz w:val="24"/>
          <w:szCs w:val="24"/>
        </w:rPr>
        <w:t>“</w:t>
      </w:r>
      <w:r w:rsidRPr="00D21F1C">
        <w:rPr>
          <w:rFonts w:ascii="Times New Roman" w:hAnsi="Times New Roman" w:cs="Times New Roman"/>
          <w:sz w:val="24"/>
          <w:szCs w:val="24"/>
        </w:rPr>
        <w:t>o tempo</w:t>
      </w:r>
      <w:r>
        <w:rPr>
          <w:rFonts w:ascii="Times New Roman" w:hAnsi="Times New Roman" w:cs="Times New Roman"/>
          <w:sz w:val="24"/>
          <w:szCs w:val="24"/>
        </w:rPr>
        <w:t xml:space="preserve"> dos objectos:</w:t>
      </w:r>
      <w:r w:rsidRPr="00D21F1C">
        <w:rPr>
          <w:rFonts w:ascii="Times New Roman" w:hAnsi="Times New Roman" w:cs="Times New Roman"/>
          <w:sz w:val="24"/>
          <w:szCs w:val="24"/>
        </w:rPr>
        <w:t xml:space="preserve"> existimos segundo o seu ritmo e em conformidade com a sua sucessão permanente</w:t>
      </w:r>
      <w:r>
        <w:rPr>
          <w:rFonts w:ascii="Times New Roman" w:hAnsi="Times New Roman" w:cs="Times New Roman"/>
          <w:sz w:val="24"/>
          <w:szCs w:val="24"/>
        </w:rPr>
        <w:t>”</w:t>
      </w:r>
      <w:r w:rsidR="006F6638">
        <w:rPr>
          <w:rFonts w:ascii="Times New Roman" w:hAnsi="Times New Roman" w:cs="Times New Roman"/>
          <w:sz w:val="24"/>
          <w:szCs w:val="24"/>
        </w:rPr>
        <w:t xml:space="preserve"> (</w:t>
      </w:r>
      <w:r w:rsidR="006F6638">
        <w:rPr>
          <w:rFonts w:ascii="Times New Roman" w:hAnsi="Times New Roman" w:cs="Times New Roman"/>
          <w:i/>
          <w:sz w:val="24"/>
          <w:szCs w:val="24"/>
        </w:rPr>
        <w:t>ibidem)</w:t>
      </w:r>
      <w:r w:rsidRPr="00D21F1C">
        <w:rPr>
          <w:rFonts w:ascii="Times New Roman" w:hAnsi="Times New Roman" w:cs="Times New Roman"/>
          <w:sz w:val="24"/>
          <w:szCs w:val="24"/>
        </w:rPr>
        <w:t xml:space="preserve">. Ao passo que, internamente, a comunicação de uma empresa </w:t>
      </w:r>
      <w:r>
        <w:rPr>
          <w:rFonts w:ascii="Times New Roman" w:hAnsi="Times New Roman" w:cs="Times New Roman"/>
          <w:sz w:val="24"/>
          <w:szCs w:val="24"/>
        </w:rPr>
        <w:t>encontrava-se direccionada para</w:t>
      </w:r>
      <w:r w:rsidRPr="00D21F1C">
        <w:rPr>
          <w:rFonts w:ascii="Times New Roman" w:hAnsi="Times New Roman" w:cs="Times New Roman"/>
          <w:sz w:val="24"/>
          <w:szCs w:val="24"/>
        </w:rPr>
        <w:t xml:space="preserve"> a manutenção d</w:t>
      </w:r>
      <w:r>
        <w:rPr>
          <w:rFonts w:ascii="Times New Roman" w:hAnsi="Times New Roman" w:cs="Times New Roman"/>
          <w:sz w:val="24"/>
          <w:szCs w:val="24"/>
        </w:rPr>
        <w:t>e um</w:t>
      </w:r>
      <w:r w:rsidRPr="00D21F1C">
        <w:rPr>
          <w:rFonts w:ascii="Times New Roman" w:hAnsi="Times New Roman" w:cs="Times New Roman"/>
          <w:sz w:val="24"/>
          <w:szCs w:val="24"/>
        </w:rPr>
        <w:t xml:space="preserve"> bom clima no seio da empresa. </w:t>
      </w:r>
    </w:p>
    <w:p w:rsidR="00DC705D" w:rsidRDefault="00DF7220" w:rsidP="00DC705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Dez anos </w:t>
      </w:r>
      <w:r w:rsidRPr="006D5DEC">
        <w:rPr>
          <w:rFonts w:ascii="Times New Roman" w:hAnsi="Times New Roman" w:cs="Times New Roman"/>
          <w:sz w:val="24"/>
          <w:szCs w:val="24"/>
        </w:rPr>
        <w:t>volvidos, com o choque petrolífero, provocou-se, nas empresas, um despertar para a importânci</w:t>
      </w:r>
      <w:r w:rsidR="003300D9" w:rsidRPr="006D5DEC">
        <w:rPr>
          <w:rFonts w:ascii="Times New Roman" w:hAnsi="Times New Roman" w:cs="Times New Roman"/>
          <w:sz w:val="24"/>
          <w:szCs w:val="24"/>
        </w:rPr>
        <w:t xml:space="preserve">a da </w:t>
      </w:r>
      <w:r w:rsidR="003300D9" w:rsidRPr="006D5DEC">
        <w:rPr>
          <w:rFonts w:ascii="Times New Roman" w:hAnsi="Times New Roman" w:cs="Times New Roman"/>
          <w:i/>
          <w:sz w:val="24"/>
          <w:szCs w:val="24"/>
        </w:rPr>
        <w:t>imagem de marca</w:t>
      </w:r>
      <w:r w:rsidRPr="006D5DEC">
        <w:rPr>
          <w:rFonts w:ascii="Times New Roman" w:hAnsi="Times New Roman" w:cs="Times New Roman"/>
          <w:sz w:val="24"/>
          <w:szCs w:val="24"/>
        </w:rPr>
        <w:t xml:space="preserve"> dos seus produtos</w:t>
      </w:r>
      <w:r w:rsidR="00290D01" w:rsidRPr="006D5DEC">
        <w:rPr>
          <w:rFonts w:ascii="Times New Roman" w:hAnsi="Times New Roman" w:cs="Times New Roman"/>
          <w:sz w:val="24"/>
          <w:szCs w:val="24"/>
        </w:rPr>
        <w:t xml:space="preserve"> (</w:t>
      </w:r>
      <w:r w:rsidR="00A8082B" w:rsidRPr="006D5DEC">
        <w:rPr>
          <w:rFonts w:ascii="Times New Roman" w:hAnsi="Times New Roman" w:cs="Times New Roman"/>
          <w:sz w:val="24"/>
          <w:szCs w:val="24"/>
        </w:rPr>
        <w:t>Dupré, 1990 citado em Almeida, 2000, p.13</w:t>
      </w:r>
      <w:r w:rsidR="00290D01" w:rsidRPr="006D5DEC">
        <w:rPr>
          <w:rFonts w:ascii="Times New Roman" w:hAnsi="Times New Roman" w:cs="Times New Roman"/>
          <w:sz w:val="24"/>
          <w:szCs w:val="24"/>
        </w:rPr>
        <w:t>)</w:t>
      </w:r>
      <w:r w:rsidRPr="006D5DEC">
        <w:rPr>
          <w:rFonts w:ascii="Times New Roman" w:hAnsi="Times New Roman" w:cs="Times New Roman"/>
          <w:sz w:val="24"/>
          <w:szCs w:val="24"/>
        </w:rPr>
        <w:t xml:space="preserve">. As empresas começam a entender que esta </w:t>
      </w:r>
      <w:r w:rsidR="003300D9" w:rsidRPr="006D5DEC">
        <w:rPr>
          <w:rFonts w:ascii="Times New Roman" w:hAnsi="Times New Roman" w:cs="Times New Roman"/>
          <w:i/>
          <w:sz w:val="24"/>
          <w:szCs w:val="24"/>
        </w:rPr>
        <w:t>marca</w:t>
      </w:r>
      <w:r w:rsidRPr="006D5DEC">
        <w:rPr>
          <w:rFonts w:ascii="Times New Roman" w:hAnsi="Times New Roman" w:cs="Times New Roman"/>
          <w:sz w:val="24"/>
          <w:szCs w:val="24"/>
        </w:rPr>
        <w:t xml:space="preserve"> define a sua empresa e o modo como são vistos</w:t>
      </w:r>
      <w:r>
        <w:rPr>
          <w:rFonts w:ascii="Times New Roman" w:hAnsi="Times New Roman" w:cs="Times New Roman"/>
          <w:sz w:val="24"/>
          <w:szCs w:val="24"/>
        </w:rPr>
        <w:t xml:space="preserve"> pelo panorama social e empresarial em que estão inseridos. Verifica-se um despoletar para importância da comunicação empresarial. </w:t>
      </w:r>
    </w:p>
    <w:p w:rsidR="003300D9" w:rsidRDefault="00A558C9" w:rsidP="00DF7220">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sidR="00DF7220">
        <w:rPr>
          <w:rFonts w:ascii="Times New Roman" w:hAnsi="Times New Roman" w:cs="Times New Roman"/>
          <w:sz w:val="24"/>
          <w:szCs w:val="24"/>
        </w:rPr>
        <w:t xml:space="preserve">A relevância </w:t>
      </w:r>
      <w:r w:rsidR="00AB2EB1">
        <w:rPr>
          <w:rFonts w:ascii="Times New Roman" w:hAnsi="Times New Roman" w:cs="Times New Roman"/>
          <w:sz w:val="24"/>
          <w:szCs w:val="24"/>
        </w:rPr>
        <w:t xml:space="preserve">desta comunicação </w:t>
      </w:r>
      <w:r w:rsidR="00DF7220">
        <w:rPr>
          <w:rFonts w:ascii="Times New Roman" w:hAnsi="Times New Roman" w:cs="Times New Roman"/>
          <w:sz w:val="24"/>
          <w:szCs w:val="24"/>
        </w:rPr>
        <w:t>torna-se cada vez mais fundamental</w:t>
      </w:r>
      <w:r w:rsidR="00FB6F27">
        <w:rPr>
          <w:rFonts w:ascii="Times New Roman" w:hAnsi="Times New Roman" w:cs="Times New Roman"/>
          <w:sz w:val="24"/>
          <w:szCs w:val="24"/>
        </w:rPr>
        <w:t>, no caso das empresas,</w:t>
      </w:r>
      <w:r w:rsidR="00DF7220">
        <w:rPr>
          <w:rFonts w:ascii="Times New Roman" w:hAnsi="Times New Roman" w:cs="Times New Roman"/>
          <w:sz w:val="24"/>
          <w:szCs w:val="24"/>
        </w:rPr>
        <w:t xml:space="preserve"> e deve</w:t>
      </w:r>
      <w:r w:rsidR="006F6638">
        <w:rPr>
          <w:rFonts w:ascii="Times New Roman" w:hAnsi="Times New Roman" w:cs="Times New Roman"/>
          <w:sz w:val="24"/>
          <w:szCs w:val="24"/>
        </w:rPr>
        <w:t>ndo</w:t>
      </w:r>
      <w:r w:rsidR="00DF7220">
        <w:rPr>
          <w:rFonts w:ascii="Times New Roman" w:hAnsi="Times New Roman" w:cs="Times New Roman"/>
          <w:sz w:val="24"/>
          <w:szCs w:val="24"/>
        </w:rPr>
        <w:t xml:space="preserve"> ser definida </w:t>
      </w:r>
      <w:r w:rsidR="00290D01">
        <w:rPr>
          <w:rFonts w:ascii="Times New Roman" w:hAnsi="Times New Roman" w:cs="Times New Roman"/>
          <w:sz w:val="24"/>
          <w:szCs w:val="24"/>
        </w:rPr>
        <w:t>pelas</w:t>
      </w:r>
      <w:r w:rsidR="001712C2">
        <w:rPr>
          <w:rFonts w:ascii="Times New Roman" w:hAnsi="Times New Roman" w:cs="Times New Roman"/>
          <w:sz w:val="24"/>
          <w:szCs w:val="24"/>
        </w:rPr>
        <w:t xml:space="preserve"> actividades que procuram desenvolver </w:t>
      </w:r>
      <w:r w:rsidR="00FB6F27">
        <w:rPr>
          <w:rFonts w:ascii="Times New Roman" w:hAnsi="Times New Roman" w:cs="Times New Roman"/>
          <w:sz w:val="24"/>
          <w:szCs w:val="24"/>
        </w:rPr>
        <w:t>direccionada</w:t>
      </w:r>
      <w:r w:rsidR="00C83813">
        <w:rPr>
          <w:rFonts w:ascii="Times New Roman" w:hAnsi="Times New Roman" w:cs="Times New Roman"/>
          <w:sz w:val="24"/>
          <w:szCs w:val="24"/>
        </w:rPr>
        <w:t>s</w:t>
      </w:r>
      <w:r w:rsidR="00FB6F27">
        <w:rPr>
          <w:rFonts w:ascii="Times New Roman" w:hAnsi="Times New Roman" w:cs="Times New Roman"/>
          <w:sz w:val="24"/>
          <w:szCs w:val="24"/>
        </w:rPr>
        <w:t xml:space="preserve"> </w:t>
      </w:r>
      <w:r w:rsidR="00C83813">
        <w:rPr>
          <w:rFonts w:ascii="Times New Roman" w:hAnsi="Times New Roman" w:cs="Times New Roman"/>
          <w:sz w:val="24"/>
          <w:szCs w:val="24"/>
        </w:rPr>
        <w:t>para os</w:t>
      </w:r>
      <w:r w:rsidR="00FB6F27">
        <w:rPr>
          <w:rFonts w:ascii="Times New Roman" w:hAnsi="Times New Roman" w:cs="Times New Roman"/>
          <w:sz w:val="24"/>
          <w:szCs w:val="24"/>
        </w:rPr>
        <w:t xml:space="preserve"> </w:t>
      </w:r>
      <w:r w:rsidR="001712C2">
        <w:rPr>
          <w:rFonts w:ascii="Times New Roman" w:hAnsi="Times New Roman" w:cs="Times New Roman"/>
          <w:sz w:val="24"/>
          <w:szCs w:val="24"/>
        </w:rPr>
        <w:t>seus públicos</w:t>
      </w:r>
      <w:r w:rsidR="00DF7220">
        <w:rPr>
          <w:rFonts w:ascii="Times New Roman" w:hAnsi="Times New Roman" w:cs="Times New Roman"/>
          <w:sz w:val="24"/>
          <w:szCs w:val="24"/>
        </w:rPr>
        <w:t>. É elaborada de forma</w:t>
      </w:r>
      <w:r w:rsidR="00931AB6">
        <w:rPr>
          <w:rFonts w:ascii="Times New Roman" w:hAnsi="Times New Roman" w:cs="Times New Roman"/>
          <w:sz w:val="24"/>
          <w:szCs w:val="24"/>
        </w:rPr>
        <w:t xml:space="preserve"> </w:t>
      </w:r>
      <w:r w:rsidR="001712C2">
        <w:rPr>
          <w:rFonts w:ascii="Times New Roman" w:hAnsi="Times New Roman" w:cs="Times New Roman"/>
          <w:sz w:val="24"/>
          <w:szCs w:val="24"/>
        </w:rPr>
        <w:t>“</w:t>
      </w:r>
      <w:r w:rsidR="00DF7220">
        <w:rPr>
          <w:rFonts w:ascii="Times New Roman" w:hAnsi="Times New Roman" w:cs="Times New Roman"/>
          <w:sz w:val="24"/>
          <w:szCs w:val="24"/>
        </w:rPr>
        <w:t xml:space="preserve">multidisciplinar – partindo </w:t>
      </w:r>
      <w:r w:rsidR="00DF7220">
        <w:rPr>
          <w:rFonts w:ascii="Times New Roman" w:hAnsi="Times New Roman" w:cs="Times New Roman"/>
          <w:sz w:val="24"/>
          <w:szCs w:val="24"/>
        </w:rPr>
        <w:lastRenderedPageBreak/>
        <w:t xml:space="preserve">de métodos e técnicas de relações públicas, jornalismo, publicidade, promoções e eventos, pesquisas e marketing – e dirigida a públicos cada vez mais estratificados – englobando a sociedade em geral, formadores de opinião, consumidores e colaboradores (trabalhadores, fornecedores e </w:t>
      </w:r>
      <w:r w:rsidR="003300D9">
        <w:rPr>
          <w:rFonts w:ascii="Times New Roman" w:hAnsi="Times New Roman" w:cs="Times New Roman"/>
          <w:sz w:val="24"/>
          <w:szCs w:val="24"/>
        </w:rPr>
        <w:t>parceiros)</w:t>
      </w:r>
      <w:r w:rsidR="001712C2">
        <w:rPr>
          <w:rFonts w:ascii="Times New Roman" w:hAnsi="Times New Roman" w:cs="Times New Roman"/>
          <w:sz w:val="24"/>
          <w:szCs w:val="24"/>
        </w:rPr>
        <w:t>”</w:t>
      </w:r>
      <w:r w:rsidR="00DF7220">
        <w:rPr>
          <w:rFonts w:ascii="Times New Roman" w:hAnsi="Times New Roman" w:cs="Times New Roman"/>
          <w:sz w:val="24"/>
          <w:szCs w:val="24"/>
        </w:rPr>
        <w:t xml:space="preserve"> (Rei, </w:t>
      </w:r>
      <w:r w:rsidR="001712C2">
        <w:rPr>
          <w:rFonts w:ascii="Times New Roman" w:hAnsi="Times New Roman" w:cs="Times New Roman"/>
          <w:sz w:val="24"/>
          <w:szCs w:val="24"/>
        </w:rPr>
        <w:t>2004</w:t>
      </w:r>
      <w:r w:rsidR="002A4994">
        <w:rPr>
          <w:rFonts w:ascii="Times New Roman" w:hAnsi="Times New Roman" w:cs="Times New Roman"/>
          <w:sz w:val="24"/>
          <w:szCs w:val="24"/>
        </w:rPr>
        <w:t>, p.</w:t>
      </w:r>
      <w:r w:rsidR="00DF7220">
        <w:rPr>
          <w:rFonts w:ascii="Times New Roman" w:hAnsi="Times New Roman" w:cs="Times New Roman"/>
          <w:sz w:val="24"/>
          <w:szCs w:val="24"/>
        </w:rPr>
        <w:t xml:space="preserve"> 229).</w:t>
      </w:r>
      <w:r w:rsidR="00FB6F27" w:rsidRPr="00FB6F27">
        <w:rPr>
          <w:rFonts w:ascii="Times New Roman" w:hAnsi="Times New Roman" w:cs="Times New Roman"/>
          <w:sz w:val="24"/>
          <w:szCs w:val="24"/>
        </w:rPr>
        <w:t xml:space="preserve"> </w:t>
      </w:r>
    </w:p>
    <w:p w:rsidR="00DF7220" w:rsidRPr="00D17E37" w:rsidRDefault="00FB6F27"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w:t>
      </w:r>
      <w:r w:rsidRPr="00FB6F27">
        <w:rPr>
          <w:rFonts w:ascii="Times New Roman" w:hAnsi="Times New Roman" w:cs="Times New Roman"/>
          <w:sz w:val="24"/>
          <w:szCs w:val="24"/>
        </w:rPr>
        <w:t>Inseridas que estão em sociedades mais exigentes em qualidade e em direitos exige-se da comunicação um verdadeiro papel social: o de envolver emissor e receptor em</w:t>
      </w:r>
      <w:r w:rsidR="00A558C9">
        <w:rPr>
          <w:rFonts w:ascii="Times New Roman" w:hAnsi="Times New Roman" w:cs="Times New Roman"/>
          <w:sz w:val="24"/>
          <w:szCs w:val="24"/>
        </w:rPr>
        <w:t xml:space="preserve"> um diá</w:t>
      </w:r>
      <w:r w:rsidRPr="00FB6F27">
        <w:rPr>
          <w:rFonts w:ascii="Times New Roman" w:hAnsi="Times New Roman" w:cs="Times New Roman"/>
          <w:sz w:val="24"/>
          <w:szCs w:val="24"/>
        </w:rPr>
        <w:t>logo aberto e democrático, em que a estratégia de gestão da empresa seja construída com base em princípios sociais e éticos</w:t>
      </w:r>
      <w:r>
        <w:rPr>
          <w:rFonts w:ascii="Times New Roman" w:hAnsi="Times New Roman" w:cs="Times New Roman"/>
          <w:sz w:val="24"/>
          <w:szCs w:val="24"/>
        </w:rPr>
        <w:t>”</w:t>
      </w:r>
      <w:r w:rsidR="002A4994">
        <w:rPr>
          <w:rFonts w:ascii="Times New Roman" w:hAnsi="Times New Roman" w:cs="Times New Roman"/>
          <w:sz w:val="24"/>
          <w:szCs w:val="24"/>
        </w:rPr>
        <w:t xml:space="preserve"> (Cardoso, 2006, pp.</w:t>
      </w:r>
      <w:r w:rsidRPr="00FB6F27">
        <w:rPr>
          <w:rFonts w:ascii="Times New Roman" w:hAnsi="Times New Roman" w:cs="Times New Roman"/>
          <w:sz w:val="24"/>
          <w:szCs w:val="24"/>
        </w:rPr>
        <w:t>1133-1134).</w:t>
      </w:r>
    </w:p>
    <w:p w:rsidR="006F6638" w:rsidRDefault="00DF7220" w:rsidP="00A558C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A comunicação empresarial, contudo, tem vindo a ver a sua essência alterada, </w:t>
      </w:r>
      <w:r w:rsidR="00C83813">
        <w:rPr>
          <w:rFonts w:ascii="Times New Roman" w:hAnsi="Times New Roman" w:cs="Times New Roman"/>
          <w:sz w:val="24"/>
          <w:szCs w:val="24"/>
        </w:rPr>
        <w:t>devido à própria evolução</w:t>
      </w:r>
      <w:r w:rsidR="006F6638" w:rsidRPr="006F6638">
        <w:rPr>
          <w:rFonts w:ascii="Times New Roman" w:hAnsi="Times New Roman" w:cs="Times New Roman"/>
          <w:sz w:val="24"/>
          <w:szCs w:val="24"/>
        </w:rPr>
        <w:t xml:space="preserve"> </w:t>
      </w:r>
      <w:r w:rsidR="00C83813">
        <w:rPr>
          <w:rFonts w:ascii="Times New Roman" w:hAnsi="Times New Roman" w:cs="Times New Roman"/>
          <w:sz w:val="24"/>
          <w:szCs w:val="24"/>
        </w:rPr>
        <w:t>d</w:t>
      </w:r>
      <w:r w:rsidR="006F6638" w:rsidRPr="006F6638">
        <w:rPr>
          <w:rFonts w:ascii="Times New Roman" w:hAnsi="Times New Roman" w:cs="Times New Roman"/>
          <w:sz w:val="24"/>
          <w:szCs w:val="24"/>
        </w:rPr>
        <w:t>os moldes de gestão</w:t>
      </w:r>
      <w:r w:rsidRPr="006F6638">
        <w:rPr>
          <w:rFonts w:ascii="Times New Roman" w:hAnsi="Times New Roman" w:cs="Times New Roman"/>
          <w:sz w:val="24"/>
          <w:szCs w:val="24"/>
        </w:rPr>
        <w:t>.</w:t>
      </w:r>
      <w:r>
        <w:rPr>
          <w:rFonts w:ascii="Times New Roman" w:hAnsi="Times New Roman" w:cs="Times New Roman"/>
          <w:sz w:val="24"/>
          <w:szCs w:val="24"/>
        </w:rPr>
        <w:t xml:space="preserve"> </w:t>
      </w:r>
      <w:r w:rsidR="003300D9">
        <w:rPr>
          <w:rFonts w:ascii="Times New Roman" w:hAnsi="Times New Roman" w:cs="Times New Roman"/>
          <w:sz w:val="24"/>
          <w:szCs w:val="24"/>
        </w:rPr>
        <w:t>São necessárias mais estratégias e informações para conseguir vence</w:t>
      </w:r>
      <w:r w:rsidR="00C83813">
        <w:rPr>
          <w:rFonts w:ascii="Times New Roman" w:hAnsi="Times New Roman" w:cs="Times New Roman"/>
          <w:sz w:val="24"/>
          <w:szCs w:val="24"/>
        </w:rPr>
        <w:t>r num mundo onde a concorrência</w:t>
      </w:r>
      <w:r w:rsidR="003300D9">
        <w:rPr>
          <w:rFonts w:ascii="Times New Roman" w:hAnsi="Times New Roman" w:cs="Times New Roman"/>
          <w:sz w:val="24"/>
          <w:szCs w:val="24"/>
        </w:rPr>
        <w:t xml:space="preserve"> vem de vários pontos do globo.</w:t>
      </w:r>
    </w:p>
    <w:p w:rsidR="00A558C9" w:rsidRDefault="00AB2EB1" w:rsidP="00A558C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558C9" w:rsidRPr="00CD2E32">
        <w:rPr>
          <w:rFonts w:ascii="Times New Roman" w:hAnsi="Times New Roman" w:cs="Times New Roman"/>
          <w:sz w:val="24"/>
          <w:szCs w:val="24"/>
        </w:rPr>
        <w:t>Ninguém desconhece que, num mundo em permanente e rápida mutação, a informação é ferramenta indispensável de trabalho na busca pela eficiência. Mas, por tratar-se de um assunto extremamente complexo, nem sempre as PME</w:t>
      </w:r>
      <w:r w:rsidR="009211EA">
        <w:rPr>
          <w:rFonts w:ascii="Times New Roman" w:hAnsi="Times New Roman" w:cs="Times New Roman"/>
          <w:sz w:val="24"/>
          <w:szCs w:val="24"/>
        </w:rPr>
        <w:t>s</w:t>
      </w:r>
      <w:r w:rsidR="00A558C9" w:rsidRPr="00CD2E32">
        <w:rPr>
          <w:rFonts w:ascii="Times New Roman" w:hAnsi="Times New Roman" w:cs="Times New Roman"/>
          <w:sz w:val="24"/>
          <w:szCs w:val="24"/>
        </w:rPr>
        <w:t xml:space="preserve"> estão habilitadas a utilizar-se, na dimensão adequada, de informações importantes como, por exemplo, as alterações da legislação </w:t>
      </w:r>
      <w:r w:rsidR="00C83813">
        <w:rPr>
          <w:rFonts w:ascii="Times New Roman" w:hAnsi="Times New Roman" w:cs="Times New Roman"/>
          <w:sz w:val="24"/>
          <w:szCs w:val="24"/>
        </w:rPr>
        <w:t xml:space="preserve">nacional ou europeia, </w:t>
      </w:r>
      <w:r w:rsidR="00A558C9" w:rsidRPr="00CD2E32">
        <w:rPr>
          <w:rFonts w:ascii="Times New Roman" w:hAnsi="Times New Roman" w:cs="Times New Roman"/>
          <w:sz w:val="24"/>
          <w:szCs w:val="24"/>
        </w:rPr>
        <w:t xml:space="preserve">e as oportunidades de negócio. </w:t>
      </w:r>
      <w:r w:rsidR="00A558C9">
        <w:rPr>
          <w:rFonts w:ascii="Times New Roman" w:hAnsi="Times New Roman" w:cs="Times New Roman"/>
          <w:sz w:val="24"/>
          <w:szCs w:val="24"/>
        </w:rPr>
        <w:t>“</w:t>
      </w:r>
      <w:r w:rsidR="00A558C9" w:rsidRPr="00CD2E32">
        <w:rPr>
          <w:rFonts w:ascii="Times New Roman" w:hAnsi="Times New Roman" w:cs="Times New Roman"/>
          <w:sz w:val="24"/>
          <w:szCs w:val="24"/>
        </w:rPr>
        <w:t>As evoluções dos últimos quinze anos alteraram por completo os dados do jogo devido à diminuição de todo o tipo de barreiras entre as economias nacionais, assim como à expansão muito rápida das tecnologias de transporte e dos meios de comunicação e de pagamento internacionais</w:t>
      </w:r>
      <w:r w:rsidR="00A558C9">
        <w:rPr>
          <w:rFonts w:ascii="Times New Roman" w:hAnsi="Times New Roman" w:cs="Times New Roman"/>
          <w:sz w:val="24"/>
          <w:szCs w:val="24"/>
        </w:rPr>
        <w:t>” (Lemaire, 1997, p.</w:t>
      </w:r>
      <w:r w:rsidR="00A558C9" w:rsidRPr="00CD2E32">
        <w:rPr>
          <w:rFonts w:ascii="Times New Roman" w:hAnsi="Times New Roman" w:cs="Times New Roman"/>
          <w:sz w:val="24"/>
          <w:szCs w:val="24"/>
        </w:rPr>
        <w:t xml:space="preserve">17). </w:t>
      </w:r>
    </w:p>
    <w:p w:rsidR="00DF7220" w:rsidRDefault="00A558C9"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T</w:t>
      </w:r>
      <w:r w:rsidR="00DF7220">
        <w:rPr>
          <w:rFonts w:ascii="Times New Roman" w:hAnsi="Times New Roman" w:cs="Times New Roman"/>
          <w:sz w:val="24"/>
          <w:szCs w:val="24"/>
        </w:rPr>
        <w:t>odas as empresas/organizações, e mais especificamente</w:t>
      </w:r>
      <w:r>
        <w:rPr>
          <w:rFonts w:ascii="Times New Roman" w:hAnsi="Times New Roman" w:cs="Times New Roman"/>
          <w:sz w:val="24"/>
          <w:szCs w:val="24"/>
        </w:rPr>
        <w:t xml:space="preserve"> neste caso, a todas as PME</w:t>
      </w:r>
      <w:r w:rsidR="00AB2EB1">
        <w:rPr>
          <w:rFonts w:ascii="Times New Roman" w:hAnsi="Times New Roman" w:cs="Times New Roman"/>
          <w:sz w:val="24"/>
          <w:szCs w:val="24"/>
        </w:rPr>
        <w:t>s</w:t>
      </w:r>
      <w:r>
        <w:rPr>
          <w:rFonts w:ascii="Times New Roman" w:hAnsi="Times New Roman" w:cs="Times New Roman"/>
          <w:sz w:val="24"/>
          <w:szCs w:val="24"/>
        </w:rPr>
        <w:t>,</w:t>
      </w:r>
      <w:r w:rsidR="00DF7220">
        <w:rPr>
          <w:rFonts w:ascii="Times New Roman" w:hAnsi="Times New Roman" w:cs="Times New Roman"/>
          <w:sz w:val="24"/>
          <w:szCs w:val="24"/>
        </w:rPr>
        <w:t xml:space="preserve"> para se manterem e se tornarem mais competit</w:t>
      </w:r>
      <w:r w:rsidR="00DF7220" w:rsidRPr="00ED2B56">
        <w:rPr>
          <w:rFonts w:ascii="Times New Roman" w:hAnsi="Times New Roman" w:cs="Times New Roman"/>
          <w:sz w:val="24"/>
          <w:szCs w:val="24"/>
        </w:rPr>
        <w:t>iva</w:t>
      </w:r>
      <w:r w:rsidR="00DF7220">
        <w:rPr>
          <w:rFonts w:ascii="Times New Roman" w:hAnsi="Times New Roman" w:cs="Times New Roman"/>
          <w:sz w:val="24"/>
          <w:szCs w:val="24"/>
        </w:rPr>
        <w:t>s</w:t>
      </w:r>
      <w:r w:rsidR="00DF7220" w:rsidRPr="00ED2B56">
        <w:rPr>
          <w:rFonts w:ascii="Times New Roman" w:hAnsi="Times New Roman" w:cs="Times New Roman"/>
          <w:sz w:val="24"/>
          <w:szCs w:val="24"/>
        </w:rPr>
        <w:t xml:space="preserve"> deve</w:t>
      </w:r>
      <w:r w:rsidR="00DF7220">
        <w:rPr>
          <w:rFonts w:ascii="Times New Roman" w:hAnsi="Times New Roman" w:cs="Times New Roman"/>
          <w:sz w:val="24"/>
          <w:szCs w:val="24"/>
        </w:rPr>
        <w:t>m conseguir ou melhorar rápida</w:t>
      </w:r>
      <w:r w:rsidR="00DF7220" w:rsidRPr="00ED2B56">
        <w:rPr>
          <w:rFonts w:ascii="Times New Roman" w:hAnsi="Times New Roman" w:cs="Times New Roman"/>
          <w:sz w:val="24"/>
          <w:szCs w:val="24"/>
        </w:rPr>
        <w:t xml:space="preserve"> e incessantemente a sua capacidade de reacção aos d</w:t>
      </w:r>
      <w:r w:rsidR="00DF7220">
        <w:rPr>
          <w:rFonts w:ascii="Times New Roman" w:hAnsi="Times New Roman" w:cs="Times New Roman"/>
          <w:sz w:val="24"/>
          <w:szCs w:val="24"/>
        </w:rPr>
        <w:t xml:space="preserve">esafios apresentados. </w:t>
      </w:r>
    </w:p>
    <w:p w:rsidR="00A558C9" w:rsidRDefault="00DF7220" w:rsidP="00A558C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558C9">
        <w:rPr>
          <w:rFonts w:ascii="Times New Roman" w:hAnsi="Times New Roman" w:cs="Times New Roman"/>
          <w:sz w:val="24"/>
          <w:szCs w:val="24"/>
        </w:rPr>
        <w:t>A realidade é que as</w:t>
      </w:r>
      <w:r w:rsidR="00FB6F27">
        <w:rPr>
          <w:rFonts w:ascii="Times New Roman" w:hAnsi="Times New Roman" w:cs="Times New Roman"/>
          <w:sz w:val="24"/>
          <w:szCs w:val="24"/>
        </w:rPr>
        <w:t xml:space="preserve"> PME</w:t>
      </w:r>
      <w:r w:rsidR="003C63F1">
        <w:rPr>
          <w:rFonts w:ascii="Times New Roman" w:hAnsi="Times New Roman" w:cs="Times New Roman"/>
          <w:sz w:val="24"/>
          <w:szCs w:val="24"/>
        </w:rPr>
        <w:t>s</w:t>
      </w:r>
      <w:r w:rsidR="00FB6F27">
        <w:rPr>
          <w:rFonts w:ascii="Times New Roman" w:hAnsi="Times New Roman" w:cs="Times New Roman"/>
          <w:sz w:val="24"/>
          <w:szCs w:val="24"/>
        </w:rPr>
        <w:t xml:space="preserve"> </w:t>
      </w:r>
      <w:r w:rsidR="00C65198">
        <w:rPr>
          <w:rFonts w:ascii="Times New Roman" w:hAnsi="Times New Roman" w:cs="Times New Roman"/>
          <w:sz w:val="24"/>
          <w:szCs w:val="24"/>
        </w:rPr>
        <w:t>anda se encontram</w:t>
      </w:r>
      <w:r w:rsidR="00FB6F27">
        <w:rPr>
          <w:rFonts w:ascii="Times New Roman" w:hAnsi="Times New Roman" w:cs="Times New Roman"/>
          <w:sz w:val="24"/>
          <w:szCs w:val="24"/>
        </w:rPr>
        <w:t xml:space="preserve"> atrás das grandes empresas nesta matéria de comunicação empresarial. Em muitos casos não têm recursos para chegar ao seu </w:t>
      </w:r>
      <w:r w:rsidR="00AB2EB1">
        <w:rPr>
          <w:rFonts w:ascii="Times New Roman" w:hAnsi="Times New Roman" w:cs="Times New Roman"/>
          <w:sz w:val="24"/>
          <w:szCs w:val="24"/>
        </w:rPr>
        <w:t>público-alvo</w:t>
      </w:r>
      <w:r w:rsidR="00BD2EF1">
        <w:rPr>
          <w:rFonts w:ascii="Times New Roman" w:hAnsi="Times New Roman" w:cs="Times New Roman"/>
          <w:sz w:val="24"/>
          <w:szCs w:val="24"/>
        </w:rPr>
        <w:t>:</w:t>
      </w:r>
    </w:p>
    <w:p w:rsidR="00A558C9" w:rsidRDefault="00A558C9" w:rsidP="00A558C9">
      <w:pPr>
        <w:spacing w:line="360" w:lineRule="auto"/>
        <w:jc w:val="both"/>
        <w:rPr>
          <w:rFonts w:ascii="Times New Roman" w:hAnsi="Times New Roman" w:cs="Times New Roman"/>
          <w:sz w:val="24"/>
          <w:szCs w:val="24"/>
        </w:rPr>
      </w:pPr>
    </w:p>
    <w:p w:rsidR="00FB6F27" w:rsidRPr="00A558C9" w:rsidRDefault="00290D01" w:rsidP="00A558C9">
      <w:pPr>
        <w:ind w:left="709"/>
        <w:jc w:val="both"/>
        <w:rPr>
          <w:rFonts w:ascii="Times New Roman" w:hAnsi="Times New Roman" w:cs="Times New Roman"/>
          <w:sz w:val="20"/>
          <w:szCs w:val="20"/>
        </w:rPr>
      </w:pPr>
      <w:r w:rsidRPr="00A558C9">
        <w:rPr>
          <w:rFonts w:ascii="Times New Roman" w:hAnsi="Times New Roman" w:cs="Times New Roman"/>
          <w:sz w:val="20"/>
          <w:szCs w:val="20"/>
        </w:rPr>
        <w:t>“De que males enfermam, sobretudo as PME</w:t>
      </w:r>
      <w:r w:rsidR="003C63F1" w:rsidRPr="00A558C9">
        <w:rPr>
          <w:rFonts w:ascii="Times New Roman" w:hAnsi="Times New Roman" w:cs="Times New Roman"/>
          <w:sz w:val="20"/>
          <w:szCs w:val="20"/>
        </w:rPr>
        <w:t>s</w:t>
      </w:r>
      <w:r w:rsidRPr="00A558C9">
        <w:rPr>
          <w:rFonts w:ascii="Times New Roman" w:hAnsi="Times New Roman" w:cs="Times New Roman"/>
          <w:sz w:val="20"/>
          <w:szCs w:val="20"/>
        </w:rPr>
        <w:t xml:space="preserve">? </w:t>
      </w:r>
      <w:r w:rsidR="00E31A54" w:rsidRPr="00A558C9">
        <w:rPr>
          <w:rFonts w:ascii="Times New Roman" w:hAnsi="Times New Roman" w:cs="Times New Roman"/>
          <w:sz w:val="20"/>
          <w:szCs w:val="20"/>
        </w:rPr>
        <w:t>Já há um discurso, mas não têm uma prática de comunicação empresar</w:t>
      </w:r>
      <w:r w:rsidR="00FB6F27" w:rsidRPr="00A558C9">
        <w:rPr>
          <w:rFonts w:ascii="Times New Roman" w:hAnsi="Times New Roman" w:cs="Times New Roman"/>
          <w:sz w:val="20"/>
          <w:szCs w:val="20"/>
        </w:rPr>
        <w:t>ial; mais do que faltar uma polí</w:t>
      </w:r>
      <w:r w:rsidR="00E31A54" w:rsidRPr="00A558C9">
        <w:rPr>
          <w:rFonts w:ascii="Times New Roman" w:hAnsi="Times New Roman" w:cs="Times New Roman"/>
          <w:sz w:val="20"/>
          <w:szCs w:val="20"/>
        </w:rPr>
        <w:t>tica de comunicação, carecem de uma visão adequada d</w:t>
      </w:r>
      <w:r w:rsidR="00AB2EB1">
        <w:rPr>
          <w:rFonts w:ascii="Times New Roman" w:hAnsi="Times New Roman" w:cs="Times New Roman"/>
          <w:sz w:val="20"/>
          <w:szCs w:val="20"/>
        </w:rPr>
        <w:t>a</w:t>
      </w:r>
      <w:r w:rsidR="00E31A54" w:rsidRPr="00A558C9">
        <w:rPr>
          <w:rFonts w:ascii="Times New Roman" w:hAnsi="Times New Roman" w:cs="Times New Roman"/>
          <w:sz w:val="20"/>
          <w:szCs w:val="20"/>
        </w:rPr>
        <w:t xml:space="preserve"> mesma; por fim, paira o fantasma de se eternizar uma estrutura de com</w:t>
      </w:r>
      <w:r w:rsidR="00AB2EB1">
        <w:rPr>
          <w:rFonts w:ascii="Times New Roman" w:hAnsi="Times New Roman" w:cs="Times New Roman"/>
          <w:sz w:val="20"/>
          <w:szCs w:val="20"/>
        </w:rPr>
        <w:t>unicação, deixando para o amanhã</w:t>
      </w:r>
      <w:r w:rsidR="00E31A54" w:rsidRPr="00A558C9">
        <w:rPr>
          <w:rFonts w:ascii="Times New Roman" w:hAnsi="Times New Roman" w:cs="Times New Roman"/>
          <w:sz w:val="20"/>
          <w:szCs w:val="20"/>
        </w:rPr>
        <w:t xml:space="preserve"> o investimento em comunicação. Como remédio (…): o pessoal de comunicação organizacional precisa fazer seu marketing.” (Kunsch</w:t>
      </w:r>
      <w:r w:rsidR="002A4994" w:rsidRPr="00A558C9">
        <w:rPr>
          <w:rFonts w:ascii="Times New Roman" w:hAnsi="Times New Roman" w:cs="Times New Roman"/>
          <w:sz w:val="20"/>
          <w:szCs w:val="20"/>
        </w:rPr>
        <w:t>, 1997 como citado em</w:t>
      </w:r>
      <w:r w:rsidR="00E31A54" w:rsidRPr="00A558C9">
        <w:rPr>
          <w:rFonts w:ascii="Times New Roman" w:hAnsi="Times New Roman" w:cs="Times New Roman"/>
          <w:i/>
          <w:sz w:val="20"/>
          <w:szCs w:val="20"/>
        </w:rPr>
        <w:t xml:space="preserve"> </w:t>
      </w:r>
      <w:r w:rsidR="002A4994" w:rsidRPr="00A558C9">
        <w:rPr>
          <w:rFonts w:ascii="Times New Roman" w:hAnsi="Times New Roman" w:cs="Times New Roman"/>
          <w:sz w:val="20"/>
          <w:szCs w:val="20"/>
        </w:rPr>
        <w:t>Rei, 2004, p.</w:t>
      </w:r>
      <w:r w:rsidR="00E31A54" w:rsidRPr="00A558C9">
        <w:rPr>
          <w:rFonts w:ascii="Times New Roman" w:hAnsi="Times New Roman" w:cs="Times New Roman"/>
          <w:sz w:val="20"/>
          <w:szCs w:val="20"/>
        </w:rPr>
        <w:t>236).</w:t>
      </w:r>
    </w:p>
    <w:p w:rsidR="00A558C9" w:rsidRPr="00A558C9" w:rsidRDefault="00A558C9" w:rsidP="00A558C9">
      <w:pPr>
        <w:spacing w:line="360" w:lineRule="auto"/>
        <w:jc w:val="both"/>
        <w:rPr>
          <w:rFonts w:ascii="Times New Roman" w:hAnsi="Times New Roman" w:cs="Times New Roman"/>
        </w:rPr>
      </w:pPr>
    </w:p>
    <w:p w:rsidR="00DF7220" w:rsidRDefault="00FB6F27" w:rsidP="00E31A54">
      <w:pPr>
        <w:tabs>
          <w:tab w:val="left" w:pos="709"/>
        </w:tabs>
        <w:spacing w:line="360" w:lineRule="auto"/>
        <w:jc w:val="both"/>
        <w:rPr>
          <w:rFonts w:ascii="Times New Roman" w:hAnsi="Times New Roman" w:cs="Times New Roman"/>
          <w:sz w:val="24"/>
          <w:szCs w:val="24"/>
        </w:rPr>
      </w:pPr>
      <w:r w:rsidRPr="00FB6F27">
        <w:rPr>
          <w:rFonts w:ascii="Times New Roman" w:hAnsi="Times New Roman" w:cs="Times New Roman"/>
          <w:sz w:val="24"/>
          <w:szCs w:val="24"/>
        </w:rPr>
        <w:lastRenderedPageBreak/>
        <w:tab/>
      </w:r>
      <w:r w:rsidR="00696849">
        <w:rPr>
          <w:rFonts w:ascii="Times New Roman" w:hAnsi="Times New Roman" w:cs="Times New Roman"/>
          <w:sz w:val="24"/>
          <w:szCs w:val="24"/>
        </w:rPr>
        <w:t>Esta questão do marketing é exactamente outra dinâmica que fragiliza as PME</w:t>
      </w:r>
      <w:r w:rsidR="00BD2EF1">
        <w:rPr>
          <w:rFonts w:ascii="Times New Roman" w:hAnsi="Times New Roman" w:cs="Times New Roman"/>
          <w:sz w:val="24"/>
          <w:szCs w:val="24"/>
        </w:rPr>
        <w:t>s</w:t>
      </w:r>
      <w:r w:rsidR="00696849">
        <w:rPr>
          <w:rFonts w:ascii="Times New Roman" w:hAnsi="Times New Roman" w:cs="Times New Roman"/>
          <w:sz w:val="24"/>
          <w:szCs w:val="24"/>
        </w:rPr>
        <w:t>. E</w:t>
      </w:r>
      <w:r w:rsidRPr="00FB6F27">
        <w:rPr>
          <w:rFonts w:ascii="Times New Roman" w:hAnsi="Times New Roman" w:cs="Times New Roman"/>
          <w:sz w:val="24"/>
          <w:szCs w:val="24"/>
        </w:rPr>
        <w:t>st</w:t>
      </w:r>
      <w:r w:rsidR="00696849">
        <w:rPr>
          <w:rFonts w:ascii="Times New Roman" w:hAnsi="Times New Roman" w:cs="Times New Roman"/>
          <w:sz w:val="24"/>
          <w:szCs w:val="24"/>
        </w:rPr>
        <w:t xml:space="preserve">e problema </w:t>
      </w:r>
      <w:r w:rsidR="003300D9">
        <w:rPr>
          <w:rFonts w:ascii="Times New Roman" w:hAnsi="Times New Roman" w:cs="Times New Roman"/>
          <w:sz w:val="24"/>
          <w:szCs w:val="24"/>
        </w:rPr>
        <w:t>cresce</w:t>
      </w:r>
      <w:r w:rsidRPr="00FB6F27">
        <w:rPr>
          <w:rFonts w:ascii="Times New Roman" w:hAnsi="Times New Roman" w:cs="Times New Roman"/>
          <w:sz w:val="24"/>
          <w:szCs w:val="24"/>
        </w:rPr>
        <w:t xml:space="preserve">, por vezes, </w:t>
      </w:r>
      <w:r w:rsidR="009211EA">
        <w:rPr>
          <w:rFonts w:ascii="Times New Roman" w:hAnsi="Times New Roman" w:cs="Times New Roman"/>
          <w:sz w:val="24"/>
          <w:szCs w:val="24"/>
        </w:rPr>
        <w:t>devido “à</w:t>
      </w:r>
      <w:r w:rsidRPr="00FB6F27">
        <w:rPr>
          <w:rFonts w:ascii="Times New Roman" w:hAnsi="Times New Roman" w:cs="Times New Roman"/>
          <w:sz w:val="24"/>
          <w:szCs w:val="24"/>
        </w:rPr>
        <w:t xml:space="preserve"> estrutura familiar da maioria das empresas e a sua reduzida estrutura competitiva</w:t>
      </w:r>
      <w:r w:rsidR="009211EA">
        <w:rPr>
          <w:rFonts w:ascii="Times New Roman" w:hAnsi="Times New Roman" w:cs="Times New Roman"/>
          <w:sz w:val="24"/>
          <w:szCs w:val="24"/>
        </w:rPr>
        <w:t>,</w:t>
      </w:r>
      <w:r w:rsidRPr="00FB6F27">
        <w:rPr>
          <w:rFonts w:ascii="Times New Roman" w:hAnsi="Times New Roman" w:cs="Times New Roman"/>
          <w:sz w:val="24"/>
          <w:szCs w:val="24"/>
        </w:rPr>
        <w:t xml:space="preserve"> o que dificulta a adopção de estratégias de marketin</w:t>
      </w:r>
      <w:r w:rsidR="002313A7">
        <w:rPr>
          <w:rFonts w:ascii="Times New Roman" w:hAnsi="Times New Roman" w:cs="Times New Roman"/>
          <w:sz w:val="24"/>
          <w:szCs w:val="24"/>
        </w:rPr>
        <w:t>g” (Viana &amp;</w:t>
      </w:r>
      <w:r w:rsidR="009211EA">
        <w:rPr>
          <w:rFonts w:ascii="Times New Roman" w:hAnsi="Times New Roman" w:cs="Times New Roman"/>
          <w:sz w:val="24"/>
          <w:szCs w:val="24"/>
        </w:rPr>
        <w:t xml:space="preserve"> Hortinha, 2005, p.34)</w:t>
      </w:r>
      <w:r w:rsidR="009211EA" w:rsidRPr="00FB6F27">
        <w:rPr>
          <w:rFonts w:ascii="Times New Roman" w:hAnsi="Times New Roman" w:cs="Times New Roman"/>
          <w:sz w:val="24"/>
          <w:szCs w:val="24"/>
        </w:rPr>
        <w:t xml:space="preserve"> </w:t>
      </w:r>
      <w:r w:rsidR="009211EA">
        <w:rPr>
          <w:rFonts w:ascii="Times New Roman" w:hAnsi="Times New Roman" w:cs="Times New Roman"/>
          <w:sz w:val="24"/>
          <w:szCs w:val="24"/>
        </w:rPr>
        <w:t>com vista a alcançar mercados</w:t>
      </w:r>
      <w:r w:rsidRPr="00FB6F27">
        <w:rPr>
          <w:rFonts w:ascii="Times New Roman" w:hAnsi="Times New Roman" w:cs="Times New Roman"/>
          <w:sz w:val="24"/>
          <w:szCs w:val="24"/>
        </w:rPr>
        <w:t xml:space="preserve"> </w:t>
      </w:r>
      <w:r w:rsidR="009211EA">
        <w:rPr>
          <w:rFonts w:ascii="Times New Roman" w:hAnsi="Times New Roman" w:cs="Times New Roman"/>
          <w:sz w:val="24"/>
          <w:szCs w:val="24"/>
        </w:rPr>
        <w:t xml:space="preserve">nacionais mas também </w:t>
      </w:r>
      <w:r w:rsidRPr="00FB6F27">
        <w:rPr>
          <w:rFonts w:ascii="Times New Roman" w:hAnsi="Times New Roman" w:cs="Times New Roman"/>
          <w:sz w:val="24"/>
          <w:szCs w:val="24"/>
        </w:rPr>
        <w:t>internac</w:t>
      </w:r>
      <w:r w:rsidR="002A4994">
        <w:rPr>
          <w:rFonts w:ascii="Times New Roman" w:hAnsi="Times New Roman" w:cs="Times New Roman"/>
          <w:sz w:val="24"/>
          <w:szCs w:val="24"/>
        </w:rPr>
        <w:t>ionais</w:t>
      </w:r>
      <w:r w:rsidR="009211EA">
        <w:rPr>
          <w:rFonts w:ascii="Times New Roman" w:hAnsi="Times New Roman" w:cs="Times New Roman"/>
          <w:sz w:val="24"/>
          <w:szCs w:val="24"/>
        </w:rPr>
        <w:t>, objecto em estudo no presente relatório</w:t>
      </w:r>
      <w:r w:rsidR="002A4994">
        <w:rPr>
          <w:rFonts w:ascii="Times New Roman" w:hAnsi="Times New Roman" w:cs="Times New Roman"/>
          <w:sz w:val="24"/>
          <w:szCs w:val="24"/>
        </w:rPr>
        <w:t xml:space="preserve">. </w:t>
      </w:r>
    </w:p>
    <w:p w:rsidR="00696849" w:rsidRPr="006D5DEC" w:rsidRDefault="00DF7220" w:rsidP="0069684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C59EF" w:rsidRPr="006D5DEC">
        <w:rPr>
          <w:rFonts w:ascii="Times New Roman" w:hAnsi="Times New Roman" w:cs="Times New Roman"/>
          <w:sz w:val="24"/>
          <w:szCs w:val="24"/>
        </w:rPr>
        <w:t xml:space="preserve">O acelerado ritmo de mudança é outro desafio para o mundo empresarial. </w:t>
      </w:r>
      <w:r w:rsidR="00C65198">
        <w:rPr>
          <w:rFonts w:ascii="Times New Roman" w:hAnsi="Times New Roman" w:cs="Times New Roman"/>
          <w:sz w:val="24"/>
          <w:szCs w:val="24"/>
        </w:rPr>
        <w:t xml:space="preserve">E nesse </w:t>
      </w:r>
      <w:r w:rsidR="002C59EF" w:rsidRPr="006D5DEC">
        <w:rPr>
          <w:rFonts w:ascii="Times New Roman" w:hAnsi="Times New Roman" w:cs="Times New Roman"/>
          <w:sz w:val="24"/>
          <w:szCs w:val="24"/>
        </w:rPr>
        <w:t>desafio</w:t>
      </w:r>
      <w:r w:rsidR="00C65198">
        <w:rPr>
          <w:rFonts w:ascii="Times New Roman" w:hAnsi="Times New Roman" w:cs="Times New Roman"/>
          <w:sz w:val="24"/>
          <w:szCs w:val="24"/>
        </w:rPr>
        <w:t xml:space="preserve"> apresentado</w:t>
      </w:r>
      <w:r w:rsidR="002C59EF" w:rsidRPr="006D5DEC">
        <w:rPr>
          <w:rFonts w:ascii="Times New Roman" w:hAnsi="Times New Roman" w:cs="Times New Roman"/>
          <w:sz w:val="24"/>
          <w:szCs w:val="24"/>
        </w:rPr>
        <w:t xml:space="preserve"> às empresas, estas deparam-se com alterações nos gostos de consumidores, nas características dos produtos que estes procuram e, como temos vindo a demonstrar, com uma concorrência forte</w:t>
      </w:r>
      <w:r w:rsidR="00CB4CDC">
        <w:rPr>
          <w:rFonts w:ascii="Times New Roman" w:hAnsi="Times New Roman" w:cs="Times New Roman"/>
          <w:sz w:val="24"/>
          <w:szCs w:val="24"/>
        </w:rPr>
        <w:t>, não só nacional mas também</w:t>
      </w:r>
      <w:r w:rsidR="002C59EF" w:rsidRPr="006D5DEC">
        <w:rPr>
          <w:rFonts w:ascii="Times New Roman" w:hAnsi="Times New Roman" w:cs="Times New Roman"/>
          <w:sz w:val="24"/>
          <w:szCs w:val="24"/>
        </w:rPr>
        <w:t xml:space="preserve"> agora internacional. Sem esquecer as novas tecnologias e as mudanças que estas comportam ao nível dos padrões de comportamento da sociedade. O alcance que estas transformações podem alcançar é difícil de avaliar, pelo que as empresas devem estar atentas e não devem ignorar estas mutações. </w:t>
      </w:r>
    </w:p>
    <w:p w:rsidR="00696849" w:rsidRDefault="00A558C9" w:rsidP="00DF7220">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FB6F27" w:rsidRPr="006D5DEC">
        <w:rPr>
          <w:rFonts w:ascii="Times New Roman" w:hAnsi="Times New Roman" w:cs="Times New Roman"/>
          <w:sz w:val="24"/>
          <w:szCs w:val="24"/>
        </w:rPr>
        <w:t>É neste contexto que Associações, como</w:t>
      </w:r>
      <w:r w:rsidR="00FB6F27">
        <w:rPr>
          <w:rFonts w:ascii="Times New Roman" w:hAnsi="Times New Roman" w:cs="Times New Roman"/>
          <w:sz w:val="24"/>
          <w:szCs w:val="24"/>
        </w:rPr>
        <w:t xml:space="preserve"> a AIMinho, se encontram preparadas para fornecer aos </w:t>
      </w:r>
      <w:r w:rsidR="00AF283F">
        <w:rPr>
          <w:rFonts w:ascii="Times New Roman" w:hAnsi="Times New Roman" w:cs="Times New Roman"/>
          <w:sz w:val="24"/>
          <w:szCs w:val="24"/>
        </w:rPr>
        <w:t>empresários da sua região</w:t>
      </w:r>
      <w:r w:rsidR="00FB6F27">
        <w:rPr>
          <w:rFonts w:ascii="Times New Roman" w:hAnsi="Times New Roman" w:cs="Times New Roman"/>
          <w:sz w:val="24"/>
          <w:szCs w:val="24"/>
        </w:rPr>
        <w:t xml:space="preserve"> um conjunto de informações com vista a </w:t>
      </w:r>
      <w:r w:rsidR="007C78BF">
        <w:rPr>
          <w:rFonts w:ascii="Times New Roman" w:hAnsi="Times New Roman" w:cs="Times New Roman"/>
          <w:sz w:val="24"/>
          <w:szCs w:val="24"/>
        </w:rPr>
        <w:t>ultrapassar estas dificuldades.</w:t>
      </w:r>
      <w:r w:rsidR="00696849">
        <w:rPr>
          <w:rFonts w:ascii="Times New Roman" w:hAnsi="Times New Roman" w:cs="Times New Roman"/>
          <w:sz w:val="24"/>
          <w:szCs w:val="24"/>
        </w:rPr>
        <w:t xml:space="preserve"> </w:t>
      </w:r>
      <w:r w:rsidR="009211EA">
        <w:rPr>
          <w:rFonts w:ascii="Times New Roman" w:hAnsi="Times New Roman" w:cs="Times New Roman"/>
          <w:sz w:val="24"/>
          <w:szCs w:val="24"/>
        </w:rPr>
        <w:t xml:space="preserve">As empresas são todas diferentes entre si e umas podem apresentar mais </w:t>
      </w:r>
      <w:r w:rsidR="00CB4CDC">
        <w:rPr>
          <w:rFonts w:ascii="Times New Roman" w:hAnsi="Times New Roman" w:cs="Times New Roman"/>
          <w:sz w:val="24"/>
          <w:szCs w:val="24"/>
        </w:rPr>
        <w:t>dificuldades do que outras. A</w:t>
      </w:r>
      <w:r w:rsidR="003300D9">
        <w:rPr>
          <w:rFonts w:ascii="Times New Roman" w:hAnsi="Times New Roman" w:cs="Times New Roman"/>
          <w:sz w:val="24"/>
          <w:szCs w:val="24"/>
        </w:rPr>
        <w:t>lgumas</w:t>
      </w:r>
      <w:r w:rsidR="009211EA">
        <w:rPr>
          <w:rFonts w:ascii="Times New Roman" w:hAnsi="Times New Roman" w:cs="Times New Roman"/>
          <w:sz w:val="24"/>
          <w:szCs w:val="24"/>
        </w:rPr>
        <w:t xml:space="preserve"> delas,</w:t>
      </w:r>
      <w:r w:rsidR="00696849">
        <w:rPr>
          <w:rFonts w:ascii="Times New Roman" w:hAnsi="Times New Roman" w:cs="Times New Roman"/>
          <w:sz w:val="24"/>
          <w:szCs w:val="24"/>
        </w:rPr>
        <w:t xml:space="preserve"> por um lado, não detêm estratégias de comunicação consolidadas para alcançar os seus públicos; por outro carecem de estratégias de marketing, o que também dificulta o processo de internacionalização que aqui se aborda. </w:t>
      </w:r>
    </w:p>
    <w:p w:rsidR="007C78BF" w:rsidRDefault="00696849"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C78BF">
        <w:rPr>
          <w:rFonts w:ascii="Times New Roman" w:hAnsi="Times New Roman" w:cs="Times New Roman"/>
          <w:sz w:val="24"/>
          <w:szCs w:val="24"/>
        </w:rPr>
        <w:t>Nesse contexto, encontramos a Enterprise Europe Network</w:t>
      </w:r>
      <w:r w:rsidR="006E5298">
        <w:rPr>
          <w:rFonts w:ascii="Times New Roman" w:hAnsi="Times New Roman" w:cs="Times New Roman"/>
          <w:sz w:val="24"/>
          <w:szCs w:val="24"/>
        </w:rPr>
        <w:t xml:space="preserve"> (EEN)</w:t>
      </w:r>
      <w:r w:rsidR="007C78BF">
        <w:rPr>
          <w:rFonts w:ascii="Times New Roman" w:hAnsi="Times New Roman" w:cs="Times New Roman"/>
          <w:sz w:val="24"/>
          <w:szCs w:val="24"/>
        </w:rPr>
        <w:t xml:space="preserve">, uma </w:t>
      </w:r>
      <w:r w:rsidR="00F17195">
        <w:rPr>
          <w:rFonts w:ascii="Times New Roman" w:hAnsi="Times New Roman" w:cs="Times New Roman"/>
          <w:sz w:val="24"/>
          <w:szCs w:val="24"/>
        </w:rPr>
        <w:t>Rede</w:t>
      </w:r>
      <w:r w:rsidR="007C78BF">
        <w:rPr>
          <w:rFonts w:ascii="Times New Roman" w:hAnsi="Times New Roman" w:cs="Times New Roman"/>
          <w:sz w:val="24"/>
          <w:szCs w:val="24"/>
        </w:rPr>
        <w:t xml:space="preserve"> de apoio às PME</w:t>
      </w:r>
      <w:r w:rsidR="003C63F1">
        <w:rPr>
          <w:rFonts w:ascii="Times New Roman" w:hAnsi="Times New Roman" w:cs="Times New Roman"/>
          <w:sz w:val="24"/>
          <w:szCs w:val="24"/>
        </w:rPr>
        <w:t>s</w:t>
      </w:r>
      <w:r w:rsidR="007C78BF">
        <w:rPr>
          <w:rFonts w:ascii="Times New Roman" w:hAnsi="Times New Roman" w:cs="Times New Roman"/>
          <w:sz w:val="24"/>
          <w:szCs w:val="24"/>
        </w:rPr>
        <w:t xml:space="preserve">, que a AIMinho abraçou com vista a </w:t>
      </w:r>
      <w:r>
        <w:rPr>
          <w:rFonts w:ascii="Times New Roman" w:hAnsi="Times New Roman" w:cs="Times New Roman"/>
          <w:sz w:val="24"/>
          <w:szCs w:val="24"/>
        </w:rPr>
        <w:t>incrementar o apoio dado à</w:t>
      </w:r>
      <w:r w:rsidR="007C78BF">
        <w:rPr>
          <w:rFonts w:ascii="Times New Roman" w:hAnsi="Times New Roman" w:cs="Times New Roman"/>
          <w:sz w:val="24"/>
          <w:szCs w:val="24"/>
        </w:rPr>
        <w:t xml:space="preserve">s </w:t>
      </w:r>
      <w:r w:rsidR="003C63F1">
        <w:rPr>
          <w:rFonts w:ascii="Times New Roman" w:hAnsi="Times New Roman" w:cs="Times New Roman"/>
          <w:sz w:val="24"/>
          <w:szCs w:val="24"/>
        </w:rPr>
        <w:t>empresas da região</w:t>
      </w:r>
      <w:r w:rsidR="007C78BF">
        <w:rPr>
          <w:rFonts w:ascii="Times New Roman" w:hAnsi="Times New Roman" w:cs="Times New Roman"/>
          <w:sz w:val="24"/>
          <w:szCs w:val="24"/>
        </w:rPr>
        <w:t>.</w:t>
      </w:r>
      <w:r w:rsidR="00AF283F">
        <w:rPr>
          <w:rFonts w:ascii="Times New Roman" w:hAnsi="Times New Roman" w:cs="Times New Roman"/>
          <w:sz w:val="24"/>
          <w:szCs w:val="24"/>
        </w:rPr>
        <w:t xml:space="preserve"> Ainda que apresentem oportunidades e/ou dificuldades diferentes, é irrefutável que todas as PMEs beneficiam com o auxilio da EEN.</w:t>
      </w:r>
      <w:r w:rsidR="007C78BF">
        <w:rPr>
          <w:rFonts w:ascii="Times New Roman" w:hAnsi="Times New Roman" w:cs="Times New Roman"/>
          <w:sz w:val="24"/>
          <w:szCs w:val="24"/>
        </w:rPr>
        <w:t xml:space="preserve"> </w:t>
      </w:r>
      <w:r w:rsidR="00AF283F">
        <w:rPr>
          <w:rFonts w:ascii="Times New Roman" w:hAnsi="Times New Roman" w:cs="Times New Roman"/>
          <w:sz w:val="24"/>
          <w:szCs w:val="24"/>
        </w:rPr>
        <w:t>Esta</w:t>
      </w:r>
      <w:r w:rsidR="007C78BF">
        <w:rPr>
          <w:rFonts w:ascii="Times New Roman" w:hAnsi="Times New Roman" w:cs="Times New Roman"/>
          <w:sz w:val="24"/>
          <w:szCs w:val="24"/>
        </w:rPr>
        <w:t xml:space="preserve"> constitui uma mais-valia para a evolução da acção </w:t>
      </w:r>
      <w:r w:rsidR="00AF283F">
        <w:rPr>
          <w:rFonts w:ascii="Times New Roman" w:hAnsi="Times New Roman" w:cs="Times New Roman"/>
          <w:sz w:val="24"/>
          <w:szCs w:val="24"/>
        </w:rPr>
        <w:t xml:space="preserve">de todas as PMEs </w:t>
      </w:r>
      <w:r w:rsidR="007C78BF">
        <w:rPr>
          <w:rFonts w:ascii="Times New Roman" w:hAnsi="Times New Roman" w:cs="Times New Roman"/>
          <w:sz w:val="24"/>
          <w:szCs w:val="24"/>
        </w:rPr>
        <w:t>em mercados internacionais</w:t>
      </w:r>
      <w:r w:rsidR="00AF283F">
        <w:rPr>
          <w:rFonts w:ascii="Times New Roman" w:hAnsi="Times New Roman" w:cs="Times New Roman"/>
          <w:sz w:val="24"/>
          <w:szCs w:val="24"/>
        </w:rPr>
        <w:t xml:space="preserve">, independentemente das informações </w:t>
      </w:r>
      <w:r w:rsidR="00C65198">
        <w:rPr>
          <w:rFonts w:ascii="Times New Roman" w:hAnsi="Times New Roman" w:cs="Times New Roman"/>
          <w:sz w:val="24"/>
          <w:szCs w:val="24"/>
        </w:rPr>
        <w:t xml:space="preserve">ou meios </w:t>
      </w:r>
      <w:r w:rsidR="00AF283F">
        <w:rPr>
          <w:rFonts w:ascii="Times New Roman" w:hAnsi="Times New Roman" w:cs="Times New Roman"/>
          <w:sz w:val="24"/>
          <w:szCs w:val="24"/>
        </w:rPr>
        <w:t>que estas detenham</w:t>
      </w:r>
      <w:r w:rsidR="007C78BF">
        <w:rPr>
          <w:rFonts w:ascii="Times New Roman" w:hAnsi="Times New Roman" w:cs="Times New Roman"/>
          <w:sz w:val="24"/>
          <w:szCs w:val="24"/>
        </w:rPr>
        <w:t>.</w:t>
      </w:r>
    </w:p>
    <w:p w:rsidR="00CD2E32" w:rsidRDefault="007C78BF"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DF7220">
        <w:rPr>
          <w:rFonts w:ascii="Times New Roman" w:hAnsi="Times New Roman" w:cs="Times New Roman"/>
          <w:sz w:val="24"/>
          <w:szCs w:val="24"/>
        </w:rPr>
        <w:t>s estratégias de</w:t>
      </w:r>
      <w:r w:rsidR="00DF7220" w:rsidRPr="00825F62">
        <w:rPr>
          <w:rFonts w:ascii="Times New Roman" w:hAnsi="Times New Roman" w:cs="Times New Roman"/>
          <w:sz w:val="24"/>
          <w:szCs w:val="24"/>
        </w:rPr>
        <w:t xml:space="preserve"> comunicação </w:t>
      </w:r>
      <w:r w:rsidR="006E5298">
        <w:rPr>
          <w:rFonts w:ascii="Times New Roman" w:hAnsi="Times New Roman" w:cs="Times New Roman"/>
          <w:sz w:val="24"/>
          <w:szCs w:val="24"/>
        </w:rPr>
        <w:t xml:space="preserve">que </w:t>
      </w:r>
      <w:r w:rsidR="00DF7220" w:rsidRPr="00825F62">
        <w:rPr>
          <w:rFonts w:ascii="Times New Roman" w:hAnsi="Times New Roman" w:cs="Times New Roman"/>
          <w:sz w:val="24"/>
          <w:szCs w:val="24"/>
        </w:rPr>
        <w:t xml:space="preserve">a </w:t>
      </w:r>
      <w:r w:rsidR="00E31A54">
        <w:rPr>
          <w:rFonts w:ascii="Times New Roman" w:hAnsi="Times New Roman" w:cs="Times New Roman"/>
          <w:sz w:val="24"/>
          <w:szCs w:val="24"/>
        </w:rPr>
        <w:t xml:space="preserve">EEN </w:t>
      </w:r>
      <w:r w:rsidR="006E5298">
        <w:rPr>
          <w:rFonts w:ascii="Times New Roman" w:hAnsi="Times New Roman" w:cs="Times New Roman"/>
          <w:sz w:val="24"/>
          <w:szCs w:val="24"/>
        </w:rPr>
        <w:t>utiliza têm</w:t>
      </w:r>
      <w:r w:rsidR="00DF7220" w:rsidRPr="00825F62">
        <w:rPr>
          <w:rFonts w:ascii="Times New Roman" w:hAnsi="Times New Roman" w:cs="Times New Roman"/>
          <w:sz w:val="24"/>
          <w:szCs w:val="24"/>
        </w:rPr>
        <w:t xml:space="preserve"> por objectivo alcançar as PME</w:t>
      </w:r>
      <w:r w:rsidR="003C63F1">
        <w:rPr>
          <w:rFonts w:ascii="Times New Roman" w:hAnsi="Times New Roman" w:cs="Times New Roman"/>
          <w:sz w:val="24"/>
          <w:szCs w:val="24"/>
        </w:rPr>
        <w:t>s</w:t>
      </w:r>
      <w:r w:rsidR="00DF7220" w:rsidRPr="00825F62">
        <w:rPr>
          <w:rFonts w:ascii="Times New Roman" w:hAnsi="Times New Roman" w:cs="Times New Roman"/>
          <w:sz w:val="24"/>
          <w:szCs w:val="24"/>
        </w:rPr>
        <w:t xml:space="preserve">, com vista a que estas tomem conhecimento </w:t>
      </w:r>
      <w:r w:rsidR="00696849">
        <w:rPr>
          <w:rFonts w:ascii="Times New Roman" w:hAnsi="Times New Roman" w:cs="Times New Roman"/>
          <w:sz w:val="24"/>
          <w:szCs w:val="24"/>
        </w:rPr>
        <w:t xml:space="preserve">das informações </w:t>
      </w:r>
      <w:r w:rsidR="00E31A54">
        <w:rPr>
          <w:rFonts w:ascii="Times New Roman" w:hAnsi="Times New Roman" w:cs="Times New Roman"/>
          <w:sz w:val="24"/>
          <w:szCs w:val="24"/>
        </w:rPr>
        <w:t>que disponibiliza, e que tendencialmente aponta</w:t>
      </w:r>
      <w:r w:rsidR="00C65198">
        <w:rPr>
          <w:rFonts w:ascii="Times New Roman" w:hAnsi="Times New Roman" w:cs="Times New Roman"/>
          <w:sz w:val="24"/>
          <w:szCs w:val="24"/>
        </w:rPr>
        <w:t>m</w:t>
      </w:r>
      <w:r w:rsidR="00E31A54">
        <w:rPr>
          <w:rFonts w:ascii="Times New Roman" w:hAnsi="Times New Roman" w:cs="Times New Roman"/>
          <w:sz w:val="24"/>
          <w:szCs w:val="24"/>
        </w:rPr>
        <w:t xml:space="preserve"> para a sua</w:t>
      </w:r>
      <w:r>
        <w:rPr>
          <w:rFonts w:ascii="Times New Roman" w:hAnsi="Times New Roman" w:cs="Times New Roman"/>
          <w:sz w:val="24"/>
          <w:szCs w:val="24"/>
        </w:rPr>
        <w:t xml:space="preserve"> internacionalização</w:t>
      </w:r>
      <w:r w:rsidR="003C63F1">
        <w:rPr>
          <w:rFonts w:ascii="Times New Roman" w:hAnsi="Times New Roman" w:cs="Times New Roman"/>
          <w:sz w:val="24"/>
          <w:szCs w:val="24"/>
        </w:rPr>
        <w:t xml:space="preserve">. </w:t>
      </w:r>
      <w:r w:rsidR="003300D9">
        <w:rPr>
          <w:rFonts w:ascii="Times New Roman" w:hAnsi="Times New Roman" w:cs="Times New Roman"/>
          <w:sz w:val="24"/>
          <w:szCs w:val="24"/>
        </w:rPr>
        <w:t xml:space="preserve">Além de que procura uma actividade concertadas entre os vários parceiros da </w:t>
      </w:r>
      <w:r w:rsidR="00F17195">
        <w:rPr>
          <w:rFonts w:ascii="Times New Roman" w:hAnsi="Times New Roman" w:cs="Times New Roman"/>
          <w:sz w:val="24"/>
          <w:szCs w:val="24"/>
        </w:rPr>
        <w:t>Rede</w:t>
      </w:r>
      <w:r w:rsidR="003300D9">
        <w:rPr>
          <w:rFonts w:ascii="Times New Roman" w:hAnsi="Times New Roman" w:cs="Times New Roman"/>
          <w:sz w:val="24"/>
          <w:szCs w:val="24"/>
        </w:rPr>
        <w:t xml:space="preserve"> de modo a que o auxilio às PMEs possa ser ainda mais </w:t>
      </w:r>
      <w:r w:rsidR="00C65198">
        <w:rPr>
          <w:rFonts w:ascii="Times New Roman" w:hAnsi="Times New Roman" w:cs="Times New Roman"/>
          <w:sz w:val="24"/>
          <w:szCs w:val="24"/>
        </w:rPr>
        <w:t>estável e permanente</w:t>
      </w:r>
      <w:r w:rsidR="003300D9">
        <w:rPr>
          <w:rFonts w:ascii="Times New Roman" w:hAnsi="Times New Roman" w:cs="Times New Roman"/>
          <w:sz w:val="24"/>
          <w:szCs w:val="24"/>
        </w:rPr>
        <w:t>.</w:t>
      </w:r>
    </w:p>
    <w:p w:rsidR="00DF7220" w:rsidRDefault="00CD2E32" w:rsidP="00DF7220">
      <w:pPr>
        <w:spacing w:line="360" w:lineRule="auto"/>
        <w:jc w:val="both"/>
        <w:rPr>
          <w:rFonts w:ascii="Times New Roman" w:hAnsi="Times New Roman" w:cs="Times New Roman"/>
          <w:sz w:val="24"/>
          <w:szCs w:val="24"/>
        </w:rPr>
      </w:pPr>
      <w:r w:rsidRPr="00CD2E32">
        <w:rPr>
          <w:rFonts w:ascii="Times New Roman" w:hAnsi="Times New Roman" w:cs="Times New Roman"/>
          <w:sz w:val="24"/>
          <w:szCs w:val="24"/>
        </w:rPr>
        <w:tab/>
      </w:r>
      <w:r w:rsidR="00696849">
        <w:rPr>
          <w:rFonts w:ascii="Times New Roman" w:hAnsi="Times New Roman" w:cs="Times New Roman"/>
          <w:sz w:val="24"/>
          <w:szCs w:val="24"/>
        </w:rPr>
        <w:t xml:space="preserve">Citando </w:t>
      </w:r>
      <w:r w:rsidR="00696849" w:rsidRPr="00696849">
        <w:rPr>
          <w:rFonts w:ascii="Times New Roman" w:hAnsi="Times New Roman" w:cs="Times New Roman"/>
          <w:sz w:val="24"/>
          <w:szCs w:val="24"/>
        </w:rPr>
        <w:t>Gomes-Casséres (</w:t>
      </w:r>
      <w:r w:rsidR="0037083F">
        <w:rPr>
          <w:rFonts w:ascii="Times New Roman" w:hAnsi="Times New Roman" w:cs="Times New Roman"/>
          <w:sz w:val="24"/>
          <w:szCs w:val="24"/>
        </w:rPr>
        <w:t>1995</w:t>
      </w:r>
      <w:r w:rsidR="00696849" w:rsidRPr="00696849">
        <w:rPr>
          <w:rFonts w:ascii="Times New Roman" w:hAnsi="Times New Roman" w:cs="Times New Roman"/>
          <w:i/>
          <w:sz w:val="24"/>
          <w:szCs w:val="24"/>
        </w:rPr>
        <w:t xml:space="preserve"> </w:t>
      </w:r>
      <w:r w:rsidR="00696849" w:rsidRPr="00696849">
        <w:rPr>
          <w:rFonts w:ascii="Times New Roman" w:hAnsi="Times New Roman" w:cs="Times New Roman"/>
          <w:sz w:val="24"/>
          <w:szCs w:val="24"/>
        </w:rPr>
        <w:t>como citado em Teixeira &amp; Diz, 2005, pp. 259-260)</w:t>
      </w:r>
      <w:r w:rsidR="00696849">
        <w:rPr>
          <w:rFonts w:ascii="Times New Roman" w:hAnsi="Times New Roman" w:cs="Times New Roman"/>
          <w:sz w:val="24"/>
          <w:szCs w:val="24"/>
        </w:rPr>
        <w:t xml:space="preserve"> esta falta de conhecimento pode e deve superar-se através dos </w:t>
      </w:r>
      <w:r w:rsidR="00696849" w:rsidRPr="00696849">
        <w:rPr>
          <w:rFonts w:ascii="Times New Roman" w:hAnsi="Times New Roman" w:cs="Times New Roman"/>
          <w:i/>
          <w:sz w:val="24"/>
          <w:szCs w:val="24"/>
        </w:rPr>
        <w:t>três cês</w:t>
      </w:r>
      <w:r w:rsidR="00696849">
        <w:rPr>
          <w:rFonts w:ascii="Times New Roman" w:hAnsi="Times New Roman" w:cs="Times New Roman"/>
          <w:sz w:val="24"/>
          <w:szCs w:val="24"/>
        </w:rPr>
        <w:t xml:space="preserve">: </w:t>
      </w:r>
      <w:r w:rsidR="00696849" w:rsidRPr="00696849">
        <w:rPr>
          <w:rFonts w:ascii="Times New Roman" w:hAnsi="Times New Roman" w:cs="Times New Roman"/>
          <w:sz w:val="24"/>
          <w:szCs w:val="24"/>
        </w:rPr>
        <w:t xml:space="preserve">“conferência, consultores e conversações, ou seja, aprender e dialogar com tantas </w:t>
      </w:r>
      <w:r w:rsidR="00696849" w:rsidRPr="00696849">
        <w:rPr>
          <w:rFonts w:ascii="Times New Roman" w:hAnsi="Times New Roman" w:cs="Times New Roman"/>
          <w:sz w:val="24"/>
          <w:szCs w:val="24"/>
        </w:rPr>
        <w:lastRenderedPageBreak/>
        <w:t xml:space="preserve">pessoas quanto for possível, tanto no interior da empresa como fora, acerca das alianças e outras formas de </w:t>
      </w:r>
      <w:r w:rsidR="00CB4CDC">
        <w:rPr>
          <w:rFonts w:ascii="Times New Roman" w:hAnsi="Times New Roman" w:cs="Times New Roman"/>
          <w:sz w:val="24"/>
          <w:szCs w:val="24"/>
        </w:rPr>
        <w:t xml:space="preserve">cooperação e da sua prática”. É </w:t>
      </w:r>
      <w:r w:rsidR="00696849" w:rsidRPr="00696849">
        <w:rPr>
          <w:rFonts w:ascii="Times New Roman" w:hAnsi="Times New Roman" w:cs="Times New Roman"/>
          <w:sz w:val="24"/>
          <w:szCs w:val="24"/>
        </w:rPr>
        <w:t xml:space="preserve">necessário ver </w:t>
      </w:r>
      <w:r w:rsidR="00696849" w:rsidRPr="00696849">
        <w:rPr>
          <w:rFonts w:ascii="Times New Roman" w:hAnsi="Times New Roman" w:cs="Times New Roman"/>
          <w:i/>
          <w:sz w:val="24"/>
          <w:szCs w:val="24"/>
        </w:rPr>
        <w:t>mais longe</w:t>
      </w:r>
      <w:r w:rsidR="00696849" w:rsidRPr="00696849">
        <w:rPr>
          <w:rFonts w:ascii="Times New Roman" w:hAnsi="Times New Roman" w:cs="Times New Roman"/>
          <w:sz w:val="24"/>
          <w:szCs w:val="24"/>
        </w:rPr>
        <w:t xml:space="preserve"> e procurar informações fora das barreiras internas da empresa, olhando sempre para a sua rede de recursos e oportunidades para internacionalizar.</w:t>
      </w:r>
      <w:r w:rsidR="00696849">
        <w:rPr>
          <w:rFonts w:ascii="Times New Roman" w:hAnsi="Times New Roman" w:cs="Times New Roman"/>
          <w:sz w:val="24"/>
          <w:szCs w:val="24"/>
        </w:rPr>
        <w:t xml:space="preserve"> E a ENN constitui aqui uma oportunidade para quebrar </w:t>
      </w:r>
      <w:r w:rsidR="00CB4CDC">
        <w:rPr>
          <w:rFonts w:ascii="Times New Roman" w:hAnsi="Times New Roman" w:cs="Times New Roman"/>
          <w:sz w:val="24"/>
          <w:szCs w:val="24"/>
        </w:rPr>
        <w:t xml:space="preserve">essas </w:t>
      </w:r>
      <w:r w:rsidR="00696849">
        <w:rPr>
          <w:rFonts w:ascii="Times New Roman" w:hAnsi="Times New Roman" w:cs="Times New Roman"/>
          <w:sz w:val="24"/>
          <w:szCs w:val="24"/>
        </w:rPr>
        <w:t>barreiras.</w:t>
      </w:r>
    </w:p>
    <w:p w:rsidR="00CB4CDC" w:rsidRDefault="00CB4CDC" w:rsidP="00DF7220">
      <w:pPr>
        <w:spacing w:line="360" w:lineRule="auto"/>
        <w:jc w:val="both"/>
        <w:rPr>
          <w:rFonts w:ascii="Times New Roman" w:hAnsi="Times New Roman" w:cs="Times New Roman"/>
          <w:sz w:val="24"/>
          <w:szCs w:val="24"/>
        </w:rPr>
      </w:pPr>
    </w:p>
    <w:p w:rsidR="00DF7220" w:rsidRPr="008F58E9" w:rsidRDefault="00DC705D" w:rsidP="008F58E9">
      <w:pPr>
        <w:pStyle w:val="Ttulo2"/>
        <w:rPr>
          <w:rFonts w:ascii="Times New Roman" w:hAnsi="Times New Roman" w:cs="Times New Roman"/>
          <w:color w:val="auto"/>
          <w:sz w:val="24"/>
          <w:szCs w:val="24"/>
        </w:rPr>
      </w:pPr>
      <w:r w:rsidRPr="00F75115">
        <w:rPr>
          <w:rFonts w:ascii="Times New Roman" w:hAnsi="Times New Roman" w:cs="Times New Roman"/>
          <w:b w:val="0"/>
          <w:sz w:val="24"/>
          <w:szCs w:val="24"/>
        </w:rPr>
        <w:tab/>
      </w:r>
      <w:bookmarkStart w:id="13" w:name="_Toc305033320"/>
      <w:r w:rsidR="00E14ED6">
        <w:rPr>
          <w:rFonts w:ascii="Times New Roman" w:hAnsi="Times New Roman" w:cs="Times New Roman"/>
          <w:color w:val="auto"/>
          <w:sz w:val="24"/>
          <w:szCs w:val="24"/>
        </w:rPr>
        <w:t>2</w:t>
      </w:r>
      <w:r w:rsidRPr="008F58E9">
        <w:rPr>
          <w:rFonts w:ascii="Times New Roman" w:hAnsi="Times New Roman" w:cs="Times New Roman"/>
          <w:color w:val="auto"/>
          <w:sz w:val="24"/>
          <w:szCs w:val="24"/>
        </w:rPr>
        <w:t>.3.</w:t>
      </w:r>
      <w:r w:rsidR="00DF7220" w:rsidRPr="008F58E9">
        <w:rPr>
          <w:rFonts w:ascii="Times New Roman" w:hAnsi="Times New Roman" w:cs="Times New Roman"/>
          <w:color w:val="auto"/>
          <w:sz w:val="24"/>
          <w:szCs w:val="24"/>
        </w:rPr>
        <w:t xml:space="preserve"> Enterprise Europe Network</w:t>
      </w:r>
      <w:r w:rsidR="00CE50FC" w:rsidRPr="008F58E9">
        <w:rPr>
          <w:rFonts w:ascii="Times New Roman" w:hAnsi="Times New Roman" w:cs="Times New Roman"/>
          <w:color w:val="auto"/>
          <w:sz w:val="24"/>
          <w:szCs w:val="24"/>
        </w:rPr>
        <w:t xml:space="preserve"> (EEN)</w:t>
      </w:r>
      <w:bookmarkEnd w:id="13"/>
    </w:p>
    <w:p w:rsidR="00DF7220" w:rsidRPr="00F75115" w:rsidRDefault="00DF7220" w:rsidP="00DF7220">
      <w:pPr>
        <w:spacing w:line="360" w:lineRule="auto"/>
        <w:jc w:val="both"/>
        <w:rPr>
          <w:rFonts w:ascii="Times New Roman" w:hAnsi="Times New Roman" w:cs="Times New Roman"/>
          <w:sz w:val="24"/>
          <w:szCs w:val="24"/>
        </w:rPr>
      </w:pPr>
    </w:p>
    <w:p w:rsidR="00CD2E32" w:rsidRDefault="00DF7220" w:rsidP="00CD2E32">
      <w:pPr>
        <w:spacing w:line="360" w:lineRule="auto"/>
        <w:jc w:val="both"/>
        <w:rPr>
          <w:rFonts w:ascii="Times New Roman" w:hAnsi="Times New Roman" w:cs="Times New Roman"/>
          <w:sz w:val="24"/>
          <w:szCs w:val="24"/>
        </w:rPr>
      </w:pPr>
      <w:r w:rsidRPr="00F75115">
        <w:rPr>
          <w:rFonts w:ascii="Times New Roman" w:hAnsi="Times New Roman" w:cs="Times New Roman"/>
          <w:sz w:val="24"/>
          <w:szCs w:val="24"/>
        </w:rPr>
        <w:tab/>
      </w:r>
      <w:r w:rsidR="00CD2E32">
        <w:rPr>
          <w:rFonts w:ascii="Times New Roman" w:hAnsi="Times New Roman" w:cs="Times New Roman"/>
          <w:sz w:val="24"/>
          <w:szCs w:val="24"/>
        </w:rPr>
        <w:t xml:space="preserve">Entramos agora na parte fulcral do capítulo e em especial do relatório. Como </w:t>
      </w:r>
      <w:r w:rsidR="002A4994">
        <w:rPr>
          <w:rFonts w:ascii="Times New Roman" w:hAnsi="Times New Roman" w:cs="Times New Roman"/>
          <w:sz w:val="24"/>
          <w:szCs w:val="24"/>
        </w:rPr>
        <w:t>verificamos</w:t>
      </w:r>
      <w:r w:rsidR="00CD2E32">
        <w:rPr>
          <w:rFonts w:ascii="Times New Roman" w:hAnsi="Times New Roman" w:cs="Times New Roman"/>
          <w:sz w:val="24"/>
          <w:szCs w:val="24"/>
        </w:rPr>
        <w:t xml:space="preserve">, a </w:t>
      </w:r>
      <w:r w:rsidR="00CB4CDC">
        <w:rPr>
          <w:rFonts w:ascii="Times New Roman" w:hAnsi="Times New Roman" w:cs="Times New Roman"/>
          <w:sz w:val="24"/>
          <w:szCs w:val="24"/>
        </w:rPr>
        <w:t>comunicação empresarial é ainda</w:t>
      </w:r>
      <w:r w:rsidR="00CD2E32">
        <w:rPr>
          <w:rFonts w:ascii="Times New Roman" w:hAnsi="Times New Roman" w:cs="Times New Roman"/>
          <w:sz w:val="24"/>
          <w:szCs w:val="24"/>
        </w:rPr>
        <w:t xml:space="preserve"> uma realidade onde</w:t>
      </w:r>
      <w:r w:rsidR="00395F1A">
        <w:rPr>
          <w:rFonts w:ascii="Times New Roman" w:hAnsi="Times New Roman" w:cs="Times New Roman"/>
          <w:sz w:val="24"/>
          <w:szCs w:val="24"/>
        </w:rPr>
        <w:t xml:space="preserve"> é importante</w:t>
      </w:r>
      <w:r w:rsidR="00CD2E32">
        <w:rPr>
          <w:rFonts w:ascii="Times New Roman" w:hAnsi="Times New Roman" w:cs="Times New Roman"/>
          <w:sz w:val="24"/>
          <w:szCs w:val="24"/>
        </w:rPr>
        <w:t xml:space="preserve"> as PME</w:t>
      </w:r>
      <w:r w:rsidR="00395F1A">
        <w:rPr>
          <w:rFonts w:ascii="Times New Roman" w:hAnsi="Times New Roman" w:cs="Times New Roman"/>
          <w:sz w:val="24"/>
          <w:szCs w:val="24"/>
        </w:rPr>
        <w:t>s</w:t>
      </w:r>
      <w:r w:rsidR="00CD2E32">
        <w:rPr>
          <w:rFonts w:ascii="Times New Roman" w:hAnsi="Times New Roman" w:cs="Times New Roman"/>
          <w:sz w:val="24"/>
          <w:szCs w:val="24"/>
        </w:rPr>
        <w:t xml:space="preserve"> </w:t>
      </w:r>
      <w:r w:rsidR="00CB4CDC">
        <w:rPr>
          <w:rFonts w:ascii="Times New Roman" w:hAnsi="Times New Roman" w:cs="Times New Roman"/>
          <w:sz w:val="24"/>
          <w:szCs w:val="24"/>
        </w:rPr>
        <w:t>evoluírem</w:t>
      </w:r>
      <w:r w:rsidR="00395F1A">
        <w:rPr>
          <w:rFonts w:ascii="Times New Roman" w:hAnsi="Times New Roman" w:cs="Times New Roman"/>
          <w:sz w:val="24"/>
          <w:szCs w:val="24"/>
        </w:rPr>
        <w:t xml:space="preserve"> para um nível superior</w:t>
      </w:r>
      <w:r w:rsidR="00CD2E32">
        <w:rPr>
          <w:rFonts w:ascii="Times New Roman" w:hAnsi="Times New Roman" w:cs="Times New Roman"/>
          <w:sz w:val="24"/>
          <w:szCs w:val="24"/>
        </w:rPr>
        <w:t xml:space="preserve">. </w:t>
      </w:r>
      <w:r w:rsidR="00AB2EB1">
        <w:rPr>
          <w:rFonts w:ascii="Times New Roman" w:hAnsi="Times New Roman" w:cs="Times New Roman"/>
          <w:sz w:val="24"/>
          <w:szCs w:val="24"/>
        </w:rPr>
        <w:t>Carecem</w:t>
      </w:r>
      <w:r w:rsidR="00395F1A">
        <w:rPr>
          <w:rFonts w:ascii="Times New Roman" w:hAnsi="Times New Roman" w:cs="Times New Roman"/>
          <w:sz w:val="24"/>
          <w:szCs w:val="24"/>
        </w:rPr>
        <w:t xml:space="preserve">, mais do que </w:t>
      </w:r>
      <w:r w:rsidR="00CD2E32">
        <w:rPr>
          <w:rFonts w:ascii="Times New Roman" w:hAnsi="Times New Roman" w:cs="Times New Roman"/>
          <w:sz w:val="24"/>
          <w:szCs w:val="24"/>
        </w:rPr>
        <w:t xml:space="preserve">as grandes empresas, </w:t>
      </w:r>
      <w:r w:rsidR="00395F1A">
        <w:rPr>
          <w:rFonts w:ascii="Times New Roman" w:hAnsi="Times New Roman" w:cs="Times New Roman"/>
          <w:sz w:val="24"/>
          <w:szCs w:val="24"/>
        </w:rPr>
        <w:t xml:space="preserve">de </w:t>
      </w:r>
      <w:r w:rsidR="00CD2E32">
        <w:rPr>
          <w:rFonts w:ascii="Times New Roman" w:hAnsi="Times New Roman" w:cs="Times New Roman"/>
          <w:sz w:val="24"/>
          <w:szCs w:val="24"/>
        </w:rPr>
        <w:t>adoptar estratégias de comunicação para se dar a</w:t>
      </w:r>
      <w:r w:rsidR="00CB4CDC">
        <w:rPr>
          <w:rFonts w:ascii="Times New Roman" w:hAnsi="Times New Roman" w:cs="Times New Roman"/>
          <w:sz w:val="24"/>
          <w:szCs w:val="24"/>
        </w:rPr>
        <w:t xml:space="preserve"> conhecer aos seus públicos. Alé</w:t>
      </w:r>
      <w:r w:rsidR="00CD2E32">
        <w:rPr>
          <w:rFonts w:ascii="Times New Roman" w:hAnsi="Times New Roman" w:cs="Times New Roman"/>
          <w:sz w:val="24"/>
          <w:szCs w:val="24"/>
        </w:rPr>
        <w:t xml:space="preserve">m disso é </w:t>
      </w:r>
      <w:r w:rsidR="006F5885">
        <w:rPr>
          <w:rFonts w:ascii="Times New Roman" w:hAnsi="Times New Roman" w:cs="Times New Roman"/>
          <w:sz w:val="24"/>
          <w:szCs w:val="24"/>
        </w:rPr>
        <w:t>necessário abastecerem</w:t>
      </w:r>
      <w:r w:rsidR="00CD2E32">
        <w:rPr>
          <w:rFonts w:ascii="Times New Roman" w:hAnsi="Times New Roman" w:cs="Times New Roman"/>
          <w:sz w:val="24"/>
          <w:szCs w:val="24"/>
        </w:rPr>
        <w:t>-se</w:t>
      </w:r>
      <w:r w:rsidR="00AB2EB1">
        <w:rPr>
          <w:rFonts w:ascii="Times New Roman" w:hAnsi="Times New Roman" w:cs="Times New Roman"/>
          <w:sz w:val="24"/>
          <w:szCs w:val="24"/>
        </w:rPr>
        <w:t xml:space="preserve"> de um conjunto de informações </w:t>
      </w:r>
      <w:r w:rsidR="00395F1A">
        <w:rPr>
          <w:rFonts w:ascii="Times New Roman" w:hAnsi="Times New Roman" w:cs="Times New Roman"/>
          <w:sz w:val="24"/>
          <w:szCs w:val="24"/>
        </w:rPr>
        <w:t xml:space="preserve">que lhes permita fortalecer a sua presença em mercados internacionais. </w:t>
      </w:r>
      <w:r w:rsidR="00CB4CDC">
        <w:rPr>
          <w:rFonts w:ascii="Times New Roman" w:hAnsi="Times New Roman" w:cs="Times New Roman"/>
          <w:sz w:val="24"/>
          <w:szCs w:val="24"/>
        </w:rPr>
        <w:t xml:space="preserve">A sua internacionalização pode ser melhorada através dessas informações. </w:t>
      </w:r>
    </w:p>
    <w:p w:rsidR="00E629F2" w:rsidRPr="006D5DEC" w:rsidRDefault="00CD2E32"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presente relatório </w:t>
      </w:r>
      <w:r w:rsidR="00CB4CDC">
        <w:rPr>
          <w:rFonts w:ascii="Times New Roman" w:hAnsi="Times New Roman" w:cs="Times New Roman"/>
          <w:sz w:val="24"/>
          <w:szCs w:val="24"/>
        </w:rPr>
        <w:t>procura</w:t>
      </w:r>
      <w:r w:rsidR="00AB2EB1">
        <w:rPr>
          <w:rFonts w:ascii="Times New Roman" w:hAnsi="Times New Roman" w:cs="Times New Roman"/>
          <w:sz w:val="24"/>
          <w:szCs w:val="24"/>
        </w:rPr>
        <w:t xml:space="preserve"> </w:t>
      </w:r>
      <w:r w:rsidR="00CB4CDC">
        <w:rPr>
          <w:rFonts w:ascii="Times New Roman" w:hAnsi="Times New Roman" w:cs="Times New Roman"/>
          <w:sz w:val="24"/>
          <w:szCs w:val="24"/>
        </w:rPr>
        <w:t>demonstrar</w:t>
      </w:r>
      <w:r>
        <w:rPr>
          <w:rFonts w:ascii="Times New Roman" w:hAnsi="Times New Roman" w:cs="Times New Roman"/>
          <w:sz w:val="24"/>
          <w:szCs w:val="24"/>
        </w:rPr>
        <w:t xml:space="preserve"> a importância de haver organismos </w:t>
      </w:r>
      <w:r w:rsidRPr="006D5DEC">
        <w:rPr>
          <w:rFonts w:ascii="Times New Roman" w:hAnsi="Times New Roman" w:cs="Times New Roman"/>
          <w:sz w:val="24"/>
          <w:szCs w:val="24"/>
        </w:rPr>
        <w:t>interessados em apoiar as PME</w:t>
      </w:r>
      <w:r w:rsidR="003C63F1" w:rsidRPr="006D5DEC">
        <w:rPr>
          <w:rFonts w:ascii="Times New Roman" w:hAnsi="Times New Roman" w:cs="Times New Roman"/>
          <w:sz w:val="24"/>
          <w:szCs w:val="24"/>
        </w:rPr>
        <w:t xml:space="preserve">s. No </w:t>
      </w:r>
      <w:r w:rsidRPr="006D5DEC">
        <w:rPr>
          <w:rFonts w:ascii="Times New Roman" w:hAnsi="Times New Roman" w:cs="Times New Roman"/>
          <w:sz w:val="24"/>
          <w:szCs w:val="24"/>
        </w:rPr>
        <w:t>âmbito da internacionalização, vemos a U</w:t>
      </w:r>
      <w:r w:rsidR="001A73E0" w:rsidRPr="006D5DEC">
        <w:rPr>
          <w:rFonts w:ascii="Times New Roman" w:hAnsi="Times New Roman" w:cs="Times New Roman"/>
          <w:sz w:val="24"/>
          <w:szCs w:val="24"/>
        </w:rPr>
        <w:t>nião Europeia</w:t>
      </w:r>
      <w:r w:rsidR="00E629F2" w:rsidRPr="006D5DEC">
        <w:rPr>
          <w:rFonts w:ascii="Times New Roman" w:hAnsi="Times New Roman" w:cs="Times New Roman"/>
          <w:sz w:val="24"/>
          <w:szCs w:val="24"/>
        </w:rPr>
        <w:t xml:space="preserve"> interessada em apoiar,</w:t>
      </w:r>
      <w:r w:rsidRPr="006D5DEC">
        <w:rPr>
          <w:rFonts w:ascii="Times New Roman" w:hAnsi="Times New Roman" w:cs="Times New Roman"/>
          <w:sz w:val="24"/>
          <w:szCs w:val="24"/>
        </w:rPr>
        <w:t xml:space="preserve"> informar</w:t>
      </w:r>
      <w:r w:rsidR="00E629F2" w:rsidRPr="006D5DEC">
        <w:rPr>
          <w:rFonts w:ascii="Times New Roman" w:hAnsi="Times New Roman" w:cs="Times New Roman"/>
          <w:sz w:val="24"/>
          <w:szCs w:val="24"/>
        </w:rPr>
        <w:t xml:space="preserve"> e promover</w:t>
      </w:r>
      <w:r w:rsidRPr="006D5DEC">
        <w:rPr>
          <w:rFonts w:ascii="Times New Roman" w:hAnsi="Times New Roman" w:cs="Times New Roman"/>
          <w:sz w:val="24"/>
          <w:szCs w:val="24"/>
        </w:rPr>
        <w:t xml:space="preserve"> as PME</w:t>
      </w:r>
      <w:r w:rsidR="003C63F1" w:rsidRPr="006D5DEC">
        <w:rPr>
          <w:rFonts w:ascii="Times New Roman" w:hAnsi="Times New Roman" w:cs="Times New Roman"/>
          <w:sz w:val="24"/>
          <w:szCs w:val="24"/>
        </w:rPr>
        <w:t>s</w:t>
      </w:r>
      <w:r w:rsidRPr="006D5DEC">
        <w:rPr>
          <w:rFonts w:ascii="Times New Roman" w:hAnsi="Times New Roman" w:cs="Times New Roman"/>
          <w:sz w:val="24"/>
          <w:szCs w:val="24"/>
        </w:rPr>
        <w:t xml:space="preserve"> europeias</w:t>
      </w:r>
      <w:r w:rsidR="00AB2EB1" w:rsidRPr="006D5DEC">
        <w:rPr>
          <w:rFonts w:ascii="Times New Roman" w:hAnsi="Times New Roman" w:cs="Times New Roman"/>
          <w:sz w:val="24"/>
          <w:szCs w:val="24"/>
        </w:rPr>
        <w:t xml:space="preserve">, </w:t>
      </w:r>
      <w:r w:rsidR="00CB4CDC">
        <w:rPr>
          <w:rFonts w:ascii="Times New Roman" w:hAnsi="Times New Roman" w:cs="Times New Roman"/>
          <w:sz w:val="24"/>
          <w:szCs w:val="24"/>
        </w:rPr>
        <w:t>e o facto de</w:t>
      </w:r>
      <w:r w:rsidR="00E629F2" w:rsidRPr="006D5DEC">
        <w:rPr>
          <w:rFonts w:ascii="Times New Roman" w:hAnsi="Times New Roman" w:cs="Times New Roman"/>
          <w:sz w:val="24"/>
          <w:szCs w:val="24"/>
        </w:rPr>
        <w:t xml:space="preserve"> </w:t>
      </w:r>
      <w:r w:rsidRPr="006D5DEC">
        <w:rPr>
          <w:rFonts w:ascii="Times New Roman" w:hAnsi="Times New Roman" w:cs="Times New Roman"/>
          <w:sz w:val="24"/>
          <w:szCs w:val="24"/>
        </w:rPr>
        <w:t>“</w:t>
      </w:r>
      <w:r w:rsidR="001A73E0" w:rsidRPr="006D5DEC">
        <w:rPr>
          <w:rFonts w:ascii="Times New Roman" w:hAnsi="Times New Roman" w:cs="Times New Roman"/>
          <w:sz w:val="24"/>
          <w:szCs w:val="24"/>
        </w:rPr>
        <w:t>goza</w:t>
      </w:r>
      <w:r w:rsidR="00E629F2" w:rsidRPr="006D5DEC">
        <w:rPr>
          <w:rFonts w:ascii="Times New Roman" w:hAnsi="Times New Roman" w:cs="Times New Roman"/>
          <w:sz w:val="24"/>
          <w:szCs w:val="24"/>
        </w:rPr>
        <w:t>r</w:t>
      </w:r>
      <w:r w:rsidRPr="006D5DEC">
        <w:rPr>
          <w:rFonts w:ascii="Times New Roman" w:hAnsi="Times New Roman" w:cs="Times New Roman"/>
          <w:sz w:val="24"/>
          <w:szCs w:val="24"/>
        </w:rPr>
        <w:t xml:space="preserve"> de meios e ferramentas através </w:t>
      </w:r>
      <w:r w:rsidR="001A73E0" w:rsidRPr="006D5DEC">
        <w:rPr>
          <w:rFonts w:ascii="Times New Roman" w:hAnsi="Times New Roman" w:cs="Times New Roman"/>
          <w:sz w:val="24"/>
          <w:szCs w:val="24"/>
        </w:rPr>
        <w:t xml:space="preserve">dos quais </w:t>
      </w:r>
      <w:r w:rsidR="00E629F2" w:rsidRPr="006D5DEC">
        <w:rPr>
          <w:rFonts w:ascii="Times New Roman" w:hAnsi="Times New Roman" w:cs="Times New Roman"/>
          <w:sz w:val="24"/>
          <w:szCs w:val="24"/>
        </w:rPr>
        <w:t>pode</w:t>
      </w:r>
      <w:r w:rsidRPr="006D5DEC">
        <w:rPr>
          <w:rFonts w:ascii="Times New Roman" w:hAnsi="Times New Roman" w:cs="Times New Roman"/>
          <w:sz w:val="24"/>
          <w:szCs w:val="24"/>
        </w:rPr>
        <w:t xml:space="preserve"> manter informados os seus públicos, o que está directamente relacionado com o facto de a sua comunicação ser mais fluida, contínua e bidireccional” (Ballester, 2004</w:t>
      </w:r>
      <w:r w:rsidR="002A4994" w:rsidRPr="006D5DEC">
        <w:rPr>
          <w:rFonts w:ascii="Times New Roman" w:hAnsi="Times New Roman" w:cs="Times New Roman"/>
          <w:sz w:val="24"/>
          <w:szCs w:val="24"/>
        </w:rPr>
        <w:t>, p.</w:t>
      </w:r>
      <w:r w:rsidRPr="006D5DEC">
        <w:rPr>
          <w:rFonts w:ascii="Times New Roman" w:hAnsi="Times New Roman" w:cs="Times New Roman"/>
          <w:sz w:val="24"/>
          <w:szCs w:val="24"/>
        </w:rPr>
        <w:t>257</w:t>
      </w:r>
      <w:r w:rsidR="001A73E0" w:rsidRPr="006D5DEC">
        <w:rPr>
          <w:rFonts w:ascii="Times New Roman" w:hAnsi="Times New Roman" w:cs="Times New Roman"/>
          <w:sz w:val="24"/>
          <w:szCs w:val="24"/>
        </w:rPr>
        <w:t>)</w:t>
      </w:r>
      <w:r w:rsidR="00E629F2" w:rsidRPr="006D5DEC">
        <w:rPr>
          <w:rFonts w:ascii="Times New Roman" w:hAnsi="Times New Roman" w:cs="Times New Roman"/>
          <w:sz w:val="24"/>
          <w:szCs w:val="24"/>
        </w:rPr>
        <w:t xml:space="preserve">, constitui uma mais-valia para essa </w:t>
      </w:r>
      <w:r w:rsidR="00E629F2" w:rsidRPr="006D5DEC">
        <w:rPr>
          <w:rFonts w:ascii="Times New Roman" w:hAnsi="Times New Roman" w:cs="Times New Roman"/>
          <w:i/>
          <w:sz w:val="24"/>
          <w:szCs w:val="24"/>
        </w:rPr>
        <w:t>missão</w:t>
      </w:r>
      <w:r w:rsidR="00E629F2" w:rsidRPr="006D5DEC">
        <w:rPr>
          <w:rFonts w:ascii="Times New Roman" w:hAnsi="Times New Roman" w:cs="Times New Roman"/>
          <w:sz w:val="24"/>
          <w:szCs w:val="24"/>
        </w:rPr>
        <w:t>.</w:t>
      </w:r>
      <w:r w:rsidRPr="006D5DEC">
        <w:rPr>
          <w:rFonts w:ascii="Times New Roman" w:hAnsi="Times New Roman" w:cs="Times New Roman"/>
          <w:sz w:val="24"/>
          <w:szCs w:val="24"/>
        </w:rPr>
        <w:t xml:space="preserve"> </w:t>
      </w:r>
      <w:r w:rsidR="00AB2EB1" w:rsidRPr="006D5DEC">
        <w:rPr>
          <w:rFonts w:ascii="Times New Roman" w:hAnsi="Times New Roman" w:cs="Times New Roman"/>
          <w:sz w:val="24"/>
          <w:szCs w:val="24"/>
        </w:rPr>
        <w:t>Foi numa dessas ferrame</w:t>
      </w:r>
      <w:r w:rsidR="00CB4CDC">
        <w:rPr>
          <w:rFonts w:ascii="Times New Roman" w:hAnsi="Times New Roman" w:cs="Times New Roman"/>
          <w:sz w:val="24"/>
          <w:szCs w:val="24"/>
        </w:rPr>
        <w:t>ntas que o estágio se sustentou,</w:t>
      </w:r>
      <w:r w:rsidR="00AB2EB1" w:rsidRPr="006D5DEC">
        <w:rPr>
          <w:rFonts w:ascii="Times New Roman" w:hAnsi="Times New Roman" w:cs="Times New Roman"/>
          <w:sz w:val="24"/>
          <w:szCs w:val="24"/>
        </w:rPr>
        <w:t xml:space="preserve"> </w:t>
      </w:r>
      <w:r w:rsidR="00CB4CDC">
        <w:rPr>
          <w:rFonts w:ascii="Times New Roman" w:hAnsi="Times New Roman" w:cs="Times New Roman"/>
          <w:sz w:val="24"/>
          <w:szCs w:val="24"/>
        </w:rPr>
        <w:t>a</w:t>
      </w:r>
      <w:r w:rsidR="001A73E0" w:rsidRPr="006D5DEC">
        <w:rPr>
          <w:rFonts w:ascii="Times New Roman" w:hAnsi="Times New Roman" w:cs="Times New Roman"/>
          <w:sz w:val="24"/>
          <w:szCs w:val="24"/>
        </w:rPr>
        <w:t xml:space="preserve"> </w:t>
      </w:r>
      <w:r w:rsidR="00F17195" w:rsidRPr="006D5DEC">
        <w:rPr>
          <w:rFonts w:ascii="Times New Roman" w:hAnsi="Times New Roman" w:cs="Times New Roman"/>
          <w:sz w:val="24"/>
          <w:szCs w:val="24"/>
        </w:rPr>
        <w:t>Rede</w:t>
      </w:r>
      <w:r w:rsidR="002D72E6" w:rsidRPr="006D5DEC">
        <w:rPr>
          <w:rFonts w:ascii="Times New Roman" w:hAnsi="Times New Roman" w:cs="Times New Roman"/>
          <w:sz w:val="24"/>
          <w:szCs w:val="24"/>
        </w:rPr>
        <w:t xml:space="preserve"> Enterprise Europe Network. </w:t>
      </w:r>
    </w:p>
    <w:p w:rsidR="00DF7220" w:rsidRPr="006D5DEC" w:rsidRDefault="00E629F2" w:rsidP="00DF7220">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AB2EB1" w:rsidRPr="006D5DEC">
        <w:rPr>
          <w:rFonts w:ascii="Times New Roman" w:hAnsi="Times New Roman" w:cs="Times New Roman"/>
          <w:sz w:val="24"/>
          <w:szCs w:val="24"/>
        </w:rPr>
        <w:t>Esta</w:t>
      </w:r>
      <w:r w:rsidR="00DF7220" w:rsidRPr="006D5DEC">
        <w:rPr>
          <w:rFonts w:ascii="Times New Roman" w:hAnsi="Times New Roman" w:cs="Times New Roman"/>
          <w:sz w:val="24"/>
          <w:szCs w:val="24"/>
        </w:rPr>
        <w:t xml:space="preserve"> </w:t>
      </w:r>
      <w:r w:rsidR="00F17195" w:rsidRPr="006D5DEC">
        <w:rPr>
          <w:rFonts w:ascii="Times New Roman" w:hAnsi="Times New Roman" w:cs="Times New Roman"/>
          <w:sz w:val="24"/>
          <w:szCs w:val="24"/>
        </w:rPr>
        <w:t>Rede</w:t>
      </w:r>
      <w:r w:rsidR="00DF7220" w:rsidRPr="006D5DEC">
        <w:rPr>
          <w:rFonts w:ascii="Times New Roman" w:hAnsi="Times New Roman" w:cs="Times New Roman"/>
          <w:sz w:val="24"/>
          <w:szCs w:val="24"/>
        </w:rPr>
        <w:t xml:space="preserve"> europeia de informação às empresas</w:t>
      </w:r>
      <w:r w:rsidR="00DF7220">
        <w:rPr>
          <w:rFonts w:ascii="Times New Roman" w:hAnsi="Times New Roman" w:cs="Times New Roman"/>
          <w:sz w:val="24"/>
          <w:szCs w:val="24"/>
        </w:rPr>
        <w:t xml:space="preserve"> em assuntos europeus, disponibiliza serviços de apoio à inovação e à internacionalização, proporcionando o acesso a novos mercados internacionais, e a encontrar parceiros estratégicos para a inovação e o desenvolvimento sustentado dos seus negócios, com o objectivo de promover o desenvolvimento empresarial e o aumento da competitividade no espaço europeu</w:t>
      </w:r>
      <w:r w:rsidR="002777B5">
        <w:rPr>
          <w:rFonts w:ascii="Times New Roman" w:hAnsi="Times New Roman" w:cs="Times New Roman"/>
          <w:sz w:val="24"/>
          <w:szCs w:val="24"/>
        </w:rPr>
        <w:t xml:space="preserve"> (</w:t>
      </w:r>
      <w:r w:rsidR="002777B5">
        <w:rPr>
          <w:rFonts w:ascii="Times New Roman" w:hAnsi="Times New Roman" w:cs="Times New Roman"/>
          <w:i/>
          <w:sz w:val="24"/>
          <w:szCs w:val="24"/>
        </w:rPr>
        <w:t>in Dê força aos seus negócios)</w:t>
      </w:r>
      <w:r w:rsidR="00DF7220">
        <w:rPr>
          <w:rFonts w:ascii="Times New Roman" w:hAnsi="Times New Roman" w:cs="Times New Roman"/>
          <w:sz w:val="24"/>
          <w:szCs w:val="24"/>
        </w:rPr>
        <w:t xml:space="preserve">. Exige-se a Portugal uma forte </w:t>
      </w:r>
      <w:r w:rsidR="00DF7220" w:rsidRPr="006D5DEC">
        <w:rPr>
          <w:rFonts w:ascii="Times New Roman" w:hAnsi="Times New Roman" w:cs="Times New Roman"/>
          <w:sz w:val="24"/>
          <w:szCs w:val="24"/>
        </w:rPr>
        <w:t xml:space="preserve">capacidade de adaptação às constantes mutações que se processam no comércio mundial e para tal </w:t>
      </w:r>
      <w:r w:rsidR="00D00A9F" w:rsidRPr="006D5DEC">
        <w:rPr>
          <w:rFonts w:ascii="Times New Roman" w:hAnsi="Times New Roman" w:cs="Times New Roman"/>
          <w:sz w:val="24"/>
          <w:szCs w:val="24"/>
        </w:rPr>
        <w:t>“</w:t>
      </w:r>
      <w:r w:rsidR="004E0011" w:rsidRPr="006D5DEC">
        <w:rPr>
          <w:rFonts w:ascii="Times New Roman" w:hAnsi="Times New Roman" w:cs="Times New Roman"/>
          <w:sz w:val="24"/>
          <w:szCs w:val="24"/>
        </w:rPr>
        <w:t xml:space="preserve">torna-se necessário, abrir a </w:t>
      </w:r>
      <w:r w:rsidR="004E0011" w:rsidRPr="006D5DEC">
        <w:rPr>
          <w:rFonts w:ascii="Times New Roman" w:hAnsi="Times New Roman" w:cs="Times New Roman"/>
          <w:i/>
          <w:sz w:val="24"/>
          <w:szCs w:val="24"/>
        </w:rPr>
        <w:t>janela do comércio</w:t>
      </w:r>
      <w:r w:rsidR="00DF7220" w:rsidRPr="006D5DEC">
        <w:rPr>
          <w:rFonts w:ascii="Times New Roman" w:hAnsi="Times New Roman" w:cs="Times New Roman"/>
          <w:sz w:val="24"/>
          <w:szCs w:val="24"/>
        </w:rPr>
        <w:t xml:space="preserve"> com o resto do mundo, assumindo-se como um modo de crescimento e benefício de investimento directo estrangeiro (IDE)</w:t>
      </w:r>
      <w:r w:rsidR="004E0011" w:rsidRPr="006D5DEC">
        <w:rPr>
          <w:rFonts w:ascii="Times New Roman" w:hAnsi="Times New Roman" w:cs="Times New Roman"/>
          <w:sz w:val="24"/>
          <w:szCs w:val="24"/>
        </w:rPr>
        <w:t>”</w:t>
      </w:r>
      <w:r w:rsidR="00DF7220" w:rsidRPr="006D5DEC">
        <w:rPr>
          <w:rFonts w:ascii="Times New Roman" w:hAnsi="Times New Roman" w:cs="Times New Roman"/>
          <w:sz w:val="24"/>
          <w:szCs w:val="24"/>
        </w:rPr>
        <w:t xml:space="preserve"> </w:t>
      </w:r>
      <w:r w:rsidR="00D00A9F" w:rsidRPr="006D5DEC">
        <w:rPr>
          <w:rFonts w:ascii="Times New Roman" w:hAnsi="Times New Roman" w:cs="Times New Roman"/>
          <w:sz w:val="24"/>
          <w:szCs w:val="24"/>
        </w:rPr>
        <w:t>(S</w:t>
      </w:r>
      <w:r w:rsidR="002A4994" w:rsidRPr="006D5DEC">
        <w:rPr>
          <w:rFonts w:ascii="Times New Roman" w:hAnsi="Times New Roman" w:cs="Times New Roman"/>
          <w:sz w:val="24"/>
          <w:szCs w:val="24"/>
        </w:rPr>
        <w:t>arkar, 2010, p.</w:t>
      </w:r>
      <w:r w:rsidR="00DF7220" w:rsidRPr="006D5DEC">
        <w:rPr>
          <w:rFonts w:ascii="Times New Roman" w:hAnsi="Times New Roman" w:cs="Times New Roman"/>
          <w:sz w:val="24"/>
          <w:szCs w:val="24"/>
        </w:rPr>
        <w:t xml:space="preserve">2). </w:t>
      </w:r>
    </w:p>
    <w:p w:rsidR="00DF7220" w:rsidRDefault="00DF7220" w:rsidP="00DF7220">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lastRenderedPageBreak/>
        <w:tab/>
        <w:t xml:space="preserve">Os serviços disponíveis no âmbito da </w:t>
      </w:r>
      <w:r w:rsidR="00F17195" w:rsidRPr="006D5DEC">
        <w:rPr>
          <w:rFonts w:ascii="Times New Roman" w:hAnsi="Times New Roman" w:cs="Times New Roman"/>
          <w:sz w:val="24"/>
          <w:szCs w:val="24"/>
        </w:rPr>
        <w:t>Rede</w:t>
      </w:r>
      <w:r w:rsidRPr="006D5DEC">
        <w:rPr>
          <w:rFonts w:ascii="Times New Roman" w:hAnsi="Times New Roman" w:cs="Times New Roman"/>
          <w:sz w:val="24"/>
          <w:szCs w:val="24"/>
        </w:rPr>
        <w:t xml:space="preserve"> são essencialmente </w:t>
      </w:r>
      <w:r w:rsidR="00CB4CDC">
        <w:rPr>
          <w:rFonts w:ascii="Times New Roman" w:hAnsi="Times New Roman" w:cs="Times New Roman"/>
          <w:sz w:val="24"/>
          <w:szCs w:val="24"/>
        </w:rPr>
        <w:t>três</w:t>
      </w:r>
      <w:r w:rsidRPr="006D5DEC">
        <w:rPr>
          <w:rFonts w:ascii="Times New Roman" w:hAnsi="Times New Roman" w:cs="Times New Roman"/>
          <w:sz w:val="24"/>
          <w:szCs w:val="24"/>
        </w:rPr>
        <w:t>. Estes têm por objectivo auxiliar os empresários nas suas estratégias de</w:t>
      </w:r>
      <w:r>
        <w:rPr>
          <w:rFonts w:ascii="Times New Roman" w:hAnsi="Times New Roman" w:cs="Times New Roman"/>
          <w:sz w:val="24"/>
          <w:szCs w:val="24"/>
        </w:rPr>
        <w:t xml:space="preserve"> inovação e investimento ao nível europeu</w:t>
      </w:r>
      <w:r w:rsidR="00CB4CDC">
        <w:rPr>
          <w:rFonts w:ascii="Times New Roman" w:hAnsi="Times New Roman" w:cs="Times New Roman"/>
          <w:sz w:val="24"/>
          <w:szCs w:val="24"/>
        </w:rPr>
        <w:t>,</w:t>
      </w:r>
      <w:r>
        <w:rPr>
          <w:rFonts w:ascii="Times New Roman" w:hAnsi="Times New Roman" w:cs="Times New Roman"/>
          <w:sz w:val="24"/>
          <w:szCs w:val="24"/>
        </w:rPr>
        <w:t xml:space="preserve"> e</w:t>
      </w:r>
      <w:r w:rsidR="00CB4CDC">
        <w:rPr>
          <w:rFonts w:ascii="Times New Roman" w:hAnsi="Times New Roman" w:cs="Times New Roman"/>
          <w:sz w:val="24"/>
          <w:szCs w:val="24"/>
        </w:rPr>
        <w:t xml:space="preserve"> num sentido mais alargado,</w:t>
      </w:r>
      <w:r>
        <w:rPr>
          <w:rFonts w:ascii="Times New Roman" w:hAnsi="Times New Roman" w:cs="Times New Roman"/>
          <w:sz w:val="24"/>
          <w:szCs w:val="24"/>
        </w:rPr>
        <w:t xml:space="preserve"> mundial</w:t>
      </w:r>
      <w:r w:rsidR="00CB4CDC">
        <w:rPr>
          <w:rFonts w:ascii="Times New Roman" w:hAnsi="Times New Roman" w:cs="Times New Roman"/>
          <w:sz w:val="24"/>
          <w:szCs w:val="24"/>
        </w:rPr>
        <w:t>.</w:t>
      </w:r>
      <w:r>
        <w:rPr>
          <w:rFonts w:ascii="Times New Roman" w:hAnsi="Times New Roman" w:cs="Times New Roman"/>
          <w:sz w:val="24"/>
          <w:szCs w:val="24"/>
        </w:rPr>
        <w:t xml:space="preserve"> </w:t>
      </w:r>
      <w:r w:rsidR="00AB2EB1">
        <w:rPr>
          <w:rFonts w:ascii="Times New Roman" w:hAnsi="Times New Roman" w:cs="Times New Roman"/>
          <w:sz w:val="24"/>
          <w:szCs w:val="24"/>
        </w:rPr>
        <w:t xml:space="preserve">Num dos desdobráveis relativos à EEN encontramos os objectivos desta </w:t>
      </w:r>
      <w:r w:rsidR="00F17195">
        <w:rPr>
          <w:rFonts w:ascii="Times New Roman" w:hAnsi="Times New Roman" w:cs="Times New Roman"/>
          <w:sz w:val="24"/>
          <w:szCs w:val="24"/>
        </w:rPr>
        <w:t>Rede</w:t>
      </w:r>
      <w:r w:rsidR="002777B5">
        <w:rPr>
          <w:rFonts w:ascii="Times New Roman" w:hAnsi="Times New Roman" w:cs="Times New Roman"/>
          <w:sz w:val="24"/>
          <w:szCs w:val="24"/>
        </w:rPr>
        <w:t xml:space="preserve"> </w:t>
      </w:r>
      <w:r w:rsidR="00F31F8A">
        <w:rPr>
          <w:rFonts w:ascii="Times New Roman" w:hAnsi="Times New Roman" w:cs="Times New Roman"/>
          <w:sz w:val="24"/>
          <w:szCs w:val="24"/>
        </w:rPr>
        <w:t>(</w:t>
      </w:r>
      <w:r w:rsidR="002777B5">
        <w:rPr>
          <w:rFonts w:ascii="Times New Roman" w:hAnsi="Times New Roman" w:cs="Times New Roman"/>
          <w:i/>
          <w:sz w:val="24"/>
          <w:szCs w:val="24"/>
        </w:rPr>
        <w:t>ibidem)</w:t>
      </w:r>
      <w:r w:rsidR="002777B5">
        <w:rPr>
          <w:rFonts w:ascii="Times New Roman" w:hAnsi="Times New Roman" w:cs="Times New Roman"/>
          <w:sz w:val="24"/>
          <w:szCs w:val="24"/>
        </w:rPr>
        <w:t>:</w:t>
      </w:r>
    </w:p>
    <w:p w:rsidR="002777B5" w:rsidRPr="002777B5" w:rsidRDefault="002777B5" w:rsidP="00DF7220">
      <w:pPr>
        <w:spacing w:line="360" w:lineRule="auto"/>
        <w:jc w:val="both"/>
        <w:rPr>
          <w:rFonts w:ascii="Times New Roman" w:hAnsi="Times New Roman" w:cs="Times New Roman"/>
          <w:sz w:val="24"/>
          <w:szCs w:val="24"/>
        </w:rPr>
      </w:pPr>
    </w:p>
    <w:p w:rsidR="00DF7220" w:rsidRPr="00E14ED6" w:rsidRDefault="00DF7220" w:rsidP="00DF7220">
      <w:pPr>
        <w:pStyle w:val="PargrafodaLista"/>
        <w:numPr>
          <w:ilvl w:val="0"/>
          <w:numId w:val="1"/>
        </w:numPr>
        <w:spacing w:line="360" w:lineRule="auto"/>
        <w:jc w:val="both"/>
        <w:rPr>
          <w:rFonts w:ascii="Times New Roman" w:hAnsi="Times New Roman" w:cs="Times New Roman"/>
          <w:i/>
          <w:sz w:val="24"/>
          <w:szCs w:val="24"/>
        </w:rPr>
      </w:pPr>
      <w:r w:rsidRPr="00E14ED6">
        <w:rPr>
          <w:rFonts w:ascii="Times New Roman" w:hAnsi="Times New Roman" w:cs="Times New Roman"/>
          <w:i/>
          <w:sz w:val="24"/>
          <w:szCs w:val="24"/>
        </w:rPr>
        <w:t>Informação e aconselhamento</w:t>
      </w:r>
    </w:p>
    <w:p w:rsidR="00DF7220" w:rsidRDefault="00F31F8A"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w:t>
      </w:r>
      <w:r w:rsidR="00DF7220" w:rsidRPr="00176955">
        <w:rPr>
          <w:rFonts w:ascii="Times New Roman" w:hAnsi="Times New Roman" w:cs="Times New Roman"/>
          <w:sz w:val="24"/>
          <w:szCs w:val="24"/>
        </w:rPr>
        <w:t xml:space="preserve">Acesso simplificado a informação vária sobre </w:t>
      </w:r>
      <w:r w:rsidR="00146279">
        <w:rPr>
          <w:rFonts w:ascii="Times New Roman" w:hAnsi="Times New Roman" w:cs="Times New Roman"/>
          <w:sz w:val="24"/>
          <w:szCs w:val="24"/>
        </w:rPr>
        <w:t>legislação comunitária</w:t>
      </w:r>
      <w:r w:rsidR="00DF7220" w:rsidRPr="00176955">
        <w:rPr>
          <w:rFonts w:ascii="Times New Roman" w:hAnsi="Times New Roman" w:cs="Times New Roman"/>
          <w:sz w:val="24"/>
          <w:szCs w:val="24"/>
        </w:rPr>
        <w:t>, novas medidas de política com implicação na actividade empresarial, projectos e programas de financiamento na UE dirigidos às PME</w:t>
      </w:r>
      <w:r w:rsidR="00CB4CDC">
        <w:rPr>
          <w:rFonts w:ascii="Times New Roman" w:hAnsi="Times New Roman" w:cs="Times New Roman"/>
          <w:sz w:val="24"/>
          <w:szCs w:val="24"/>
        </w:rPr>
        <w:t>s</w:t>
      </w:r>
      <w:r w:rsidR="00146279">
        <w:rPr>
          <w:rFonts w:ascii="Times New Roman" w:hAnsi="Times New Roman" w:cs="Times New Roman"/>
          <w:sz w:val="24"/>
          <w:szCs w:val="24"/>
        </w:rPr>
        <w:t>, informação temática, etc</w:t>
      </w:r>
      <w:r w:rsidR="00DF7220" w:rsidRPr="00176955">
        <w:rPr>
          <w:rFonts w:ascii="Times New Roman" w:hAnsi="Times New Roman" w:cs="Times New Roman"/>
          <w:sz w:val="24"/>
          <w:szCs w:val="24"/>
        </w:rPr>
        <w:t>.</w:t>
      </w:r>
      <w:r>
        <w:rPr>
          <w:rFonts w:ascii="Times New Roman" w:hAnsi="Times New Roman" w:cs="Times New Roman"/>
          <w:sz w:val="24"/>
          <w:szCs w:val="24"/>
        </w:rPr>
        <w:t>”</w:t>
      </w:r>
    </w:p>
    <w:p w:rsidR="00E14ED6" w:rsidRDefault="00E14ED6" w:rsidP="00DF7220">
      <w:pPr>
        <w:spacing w:line="360" w:lineRule="auto"/>
        <w:jc w:val="both"/>
        <w:rPr>
          <w:rFonts w:ascii="Times New Roman" w:hAnsi="Times New Roman" w:cs="Times New Roman"/>
          <w:sz w:val="24"/>
          <w:szCs w:val="24"/>
        </w:rPr>
      </w:pPr>
    </w:p>
    <w:p w:rsidR="00DF7220" w:rsidRPr="00E14ED6" w:rsidRDefault="00DF7220" w:rsidP="00DF7220">
      <w:pPr>
        <w:pStyle w:val="PargrafodaLista"/>
        <w:numPr>
          <w:ilvl w:val="0"/>
          <w:numId w:val="1"/>
        </w:numPr>
        <w:spacing w:line="360" w:lineRule="auto"/>
        <w:jc w:val="both"/>
        <w:rPr>
          <w:rFonts w:ascii="Times New Roman" w:hAnsi="Times New Roman" w:cs="Times New Roman"/>
          <w:i/>
          <w:sz w:val="24"/>
          <w:szCs w:val="24"/>
        </w:rPr>
      </w:pPr>
      <w:r w:rsidRPr="00E14ED6">
        <w:rPr>
          <w:rFonts w:ascii="Times New Roman" w:hAnsi="Times New Roman" w:cs="Times New Roman"/>
          <w:i/>
          <w:sz w:val="24"/>
          <w:szCs w:val="24"/>
        </w:rPr>
        <w:t>Ajuda na internacionalização dos negócios</w:t>
      </w:r>
      <w:r w:rsidR="00146279" w:rsidRPr="00E14ED6">
        <w:rPr>
          <w:rFonts w:ascii="Times New Roman" w:hAnsi="Times New Roman" w:cs="Times New Roman"/>
          <w:i/>
          <w:sz w:val="24"/>
          <w:szCs w:val="24"/>
        </w:rPr>
        <w:t xml:space="preserve"> e incentivo à cooperação a Europa</w:t>
      </w:r>
    </w:p>
    <w:p w:rsidR="00DF7220" w:rsidRDefault="00F31F8A"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w:t>
      </w:r>
      <w:r w:rsidRPr="00176955">
        <w:rPr>
          <w:rFonts w:ascii="Times New Roman" w:hAnsi="Times New Roman" w:cs="Times New Roman"/>
          <w:sz w:val="24"/>
          <w:szCs w:val="24"/>
        </w:rPr>
        <w:t>Difusão de oportunidades de negócio e ajuda no encontro de p</w:t>
      </w:r>
      <w:r>
        <w:rPr>
          <w:rFonts w:ascii="Times New Roman" w:hAnsi="Times New Roman" w:cs="Times New Roman"/>
          <w:sz w:val="24"/>
          <w:szCs w:val="24"/>
        </w:rPr>
        <w:t>otenciais parcerias comerciais</w:t>
      </w:r>
      <w:r w:rsidRPr="00176955">
        <w:rPr>
          <w:rFonts w:ascii="Times New Roman" w:hAnsi="Times New Roman" w:cs="Times New Roman"/>
          <w:sz w:val="24"/>
          <w:szCs w:val="24"/>
        </w:rPr>
        <w:t>, que incentivem a cooperação e a actividade empresarial internacional.</w:t>
      </w:r>
      <w:r>
        <w:rPr>
          <w:rFonts w:ascii="Times New Roman" w:hAnsi="Times New Roman" w:cs="Times New Roman"/>
          <w:sz w:val="24"/>
          <w:szCs w:val="24"/>
        </w:rPr>
        <w:t xml:space="preserve"> E facilita</w:t>
      </w:r>
      <w:r w:rsidR="00DF7220" w:rsidRPr="00176955">
        <w:rPr>
          <w:rFonts w:ascii="Times New Roman" w:hAnsi="Times New Roman" w:cs="Times New Roman"/>
          <w:sz w:val="24"/>
          <w:szCs w:val="24"/>
        </w:rPr>
        <w:t xml:space="preserve"> na procura de contactos comerciais fora do país, para empresas que pretendam alargar a sua actividade, tanto a nível europeu como internacional.</w:t>
      </w:r>
      <w:r>
        <w:rPr>
          <w:rFonts w:ascii="Times New Roman" w:hAnsi="Times New Roman" w:cs="Times New Roman"/>
          <w:sz w:val="24"/>
          <w:szCs w:val="24"/>
        </w:rPr>
        <w:t>”</w:t>
      </w:r>
    </w:p>
    <w:p w:rsidR="007C7FAC" w:rsidRPr="00176955" w:rsidRDefault="007C7FAC" w:rsidP="00DF7220">
      <w:pPr>
        <w:spacing w:line="360" w:lineRule="auto"/>
        <w:jc w:val="both"/>
        <w:rPr>
          <w:rFonts w:ascii="Times New Roman" w:hAnsi="Times New Roman" w:cs="Times New Roman"/>
          <w:sz w:val="24"/>
          <w:szCs w:val="24"/>
        </w:rPr>
      </w:pPr>
    </w:p>
    <w:p w:rsidR="00DF7220" w:rsidRPr="00E14ED6" w:rsidRDefault="00DF7220" w:rsidP="00DF7220">
      <w:pPr>
        <w:pStyle w:val="PargrafodaLista"/>
        <w:numPr>
          <w:ilvl w:val="0"/>
          <w:numId w:val="1"/>
        </w:numPr>
        <w:spacing w:line="360" w:lineRule="auto"/>
        <w:jc w:val="both"/>
        <w:rPr>
          <w:rFonts w:ascii="Times New Roman" w:hAnsi="Times New Roman" w:cs="Times New Roman"/>
          <w:i/>
          <w:sz w:val="24"/>
          <w:szCs w:val="24"/>
        </w:rPr>
      </w:pPr>
      <w:r w:rsidRPr="00E14ED6">
        <w:rPr>
          <w:rFonts w:ascii="Times New Roman" w:hAnsi="Times New Roman" w:cs="Times New Roman"/>
          <w:i/>
          <w:sz w:val="24"/>
          <w:szCs w:val="24"/>
        </w:rPr>
        <w:t>Apoio à inovação e parcerias tecnológicas</w:t>
      </w:r>
    </w:p>
    <w:p w:rsidR="00DF7220" w:rsidRDefault="00F31F8A" w:rsidP="00F31F8A">
      <w:pPr>
        <w:spacing w:line="360" w:lineRule="auto"/>
        <w:jc w:val="both"/>
        <w:rPr>
          <w:rFonts w:ascii="Times New Roman" w:hAnsi="Times New Roman" w:cs="Times New Roman"/>
          <w:sz w:val="24"/>
          <w:szCs w:val="24"/>
        </w:rPr>
      </w:pPr>
      <w:r>
        <w:rPr>
          <w:rFonts w:ascii="Times New Roman" w:hAnsi="Times New Roman" w:cs="Times New Roman"/>
          <w:sz w:val="24"/>
          <w:szCs w:val="24"/>
        </w:rPr>
        <w:tab/>
        <w:t>“</w:t>
      </w:r>
      <w:r w:rsidR="00DF7220" w:rsidRPr="00176955">
        <w:rPr>
          <w:rFonts w:ascii="Times New Roman" w:hAnsi="Times New Roman" w:cs="Times New Roman"/>
          <w:sz w:val="24"/>
          <w:szCs w:val="24"/>
        </w:rPr>
        <w:t>Ajuda às PME no acesso a programas comunitários de apoio à inovação e a parcerias estratégicas, que valorizem a industrialização de resultados de investigação e desenvolvimento obtidos nos diversos países.</w:t>
      </w:r>
      <w:r>
        <w:rPr>
          <w:rFonts w:ascii="Times New Roman" w:hAnsi="Times New Roman" w:cs="Times New Roman"/>
          <w:sz w:val="24"/>
          <w:szCs w:val="24"/>
        </w:rPr>
        <w:t>”</w:t>
      </w:r>
    </w:p>
    <w:p w:rsidR="00AB2EB1" w:rsidRDefault="00F31F8A" w:rsidP="00F31F8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31F8A" w:rsidRDefault="00AB2EB1" w:rsidP="00F31F8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31F8A">
        <w:rPr>
          <w:rFonts w:ascii="Times New Roman" w:hAnsi="Times New Roman" w:cs="Times New Roman"/>
          <w:sz w:val="24"/>
          <w:szCs w:val="24"/>
        </w:rPr>
        <w:t xml:space="preserve">Neste mesmo desdobrável informativo </w:t>
      </w:r>
      <w:r w:rsidR="00395F1A">
        <w:rPr>
          <w:rFonts w:ascii="Times New Roman" w:hAnsi="Times New Roman" w:cs="Times New Roman"/>
          <w:sz w:val="24"/>
          <w:szCs w:val="24"/>
        </w:rPr>
        <w:t>(</w:t>
      </w:r>
      <w:r w:rsidR="00395F1A">
        <w:rPr>
          <w:rFonts w:ascii="Times New Roman" w:hAnsi="Times New Roman" w:cs="Times New Roman"/>
          <w:i/>
          <w:sz w:val="24"/>
          <w:szCs w:val="24"/>
        </w:rPr>
        <w:t xml:space="preserve">ibidem) </w:t>
      </w:r>
      <w:r w:rsidR="00395F1A">
        <w:rPr>
          <w:rFonts w:ascii="Times New Roman" w:hAnsi="Times New Roman" w:cs="Times New Roman"/>
          <w:sz w:val="24"/>
          <w:szCs w:val="24"/>
        </w:rPr>
        <w:t>p</w:t>
      </w:r>
      <w:r w:rsidR="00F31F8A">
        <w:rPr>
          <w:rFonts w:ascii="Times New Roman" w:hAnsi="Times New Roman" w:cs="Times New Roman"/>
          <w:sz w:val="24"/>
          <w:szCs w:val="24"/>
        </w:rPr>
        <w:t>odemos encontrar um conjunto de vantagens da EEN:</w:t>
      </w:r>
    </w:p>
    <w:p w:rsidR="00DC705D" w:rsidRDefault="00DC705D" w:rsidP="00F31F8A">
      <w:pPr>
        <w:spacing w:line="360" w:lineRule="auto"/>
        <w:jc w:val="both"/>
        <w:rPr>
          <w:rFonts w:ascii="Times New Roman" w:hAnsi="Times New Roman" w:cs="Times New Roman"/>
          <w:sz w:val="24"/>
          <w:szCs w:val="24"/>
        </w:rPr>
      </w:pPr>
    </w:p>
    <w:p w:rsidR="00F31F8A" w:rsidRDefault="00F31F8A" w:rsidP="00DC705D">
      <w:pPr>
        <w:pStyle w:val="PargrafodaLista"/>
        <w:numPr>
          <w:ilvl w:val="0"/>
          <w:numId w:val="24"/>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“Acesso simplificado a informação europeia, através de um único ponto de contacto”;</w:t>
      </w:r>
    </w:p>
    <w:p w:rsidR="00F31F8A" w:rsidRPr="00DC705D" w:rsidRDefault="00F31F8A" w:rsidP="00DC705D">
      <w:pPr>
        <w:pStyle w:val="PargrafodaLista"/>
        <w:numPr>
          <w:ilvl w:val="0"/>
          <w:numId w:val="24"/>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“Maior facilidade no aproveitamento de oportunidades de negócio no mercado interno alargado”;</w:t>
      </w:r>
    </w:p>
    <w:p w:rsidR="00F31F8A" w:rsidRPr="00DC705D" w:rsidRDefault="00F31F8A" w:rsidP="00DC705D">
      <w:pPr>
        <w:pStyle w:val="PargrafodaLista"/>
        <w:numPr>
          <w:ilvl w:val="0"/>
          <w:numId w:val="24"/>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“Apoio na identificação de parceiros estratégicos”;</w:t>
      </w:r>
    </w:p>
    <w:p w:rsidR="00F31F8A" w:rsidRPr="00DC705D" w:rsidRDefault="00DC705D" w:rsidP="00DC705D">
      <w:pPr>
        <w:pStyle w:val="PargrafodaLista"/>
        <w:numPr>
          <w:ilvl w:val="0"/>
          <w:numId w:val="24"/>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w:t>
      </w:r>
      <w:r w:rsidR="00F31F8A" w:rsidRPr="00DC705D">
        <w:rPr>
          <w:rFonts w:ascii="Times New Roman" w:hAnsi="Times New Roman" w:cs="Times New Roman"/>
          <w:sz w:val="24"/>
          <w:szCs w:val="24"/>
        </w:rPr>
        <w:t>Aconselhamento na participação em programas financiados pela UE, de apoio à I&amp;DT ou ao empreendedorismo qualificado”;</w:t>
      </w:r>
    </w:p>
    <w:p w:rsidR="00F31F8A" w:rsidRPr="00DC705D" w:rsidRDefault="00F31F8A" w:rsidP="00DC705D">
      <w:pPr>
        <w:pStyle w:val="PargrafodaLista"/>
        <w:numPr>
          <w:ilvl w:val="0"/>
          <w:numId w:val="24"/>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 xml:space="preserve">“Comunicação com a Comissão Europeia, através de um serviço de </w:t>
      </w:r>
      <w:r w:rsidRPr="00DC705D">
        <w:rPr>
          <w:rFonts w:ascii="Times New Roman" w:hAnsi="Times New Roman" w:cs="Times New Roman"/>
          <w:i/>
          <w:sz w:val="24"/>
          <w:szCs w:val="24"/>
        </w:rPr>
        <w:t>feedback</w:t>
      </w:r>
      <w:r w:rsidRPr="00DC705D">
        <w:rPr>
          <w:rFonts w:ascii="Times New Roman" w:hAnsi="Times New Roman" w:cs="Times New Roman"/>
          <w:sz w:val="24"/>
          <w:szCs w:val="24"/>
        </w:rPr>
        <w:t>, que dá as empresas a possibilidade de participarem mais activamente na formatação das políticas europeias”.</w:t>
      </w:r>
    </w:p>
    <w:p w:rsidR="00DF7220" w:rsidRPr="006D5DEC" w:rsidRDefault="00DF7220"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w:t>
      </w:r>
      <w:r w:rsidRPr="00395F1A">
        <w:rPr>
          <w:rFonts w:ascii="Times New Roman" w:hAnsi="Times New Roman" w:cs="Times New Roman"/>
          <w:sz w:val="24"/>
          <w:szCs w:val="24"/>
        </w:rPr>
        <w:t>Enterprise Europe Network</w:t>
      </w:r>
      <w:r w:rsidRPr="00CB5B9D">
        <w:rPr>
          <w:rFonts w:ascii="Times New Roman" w:hAnsi="Times New Roman" w:cs="Times New Roman"/>
          <w:sz w:val="24"/>
          <w:szCs w:val="24"/>
        </w:rPr>
        <w:t xml:space="preserve"> é </w:t>
      </w:r>
      <w:r>
        <w:rPr>
          <w:rFonts w:ascii="Times New Roman" w:hAnsi="Times New Roman" w:cs="Times New Roman"/>
          <w:sz w:val="24"/>
          <w:szCs w:val="24"/>
        </w:rPr>
        <w:t xml:space="preserve">a </w:t>
      </w:r>
      <w:r w:rsidR="00F17195">
        <w:rPr>
          <w:rFonts w:ascii="Times New Roman" w:hAnsi="Times New Roman" w:cs="Times New Roman"/>
          <w:sz w:val="24"/>
          <w:szCs w:val="24"/>
        </w:rPr>
        <w:t>Rede</w:t>
      </w:r>
      <w:r w:rsidRPr="00CB5B9D">
        <w:rPr>
          <w:rFonts w:ascii="Times New Roman" w:hAnsi="Times New Roman" w:cs="Times New Roman"/>
          <w:sz w:val="24"/>
          <w:szCs w:val="24"/>
        </w:rPr>
        <w:t xml:space="preserve"> que </w:t>
      </w:r>
      <w:r w:rsidRPr="006D5DEC">
        <w:rPr>
          <w:rFonts w:ascii="Times New Roman" w:hAnsi="Times New Roman" w:cs="Times New Roman"/>
          <w:sz w:val="24"/>
          <w:szCs w:val="24"/>
        </w:rPr>
        <w:t>sucedeu aos</w:t>
      </w:r>
      <w:r w:rsidR="00EF7F58" w:rsidRPr="006D5DEC">
        <w:rPr>
          <w:rFonts w:ascii="Times New Roman" w:hAnsi="Times New Roman" w:cs="Times New Roman"/>
          <w:sz w:val="24"/>
          <w:szCs w:val="24"/>
        </w:rPr>
        <w:t xml:space="preserve"> </w:t>
      </w:r>
      <w:r w:rsidRPr="006D5DEC">
        <w:rPr>
          <w:rFonts w:ascii="Times New Roman" w:hAnsi="Times New Roman" w:cs="Times New Roman"/>
          <w:i/>
          <w:sz w:val="24"/>
          <w:szCs w:val="24"/>
        </w:rPr>
        <w:t>Gabin</w:t>
      </w:r>
      <w:r w:rsidR="00EF7F58" w:rsidRPr="006D5DEC">
        <w:rPr>
          <w:rFonts w:ascii="Times New Roman" w:hAnsi="Times New Roman" w:cs="Times New Roman"/>
          <w:i/>
          <w:sz w:val="24"/>
          <w:szCs w:val="24"/>
        </w:rPr>
        <w:t>etes Comunitários para Empresas</w:t>
      </w:r>
      <w:r w:rsidRPr="006D5DEC">
        <w:rPr>
          <w:rFonts w:ascii="Times New Roman" w:hAnsi="Times New Roman" w:cs="Times New Roman"/>
          <w:sz w:val="24"/>
          <w:szCs w:val="24"/>
        </w:rPr>
        <w:t>, criados desde 1987 pela Comissão Europeia, também co</w:t>
      </w:r>
      <w:r w:rsidR="00EF7F58" w:rsidRPr="006D5DEC">
        <w:rPr>
          <w:rFonts w:ascii="Times New Roman" w:hAnsi="Times New Roman" w:cs="Times New Roman"/>
          <w:sz w:val="24"/>
          <w:szCs w:val="24"/>
        </w:rPr>
        <w:t xml:space="preserve">nhecidos como </w:t>
      </w:r>
      <w:r w:rsidR="00EF7F58" w:rsidRPr="006D5DEC">
        <w:rPr>
          <w:rFonts w:ascii="Times New Roman" w:hAnsi="Times New Roman" w:cs="Times New Roman"/>
          <w:i/>
          <w:sz w:val="24"/>
          <w:szCs w:val="24"/>
        </w:rPr>
        <w:t>Euro Info Center</w:t>
      </w:r>
      <w:r w:rsidRPr="006D5DEC">
        <w:rPr>
          <w:rFonts w:ascii="Times New Roman" w:hAnsi="Times New Roman" w:cs="Times New Roman"/>
          <w:sz w:val="24"/>
          <w:szCs w:val="24"/>
        </w:rPr>
        <w:t xml:space="preserve">, e </w:t>
      </w:r>
      <w:r w:rsidR="00EF7F58" w:rsidRPr="006D5DEC">
        <w:rPr>
          <w:rFonts w:ascii="Times New Roman" w:hAnsi="Times New Roman" w:cs="Times New Roman"/>
          <w:sz w:val="24"/>
          <w:szCs w:val="24"/>
        </w:rPr>
        <w:t>“</w:t>
      </w:r>
      <w:r w:rsidRPr="006D5DEC">
        <w:rPr>
          <w:rFonts w:ascii="Times New Roman" w:hAnsi="Times New Roman" w:cs="Times New Roman"/>
          <w:sz w:val="24"/>
          <w:szCs w:val="24"/>
        </w:rPr>
        <w:t>são escritórios de comunicação polivalentes situados em determinadas zonas e destinados a auxiliar as PME</w:t>
      </w:r>
      <w:r w:rsidR="003C63F1" w:rsidRPr="006D5DEC">
        <w:rPr>
          <w:rFonts w:ascii="Times New Roman" w:hAnsi="Times New Roman" w:cs="Times New Roman"/>
          <w:sz w:val="24"/>
          <w:szCs w:val="24"/>
        </w:rPr>
        <w:t>s</w:t>
      </w:r>
      <w:r w:rsidRPr="006D5DEC">
        <w:rPr>
          <w:rFonts w:ascii="Times New Roman" w:hAnsi="Times New Roman" w:cs="Times New Roman"/>
          <w:sz w:val="24"/>
          <w:szCs w:val="24"/>
        </w:rPr>
        <w:t xml:space="preserve"> dessa mesma zona</w:t>
      </w:r>
      <w:r w:rsidR="00EF7F58" w:rsidRPr="006D5DEC">
        <w:rPr>
          <w:rFonts w:ascii="Times New Roman" w:hAnsi="Times New Roman" w:cs="Times New Roman"/>
          <w:sz w:val="24"/>
          <w:szCs w:val="24"/>
        </w:rPr>
        <w:t>”</w:t>
      </w:r>
      <w:r w:rsidR="00AB2EB1" w:rsidRPr="006D5DEC">
        <w:rPr>
          <w:rFonts w:ascii="Times New Roman" w:hAnsi="Times New Roman" w:cs="Times New Roman"/>
          <w:sz w:val="24"/>
          <w:szCs w:val="24"/>
        </w:rPr>
        <w:t xml:space="preserve"> (Leal, 1988</w:t>
      </w:r>
      <w:r w:rsidR="00EF7F58" w:rsidRPr="006D5DEC">
        <w:rPr>
          <w:rFonts w:ascii="Times New Roman" w:hAnsi="Times New Roman" w:cs="Times New Roman"/>
          <w:sz w:val="24"/>
          <w:szCs w:val="24"/>
        </w:rPr>
        <w:t>, p.127</w:t>
      </w:r>
      <w:r w:rsidR="00AB2EB1" w:rsidRPr="006D5DEC">
        <w:rPr>
          <w:rFonts w:ascii="Times New Roman" w:hAnsi="Times New Roman" w:cs="Times New Roman"/>
          <w:sz w:val="24"/>
          <w:szCs w:val="24"/>
        </w:rPr>
        <w:t>)</w:t>
      </w:r>
      <w:r w:rsidRPr="006D5DEC">
        <w:rPr>
          <w:rFonts w:ascii="Times New Roman" w:hAnsi="Times New Roman" w:cs="Times New Roman"/>
          <w:sz w:val="24"/>
          <w:szCs w:val="24"/>
        </w:rPr>
        <w:t xml:space="preserve">. </w:t>
      </w:r>
    </w:p>
    <w:p w:rsidR="00DE3205" w:rsidRDefault="00DF7220" w:rsidP="00DF7220">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t xml:space="preserve">A EEN, tal como o </w:t>
      </w:r>
      <w:r w:rsidRPr="006D5DEC">
        <w:rPr>
          <w:rFonts w:ascii="Times New Roman" w:hAnsi="Times New Roman" w:cs="Times New Roman"/>
          <w:i/>
          <w:sz w:val="24"/>
          <w:szCs w:val="24"/>
        </w:rPr>
        <w:t>Euro Info Cente</w:t>
      </w:r>
      <w:r w:rsidR="00EF7F58" w:rsidRPr="006D5DEC">
        <w:rPr>
          <w:rFonts w:ascii="Times New Roman" w:hAnsi="Times New Roman" w:cs="Times New Roman"/>
          <w:i/>
          <w:sz w:val="24"/>
          <w:szCs w:val="24"/>
        </w:rPr>
        <w:t>r</w:t>
      </w:r>
      <w:r w:rsidRPr="006D5DEC">
        <w:rPr>
          <w:rFonts w:ascii="Times New Roman" w:hAnsi="Times New Roman" w:cs="Times New Roman"/>
          <w:sz w:val="24"/>
          <w:szCs w:val="24"/>
        </w:rPr>
        <w:t>, continua a gerar</w:t>
      </w:r>
      <w:r w:rsidRPr="00CB5B9D">
        <w:rPr>
          <w:rFonts w:ascii="Times New Roman" w:hAnsi="Times New Roman" w:cs="Times New Roman"/>
          <w:sz w:val="24"/>
          <w:szCs w:val="24"/>
        </w:rPr>
        <w:t xml:space="preserve"> fluxos de informação bidireccional, ou seja, concede às empresas apoio no sentido de obter conhecimentos sobre os mercados externos e ajuda financeira</w:t>
      </w:r>
      <w:r w:rsidR="007772A4">
        <w:rPr>
          <w:rFonts w:ascii="Times New Roman" w:hAnsi="Times New Roman" w:cs="Times New Roman"/>
          <w:sz w:val="24"/>
          <w:szCs w:val="24"/>
        </w:rPr>
        <w:t xml:space="preserve"> </w:t>
      </w:r>
      <w:r w:rsidRPr="00CB5B9D">
        <w:rPr>
          <w:rFonts w:ascii="Times New Roman" w:hAnsi="Times New Roman" w:cs="Times New Roman"/>
          <w:sz w:val="24"/>
          <w:szCs w:val="24"/>
        </w:rPr>
        <w:t>(</w:t>
      </w:r>
      <w:r w:rsidR="00AB2EB1">
        <w:rPr>
          <w:rFonts w:ascii="Times New Roman" w:hAnsi="Times New Roman" w:cs="Times New Roman"/>
          <w:i/>
          <w:sz w:val="24"/>
          <w:szCs w:val="24"/>
        </w:rPr>
        <w:t>ibidem</w:t>
      </w:r>
      <w:r w:rsidRPr="00CB5B9D">
        <w:rPr>
          <w:rFonts w:ascii="Times New Roman" w:hAnsi="Times New Roman" w:cs="Times New Roman"/>
          <w:sz w:val="24"/>
          <w:szCs w:val="24"/>
        </w:rPr>
        <w:t>), e promove</w:t>
      </w:r>
      <w:r>
        <w:rPr>
          <w:rFonts w:ascii="Times New Roman" w:hAnsi="Times New Roman" w:cs="Times New Roman"/>
          <w:sz w:val="24"/>
          <w:szCs w:val="24"/>
        </w:rPr>
        <w:t xml:space="preserve"> </w:t>
      </w:r>
      <w:r w:rsidRPr="00CB5B9D">
        <w:rPr>
          <w:rFonts w:ascii="Times New Roman" w:hAnsi="Times New Roman" w:cs="Times New Roman"/>
          <w:sz w:val="24"/>
          <w:szCs w:val="24"/>
        </w:rPr>
        <w:t>também a partilha de conhecimento entre as empresas europeias</w:t>
      </w:r>
      <w:r>
        <w:rPr>
          <w:rFonts w:ascii="Times New Roman" w:hAnsi="Times New Roman" w:cs="Times New Roman"/>
          <w:sz w:val="24"/>
          <w:szCs w:val="24"/>
        </w:rPr>
        <w:t xml:space="preserve">. </w:t>
      </w:r>
    </w:p>
    <w:p w:rsidR="00DF7220" w:rsidRDefault="00DF7220"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Criada pela Co</w:t>
      </w:r>
      <w:r w:rsidR="00CB4CDC">
        <w:rPr>
          <w:rFonts w:ascii="Times New Roman" w:hAnsi="Times New Roman" w:cs="Times New Roman"/>
          <w:sz w:val="24"/>
          <w:szCs w:val="24"/>
        </w:rPr>
        <w:t>missão Europeia</w:t>
      </w:r>
      <w:r>
        <w:rPr>
          <w:rFonts w:ascii="Times New Roman" w:hAnsi="Times New Roman" w:cs="Times New Roman"/>
          <w:sz w:val="24"/>
          <w:szCs w:val="24"/>
        </w:rPr>
        <w:t xml:space="preserve">, a </w:t>
      </w:r>
      <w:r w:rsidRPr="00395F1A">
        <w:rPr>
          <w:rFonts w:ascii="Times New Roman" w:hAnsi="Times New Roman" w:cs="Times New Roman"/>
          <w:sz w:val="24"/>
          <w:szCs w:val="24"/>
        </w:rPr>
        <w:t>Enterprise Europe Network</w:t>
      </w:r>
      <w:r>
        <w:rPr>
          <w:rFonts w:ascii="Times New Roman" w:hAnsi="Times New Roman" w:cs="Times New Roman"/>
          <w:sz w:val="24"/>
          <w:szCs w:val="24"/>
        </w:rPr>
        <w:t xml:space="preserve"> foi l</w:t>
      </w:r>
      <w:r w:rsidRPr="00176955">
        <w:rPr>
          <w:rFonts w:ascii="Times New Roman" w:hAnsi="Times New Roman" w:cs="Times New Roman"/>
          <w:sz w:val="24"/>
          <w:szCs w:val="24"/>
        </w:rPr>
        <w:t xml:space="preserve">ançada no âmbito </w:t>
      </w:r>
      <w:r w:rsidRPr="00DE3205">
        <w:rPr>
          <w:rFonts w:ascii="Times New Roman" w:hAnsi="Times New Roman" w:cs="Times New Roman"/>
          <w:sz w:val="24"/>
          <w:szCs w:val="24"/>
        </w:rPr>
        <w:t>do Programa-Quadro para a C</w:t>
      </w:r>
      <w:r w:rsidR="00AB2EB1" w:rsidRPr="00DE3205">
        <w:rPr>
          <w:rFonts w:ascii="Times New Roman" w:hAnsi="Times New Roman" w:cs="Times New Roman"/>
          <w:sz w:val="24"/>
          <w:szCs w:val="24"/>
        </w:rPr>
        <w:t xml:space="preserve">ompetitividade e Inovação da </w:t>
      </w:r>
      <w:r w:rsidRPr="00DE3205">
        <w:rPr>
          <w:rFonts w:ascii="Times New Roman" w:hAnsi="Times New Roman" w:cs="Times New Roman"/>
          <w:sz w:val="24"/>
          <w:szCs w:val="24"/>
        </w:rPr>
        <w:t>U</w:t>
      </w:r>
      <w:r w:rsidR="00AB2EB1" w:rsidRPr="00DE3205">
        <w:rPr>
          <w:rFonts w:ascii="Times New Roman" w:hAnsi="Times New Roman" w:cs="Times New Roman"/>
          <w:sz w:val="24"/>
          <w:szCs w:val="24"/>
        </w:rPr>
        <w:t>E</w:t>
      </w:r>
      <w:r w:rsidRPr="00DE3205">
        <w:rPr>
          <w:rFonts w:ascii="Times New Roman" w:hAnsi="Times New Roman" w:cs="Times New Roman"/>
          <w:sz w:val="24"/>
          <w:szCs w:val="24"/>
        </w:rPr>
        <w:t xml:space="preserve">, e constitui a maior </w:t>
      </w:r>
      <w:r w:rsidR="00F17195">
        <w:rPr>
          <w:rFonts w:ascii="Times New Roman" w:hAnsi="Times New Roman" w:cs="Times New Roman"/>
          <w:sz w:val="24"/>
          <w:szCs w:val="24"/>
        </w:rPr>
        <w:t>Rede</w:t>
      </w:r>
      <w:r w:rsidRPr="00DE3205">
        <w:rPr>
          <w:rFonts w:ascii="Times New Roman" w:hAnsi="Times New Roman" w:cs="Times New Roman"/>
          <w:sz w:val="24"/>
          <w:szCs w:val="24"/>
        </w:rPr>
        <w:t xml:space="preserve"> de informação lançada na Europa</w:t>
      </w:r>
      <w:r w:rsidR="002777B5">
        <w:rPr>
          <w:rFonts w:ascii="Times New Roman" w:hAnsi="Times New Roman" w:cs="Times New Roman"/>
          <w:sz w:val="24"/>
          <w:szCs w:val="24"/>
        </w:rPr>
        <w:t xml:space="preserve"> (</w:t>
      </w:r>
      <w:r w:rsidR="002777B5">
        <w:rPr>
          <w:rFonts w:ascii="Times New Roman" w:hAnsi="Times New Roman" w:cs="Times New Roman"/>
          <w:i/>
          <w:sz w:val="24"/>
          <w:szCs w:val="24"/>
        </w:rPr>
        <w:t>in Dê força aos seus negócios)</w:t>
      </w:r>
      <w:r w:rsidRPr="00DE3205">
        <w:rPr>
          <w:rFonts w:ascii="Times New Roman" w:hAnsi="Times New Roman" w:cs="Times New Roman"/>
          <w:sz w:val="24"/>
          <w:szCs w:val="24"/>
        </w:rPr>
        <w:t xml:space="preserve">. </w:t>
      </w:r>
      <w:r w:rsidR="00DE3205" w:rsidRPr="00DE3205">
        <w:rPr>
          <w:rFonts w:ascii="Times New Roman" w:hAnsi="Times New Roman" w:cs="Times New Roman"/>
          <w:sz w:val="24"/>
          <w:szCs w:val="24"/>
        </w:rPr>
        <w:t xml:space="preserve">Os representantes da </w:t>
      </w:r>
      <w:r w:rsidR="00F17195">
        <w:rPr>
          <w:rFonts w:ascii="Times New Roman" w:hAnsi="Times New Roman" w:cs="Times New Roman"/>
          <w:sz w:val="24"/>
          <w:szCs w:val="24"/>
        </w:rPr>
        <w:t>Rede</w:t>
      </w:r>
      <w:r w:rsidR="00DE3205" w:rsidRPr="00DE3205">
        <w:rPr>
          <w:rFonts w:ascii="Times New Roman" w:hAnsi="Times New Roman" w:cs="Times New Roman"/>
          <w:sz w:val="24"/>
          <w:szCs w:val="24"/>
        </w:rPr>
        <w:t>, por seu turno, deverão apresentar à Comissão um feedback regular sobre as políticas da União Europeia, as dificuldades com que as PMEs se deparam na UE, e ainda, sobre a eficácia dos programas comunitários</w:t>
      </w:r>
      <w:r w:rsidR="00395F1A">
        <w:rPr>
          <w:rFonts w:ascii="Times New Roman" w:hAnsi="Times New Roman" w:cs="Times New Roman"/>
          <w:sz w:val="24"/>
          <w:szCs w:val="24"/>
        </w:rPr>
        <w:t xml:space="preserve"> (</w:t>
      </w:r>
      <w:r w:rsidR="002777B5">
        <w:rPr>
          <w:rFonts w:ascii="Times New Roman" w:hAnsi="Times New Roman" w:cs="Times New Roman"/>
          <w:sz w:val="24"/>
          <w:szCs w:val="24"/>
        </w:rPr>
        <w:t>Leal, 1988, p.127</w:t>
      </w:r>
      <w:r w:rsidR="00395F1A">
        <w:rPr>
          <w:rFonts w:ascii="Times New Roman" w:hAnsi="Times New Roman" w:cs="Times New Roman"/>
          <w:i/>
          <w:sz w:val="24"/>
          <w:szCs w:val="24"/>
        </w:rPr>
        <w:t>)</w:t>
      </w:r>
      <w:r w:rsidR="00DE3205" w:rsidRPr="00DE3205">
        <w:rPr>
          <w:rFonts w:ascii="Times New Roman" w:hAnsi="Times New Roman" w:cs="Times New Roman"/>
          <w:sz w:val="24"/>
          <w:szCs w:val="24"/>
        </w:rPr>
        <w:t xml:space="preserve">. Tudo isto vai ajudar a lei da UE no sentido de ser mais favorável às empresas e também a estimular o crescimento e a competitividade na comunidade europeia. A </w:t>
      </w:r>
      <w:r w:rsidR="00F17195">
        <w:rPr>
          <w:rFonts w:ascii="Times New Roman" w:hAnsi="Times New Roman" w:cs="Times New Roman"/>
          <w:sz w:val="24"/>
          <w:szCs w:val="24"/>
        </w:rPr>
        <w:t>Rede</w:t>
      </w:r>
      <w:r w:rsidR="00DE3205" w:rsidRPr="00DE3205">
        <w:rPr>
          <w:rFonts w:ascii="Times New Roman" w:hAnsi="Times New Roman" w:cs="Times New Roman"/>
          <w:sz w:val="24"/>
          <w:szCs w:val="24"/>
        </w:rPr>
        <w:t xml:space="preserve"> apoia a Comissão Europeia e assim, ajuda-a a ajudar as empresas.</w:t>
      </w:r>
    </w:p>
    <w:p w:rsidR="00CB4CDC" w:rsidRDefault="00CB4CDC"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Especialmente orientada para as pequenas e médias e</w:t>
      </w:r>
      <w:r w:rsidR="00DF7220">
        <w:rPr>
          <w:rFonts w:ascii="Times New Roman" w:hAnsi="Times New Roman" w:cs="Times New Roman"/>
          <w:sz w:val="24"/>
          <w:szCs w:val="24"/>
        </w:rPr>
        <w:t>mpresas (PME</w:t>
      </w:r>
      <w:r w:rsidR="003C63F1">
        <w:rPr>
          <w:rFonts w:ascii="Times New Roman" w:hAnsi="Times New Roman" w:cs="Times New Roman"/>
          <w:sz w:val="24"/>
          <w:szCs w:val="24"/>
        </w:rPr>
        <w:t>s</w:t>
      </w:r>
      <w:r w:rsidR="00DF7220">
        <w:rPr>
          <w:rFonts w:ascii="Times New Roman" w:hAnsi="Times New Roman" w:cs="Times New Roman"/>
          <w:sz w:val="24"/>
          <w:szCs w:val="24"/>
        </w:rPr>
        <w:t xml:space="preserve">) – mas também direccionado para todos os negócios, centros de pesquisa e Universidades por toda a Europa –, </w:t>
      </w:r>
      <w:r>
        <w:rPr>
          <w:rFonts w:ascii="Times New Roman" w:hAnsi="Times New Roman" w:cs="Times New Roman"/>
          <w:sz w:val="24"/>
          <w:szCs w:val="24"/>
        </w:rPr>
        <w:t xml:space="preserve">a Rede </w:t>
      </w:r>
      <w:r w:rsidR="00DF7220">
        <w:rPr>
          <w:rFonts w:ascii="Times New Roman" w:hAnsi="Times New Roman" w:cs="Times New Roman"/>
          <w:sz w:val="24"/>
          <w:szCs w:val="24"/>
        </w:rPr>
        <w:t>é constituída por mais de 500 pontos de contacto em mais de 44 países que, em ligação permanente, potencializa a eficácia da sua intervenção junto das PME</w:t>
      </w:r>
      <w:r w:rsidR="003C63F1">
        <w:rPr>
          <w:rFonts w:ascii="Times New Roman" w:hAnsi="Times New Roman" w:cs="Times New Roman"/>
          <w:sz w:val="24"/>
          <w:szCs w:val="24"/>
        </w:rPr>
        <w:t>s</w:t>
      </w:r>
      <w:r w:rsidR="00BA5F4F">
        <w:rPr>
          <w:rFonts w:ascii="Times New Roman" w:hAnsi="Times New Roman" w:cs="Times New Roman"/>
          <w:sz w:val="24"/>
          <w:szCs w:val="24"/>
        </w:rPr>
        <w:t xml:space="preserve"> (</w:t>
      </w:r>
      <w:r w:rsidR="00BA5F4F">
        <w:rPr>
          <w:rFonts w:ascii="Times New Roman" w:hAnsi="Times New Roman" w:cs="Times New Roman"/>
          <w:i/>
          <w:sz w:val="24"/>
          <w:szCs w:val="24"/>
        </w:rPr>
        <w:t>in Dê força aos seus negócios</w:t>
      </w:r>
      <w:r w:rsidR="00BA5F4F">
        <w:rPr>
          <w:rFonts w:ascii="Times New Roman" w:hAnsi="Times New Roman" w:cs="Times New Roman"/>
          <w:sz w:val="24"/>
          <w:szCs w:val="24"/>
        </w:rPr>
        <w:t>)</w:t>
      </w:r>
      <w:r w:rsidR="00DF7220">
        <w:rPr>
          <w:rFonts w:ascii="Times New Roman" w:hAnsi="Times New Roman" w:cs="Times New Roman"/>
          <w:sz w:val="24"/>
          <w:szCs w:val="24"/>
        </w:rPr>
        <w:t xml:space="preserve">. Os representantes da </w:t>
      </w:r>
      <w:r w:rsidR="00F17195">
        <w:rPr>
          <w:rFonts w:ascii="Times New Roman" w:hAnsi="Times New Roman" w:cs="Times New Roman"/>
          <w:sz w:val="24"/>
          <w:szCs w:val="24"/>
        </w:rPr>
        <w:t>Rede</w:t>
      </w:r>
      <w:r w:rsidR="00DF7220">
        <w:rPr>
          <w:rFonts w:ascii="Times New Roman" w:hAnsi="Times New Roman" w:cs="Times New Roman"/>
          <w:sz w:val="24"/>
          <w:szCs w:val="24"/>
        </w:rPr>
        <w:t xml:space="preserve"> também procuram ajudar as empresas a entender o direito comunitário, como este se aplica ao seu negócio e como tirar melhor partido do mercado interno e da União Europeia. </w:t>
      </w:r>
    </w:p>
    <w:p w:rsidR="00DF7220" w:rsidRPr="002777B5" w:rsidRDefault="00CB4CDC"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F7220">
        <w:rPr>
          <w:rFonts w:ascii="Times New Roman" w:hAnsi="Times New Roman" w:cs="Times New Roman"/>
          <w:sz w:val="24"/>
          <w:szCs w:val="24"/>
        </w:rPr>
        <w:t>Proporcionando um melhor acesso e proximidade para apoio às PME</w:t>
      </w:r>
      <w:r w:rsidR="003C63F1">
        <w:rPr>
          <w:rFonts w:ascii="Times New Roman" w:hAnsi="Times New Roman" w:cs="Times New Roman"/>
          <w:sz w:val="24"/>
          <w:szCs w:val="24"/>
        </w:rPr>
        <w:t>s</w:t>
      </w:r>
      <w:r w:rsidR="00DF7220">
        <w:rPr>
          <w:rFonts w:ascii="Times New Roman" w:hAnsi="Times New Roman" w:cs="Times New Roman"/>
          <w:sz w:val="24"/>
          <w:szCs w:val="24"/>
        </w:rPr>
        <w:t xml:space="preserve">, esta </w:t>
      </w:r>
      <w:r w:rsidR="00F17195">
        <w:rPr>
          <w:rFonts w:ascii="Times New Roman" w:hAnsi="Times New Roman" w:cs="Times New Roman"/>
          <w:sz w:val="24"/>
          <w:szCs w:val="24"/>
        </w:rPr>
        <w:t>Rede</w:t>
      </w:r>
      <w:r w:rsidR="00DF7220">
        <w:rPr>
          <w:rFonts w:ascii="Times New Roman" w:hAnsi="Times New Roman" w:cs="Times New Roman"/>
          <w:sz w:val="24"/>
          <w:szCs w:val="24"/>
        </w:rPr>
        <w:t xml:space="preserve"> disponibiliza um conjunto diversificado de serviços, abrangendo várias áreas de intervenção, operacionalizando assim, o conceito de </w:t>
      </w:r>
      <w:r w:rsidR="00DF7220">
        <w:rPr>
          <w:rFonts w:ascii="Times New Roman" w:hAnsi="Times New Roman" w:cs="Times New Roman"/>
          <w:i/>
          <w:sz w:val="24"/>
          <w:szCs w:val="24"/>
        </w:rPr>
        <w:t>no wrong door</w:t>
      </w:r>
      <w:r w:rsidR="00DF7220">
        <w:rPr>
          <w:rFonts w:ascii="Times New Roman" w:hAnsi="Times New Roman" w:cs="Times New Roman"/>
          <w:sz w:val="24"/>
          <w:szCs w:val="24"/>
        </w:rPr>
        <w:t xml:space="preserve">: um empresário ou actor de negócio pode entrar na </w:t>
      </w:r>
      <w:r w:rsidR="00F17195">
        <w:rPr>
          <w:rFonts w:ascii="Times New Roman" w:hAnsi="Times New Roman" w:cs="Times New Roman"/>
          <w:sz w:val="24"/>
          <w:szCs w:val="24"/>
        </w:rPr>
        <w:t>Rede</w:t>
      </w:r>
      <w:r w:rsidR="00DF7220">
        <w:rPr>
          <w:rFonts w:ascii="Times New Roman" w:hAnsi="Times New Roman" w:cs="Times New Roman"/>
          <w:sz w:val="24"/>
          <w:szCs w:val="24"/>
        </w:rPr>
        <w:t xml:space="preserve"> através de qualquer ponto de contacto, e posteriormente será assistido e pessoalmente dirigido aos serviços competentes ou organização</w:t>
      </w:r>
      <w:r w:rsidR="002777B5">
        <w:rPr>
          <w:rFonts w:ascii="Times New Roman" w:hAnsi="Times New Roman" w:cs="Times New Roman"/>
          <w:sz w:val="24"/>
          <w:szCs w:val="24"/>
        </w:rPr>
        <w:t xml:space="preserve"> (</w:t>
      </w:r>
      <w:r w:rsidR="002777B5">
        <w:rPr>
          <w:rFonts w:ascii="Times New Roman" w:hAnsi="Times New Roman" w:cs="Times New Roman"/>
          <w:i/>
          <w:sz w:val="24"/>
          <w:szCs w:val="24"/>
        </w:rPr>
        <w:t>in</w:t>
      </w:r>
      <w:r w:rsidR="002777B5" w:rsidRPr="002777B5">
        <w:rPr>
          <w:rFonts w:ascii="Times New Roman" w:hAnsi="Times New Roman" w:cs="Times New Roman"/>
          <w:bCs/>
          <w:i/>
          <w:sz w:val="24"/>
          <w:szCs w:val="24"/>
        </w:rPr>
        <w:t xml:space="preserve"> Doing Business in Portugal – Country Profile</w:t>
      </w:r>
      <w:r w:rsidR="002777B5">
        <w:rPr>
          <w:rFonts w:ascii="Times New Roman" w:hAnsi="Times New Roman" w:cs="Times New Roman"/>
          <w:bCs/>
          <w:i/>
          <w:sz w:val="24"/>
          <w:szCs w:val="24"/>
        </w:rPr>
        <w:t>)</w:t>
      </w:r>
      <w:r w:rsidR="002777B5">
        <w:rPr>
          <w:rFonts w:ascii="Times New Roman" w:hAnsi="Times New Roman" w:cs="Times New Roman"/>
          <w:bCs/>
          <w:sz w:val="24"/>
          <w:szCs w:val="24"/>
        </w:rPr>
        <w:t>.</w:t>
      </w:r>
    </w:p>
    <w:p w:rsidR="00DF7220" w:rsidRDefault="00DF7220"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F4701">
        <w:rPr>
          <w:rFonts w:ascii="Times New Roman" w:hAnsi="Times New Roman" w:cs="Times New Roman"/>
          <w:sz w:val="24"/>
          <w:szCs w:val="24"/>
        </w:rPr>
        <w:t>Em</w:t>
      </w:r>
      <w:r>
        <w:rPr>
          <w:rFonts w:ascii="Times New Roman" w:hAnsi="Times New Roman" w:cs="Times New Roman"/>
          <w:sz w:val="24"/>
          <w:szCs w:val="24"/>
        </w:rPr>
        <w:t xml:space="preserve"> Portugal, a </w:t>
      </w:r>
      <w:r w:rsidR="00F17195">
        <w:rPr>
          <w:rFonts w:ascii="Times New Roman" w:hAnsi="Times New Roman" w:cs="Times New Roman"/>
          <w:sz w:val="24"/>
          <w:szCs w:val="24"/>
        </w:rPr>
        <w:t>Rede</w:t>
      </w:r>
      <w:r>
        <w:rPr>
          <w:rFonts w:ascii="Times New Roman" w:hAnsi="Times New Roman" w:cs="Times New Roman"/>
          <w:sz w:val="24"/>
          <w:szCs w:val="24"/>
        </w:rPr>
        <w:t xml:space="preserve"> é representada por um consórcio que envolve nove entidades públicas e associativas, distribuídas regionalmente por todo o território nacional, incluído as regiões autónomas dos Açores e da Madeira. Este consórcio </w:t>
      </w:r>
      <w:r>
        <w:rPr>
          <w:rFonts w:ascii="Times New Roman" w:hAnsi="Times New Roman" w:cs="Times New Roman"/>
          <w:sz w:val="24"/>
          <w:szCs w:val="24"/>
        </w:rPr>
        <w:lastRenderedPageBreak/>
        <w:t xml:space="preserve">coopera com vista a criar uma estrutura coerente de apoio às empresas locais, impulsionando o perfil da região e a sua competitividade. </w:t>
      </w:r>
    </w:p>
    <w:p w:rsidR="00DF7220" w:rsidRDefault="00DF7220" w:rsidP="00DF72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Coordenada pelo IAPMEI, a </w:t>
      </w:r>
      <w:r w:rsidR="00F17195">
        <w:rPr>
          <w:rFonts w:ascii="Times New Roman" w:hAnsi="Times New Roman" w:cs="Times New Roman"/>
          <w:sz w:val="24"/>
          <w:szCs w:val="24"/>
        </w:rPr>
        <w:t>Rede</w:t>
      </w:r>
      <w:r>
        <w:rPr>
          <w:rFonts w:ascii="Times New Roman" w:hAnsi="Times New Roman" w:cs="Times New Roman"/>
          <w:sz w:val="24"/>
          <w:szCs w:val="24"/>
        </w:rPr>
        <w:t xml:space="preserve"> integra, além da AIMinho, parceiros como a Agência de Inovação (ADI), </w:t>
      </w:r>
      <w:r w:rsidRPr="00951EE9">
        <w:rPr>
          <w:rFonts w:ascii="Times New Roman" w:hAnsi="Times New Roman" w:cs="Times New Roman"/>
          <w:sz w:val="24"/>
          <w:szCs w:val="24"/>
        </w:rPr>
        <w:t>Associação Comercial e Industrial do Funchal - Câmara de Comércio e Indústria da Madeira</w:t>
      </w:r>
      <w:r>
        <w:rPr>
          <w:rFonts w:ascii="Times New Roman" w:hAnsi="Times New Roman" w:cs="Times New Roman"/>
          <w:sz w:val="24"/>
          <w:szCs w:val="24"/>
        </w:rPr>
        <w:t xml:space="preserve"> (ACIF-CCIM), a </w:t>
      </w:r>
      <w:r w:rsidRPr="00951EE9">
        <w:rPr>
          <w:rFonts w:ascii="Times New Roman" w:hAnsi="Times New Roman" w:cs="Times New Roman"/>
          <w:sz w:val="24"/>
          <w:szCs w:val="24"/>
        </w:rPr>
        <w:t>Associação Industrial do Distrito de Aveiro</w:t>
      </w:r>
      <w:r>
        <w:rPr>
          <w:rFonts w:ascii="Times New Roman" w:hAnsi="Times New Roman" w:cs="Times New Roman"/>
          <w:sz w:val="24"/>
          <w:szCs w:val="24"/>
        </w:rPr>
        <w:t xml:space="preserve"> (AIDA), a </w:t>
      </w:r>
      <w:r w:rsidRPr="00951EE9">
        <w:rPr>
          <w:rFonts w:ascii="Times New Roman" w:hAnsi="Times New Roman" w:cs="Times New Roman"/>
          <w:sz w:val="24"/>
          <w:szCs w:val="24"/>
        </w:rPr>
        <w:t>Comissão de Coordenação e Desenvolvimento Regional do Algarve</w:t>
      </w:r>
      <w:r>
        <w:rPr>
          <w:rFonts w:ascii="Times New Roman" w:hAnsi="Times New Roman" w:cs="Times New Roman"/>
          <w:sz w:val="24"/>
          <w:szCs w:val="24"/>
        </w:rPr>
        <w:t xml:space="preserve"> (CCDR), a </w:t>
      </w:r>
      <w:r w:rsidRPr="00951EE9">
        <w:rPr>
          <w:rFonts w:ascii="Times New Roman" w:hAnsi="Times New Roman" w:cs="Times New Roman"/>
          <w:sz w:val="24"/>
          <w:szCs w:val="24"/>
        </w:rPr>
        <w:t>Câmara do Comércio e Indústria dos Açores</w:t>
      </w:r>
      <w:r>
        <w:rPr>
          <w:rFonts w:ascii="Times New Roman" w:hAnsi="Times New Roman" w:cs="Times New Roman"/>
          <w:sz w:val="24"/>
          <w:szCs w:val="24"/>
        </w:rPr>
        <w:t xml:space="preserve"> (CCIPD), o </w:t>
      </w:r>
      <w:r w:rsidRPr="00951EE9">
        <w:rPr>
          <w:rFonts w:ascii="Times New Roman" w:hAnsi="Times New Roman" w:cs="Times New Roman"/>
          <w:sz w:val="24"/>
          <w:szCs w:val="24"/>
        </w:rPr>
        <w:t>Conselho Empresarial do Centro/Câmara de Comércio e Indústria do Centro</w:t>
      </w:r>
      <w:r>
        <w:rPr>
          <w:rFonts w:ascii="Times New Roman" w:hAnsi="Times New Roman" w:cs="Times New Roman"/>
          <w:sz w:val="24"/>
          <w:szCs w:val="24"/>
        </w:rPr>
        <w:t xml:space="preserve"> (CEC-CCIC) e o </w:t>
      </w:r>
      <w:r w:rsidRPr="00951EE9">
        <w:rPr>
          <w:rFonts w:ascii="Times New Roman" w:hAnsi="Times New Roman" w:cs="Times New Roman"/>
          <w:sz w:val="24"/>
          <w:szCs w:val="24"/>
        </w:rPr>
        <w:t>Instituto Nacional da Propriedade Industrial</w:t>
      </w:r>
      <w:r>
        <w:rPr>
          <w:rFonts w:ascii="Times New Roman" w:hAnsi="Times New Roman" w:cs="Times New Roman"/>
          <w:sz w:val="24"/>
          <w:szCs w:val="24"/>
        </w:rPr>
        <w:t xml:space="preserve"> (INPI).</w:t>
      </w:r>
    </w:p>
    <w:p w:rsidR="00CB4CDC" w:rsidRDefault="00043C34"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043C34" w:rsidRDefault="00CB4CDC"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A73E0">
        <w:rPr>
          <w:rFonts w:ascii="Times New Roman" w:hAnsi="Times New Roman" w:cs="Times New Roman"/>
          <w:sz w:val="24"/>
          <w:szCs w:val="24"/>
        </w:rPr>
        <w:t>No caso d</w:t>
      </w:r>
      <w:r w:rsidR="00395F1A">
        <w:rPr>
          <w:rFonts w:ascii="Times New Roman" w:hAnsi="Times New Roman" w:cs="Times New Roman"/>
          <w:sz w:val="24"/>
          <w:szCs w:val="24"/>
        </w:rPr>
        <w:t>a</w:t>
      </w:r>
      <w:r w:rsidR="001A73E0">
        <w:rPr>
          <w:rFonts w:ascii="Times New Roman" w:hAnsi="Times New Roman" w:cs="Times New Roman"/>
          <w:sz w:val="24"/>
          <w:szCs w:val="24"/>
        </w:rPr>
        <w:t xml:space="preserve"> </w:t>
      </w:r>
      <w:r w:rsidR="001A73E0" w:rsidRPr="001A73E0">
        <w:rPr>
          <w:rFonts w:ascii="Times New Roman" w:hAnsi="Times New Roman" w:cs="Times New Roman"/>
          <w:sz w:val="24"/>
          <w:szCs w:val="24"/>
        </w:rPr>
        <w:t xml:space="preserve">ENN não se pode falar em Relações Públicas e Publicidade no </w:t>
      </w:r>
      <w:r w:rsidR="001A73E0" w:rsidRPr="001A73E0">
        <w:rPr>
          <w:rFonts w:ascii="Times New Roman" w:hAnsi="Times New Roman" w:cs="Times New Roman"/>
          <w:i/>
          <w:sz w:val="24"/>
          <w:szCs w:val="24"/>
        </w:rPr>
        <w:t>sentido</w:t>
      </w:r>
      <w:r w:rsidR="001A73E0" w:rsidRPr="001A73E0">
        <w:rPr>
          <w:rFonts w:ascii="Times New Roman" w:hAnsi="Times New Roman" w:cs="Times New Roman"/>
          <w:sz w:val="24"/>
          <w:szCs w:val="24"/>
        </w:rPr>
        <w:t xml:space="preserve"> </w:t>
      </w:r>
      <w:r w:rsidR="001A73E0" w:rsidRPr="001A73E0">
        <w:rPr>
          <w:rFonts w:ascii="Times New Roman" w:hAnsi="Times New Roman" w:cs="Times New Roman"/>
          <w:i/>
          <w:sz w:val="24"/>
          <w:szCs w:val="24"/>
        </w:rPr>
        <w:t>lato</w:t>
      </w:r>
      <w:r w:rsidR="001A73E0" w:rsidRPr="001A73E0">
        <w:rPr>
          <w:rFonts w:ascii="Times New Roman" w:hAnsi="Times New Roman" w:cs="Times New Roman"/>
          <w:sz w:val="24"/>
          <w:szCs w:val="24"/>
        </w:rPr>
        <w:t xml:space="preserve"> dado que não há um produto específico para vender mas, pelo contrário, PME</w:t>
      </w:r>
      <w:r w:rsidR="003C63F1">
        <w:rPr>
          <w:rFonts w:ascii="Times New Roman" w:hAnsi="Times New Roman" w:cs="Times New Roman"/>
          <w:sz w:val="24"/>
          <w:szCs w:val="24"/>
        </w:rPr>
        <w:t>s</w:t>
      </w:r>
      <w:r w:rsidR="001A73E0" w:rsidRPr="001A73E0">
        <w:rPr>
          <w:rFonts w:ascii="Times New Roman" w:hAnsi="Times New Roman" w:cs="Times New Roman"/>
          <w:sz w:val="24"/>
          <w:szCs w:val="24"/>
        </w:rPr>
        <w:t xml:space="preserve"> para apoiar e auxiliar. Contudo, </w:t>
      </w:r>
      <w:r w:rsidR="001A73E0">
        <w:rPr>
          <w:rFonts w:ascii="Times New Roman" w:hAnsi="Times New Roman" w:cs="Times New Roman"/>
          <w:sz w:val="24"/>
          <w:szCs w:val="24"/>
        </w:rPr>
        <w:t xml:space="preserve">o apoio que </w:t>
      </w:r>
      <w:r w:rsidR="001A73E0" w:rsidRPr="001A73E0">
        <w:rPr>
          <w:rFonts w:ascii="Times New Roman" w:hAnsi="Times New Roman" w:cs="Times New Roman"/>
          <w:sz w:val="24"/>
          <w:szCs w:val="24"/>
        </w:rPr>
        <w:t>a EEN presta aos seus empresários</w:t>
      </w:r>
      <w:r>
        <w:rPr>
          <w:rFonts w:ascii="Times New Roman" w:hAnsi="Times New Roman" w:cs="Times New Roman"/>
          <w:sz w:val="24"/>
          <w:szCs w:val="24"/>
        </w:rPr>
        <w:t xml:space="preserve"> repercute-se nesta questão de </w:t>
      </w:r>
      <w:r w:rsidRPr="00CB4CDC">
        <w:rPr>
          <w:rFonts w:ascii="Times New Roman" w:hAnsi="Times New Roman" w:cs="Times New Roman"/>
          <w:i/>
          <w:sz w:val="24"/>
          <w:szCs w:val="24"/>
        </w:rPr>
        <w:t>venda do produto</w:t>
      </w:r>
      <w:r w:rsidR="001A73E0" w:rsidRPr="001A73E0">
        <w:rPr>
          <w:rFonts w:ascii="Times New Roman" w:hAnsi="Times New Roman" w:cs="Times New Roman"/>
          <w:sz w:val="24"/>
          <w:szCs w:val="24"/>
        </w:rPr>
        <w:t xml:space="preserve"> dado que ao procurarem a EEN, as empresas tem por objectivo principal desenvolver a sua capacidade de internacionalização</w:t>
      </w:r>
      <w:r w:rsidR="00A7208E">
        <w:rPr>
          <w:rFonts w:ascii="Times New Roman" w:hAnsi="Times New Roman" w:cs="Times New Roman"/>
          <w:sz w:val="24"/>
          <w:szCs w:val="24"/>
        </w:rPr>
        <w:t>,</w:t>
      </w:r>
      <w:r w:rsidR="001A73E0">
        <w:rPr>
          <w:rFonts w:ascii="Times New Roman" w:hAnsi="Times New Roman" w:cs="Times New Roman"/>
          <w:sz w:val="24"/>
          <w:szCs w:val="24"/>
        </w:rPr>
        <w:t xml:space="preserve"> desenvolver as suas vendas num mercado mais alargado</w:t>
      </w:r>
      <w:r>
        <w:rPr>
          <w:rFonts w:ascii="Times New Roman" w:hAnsi="Times New Roman" w:cs="Times New Roman"/>
          <w:sz w:val="24"/>
          <w:szCs w:val="24"/>
        </w:rPr>
        <w:t>, procurando, assim, aumentar a sua competitividade no espaço europeu</w:t>
      </w:r>
      <w:r w:rsidR="001A73E0" w:rsidRPr="001A73E0">
        <w:rPr>
          <w:rFonts w:ascii="Times New Roman" w:hAnsi="Times New Roman" w:cs="Times New Roman"/>
          <w:sz w:val="24"/>
          <w:szCs w:val="24"/>
        </w:rPr>
        <w:t xml:space="preserve">. </w:t>
      </w:r>
    </w:p>
    <w:p w:rsidR="00146279" w:rsidRDefault="001A73E0" w:rsidP="00AB2EB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43C34">
        <w:rPr>
          <w:rFonts w:ascii="Times New Roman" w:hAnsi="Times New Roman" w:cs="Times New Roman"/>
          <w:sz w:val="24"/>
          <w:szCs w:val="24"/>
        </w:rPr>
        <w:t xml:space="preserve">Assim, </w:t>
      </w:r>
      <w:r w:rsidR="00AB2EB1">
        <w:rPr>
          <w:rFonts w:ascii="Times New Roman" w:hAnsi="Times New Roman" w:cs="Times New Roman"/>
          <w:sz w:val="24"/>
          <w:szCs w:val="24"/>
        </w:rPr>
        <w:t xml:space="preserve">a EEN </w:t>
      </w:r>
      <w:r w:rsidR="00043C34" w:rsidRPr="00C01910">
        <w:rPr>
          <w:rFonts w:ascii="Times New Roman" w:hAnsi="Times New Roman" w:cs="Times New Roman"/>
          <w:sz w:val="24"/>
          <w:szCs w:val="24"/>
        </w:rPr>
        <w:t xml:space="preserve">assenta na prestação de serviços de informação às empresas e de apoio aos demais parceiros da </w:t>
      </w:r>
      <w:r w:rsidR="00F17195">
        <w:rPr>
          <w:rFonts w:ascii="Times New Roman" w:hAnsi="Times New Roman" w:cs="Times New Roman"/>
          <w:sz w:val="24"/>
          <w:szCs w:val="24"/>
        </w:rPr>
        <w:t>Rede</w:t>
      </w:r>
      <w:r w:rsidR="00043C34" w:rsidRPr="00C01910">
        <w:rPr>
          <w:rFonts w:ascii="Times New Roman" w:hAnsi="Times New Roman" w:cs="Times New Roman"/>
          <w:sz w:val="24"/>
          <w:szCs w:val="24"/>
        </w:rPr>
        <w:t xml:space="preserve"> (a nível nacional ou internacional).</w:t>
      </w:r>
      <w:r w:rsidR="00AB2EB1">
        <w:rPr>
          <w:rFonts w:ascii="Times New Roman" w:hAnsi="Times New Roman" w:cs="Times New Roman"/>
          <w:sz w:val="24"/>
          <w:szCs w:val="24"/>
        </w:rPr>
        <w:t xml:space="preserve"> E</w:t>
      </w:r>
      <w:r w:rsidR="00043C34" w:rsidRPr="00C01910">
        <w:rPr>
          <w:rFonts w:ascii="Times New Roman" w:hAnsi="Times New Roman" w:cs="Times New Roman"/>
          <w:sz w:val="24"/>
          <w:szCs w:val="24"/>
        </w:rPr>
        <w:t xml:space="preserve"> </w:t>
      </w:r>
      <w:r w:rsidR="00C44C46">
        <w:rPr>
          <w:rFonts w:ascii="Times New Roman" w:hAnsi="Times New Roman" w:cs="Times New Roman"/>
          <w:sz w:val="24"/>
          <w:szCs w:val="24"/>
        </w:rPr>
        <w:t>no âmbito da AIMinho são</w:t>
      </w:r>
      <w:r w:rsidR="00043C34" w:rsidRPr="00C01910">
        <w:rPr>
          <w:rFonts w:ascii="Times New Roman" w:hAnsi="Times New Roman" w:cs="Times New Roman"/>
          <w:sz w:val="24"/>
          <w:szCs w:val="24"/>
        </w:rPr>
        <w:t xml:space="preserve"> dada</w:t>
      </w:r>
      <w:r w:rsidR="00C44C46">
        <w:rPr>
          <w:rFonts w:ascii="Times New Roman" w:hAnsi="Times New Roman" w:cs="Times New Roman"/>
          <w:sz w:val="24"/>
          <w:szCs w:val="24"/>
        </w:rPr>
        <w:t>s</w:t>
      </w:r>
      <w:r w:rsidR="00043C34" w:rsidRPr="00C01910">
        <w:rPr>
          <w:rFonts w:ascii="Times New Roman" w:hAnsi="Times New Roman" w:cs="Times New Roman"/>
          <w:sz w:val="24"/>
          <w:szCs w:val="24"/>
        </w:rPr>
        <w:t xml:space="preserve"> resposta</w:t>
      </w:r>
      <w:r w:rsidR="00C44C46">
        <w:rPr>
          <w:rFonts w:ascii="Times New Roman" w:hAnsi="Times New Roman" w:cs="Times New Roman"/>
          <w:sz w:val="24"/>
          <w:szCs w:val="24"/>
        </w:rPr>
        <w:t>s às</w:t>
      </w:r>
      <w:r w:rsidR="00043C34" w:rsidRPr="00C01910">
        <w:rPr>
          <w:rFonts w:ascii="Times New Roman" w:hAnsi="Times New Roman" w:cs="Times New Roman"/>
          <w:sz w:val="24"/>
          <w:szCs w:val="24"/>
        </w:rPr>
        <w:t xml:space="preserve"> questões colocadas, elaboram-se conteúdos sobre temas actuais e relevantes para a actividade empresarial e organizam-se/realizam-se eventos, especialmente pensados para a comunid</w:t>
      </w:r>
      <w:r w:rsidR="00395F1A">
        <w:rPr>
          <w:rFonts w:ascii="Times New Roman" w:hAnsi="Times New Roman" w:cs="Times New Roman"/>
          <w:sz w:val="24"/>
          <w:szCs w:val="24"/>
        </w:rPr>
        <w:t>ade empresarial local/regional.</w:t>
      </w:r>
    </w:p>
    <w:p w:rsidR="00EB7A7B" w:rsidRDefault="00146279"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B7A7B">
        <w:rPr>
          <w:rFonts w:ascii="Times New Roman" w:hAnsi="Times New Roman" w:cs="Times New Roman"/>
          <w:sz w:val="24"/>
          <w:szCs w:val="24"/>
        </w:rPr>
        <w:t>C</w:t>
      </w:r>
      <w:r w:rsidR="00A7208E">
        <w:rPr>
          <w:rFonts w:ascii="Times New Roman" w:hAnsi="Times New Roman" w:cs="Times New Roman"/>
          <w:sz w:val="24"/>
          <w:szCs w:val="24"/>
        </w:rPr>
        <w:t>abe à</w:t>
      </w:r>
      <w:r w:rsidR="00EB7A7B" w:rsidRPr="00C01910">
        <w:rPr>
          <w:rFonts w:ascii="Times New Roman" w:hAnsi="Times New Roman" w:cs="Times New Roman"/>
          <w:sz w:val="24"/>
          <w:szCs w:val="24"/>
        </w:rPr>
        <w:t xml:space="preserve"> responsável </w:t>
      </w:r>
      <w:r w:rsidR="00A7208E">
        <w:rPr>
          <w:rFonts w:ascii="Times New Roman" w:hAnsi="Times New Roman" w:cs="Times New Roman"/>
          <w:sz w:val="24"/>
          <w:szCs w:val="24"/>
        </w:rPr>
        <w:t xml:space="preserve">da Área de Apoio à Internacionalização </w:t>
      </w:r>
      <w:r w:rsidR="00EB7A7B" w:rsidRPr="00C01910">
        <w:rPr>
          <w:rFonts w:ascii="Times New Roman" w:hAnsi="Times New Roman" w:cs="Times New Roman"/>
          <w:sz w:val="24"/>
          <w:szCs w:val="24"/>
        </w:rPr>
        <w:t>a preparação das acções de divulgação, a publicação de informação relevante e garantir a resposta aos pedidos de inf</w:t>
      </w:r>
      <w:r w:rsidR="00EB7A7B">
        <w:rPr>
          <w:rFonts w:ascii="Times New Roman" w:hAnsi="Times New Roman" w:cs="Times New Roman"/>
          <w:sz w:val="24"/>
          <w:szCs w:val="24"/>
        </w:rPr>
        <w:t>ormação</w:t>
      </w:r>
      <w:r w:rsidR="00395F1A">
        <w:rPr>
          <w:rFonts w:ascii="Times New Roman" w:hAnsi="Times New Roman" w:cs="Times New Roman"/>
          <w:sz w:val="24"/>
          <w:szCs w:val="24"/>
        </w:rPr>
        <w:t>, ou seja, de realizar todas as funções afectas à EEN</w:t>
      </w:r>
      <w:r w:rsidR="00EB7A7B">
        <w:rPr>
          <w:rFonts w:ascii="Times New Roman" w:hAnsi="Times New Roman" w:cs="Times New Roman"/>
          <w:sz w:val="24"/>
          <w:szCs w:val="24"/>
        </w:rPr>
        <w:t>. Neste sentido, coube-nos</w:t>
      </w:r>
      <w:r w:rsidR="00EB7A7B" w:rsidRPr="00C01910">
        <w:rPr>
          <w:rFonts w:ascii="Times New Roman" w:hAnsi="Times New Roman" w:cs="Times New Roman"/>
          <w:sz w:val="24"/>
          <w:szCs w:val="24"/>
        </w:rPr>
        <w:t xml:space="preserve">, durante os meses de estágio, estar no </w:t>
      </w:r>
      <w:r w:rsidR="00EB7A7B" w:rsidRPr="00311CE6">
        <w:rPr>
          <w:rFonts w:ascii="Times New Roman" w:hAnsi="Times New Roman" w:cs="Times New Roman"/>
          <w:i/>
          <w:sz w:val="24"/>
          <w:szCs w:val="24"/>
        </w:rPr>
        <w:t xml:space="preserve">background </w:t>
      </w:r>
      <w:r w:rsidR="00EB7A7B" w:rsidRPr="00C01910">
        <w:rPr>
          <w:rFonts w:ascii="Times New Roman" w:hAnsi="Times New Roman" w:cs="Times New Roman"/>
          <w:sz w:val="24"/>
          <w:szCs w:val="24"/>
        </w:rPr>
        <w:t xml:space="preserve">destas actividades, isto é, auxiliar na sua realização. </w:t>
      </w:r>
    </w:p>
    <w:p w:rsidR="00043C34" w:rsidRDefault="00EB7A7B"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t>S</w:t>
      </w:r>
      <w:r w:rsidR="00043C34">
        <w:rPr>
          <w:rFonts w:ascii="Times New Roman" w:hAnsi="Times New Roman" w:cs="Times New Roman"/>
          <w:sz w:val="24"/>
          <w:szCs w:val="24"/>
        </w:rPr>
        <w:t>ã</w:t>
      </w:r>
      <w:r w:rsidR="00395F1A">
        <w:rPr>
          <w:rFonts w:ascii="Times New Roman" w:hAnsi="Times New Roman" w:cs="Times New Roman"/>
          <w:sz w:val="24"/>
          <w:szCs w:val="24"/>
        </w:rPr>
        <w:t>o vários os domínios de acção da</w:t>
      </w:r>
      <w:r w:rsidR="00043C34">
        <w:rPr>
          <w:rFonts w:ascii="Times New Roman" w:hAnsi="Times New Roman" w:cs="Times New Roman"/>
          <w:sz w:val="24"/>
          <w:szCs w:val="24"/>
        </w:rPr>
        <w:t xml:space="preserve"> EEN</w:t>
      </w:r>
      <w:r w:rsidR="00395F1A">
        <w:rPr>
          <w:rFonts w:ascii="Times New Roman" w:hAnsi="Times New Roman" w:cs="Times New Roman"/>
          <w:sz w:val="24"/>
          <w:szCs w:val="24"/>
        </w:rPr>
        <w:t xml:space="preserve">, podemos encontrar várias frentes de trabalho quando nos referimos a uma </w:t>
      </w:r>
      <w:r w:rsidR="00F17195">
        <w:rPr>
          <w:rFonts w:ascii="Times New Roman" w:hAnsi="Times New Roman" w:cs="Times New Roman"/>
          <w:sz w:val="24"/>
          <w:szCs w:val="24"/>
        </w:rPr>
        <w:t>Rede</w:t>
      </w:r>
      <w:r w:rsidR="00395F1A">
        <w:rPr>
          <w:rFonts w:ascii="Times New Roman" w:hAnsi="Times New Roman" w:cs="Times New Roman"/>
          <w:sz w:val="24"/>
          <w:szCs w:val="24"/>
        </w:rPr>
        <w:t xml:space="preserve"> tão vasta como esta</w:t>
      </w:r>
      <w:r>
        <w:rPr>
          <w:rFonts w:ascii="Times New Roman" w:hAnsi="Times New Roman" w:cs="Times New Roman"/>
          <w:sz w:val="24"/>
          <w:szCs w:val="24"/>
        </w:rPr>
        <w:t>. C</w:t>
      </w:r>
      <w:r w:rsidR="00C44C46">
        <w:rPr>
          <w:rFonts w:ascii="Times New Roman" w:hAnsi="Times New Roman" w:cs="Times New Roman"/>
          <w:sz w:val="24"/>
          <w:szCs w:val="24"/>
        </w:rPr>
        <w:t>ontudo</w:t>
      </w:r>
      <w:r w:rsidR="00AF283F">
        <w:rPr>
          <w:rFonts w:ascii="Times New Roman" w:hAnsi="Times New Roman" w:cs="Times New Roman"/>
          <w:sz w:val="24"/>
          <w:szCs w:val="24"/>
        </w:rPr>
        <w:t>,</w:t>
      </w:r>
      <w:r w:rsidR="00C44C46">
        <w:rPr>
          <w:rFonts w:ascii="Times New Roman" w:hAnsi="Times New Roman" w:cs="Times New Roman"/>
          <w:sz w:val="24"/>
          <w:szCs w:val="24"/>
        </w:rPr>
        <w:t xml:space="preserve"> </w:t>
      </w:r>
      <w:r w:rsidR="00043C34">
        <w:rPr>
          <w:rFonts w:ascii="Times New Roman" w:hAnsi="Times New Roman" w:cs="Times New Roman"/>
          <w:sz w:val="24"/>
          <w:szCs w:val="24"/>
        </w:rPr>
        <w:t xml:space="preserve">o estágio em análise </w:t>
      </w:r>
      <w:r>
        <w:rPr>
          <w:rFonts w:ascii="Times New Roman" w:hAnsi="Times New Roman" w:cs="Times New Roman"/>
          <w:sz w:val="24"/>
          <w:szCs w:val="24"/>
        </w:rPr>
        <w:t>estava direccionada para a questão das Oportunidades de Negócio</w:t>
      </w:r>
      <w:r w:rsidR="00AF283F">
        <w:rPr>
          <w:rFonts w:ascii="Times New Roman" w:hAnsi="Times New Roman" w:cs="Times New Roman"/>
          <w:sz w:val="24"/>
          <w:szCs w:val="24"/>
        </w:rPr>
        <w:t xml:space="preserve"> e o modo como a EEN procura comunicar e informar os empresários neste sentido. Assim,</w:t>
      </w:r>
      <w:r>
        <w:rPr>
          <w:rFonts w:ascii="Times New Roman" w:hAnsi="Times New Roman" w:cs="Times New Roman"/>
          <w:sz w:val="24"/>
          <w:szCs w:val="24"/>
        </w:rPr>
        <w:t xml:space="preserve"> as principais funções realizadas</w:t>
      </w:r>
      <w:r w:rsidR="00A7208E">
        <w:rPr>
          <w:rFonts w:ascii="Times New Roman" w:hAnsi="Times New Roman" w:cs="Times New Roman"/>
          <w:sz w:val="24"/>
          <w:szCs w:val="24"/>
        </w:rPr>
        <w:t>, conforme o anexo 1,</w:t>
      </w:r>
      <w:r>
        <w:rPr>
          <w:rFonts w:ascii="Times New Roman" w:hAnsi="Times New Roman" w:cs="Times New Roman"/>
          <w:sz w:val="24"/>
          <w:szCs w:val="24"/>
        </w:rPr>
        <w:t xml:space="preserve"> prenderam-se com</w:t>
      </w:r>
      <w:r w:rsidR="00967200">
        <w:rPr>
          <w:rFonts w:ascii="Times New Roman" w:hAnsi="Times New Roman" w:cs="Times New Roman"/>
          <w:sz w:val="24"/>
          <w:szCs w:val="24"/>
        </w:rPr>
        <w:t xml:space="preserve">: </w:t>
      </w:r>
    </w:p>
    <w:p w:rsidR="00DC705D" w:rsidRDefault="00DC705D" w:rsidP="00043C34">
      <w:pPr>
        <w:spacing w:line="360" w:lineRule="auto"/>
        <w:jc w:val="both"/>
        <w:rPr>
          <w:rFonts w:ascii="Times New Roman" w:hAnsi="Times New Roman" w:cs="Times New Roman"/>
          <w:sz w:val="24"/>
          <w:szCs w:val="24"/>
        </w:rPr>
      </w:pPr>
    </w:p>
    <w:p w:rsidR="00043C34" w:rsidRPr="003D6AA5" w:rsidRDefault="00043C34" w:rsidP="003D6AA5">
      <w:pPr>
        <w:pStyle w:val="PargrafodaLista"/>
        <w:numPr>
          <w:ilvl w:val="0"/>
          <w:numId w:val="27"/>
        </w:numPr>
        <w:spacing w:line="360" w:lineRule="auto"/>
        <w:ind w:hanging="153"/>
        <w:jc w:val="both"/>
        <w:rPr>
          <w:rFonts w:ascii="Times New Roman" w:hAnsi="Times New Roman" w:cs="Times New Roman"/>
          <w:sz w:val="24"/>
          <w:szCs w:val="24"/>
        </w:rPr>
      </w:pPr>
      <w:r w:rsidRPr="00DC705D">
        <w:rPr>
          <w:rFonts w:ascii="Times New Roman" w:hAnsi="Times New Roman" w:cs="Times New Roman"/>
          <w:sz w:val="24"/>
          <w:szCs w:val="24"/>
        </w:rPr>
        <w:lastRenderedPageBreak/>
        <w:t xml:space="preserve">Recolha e processamento de informação sobre a </w:t>
      </w:r>
      <w:r w:rsidR="00F17195">
        <w:rPr>
          <w:rFonts w:ascii="Times New Roman" w:hAnsi="Times New Roman" w:cs="Times New Roman"/>
          <w:sz w:val="24"/>
          <w:szCs w:val="24"/>
        </w:rPr>
        <w:t>Rede</w:t>
      </w:r>
      <w:r w:rsidRPr="00DC705D">
        <w:rPr>
          <w:rFonts w:ascii="Times New Roman" w:hAnsi="Times New Roman" w:cs="Times New Roman"/>
          <w:sz w:val="24"/>
          <w:szCs w:val="24"/>
        </w:rPr>
        <w:t xml:space="preserve"> (a nível nacional e</w:t>
      </w:r>
      <w:r w:rsidR="003D6AA5">
        <w:rPr>
          <w:rFonts w:ascii="Times New Roman" w:hAnsi="Times New Roman" w:cs="Times New Roman"/>
          <w:sz w:val="24"/>
          <w:szCs w:val="24"/>
        </w:rPr>
        <w:t xml:space="preserve"> </w:t>
      </w:r>
      <w:r w:rsidRPr="003D6AA5">
        <w:rPr>
          <w:rFonts w:ascii="Times New Roman" w:hAnsi="Times New Roman" w:cs="Times New Roman"/>
          <w:sz w:val="24"/>
          <w:szCs w:val="24"/>
        </w:rPr>
        <w:t>Europeu);</w:t>
      </w:r>
    </w:p>
    <w:p w:rsidR="00043C34" w:rsidRPr="00DC705D" w:rsidRDefault="00043C34" w:rsidP="003D6AA5">
      <w:pPr>
        <w:pStyle w:val="PargrafodaLista"/>
        <w:numPr>
          <w:ilvl w:val="0"/>
          <w:numId w:val="27"/>
        </w:numPr>
        <w:spacing w:line="360" w:lineRule="auto"/>
        <w:ind w:hanging="153"/>
        <w:jc w:val="both"/>
        <w:rPr>
          <w:rFonts w:ascii="Times New Roman" w:hAnsi="Times New Roman" w:cs="Times New Roman"/>
          <w:sz w:val="24"/>
          <w:szCs w:val="24"/>
        </w:rPr>
      </w:pPr>
      <w:r w:rsidRPr="00DC705D">
        <w:rPr>
          <w:rFonts w:ascii="Times New Roman" w:hAnsi="Times New Roman" w:cs="Times New Roman"/>
          <w:sz w:val="24"/>
          <w:szCs w:val="24"/>
        </w:rPr>
        <w:t>Registo de Contactos;</w:t>
      </w:r>
    </w:p>
    <w:p w:rsidR="00043C34" w:rsidRPr="00DC705D" w:rsidRDefault="00043C34" w:rsidP="003D6AA5">
      <w:pPr>
        <w:pStyle w:val="PargrafodaLista"/>
        <w:numPr>
          <w:ilvl w:val="0"/>
          <w:numId w:val="27"/>
        </w:numPr>
        <w:spacing w:line="360" w:lineRule="auto"/>
        <w:ind w:hanging="153"/>
        <w:jc w:val="both"/>
        <w:rPr>
          <w:rFonts w:ascii="Times New Roman" w:hAnsi="Times New Roman" w:cs="Times New Roman"/>
          <w:sz w:val="24"/>
          <w:szCs w:val="24"/>
        </w:rPr>
      </w:pPr>
      <w:r w:rsidRPr="00DC705D">
        <w:rPr>
          <w:rFonts w:ascii="Times New Roman" w:hAnsi="Times New Roman" w:cs="Times New Roman"/>
          <w:sz w:val="24"/>
          <w:szCs w:val="24"/>
        </w:rPr>
        <w:t xml:space="preserve">Apoio à realização da </w:t>
      </w:r>
      <w:r w:rsidR="002A4994" w:rsidRPr="002A4994">
        <w:rPr>
          <w:rFonts w:ascii="Times New Roman" w:hAnsi="Times New Roman" w:cs="Times New Roman"/>
          <w:i/>
          <w:sz w:val="24"/>
          <w:szCs w:val="24"/>
        </w:rPr>
        <w:t>Newsletter</w:t>
      </w:r>
      <w:r w:rsidRPr="00DC705D">
        <w:rPr>
          <w:rFonts w:ascii="Times New Roman" w:hAnsi="Times New Roman" w:cs="Times New Roman"/>
          <w:sz w:val="24"/>
          <w:szCs w:val="24"/>
        </w:rPr>
        <w:t xml:space="preserve"> de Oportunidades de Negócio</w:t>
      </w:r>
      <w:r w:rsidR="00D07E3B">
        <w:rPr>
          <w:rFonts w:ascii="Times New Roman" w:hAnsi="Times New Roman" w:cs="Times New Roman"/>
          <w:sz w:val="24"/>
          <w:szCs w:val="24"/>
        </w:rPr>
        <w:t xml:space="preserve"> (ON)</w:t>
      </w:r>
      <w:r w:rsidRPr="00DC705D">
        <w:rPr>
          <w:rFonts w:ascii="Times New Roman" w:hAnsi="Times New Roman" w:cs="Times New Roman"/>
          <w:sz w:val="24"/>
          <w:szCs w:val="24"/>
        </w:rPr>
        <w:t>;</w:t>
      </w:r>
    </w:p>
    <w:p w:rsidR="00043C34" w:rsidRDefault="00043C34" w:rsidP="003D6AA5">
      <w:pPr>
        <w:pStyle w:val="PargrafodaLista"/>
        <w:numPr>
          <w:ilvl w:val="0"/>
          <w:numId w:val="27"/>
        </w:numPr>
        <w:spacing w:line="360" w:lineRule="auto"/>
        <w:ind w:hanging="153"/>
        <w:jc w:val="both"/>
        <w:rPr>
          <w:rFonts w:ascii="Times New Roman" w:hAnsi="Times New Roman" w:cs="Times New Roman"/>
          <w:sz w:val="24"/>
          <w:szCs w:val="24"/>
        </w:rPr>
      </w:pPr>
      <w:r w:rsidRPr="00DC705D">
        <w:rPr>
          <w:rFonts w:ascii="Times New Roman" w:hAnsi="Times New Roman" w:cs="Times New Roman"/>
          <w:sz w:val="24"/>
          <w:szCs w:val="24"/>
        </w:rPr>
        <w:t>Apoio à organização de eventos temáticos da EEN.</w:t>
      </w:r>
    </w:p>
    <w:p w:rsidR="00043C34" w:rsidRDefault="00043C34" w:rsidP="00043C34">
      <w:pPr>
        <w:spacing w:line="360" w:lineRule="auto"/>
        <w:jc w:val="both"/>
        <w:rPr>
          <w:rFonts w:ascii="Times New Roman" w:hAnsi="Times New Roman" w:cs="Times New Roman"/>
          <w:sz w:val="24"/>
          <w:szCs w:val="24"/>
        </w:rPr>
      </w:pPr>
    </w:p>
    <w:p w:rsidR="00043C34" w:rsidRPr="003D6AA5" w:rsidRDefault="00043C34" w:rsidP="003D6AA5">
      <w:pPr>
        <w:pStyle w:val="PargrafodaLista"/>
        <w:numPr>
          <w:ilvl w:val="0"/>
          <w:numId w:val="2"/>
        </w:numPr>
        <w:spacing w:line="360" w:lineRule="auto"/>
        <w:ind w:hanging="153"/>
        <w:jc w:val="both"/>
        <w:rPr>
          <w:rFonts w:ascii="Times New Roman" w:hAnsi="Times New Roman" w:cs="Times New Roman"/>
          <w:i/>
          <w:sz w:val="24"/>
          <w:szCs w:val="24"/>
          <w:u w:val="single"/>
        </w:rPr>
      </w:pPr>
      <w:r w:rsidRPr="003D6AA5">
        <w:rPr>
          <w:rFonts w:ascii="Times New Roman" w:hAnsi="Times New Roman" w:cs="Times New Roman"/>
          <w:i/>
          <w:sz w:val="24"/>
          <w:szCs w:val="24"/>
          <w:u w:val="single"/>
        </w:rPr>
        <w:t xml:space="preserve">Recolha e processamento de informação sobre a </w:t>
      </w:r>
      <w:r w:rsidR="00F17195" w:rsidRPr="003D6AA5">
        <w:rPr>
          <w:rFonts w:ascii="Times New Roman" w:hAnsi="Times New Roman" w:cs="Times New Roman"/>
          <w:i/>
          <w:sz w:val="24"/>
          <w:szCs w:val="24"/>
          <w:u w:val="single"/>
        </w:rPr>
        <w:t>Rede</w:t>
      </w:r>
      <w:r w:rsidRPr="003D6AA5">
        <w:rPr>
          <w:rFonts w:ascii="Times New Roman" w:hAnsi="Times New Roman" w:cs="Times New Roman"/>
          <w:i/>
          <w:sz w:val="24"/>
          <w:szCs w:val="24"/>
          <w:u w:val="single"/>
        </w:rPr>
        <w:t xml:space="preserve"> (a nível nacional e</w:t>
      </w:r>
    </w:p>
    <w:p w:rsidR="00043C34" w:rsidRPr="003D6AA5" w:rsidRDefault="00043C34" w:rsidP="00043C34">
      <w:pPr>
        <w:spacing w:line="360" w:lineRule="auto"/>
        <w:jc w:val="both"/>
        <w:rPr>
          <w:rFonts w:ascii="Times New Roman" w:hAnsi="Times New Roman" w:cs="Times New Roman"/>
          <w:i/>
          <w:sz w:val="24"/>
          <w:szCs w:val="24"/>
          <w:u w:val="single"/>
        </w:rPr>
      </w:pPr>
      <w:r w:rsidRPr="003D6AA5">
        <w:rPr>
          <w:rFonts w:ascii="Times New Roman" w:hAnsi="Times New Roman" w:cs="Times New Roman"/>
          <w:i/>
          <w:sz w:val="24"/>
          <w:szCs w:val="24"/>
          <w:u w:val="single"/>
        </w:rPr>
        <w:t>Europeu):</w:t>
      </w:r>
    </w:p>
    <w:p w:rsidR="00043C34" w:rsidRPr="00043C34" w:rsidRDefault="00043C34" w:rsidP="00043C3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Tendo em conta a importân</w:t>
      </w:r>
      <w:r w:rsidR="00A7208E">
        <w:rPr>
          <w:rFonts w:ascii="Times New Roman" w:hAnsi="Times New Roman" w:cs="Times New Roman"/>
          <w:sz w:val="24"/>
          <w:szCs w:val="24"/>
        </w:rPr>
        <w:t>cia do programa acima explicado</w:t>
      </w:r>
      <w:r>
        <w:rPr>
          <w:rFonts w:ascii="Times New Roman" w:hAnsi="Times New Roman" w:cs="Times New Roman"/>
          <w:sz w:val="24"/>
          <w:szCs w:val="24"/>
        </w:rPr>
        <w:t xml:space="preserve"> foi importante, numa parte inicial do estágio, tomar conhecimento da </w:t>
      </w:r>
      <w:r w:rsidR="00F17195">
        <w:rPr>
          <w:rFonts w:ascii="Times New Roman" w:hAnsi="Times New Roman" w:cs="Times New Roman"/>
          <w:sz w:val="24"/>
          <w:szCs w:val="24"/>
        </w:rPr>
        <w:t>Rede</w:t>
      </w:r>
      <w:r>
        <w:rPr>
          <w:rFonts w:ascii="Times New Roman" w:hAnsi="Times New Roman" w:cs="Times New Roman"/>
          <w:sz w:val="24"/>
          <w:szCs w:val="24"/>
        </w:rPr>
        <w:t xml:space="preserve"> em que </w:t>
      </w:r>
      <w:r w:rsidR="00EB7A7B">
        <w:rPr>
          <w:rFonts w:ascii="Times New Roman" w:hAnsi="Times New Roman" w:cs="Times New Roman"/>
          <w:sz w:val="24"/>
          <w:szCs w:val="24"/>
        </w:rPr>
        <w:t>iríamos</w:t>
      </w:r>
      <w:r>
        <w:rPr>
          <w:rFonts w:ascii="Times New Roman" w:hAnsi="Times New Roman" w:cs="Times New Roman"/>
          <w:sz w:val="24"/>
          <w:szCs w:val="24"/>
        </w:rPr>
        <w:t xml:space="preserve"> colaborar.</w:t>
      </w:r>
    </w:p>
    <w:p w:rsidR="00967200" w:rsidRDefault="00043C34"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t>Assim, numa primeira instância foram-</w:t>
      </w:r>
      <w:r w:rsidR="00EB7A7B">
        <w:rPr>
          <w:rFonts w:ascii="Times New Roman" w:hAnsi="Times New Roman" w:cs="Times New Roman"/>
          <w:sz w:val="24"/>
          <w:szCs w:val="24"/>
        </w:rPr>
        <w:t>nos</w:t>
      </w:r>
      <w:r>
        <w:rPr>
          <w:rFonts w:ascii="Times New Roman" w:hAnsi="Times New Roman" w:cs="Times New Roman"/>
          <w:sz w:val="24"/>
          <w:szCs w:val="24"/>
        </w:rPr>
        <w:t xml:space="preserve"> dadas algumas informações sobre a </w:t>
      </w:r>
      <w:r w:rsidR="00F17195">
        <w:rPr>
          <w:rFonts w:ascii="Times New Roman" w:hAnsi="Times New Roman" w:cs="Times New Roman"/>
          <w:sz w:val="24"/>
          <w:szCs w:val="24"/>
        </w:rPr>
        <w:t>Rede</w:t>
      </w:r>
      <w:r>
        <w:rPr>
          <w:rFonts w:ascii="Times New Roman" w:hAnsi="Times New Roman" w:cs="Times New Roman"/>
          <w:sz w:val="24"/>
          <w:szCs w:val="24"/>
        </w:rPr>
        <w:t xml:space="preserve">. </w:t>
      </w:r>
      <w:r w:rsidR="00EB7A7B">
        <w:rPr>
          <w:rFonts w:ascii="Times New Roman" w:hAnsi="Times New Roman" w:cs="Times New Roman"/>
          <w:sz w:val="24"/>
          <w:szCs w:val="24"/>
        </w:rPr>
        <w:t xml:space="preserve">Depois foi importante pesquisar </w:t>
      </w:r>
      <w:r w:rsidR="00D336F7">
        <w:rPr>
          <w:rFonts w:ascii="Times New Roman" w:hAnsi="Times New Roman" w:cs="Times New Roman"/>
          <w:sz w:val="24"/>
          <w:szCs w:val="24"/>
        </w:rPr>
        <w:t xml:space="preserve">nos sites da </w:t>
      </w:r>
      <w:r w:rsidR="00F17195">
        <w:rPr>
          <w:rFonts w:ascii="Times New Roman" w:hAnsi="Times New Roman" w:cs="Times New Roman"/>
          <w:sz w:val="24"/>
          <w:szCs w:val="24"/>
        </w:rPr>
        <w:t>Rede</w:t>
      </w:r>
      <w:r>
        <w:rPr>
          <w:rFonts w:ascii="Times New Roman" w:hAnsi="Times New Roman" w:cs="Times New Roman"/>
          <w:sz w:val="24"/>
          <w:szCs w:val="24"/>
        </w:rPr>
        <w:t xml:space="preserve"> com o objectivo de </w:t>
      </w:r>
      <w:r w:rsidR="006E5298">
        <w:rPr>
          <w:rFonts w:ascii="Times New Roman" w:hAnsi="Times New Roman" w:cs="Times New Roman"/>
          <w:sz w:val="24"/>
          <w:szCs w:val="24"/>
        </w:rPr>
        <w:t xml:space="preserve">melhor </w:t>
      </w:r>
      <w:r>
        <w:rPr>
          <w:rFonts w:ascii="Times New Roman" w:hAnsi="Times New Roman" w:cs="Times New Roman"/>
          <w:sz w:val="24"/>
          <w:szCs w:val="24"/>
        </w:rPr>
        <w:t>conhec</w:t>
      </w:r>
      <w:r w:rsidR="00FE30FC">
        <w:rPr>
          <w:rFonts w:ascii="Times New Roman" w:hAnsi="Times New Roman" w:cs="Times New Roman"/>
          <w:sz w:val="24"/>
          <w:szCs w:val="24"/>
        </w:rPr>
        <w:t>er a sua área</w:t>
      </w:r>
      <w:r w:rsidR="006E5298">
        <w:rPr>
          <w:rFonts w:ascii="Times New Roman" w:hAnsi="Times New Roman" w:cs="Times New Roman"/>
          <w:sz w:val="24"/>
          <w:szCs w:val="24"/>
        </w:rPr>
        <w:t xml:space="preserve"> e modo</w:t>
      </w:r>
      <w:r w:rsidR="00FE30FC">
        <w:rPr>
          <w:rFonts w:ascii="Times New Roman" w:hAnsi="Times New Roman" w:cs="Times New Roman"/>
          <w:sz w:val="24"/>
          <w:szCs w:val="24"/>
        </w:rPr>
        <w:t xml:space="preserve"> de funcionamento</w:t>
      </w:r>
      <w:r w:rsidR="00D336F7">
        <w:rPr>
          <w:rFonts w:ascii="Times New Roman" w:hAnsi="Times New Roman" w:cs="Times New Roman"/>
          <w:sz w:val="24"/>
          <w:szCs w:val="24"/>
        </w:rPr>
        <w:t xml:space="preserve">. </w:t>
      </w:r>
      <w:r w:rsidR="006E5298">
        <w:rPr>
          <w:rFonts w:ascii="Times New Roman" w:hAnsi="Times New Roman" w:cs="Times New Roman"/>
          <w:sz w:val="24"/>
          <w:szCs w:val="24"/>
        </w:rPr>
        <w:t xml:space="preserve">Através dos sites </w:t>
      </w:r>
      <w:r w:rsidR="00967200">
        <w:rPr>
          <w:rFonts w:ascii="Times New Roman" w:hAnsi="Times New Roman" w:cs="Times New Roman"/>
          <w:sz w:val="24"/>
          <w:szCs w:val="24"/>
        </w:rPr>
        <w:t xml:space="preserve">“as empresas e instituições [e neste caso, a </w:t>
      </w:r>
      <w:r w:rsidR="00F17195">
        <w:rPr>
          <w:rFonts w:ascii="Times New Roman" w:hAnsi="Times New Roman" w:cs="Times New Roman"/>
          <w:sz w:val="24"/>
          <w:szCs w:val="24"/>
        </w:rPr>
        <w:t>Rede</w:t>
      </w:r>
      <w:r w:rsidR="00967200">
        <w:rPr>
          <w:rFonts w:ascii="Times New Roman" w:hAnsi="Times New Roman" w:cs="Times New Roman"/>
          <w:sz w:val="24"/>
          <w:szCs w:val="24"/>
        </w:rPr>
        <w:t xml:space="preserve"> EEN] desfrutam de menores custos, maior interactividade, comunicação integrada, melhoria dos serviços” (Viana &amp; Hortinha, 2005, p.425). </w:t>
      </w:r>
      <w:r w:rsidR="00D336F7">
        <w:rPr>
          <w:rFonts w:ascii="Times New Roman" w:hAnsi="Times New Roman" w:cs="Times New Roman"/>
          <w:sz w:val="24"/>
          <w:szCs w:val="24"/>
        </w:rPr>
        <w:t>É indubitável a importância</w:t>
      </w:r>
      <w:r w:rsidR="00CE2BCD">
        <w:rPr>
          <w:rFonts w:ascii="Times New Roman" w:hAnsi="Times New Roman" w:cs="Times New Roman"/>
          <w:sz w:val="24"/>
          <w:szCs w:val="24"/>
        </w:rPr>
        <w:t xml:space="preserve"> e correlação</w:t>
      </w:r>
      <w:r w:rsidR="00D336F7">
        <w:rPr>
          <w:rFonts w:ascii="Times New Roman" w:hAnsi="Times New Roman" w:cs="Times New Roman"/>
          <w:sz w:val="24"/>
          <w:szCs w:val="24"/>
        </w:rPr>
        <w:t xml:space="preserve"> que a internet ocupa n</w:t>
      </w:r>
      <w:r w:rsidR="00967200">
        <w:rPr>
          <w:rFonts w:ascii="Times New Roman" w:hAnsi="Times New Roman" w:cs="Times New Roman"/>
          <w:sz w:val="24"/>
          <w:szCs w:val="24"/>
        </w:rPr>
        <w:t>a vida de todos os indivíduos, d</w:t>
      </w:r>
      <w:r w:rsidR="00D336F7">
        <w:rPr>
          <w:rFonts w:ascii="Times New Roman" w:hAnsi="Times New Roman" w:cs="Times New Roman"/>
          <w:sz w:val="24"/>
          <w:szCs w:val="24"/>
        </w:rPr>
        <w:t xml:space="preserve">aí se justifique </w:t>
      </w:r>
      <w:r w:rsidR="00CE2BCD">
        <w:rPr>
          <w:rFonts w:ascii="Times New Roman" w:hAnsi="Times New Roman" w:cs="Times New Roman"/>
          <w:sz w:val="24"/>
          <w:szCs w:val="24"/>
        </w:rPr>
        <w:t xml:space="preserve">que a </w:t>
      </w:r>
      <w:r w:rsidR="00F17195">
        <w:rPr>
          <w:rFonts w:ascii="Times New Roman" w:hAnsi="Times New Roman" w:cs="Times New Roman"/>
          <w:sz w:val="24"/>
          <w:szCs w:val="24"/>
        </w:rPr>
        <w:t>Rede</w:t>
      </w:r>
      <w:r w:rsidR="00CE2BCD">
        <w:rPr>
          <w:rFonts w:ascii="Times New Roman" w:hAnsi="Times New Roman" w:cs="Times New Roman"/>
          <w:sz w:val="24"/>
          <w:szCs w:val="24"/>
        </w:rPr>
        <w:t xml:space="preserve"> s</w:t>
      </w:r>
      <w:r w:rsidR="00D336F7">
        <w:rPr>
          <w:rFonts w:ascii="Times New Roman" w:hAnsi="Times New Roman" w:cs="Times New Roman"/>
          <w:sz w:val="24"/>
          <w:szCs w:val="24"/>
        </w:rPr>
        <w:t xml:space="preserve">e dê a conhecer através deste </w:t>
      </w:r>
      <w:r w:rsidR="00967200">
        <w:rPr>
          <w:rFonts w:ascii="Times New Roman" w:hAnsi="Times New Roman" w:cs="Times New Roman"/>
          <w:sz w:val="24"/>
          <w:szCs w:val="24"/>
        </w:rPr>
        <w:t>instrumento pois é um óptimo meio de comunicação com as empresas.</w:t>
      </w:r>
    </w:p>
    <w:p w:rsidR="00FE30FC" w:rsidRDefault="00967200"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t>Po</w:t>
      </w:r>
      <w:r w:rsidR="00D336F7">
        <w:rPr>
          <w:rFonts w:ascii="Times New Roman" w:hAnsi="Times New Roman" w:cs="Times New Roman"/>
          <w:sz w:val="24"/>
          <w:szCs w:val="24"/>
        </w:rPr>
        <w:t>demos</w:t>
      </w:r>
      <w:r>
        <w:rPr>
          <w:rFonts w:ascii="Times New Roman" w:hAnsi="Times New Roman" w:cs="Times New Roman"/>
          <w:sz w:val="24"/>
          <w:szCs w:val="24"/>
        </w:rPr>
        <w:t>, então,</w:t>
      </w:r>
      <w:r w:rsidR="00D336F7">
        <w:rPr>
          <w:rFonts w:ascii="Times New Roman" w:hAnsi="Times New Roman" w:cs="Times New Roman"/>
          <w:sz w:val="24"/>
          <w:szCs w:val="24"/>
        </w:rPr>
        <w:t xml:space="preserve"> encontrar informação importante no s</w:t>
      </w:r>
      <w:r w:rsidR="00561376">
        <w:rPr>
          <w:rFonts w:ascii="Times New Roman" w:hAnsi="Times New Roman" w:cs="Times New Roman"/>
          <w:sz w:val="24"/>
          <w:szCs w:val="24"/>
        </w:rPr>
        <w:t xml:space="preserve">ite europeu e no site nacional: </w:t>
      </w:r>
    </w:p>
    <w:p w:rsidR="006E5298" w:rsidRPr="006E5298" w:rsidRDefault="00FE30FC" w:rsidP="006E5298">
      <w:pPr>
        <w:pStyle w:val="PargrafodaLista"/>
        <w:numPr>
          <w:ilvl w:val="0"/>
          <w:numId w:val="35"/>
        </w:numPr>
        <w:spacing w:line="360" w:lineRule="auto"/>
        <w:jc w:val="both"/>
        <w:rPr>
          <w:rFonts w:ascii="Times New Roman" w:hAnsi="Times New Roman" w:cs="Times New Roman"/>
          <w:sz w:val="24"/>
          <w:szCs w:val="24"/>
        </w:rPr>
      </w:pPr>
      <w:r w:rsidRPr="006E5298">
        <w:rPr>
          <w:rFonts w:ascii="Times New Roman" w:hAnsi="Times New Roman" w:cs="Times New Roman"/>
          <w:sz w:val="24"/>
          <w:szCs w:val="24"/>
        </w:rPr>
        <w:t xml:space="preserve">Site europeu: </w:t>
      </w:r>
      <w:r w:rsidRPr="00E14ED6">
        <w:rPr>
          <w:rFonts w:ascii="Times New Roman" w:hAnsi="Times New Roman" w:cs="Times New Roman"/>
          <w:sz w:val="24"/>
          <w:szCs w:val="24"/>
        </w:rPr>
        <w:t>http://www.enterprise-europe-network.ec.europa.eu/index_en.htm</w:t>
      </w:r>
      <w:r w:rsidR="006E5298" w:rsidRPr="006E5298">
        <w:rPr>
          <w:rFonts w:ascii="Times New Roman" w:hAnsi="Times New Roman" w:cs="Times New Roman"/>
          <w:sz w:val="24"/>
          <w:szCs w:val="24"/>
        </w:rPr>
        <w:t xml:space="preserve">. Tendo em conta que este é o site europeu da </w:t>
      </w:r>
      <w:r w:rsidR="00F17195">
        <w:rPr>
          <w:rFonts w:ascii="Times New Roman" w:hAnsi="Times New Roman" w:cs="Times New Roman"/>
          <w:sz w:val="24"/>
          <w:szCs w:val="24"/>
        </w:rPr>
        <w:t>Rede</w:t>
      </w:r>
      <w:r w:rsidR="006E5298" w:rsidRPr="006E5298">
        <w:rPr>
          <w:rFonts w:ascii="Times New Roman" w:hAnsi="Times New Roman" w:cs="Times New Roman"/>
          <w:sz w:val="24"/>
          <w:szCs w:val="24"/>
        </w:rPr>
        <w:t>, e</w:t>
      </w:r>
      <w:r w:rsidR="00967200">
        <w:rPr>
          <w:rFonts w:ascii="Times New Roman" w:hAnsi="Times New Roman" w:cs="Times New Roman"/>
          <w:sz w:val="24"/>
          <w:szCs w:val="24"/>
        </w:rPr>
        <w:t>n</w:t>
      </w:r>
      <w:r w:rsidR="006E5298" w:rsidRPr="006E5298">
        <w:rPr>
          <w:rFonts w:ascii="Times New Roman" w:hAnsi="Times New Roman" w:cs="Times New Roman"/>
          <w:sz w:val="24"/>
          <w:szCs w:val="24"/>
        </w:rPr>
        <w:t>contra-se em constante actualização de modo a que os empresários</w:t>
      </w:r>
      <w:r w:rsidR="00A7208E">
        <w:rPr>
          <w:rFonts w:ascii="Times New Roman" w:hAnsi="Times New Roman" w:cs="Times New Roman"/>
          <w:sz w:val="24"/>
          <w:szCs w:val="24"/>
        </w:rPr>
        <w:t xml:space="preserve"> de toda a Europa</w:t>
      </w:r>
      <w:r w:rsidR="006E5298" w:rsidRPr="006E5298">
        <w:rPr>
          <w:rFonts w:ascii="Times New Roman" w:hAnsi="Times New Roman" w:cs="Times New Roman"/>
          <w:sz w:val="24"/>
          <w:szCs w:val="24"/>
        </w:rPr>
        <w:t xml:space="preserve"> tenham acesso a todas as informações importantes e mais recentes.</w:t>
      </w:r>
    </w:p>
    <w:p w:rsidR="00FE30FC" w:rsidRDefault="00FE30FC" w:rsidP="00FE30FC">
      <w:pPr>
        <w:pStyle w:val="PargrafodaLista"/>
        <w:numPr>
          <w:ilvl w:val="0"/>
          <w:numId w:val="35"/>
        </w:numPr>
        <w:spacing w:line="360" w:lineRule="auto"/>
        <w:jc w:val="both"/>
        <w:rPr>
          <w:rFonts w:ascii="Times New Roman" w:hAnsi="Times New Roman" w:cs="Times New Roman"/>
          <w:sz w:val="24"/>
          <w:szCs w:val="24"/>
        </w:rPr>
      </w:pPr>
      <w:r w:rsidRPr="00FE30FC">
        <w:rPr>
          <w:rFonts w:ascii="Times New Roman" w:hAnsi="Times New Roman" w:cs="Times New Roman"/>
          <w:sz w:val="24"/>
          <w:szCs w:val="24"/>
        </w:rPr>
        <w:t xml:space="preserve">Site nacional: </w:t>
      </w:r>
      <w:r w:rsidRPr="00E14ED6">
        <w:rPr>
          <w:rFonts w:ascii="Times New Roman" w:hAnsi="Times New Roman" w:cs="Times New Roman"/>
          <w:sz w:val="24"/>
          <w:szCs w:val="24"/>
        </w:rPr>
        <w:t>http://www.enterpriseeuropenetwork.pt/Paginas/default.aspx</w:t>
      </w:r>
    </w:p>
    <w:p w:rsidR="00FE30FC" w:rsidRDefault="00561376" w:rsidP="00FE30FC">
      <w:pPr>
        <w:pStyle w:val="PargrafodaLista"/>
        <w:spacing w:line="360" w:lineRule="auto"/>
        <w:jc w:val="both"/>
        <w:rPr>
          <w:rFonts w:ascii="Times New Roman" w:hAnsi="Times New Roman" w:cs="Times New Roman"/>
          <w:sz w:val="24"/>
          <w:szCs w:val="24"/>
        </w:rPr>
      </w:pPr>
      <w:r>
        <w:rPr>
          <w:rFonts w:ascii="Times New Roman" w:hAnsi="Times New Roman" w:cs="Times New Roman"/>
          <w:sz w:val="24"/>
          <w:szCs w:val="24"/>
        </w:rPr>
        <w:t>Este é mais direccionado para as PMEs portuguesas e c</w:t>
      </w:r>
      <w:r w:rsidR="00FE30FC">
        <w:rPr>
          <w:rFonts w:ascii="Times New Roman" w:hAnsi="Times New Roman" w:cs="Times New Roman"/>
          <w:sz w:val="24"/>
          <w:szCs w:val="24"/>
        </w:rPr>
        <w:t xml:space="preserve">omo podemos verificar </w:t>
      </w:r>
      <w:r w:rsidR="00E14ED6">
        <w:rPr>
          <w:rFonts w:ascii="Times New Roman" w:hAnsi="Times New Roman" w:cs="Times New Roman"/>
          <w:sz w:val="24"/>
          <w:szCs w:val="24"/>
        </w:rPr>
        <w:t>na</w:t>
      </w:r>
      <w:r w:rsidR="00FE30FC">
        <w:rPr>
          <w:rFonts w:ascii="Times New Roman" w:hAnsi="Times New Roman" w:cs="Times New Roman"/>
          <w:sz w:val="24"/>
          <w:szCs w:val="24"/>
        </w:rPr>
        <w:t xml:space="preserve"> </w:t>
      </w:r>
      <w:r w:rsidR="00E14ED6">
        <w:rPr>
          <w:rFonts w:ascii="Times New Roman" w:hAnsi="Times New Roman" w:cs="Times New Roman"/>
          <w:sz w:val="24"/>
          <w:szCs w:val="24"/>
        </w:rPr>
        <w:t>figura</w:t>
      </w:r>
      <w:r w:rsidR="00FE30FC">
        <w:rPr>
          <w:rFonts w:ascii="Times New Roman" w:hAnsi="Times New Roman" w:cs="Times New Roman"/>
          <w:sz w:val="24"/>
          <w:szCs w:val="24"/>
        </w:rPr>
        <w:t xml:space="preserve"> 1,</w:t>
      </w:r>
      <w:r w:rsidR="00E14ED6">
        <w:rPr>
          <w:rFonts w:ascii="Times New Roman" w:hAnsi="Times New Roman" w:cs="Times New Roman"/>
          <w:sz w:val="24"/>
          <w:szCs w:val="24"/>
        </w:rPr>
        <w:t xml:space="preserve"> abaixo,</w:t>
      </w:r>
      <w:r w:rsidR="00FE30FC">
        <w:rPr>
          <w:rFonts w:ascii="Times New Roman" w:hAnsi="Times New Roman" w:cs="Times New Roman"/>
          <w:sz w:val="24"/>
          <w:szCs w:val="24"/>
        </w:rPr>
        <w:t xml:space="preserve"> as empresas </w:t>
      </w:r>
      <w:r>
        <w:rPr>
          <w:rFonts w:ascii="Times New Roman" w:hAnsi="Times New Roman" w:cs="Times New Roman"/>
          <w:sz w:val="24"/>
          <w:szCs w:val="24"/>
        </w:rPr>
        <w:t>nacionais</w:t>
      </w:r>
      <w:r w:rsidR="00FE30FC">
        <w:rPr>
          <w:rFonts w:ascii="Times New Roman" w:hAnsi="Times New Roman" w:cs="Times New Roman"/>
          <w:sz w:val="24"/>
          <w:szCs w:val="24"/>
        </w:rPr>
        <w:t xml:space="preserve"> podem obter um conjunto de informações através </w:t>
      </w:r>
      <w:r>
        <w:rPr>
          <w:rFonts w:ascii="Times New Roman" w:hAnsi="Times New Roman" w:cs="Times New Roman"/>
          <w:sz w:val="24"/>
          <w:szCs w:val="24"/>
        </w:rPr>
        <w:t>deste site:</w:t>
      </w:r>
      <w:r w:rsidR="00FE30FC">
        <w:rPr>
          <w:rFonts w:ascii="Times New Roman" w:hAnsi="Times New Roman" w:cs="Times New Roman"/>
          <w:sz w:val="24"/>
          <w:szCs w:val="24"/>
        </w:rPr>
        <w:t xml:space="preserve"> funcionamento da própria </w:t>
      </w:r>
      <w:r w:rsidR="00F17195">
        <w:rPr>
          <w:rFonts w:ascii="Times New Roman" w:hAnsi="Times New Roman" w:cs="Times New Roman"/>
          <w:sz w:val="24"/>
          <w:szCs w:val="24"/>
        </w:rPr>
        <w:t>Rede</w:t>
      </w:r>
      <w:r w:rsidR="00FE30FC">
        <w:rPr>
          <w:rFonts w:ascii="Times New Roman" w:hAnsi="Times New Roman" w:cs="Times New Roman"/>
          <w:sz w:val="24"/>
          <w:szCs w:val="24"/>
        </w:rPr>
        <w:t>, eventos</w:t>
      </w:r>
      <w:r w:rsidR="006C4F23">
        <w:rPr>
          <w:rFonts w:ascii="Times New Roman" w:hAnsi="Times New Roman" w:cs="Times New Roman"/>
          <w:sz w:val="24"/>
          <w:szCs w:val="24"/>
        </w:rPr>
        <w:t xml:space="preserve"> (assunto e local)</w:t>
      </w:r>
      <w:r w:rsidR="00FE30FC">
        <w:rPr>
          <w:rFonts w:ascii="Times New Roman" w:hAnsi="Times New Roman" w:cs="Times New Roman"/>
          <w:sz w:val="24"/>
          <w:szCs w:val="24"/>
        </w:rPr>
        <w:t xml:space="preserve">, informação temática, </w:t>
      </w:r>
      <w:r w:rsidR="006C4F23">
        <w:rPr>
          <w:rFonts w:ascii="Times New Roman" w:hAnsi="Times New Roman" w:cs="Times New Roman"/>
          <w:sz w:val="24"/>
          <w:szCs w:val="24"/>
        </w:rPr>
        <w:t xml:space="preserve">notícias sobre os mais variados temas relativos à União Europeia, </w:t>
      </w:r>
      <w:r w:rsidR="00FE30FC" w:rsidRPr="00FE30FC">
        <w:rPr>
          <w:rFonts w:ascii="Times New Roman" w:hAnsi="Times New Roman" w:cs="Times New Roman"/>
          <w:i/>
          <w:sz w:val="24"/>
          <w:szCs w:val="24"/>
        </w:rPr>
        <w:t>newsletters</w:t>
      </w:r>
      <w:r w:rsidR="00FE30FC">
        <w:rPr>
          <w:rFonts w:ascii="Times New Roman" w:hAnsi="Times New Roman" w:cs="Times New Roman"/>
          <w:sz w:val="24"/>
          <w:szCs w:val="24"/>
        </w:rPr>
        <w:t xml:space="preserve">, e podem </w:t>
      </w:r>
      <w:r w:rsidR="006C4F23">
        <w:rPr>
          <w:rFonts w:ascii="Times New Roman" w:hAnsi="Times New Roman" w:cs="Times New Roman"/>
          <w:sz w:val="24"/>
          <w:szCs w:val="24"/>
        </w:rPr>
        <w:t xml:space="preserve">ainda </w:t>
      </w:r>
      <w:r w:rsidR="00FE30FC">
        <w:rPr>
          <w:rFonts w:ascii="Times New Roman" w:hAnsi="Times New Roman" w:cs="Times New Roman"/>
          <w:sz w:val="24"/>
          <w:szCs w:val="24"/>
        </w:rPr>
        <w:t>esclarecer dúvidas, entre outros.</w:t>
      </w:r>
      <w:r>
        <w:rPr>
          <w:rFonts w:ascii="Times New Roman" w:hAnsi="Times New Roman" w:cs="Times New Roman"/>
          <w:sz w:val="24"/>
          <w:szCs w:val="24"/>
        </w:rPr>
        <w:t xml:space="preserve"> </w:t>
      </w:r>
    </w:p>
    <w:p w:rsidR="00FE30FC" w:rsidRDefault="00FE30FC" w:rsidP="00FE30FC">
      <w:pPr>
        <w:pStyle w:val="PargrafodaLista"/>
        <w:spacing w:line="360" w:lineRule="auto"/>
        <w:jc w:val="both"/>
        <w:rPr>
          <w:rFonts w:ascii="Times New Roman" w:hAnsi="Times New Roman" w:cs="Times New Roman"/>
          <w:sz w:val="24"/>
          <w:szCs w:val="24"/>
        </w:rPr>
      </w:pPr>
      <w:r>
        <w:rPr>
          <w:rFonts w:ascii="Times New Roman" w:hAnsi="Times New Roman" w:cs="Times New Roman"/>
          <w:sz w:val="24"/>
          <w:szCs w:val="24"/>
        </w:rPr>
        <w:t>Inclusivamente, ao registar-se neste site, as empresas podem beneficiar de um conjunto de vantagens:</w:t>
      </w:r>
    </w:p>
    <w:p w:rsidR="00FE30FC" w:rsidRPr="00FE30FC" w:rsidRDefault="00FE30FC" w:rsidP="00FE30FC">
      <w:pPr>
        <w:pStyle w:val="PargrafodaLista"/>
        <w:spacing w:line="360" w:lineRule="auto"/>
        <w:jc w:val="both"/>
        <w:rPr>
          <w:rFonts w:ascii="Times New Roman" w:hAnsi="Times New Roman" w:cs="Times New Roman"/>
          <w:sz w:val="24"/>
          <w:szCs w:val="24"/>
        </w:rPr>
      </w:pPr>
    </w:p>
    <w:p w:rsidR="00FE30FC" w:rsidRPr="00FE30FC" w:rsidRDefault="00FE30FC" w:rsidP="003E57F4">
      <w:pPr>
        <w:pStyle w:val="PargrafodaLista"/>
        <w:numPr>
          <w:ilvl w:val="0"/>
          <w:numId w:val="25"/>
        </w:num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t xml:space="preserve">Atendimento online personalizado </w:t>
      </w:r>
    </w:p>
    <w:p w:rsidR="00FE30FC" w:rsidRPr="00FE30FC" w:rsidRDefault="00FE30FC" w:rsidP="003E57F4">
      <w:pPr>
        <w:pStyle w:val="PargrafodaLista"/>
        <w:numPr>
          <w:ilvl w:val="0"/>
          <w:numId w:val="25"/>
        </w:num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lastRenderedPageBreak/>
        <w:t xml:space="preserve">Recepção por correio electrónico das </w:t>
      </w:r>
      <w:r w:rsidRPr="00FE30FC">
        <w:rPr>
          <w:rFonts w:ascii="Times New Roman" w:hAnsi="Times New Roman" w:cs="Times New Roman"/>
          <w:i/>
          <w:sz w:val="24"/>
          <w:szCs w:val="24"/>
        </w:rPr>
        <w:t>newsletters</w:t>
      </w:r>
      <w:r w:rsidRPr="00FE30FC">
        <w:rPr>
          <w:rFonts w:ascii="Times New Roman" w:hAnsi="Times New Roman" w:cs="Times New Roman"/>
          <w:sz w:val="24"/>
          <w:szCs w:val="24"/>
        </w:rPr>
        <w:t xml:space="preserve">, após subscrição gratuita: </w:t>
      </w:r>
    </w:p>
    <w:p w:rsidR="00FE30FC" w:rsidRPr="00FE30FC" w:rsidRDefault="00FE30FC" w:rsidP="003E57F4">
      <w:p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tab/>
        <w:t xml:space="preserve">* Legislação comunitária (diária), </w:t>
      </w:r>
    </w:p>
    <w:p w:rsidR="00FE30FC" w:rsidRPr="00FE30FC" w:rsidRDefault="00FE30FC" w:rsidP="003E57F4">
      <w:p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tab/>
        <w:t xml:space="preserve">* Oportunidades de negócio (semanal), </w:t>
      </w:r>
    </w:p>
    <w:p w:rsidR="00FE30FC" w:rsidRPr="00FE30FC" w:rsidRDefault="00FE30FC" w:rsidP="003E57F4">
      <w:p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tab/>
        <w:t>* Concursos Públicos (quinzenal).</w:t>
      </w:r>
    </w:p>
    <w:p w:rsidR="00FE30FC" w:rsidRPr="00FE30FC" w:rsidRDefault="00FE30FC" w:rsidP="003E57F4">
      <w:pPr>
        <w:pStyle w:val="PargrafodaLista"/>
        <w:numPr>
          <w:ilvl w:val="0"/>
          <w:numId w:val="26"/>
        </w:num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t xml:space="preserve">Download gratuito de documentos electrónicos; </w:t>
      </w:r>
    </w:p>
    <w:p w:rsidR="00FE30FC" w:rsidRPr="00FE30FC" w:rsidRDefault="00FE30FC" w:rsidP="003E57F4">
      <w:pPr>
        <w:pStyle w:val="PargrafodaLista"/>
        <w:numPr>
          <w:ilvl w:val="0"/>
          <w:numId w:val="26"/>
        </w:numPr>
        <w:tabs>
          <w:tab w:val="left" w:pos="1134"/>
        </w:tabs>
        <w:spacing w:line="360" w:lineRule="auto"/>
        <w:ind w:firstLine="207"/>
        <w:jc w:val="both"/>
        <w:rPr>
          <w:rFonts w:ascii="Times New Roman" w:hAnsi="Times New Roman" w:cs="Times New Roman"/>
          <w:sz w:val="24"/>
          <w:szCs w:val="24"/>
        </w:rPr>
      </w:pPr>
      <w:r w:rsidRPr="00FE30FC">
        <w:rPr>
          <w:rFonts w:ascii="Times New Roman" w:hAnsi="Times New Roman" w:cs="Times New Roman"/>
          <w:sz w:val="24"/>
          <w:szCs w:val="24"/>
        </w:rPr>
        <w:t>Visualização de alguns conteúdos exclusivos para os utilizadores registados.</w:t>
      </w:r>
    </w:p>
    <w:p w:rsidR="00EB7A7B" w:rsidRDefault="00EB7A7B" w:rsidP="00043C34">
      <w:pPr>
        <w:spacing w:line="360" w:lineRule="auto"/>
        <w:jc w:val="both"/>
        <w:rPr>
          <w:rFonts w:ascii="Times New Roman" w:hAnsi="Times New Roman" w:cs="Times New Roman"/>
          <w:sz w:val="24"/>
          <w:szCs w:val="24"/>
        </w:rPr>
      </w:pPr>
    </w:p>
    <w:p w:rsidR="00FE30FC" w:rsidRDefault="00FE30FC" w:rsidP="00FE30FC">
      <w:pPr>
        <w:keepNext/>
        <w:spacing w:line="360" w:lineRule="auto"/>
        <w:jc w:val="both"/>
      </w:pPr>
      <w:r>
        <w:rPr>
          <w:rFonts w:ascii="Times New Roman" w:hAnsi="Times New Roman" w:cs="Times New Roman"/>
          <w:noProof/>
          <w:sz w:val="24"/>
          <w:szCs w:val="24"/>
          <w:lang w:eastAsia="pt-PT"/>
        </w:rPr>
        <w:drawing>
          <wp:inline distT="0" distB="0" distL="0" distR="0">
            <wp:extent cx="6153150" cy="3486150"/>
            <wp:effectExtent l="19050" t="0" r="0" b="0"/>
            <wp:docPr id="4" name="Imagem 2" descr="C:\Users\utilizador\Desktop\EEN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Desktop\EEN PT.jpg"/>
                    <pic:cNvPicPr>
                      <a:picLocks noChangeAspect="1" noChangeArrowheads="1"/>
                    </pic:cNvPicPr>
                  </pic:nvPicPr>
                  <pic:blipFill>
                    <a:blip r:embed="rId9" cstate="print"/>
                    <a:srcRect/>
                    <a:stretch>
                      <a:fillRect/>
                    </a:stretch>
                  </pic:blipFill>
                  <pic:spPr bwMode="auto">
                    <a:xfrm>
                      <a:off x="0" y="0"/>
                      <a:ext cx="6153426" cy="3486306"/>
                    </a:xfrm>
                    <a:prstGeom prst="rect">
                      <a:avLst/>
                    </a:prstGeom>
                    <a:noFill/>
                    <a:ln w="9525">
                      <a:noFill/>
                      <a:miter lim="800000"/>
                      <a:headEnd/>
                      <a:tailEnd/>
                    </a:ln>
                  </pic:spPr>
                </pic:pic>
              </a:graphicData>
            </a:graphic>
          </wp:inline>
        </w:drawing>
      </w:r>
    </w:p>
    <w:p w:rsidR="00EB7A7B" w:rsidRPr="00D52AF7" w:rsidRDefault="00E14ED6" w:rsidP="00FE30FC">
      <w:pPr>
        <w:pStyle w:val="Legenda"/>
        <w:jc w:val="both"/>
        <w:rPr>
          <w:rFonts w:ascii="Times New Roman" w:hAnsi="Times New Roman" w:cs="Times New Roman"/>
          <w:color w:val="auto"/>
          <w:sz w:val="24"/>
          <w:szCs w:val="24"/>
        </w:rPr>
      </w:pPr>
      <w:r>
        <w:rPr>
          <w:rFonts w:ascii="Times New Roman" w:hAnsi="Times New Roman" w:cs="Times New Roman"/>
          <w:color w:val="auto"/>
        </w:rPr>
        <w:t>Figura</w:t>
      </w:r>
      <w:r w:rsidR="00FE30FC" w:rsidRPr="00D52AF7">
        <w:rPr>
          <w:rFonts w:ascii="Times New Roman" w:hAnsi="Times New Roman" w:cs="Times New Roman"/>
          <w:color w:val="auto"/>
        </w:rPr>
        <w:t xml:space="preserve"> </w:t>
      </w:r>
      <w:r w:rsidR="00F44A40" w:rsidRPr="00D52AF7">
        <w:rPr>
          <w:rFonts w:ascii="Times New Roman" w:hAnsi="Times New Roman" w:cs="Times New Roman"/>
          <w:color w:val="auto"/>
        </w:rPr>
        <w:fldChar w:fldCharType="begin"/>
      </w:r>
      <w:r w:rsidR="00FE30FC" w:rsidRPr="00D52AF7">
        <w:rPr>
          <w:rFonts w:ascii="Times New Roman" w:hAnsi="Times New Roman" w:cs="Times New Roman"/>
          <w:color w:val="auto"/>
        </w:rPr>
        <w:instrText xml:space="preserve"> SEQ Ilustração \* ARABIC </w:instrText>
      </w:r>
      <w:r w:rsidR="00F44A40" w:rsidRPr="00D52AF7">
        <w:rPr>
          <w:rFonts w:ascii="Times New Roman" w:hAnsi="Times New Roman" w:cs="Times New Roman"/>
          <w:color w:val="auto"/>
        </w:rPr>
        <w:fldChar w:fldCharType="separate"/>
      </w:r>
      <w:r w:rsidR="00754E09">
        <w:rPr>
          <w:rFonts w:ascii="Times New Roman" w:hAnsi="Times New Roman" w:cs="Times New Roman"/>
          <w:noProof/>
          <w:color w:val="auto"/>
        </w:rPr>
        <w:t>1</w:t>
      </w:r>
      <w:r w:rsidR="00F44A40" w:rsidRPr="00D52AF7">
        <w:rPr>
          <w:rFonts w:ascii="Times New Roman" w:hAnsi="Times New Roman" w:cs="Times New Roman"/>
          <w:color w:val="auto"/>
        </w:rPr>
        <w:fldChar w:fldCharType="end"/>
      </w:r>
      <w:r>
        <w:rPr>
          <w:rFonts w:ascii="Times New Roman" w:hAnsi="Times New Roman" w:cs="Times New Roman"/>
          <w:color w:val="auto"/>
        </w:rPr>
        <w:t>: Página inicial do site nacional da Rede EEN.</w:t>
      </w:r>
    </w:p>
    <w:p w:rsidR="00EB7A7B" w:rsidRDefault="00EB7A7B" w:rsidP="00043C34">
      <w:pPr>
        <w:spacing w:line="360" w:lineRule="auto"/>
        <w:jc w:val="both"/>
        <w:rPr>
          <w:rFonts w:ascii="Times New Roman" w:hAnsi="Times New Roman" w:cs="Times New Roman"/>
          <w:sz w:val="24"/>
          <w:szCs w:val="24"/>
        </w:rPr>
      </w:pPr>
    </w:p>
    <w:p w:rsidR="00FE30FC" w:rsidRDefault="00FE30FC"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Outro modo de obter informações sobre a </w:t>
      </w:r>
      <w:r w:rsidR="00F17195">
        <w:rPr>
          <w:rFonts w:ascii="Times New Roman" w:hAnsi="Times New Roman" w:cs="Times New Roman"/>
          <w:sz w:val="24"/>
          <w:szCs w:val="24"/>
        </w:rPr>
        <w:t>Rede</w:t>
      </w:r>
      <w:r>
        <w:rPr>
          <w:rFonts w:ascii="Times New Roman" w:hAnsi="Times New Roman" w:cs="Times New Roman"/>
          <w:sz w:val="24"/>
          <w:szCs w:val="24"/>
        </w:rPr>
        <w:t xml:space="preserve"> foi através dos desdobráveis</w:t>
      </w:r>
      <w:r w:rsidR="00967200">
        <w:rPr>
          <w:rFonts w:ascii="Times New Roman" w:hAnsi="Times New Roman" w:cs="Times New Roman"/>
          <w:sz w:val="24"/>
          <w:szCs w:val="24"/>
        </w:rPr>
        <w:t xml:space="preserve"> (anexo</w:t>
      </w:r>
      <w:r w:rsidR="00326A60">
        <w:rPr>
          <w:rFonts w:ascii="Times New Roman" w:hAnsi="Times New Roman" w:cs="Times New Roman"/>
          <w:sz w:val="24"/>
          <w:szCs w:val="24"/>
        </w:rPr>
        <w:t xml:space="preserve"> 2)</w:t>
      </w:r>
      <w:r w:rsidR="00D336F7">
        <w:rPr>
          <w:rFonts w:ascii="Times New Roman" w:hAnsi="Times New Roman" w:cs="Times New Roman"/>
          <w:sz w:val="24"/>
          <w:szCs w:val="24"/>
        </w:rPr>
        <w:t>, d</w:t>
      </w:r>
      <w:r>
        <w:rPr>
          <w:rFonts w:ascii="Times New Roman" w:hAnsi="Times New Roman" w:cs="Times New Roman"/>
          <w:sz w:val="24"/>
          <w:szCs w:val="24"/>
        </w:rPr>
        <w:t>e</w:t>
      </w:r>
      <w:r w:rsidR="00D336F7">
        <w:rPr>
          <w:rFonts w:ascii="Times New Roman" w:hAnsi="Times New Roman" w:cs="Times New Roman"/>
          <w:sz w:val="24"/>
          <w:szCs w:val="24"/>
        </w:rPr>
        <w:t xml:space="preserve"> onde</w:t>
      </w:r>
      <w:r>
        <w:rPr>
          <w:rFonts w:ascii="Times New Roman" w:hAnsi="Times New Roman" w:cs="Times New Roman"/>
          <w:sz w:val="24"/>
          <w:szCs w:val="24"/>
        </w:rPr>
        <w:t xml:space="preserve"> </w:t>
      </w:r>
      <w:r w:rsidR="00D336F7">
        <w:rPr>
          <w:rFonts w:ascii="Times New Roman" w:hAnsi="Times New Roman" w:cs="Times New Roman"/>
          <w:sz w:val="24"/>
          <w:szCs w:val="24"/>
        </w:rPr>
        <w:t xml:space="preserve">inclusivamente, foram retiradas informações para, acima, explicar a </w:t>
      </w:r>
      <w:r w:rsidR="00F17195">
        <w:rPr>
          <w:rFonts w:ascii="Times New Roman" w:hAnsi="Times New Roman" w:cs="Times New Roman"/>
          <w:sz w:val="24"/>
          <w:szCs w:val="24"/>
        </w:rPr>
        <w:t>Rede</w:t>
      </w:r>
      <w:r w:rsidR="00D336F7">
        <w:rPr>
          <w:rFonts w:ascii="Times New Roman" w:hAnsi="Times New Roman" w:cs="Times New Roman"/>
          <w:sz w:val="24"/>
          <w:szCs w:val="24"/>
        </w:rPr>
        <w:t xml:space="preserve">. Estes desdobráveis constituem informações </w:t>
      </w:r>
      <w:r w:rsidR="00A7208E">
        <w:rPr>
          <w:rFonts w:ascii="Times New Roman" w:hAnsi="Times New Roman" w:cs="Times New Roman"/>
          <w:sz w:val="24"/>
          <w:szCs w:val="24"/>
        </w:rPr>
        <w:t xml:space="preserve">importantes </w:t>
      </w:r>
      <w:r w:rsidR="00D336F7">
        <w:rPr>
          <w:rFonts w:ascii="Times New Roman" w:hAnsi="Times New Roman" w:cs="Times New Roman"/>
          <w:sz w:val="24"/>
          <w:szCs w:val="24"/>
        </w:rPr>
        <w:t xml:space="preserve">para as empresas que têm acesso a eles pois de modo sucinto permite-lhes conhecer a </w:t>
      </w:r>
      <w:r w:rsidR="00F17195">
        <w:rPr>
          <w:rFonts w:ascii="Times New Roman" w:hAnsi="Times New Roman" w:cs="Times New Roman"/>
          <w:sz w:val="24"/>
          <w:szCs w:val="24"/>
        </w:rPr>
        <w:t>Rede</w:t>
      </w:r>
      <w:r w:rsidR="00D336F7">
        <w:rPr>
          <w:rFonts w:ascii="Times New Roman" w:hAnsi="Times New Roman" w:cs="Times New Roman"/>
          <w:sz w:val="24"/>
          <w:szCs w:val="24"/>
        </w:rPr>
        <w:t xml:space="preserve"> e as suas vantagens. </w:t>
      </w:r>
    </w:p>
    <w:p w:rsidR="009C55F7" w:rsidRDefault="009C55F7"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336F7">
        <w:rPr>
          <w:rFonts w:ascii="Times New Roman" w:hAnsi="Times New Roman" w:cs="Times New Roman"/>
          <w:sz w:val="24"/>
          <w:szCs w:val="24"/>
        </w:rPr>
        <w:t xml:space="preserve">O </w:t>
      </w:r>
      <w:r>
        <w:rPr>
          <w:rFonts w:ascii="Times New Roman" w:hAnsi="Times New Roman" w:cs="Times New Roman"/>
          <w:sz w:val="24"/>
          <w:szCs w:val="24"/>
        </w:rPr>
        <w:t>Jornal da</w:t>
      </w:r>
      <w:r w:rsidR="00283F40">
        <w:rPr>
          <w:rFonts w:ascii="Times New Roman" w:hAnsi="Times New Roman" w:cs="Times New Roman"/>
          <w:sz w:val="24"/>
          <w:szCs w:val="24"/>
        </w:rPr>
        <w:t xml:space="preserve"> AIMinho </w:t>
      </w:r>
      <w:r w:rsidR="00D336F7">
        <w:rPr>
          <w:rFonts w:ascii="Times New Roman" w:hAnsi="Times New Roman" w:cs="Times New Roman"/>
          <w:sz w:val="24"/>
          <w:szCs w:val="24"/>
        </w:rPr>
        <w:t xml:space="preserve">foi também uma fonte de informação pois </w:t>
      </w:r>
      <w:r>
        <w:rPr>
          <w:rFonts w:ascii="Times New Roman" w:hAnsi="Times New Roman" w:cs="Times New Roman"/>
          <w:sz w:val="24"/>
          <w:szCs w:val="24"/>
        </w:rPr>
        <w:t>p</w:t>
      </w:r>
      <w:r w:rsidR="00D336F7">
        <w:rPr>
          <w:rFonts w:ascii="Times New Roman" w:hAnsi="Times New Roman" w:cs="Times New Roman"/>
          <w:sz w:val="24"/>
          <w:szCs w:val="24"/>
        </w:rPr>
        <w:t>u</w:t>
      </w:r>
      <w:r>
        <w:rPr>
          <w:rFonts w:ascii="Times New Roman" w:hAnsi="Times New Roman" w:cs="Times New Roman"/>
          <w:sz w:val="24"/>
          <w:szCs w:val="24"/>
        </w:rPr>
        <w:t xml:space="preserve">demos encontrar </w:t>
      </w:r>
      <w:r w:rsidR="00D336F7">
        <w:rPr>
          <w:rFonts w:ascii="Times New Roman" w:hAnsi="Times New Roman" w:cs="Times New Roman"/>
          <w:sz w:val="24"/>
          <w:szCs w:val="24"/>
        </w:rPr>
        <w:t>artigos relacionados com as valências da EE</w:t>
      </w:r>
      <w:r>
        <w:rPr>
          <w:rFonts w:ascii="Times New Roman" w:hAnsi="Times New Roman" w:cs="Times New Roman"/>
          <w:sz w:val="24"/>
          <w:szCs w:val="24"/>
        </w:rPr>
        <w:t xml:space="preserve">N (como será confirmado mais à frente). </w:t>
      </w:r>
    </w:p>
    <w:p w:rsidR="00C44C46" w:rsidRDefault="009C55F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72A4">
        <w:rPr>
          <w:rFonts w:ascii="Times New Roman" w:hAnsi="Times New Roman" w:cs="Times New Roman"/>
          <w:sz w:val="24"/>
          <w:szCs w:val="24"/>
        </w:rPr>
        <w:t>“</w:t>
      </w:r>
      <w:r>
        <w:rPr>
          <w:rFonts w:ascii="Times New Roman" w:hAnsi="Times New Roman" w:cs="Times New Roman"/>
          <w:sz w:val="24"/>
          <w:szCs w:val="24"/>
        </w:rPr>
        <w:t xml:space="preserve">A informação significa, realmente, poder e, conforme uma quantidade crescente de informações se torne disponível para o indivíduo </w:t>
      </w:r>
      <w:r w:rsidR="00D336F7">
        <w:rPr>
          <w:rFonts w:ascii="Times New Roman" w:hAnsi="Times New Roman" w:cs="Times New Roman"/>
          <w:sz w:val="24"/>
          <w:szCs w:val="24"/>
        </w:rPr>
        <w:t>mais esses desfrutarão de</w:t>
      </w:r>
      <w:r>
        <w:rPr>
          <w:rFonts w:ascii="Times New Roman" w:hAnsi="Times New Roman" w:cs="Times New Roman"/>
          <w:sz w:val="24"/>
          <w:szCs w:val="24"/>
        </w:rPr>
        <w:t xml:space="preserve"> poder </w:t>
      </w:r>
      <w:r w:rsidR="00D336F7">
        <w:rPr>
          <w:rFonts w:ascii="Times New Roman" w:hAnsi="Times New Roman" w:cs="Times New Roman"/>
          <w:sz w:val="24"/>
          <w:szCs w:val="24"/>
        </w:rPr>
        <w:t>como</w:t>
      </w:r>
      <w:r>
        <w:rPr>
          <w:rFonts w:ascii="Times New Roman" w:hAnsi="Times New Roman" w:cs="Times New Roman"/>
          <w:sz w:val="24"/>
          <w:szCs w:val="24"/>
        </w:rPr>
        <w:t xml:space="preserve"> nunca</w:t>
      </w:r>
      <w:r w:rsidR="007772A4">
        <w:rPr>
          <w:rFonts w:ascii="Times New Roman" w:hAnsi="Times New Roman" w:cs="Times New Roman"/>
          <w:sz w:val="24"/>
          <w:szCs w:val="24"/>
        </w:rPr>
        <w:t>”</w:t>
      </w:r>
      <w:r w:rsidR="002A4994">
        <w:rPr>
          <w:rFonts w:ascii="Times New Roman" w:hAnsi="Times New Roman" w:cs="Times New Roman"/>
          <w:sz w:val="24"/>
          <w:szCs w:val="24"/>
        </w:rPr>
        <w:t xml:space="preserve"> (Naisbitt, 1994, p.</w:t>
      </w:r>
      <w:r>
        <w:rPr>
          <w:rFonts w:ascii="Times New Roman" w:hAnsi="Times New Roman" w:cs="Times New Roman"/>
          <w:sz w:val="24"/>
          <w:szCs w:val="24"/>
        </w:rPr>
        <w:t xml:space="preserve">10). Naisbitt prova-nos, assim, que é fundamental </w:t>
      </w:r>
      <w:r>
        <w:rPr>
          <w:rFonts w:ascii="Times New Roman" w:hAnsi="Times New Roman" w:cs="Times New Roman"/>
          <w:sz w:val="24"/>
          <w:szCs w:val="24"/>
        </w:rPr>
        <w:lastRenderedPageBreak/>
        <w:t xml:space="preserve">a </w:t>
      </w:r>
      <w:r w:rsidR="00F17195">
        <w:rPr>
          <w:rFonts w:ascii="Times New Roman" w:hAnsi="Times New Roman" w:cs="Times New Roman"/>
          <w:sz w:val="24"/>
          <w:szCs w:val="24"/>
        </w:rPr>
        <w:t>Rede</w:t>
      </w:r>
      <w:r w:rsidR="00561376">
        <w:rPr>
          <w:rFonts w:ascii="Times New Roman" w:hAnsi="Times New Roman" w:cs="Times New Roman"/>
          <w:sz w:val="24"/>
          <w:szCs w:val="24"/>
        </w:rPr>
        <w:t xml:space="preserve"> fazer-se acompanhar por vário</w:t>
      </w:r>
      <w:r>
        <w:rPr>
          <w:rFonts w:ascii="Times New Roman" w:hAnsi="Times New Roman" w:cs="Times New Roman"/>
          <w:sz w:val="24"/>
          <w:szCs w:val="24"/>
        </w:rPr>
        <w:t>s componentes de informação</w:t>
      </w:r>
      <w:r w:rsidR="00326A60">
        <w:rPr>
          <w:rFonts w:ascii="Times New Roman" w:hAnsi="Times New Roman" w:cs="Times New Roman"/>
          <w:sz w:val="24"/>
          <w:szCs w:val="24"/>
        </w:rPr>
        <w:t>/comunicação</w:t>
      </w:r>
      <w:r w:rsidR="00A7208E">
        <w:rPr>
          <w:rFonts w:ascii="Times New Roman" w:hAnsi="Times New Roman" w:cs="Times New Roman"/>
          <w:sz w:val="24"/>
          <w:szCs w:val="24"/>
        </w:rPr>
        <w:t xml:space="preserve"> pois</w:t>
      </w:r>
      <w:r w:rsidR="00561376">
        <w:rPr>
          <w:rFonts w:ascii="Times New Roman" w:hAnsi="Times New Roman" w:cs="Times New Roman"/>
          <w:sz w:val="24"/>
          <w:szCs w:val="24"/>
        </w:rPr>
        <w:t>,</w:t>
      </w:r>
      <w:r w:rsidR="00A7208E">
        <w:rPr>
          <w:rFonts w:ascii="Times New Roman" w:hAnsi="Times New Roman" w:cs="Times New Roman"/>
          <w:sz w:val="24"/>
          <w:szCs w:val="24"/>
        </w:rPr>
        <w:t xml:space="preserve"> desse modo</w:t>
      </w:r>
      <w:r w:rsidR="00561376">
        <w:rPr>
          <w:rFonts w:ascii="Times New Roman" w:hAnsi="Times New Roman" w:cs="Times New Roman"/>
          <w:sz w:val="24"/>
          <w:szCs w:val="24"/>
        </w:rPr>
        <w:t>,</w:t>
      </w:r>
      <w:r w:rsidR="00A7208E">
        <w:rPr>
          <w:rFonts w:ascii="Times New Roman" w:hAnsi="Times New Roman" w:cs="Times New Roman"/>
          <w:sz w:val="24"/>
          <w:szCs w:val="24"/>
        </w:rPr>
        <w:t xml:space="preserve"> mais empresas têm conhecimento das suas funcionalidades e vantagens</w:t>
      </w:r>
      <w:r>
        <w:rPr>
          <w:rFonts w:ascii="Times New Roman" w:hAnsi="Times New Roman" w:cs="Times New Roman"/>
          <w:sz w:val="24"/>
          <w:szCs w:val="24"/>
        </w:rPr>
        <w:t xml:space="preserve">. </w:t>
      </w:r>
      <w:r w:rsidR="00C44C46">
        <w:rPr>
          <w:rFonts w:ascii="Times New Roman" w:hAnsi="Times New Roman" w:cs="Times New Roman"/>
          <w:sz w:val="24"/>
          <w:szCs w:val="24"/>
        </w:rPr>
        <w:tab/>
      </w:r>
    </w:p>
    <w:p w:rsidR="009C55F7" w:rsidRDefault="00C44C46"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t>Através destes</w:t>
      </w:r>
      <w:r w:rsidR="002A7E49">
        <w:rPr>
          <w:rFonts w:ascii="Times New Roman" w:hAnsi="Times New Roman" w:cs="Times New Roman"/>
          <w:sz w:val="24"/>
          <w:szCs w:val="24"/>
        </w:rPr>
        <w:t xml:space="preserve"> componentes</w:t>
      </w:r>
      <w:r>
        <w:rPr>
          <w:rFonts w:ascii="Times New Roman" w:hAnsi="Times New Roman" w:cs="Times New Roman"/>
          <w:sz w:val="24"/>
          <w:szCs w:val="24"/>
        </w:rPr>
        <w:t>, a</w:t>
      </w:r>
      <w:r w:rsidR="009C55F7">
        <w:rPr>
          <w:rFonts w:ascii="Times New Roman" w:hAnsi="Times New Roman" w:cs="Times New Roman"/>
          <w:sz w:val="24"/>
          <w:szCs w:val="24"/>
        </w:rPr>
        <w:t xml:space="preserve">s empresas podem </w:t>
      </w:r>
      <w:r>
        <w:rPr>
          <w:rFonts w:ascii="Times New Roman" w:hAnsi="Times New Roman" w:cs="Times New Roman"/>
          <w:sz w:val="24"/>
          <w:szCs w:val="24"/>
        </w:rPr>
        <w:t>adquirir</w:t>
      </w:r>
      <w:r w:rsidR="009C55F7">
        <w:rPr>
          <w:rFonts w:ascii="Times New Roman" w:hAnsi="Times New Roman" w:cs="Times New Roman"/>
          <w:sz w:val="24"/>
          <w:szCs w:val="24"/>
        </w:rPr>
        <w:t xml:space="preserve"> um melhor e mais rápido acesso a todas as</w:t>
      </w:r>
      <w:r w:rsidR="00326A60">
        <w:rPr>
          <w:rFonts w:ascii="Times New Roman" w:hAnsi="Times New Roman" w:cs="Times New Roman"/>
          <w:sz w:val="24"/>
          <w:szCs w:val="24"/>
        </w:rPr>
        <w:t xml:space="preserve"> vantagens e ajudas que a </w:t>
      </w:r>
      <w:r w:rsidR="00F17195">
        <w:rPr>
          <w:rFonts w:ascii="Times New Roman" w:hAnsi="Times New Roman" w:cs="Times New Roman"/>
          <w:sz w:val="24"/>
          <w:szCs w:val="24"/>
        </w:rPr>
        <w:t>Rede</w:t>
      </w:r>
      <w:r w:rsidR="009C55F7">
        <w:rPr>
          <w:rFonts w:ascii="Times New Roman" w:hAnsi="Times New Roman" w:cs="Times New Roman"/>
          <w:sz w:val="24"/>
          <w:szCs w:val="24"/>
        </w:rPr>
        <w:t xml:space="preserve"> EEN lhes proporciona. Além de que podem ter acesso de qualquer parte do mundo</w:t>
      </w:r>
      <w:r w:rsidR="00B472A8">
        <w:rPr>
          <w:rFonts w:ascii="Times New Roman" w:hAnsi="Times New Roman" w:cs="Times New Roman"/>
          <w:sz w:val="24"/>
          <w:szCs w:val="24"/>
        </w:rPr>
        <w:t xml:space="preserve"> (através dos sites nomeadamente)</w:t>
      </w:r>
      <w:r w:rsidR="009C55F7">
        <w:rPr>
          <w:rFonts w:ascii="Times New Roman" w:hAnsi="Times New Roman" w:cs="Times New Roman"/>
          <w:sz w:val="24"/>
          <w:szCs w:val="24"/>
        </w:rPr>
        <w:t>, sobre as novidades que ocorrem ao nível d</w:t>
      </w:r>
      <w:r w:rsidR="00326A60">
        <w:rPr>
          <w:rFonts w:ascii="Times New Roman" w:hAnsi="Times New Roman" w:cs="Times New Roman"/>
          <w:sz w:val="24"/>
          <w:szCs w:val="24"/>
        </w:rPr>
        <w:t>a</w:t>
      </w:r>
      <w:r w:rsidR="009C55F7">
        <w:rPr>
          <w:rFonts w:ascii="Times New Roman" w:hAnsi="Times New Roman" w:cs="Times New Roman"/>
          <w:sz w:val="24"/>
          <w:szCs w:val="24"/>
        </w:rPr>
        <w:t xml:space="preserve"> EEN. </w:t>
      </w:r>
    </w:p>
    <w:p w:rsidR="009C55F7" w:rsidRDefault="009C55F7" w:rsidP="009C55F7">
      <w:pPr>
        <w:spacing w:line="360" w:lineRule="auto"/>
        <w:jc w:val="both"/>
        <w:rPr>
          <w:rFonts w:ascii="Times New Roman" w:hAnsi="Times New Roman" w:cs="Times New Roman"/>
          <w:sz w:val="24"/>
          <w:szCs w:val="24"/>
        </w:rPr>
      </w:pPr>
    </w:p>
    <w:p w:rsidR="009C55F7" w:rsidRPr="002A7E49" w:rsidRDefault="00E14ED6" w:rsidP="003D6AA5">
      <w:pPr>
        <w:pStyle w:val="PargrafodaLista"/>
        <w:numPr>
          <w:ilvl w:val="0"/>
          <w:numId w:val="2"/>
        </w:numPr>
        <w:spacing w:line="360" w:lineRule="auto"/>
        <w:ind w:hanging="153"/>
        <w:jc w:val="both"/>
        <w:rPr>
          <w:rFonts w:ascii="Times New Roman" w:hAnsi="Times New Roman" w:cs="Times New Roman"/>
          <w:i/>
          <w:sz w:val="24"/>
          <w:szCs w:val="24"/>
          <w:u w:val="single"/>
        </w:rPr>
      </w:pPr>
      <w:r w:rsidRPr="002A7E49">
        <w:rPr>
          <w:rFonts w:ascii="Times New Roman" w:hAnsi="Times New Roman" w:cs="Times New Roman"/>
          <w:i/>
          <w:sz w:val="24"/>
          <w:szCs w:val="24"/>
          <w:u w:val="single"/>
        </w:rPr>
        <w:t>Registo de Contactos:</w:t>
      </w:r>
    </w:p>
    <w:p w:rsidR="00B472A8" w:rsidRDefault="00CF6BBD"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t>No âmbito do estágio, foi possível percepcionar que todo</w:t>
      </w:r>
      <w:r w:rsidR="00326A60">
        <w:rPr>
          <w:rFonts w:ascii="Times New Roman" w:hAnsi="Times New Roman" w:cs="Times New Roman"/>
          <w:sz w:val="24"/>
          <w:szCs w:val="24"/>
        </w:rPr>
        <w:t xml:space="preserve">s os dias chegavam até a </w:t>
      </w:r>
      <w:r w:rsidR="00F17195">
        <w:rPr>
          <w:rFonts w:ascii="Times New Roman" w:hAnsi="Times New Roman" w:cs="Times New Roman"/>
          <w:sz w:val="24"/>
          <w:szCs w:val="24"/>
        </w:rPr>
        <w:t>Rede</w:t>
      </w:r>
      <w:r>
        <w:rPr>
          <w:rFonts w:ascii="Times New Roman" w:hAnsi="Times New Roman" w:cs="Times New Roman"/>
          <w:sz w:val="24"/>
          <w:szCs w:val="24"/>
        </w:rPr>
        <w:t xml:space="preserve"> EEN </w:t>
      </w:r>
      <w:r w:rsidR="00D07E3B">
        <w:rPr>
          <w:rFonts w:ascii="Times New Roman" w:hAnsi="Times New Roman" w:cs="Times New Roman"/>
          <w:sz w:val="24"/>
          <w:szCs w:val="24"/>
        </w:rPr>
        <w:t xml:space="preserve">na AIMinho </w:t>
      </w:r>
      <w:r w:rsidRPr="007E10BA">
        <w:rPr>
          <w:rFonts w:ascii="Times New Roman" w:hAnsi="Times New Roman" w:cs="Times New Roman"/>
          <w:i/>
          <w:sz w:val="24"/>
          <w:szCs w:val="24"/>
        </w:rPr>
        <w:t>emails</w:t>
      </w:r>
      <w:r>
        <w:rPr>
          <w:rFonts w:ascii="Times New Roman" w:hAnsi="Times New Roman" w:cs="Times New Roman"/>
          <w:sz w:val="24"/>
          <w:szCs w:val="24"/>
        </w:rPr>
        <w:t xml:space="preserve"> </w:t>
      </w:r>
      <w:r w:rsidR="0035415F">
        <w:rPr>
          <w:rFonts w:ascii="Times New Roman" w:hAnsi="Times New Roman" w:cs="Times New Roman"/>
          <w:sz w:val="24"/>
          <w:szCs w:val="24"/>
        </w:rPr>
        <w:t xml:space="preserve">com questões </w:t>
      </w:r>
      <w:r>
        <w:rPr>
          <w:rFonts w:ascii="Times New Roman" w:hAnsi="Times New Roman" w:cs="Times New Roman"/>
          <w:sz w:val="24"/>
          <w:szCs w:val="24"/>
        </w:rPr>
        <w:t xml:space="preserve">sobre os mais variados temas. Sobre todas as vertentes com a qual a </w:t>
      </w:r>
      <w:r w:rsidR="00F17195">
        <w:rPr>
          <w:rFonts w:ascii="Times New Roman" w:hAnsi="Times New Roman" w:cs="Times New Roman"/>
          <w:sz w:val="24"/>
          <w:szCs w:val="24"/>
        </w:rPr>
        <w:t>Rede</w:t>
      </w:r>
      <w:r>
        <w:rPr>
          <w:rFonts w:ascii="Times New Roman" w:hAnsi="Times New Roman" w:cs="Times New Roman"/>
          <w:sz w:val="24"/>
          <w:szCs w:val="24"/>
        </w:rPr>
        <w:t xml:space="preserve"> trabalha, e que já foram acima referidas – Oportunidades de Negócio</w:t>
      </w:r>
      <w:r w:rsidR="00CE2BCD">
        <w:rPr>
          <w:rFonts w:ascii="Times New Roman" w:hAnsi="Times New Roman" w:cs="Times New Roman"/>
          <w:sz w:val="24"/>
          <w:szCs w:val="24"/>
        </w:rPr>
        <w:t xml:space="preserve"> essencialmente</w:t>
      </w:r>
      <w:r w:rsidR="00B472A8">
        <w:rPr>
          <w:rFonts w:ascii="Times New Roman" w:hAnsi="Times New Roman" w:cs="Times New Roman"/>
          <w:sz w:val="24"/>
          <w:szCs w:val="24"/>
        </w:rPr>
        <w:t>,</w:t>
      </w:r>
      <w:r w:rsidR="00CE2BCD">
        <w:rPr>
          <w:rFonts w:ascii="Times New Roman" w:hAnsi="Times New Roman" w:cs="Times New Roman"/>
          <w:sz w:val="24"/>
          <w:szCs w:val="24"/>
        </w:rPr>
        <w:t xml:space="preserve"> mas também sobre</w:t>
      </w:r>
      <w:r>
        <w:rPr>
          <w:rFonts w:ascii="Times New Roman" w:hAnsi="Times New Roman" w:cs="Times New Roman"/>
          <w:sz w:val="24"/>
          <w:szCs w:val="24"/>
        </w:rPr>
        <w:t xml:space="preserve"> Legislação Europeia, </w:t>
      </w:r>
      <w:r w:rsidR="00CE2BCD">
        <w:rPr>
          <w:rFonts w:ascii="Times New Roman" w:hAnsi="Times New Roman" w:cs="Times New Roman"/>
          <w:sz w:val="24"/>
          <w:szCs w:val="24"/>
        </w:rPr>
        <w:t xml:space="preserve">ou </w:t>
      </w:r>
      <w:r>
        <w:rPr>
          <w:rFonts w:ascii="Times New Roman" w:hAnsi="Times New Roman" w:cs="Times New Roman"/>
          <w:sz w:val="24"/>
          <w:szCs w:val="24"/>
        </w:rPr>
        <w:t>qualquer informação que estivesse relacionada com a</w:t>
      </w:r>
      <w:r w:rsidR="00D07E3B">
        <w:rPr>
          <w:rFonts w:ascii="Times New Roman" w:hAnsi="Times New Roman" w:cs="Times New Roman"/>
          <w:sz w:val="24"/>
          <w:szCs w:val="24"/>
        </w:rPr>
        <w:t>s frentes de acção da</w:t>
      </w:r>
      <w:r>
        <w:rPr>
          <w:rFonts w:ascii="Times New Roman" w:hAnsi="Times New Roman" w:cs="Times New Roman"/>
          <w:sz w:val="24"/>
          <w:szCs w:val="24"/>
        </w:rPr>
        <w:t xml:space="preserve"> </w:t>
      </w:r>
      <w:r w:rsidR="00F17195">
        <w:rPr>
          <w:rFonts w:ascii="Times New Roman" w:hAnsi="Times New Roman" w:cs="Times New Roman"/>
          <w:sz w:val="24"/>
          <w:szCs w:val="24"/>
        </w:rPr>
        <w:t>Rede</w:t>
      </w:r>
      <w:r>
        <w:rPr>
          <w:rFonts w:ascii="Times New Roman" w:hAnsi="Times New Roman" w:cs="Times New Roman"/>
          <w:sz w:val="24"/>
          <w:szCs w:val="24"/>
        </w:rPr>
        <w:t xml:space="preserve">. </w:t>
      </w:r>
    </w:p>
    <w:p w:rsidR="00B472A8" w:rsidRDefault="00B472A8"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6DEB">
        <w:rPr>
          <w:rFonts w:ascii="Times New Roman" w:hAnsi="Times New Roman" w:cs="Times New Roman"/>
          <w:sz w:val="24"/>
          <w:szCs w:val="24"/>
        </w:rPr>
        <w:t>Assim,</w:t>
      </w:r>
      <w:r>
        <w:rPr>
          <w:rFonts w:ascii="Times New Roman" w:hAnsi="Times New Roman" w:cs="Times New Roman"/>
          <w:sz w:val="24"/>
          <w:szCs w:val="24"/>
        </w:rPr>
        <w:t xml:space="preserve"> chegavam </w:t>
      </w:r>
      <w:r w:rsidR="00D07E3B">
        <w:rPr>
          <w:rFonts w:ascii="Times New Roman" w:hAnsi="Times New Roman" w:cs="Times New Roman"/>
          <w:sz w:val="24"/>
          <w:szCs w:val="24"/>
        </w:rPr>
        <w:t xml:space="preserve">também </w:t>
      </w:r>
      <w:r>
        <w:rPr>
          <w:rFonts w:ascii="Times New Roman" w:hAnsi="Times New Roman" w:cs="Times New Roman"/>
          <w:sz w:val="24"/>
          <w:szCs w:val="24"/>
        </w:rPr>
        <w:t>até à EEN na AIMinho pedidos de informação de parceiros de outros países – em nome das empresas da sua região – sobre a actividade comercial em Portugal, ou sobre um sector de actividade específico</w:t>
      </w:r>
      <w:r w:rsidR="00D07E3B">
        <w:rPr>
          <w:rFonts w:ascii="Times New Roman" w:hAnsi="Times New Roman" w:cs="Times New Roman"/>
          <w:sz w:val="24"/>
          <w:szCs w:val="24"/>
        </w:rPr>
        <w:t>, por exemplo</w:t>
      </w:r>
      <w:r>
        <w:rPr>
          <w:rFonts w:ascii="Times New Roman" w:hAnsi="Times New Roman" w:cs="Times New Roman"/>
          <w:sz w:val="24"/>
          <w:szCs w:val="24"/>
        </w:rPr>
        <w:t>. Neste</w:t>
      </w:r>
      <w:r w:rsidR="00D07E3B">
        <w:rPr>
          <w:rFonts w:ascii="Times New Roman" w:hAnsi="Times New Roman" w:cs="Times New Roman"/>
          <w:sz w:val="24"/>
          <w:szCs w:val="24"/>
        </w:rPr>
        <w:t>s</w:t>
      </w:r>
      <w:r>
        <w:rPr>
          <w:rFonts w:ascii="Times New Roman" w:hAnsi="Times New Roman" w:cs="Times New Roman"/>
          <w:sz w:val="24"/>
          <w:szCs w:val="24"/>
        </w:rPr>
        <w:t xml:space="preserve"> caso</w:t>
      </w:r>
      <w:r w:rsidR="00D07E3B">
        <w:rPr>
          <w:rFonts w:ascii="Times New Roman" w:hAnsi="Times New Roman" w:cs="Times New Roman"/>
          <w:sz w:val="24"/>
          <w:szCs w:val="24"/>
        </w:rPr>
        <w:t>s</w:t>
      </w:r>
      <w:r>
        <w:rPr>
          <w:rFonts w:ascii="Times New Roman" w:hAnsi="Times New Roman" w:cs="Times New Roman"/>
          <w:sz w:val="24"/>
          <w:szCs w:val="24"/>
        </w:rPr>
        <w:t>, realizávamos uma pesquisa sobre as informações pedidas e/ou realizávamos uma listagem com empr</w:t>
      </w:r>
      <w:r w:rsidR="007E10BA">
        <w:rPr>
          <w:rFonts w:ascii="Times New Roman" w:hAnsi="Times New Roman" w:cs="Times New Roman"/>
          <w:sz w:val="24"/>
          <w:szCs w:val="24"/>
        </w:rPr>
        <w:t>esas que realizassem</w:t>
      </w:r>
      <w:r>
        <w:rPr>
          <w:rFonts w:ascii="Times New Roman" w:hAnsi="Times New Roman" w:cs="Times New Roman"/>
          <w:sz w:val="24"/>
          <w:szCs w:val="24"/>
        </w:rPr>
        <w:t xml:space="preserve"> actividades </w:t>
      </w:r>
      <w:r w:rsidR="007E10BA">
        <w:rPr>
          <w:rFonts w:ascii="Times New Roman" w:hAnsi="Times New Roman" w:cs="Times New Roman"/>
          <w:sz w:val="24"/>
          <w:szCs w:val="24"/>
        </w:rPr>
        <w:t>no sector solicitado</w:t>
      </w:r>
      <w:r>
        <w:rPr>
          <w:rFonts w:ascii="Times New Roman" w:hAnsi="Times New Roman" w:cs="Times New Roman"/>
          <w:sz w:val="24"/>
          <w:szCs w:val="24"/>
        </w:rPr>
        <w:t xml:space="preserve">. Posteriormente a Responsável pela Área de Apoio à Internacionalização enviava essas informações para o </w:t>
      </w:r>
      <w:r w:rsidR="002A7E49">
        <w:rPr>
          <w:rFonts w:ascii="Times New Roman" w:hAnsi="Times New Roman" w:cs="Times New Roman"/>
          <w:sz w:val="24"/>
          <w:szCs w:val="24"/>
        </w:rPr>
        <w:t xml:space="preserve">parceiro que as solicitou que, de seguida, </w:t>
      </w:r>
      <w:r>
        <w:rPr>
          <w:rFonts w:ascii="Times New Roman" w:hAnsi="Times New Roman" w:cs="Times New Roman"/>
          <w:sz w:val="24"/>
          <w:szCs w:val="24"/>
        </w:rPr>
        <w:t>cedia as informações à empresa interessada – tal permitia às</w:t>
      </w:r>
      <w:r w:rsidR="00D07E3B">
        <w:rPr>
          <w:rFonts w:ascii="Times New Roman" w:hAnsi="Times New Roman" w:cs="Times New Roman"/>
          <w:sz w:val="24"/>
          <w:szCs w:val="24"/>
        </w:rPr>
        <w:t xml:space="preserve"> empresas receber</w:t>
      </w:r>
      <w:r>
        <w:rPr>
          <w:rFonts w:ascii="Times New Roman" w:hAnsi="Times New Roman" w:cs="Times New Roman"/>
          <w:sz w:val="24"/>
          <w:szCs w:val="24"/>
        </w:rPr>
        <w:t xml:space="preserve"> informações filtradas e direccionadas para as suas necessidades.</w:t>
      </w:r>
    </w:p>
    <w:p w:rsidR="008F6DEB" w:rsidRDefault="00B472A8"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F6DEB">
        <w:rPr>
          <w:rFonts w:ascii="Times New Roman" w:hAnsi="Times New Roman" w:cs="Times New Roman"/>
          <w:sz w:val="24"/>
          <w:szCs w:val="24"/>
        </w:rPr>
        <w:t>Relativamente às Oportunidades de Negócio, no caso de alguma empresa nacional se interessar por realizar uma parceria, entra</w:t>
      </w:r>
      <w:r w:rsidR="0035415F">
        <w:rPr>
          <w:rFonts w:ascii="Times New Roman" w:hAnsi="Times New Roman" w:cs="Times New Roman"/>
          <w:sz w:val="24"/>
          <w:szCs w:val="24"/>
        </w:rPr>
        <w:t>va</w:t>
      </w:r>
      <w:r w:rsidR="008F6DEB">
        <w:rPr>
          <w:rFonts w:ascii="Times New Roman" w:hAnsi="Times New Roman" w:cs="Times New Roman"/>
          <w:sz w:val="24"/>
          <w:szCs w:val="24"/>
        </w:rPr>
        <w:t xml:space="preserve"> </w:t>
      </w:r>
      <w:r w:rsidR="0035415F">
        <w:rPr>
          <w:rFonts w:ascii="Times New Roman" w:hAnsi="Times New Roman" w:cs="Times New Roman"/>
          <w:sz w:val="24"/>
          <w:szCs w:val="24"/>
        </w:rPr>
        <w:t>em contacto com a EEN na AIMinho</w:t>
      </w:r>
      <w:r w:rsidR="00504D09">
        <w:rPr>
          <w:rFonts w:ascii="Times New Roman" w:hAnsi="Times New Roman" w:cs="Times New Roman"/>
          <w:sz w:val="24"/>
          <w:szCs w:val="24"/>
        </w:rPr>
        <w:t>, de modo a obter mais informações</w:t>
      </w:r>
      <w:r w:rsidR="002A7E49">
        <w:rPr>
          <w:rFonts w:ascii="Times New Roman" w:hAnsi="Times New Roman" w:cs="Times New Roman"/>
          <w:sz w:val="24"/>
          <w:szCs w:val="24"/>
        </w:rPr>
        <w:t xml:space="preserve"> (esta dinâmica será a seguir explicada)</w:t>
      </w:r>
      <w:r w:rsidR="0035415F">
        <w:rPr>
          <w:rFonts w:ascii="Times New Roman" w:hAnsi="Times New Roman" w:cs="Times New Roman"/>
          <w:sz w:val="24"/>
          <w:szCs w:val="24"/>
        </w:rPr>
        <w:t>. C</w:t>
      </w:r>
      <w:r w:rsidR="008F6DEB">
        <w:rPr>
          <w:rFonts w:ascii="Times New Roman" w:hAnsi="Times New Roman" w:cs="Times New Roman"/>
          <w:sz w:val="24"/>
          <w:szCs w:val="24"/>
        </w:rPr>
        <w:t>abia-nos</w:t>
      </w:r>
      <w:r w:rsidR="008F6DEB" w:rsidRPr="00641AC6">
        <w:rPr>
          <w:rFonts w:ascii="Times New Roman" w:hAnsi="Times New Roman" w:cs="Times New Roman"/>
          <w:sz w:val="24"/>
          <w:szCs w:val="24"/>
        </w:rPr>
        <w:t xml:space="preserve"> efectuar</w:t>
      </w:r>
      <w:r w:rsidR="008F6DEB">
        <w:rPr>
          <w:rFonts w:ascii="Times New Roman" w:hAnsi="Times New Roman" w:cs="Times New Roman"/>
          <w:sz w:val="24"/>
          <w:szCs w:val="24"/>
        </w:rPr>
        <w:t xml:space="preserve"> o </w:t>
      </w:r>
      <w:r w:rsidR="008F6DEB" w:rsidRPr="00C01910">
        <w:rPr>
          <w:rFonts w:ascii="Times New Roman" w:hAnsi="Times New Roman" w:cs="Times New Roman"/>
          <w:sz w:val="24"/>
          <w:szCs w:val="24"/>
        </w:rPr>
        <w:t>registo</w:t>
      </w:r>
      <w:r w:rsidR="008F6DEB">
        <w:rPr>
          <w:rFonts w:ascii="Times New Roman" w:hAnsi="Times New Roman" w:cs="Times New Roman"/>
          <w:sz w:val="24"/>
          <w:szCs w:val="24"/>
        </w:rPr>
        <w:t xml:space="preserve"> dos contactos efectuados entre a Rede EEN e a empresa que solicitou informações e acompanhar a troca de contactos realizada subsequentemente, através d</w:t>
      </w:r>
      <w:r w:rsidR="008F6DEB" w:rsidRPr="00C01910">
        <w:rPr>
          <w:rFonts w:ascii="Times New Roman" w:hAnsi="Times New Roman" w:cs="Times New Roman"/>
          <w:sz w:val="24"/>
          <w:szCs w:val="24"/>
        </w:rPr>
        <w:t>o impresso INT.001 – Ficha de Contacto e acompanhamento</w:t>
      </w:r>
      <w:r w:rsidR="008F6DEB">
        <w:rPr>
          <w:rFonts w:ascii="Times New Roman" w:hAnsi="Times New Roman" w:cs="Times New Roman"/>
          <w:sz w:val="24"/>
          <w:szCs w:val="24"/>
        </w:rPr>
        <w:t xml:space="preserve">. No anexo 3 podemos </w:t>
      </w:r>
      <w:r w:rsidR="00504D09">
        <w:rPr>
          <w:rFonts w:ascii="Times New Roman" w:hAnsi="Times New Roman" w:cs="Times New Roman"/>
          <w:sz w:val="24"/>
          <w:szCs w:val="24"/>
        </w:rPr>
        <w:t>percepcionar quais</w:t>
      </w:r>
      <w:r w:rsidR="008F6DEB">
        <w:rPr>
          <w:rFonts w:ascii="Times New Roman" w:hAnsi="Times New Roman" w:cs="Times New Roman"/>
          <w:sz w:val="24"/>
          <w:szCs w:val="24"/>
        </w:rPr>
        <w:t xml:space="preserve"> as informações sobre as empresas que constavam nesse mesmo impresso por nós preenchido.</w:t>
      </w:r>
    </w:p>
    <w:p w:rsidR="00CF6BBD" w:rsidRDefault="008F6DEB"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26A60">
        <w:rPr>
          <w:rFonts w:ascii="Times New Roman" w:hAnsi="Times New Roman" w:cs="Times New Roman"/>
          <w:sz w:val="24"/>
          <w:szCs w:val="24"/>
        </w:rPr>
        <w:t xml:space="preserve">Vemos aqui uma vez mais a internet, e mais especificamente o </w:t>
      </w:r>
      <w:r w:rsidR="00326A60">
        <w:rPr>
          <w:rFonts w:ascii="Times New Roman" w:hAnsi="Times New Roman" w:cs="Times New Roman"/>
          <w:i/>
          <w:sz w:val="24"/>
          <w:szCs w:val="24"/>
        </w:rPr>
        <w:t>email</w:t>
      </w:r>
      <w:r w:rsidR="00326A60">
        <w:rPr>
          <w:rFonts w:ascii="Times New Roman" w:hAnsi="Times New Roman" w:cs="Times New Roman"/>
          <w:sz w:val="24"/>
          <w:szCs w:val="24"/>
        </w:rPr>
        <w:t xml:space="preserve">, constituir um fundamental (senão mesmo o mais importante) instrumento de comunicação entre a </w:t>
      </w:r>
      <w:r w:rsidR="00F17195">
        <w:rPr>
          <w:rFonts w:ascii="Times New Roman" w:hAnsi="Times New Roman" w:cs="Times New Roman"/>
          <w:sz w:val="24"/>
          <w:szCs w:val="24"/>
        </w:rPr>
        <w:t>Rede</w:t>
      </w:r>
      <w:r w:rsidR="00B472A8">
        <w:rPr>
          <w:rFonts w:ascii="Times New Roman" w:hAnsi="Times New Roman" w:cs="Times New Roman"/>
          <w:sz w:val="24"/>
          <w:szCs w:val="24"/>
        </w:rPr>
        <w:t xml:space="preserve"> e os empresários. </w:t>
      </w:r>
      <w:r w:rsidR="00CE2BCD">
        <w:rPr>
          <w:rFonts w:ascii="Times New Roman" w:hAnsi="Times New Roman" w:cs="Times New Roman"/>
          <w:sz w:val="24"/>
          <w:szCs w:val="24"/>
        </w:rPr>
        <w:t>“</w:t>
      </w:r>
      <w:r w:rsidR="00990416" w:rsidRPr="00990416">
        <w:rPr>
          <w:rFonts w:ascii="Times New Roman" w:hAnsi="Times New Roman" w:cs="Times New Roman"/>
          <w:sz w:val="24"/>
          <w:szCs w:val="24"/>
        </w:rPr>
        <w:t xml:space="preserve">Cada vez mais, torna-se claro como os processos de comunicação contribuem para desenvolver formas de inter-relação mais participativas e, </w:t>
      </w:r>
      <w:r w:rsidR="00990416" w:rsidRPr="00990416">
        <w:rPr>
          <w:rFonts w:ascii="Times New Roman" w:hAnsi="Times New Roman" w:cs="Times New Roman"/>
          <w:sz w:val="24"/>
          <w:szCs w:val="24"/>
        </w:rPr>
        <w:lastRenderedPageBreak/>
        <w:t xml:space="preserve">portanto, mais comprometidas, dando maior flexibilidade às organizações </w:t>
      </w:r>
      <w:r w:rsidR="00326A60">
        <w:rPr>
          <w:rFonts w:ascii="Times New Roman" w:hAnsi="Times New Roman" w:cs="Times New Roman"/>
          <w:sz w:val="24"/>
          <w:szCs w:val="24"/>
        </w:rPr>
        <w:t>[e neste caso à</w:t>
      </w:r>
      <w:r w:rsidR="00CE2BCD">
        <w:rPr>
          <w:rFonts w:ascii="Times New Roman" w:hAnsi="Times New Roman" w:cs="Times New Roman"/>
          <w:sz w:val="24"/>
          <w:szCs w:val="24"/>
        </w:rPr>
        <w:t xml:space="preserve"> </w:t>
      </w:r>
      <w:r w:rsidR="00F17195">
        <w:rPr>
          <w:rFonts w:ascii="Times New Roman" w:hAnsi="Times New Roman" w:cs="Times New Roman"/>
          <w:sz w:val="24"/>
          <w:szCs w:val="24"/>
        </w:rPr>
        <w:t>Rede</w:t>
      </w:r>
      <w:r w:rsidR="00CE2BCD">
        <w:rPr>
          <w:rFonts w:ascii="Times New Roman" w:hAnsi="Times New Roman" w:cs="Times New Roman"/>
          <w:sz w:val="24"/>
          <w:szCs w:val="24"/>
        </w:rPr>
        <w:t xml:space="preserve">] </w:t>
      </w:r>
      <w:r w:rsidR="00990416" w:rsidRPr="00990416">
        <w:rPr>
          <w:rFonts w:ascii="Times New Roman" w:hAnsi="Times New Roman" w:cs="Times New Roman"/>
          <w:sz w:val="24"/>
          <w:szCs w:val="24"/>
        </w:rPr>
        <w:t>como base da sua permanente transformação e facilitando a sua interacção social</w:t>
      </w:r>
      <w:r w:rsidR="00CE2BCD">
        <w:rPr>
          <w:rFonts w:ascii="Times New Roman" w:hAnsi="Times New Roman" w:cs="Times New Roman"/>
          <w:sz w:val="24"/>
          <w:szCs w:val="24"/>
        </w:rPr>
        <w:t xml:space="preserve">” </w:t>
      </w:r>
      <w:r w:rsidR="002A4994">
        <w:rPr>
          <w:rFonts w:ascii="Times New Roman" w:hAnsi="Times New Roman" w:cs="Times New Roman"/>
          <w:sz w:val="24"/>
          <w:szCs w:val="24"/>
        </w:rPr>
        <w:t>(Cardoso, 2006, pp.</w:t>
      </w:r>
      <w:r w:rsidR="00CE2BCD">
        <w:rPr>
          <w:rFonts w:ascii="Times New Roman" w:hAnsi="Times New Roman" w:cs="Times New Roman"/>
          <w:sz w:val="24"/>
          <w:szCs w:val="24"/>
        </w:rPr>
        <w:t xml:space="preserve">1132-1133). Através do </w:t>
      </w:r>
      <w:r w:rsidR="00CE2BCD">
        <w:rPr>
          <w:rFonts w:ascii="Times New Roman" w:hAnsi="Times New Roman" w:cs="Times New Roman"/>
          <w:i/>
          <w:sz w:val="24"/>
          <w:szCs w:val="24"/>
        </w:rPr>
        <w:t>email</w:t>
      </w:r>
      <w:r w:rsidR="00CE2BCD">
        <w:rPr>
          <w:rFonts w:ascii="Times New Roman" w:hAnsi="Times New Roman" w:cs="Times New Roman"/>
          <w:sz w:val="24"/>
          <w:szCs w:val="24"/>
        </w:rPr>
        <w:t xml:space="preserve"> facilmente as empresas entram em contacto com a </w:t>
      </w:r>
      <w:r w:rsidR="00F17195">
        <w:rPr>
          <w:rFonts w:ascii="Times New Roman" w:hAnsi="Times New Roman" w:cs="Times New Roman"/>
          <w:sz w:val="24"/>
          <w:szCs w:val="24"/>
        </w:rPr>
        <w:t>Rede</w:t>
      </w:r>
      <w:r w:rsidR="0035415F">
        <w:rPr>
          <w:rFonts w:ascii="Times New Roman" w:hAnsi="Times New Roman" w:cs="Times New Roman"/>
          <w:sz w:val="24"/>
          <w:szCs w:val="24"/>
        </w:rPr>
        <w:t>. Através deste meio</w:t>
      </w:r>
      <w:r w:rsidR="00CE2BCD">
        <w:rPr>
          <w:rFonts w:ascii="Times New Roman" w:hAnsi="Times New Roman" w:cs="Times New Roman"/>
          <w:sz w:val="24"/>
          <w:szCs w:val="24"/>
        </w:rPr>
        <w:t xml:space="preserve"> os empresários podem sentir-se </w:t>
      </w:r>
      <w:r w:rsidR="0035415F">
        <w:rPr>
          <w:rFonts w:ascii="Times New Roman" w:hAnsi="Times New Roman" w:cs="Times New Roman"/>
          <w:sz w:val="24"/>
          <w:szCs w:val="24"/>
        </w:rPr>
        <w:t>mais próximos</w:t>
      </w:r>
      <w:r w:rsidR="00CE2BCD">
        <w:rPr>
          <w:rFonts w:ascii="Times New Roman" w:hAnsi="Times New Roman" w:cs="Times New Roman"/>
          <w:sz w:val="24"/>
          <w:szCs w:val="24"/>
        </w:rPr>
        <w:t xml:space="preserve"> da </w:t>
      </w:r>
      <w:r w:rsidR="00F17195">
        <w:rPr>
          <w:rFonts w:ascii="Times New Roman" w:hAnsi="Times New Roman" w:cs="Times New Roman"/>
          <w:sz w:val="24"/>
          <w:szCs w:val="24"/>
        </w:rPr>
        <w:t>Rede</w:t>
      </w:r>
      <w:r w:rsidR="00CE2BCD">
        <w:rPr>
          <w:rFonts w:ascii="Times New Roman" w:hAnsi="Times New Roman" w:cs="Times New Roman"/>
          <w:sz w:val="24"/>
          <w:szCs w:val="24"/>
        </w:rPr>
        <w:t xml:space="preserve"> e esclarecer qualquer dúvida que surja no âmbito da internacionalização</w:t>
      </w:r>
      <w:r w:rsidR="00B472A8">
        <w:rPr>
          <w:rFonts w:ascii="Times New Roman" w:hAnsi="Times New Roman" w:cs="Times New Roman"/>
          <w:sz w:val="24"/>
          <w:szCs w:val="24"/>
        </w:rPr>
        <w:t xml:space="preserve">, ou sobre </w:t>
      </w:r>
      <w:r w:rsidR="007E10BA">
        <w:rPr>
          <w:rFonts w:ascii="Times New Roman" w:hAnsi="Times New Roman" w:cs="Times New Roman"/>
          <w:sz w:val="24"/>
          <w:szCs w:val="24"/>
        </w:rPr>
        <w:t xml:space="preserve">um </w:t>
      </w:r>
      <w:r w:rsidR="00B472A8">
        <w:rPr>
          <w:rFonts w:ascii="Times New Roman" w:hAnsi="Times New Roman" w:cs="Times New Roman"/>
          <w:sz w:val="24"/>
          <w:szCs w:val="24"/>
        </w:rPr>
        <w:t>outro assunto que seja abrangido pela Rede</w:t>
      </w:r>
      <w:r w:rsidR="00CE2BCD">
        <w:rPr>
          <w:rFonts w:ascii="Times New Roman" w:hAnsi="Times New Roman" w:cs="Times New Roman"/>
          <w:sz w:val="24"/>
          <w:szCs w:val="24"/>
        </w:rPr>
        <w:t>.</w:t>
      </w:r>
      <w:r w:rsidR="00181E8C">
        <w:rPr>
          <w:rFonts w:ascii="Times New Roman" w:hAnsi="Times New Roman" w:cs="Times New Roman"/>
          <w:sz w:val="24"/>
          <w:szCs w:val="24"/>
        </w:rPr>
        <w:tab/>
      </w:r>
    </w:p>
    <w:p w:rsidR="00B472A8" w:rsidRDefault="00B472A8" w:rsidP="00B472A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04D09">
        <w:rPr>
          <w:rFonts w:ascii="Times New Roman" w:hAnsi="Times New Roman" w:cs="Times New Roman"/>
          <w:sz w:val="24"/>
          <w:szCs w:val="24"/>
        </w:rPr>
        <w:t>É de</w:t>
      </w:r>
      <w:r w:rsidR="007E10BA">
        <w:rPr>
          <w:rFonts w:ascii="Times New Roman" w:hAnsi="Times New Roman" w:cs="Times New Roman"/>
          <w:sz w:val="24"/>
          <w:szCs w:val="24"/>
        </w:rPr>
        <w:t xml:space="preserve"> </w:t>
      </w:r>
      <w:r>
        <w:rPr>
          <w:rFonts w:ascii="Times New Roman" w:hAnsi="Times New Roman" w:cs="Times New Roman"/>
          <w:sz w:val="24"/>
          <w:szCs w:val="24"/>
        </w:rPr>
        <w:t>importante</w:t>
      </w:r>
      <w:r w:rsidR="007E10BA">
        <w:rPr>
          <w:rFonts w:ascii="Times New Roman" w:hAnsi="Times New Roman" w:cs="Times New Roman"/>
          <w:sz w:val="24"/>
          <w:szCs w:val="24"/>
        </w:rPr>
        <w:t xml:space="preserve"> referência</w:t>
      </w:r>
      <w:r>
        <w:rPr>
          <w:rFonts w:ascii="Times New Roman" w:hAnsi="Times New Roman" w:cs="Times New Roman"/>
          <w:sz w:val="24"/>
          <w:szCs w:val="24"/>
        </w:rPr>
        <w:t xml:space="preserve"> o facto de que</w:t>
      </w:r>
      <w:r w:rsidRPr="00990416">
        <w:rPr>
          <w:rFonts w:ascii="Times New Roman" w:hAnsi="Times New Roman" w:cs="Times New Roman"/>
          <w:sz w:val="24"/>
          <w:szCs w:val="24"/>
        </w:rPr>
        <w:t xml:space="preserve"> quando as empresas </w:t>
      </w:r>
      <w:r w:rsidR="007E10BA">
        <w:rPr>
          <w:rFonts w:ascii="Times New Roman" w:hAnsi="Times New Roman" w:cs="Times New Roman"/>
          <w:sz w:val="24"/>
          <w:szCs w:val="24"/>
        </w:rPr>
        <w:t xml:space="preserve">ou outro parceiro </w:t>
      </w:r>
      <w:r w:rsidRPr="00990416">
        <w:rPr>
          <w:rFonts w:ascii="Times New Roman" w:hAnsi="Times New Roman" w:cs="Times New Roman"/>
          <w:sz w:val="24"/>
          <w:szCs w:val="24"/>
        </w:rPr>
        <w:t>ped</w:t>
      </w:r>
      <w:r w:rsidR="007E10BA">
        <w:rPr>
          <w:rFonts w:ascii="Times New Roman" w:hAnsi="Times New Roman" w:cs="Times New Roman"/>
          <w:sz w:val="24"/>
          <w:szCs w:val="24"/>
        </w:rPr>
        <w:t>iam</w:t>
      </w:r>
      <w:r w:rsidRPr="00990416">
        <w:rPr>
          <w:rFonts w:ascii="Times New Roman" w:hAnsi="Times New Roman" w:cs="Times New Roman"/>
          <w:sz w:val="24"/>
          <w:szCs w:val="24"/>
        </w:rPr>
        <w:t xml:space="preserve"> informações à </w:t>
      </w:r>
      <w:r>
        <w:rPr>
          <w:rFonts w:ascii="Times New Roman" w:hAnsi="Times New Roman" w:cs="Times New Roman"/>
          <w:sz w:val="24"/>
          <w:szCs w:val="24"/>
        </w:rPr>
        <w:t>Rede</w:t>
      </w:r>
      <w:r w:rsidRPr="00990416">
        <w:rPr>
          <w:rFonts w:ascii="Times New Roman" w:hAnsi="Times New Roman" w:cs="Times New Roman"/>
          <w:sz w:val="24"/>
          <w:szCs w:val="24"/>
        </w:rPr>
        <w:t xml:space="preserve"> EEN </w:t>
      </w:r>
      <w:r w:rsidR="007E10BA">
        <w:rPr>
          <w:rFonts w:ascii="Times New Roman" w:hAnsi="Times New Roman" w:cs="Times New Roman"/>
          <w:sz w:val="24"/>
          <w:szCs w:val="24"/>
        </w:rPr>
        <w:t xml:space="preserve">na AIMinho </w:t>
      </w:r>
      <w:r w:rsidRPr="00990416">
        <w:rPr>
          <w:rFonts w:ascii="Times New Roman" w:hAnsi="Times New Roman" w:cs="Times New Roman"/>
          <w:sz w:val="24"/>
          <w:szCs w:val="24"/>
        </w:rPr>
        <w:t>a resposta deve</w:t>
      </w:r>
      <w:r w:rsidR="007E10BA">
        <w:rPr>
          <w:rFonts w:ascii="Times New Roman" w:hAnsi="Times New Roman" w:cs="Times New Roman"/>
          <w:sz w:val="24"/>
          <w:szCs w:val="24"/>
        </w:rPr>
        <w:t>ria</w:t>
      </w:r>
      <w:r w:rsidRPr="00990416">
        <w:rPr>
          <w:rFonts w:ascii="Times New Roman" w:hAnsi="Times New Roman" w:cs="Times New Roman"/>
          <w:sz w:val="24"/>
          <w:szCs w:val="24"/>
        </w:rPr>
        <w:t xml:space="preserve"> ser dada num prazo de em 48 horas</w:t>
      </w:r>
      <w:r w:rsidR="007E10BA">
        <w:rPr>
          <w:rFonts w:ascii="Times New Roman" w:hAnsi="Times New Roman" w:cs="Times New Roman"/>
          <w:sz w:val="24"/>
          <w:szCs w:val="24"/>
        </w:rPr>
        <w:t xml:space="preserve"> (esta constitui uma regra interna não só da AIMinho mas também da EEN)</w:t>
      </w:r>
      <w:r w:rsidRPr="00990416">
        <w:rPr>
          <w:rFonts w:ascii="Times New Roman" w:hAnsi="Times New Roman" w:cs="Times New Roman"/>
          <w:sz w:val="24"/>
          <w:szCs w:val="24"/>
        </w:rPr>
        <w:t xml:space="preserve">. Ou seja, vemos aqui a importância de as empresas </w:t>
      </w:r>
      <w:r w:rsidR="002A7E49">
        <w:rPr>
          <w:rFonts w:ascii="Times New Roman" w:hAnsi="Times New Roman" w:cs="Times New Roman"/>
          <w:sz w:val="24"/>
          <w:szCs w:val="24"/>
        </w:rPr>
        <w:t>receberem</w:t>
      </w:r>
      <w:r w:rsidRPr="00990416">
        <w:rPr>
          <w:rFonts w:ascii="Times New Roman" w:hAnsi="Times New Roman" w:cs="Times New Roman"/>
          <w:sz w:val="24"/>
          <w:szCs w:val="24"/>
        </w:rPr>
        <w:t xml:space="preserve"> uma resposta rápida </w:t>
      </w:r>
      <w:r w:rsidR="002A7E49">
        <w:rPr>
          <w:rFonts w:ascii="Times New Roman" w:hAnsi="Times New Roman" w:cs="Times New Roman"/>
          <w:sz w:val="24"/>
          <w:szCs w:val="24"/>
        </w:rPr>
        <w:t>aos seus pedidos de informação/Oportunidades de N</w:t>
      </w:r>
      <w:r w:rsidRPr="00990416">
        <w:rPr>
          <w:rFonts w:ascii="Times New Roman" w:hAnsi="Times New Roman" w:cs="Times New Roman"/>
          <w:sz w:val="24"/>
          <w:szCs w:val="24"/>
        </w:rPr>
        <w:t xml:space="preserve">egócio de modo a que a sua acção seja também ela rápida, com vista a dar seguimento aos seus objectivos. </w:t>
      </w:r>
    </w:p>
    <w:p w:rsidR="00181E8C" w:rsidRDefault="0035415F"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Importa </w:t>
      </w:r>
      <w:r w:rsidR="007E10BA">
        <w:rPr>
          <w:rFonts w:ascii="Times New Roman" w:hAnsi="Times New Roman" w:cs="Times New Roman"/>
          <w:sz w:val="24"/>
          <w:szCs w:val="24"/>
        </w:rPr>
        <w:t xml:space="preserve">ainda </w:t>
      </w:r>
      <w:r>
        <w:rPr>
          <w:rFonts w:ascii="Times New Roman" w:hAnsi="Times New Roman" w:cs="Times New Roman"/>
          <w:sz w:val="24"/>
          <w:szCs w:val="24"/>
        </w:rPr>
        <w:t xml:space="preserve">ressalvar que </w:t>
      </w:r>
      <w:r w:rsidR="00504D09">
        <w:rPr>
          <w:rFonts w:ascii="Times New Roman" w:hAnsi="Times New Roman" w:cs="Times New Roman"/>
          <w:sz w:val="24"/>
          <w:szCs w:val="24"/>
        </w:rPr>
        <w:t xml:space="preserve">apesar de os parceiros da Rede constituírem um importante intermediário para a obtenção de informações, </w:t>
      </w:r>
      <w:r w:rsidRPr="00ED012F">
        <w:rPr>
          <w:rFonts w:ascii="Times New Roman" w:hAnsi="Times New Roman" w:cs="Times New Roman"/>
          <w:sz w:val="24"/>
          <w:szCs w:val="24"/>
        </w:rPr>
        <w:t xml:space="preserve">qualquer empresa estrangeira pode entrar em contacto </w:t>
      </w:r>
      <w:r>
        <w:rPr>
          <w:rFonts w:ascii="Times New Roman" w:hAnsi="Times New Roman" w:cs="Times New Roman"/>
          <w:sz w:val="24"/>
          <w:szCs w:val="24"/>
        </w:rPr>
        <w:t xml:space="preserve">directo </w:t>
      </w:r>
      <w:r w:rsidRPr="00ED012F">
        <w:rPr>
          <w:rFonts w:ascii="Times New Roman" w:hAnsi="Times New Roman" w:cs="Times New Roman"/>
          <w:sz w:val="24"/>
          <w:szCs w:val="24"/>
        </w:rPr>
        <w:t xml:space="preserve">com a EEN em Portugal (com os parceiros nacionais que trabalhem com a </w:t>
      </w:r>
      <w:r>
        <w:rPr>
          <w:rFonts w:ascii="Times New Roman" w:hAnsi="Times New Roman" w:cs="Times New Roman"/>
          <w:sz w:val="24"/>
          <w:szCs w:val="24"/>
        </w:rPr>
        <w:t>Rede</w:t>
      </w:r>
      <w:r w:rsidRPr="00ED012F">
        <w:rPr>
          <w:rFonts w:ascii="Times New Roman" w:hAnsi="Times New Roman" w:cs="Times New Roman"/>
          <w:sz w:val="24"/>
          <w:szCs w:val="24"/>
        </w:rPr>
        <w:t xml:space="preserve">) e </w:t>
      </w:r>
      <w:r>
        <w:rPr>
          <w:rFonts w:ascii="Times New Roman" w:hAnsi="Times New Roman" w:cs="Times New Roman"/>
          <w:sz w:val="24"/>
          <w:szCs w:val="24"/>
        </w:rPr>
        <w:t xml:space="preserve">podem </w:t>
      </w:r>
      <w:r w:rsidRPr="00ED012F">
        <w:rPr>
          <w:rFonts w:ascii="Times New Roman" w:hAnsi="Times New Roman" w:cs="Times New Roman"/>
          <w:sz w:val="24"/>
          <w:szCs w:val="24"/>
        </w:rPr>
        <w:t>encontra</w:t>
      </w:r>
      <w:r>
        <w:rPr>
          <w:rFonts w:ascii="Times New Roman" w:hAnsi="Times New Roman" w:cs="Times New Roman"/>
          <w:sz w:val="24"/>
          <w:szCs w:val="24"/>
        </w:rPr>
        <w:t>r</w:t>
      </w:r>
      <w:r w:rsidRPr="00ED012F">
        <w:rPr>
          <w:rFonts w:ascii="Times New Roman" w:hAnsi="Times New Roman" w:cs="Times New Roman"/>
          <w:sz w:val="24"/>
          <w:szCs w:val="24"/>
        </w:rPr>
        <w:t xml:space="preserve"> essa informação no site europeu. </w:t>
      </w:r>
      <w:r>
        <w:rPr>
          <w:rFonts w:ascii="Times New Roman" w:hAnsi="Times New Roman" w:cs="Times New Roman"/>
          <w:sz w:val="24"/>
          <w:szCs w:val="24"/>
        </w:rPr>
        <w:t>O mesmo se aplica às empresas nacionais, que podem contactar qualquer parceiro da EEN espalhado pela Europa.</w:t>
      </w:r>
    </w:p>
    <w:p w:rsidR="0035415F" w:rsidRDefault="0035415F" w:rsidP="009C55F7">
      <w:pPr>
        <w:spacing w:line="360" w:lineRule="auto"/>
        <w:jc w:val="both"/>
        <w:rPr>
          <w:rFonts w:ascii="Times New Roman" w:hAnsi="Times New Roman" w:cs="Times New Roman"/>
          <w:sz w:val="24"/>
          <w:szCs w:val="24"/>
        </w:rPr>
      </w:pPr>
    </w:p>
    <w:p w:rsidR="00CF6BBD" w:rsidRPr="003D6AA5" w:rsidRDefault="00CF6BBD" w:rsidP="003D6AA5">
      <w:pPr>
        <w:pStyle w:val="PargrafodaLista"/>
        <w:numPr>
          <w:ilvl w:val="0"/>
          <w:numId w:val="2"/>
        </w:numPr>
        <w:spacing w:line="360" w:lineRule="auto"/>
        <w:ind w:hanging="153"/>
        <w:jc w:val="both"/>
        <w:rPr>
          <w:rFonts w:ascii="Times New Roman" w:hAnsi="Times New Roman" w:cs="Times New Roman"/>
          <w:i/>
          <w:sz w:val="24"/>
          <w:szCs w:val="24"/>
          <w:u w:val="single"/>
        </w:rPr>
      </w:pPr>
      <w:r w:rsidRPr="003D6AA5">
        <w:rPr>
          <w:rFonts w:ascii="Times New Roman" w:hAnsi="Times New Roman" w:cs="Times New Roman"/>
          <w:i/>
          <w:sz w:val="24"/>
          <w:szCs w:val="24"/>
          <w:u w:val="single"/>
        </w:rPr>
        <w:t>P</w:t>
      </w:r>
      <w:r w:rsidR="009C55F7" w:rsidRPr="003D6AA5">
        <w:rPr>
          <w:rFonts w:ascii="Times New Roman" w:hAnsi="Times New Roman" w:cs="Times New Roman"/>
          <w:i/>
          <w:sz w:val="24"/>
          <w:szCs w:val="24"/>
          <w:u w:val="single"/>
        </w:rPr>
        <w:t xml:space="preserve">reparação de conteúdos para a </w:t>
      </w:r>
      <w:r w:rsidR="002A4994" w:rsidRPr="003D6AA5">
        <w:rPr>
          <w:rFonts w:ascii="Times New Roman" w:hAnsi="Times New Roman" w:cs="Times New Roman"/>
          <w:i/>
          <w:sz w:val="24"/>
          <w:szCs w:val="24"/>
          <w:u w:val="single"/>
        </w:rPr>
        <w:t>newsletter</w:t>
      </w:r>
      <w:r w:rsidR="009C55F7" w:rsidRPr="003D6AA5">
        <w:rPr>
          <w:i/>
          <w:u w:val="single"/>
        </w:rPr>
        <w:t xml:space="preserve"> </w:t>
      </w:r>
      <w:r w:rsidR="00B472A8">
        <w:rPr>
          <w:rFonts w:ascii="Times New Roman" w:hAnsi="Times New Roman" w:cs="Times New Roman"/>
          <w:i/>
          <w:sz w:val="24"/>
          <w:szCs w:val="24"/>
          <w:u w:val="single"/>
        </w:rPr>
        <w:t>Oportunidades de Negócio (ON):</w:t>
      </w:r>
      <w:r w:rsidR="00CE2BCD" w:rsidRPr="003D6AA5">
        <w:rPr>
          <w:rStyle w:val="Refdenotaderodap"/>
          <w:rFonts w:ascii="Times New Roman" w:hAnsi="Times New Roman" w:cs="Times New Roman"/>
          <w:i/>
          <w:sz w:val="24"/>
          <w:szCs w:val="24"/>
          <w:u w:val="single"/>
        </w:rPr>
        <w:footnoteReference w:id="3"/>
      </w:r>
    </w:p>
    <w:p w:rsidR="009C55F7" w:rsidRPr="00326A60" w:rsidRDefault="00CF6BBD" w:rsidP="00326A60">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E</w:t>
      </w:r>
      <w:r w:rsidR="009C55F7" w:rsidRPr="00CF6BBD">
        <w:rPr>
          <w:rFonts w:ascii="Times New Roman" w:hAnsi="Times New Roman" w:cs="Times New Roman"/>
          <w:sz w:val="24"/>
          <w:szCs w:val="24"/>
        </w:rPr>
        <w:t>sta</w:t>
      </w:r>
      <w:r w:rsidR="00505D21">
        <w:rPr>
          <w:rFonts w:ascii="Times New Roman" w:hAnsi="Times New Roman" w:cs="Times New Roman"/>
          <w:sz w:val="24"/>
          <w:szCs w:val="24"/>
        </w:rPr>
        <w:t xml:space="preserve"> </w:t>
      </w:r>
      <w:r w:rsidR="002A4994" w:rsidRPr="002A4994">
        <w:rPr>
          <w:rFonts w:ascii="Times New Roman" w:hAnsi="Times New Roman" w:cs="Times New Roman"/>
          <w:i/>
          <w:sz w:val="24"/>
          <w:szCs w:val="24"/>
        </w:rPr>
        <w:t>newsletter</w:t>
      </w:r>
      <w:r w:rsidR="00C44C46">
        <w:rPr>
          <w:rFonts w:ascii="Times New Roman" w:hAnsi="Times New Roman" w:cs="Times New Roman"/>
          <w:sz w:val="24"/>
          <w:szCs w:val="24"/>
        </w:rPr>
        <w:t xml:space="preserve"> </w:t>
      </w:r>
      <w:r w:rsidR="00505D21">
        <w:rPr>
          <w:rFonts w:ascii="Times New Roman" w:hAnsi="Times New Roman" w:cs="Times New Roman"/>
          <w:sz w:val="24"/>
          <w:szCs w:val="24"/>
        </w:rPr>
        <w:t>p</w:t>
      </w:r>
      <w:r w:rsidR="009C55F7">
        <w:rPr>
          <w:rFonts w:ascii="Times New Roman" w:hAnsi="Times New Roman" w:cs="Times New Roman"/>
          <w:sz w:val="24"/>
          <w:szCs w:val="24"/>
        </w:rPr>
        <w:t xml:space="preserve">ermite </w:t>
      </w:r>
      <w:r w:rsidR="00B2075C">
        <w:rPr>
          <w:rFonts w:ascii="Times New Roman" w:hAnsi="Times New Roman" w:cs="Times New Roman"/>
          <w:sz w:val="24"/>
          <w:szCs w:val="24"/>
        </w:rPr>
        <w:t>que os empresários</w:t>
      </w:r>
      <w:r w:rsidR="009C55F7">
        <w:rPr>
          <w:rFonts w:ascii="Times New Roman" w:hAnsi="Times New Roman" w:cs="Times New Roman"/>
          <w:sz w:val="24"/>
          <w:szCs w:val="24"/>
        </w:rPr>
        <w:t xml:space="preserve"> tom</w:t>
      </w:r>
      <w:r w:rsidR="00B2075C">
        <w:rPr>
          <w:rFonts w:ascii="Times New Roman" w:hAnsi="Times New Roman" w:cs="Times New Roman"/>
          <w:sz w:val="24"/>
          <w:szCs w:val="24"/>
        </w:rPr>
        <w:t>em conhecimen</w:t>
      </w:r>
      <w:r w:rsidR="00CE2BCD">
        <w:rPr>
          <w:rFonts w:ascii="Times New Roman" w:hAnsi="Times New Roman" w:cs="Times New Roman"/>
          <w:sz w:val="24"/>
          <w:szCs w:val="24"/>
        </w:rPr>
        <w:t>to de Oportunidades de N</w:t>
      </w:r>
      <w:r w:rsidR="00B2075C">
        <w:rPr>
          <w:rFonts w:ascii="Times New Roman" w:hAnsi="Times New Roman" w:cs="Times New Roman"/>
          <w:sz w:val="24"/>
          <w:szCs w:val="24"/>
        </w:rPr>
        <w:t>egócio com outras empresas</w:t>
      </w:r>
      <w:r w:rsidR="009C55F7">
        <w:rPr>
          <w:rFonts w:ascii="Times New Roman" w:hAnsi="Times New Roman" w:cs="Times New Roman"/>
          <w:sz w:val="24"/>
          <w:szCs w:val="24"/>
        </w:rPr>
        <w:t xml:space="preserve"> ou seja, são apresentadas </w:t>
      </w:r>
      <w:r w:rsidR="00326A60">
        <w:rPr>
          <w:rFonts w:ascii="Times New Roman" w:hAnsi="Times New Roman" w:cs="Times New Roman"/>
          <w:sz w:val="24"/>
          <w:szCs w:val="24"/>
        </w:rPr>
        <w:t>oportunidades para cooperarem com</w:t>
      </w:r>
      <w:r w:rsidR="009C55F7">
        <w:rPr>
          <w:rFonts w:ascii="Times New Roman" w:hAnsi="Times New Roman" w:cs="Times New Roman"/>
          <w:sz w:val="24"/>
          <w:szCs w:val="24"/>
        </w:rPr>
        <w:t xml:space="preserve"> território externo. </w:t>
      </w:r>
      <w:r w:rsidR="009841E0">
        <w:rPr>
          <w:rFonts w:ascii="Times New Roman" w:hAnsi="Times New Roman" w:cs="Times New Roman"/>
          <w:sz w:val="24"/>
          <w:szCs w:val="24"/>
        </w:rPr>
        <w:t>A</w:t>
      </w:r>
      <w:r w:rsidR="00CE2BCD">
        <w:rPr>
          <w:rFonts w:ascii="Times New Roman" w:hAnsi="Times New Roman" w:cs="Times New Roman"/>
          <w:sz w:val="24"/>
          <w:szCs w:val="24"/>
        </w:rPr>
        <w:t xml:space="preserve"> </w:t>
      </w:r>
      <w:r w:rsidR="00CE2BCD">
        <w:rPr>
          <w:rFonts w:ascii="Times New Roman" w:hAnsi="Times New Roman" w:cs="Times New Roman"/>
          <w:i/>
          <w:sz w:val="24"/>
          <w:szCs w:val="24"/>
        </w:rPr>
        <w:t>newsletter</w:t>
      </w:r>
      <w:r w:rsidR="00CE2BCD">
        <w:rPr>
          <w:rFonts w:ascii="Times New Roman" w:hAnsi="Times New Roman" w:cs="Times New Roman"/>
          <w:sz w:val="24"/>
          <w:szCs w:val="24"/>
        </w:rPr>
        <w:t xml:space="preserve"> constitui</w:t>
      </w:r>
      <w:r w:rsidR="009841E0">
        <w:rPr>
          <w:rFonts w:ascii="Times New Roman" w:hAnsi="Times New Roman" w:cs="Times New Roman"/>
          <w:sz w:val="24"/>
          <w:szCs w:val="24"/>
        </w:rPr>
        <w:t>, então,</w:t>
      </w:r>
      <w:r w:rsidR="00CE2BCD">
        <w:rPr>
          <w:rFonts w:ascii="Times New Roman" w:hAnsi="Times New Roman" w:cs="Times New Roman"/>
          <w:sz w:val="24"/>
          <w:szCs w:val="24"/>
        </w:rPr>
        <w:t xml:space="preserve"> um instrumento de comunicação </w:t>
      </w:r>
      <w:r w:rsidR="000722CA">
        <w:rPr>
          <w:rFonts w:ascii="Times New Roman" w:hAnsi="Times New Roman" w:cs="Times New Roman"/>
          <w:sz w:val="24"/>
          <w:szCs w:val="24"/>
        </w:rPr>
        <w:t xml:space="preserve">e informação </w:t>
      </w:r>
      <w:r w:rsidR="00CE2BCD">
        <w:rPr>
          <w:rFonts w:ascii="Times New Roman" w:hAnsi="Times New Roman" w:cs="Times New Roman"/>
          <w:sz w:val="24"/>
          <w:szCs w:val="24"/>
        </w:rPr>
        <w:t xml:space="preserve">por excelência entre as empresas e a EEN, no que respeita, neste caso, às Oportunidades de Negócio. </w:t>
      </w:r>
      <w:r w:rsidR="009841E0">
        <w:rPr>
          <w:rFonts w:ascii="Times New Roman" w:hAnsi="Times New Roman" w:cs="Times New Roman"/>
          <w:sz w:val="24"/>
          <w:szCs w:val="24"/>
        </w:rPr>
        <w:t>E é aqui conjugado</w:t>
      </w:r>
      <w:r w:rsidR="00326A60">
        <w:rPr>
          <w:rFonts w:ascii="Times New Roman" w:hAnsi="Times New Roman" w:cs="Times New Roman"/>
          <w:sz w:val="24"/>
          <w:szCs w:val="24"/>
        </w:rPr>
        <w:t xml:space="preserve"> </w:t>
      </w:r>
      <w:r w:rsidR="009841E0">
        <w:rPr>
          <w:rFonts w:ascii="Times New Roman" w:hAnsi="Times New Roman" w:cs="Times New Roman"/>
          <w:sz w:val="24"/>
          <w:szCs w:val="24"/>
        </w:rPr>
        <w:t xml:space="preserve">com </w:t>
      </w:r>
      <w:r w:rsidR="00326A60">
        <w:rPr>
          <w:rFonts w:ascii="Times New Roman" w:hAnsi="Times New Roman" w:cs="Times New Roman"/>
          <w:sz w:val="24"/>
          <w:szCs w:val="24"/>
        </w:rPr>
        <w:t xml:space="preserve">o </w:t>
      </w:r>
      <w:r w:rsidR="00326A60">
        <w:rPr>
          <w:rFonts w:ascii="Times New Roman" w:hAnsi="Times New Roman" w:cs="Times New Roman"/>
          <w:i/>
          <w:sz w:val="24"/>
          <w:szCs w:val="24"/>
        </w:rPr>
        <w:t xml:space="preserve">email </w:t>
      </w:r>
      <w:r w:rsidR="00326A60">
        <w:rPr>
          <w:rFonts w:ascii="Times New Roman" w:hAnsi="Times New Roman" w:cs="Times New Roman"/>
          <w:sz w:val="24"/>
          <w:szCs w:val="24"/>
        </w:rPr>
        <w:t xml:space="preserve">e a internet. Se por um lado, na AIMinho, esta </w:t>
      </w:r>
      <w:r w:rsidR="000722CA">
        <w:rPr>
          <w:rFonts w:ascii="Times New Roman" w:hAnsi="Times New Roman" w:cs="Times New Roman"/>
          <w:sz w:val="24"/>
          <w:szCs w:val="24"/>
        </w:rPr>
        <w:t>é</w:t>
      </w:r>
      <w:r w:rsidR="00326A60">
        <w:rPr>
          <w:rFonts w:ascii="Times New Roman" w:hAnsi="Times New Roman" w:cs="Times New Roman"/>
          <w:sz w:val="24"/>
          <w:szCs w:val="24"/>
        </w:rPr>
        <w:t xml:space="preserve"> enviada para a sua </w:t>
      </w:r>
      <w:r w:rsidR="0042631C">
        <w:rPr>
          <w:rFonts w:ascii="Times New Roman" w:hAnsi="Times New Roman" w:cs="Times New Roman"/>
          <w:i/>
          <w:sz w:val="24"/>
          <w:szCs w:val="24"/>
        </w:rPr>
        <w:t>email</w:t>
      </w:r>
      <w:r w:rsidR="00326A60">
        <w:rPr>
          <w:rFonts w:ascii="Times New Roman" w:hAnsi="Times New Roman" w:cs="Times New Roman"/>
          <w:i/>
          <w:sz w:val="24"/>
          <w:szCs w:val="24"/>
        </w:rPr>
        <w:t xml:space="preserve"> list</w:t>
      </w:r>
      <w:r w:rsidR="009841E0">
        <w:rPr>
          <w:rFonts w:ascii="Times New Roman" w:hAnsi="Times New Roman" w:cs="Times New Roman"/>
          <w:sz w:val="24"/>
          <w:szCs w:val="24"/>
        </w:rPr>
        <w:t>;</w:t>
      </w:r>
      <w:r w:rsidR="00326A60">
        <w:rPr>
          <w:rFonts w:ascii="Times New Roman" w:hAnsi="Times New Roman" w:cs="Times New Roman"/>
          <w:sz w:val="24"/>
          <w:szCs w:val="24"/>
        </w:rPr>
        <w:t xml:space="preserve"> por outro</w:t>
      </w:r>
      <w:r w:rsidR="0042631C">
        <w:rPr>
          <w:rFonts w:ascii="Times New Roman" w:hAnsi="Times New Roman" w:cs="Times New Roman"/>
          <w:sz w:val="24"/>
          <w:szCs w:val="24"/>
        </w:rPr>
        <w:t xml:space="preserve">, </w:t>
      </w:r>
      <w:r w:rsidR="000722CA">
        <w:rPr>
          <w:rFonts w:ascii="Times New Roman" w:hAnsi="Times New Roman" w:cs="Times New Roman"/>
          <w:sz w:val="24"/>
          <w:szCs w:val="24"/>
        </w:rPr>
        <w:t>é</w:t>
      </w:r>
      <w:r w:rsidR="0042631C">
        <w:rPr>
          <w:rFonts w:ascii="Times New Roman" w:hAnsi="Times New Roman" w:cs="Times New Roman"/>
          <w:sz w:val="24"/>
          <w:szCs w:val="24"/>
        </w:rPr>
        <w:t xml:space="preserve"> posteriormente enviada para o coordenador da </w:t>
      </w:r>
      <w:r w:rsidR="00F17195">
        <w:rPr>
          <w:rFonts w:ascii="Times New Roman" w:hAnsi="Times New Roman" w:cs="Times New Roman"/>
          <w:sz w:val="24"/>
          <w:szCs w:val="24"/>
        </w:rPr>
        <w:t>Rede</w:t>
      </w:r>
      <w:r w:rsidR="0042631C">
        <w:rPr>
          <w:rFonts w:ascii="Times New Roman" w:hAnsi="Times New Roman" w:cs="Times New Roman"/>
          <w:sz w:val="24"/>
          <w:szCs w:val="24"/>
        </w:rPr>
        <w:t>, que a divulga no site nacional.</w:t>
      </w:r>
    </w:p>
    <w:p w:rsidR="00C44C46" w:rsidRDefault="009C55F7" w:rsidP="00372F5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44C46">
        <w:rPr>
          <w:rFonts w:ascii="Times New Roman" w:hAnsi="Times New Roman" w:cs="Times New Roman"/>
          <w:sz w:val="24"/>
          <w:szCs w:val="24"/>
        </w:rPr>
        <w:t>No âmbito do</w:t>
      </w:r>
      <w:r w:rsidR="00B2075C">
        <w:rPr>
          <w:rFonts w:ascii="Times New Roman" w:hAnsi="Times New Roman" w:cs="Times New Roman"/>
          <w:sz w:val="24"/>
          <w:szCs w:val="24"/>
        </w:rPr>
        <w:t xml:space="preserve"> estágio na AIMinho, a </w:t>
      </w:r>
      <w:r w:rsidR="00CE2BCD">
        <w:rPr>
          <w:rFonts w:ascii="Times New Roman" w:hAnsi="Times New Roman" w:cs="Times New Roman"/>
          <w:sz w:val="24"/>
          <w:szCs w:val="24"/>
        </w:rPr>
        <w:t>nossa</w:t>
      </w:r>
      <w:r w:rsidR="00B2075C">
        <w:rPr>
          <w:rFonts w:ascii="Times New Roman" w:hAnsi="Times New Roman" w:cs="Times New Roman"/>
          <w:sz w:val="24"/>
          <w:szCs w:val="24"/>
        </w:rPr>
        <w:t xml:space="preserve"> função </w:t>
      </w:r>
      <w:r w:rsidR="00CE2BCD">
        <w:rPr>
          <w:rFonts w:ascii="Times New Roman" w:hAnsi="Times New Roman" w:cs="Times New Roman"/>
          <w:sz w:val="24"/>
          <w:szCs w:val="24"/>
        </w:rPr>
        <w:t xml:space="preserve">relativamente a esta </w:t>
      </w:r>
      <w:r w:rsidR="00CE2BCD" w:rsidRPr="00CE2BCD">
        <w:rPr>
          <w:rFonts w:ascii="Times New Roman" w:hAnsi="Times New Roman" w:cs="Times New Roman"/>
          <w:i/>
          <w:sz w:val="24"/>
          <w:szCs w:val="24"/>
        </w:rPr>
        <w:t>newsletter</w:t>
      </w:r>
      <w:r w:rsidR="00CE2BCD">
        <w:rPr>
          <w:rFonts w:ascii="Times New Roman" w:hAnsi="Times New Roman" w:cs="Times New Roman"/>
          <w:sz w:val="24"/>
          <w:szCs w:val="24"/>
        </w:rPr>
        <w:t xml:space="preserve">, </w:t>
      </w:r>
      <w:r w:rsidR="00B2075C" w:rsidRPr="00CE2BCD">
        <w:rPr>
          <w:rFonts w:ascii="Times New Roman" w:hAnsi="Times New Roman" w:cs="Times New Roman"/>
          <w:sz w:val="24"/>
          <w:szCs w:val="24"/>
        </w:rPr>
        <w:t>prendia</w:t>
      </w:r>
      <w:r w:rsidR="00B2075C">
        <w:rPr>
          <w:rFonts w:ascii="Times New Roman" w:hAnsi="Times New Roman" w:cs="Times New Roman"/>
          <w:sz w:val="24"/>
          <w:szCs w:val="24"/>
        </w:rPr>
        <w:t>-se em realizar uma pesquisa</w:t>
      </w:r>
      <w:r w:rsidR="009841E0">
        <w:rPr>
          <w:rFonts w:ascii="Times New Roman" w:hAnsi="Times New Roman" w:cs="Times New Roman"/>
          <w:sz w:val="24"/>
          <w:szCs w:val="24"/>
        </w:rPr>
        <w:t xml:space="preserve"> de empresas</w:t>
      </w:r>
      <w:r w:rsidR="00B2075C">
        <w:rPr>
          <w:rFonts w:ascii="Times New Roman" w:hAnsi="Times New Roman" w:cs="Times New Roman"/>
          <w:sz w:val="24"/>
          <w:szCs w:val="24"/>
        </w:rPr>
        <w:t xml:space="preserve"> </w:t>
      </w:r>
      <w:r w:rsidR="00DD59C4">
        <w:rPr>
          <w:rFonts w:ascii="Times New Roman" w:hAnsi="Times New Roman" w:cs="Times New Roman"/>
          <w:sz w:val="24"/>
          <w:szCs w:val="24"/>
        </w:rPr>
        <w:t xml:space="preserve">estrangeiras </w:t>
      </w:r>
      <w:r w:rsidR="00B2075C">
        <w:rPr>
          <w:rFonts w:ascii="Times New Roman" w:hAnsi="Times New Roman" w:cs="Times New Roman"/>
          <w:sz w:val="24"/>
          <w:szCs w:val="24"/>
        </w:rPr>
        <w:t>numa base de dados (num serviço de intranet), à qual apenas o</w:t>
      </w:r>
      <w:r w:rsidR="00372F51">
        <w:rPr>
          <w:rFonts w:ascii="Times New Roman" w:hAnsi="Times New Roman" w:cs="Times New Roman"/>
          <w:sz w:val="24"/>
          <w:szCs w:val="24"/>
        </w:rPr>
        <w:t xml:space="preserve">s parceiros da </w:t>
      </w:r>
      <w:r w:rsidR="00F17195">
        <w:rPr>
          <w:rFonts w:ascii="Times New Roman" w:hAnsi="Times New Roman" w:cs="Times New Roman"/>
          <w:sz w:val="24"/>
          <w:szCs w:val="24"/>
        </w:rPr>
        <w:t>Rede</w:t>
      </w:r>
      <w:r w:rsidR="00372F51">
        <w:rPr>
          <w:rFonts w:ascii="Times New Roman" w:hAnsi="Times New Roman" w:cs="Times New Roman"/>
          <w:sz w:val="24"/>
          <w:szCs w:val="24"/>
        </w:rPr>
        <w:t xml:space="preserve"> têm acesso. “A </w:t>
      </w:r>
      <w:r w:rsidR="00372F51">
        <w:rPr>
          <w:rFonts w:ascii="Times New Roman" w:hAnsi="Times New Roman" w:cs="Times New Roman"/>
          <w:sz w:val="24"/>
          <w:szCs w:val="24"/>
        </w:rPr>
        <w:lastRenderedPageBreak/>
        <w:t xml:space="preserve">intranet constitui uma ferramenta própria de internet e a sua aplicação </w:t>
      </w:r>
      <w:r w:rsidR="00264B5B">
        <w:rPr>
          <w:rFonts w:ascii="Times New Roman" w:hAnsi="Times New Roman" w:cs="Times New Roman"/>
          <w:sz w:val="24"/>
          <w:szCs w:val="24"/>
        </w:rPr>
        <w:t xml:space="preserve">está </w:t>
      </w:r>
      <w:r w:rsidR="00372F51">
        <w:rPr>
          <w:rFonts w:ascii="Times New Roman" w:hAnsi="Times New Roman" w:cs="Times New Roman"/>
          <w:sz w:val="24"/>
          <w:szCs w:val="24"/>
        </w:rPr>
        <w:t xml:space="preserve">directamente direccionada para o mundo empresarial” </w:t>
      </w:r>
      <w:r w:rsidR="00372F51" w:rsidRPr="00DE3205">
        <w:rPr>
          <w:rFonts w:ascii="Times New Roman" w:hAnsi="Times New Roman" w:cs="Times New Roman"/>
          <w:sz w:val="24"/>
          <w:szCs w:val="24"/>
        </w:rPr>
        <w:t>(Urrutia,</w:t>
      </w:r>
      <w:r w:rsidR="00DE3205">
        <w:rPr>
          <w:rFonts w:ascii="Times New Roman" w:hAnsi="Times New Roman" w:cs="Times New Roman"/>
          <w:sz w:val="24"/>
          <w:szCs w:val="24"/>
        </w:rPr>
        <w:t xml:space="preserve"> 1999, p.</w:t>
      </w:r>
      <w:r w:rsidR="00372F51" w:rsidRPr="00DE3205">
        <w:rPr>
          <w:rFonts w:ascii="Times New Roman" w:hAnsi="Times New Roman" w:cs="Times New Roman"/>
          <w:sz w:val="24"/>
          <w:szCs w:val="24"/>
        </w:rPr>
        <w:t xml:space="preserve"> 5).</w:t>
      </w:r>
      <w:r w:rsidR="0042631C">
        <w:rPr>
          <w:rFonts w:ascii="Times New Roman" w:hAnsi="Times New Roman" w:cs="Times New Roman"/>
          <w:sz w:val="24"/>
          <w:szCs w:val="24"/>
        </w:rPr>
        <w:t xml:space="preserve"> </w:t>
      </w:r>
    </w:p>
    <w:p w:rsidR="00C44C46" w:rsidRPr="0042631C" w:rsidRDefault="00C44C46" w:rsidP="009C55F7">
      <w:pPr>
        <w:spacing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A intranet, </w:t>
      </w:r>
      <w:r w:rsidRPr="006D5DEC">
        <w:rPr>
          <w:rFonts w:ascii="Times New Roman" w:hAnsi="Times New Roman" w:cs="Times New Roman"/>
          <w:sz w:val="24"/>
          <w:szCs w:val="24"/>
        </w:rPr>
        <w:t xml:space="preserve">juntamente, com o correio electrónico (que verificamos </w:t>
      </w:r>
      <w:r w:rsidR="0042631C" w:rsidRPr="006D5DEC">
        <w:rPr>
          <w:rFonts w:ascii="Times New Roman" w:hAnsi="Times New Roman" w:cs="Times New Roman"/>
          <w:sz w:val="24"/>
          <w:szCs w:val="24"/>
        </w:rPr>
        <w:t>acima ser também</w:t>
      </w:r>
      <w:r w:rsidRPr="006D5DEC">
        <w:rPr>
          <w:rFonts w:ascii="Times New Roman" w:hAnsi="Times New Roman" w:cs="Times New Roman"/>
          <w:sz w:val="24"/>
          <w:szCs w:val="24"/>
        </w:rPr>
        <w:t xml:space="preserve"> utilizado pela </w:t>
      </w:r>
      <w:r w:rsidR="00F17195" w:rsidRPr="006D5DEC">
        <w:rPr>
          <w:rFonts w:ascii="Times New Roman" w:hAnsi="Times New Roman" w:cs="Times New Roman"/>
          <w:sz w:val="24"/>
          <w:szCs w:val="24"/>
        </w:rPr>
        <w:t>Rede</w:t>
      </w:r>
      <w:r w:rsidRPr="006D5DEC">
        <w:rPr>
          <w:rFonts w:ascii="Times New Roman" w:hAnsi="Times New Roman" w:cs="Times New Roman"/>
          <w:sz w:val="24"/>
          <w:szCs w:val="24"/>
        </w:rPr>
        <w:t>)</w:t>
      </w:r>
      <w:r w:rsidR="009E0395" w:rsidRPr="006D5DEC">
        <w:rPr>
          <w:rFonts w:ascii="Times New Roman" w:hAnsi="Times New Roman" w:cs="Times New Roman"/>
          <w:sz w:val="24"/>
          <w:szCs w:val="24"/>
        </w:rPr>
        <w:t xml:space="preserve"> </w:t>
      </w:r>
      <w:r w:rsidR="00C409EF" w:rsidRPr="006D5DEC">
        <w:rPr>
          <w:rFonts w:ascii="Times New Roman" w:hAnsi="Times New Roman" w:cs="Times New Roman"/>
          <w:sz w:val="24"/>
          <w:szCs w:val="24"/>
        </w:rPr>
        <w:t>são parte do</w:t>
      </w:r>
      <w:r w:rsidR="009E0395" w:rsidRPr="006D5DEC">
        <w:rPr>
          <w:rFonts w:ascii="Times New Roman" w:hAnsi="Times New Roman" w:cs="Times New Roman"/>
          <w:sz w:val="24"/>
          <w:szCs w:val="24"/>
        </w:rPr>
        <w:t xml:space="preserve"> suporte novas tecnologias da informação </w:t>
      </w:r>
      <w:r w:rsidR="00CE2BCD" w:rsidRPr="006D5DEC">
        <w:rPr>
          <w:rFonts w:ascii="Times New Roman" w:hAnsi="Times New Roman" w:cs="Times New Roman"/>
          <w:sz w:val="24"/>
          <w:szCs w:val="24"/>
        </w:rPr>
        <w:t xml:space="preserve">da </w:t>
      </w:r>
      <w:r w:rsidR="00CE2BCD" w:rsidRPr="006D5DEC">
        <w:rPr>
          <w:rFonts w:ascii="Times New Roman" w:hAnsi="Times New Roman" w:cs="Times New Roman"/>
          <w:i/>
          <w:sz w:val="24"/>
          <w:szCs w:val="24"/>
        </w:rPr>
        <w:t>comunicação interna</w:t>
      </w:r>
      <w:r w:rsidR="00CE2BCD" w:rsidRPr="006D5DEC">
        <w:rPr>
          <w:rFonts w:ascii="Times New Roman" w:hAnsi="Times New Roman" w:cs="Times New Roman"/>
          <w:sz w:val="24"/>
          <w:szCs w:val="24"/>
        </w:rPr>
        <w:t xml:space="preserve"> de Vítor Almeida</w:t>
      </w:r>
      <w:r w:rsidR="00CE2BCD">
        <w:rPr>
          <w:rFonts w:ascii="Times New Roman" w:hAnsi="Times New Roman" w:cs="Times New Roman"/>
          <w:sz w:val="24"/>
          <w:szCs w:val="24"/>
        </w:rPr>
        <w:t xml:space="preserve"> (2000)</w:t>
      </w:r>
      <w:r w:rsidR="009E0395">
        <w:rPr>
          <w:rFonts w:ascii="Times New Roman" w:hAnsi="Times New Roman" w:cs="Times New Roman"/>
          <w:sz w:val="24"/>
          <w:szCs w:val="24"/>
        </w:rPr>
        <w:t xml:space="preserve">. </w:t>
      </w:r>
      <w:r w:rsidR="00CE2BCD">
        <w:rPr>
          <w:rFonts w:ascii="Times New Roman" w:hAnsi="Times New Roman" w:cs="Times New Roman"/>
          <w:sz w:val="24"/>
          <w:szCs w:val="24"/>
        </w:rPr>
        <w:t xml:space="preserve">Neste caso não se refere a </w:t>
      </w:r>
      <w:r w:rsidR="009E0395">
        <w:rPr>
          <w:rFonts w:ascii="Times New Roman" w:hAnsi="Times New Roman" w:cs="Times New Roman"/>
          <w:sz w:val="24"/>
          <w:szCs w:val="24"/>
        </w:rPr>
        <w:t>uma empresa mas</w:t>
      </w:r>
      <w:r w:rsidR="00CE2BCD">
        <w:rPr>
          <w:rFonts w:ascii="Times New Roman" w:hAnsi="Times New Roman" w:cs="Times New Roman"/>
          <w:sz w:val="24"/>
          <w:szCs w:val="24"/>
        </w:rPr>
        <w:t xml:space="preserve"> à </w:t>
      </w:r>
      <w:r w:rsidR="00F17195">
        <w:rPr>
          <w:rFonts w:ascii="Times New Roman" w:hAnsi="Times New Roman" w:cs="Times New Roman"/>
          <w:sz w:val="24"/>
          <w:szCs w:val="24"/>
        </w:rPr>
        <w:t>Rede</w:t>
      </w:r>
      <w:r w:rsidR="00CE2BCD">
        <w:rPr>
          <w:rFonts w:ascii="Times New Roman" w:hAnsi="Times New Roman" w:cs="Times New Roman"/>
          <w:sz w:val="24"/>
          <w:szCs w:val="24"/>
        </w:rPr>
        <w:t xml:space="preserve"> EEN e</w:t>
      </w:r>
      <w:r w:rsidR="009E0395">
        <w:rPr>
          <w:rFonts w:ascii="Times New Roman" w:hAnsi="Times New Roman" w:cs="Times New Roman"/>
          <w:sz w:val="24"/>
          <w:szCs w:val="24"/>
        </w:rPr>
        <w:t xml:space="preserve"> prova-se fundamental</w:t>
      </w:r>
      <w:r w:rsidR="00C266B5">
        <w:rPr>
          <w:rFonts w:ascii="Times New Roman" w:hAnsi="Times New Roman" w:cs="Times New Roman"/>
          <w:sz w:val="24"/>
          <w:szCs w:val="24"/>
        </w:rPr>
        <w:t xml:space="preserve"> e</w:t>
      </w:r>
      <w:r w:rsidR="009E0395">
        <w:rPr>
          <w:rFonts w:ascii="Times New Roman" w:hAnsi="Times New Roman" w:cs="Times New Roman"/>
          <w:sz w:val="24"/>
          <w:szCs w:val="24"/>
        </w:rPr>
        <w:t>nquanto processo comunicativo pelos qua</w:t>
      </w:r>
      <w:r w:rsidR="0042631C">
        <w:rPr>
          <w:rFonts w:ascii="Times New Roman" w:hAnsi="Times New Roman" w:cs="Times New Roman"/>
          <w:sz w:val="24"/>
          <w:szCs w:val="24"/>
        </w:rPr>
        <w:t>is se cria, desenvolve e evolui</w:t>
      </w:r>
      <w:r w:rsidR="009E0395">
        <w:rPr>
          <w:rFonts w:ascii="Times New Roman" w:hAnsi="Times New Roman" w:cs="Times New Roman"/>
          <w:sz w:val="24"/>
          <w:szCs w:val="24"/>
        </w:rPr>
        <w:t xml:space="preserve"> </w:t>
      </w:r>
      <w:r w:rsidR="0042631C">
        <w:rPr>
          <w:rFonts w:ascii="Times New Roman" w:hAnsi="Times New Roman" w:cs="Times New Roman"/>
          <w:sz w:val="24"/>
          <w:szCs w:val="24"/>
        </w:rPr>
        <w:t xml:space="preserve">com vista a </w:t>
      </w:r>
      <w:r w:rsidR="009E0395">
        <w:rPr>
          <w:rFonts w:ascii="Times New Roman" w:hAnsi="Times New Roman" w:cs="Times New Roman"/>
          <w:sz w:val="24"/>
          <w:szCs w:val="24"/>
        </w:rPr>
        <w:t>zela</w:t>
      </w:r>
      <w:r w:rsidR="0042631C">
        <w:rPr>
          <w:rFonts w:ascii="Times New Roman" w:hAnsi="Times New Roman" w:cs="Times New Roman"/>
          <w:sz w:val="24"/>
          <w:szCs w:val="24"/>
        </w:rPr>
        <w:t>r</w:t>
      </w:r>
      <w:r w:rsidR="009E0395">
        <w:rPr>
          <w:rFonts w:ascii="Times New Roman" w:hAnsi="Times New Roman" w:cs="Times New Roman"/>
          <w:sz w:val="24"/>
          <w:szCs w:val="24"/>
        </w:rPr>
        <w:t xml:space="preserve"> pela qualidade das relações e trocas entre os actores da </w:t>
      </w:r>
      <w:r w:rsidR="00F17195">
        <w:rPr>
          <w:rFonts w:ascii="Times New Roman" w:hAnsi="Times New Roman" w:cs="Times New Roman"/>
          <w:sz w:val="24"/>
          <w:szCs w:val="24"/>
        </w:rPr>
        <w:t>Rede</w:t>
      </w:r>
      <w:r w:rsidR="009E0395">
        <w:rPr>
          <w:rFonts w:ascii="Times New Roman" w:hAnsi="Times New Roman" w:cs="Times New Roman"/>
          <w:sz w:val="24"/>
          <w:szCs w:val="24"/>
        </w:rPr>
        <w:t xml:space="preserve"> (Almeida, 2000).</w:t>
      </w:r>
      <w:r w:rsidR="00C266B5">
        <w:rPr>
          <w:rFonts w:ascii="Times New Roman" w:hAnsi="Times New Roman" w:cs="Times New Roman"/>
          <w:sz w:val="24"/>
          <w:szCs w:val="24"/>
        </w:rPr>
        <w:t xml:space="preserve"> A verdade é que os parceiros da </w:t>
      </w:r>
      <w:r w:rsidR="00F17195">
        <w:rPr>
          <w:rFonts w:ascii="Times New Roman" w:hAnsi="Times New Roman" w:cs="Times New Roman"/>
          <w:sz w:val="24"/>
          <w:szCs w:val="24"/>
        </w:rPr>
        <w:t>Rede</w:t>
      </w:r>
      <w:r w:rsidR="00C266B5">
        <w:rPr>
          <w:rFonts w:ascii="Times New Roman" w:hAnsi="Times New Roman" w:cs="Times New Roman"/>
          <w:sz w:val="24"/>
          <w:szCs w:val="24"/>
        </w:rPr>
        <w:t xml:space="preserve">, em todo mundo, estão em contacto permanente através </w:t>
      </w:r>
      <w:r w:rsidR="0042631C">
        <w:rPr>
          <w:rFonts w:ascii="Times New Roman" w:hAnsi="Times New Roman" w:cs="Times New Roman"/>
          <w:sz w:val="24"/>
          <w:szCs w:val="24"/>
        </w:rPr>
        <w:t xml:space="preserve">de </w:t>
      </w:r>
      <w:r w:rsidR="0042631C">
        <w:rPr>
          <w:rFonts w:ascii="Times New Roman" w:hAnsi="Times New Roman" w:cs="Times New Roman"/>
          <w:i/>
          <w:sz w:val="24"/>
          <w:szCs w:val="24"/>
        </w:rPr>
        <w:t>email</w:t>
      </w:r>
      <w:r w:rsidR="0042631C">
        <w:rPr>
          <w:rFonts w:ascii="Times New Roman" w:hAnsi="Times New Roman" w:cs="Times New Roman"/>
          <w:sz w:val="24"/>
          <w:szCs w:val="24"/>
        </w:rPr>
        <w:t>; e através da intranet têm acesso a informações actualizadas dos 500 pontos de contacto da EEN.</w:t>
      </w:r>
      <w:r w:rsidR="00C266B5">
        <w:rPr>
          <w:rFonts w:ascii="Times New Roman" w:hAnsi="Times New Roman" w:cs="Times New Roman"/>
          <w:sz w:val="24"/>
          <w:szCs w:val="24"/>
        </w:rPr>
        <w:t xml:space="preserve"> Esta </w:t>
      </w:r>
      <w:r w:rsidR="00C266B5" w:rsidRPr="000722CA">
        <w:rPr>
          <w:rFonts w:ascii="Times New Roman" w:hAnsi="Times New Roman" w:cs="Times New Roman"/>
          <w:i/>
          <w:sz w:val="24"/>
          <w:szCs w:val="24"/>
        </w:rPr>
        <w:t>comunicação interna</w:t>
      </w:r>
      <w:r w:rsidR="00C266B5">
        <w:rPr>
          <w:rFonts w:ascii="Times New Roman" w:hAnsi="Times New Roman" w:cs="Times New Roman"/>
          <w:sz w:val="24"/>
          <w:szCs w:val="24"/>
        </w:rPr>
        <w:t xml:space="preserve"> permite</w:t>
      </w:r>
      <w:r w:rsidR="0042631C">
        <w:rPr>
          <w:rFonts w:ascii="Times New Roman" w:hAnsi="Times New Roman" w:cs="Times New Roman"/>
          <w:sz w:val="24"/>
          <w:szCs w:val="24"/>
        </w:rPr>
        <w:t>, assim,</w:t>
      </w:r>
      <w:r w:rsidR="00C266B5">
        <w:rPr>
          <w:rFonts w:ascii="Times New Roman" w:hAnsi="Times New Roman" w:cs="Times New Roman"/>
          <w:sz w:val="24"/>
          <w:szCs w:val="24"/>
        </w:rPr>
        <w:t xml:space="preserve"> que a </w:t>
      </w:r>
      <w:r w:rsidR="00F17195">
        <w:rPr>
          <w:rFonts w:ascii="Times New Roman" w:hAnsi="Times New Roman" w:cs="Times New Roman"/>
          <w:sz w:val="24"/>
          <w:szCs w:val="24"/>
        </w:rPr>
        <w:t>Rede</w:t>
      </w:r>
      <w:r w:rsidR="00C266B5">
        <w:rPr>
          <w:rFonts w:ascii="Times New Roman" w:hAnsi="Times New Roman" w:cs="Times New Roman"/>
          <w:sz w:val="24"/>
          <w:szCs w:val="24"/>
        </w:rPr>
        <w:t xml:space="preserve"> esteja melhor prepa</w:t>
      </w:r>
      <w:r w:rsidR="0042631C">
        <w:rPr>
          <w:rFonts w:ascii="Times New Roman" w:hAnsi="Times New Roman" w:cs="Times New Roman"/>
          <w:sz w:val="24"/>
          <w:szCs w:val="24"/>
        </w:rPr>
        <w:t>rada para auxiliar as empresas das suas zonas de actuação.</w:t>
      </w:r>
    </w:p>
    <w:p w:rsidR="00F02EE2" w:rsidRDefault="00240326"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2631C">
        <w:rPr>
          <w:rFonts w:ascii="Times New Roman" w:hAnsi="Times New Roman" w:cs="Times New Roman"/>
          <w:sz w:val="24"/>
          <w:szCs w:val="24"/>
        </w:rPr>
        <w:t>A</w:t>
      </w:r>
      <w:r w:rsidR="00B2075C">
        <w:rPr>
          <w:rFonts w:ascii="Times New Roman" w:hAnsi="Times New Roman" w:cs="Times New Roman"/>
          <w:sz w:val="24"/>
          <w:szCs w:val="24"/>
        </w:rPr>
        <w:t xml:space="preserve"> pesquisa </w:t>
      </w:r>
      <w:r w:rsidR="00C266B5">
        <w:rPr>
          <w:rFonts w:ascii="Times New Roman" w:hAnsi="Times New Roman" w:cs="Times New Roman"/>
          <w:sz w:val="24"/>
          <w:szCs w:val="24"/>
        </w:rPr>
        <w:t xml:space="preserve">realizada </w:t>
      </w:r>
      <w:r w:rsidR="0042631C">
        <w:rPr>
          <w:rFonts w:ascii="Times New Roman" w:hAnsi="Times New Roman" w:cs="Times New Roman"/>
          <w:sz w:val="24"/>
          <w:szCs w:val="24"/>
        </w:rPr>
        <w:t>na base de dados</w:t>
      </w:r>
      <w:r w:rsidR="009841E0">
        <w:rPr>
          <w:rFonts w:ascii="Times New Roman" w:hAnsi="Times New Roman" w:cs="Times New Roman"/>
          <w:sz w:val="24"/>
          <w:szCs w:val="24"/>
        </w:rPr>
        <w:t>,</w:t>
      </w:r>
      <w:r w:rsidR="0042631C">
        <w:rPr>
          <w:rFonts w:ascii="Times New Roman" w:hAnsi="Times New Roman" w:cs="Times New Roman"/>
          <w:sz w:val="24"/>
          <w:szCs w:val="24"/>
        </w:rPr>
        <w:t xml:space="preserve"> no âmbito </w:t>
      </w:r>
      <w:r w:rsidR="0042631C">
        <w:rPr>
          <w:rFonts w:ascii="Times New Roman" w:hAnsi="Times New Roman" w:cs="Times New Roman"/>
          <w:i/>
          <w:sz w:val="24"/>
          <w:szCs w:val="24"/>
        </w:rPr>
        <w:t>newsletter</w:t>
      </w:r>
      <w:r w:rsidR="009841E0">
        <w:rPr>
          <w:rFonts w:ascii="Times New Roman" w:hAnsi="Times New Roman" w:cs="Times New Roman"/>
          <w:sz w:val="24"/>
          <w:szCs w:val="24"/>
        </w:rPr>
        <w:t xml:space="preserve"> de ON,</w:t>
      </w:r>
      <w:r w:rsidR="0042631C">
        <w:rPr>
          <w:rFonts w:ascii="Times New Roman" w:hAnsi="Times New Roman" w:cs="Times New Roman"/>
          <w:sz w:val="24"/>
          <w:szCs w:val="24"/>
        </w:rPr>
        <w:t xml:space="preserve"> </w:t>
      </w:r>
      <w:r w:rsidR="00B2075C">
        <w:rPr>
          <w:rFonts w:ascii="Times New Roman" w:hAnsi="Times New Roman" w:cs="Times New Roman"/>
          <w:sz w:val="24"/>
          <w:szCs w:val="24"/>
        </w:rPr>
        <w:t xml:space="preserve">prendia-se </w:t>
      </w:r>
      <w:r w:rsidR="0042631C">
        <w:rPr>
          <w:rFonts w:ascii="Times New Roman" w:hAnsi="Times New Roman" w:cs="Times New Roman"/>
          <w:sz w:val="24"/>
          <w:szCs w:val="24"/>
        </w:rPr>
        <w:t xml:space="preserve">então </w:t>
      </w:r>
      <w:r w:rsidR="00B2075C">
        <w:rPr>
          <w:rFonts w:ascii="Times New Roman" w:hAnsi="Times New Roman" w:cs="Times New Roman"/>
          <w:sz w:val="24"/>
          <w:szCs w:val="24"/>
        </w:rPr>
        <w:t xml:space="preserve">em seleccionar </w:t>
      </w:r>
      <w:r w:rsidR="008A0F68">
        <w:rPr>
          <w:rFonts w:ascii="Times New Roman" w:hAnsi="Times New Roman" w:cs="Times New Roman"/>
          <w:sz w:val="24"/>
          <w:szCs w:val="24"/>
        </w:rPr>
        <w:t xml:space="preserve">perfis de empresas </w:t>
      </w:r>
      <w:r w:rsidR="00C266B5">
        <w:rPr>
          <w:rFonts w:ascii="Times New Roman" w:hAnsi="Times New Roman" w:cs="Times New Roman"/>
          <w:sz w:val="24"/>
          <w:szCs w:val="24"/>
        </w:rPr>
        <w:t xml:space="preserve">estrangeiras </w:t>
      </w:r>
      <w:r w:rsidR="008A0F68">
        <w:rPr>
          <w:rFonts w:ascii="Times New Roman" w:hAnsi="Times New Roman" w:cs="Times New Roman"/>
          <w:sz w:val="24"/>
          <w:szCs w:val="24"/>
        </w:rPr>
        <w:t xml:space="preserve">que se mostrassem interessadas </w:t>
      </w:r>
      <w:r w:rsidR="00A97002">
        <w:rPr>
          <w:rFonts w:ascii="Times New Roman" w:hAnsi="Times New Roman" w:cs="Times New Roman"/>
          <w:sz w:val="24"/>
          <w:szCs w:val="24"/>
        </w:rPr>
        <w:t xml:space="preserve">em </w:t>
      </w:r>
      <w:r w:rsidR="009C55F7">
        <w:rPr>
          <w:rFonts w:ascii="Times New Roman" w:hAnsi="Times New Roman" w:cs="Times New Roman"/>
          <w:sz w:val="24"/>
          <w:szCs w:val="24"/>
        </w:rPr>
        <w:t>exp</w:t>
      </w:r>
      <w:r w:rsidR="008A0F68">
        <w:rPr>
          <w:rFonts w:ascii="Times New Roman" w:hAnsi="Times New Roman" w:cs="Times New Roman"/>
          <w:sz w:val="24"/>
          <w:szCs w:val="24"/>
        </w:rPr>
        <w:t>andir o seu negócio em Portugal.</w:t>
      </w:r>
      <w:r w:rsidR="009C55F7">
        <w:rPr>
          <w:rFonts w:ascii="Times New Roman" w:hAnsi="Times New Roman" w:cs="Times New Roman"/>
          <w:sz w:val="24"/>
          <w:szCs w:val="24"/>
        </w:rPr>
        <w:t xml:space="preserve"> </w:t>
      </w:r>
      <w:r w:rsidR="008A0F68">
        <w:rPr>
          <w:rFonts w:ascii="Times New Roman" w:hAnsi="Times New Roman" w:cs="Times New Roman"/>
          <w:sz w:val="24"/>
          <w:szCs w:val="24"/>
        </w:rPr>
        <w:t xml:space="preserve">Isto é, que Portugal fosse um dos países </w:t>
      </w:r>
      <w:r w:rsidR="00672F83">
        <w:rPr>
          <w:rFonts w:ascii="Times New Roman" w:hAnsi="Times New Roman" w:cs="Times New Roman"/>
          <w:i/>
          <w:sz w:val="24"/>
          <w:szCs w:val="24"/>
        </w:rPr>
        <w:t>target</w:t>
      </w:r>
      <w:r w:rsidR="00672F83">
        <w:rPr>
          <w:rFonts w:ascii="Times New Roman" w:hAnsi="Times New Roman" w:cs="Times New Roman"/>
          <w:sz w:val="24"/>
          <w:szCs w:val="24"/>
        </w:rPr>
        <w:t>,</w:t>
      </w:r>
      <w:r w:rsidR="00672F83">
        <w:rPr>
          <w:rFonts w:ascii="Times New Roman" w:hAnsi="Times New Roman" w:cs="Times New Roman"/>
          <w:i/>
          <w:sz w:val="24"/>
          <w:szCs w:val="24"/>
        </w:rPr>
        <w:t xml:space="preserve"> </w:t>
      </w:r>
      <w:r w:rsidR="008A0F68">
        <w:rPr>
          <w:rFonts w:ascii="Times New Roman" w:hAnsi="Times New Roman" w:cs="Times New Roman"/>
          <w:sz w:val="24"/>
          <w:szCs w:val="24"/>
        </w:rPr>
        <w:t xml:space="preserve">de interesse </w:t>
      </w:r>
      <w:r w:rsidR="00C266B5">
        <w:rPr>
          <w:rFonts w:ascii="Times New Roman" w:hAnsi="Times New Roman" w:cs="Times New Roman"/>
          <w:sz w:val="24"/>
          <w:szCs w:val="24"/>
        </w:rPr>
        <w:t>com os quais procuravam estabelecer</w:t>
      </w:r>
      <w:r w:rsidR="008A0F68">
        <w:rPr>
          <w:rFonts w:ascii="Times New Roman" w:hAnsi="Times New Roman" w:cs="Times New Roman"/>
          <w:sz w:val="24"/>
          <w:szCs w:val="24"/>
        </w:rPr>
        <w:t xml:space="preserve"> uma parceria</w:t>
      </w:r>
      <w:r w:rsidR="000722CA">
        <w:rPr>
          <w:rFonts w:ascii="Times New Roman" w:hAnsi="Times New Roman" w:cs="Times New Roman"/>
          <w:sz w:val="24"/>
          <w:szCs w:val="24"/>
        </w:rPr>
        <w:t xml:space="preserve"> (essa informação constava nos perfis</w:t>
      </w:r>
      <w:r w:rsidR="00A97002">
        <w:rPr>
          <w:rFonts w:ascii="Times New Roman" w:hAnsi="Times New Roman" w:cs="Times New Roman"/>
          <w:sz w:val="24"/>
          <w:szCs w:val="24"/>
        </w:rPr>
        <w:t xml:space="preserve"> analisados</w:t>
      </w:r>
      <w:r w:rsidR="000722CA">
        <w:rPr>
          <w:rFonts w:ascii="Times New Roman" w:hAnsi="Times New Roman" w:cs="Times New Roman"/>
          <w:sz w:val="24"/>
          <w:szCs w:val="24"/>
        </w:rPr>
        <w:t>)</w:t>
      </w:r>
      <w:r w:rsidR="008A0F68">
        <w:rPr>
          <w:rFonts w:ascii="Times New Roman" w:hAnsi="Times New Roman" w:cs="Times New Roman"/>
          <w:sz w:val="24"/>
          <w:szCs w:val="24"/>
        </w:rPr>
        <w:t xml:space="preserve">. </w:t>
      </w:r>
    </w:p>
    <w:p w:rsidR="009C55F7" w:rsidRDefault="00F02EE2"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A0F68">
        <w:rPr>
          <w:rFonts w:ascii="Times New Roman" w:hAnsi="Times New Roman" w:cs="Times New Roman"/>
          <w:sz w:val="24"/>
          <w:szCs w:val="24"/>
        </w:rPr>
        <w:t xml:space="preserve">Após realizar essa selecção, </w:t>
      </w:r>
      <w:r>
        <w:rPr>
          <w:rFonts w:ascii="Times New Roman" w:hAnsi="Times New Roman" w:cs="Times New Roman"/>
          <w:sz w:val="24"/>
          <w:szCs w:val="24"/>
        </w:rPr>
        <w:t>algumas inf</w:t>
      </w:r>
      <w:r w:rsidR="008B6185">
        <w:rPr>
          <w:rFonts w:ascii="Times New Roman" w:hAnsi="Times New Roman" w:cs="Times New Roman"/>
          <w:sz w:val="24"/>
          <w:szCs w:val="24"/>
        </w:rPr>
        <w:t xml:space="preserve">ormações </w:t>
      </w:r>
      <w:r w:rsidR="000722CA">
        <w:rPr>
          <w:rFonts w:ascii="Times New Roman" w:hAnsi="Times New Roman" w:cs="Times New Roman"/>
          <w:sz w:val="24"/>
          <w:szCs w:val="24"/>
        </w:rPr>
        <w:t xml:space="preserve">presentes nos perfis nomeados </w:t>
      </w:r>
      <w:r w:rsidR="008B6185">
        <w:rPr>
          <w:rFonts w:ascii="Times New Roman" w:hAnsi="Times New Roman" w:cs="Times New Roman"/>
          <w:sz w:val="24"/>
          <w:szCs w:val="24"/>
        </w:rPr>
        <w:t>eram recolhidas para dois documentos</w:t>
      </w:r>
      <w:r w:rsidR="000722CA">
        <w:rPr>
          <w:rFonts w:ascii="Times New Roman" w:hAnsi="Times New Roman" w:cs="Times New Roman"/>
          <w:sz w:val="24"/>
          <w:szCs w:val="24"/>
        </w:rPr>
        <w:t xml:space="preserve"> EEN</w:t>
      </w:r>
      <w:r w:rsidR="008B6185">
        <w:rPr>
          <w:rFonts w:ascii="Times New Roman" w:hAnsi="Times New Roman" w:cs="Times New Roman"/>
          <w:sz w:val="24"/>
          <w:szCs w:val="24"/>
        </w:rPr>
        <w:t xml:space="preserve"> direccionados para esse fim. Uma vez que os perfis estão em </w:t>
      </w:r>
      <w:r w:rsidR="000722CA">
        <w:rPr>
          <w:rFonts w:ascii="Times New Roman" w:hAnsi="Times New Roman" w:cs="Times New Roman"/>
          <w:sz w:val="24"/>
          <w:szCs w:val="24"/>
        </w:rPr>
        <w:t>inglês</w:t>
      </w:r>
      <w:r w:rsidR="008B6185">
        <w:rPr>
          <w:rFonts w:ascii="Times New Roman" w:hAnsi="Times New Roman" w:cs="Times New Roman"/>
          <w:sz w:val="24"/>
          <w:szCs w:val="24"/>
        </w:rPr>
        <w:t xml:space="preserve">, as informações </w:t>
      </w:r>
      <w:r w:rsidR="009E0395">
        <w:rPr>
          <w:rFonts w:ascii="Times New Roman" w:hAnsi="Times New Roman" w:cs="Times New Roman"/>
          <w:sz w:val="24"/>
          <w:szCs w:val="24"/>
        </w:rPr>
        <w:t>recolhidas/</w:t>
      </w:r>
      <w:r w:rsidR="008B6185">
        <w:rPr>
          <w:rFonts w:ascii="Times New Roman" w:hAnsi="Times New Roman" w:cs="Times New Roman"/>
          <w:sz w:val="24"/>
          <w:szCs w:val="24"/>
        </w:rPr>
        <w:t>re</w:t>
      </w:r>
      <w:r w:rsidR="009E0395">
        <w:rPr>
          <w:rFonts w:ascii="Times New Roman" w:hAnsi="Times New Roman" w:cs="Times New Roman"/>
          <w:sz w:val="24"/>
          <w:szCs w:val="24"/>
        </w:rPr>
        <w:t>tiradas</w:t>
      </w:r>
      <w:r w:rsidR="008B6185">
        <w:rPr>
          <w:rFonts w:ascii="Times New Roman" w:hAnsi="Times New Roman" w:cs="Times New Roman"/>
          <w:sz w:val="24"/>
          <w:szCs w:val="24"/>
        </w:rPr>
        <w:t xml:space="preserve"> </w:t>
      </w:r>
      <w:r w:rsidR="009E0395">
        <w:rPr>
          <w:rFonts w:ascii="Times New Roman" w:hAnsi="Times New Roman" w:cs="Times New Roman"/>
          <w:sz w:val="24"/>
          <w:szCs w:val="24"/>
        </w:rPr>
        <w:t xml:space="preserve">para esses documentos </w:t>
      </w:r>
      <w:r w:rsidR="008B6185">
        <w:rPr>
          <w:rFonts w:ascii="Times New Roman" w:hAnsi="Times New Roman" w:cs="Times New Roman"/>
          <w:sz w:val="24"/>
          <w:szCs w:val="24"/>
        </w:rPr>
        <w:t>eram traduzidas para português.</w:t>
      </w:r>
      <w:r w:rsidR="009C55F7">
        <w:rPr>
          <w:rFonts w:ascii="Times New Roman" w:hAnsi="Times New Roman" w:cs="Times New Roman"/>
          <w:sz w:val="24"/>
          <w:szCs w:val="24"/>
        </w:rPr>
        <w:t xml:space="preserve"> </w:t>
      </w:r>
      <w:r w:rsidR="00C266B5">
        <w:rPr>
          <w:rFonts w:ascii="Times New Roman" w:hAnsi="Times New Roman" w:cs="Times New Roman"/>
          <w:sz w:val="24"/>
          <w:szCs w:val="24"/>
        </w:rPr>
        <w:t>Depar</w:t>
      </w:r>
      <w:r w:rsidR="00A97002">
        <w:rPr>
          <w:rFonts w:ascii="Times New Roman" w:hAnsi="Times New Roman" w:cs="Times New Roman"/>
          <w:sz w:val="24"/>
          <w:szCs w:val="24"/>
        </w:rPr>
        <w:t>á</w:t>
      </w:r>
      <w:r w:rsidR="00C266B5">
        <w:rPr>
          <w:rFonts w:ascii="Times New Roman" w:hAnsi="Times New Roman" w:cs="Times New Roman"/>
          <w:sz w:val="24"/>
          <w:szCs w:val="24"/>
        </w:rPr>
        <w:t>mo-nos,</w:t>
      </w:r>
      <w:r w:rsidR="008B6185">
        <w:rPr>
          <w:rFonts w:ascii="Times New Roman" w:hAnsi="Times New Roman" w:cs="Times New Roman"/>
          <w:sz w:val="24"/>
          <w:szCs w:val="24"/>
        </w:rPr>
        <w:t xml:space="preserve"> neste âmbito,</w:t>
      </w:r>
      <w:r w:rsidR="009C55F7">
        <w:rPr>
          <w:rFonts w:ascii="Times New Roman" w:hAnsi="Times New Roman" w:cs="Times New Roman"/>
          <w:sz w:val="24"/>
          <w:szCs w:val="24"/>
        </w:rPr>
        <w:t xml:space="preserve"> com a possibilidade de lidar com uma língua imprescindível no mundo em que vivemos. A globalização é uma vez mais a </w:t>
      </w:r>
      <w:r w:rsidR="00C266B5">
        <w:rPr>
          <w:rFonts w:ascii="Times New Roman" w:hAnsi="Times New Roman" w:cs="Times New Roman"/>
          <w:sz w:val="24"/>
          <w:szCs w:val="24"/>
        </w:rPr>
        <w:t>justificação</w:t>
      </w:r>
      <w:r w:rsidR="009C55F7">
        <w:rPr>
          <w:rFonts w:ascii="Times New Roman" w:hAnsi="Times New Roman" w:cs="Times New Roman"/>
          <w:sz w:val="24"/>
          <w:szCs w:val="24"/>
        </w:rPr>
        <w:t xml:space="preserve"> da força que o inglês tem vindo a registar nas viagens, nos negócios, nos estudos, no dia-a-dia</w:t>
      </w:r>
      <w:r w:rsidR="00672F83">
        <w:rPr>
          <w:rFonts w:ascii="Times New Roman" w:hAnsi="Times New Roman" w:cs="Times New Roman"/>
          <w:sz w:val="24"/>
          <w:szCs w:val="24"/>
        </w:rPr>
        <w:t>;</w:t>
      </w:r>
      <w:r w:rsidR="009C55F7">
        <w:rPr>
          <w:rFonts w:ascii="Times New Roman" w:hAnsi="Times New Roman" w:cs="Times New Roman"/>
          <w:sz w:val="24"/>
          <w:szCs w:val="24"/>
        </w:rPr>
        <w:t xml:space="preserve"> é a língua da comunicação com o mundo que nos rodeia</w:t>
      </w:r>
      <w:r w:rsidR="00990416">
        <w:rPr>
          <w:rFonts w:ascii="Times New Roman" w:hAnsi="Times New Roman" w:cs="Times New Roman"/>
          <w:sz w:val="24"/>
          <w:szCs w:val="24"/>
        </w:rPr>
        <w:t>.</w:t>
      </w:r>
    </w:p>
    <w:p w:rsidR="008B6185" w:rsidRDefault="008A0F68" w:rsidP="008B618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02EE2">
        <w:rPr>
          <w:rFonts w:ascii="Times New Roman" w:hAnsi="Times New Roman" w:cs="Times New Roman"/>
          <w:sz w:val="24"/>
          <w:szCs w:val="24"/>
        </w:rPr>
        <w:t xml:space="preserve"> </w:t>
      </w:r>
      <w:r w:rsidR="0001273B">
        <w:rPr>
          <w:rFonts w:ascii="Times New Roman" w:hAnsi="Times New Roman" w:cs="Times New Roman"/>
          <w:sz w:val="24"/>
          <w:szCs w:val="24"/>
        </w:rPr>
        <w:t>O passo seguinte prendia-se com a constituição propriamente dita da</w:t>
      </w:r>
      <w:r w:rsidR="000722CA">
        <w:rPr>
          <w:rFonts w:ascii="Times New Roman" w:hAnsi="Times New Roman" w:cs="Times New Roman"/>
          <w:sz w:val="24"/>
          <w:szCs w:val="24"/>
        </w:rPr>
        <w:t xml:space="preserve"> </w:t>
      </w:r>
      <w:r w:rsidR="000722CA">
        <w:rPr>
          <w:rFonts w:ascii="Times New Roman" w:hAnsi="Times New Roman" w:cs="Times New Roman"/>
          <w:i/>
          <w:sz w:val="24"/>
          <w:szCs w:val="24"/>
        </w:rPr>
        <w:t xml:space="preserve">newsletter </w:t>
      </w:r>
      <w:r w:rsidR="0001273B">
        <w:rPr>
          <w:rFonts w:ascii="Times New Roman" w:hAnsi="Times New Roman" w:cs="Times New Roman"/>
          <w:sz w:val="24"/>
          <w:szCs w:val="24"/>
        </w:rPr>
        <w:t xml:space="preserve">de </w:t>
      </w:r>
      <w:r w:rsidR="008B6185">
        <w:rPr>
          <w:rFonts w:ascii="Times New Roman" w:hAnsi="Times New Roman" w:cs="Times New Roman"/>
          <w:sz w:val="24"/>
          <w:szCs w:val="24"/>
        </w:rPr>
        <w:t>Oportunidades de Negócio</w:t>
      </w:r>
      <w:r w:rsidR="0001273B">
        <w:rPr>
          <w:rFonts w:ascii="Times New Roman" w:hAnsi="Times New Roman" w:cs="Times New Roman"/>
          <w:sz w:val="24"/>
          <w:szCs w:val="24"/>
        </w:rPr>
        <w:t xml:space="preserve">, onde </w:t>
      </w:r>
      <w:r w:rsidR="00A97002">
        <w:rPr>
          <w:rFonts w:ascii="Times New Roman" w:hAnsi="Times New Roman" w:cs="Times New Roman"/>
          <w:sz w:val="24"/>
          <w:szCs w:val="24"/>
        </w:rPr>
        <w:t>encontrá</w:t>
      </w:r>
      <w:r w:rsidR="000722CA">
        <w:rPr>
          <w:rFonts w:ascii="Times New Roman" w:hAnsi="Times New Roman" w:cs="Times New Roman"/>
          <w:sz w:val="24"/>
          <w:szCs w:val="24"/>
        </w:rPr>
        <w:t>mos algumas infor</w:t>
      </w:r>
      <w:r w:rsidR="00A97002">
        <w:rPr>
          <w:rFonts w:ascii="Times New Roman" w:hAnsi="Times New Roman" w:cs="Times New Roman"/>
          <w:sz w:val="24"/>
          <w:szCs w:val="24"/>
        </w:rPr>
        <w:t>mações</w:t>
      </w:r>
      <w:r w:rsidR="0001273B">
        <w:rPr>
          <w:rFonts w:ascii="Times New Roman" w:hAnsi="Times New Roman" w:cs="Times New Roman"/>
          <w:sz w:val="24"/>
          <w:szCs w:val="24"/>
        </w:rPr>
        <w:t xml:space="preserve"> sobre as empresas estrangeiras</w:t>
      </w:r>
      <w:r w:rsidR="00A97002">
        <w:rPr>
          <w:rFonts w:ascii="Times New Roman" w:hAnsi="Times New Roman" w:cs="Times New Roman"/>
          <w:sz w:val="24"/>
          <w:szCs w:val="24"/>
        </w:rPr>
        <w:t xml:space="preserve">, já em português, </w:t>
      </w:r>
      <w:r w:rsidR="0001273B">
        <w:rPr>
          <w:rFonts w:ascii="Times New Roman" w:hAnsi="Times New Roman" w:cs="Times New Roman"/>
          <w:sz w:val="24"/>
          <w:szCs w:val="24"/>
        </w:rPr>
        <w:t xml:space="preserve">e </w:t>
      </w:r>
      <w:r w:rsidR="00A97002">
        <w:rPr>
          <w:rFonts w:ascii="Times New Roman" w:hAnsi="Times New Roman" w:cs="Times New Roman"/>
          <w:sz w:val="24"/>
          <w:szCs w:val="24"/>
        </w:rPr>
        <w:t>que eram</w:t>
      </w:r>
      <w:r w:rsidR="000722CA">
        <w:rPr>
          <w:rFonts w:ascii="Times New Roman" w:hAnsi="Times New Roman" w:cs="Times New Roman"/>
          <w:sz w:val="24"/>
          <w:szCs w:val="24"/>
        </w:rPr>
        <w:t xml:space="preserve"> retiradas desses documentos EEN</w:t>
      </w:r>
      <w:r w:rsidR="008B6185">
        <w:rPr>
          <w:rFonts w:ascii="Times New Roman" w:hAnsi="Times New Roman" w:cs="Times New Roman"/>
          <w:sz w:val="24"/>
          <w:szCs w:val="24"/>
        </w:rPr>
        <w:t xml:space="preserve">. </w:t>
      </w:r>
      <w:r w:rsidR="008B6185" w:rsidRPr="008B6185">
        <w:rPr>
          <w:rFonts w:ascii="Times New Roman" w:hAnsi="Times New Roman" w:cs="Times New Roman"/>
          <w:sz w:val="24"/>
          <w:szCs w:val="24"/>
        </w:rPr>
        <w:t xml:space="preserve">Esta </w:t>
      </w:r>
      <w:r w:rsidR="008B6185">
        <w:rPr>
          <w:rFonts w:ascii="Times New Roman" w:hAnsi="Times New Roman" w:cs="Times New Roman"/>
          <w:sz w:val="24"/>
          <w:szCs w:val="24"/>
        </w:rPr>
        <w:t>continha</w:t>
      </w:r>
      <w:r w:rsidR="000722CA">
        <w:rPr>
          <w:rFonts w:ascii="Times New Roman" w:hAnsi="Times New Roman" w:cs="Times New Roman"/>
          <w:sz w:val="24"/>
          <w:szCs w:val="24"/>
        </w:rPr>
        <w:t>,</w:t>
      </w:r>
      <w:r w:rsidR="008B6185">
        <w:rPr>
          <w:rFonts w:ascii="Times New Roman" w:hAnsi="Times New Roman" w:cs="Times New Roman"/>
          <w:sz w:val="24"/>
          <w:szCs w:val="24"/>
        </w:rPr>
        <w:t xml:space="preserve"> </w:t>
      </w:r>
      <w:r w:rsidR="000722CA">
        <w:rPr>
          <w:rFonts w:ascii="Times New Roman" w:hAnsi="Times New Roman" w:cs="Times New Roman"/>
          <w:sz w:val="24"/>
          <w:szCs w:val="24"/>
        </w:rPr>
        <w:t xml:space="preserve">então, </w:t>
      </w:r>
      <w:r w:rsidR="008B6185">
        <w:rPr>
          <w:rFonts w:ascii="Times New Roman" w:hAnsi="Times New Roman" w:cs="Times New Roman"/>
          <w:sz w:val="24"/>
          <w:szCs w:val="24"/>
        </w:rPr>
        <w:t>quatro informações essenciais</w:t>
      </w:r>
      <w:r w:rsidR="009E0395">
        <w:rPr>
          <w:rFonts w:ascii="Times New Roman" w:hAnsi="Times New Roman" w:cs="Times New Roman"/>
          <w:sz w:val="24"/>
          <w:szCs w:val="24"/>
        </w:rPr>
        <w:t xml:space="preserve">, sobre cada </w:t>
      </w:r>
      <w:r w:rsidR="00C266B5">
        <w:rPr>
          <w:rFonts w:ascii="Times New Roman" w:hAnsi="Times New Roman" w:cs="Times New Roman"/>
          <w:sz w:val="24"/>
          <w:szCs w:val="24"/>
        </w:rPr>
        <w:t>Oportunidade de N</w:t>
      </w:r>
      <w:r w:rsidR="009E0395">
        <w:rPr>
          <w:rFonts w:ascii="Times New Roman" w:hAnsi="Times New Roman" w:cs="Times New Roman"/>
          <w:sz w:val="24"/>
          <w:szCs w:val="24"/>
        </w:rPr>
        <w:t>egócio</w:t>
      </w:r>
      <w:r w:rsidR="008B6185">
        <w:rPr>
          <w:rFonts w:ascii="Times New Roman" w:hAnsi="Times New Roman" w:cs="Times New Roman"/>
          <w:sz w:val="24"/>
          <w:szCs w:val="24"/>
        </w:rPr>
        <w:t>:</w:t>
      </w:r>
    </w:p>
    <w:p w:rsidR="007C7FAC" w:rsidRDefault="007C7FAC" w:rsidP="008B6185">
      <w:pPr>
        <w:spacing w:line="360" w:lineRule="auto"/>
        <w:jc w:val="both"/>
        <w:rPr>
          <w:rFonts w:ascii="Times New Roman" w:hAnsi="Times New Roman" w:cs="Times New Roman"/>
          <w:sz w:val="24"/>
          <w:szCs w:val="24"/>
        </w:rPr>
      </w:pPr>
    </w:p>
    <w:p w:rsidR="008B6185" w:rsidRPr="00DC705D" w:rsidRDefault="009E0395" w:rsidP="00DC705D">
      <w:pPr>
        <w:pStyle w:val="PargrafodaLista"/>
        <w:numPr>
          <w:ilvl w:val="0"/>
          <w:numId w:val="29"/>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Área</w:t>
      </w:r>
      <w:r w:rsidR="008B6185" w:rsidRPr="00DC705D">
        <w:rPr>
          <w:rFonts w:ascii="Times New Roman" w:hAnsi="Times New Roman" w:cs="Times New Roman"/>
          <w:sz w:val="24"/>
          <w:szCs w:val="24"/>
        </w:rPr>
        <w:t xml:space="preserve"> de funcionamento da empresa.</w:t>
      </w:r>
    </w:p>
    <w:p w:rsidR="008B6185" w:rsidRPr="00DC705D" w:rsidRDefault="008B6185" w:rsidP="00DC705D">
      <w:pPr>
        <w:pStyle w:val="PargrafodaLista"/>
        <w:numPr>
          <w:ilvl w:val="0"/>
          <w:numId w:val="29"/>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t>CAE</w:t>
      </w:r>
      <w:r w:rsidR="00C266B5">
        <w:rPr>
          <w:rFonts w:ascii="Times New Roman" w:hAnsi="Times New Roman" w:cs="Times New Roman"/>
          <w:sz w:val="24"/>
          <w:szCs w:val="24"/>
        </w:rPr>
        <w:t xml:space="preserve"> (</w:t>
      </w:r>
      <w:r w:rsidR="000722CA">
        <w:rPr>
          <w:rFonts w:ascii="Times New Roman" w:hAnsi="Times New Roman" w:cs="Times New Roman"/>
          <w:sz w:val="24"/>
          <w:szCs w:val="24"/>
        </w:rPr>
        <w:t>Classificação de A</w:t>
      </w:r>
      <w:r w:rsidR="00C266B5">
        <w:rPr>
          <w:rFonts w:ascii="Times New Roman" w:hAnsi="Times New Roman" w:cs="Times New Roman"/>
          <w:sz w:val="24"/>
          <w:szCs w:val="24"/>
        </w:rPr>
        <w:t>ctivid</w:t>
      </w:r>
      <w:r w:rsidR="000722CA">
        <w:rPr>
          <w:rFonts w:ascii="Times New Roman" w:hAnsi="Times New Roman" w:cs="Times New Roman"/>
          <w:sz w:val="24"/>
          <w:szCs w:val="24"/>
        </w:rPr>
        <w:t>ades E</w:t>
      </w:r>
      <w:r w:rsidR="00C266B5">
        <w:rPr>
          <w:rFonts w:ascii="Times New Roman" w:hAnsi="Times New Roman" w:cs="Times New Roman"/>
          <w:sz w:val="24"/>
          <w:szCs w:val="24"/>
        </w:rPr>
        <w:t>conómicas)</w:t>
      </w:r>
      <w:r w:rsidRPr="00DC705D">
        <w:rPr>
          <w:rFonts w:ascii="Times New Roman" w:hAnsi="Times New Roman" w:cs="Times New Roman"/>
          <w:sz w:val="24"/>
          <w:szCs w:val="24"/>
        </w:rPr>
        <w:t xml:space="preserve"> da empresa.</w:t>
      </w:r>
    </w:p>
    <w:p w:rsidR="008B6185" w:rsidRPr="00DC705D" w:rsidRDefault="000722CA" w:rsidP="00DC705D">
      <w:pPr>
        <w:pStyle w:val="PargrafodaLista"/>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Código da Oportunidade de N</w:t>
      </w:r>
      <w:r w:rsidR="008B6185" w:rsidRPr="00DC705D">
        <w:rPr>
          <w:rFonts w:ascii="Times New Roman" w:hAnsi="Times New Roman" w:cs="Times New Roman"/>
          <w:sz w:val="24"/>
          <w:szCs w:val="24"/>
        </w:rPr>
        <w:t>egócio.</w:t>
      </w:r>
    </w:p>
    <w:p w:rsidR="008B6185" w:rsidRPr="00DC705D" w:rsidRDefault="008B6185" w:rsidP="00DC705D">
      <w:pPr>
        <w:pStyle w:val="PargrafodaLista"/>
        <w:numPr>
          <w:ilvl w:val="0"/>
          <w:numId w:val="29"/>
        </w:numPr>
        <w:spacing w:line="360" w:lineRule="auto"/>
        <w:jc w:val="both"/>
        <w:rPr>
          <w:rFonts w:ascii="Times New Roman" w:hAnsi="Times New Roman" w:cs="Times New Roman"/>
          <w:sz w:val="24"/>
          <w:szCs w:val="24"/>
        </w:rPr>
      </w:pPr>
      <w:r w:rsidRPr="00DC705D">
        <w:rPr>
          <w:rFonts w:ascii="Times New Roman" w:hAnsi="Times New Roman" w:cs="Times New Roman"/>
          <w:sz w:val="24"/>
          <w:szCs w:val="24"/>
        </w:rPr>
        <w:lastRenderedPageBreak/>
        <w:t>Breve explicação sobre as actividades da empresa.</w:t>
      </w:r>
    </w:p>
    <w:p w:rsidR="008B6185" w:rsidRDefault="009C55F7" w:rsidP="009C55F7">
      <w:pPr>
        <w:spacing w:line="360" w:lineRule="auto"/>
        <w:jc w:val="both"/>
        <w:rPr>
          <w:rFonts w:ascii="Times New Roman" w:hAnsi="Times New Roman" w:cs="Times New Roman"/>
          <w:sz w:val="24"/>
          <w:szCs w:val="24"/>
        </w:rPr>
      </w:pPr>
      <w:r w:rsidRPr="00F02EE2">
        <w:rPr>
          <w:rFonts w:ascii="Times New Roman" w:hAnsi="Times New Roman" w:cs="Times New Roman"/>
          <w:sz w:val="24"/>
          <w:szCs w:val="24"/>
        </w:rPr>
        <w:tab/>
      </w:r>
    </w:p>
    <w:p w:rsidR="00C266B5" w:rsidRDefault="008B6185"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266B5">
        <w:rPr>
          <w:rFonts w:ascii="Times New Roman" w:hAnsi="Times New Roman" w:cs="Times New Roman"/>
          <w:sz w:val="24"/>
          <w:szCs w:val="24"/>
        </w:rPr>
        <w:t xml:space="preserve">Estas quatro informações têm por principal objectivo dar informações sobre empresas estrangeiras de modo simples mas completo. Através da </w:t>
      </w:r>
      <w:r w:rsidR="00C266B5">
        <w:rPr>
          <w:rFonts w:ascii="Times New Roman" w:hAnsi="Times New Roman" w:cs="Times New Roman"/>
          <w:i/>
          <w:sz w:val="24"/>
          <w:szCs w:val="24"/>
        </w:rPr>
        <w:t xml:space="preserve">newsletter </w:t>
      </w:r>
      <w:r w:rsidR="00C266B5">
        <w:rPr>
          <w:rFonts w:ascii="Times New Roman" w:hAnsi="Times New Roman" w:cs="Times New Roman"/>
          <w:sz w:val="24"/>
          <w:szCs w:val="24"/>
        </w:rPr>
        <w:t xml:space="preserve">de Oportunidades de Negócio as empresas </w:t>
      </w:r>
      <w:r w:rsidR="000722CA">
        <w:rPr>
          <w:rFonts w:ascii="Times New Roman" w:hAnsi="Times New Roman" w:cs="Times New Roman"/>
          <w:sz w:val="24"/>
          <w:szCs w:val="24"/>
        </w:rPr>
        <w:t>nacionais</w:t>
      </w:r>
      <w:r w:rsidR="00C266B5">
        <w:rPr>
          <w:rFonts w:ascii="Times New Roman" w:hAnsi="Times New Roman" w:cs="Times New Roman"/>
          <w:sz w:val="24"/>
          <w:szCs w:val="24"/>
        </w:rPr>
        <w:t xml:space="preserve"> conseguiam </w:t>
      </w:r>
      <w:r w:rsidR="00672F83">
        <w:rPr>
          <w:rFonts w:ascii="Times New Roman" w:hAnsi="Times New Roman" w:cs="Times New Roman"/>
          <w:sz w:val="24"/>
          <w:szCs w:val="24"/>
        </w:rPr>
        <w:t>compreender</w:t>
      </w:r>
      <w:r w:rsidR="00C266B5">
        <w:rPr>
          <w:rFonts w:ascii="Times New Roman" w:hAnsi="Times New Roman" w:cs="Times New Roman"/>
          <w:sz w:val="24"/>
          <w:szCs w:val="24"/>
        </w:rPr>
        <w:t xml:space="preserve"> se </w:t>
      </w:r>
      <w:r w:rsidR="00672F83">
        <w:rPr>
          <w:rFonts w:ascii="Times New Roman" w:hAnsi="Times New Roman" w:cs="Times New Roman"/>
          <w:sz w:val="24"/>
          <w:szCs w:val="24"/>
        </w:rPr>
        <w:t xml:space="preserve">alguma dessas empresas </w:t>
      </w:r>
      <w:r w:rsidR="000722CA">
        <w:rPr>
          <w:rFonts w:ascii="Times New Roman" w:hAnsi="Times New Roman" w:cs="Times New Roman"/>
          <w:sz w:val="24"/>
          <w:szCs w:val="24"/>
        </w:rPr>
        <w:t xml:space="preserve">estrangeiras </w:t>
      </w:r>
      <w:r w:rsidR="00672F83">
        <w:rPr>
          <w:rFonts w:ascii="Times New Roman" w:hAnsi="Times New Roman" w:cs="Times New Roman"/>
          <w:sz w:val="24"/>
          <w:szCs w:val="24"/>
        </w:rPr>
        <w:t>oferecia uma parceria que lhes suscitasse vontade de internacionalizar.</w:t>
      </w:r>
      <w:r w:rsidR="00C266B5">
        <w:rPr>
          <w:rFonts w:ascii="Times New Roman" w:hAnsi="Times New Roman" w:cs="Times New Roman"/>
          <w:sz w:val="24"/>
          <w:szCs w:val="24"/>
        </w:rPr>
        <w:t xml:space="preserve"> </w:t>
      </w:r>
    </w:p>
    <w:p w:rsidR="009841E0" w:rsidRDefault="00C266B5"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8B6185">
        <w:rPr>
          <w:rFonts w:ascii="Times New Roman" w:hAnsi="Times New Roman" w:cs="Times New Roman"/>
          <w:sz w:val="24"/>
          <w:szCs w:val="24"/>
        </w:rPr>
        <w:t>pós</w:t>
      </w:r>
      <w:r w:rsidR="00505D21">
        <w:rPr>
          <w:rFonts w:ascii="Times New Roman" w:hAnsi="Times New Roman" w:cs="Times New Roman"/>
          <w:sz w:val="24"/>
          <w:szCs w:val="24"/>
        </w:rPr>
        <w:t xml:space="preserve"> visualizar </w:t>
      </w:r>
      <w:r w:rsidR="008B6185">
        <w:rPr>
          <w:rFonts w:ascii="Times New Roman" w:hAnsi="Times New Roman" w:cs="Times New Roman"/>
          <w:sz w:val="24"/>
          <w:szCs w:val="24"/>
        </w:rPr>
        <w:t xml:space="preserve">a </w:t>
      </w:r>
      <w:r w:rsidR="002A4994" w:rsidRPr="002A4994">
        <w:rPr>
          <w:rFonts w:ascii="Times New Roman" w:hAnsi="Times New Roman" w:cs="Times New Roman"/>
          <w:i/>
          <w:sz w:val="24"/>
          <w:szCs w:val="24"/>
        </w:rPr>
        <w:t>newsletter</w:t>
      </w:r>
      <w:r w:rsidR="008B6185">
        <w:rPr>
          <w:rFonts w:ascii="Times New Roman" w:hAnsi="Times New Roman" w:cs="Times New Roman"/>
          <w:sz w:val="24"/>
          <w:szCs w:val="24"/>
        </w:rPr>
        <w:t xml:space="preserve">, enviada semanalmente, </w:t>
      </w:r>
      <w:r>
        <w:rPr>
          <w:rFonts w:ascii="Times New Roman" w:hAnsi="Times New Roman" w:cs="Times New Roman"/>
          <w:sz w:val="24"/>
          <w:szCs w:val="24"/>
        </w:rPr>
        <w:t>as empresas, caso alguma ON lhes despertasse interesse ou procurassem</w:t>
      </w:r>
      <w:r w:rsidR="00505D21">
        <w:rPr>
          <w:rFonts w:ascii="Times New Roman" w:hAnsi="Times New Roman" w:cs="Times New Roman"/>
          <w:sz w:val="24"/>
          <w:szCs w:val="24"/>
        </w:rPr>
        <w:t xml:space="preserve"> esclarecer alguma dúvida, deveriam preencher </w:t>
      </w:r>
      <w:r w:rsidR="00672F83">
        <w:rPr>
          <w:rFonts w:ascii="Times New Roman" w:hAnsi="Times New Roman" w:cs="Times New Roman"/>
          <w:sz w:val="24"/>
          <w:szCs w:val="24"/>
        </w:rPr>
        <w:t>e enviar</w:t>
      </w:r>
      <w:r w:rsidR="00505D21">
        <w:rPr>
          <w:rFonts w:ascii="Times New Roman" w:hAnsi="Times New Roman" w:cs="Times New Roman"/>
          <w:sz w:val="24"/>
          <w:szCs w:val="24"/>
        </w:rPr>
        <w:t xml:space="preserve"> um formulário</w:t>
      </w:r>
      <w:r w:rsidR="000722CA">
        <w:rPr>
          <w:rFonts w:ascii="Times New Roman" w:hAnsi="Times New Roman" w:cs="Times New Roman"/>
          <w:sz w:val="24"/>
          <w:szCs w:val="24"/>
        </w:rPr>
        <w:t xml:space="preserve"> (Formulário EoI)</w:t>
      </w:r>
      <w:r w:rsidR="0001273B">
        <w:rPr>
          <w:rFonts w:ascii="Times New Roman" w:hAnsi="Times New Roman" w:cs="Times New Roman"/>
          <w:sz w:val="24"/>
          <w:szCs w:val="24"/>
        </w:rPr>
        <w:t xml:space="preserve"> em inglês,</w:t>
      </w:r>
      <w:r w:rsidR="00505D21">
        <w:rPr>
          <w:rFonts w:ascii="Times New Roman" w:hAnsi="Times New Roman" w:cs="Times New Roman"/>
          <w:sz w:val="24"/>
          <w:szCs w:val="24"/>
        </w:rPr>
        <w:t xml:space="preserve"> para o </w:t>
      </w:r>
      <w:r w:rsidR="00505D21" w:rsidRPr="00672F83">
        <w:rPr>
          <w:rFonts w:ascii="Times New Roman" w:hAnsi="Times New Roman" w:cs="Times New Roman"/>
          <w:i/>
          <w:sz w:val="24"/>
          <w:szCs w:val="24"/>
        </w:rPr>
        <w:t>email</w:t>
      </w:r>
      <w:r w:rsidR="00505D21">
        <w:rPr>
          <w:rFonts w:ascii="Times New Roman" w:hAnsi="Times New Roman" w:cs="Times New Roman"/>
          <w:sz w:val="24"/>
          <w:szCs w:val="24"/>
        </w:rPr>
        <w:t xml:space="preserve"> da AIMinho no âmbito da </w:t>
      </w:r>
      <w:r w:rsidR="00F17195">
        <w:rPr>
          <w:rFonts w:ascii="Times New Roman" w:hAnsi="Times New Roman" w:cs="Times New Roman"/>
          <w:sz w:val="24"/>
          <w:szCs w:val="24"/>
        </w:rPr>
        <w:t>Rede</w:t>
      </w:r>
      <w:r w:rsidR="00505D21">
        <w:rPr>
          <w:rFonts w:ascii="Times New Roman" w:hAnsi="Times New Roman" w:cs="Times New Roman"/>
          <w:sz w:val="24"/>
          <w:szCs w:val="24"/>
        </w:rPr>
        <w:t xml:space="preserve"> EEN</w:t>
      </w:r>
      <w:r w:rsidR="009E0395">
        <w:rPr>
          <w:rFonts w:ascii="Times New Roman" w:hAnsi="Times New Roman" w:cs="Times New Roman"/>
          <w:sz w:val="24"/>
          <w:szCs w:val="24"/>
        </w:rPr>
        <w:t xml:space="preserve"> (informação disponível na própria </w:t>
      </w:r>
      <w:r w:rsidR="002A4994" w:rsidRPr="002A4994">
        <w:rPr>
          <w:rFonts w:ascii="Times New Roman" w:hAnsi="Times New Roman" w:cs="Times New Roman"/>
          <w:i/>
          <w:sz w:val="24"/>
          <w:szCs w:val="24"/>
        </w:rPr>
        <w:t>newsletter</w:t>
      </w:r>
      <w:r w:rsidR="009E0395">
        <w:rPr>
          <w:rFonts w:ascii="Times New Roman" w:hAnsi="Times New Roman" w:cs="Times New Roman"/>
          <w:sz w:val="24"/>
          <w:szCs w:val="24"/>
        </w:rPr>
        <w:t>)</w:t>
      </w:r>
      <w:r w:rsidR="00505D21">
        <w:rPr>
          <w:rFonts w:ascii="Times New Roman" w:hAnsi="Times New Roman" w:cs="Times New Roman"/>
          <w:sz w:val="24"/>
          <w:szCs w:val="24"/>
        </w:rPr>
        <w:t>.</w:t>
      </w:r>
    </w:p>
    <w:p w:rsidR="004843A7" w:rsidRDefault="00672F83"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caso de tal se verificar, </w:t>
      </w:r>
      <w:r w:rsidR="009E0395">
        <w:rPr>
          <w:rFonts w:ascii="Times New Roman" w:hAnsi="Times New Roman" w:cs="Times New Roman"/>
          <w:sz w:val="24"/>
          <w:szCs w:val="24"/>
        </w:rPr>
        <w:t xml:space="preserve">a </w:t>
      </w:r>
      <w:r w:rsidR="007E2904">
        <w:rPr>
          <w:rFonts w:ascii="Times New Roman" w:hAnsi="Times New Roman" w:cs="Times New Roman"/>
          <w:sz w:val="24"/>
          <w:szCs w:val="24"/>
        </w:rPr>
        <w:t>EEN</w:t>
      </w:r>
      <w:r w:rsidR="009E0395">
        <w:rPr>
          <w:rFonts w:ascii="Times New Roman" w:hAnsi="Times New Roman" w:cs="Times New Roman"/>
          <w:sz w:val="24"/>
          <w:szCs w:val="24"/>
        </w:rPr>
        <w:t xml:space="preserve"> entra e</w:t>
      </w:r>
      <w:r>
        <w:rPr>
          <w:rFonts w:ascii="Times New Roman" w:hAnsi="Times New Roman" w:cs="Times New Roman"/>
          <w:sz w:val="24"/>
          <w:szCs w:val="24"/>
        </w:rPr>
        <w:t xml:space="preserve">m contacto com o parceiro da </w:t>
      </w:r>
      <w:r w:rsidR="00F17195">
        <w:rPr>
          <w:rFonts w:ascii="Times New Roman" w:hAnsi="Times New Roman" w:cs="Times New Roman"/>
          <w:sz w:val="24"/>
          <w:szCs w:val="24"/>
        </w:rPr>
        <w:t>Rede</w:t>
      </w:r>
      <w:r w:rsidR="000722CA">
        <w:rPr>
          <w:rFonts w:ascii="Times New Roman" w:hAnsi="Times New Roman" w:cs="Times New Roman"/>
          <w:sz w:val="24"/>
          <w:szCs w:val="24"/>
        </w:rPr>
        <w:t xml:space="preserve"> correspondente à</w:t>
      </w:r>
      <w:r w:rsidR="009E0395">
        <w:rPr>
          <w:rFonts w:ascii="Times New Roman" w:hAnsi="Times New Roman" w:cs="Times New Roman"/>
          <w:sz w:val="24"/>
          <w:szCs w:val="24"/>
        </w:rPr>
        <w:t>quela Oportunidade de Negócio</w:t>
      </w:r>
      <w:r>
        <w:rPr>
          <w:rFonts w:ascii="Times New Roman" w:hAnsi="Times New Roman" w:cs="Times New Roman"/>
          <w:sz w:val="24"/>
          <w:szCs w:val="24"/>
        </w:rPr>
        <w:t>, pedindo as coordenadas de contacto da empresa estrangeira</w:t>
      </w:r>
      <w:r w:rsidR="009E0395">
        <w:rPr>
          <w:rFonts w:ascii="Times New Roman" w:hAnsi="Times New Roman" w:cs="Times New Roman"/>
          <w:sz w:val="24"/>
          <w:szCs w:val="24"/>
        </w:rPr>
        <w:t xml:space="preserve">. Seguidamente a esta troca de </w:t>
      </w:r>
      <w:r w:rsidR="004843A7">
        <w:rPr>
          <w:rFonts w:ascii="Times New Roman" w:hAnsi="Times New Roman" w:cs="Times New Roman"/>
          <w:sz w:val="24"/>
          <w:szCs w:val="24"/>
        </w:rPr>
        <w:t>contactos</w:t>
      </w:r>
      <w:r w:rsidR="00A97002">
        <w:rPr>
          <w:rFonts w:ascii="Times New Roman" w:hAnsi="Times New Roman" w:cs="Times New Roman"/>
          <w:sz w:val="24"/>
          <w:szCs w:val="24"/>
        </w:rPr>
        <w:t xml:space="preserve"> interna</w:t>
      </w:r>
      <w:r>
        <w:rPr>
          <w:rFonts w:ascii="Times New Roman" w:hAnsi="Times New Roman" w:cs="Times New Roman"/>
          <w:sz w:val="24"/>
          <w:szCs w:val="24"/>
        </w:rPr>
        <w:t xml:space="preserve"> </w:t>
      </w:r>
      <w:r w:rsidR="004843A7">
        <w:rPr>
          <w:rFonts w:ascii="Times New Roman" w:hAnsi="Times New Roman" w:cs="Times New Roman"/>
          <w:sz w:val="24"/>
          <w:szCs w:val="24"/>
        </w:rPr>
        <w:t xml:space="preserve">eram cedidas </w:t>
      </w:r>
      <w:r w:rsidR="007E2904">
        <w:rPr>
          <w:rFonts w:ascii="Times New Roman" w:hAnsi="Times New Roman" w:cs="Times New Roman"/>
          <w:sz w:val="24"/>
          <w:szCs w:val="24"/>
        </w:rPr>
        <w:t xml:space="preserve">as respectivas </w:t>
      </w:r>
      <w:r w:rsidR="004843A7">
        <w:rPr>
          <w:rFonts w:ascii="Times New Roman" w:hAnsi="Times New Roman" w:cs="Times New Roman"/>
          <w:sz w:val="24"/>
          <w:szCs w:val="24"/>
        </w:rPr>
        <w:t>informações à empresa portuguesa.</w:t>
      </w:r>
      <w:r w:rsidR="004843A7" w:rsidRPr="004843A7">
        <w:rPr>
          <w:rFonts w:ascii="Times New Roman" w:hAnsi="Times New Roman" w:cs="Times New Roman"/>
          <w:sz w:val="24"/>
          <w:szCs w:val="24"/>
        </w:rPr>
        <w:t xml:space="preserve"> </w:t>
      </w:r>
      <w:r w:rsidR="007E2904">
        <w:rPr>
          <w:rFonts w:ascii="Times New Roman" w:hAnsi="Times New Roman" w:cs="Times New Roman"/>
          <w:sz w:val="24"/>
          <w:szCs w:val="24"/>
        </w:rPr>
        <w:t xml:space="preserve">No âmbito da </w:t>
      </w:r>
      <w:r w:rsidR="007E2904" w:rsidRPr="002A4994">
        <w:rPr>
          <w:rFonts w:ascii="Times New Roman" w:hAnsi="Times New Roman" w:cs="Times New Roman"/>
          <w:i/>
          <w:sz w:val="24"/>
          <w:szCs w:val="24"/>
        </w:rPr>
        <w:t>newsletter</w:t>
      </w:r>
      <w:r w:rsidR="007E2904">
        <w:rPr>
          <w:rFonts w:ascii="Times New Roman" w:hAnsi="Times New Roman" w:cs="Times New Roman"/>
          <w:sz w:val="24"/>
          <w:szCs w:val="24"/>
        </w:rPr>
        <w:t xml:space="preserve"> de ON, o primeiro contacto acontece </w:t>
      </w:r>
      <w:r w:rsidR="0001273B">
        <w:rPr>
          <w:rFonts w:ascii="Times New Roman" w:hAnsi="Times New Roman" w:cs="Times New Roman"/>
          <w:sz w:val="24"/>
          <w:szCs w:val="24"/>
        </w:rPr>
        <w:t xml:space="preserve">sempre </w:t>
      </w:r>
      <w:r w:rsidR="007E2904">
        <w:rPr>
          <w:rFonts w:ascii="Times New Roman" w:hAnsi="Times New Roman" w:cs="Times New Roman"/>
          <w:sz w:val="24"/>
          <w:szCs w:val="24"/>
        </w:rPr>
        <w:t xml:space="preserve">entre os parceiros/representantes da </w:t>
      </w:r>
      <w:r w:rsidR="00F17195">
        <w:rPr>
          <w:rFonts w:ascii="Times New Roman" w:hAnsi="Times New Roman" w:cs="Times New Roman"/>
          <w:sz w:val="24"/>
          <w:szCs w:val="24"/>
        </w:rPr>
        <w:t>Rede</w:t>
      </w:r>
      <w:r w:rsidR="007E2904">
        <w:rPr>
          <w:rFonts w:ascii="Times New Roman" w:hAnsi="Times New Roman" w:cs="Times New Roman"/>
          <w:sz w:val="24"/>
          <w:szCs w:val="24"/>
        </w:rPr>
        <w:t xml:space="preserve"> dos diferentes países. Só posteriormente a esta dinâmica é que as PME</w:t>
      </w:r>
      <w:r>
        <w:rPr>
          <w:rFonts w:ascii="Times New Roman" w:hAnsi="Times New Roman" w:cs="Times New Roman"/>
          <w:sz w:val="24"/>
          <w:szCs w:val="24"/>
        </w:rPr>
        <w:t>s</w:t>
      </w:r>
      <w:r w:rsidR="007E2904">
        <w:rPr>
          <w:rFonts w:ascii="Times New Roman" w:hAnsi="Times New Roman" w:cs="Times New Roman"/>
          <w:sz w:val="24"/>
          <w:szCs w:val="24"/>
        </w:rPr>
        <w:t xml:space="preserve"> podem entrar em contacto</w:t>
      </w:r>
      <w:r w:rsidR="000722CA">
        <w:rPr>
          <w:rFonts w:ascii="Times New Roman" w:hAnsi="Times New Roman" w:cs="Times New Roman"/>
          <w:sz w:val="24"/>
          <w:szCs w:val="24"/>
        </w:rPr>
        <w:t xml:space="preserve"> entre si</w:t>
      </w:r>
      <w:r w:rsidR="007E2904">
        <w:rPr>
          <w:rFonts w:ascii="Times New Roman" w:hAnsi="Times New Roman" w:cs="Times New Roman"/>
          <w:sz w:val="24"/>
          <w:szCs w:val="24"/>
        </w:rPr>
        <w:t xml:space="preserve"> e</w:t>
      </w:r>
      <w:r w:rsidR="000722CA">
        <w:rPr>
          <w:rFonts w:ascii="Times New Roman" w:hAnsi="Times New Roman" w:cs="Times New Roman"/>
          <w:sz w:val="24"/>
          <w:szCs w:val="24"/>
        </w:rPr>
        <w:t>, se for o caso,</w:t>
      </w:r>
      <w:r w:rsidR="007E2904">
        <w:rPr>
          <w:rFonts w:ascii="Times New Roman" w:hAnsi="Times New Roman" w:cs="Times New Roman"/>
          <w:sz w:val="24"/>
          <w:szCs w:val="24"/>
        </w:rPr>
        <w:t xml:space="preserve"> procuram estabelecer uma parceria.</w:t>
      </w:r>
    </w:p>
    <w:p w:rsidR="004843A7" w:rsidRDefault="00672F83"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55F7">
        <w:rPr>
          <w:rFonts w:ascii="Times New Roman" w:hAnsi="Times New Roman" w:cs="Times New Roman"/>
          <w:sz w:val="24"/>
          <w:szCs w:val="24"/>
        </w:rPr>
        <w:t xml:space="preserve">Na </w:t>
      </w:r>
      <w:r w:rsidR="002A4994" w:rsidRPr="002A4994">
        <w:rPr>
          <w:rFonts w:ascii="Times New Roman" w:hAnsi="Times New Roman" w:cs="Times New Roman"/>
          <w:i/>
          <w:sz w:val="24"/>
          <w:szCs w:val="24"/>
        </w:rPr>
        <w:t>newsletter</w:t>
      </w:r>
      <w:r w:rsidR="009C55F7">
        <w:rPr>
          <w:rFonts w:ascii="Times New Roman" w:hAnsi="Times New Roman" w:cs="Times New Roman"/>
          <w:sz w:val="24"/>
          <w:szCs w:val="24"/>
        </w:rPr>
        <w:t xml:space="preserve"> estão, então, presentes possibilidades de as empresas realizarem parcerias internacionais; constam empresas com diferentes intenções no que toca aos pedidos de internacionalização/cooperação. </w:t>
      </w:r>
      <w:r w:rsidR="00A97002">
        <w:rPr>
          <w:rFonts w:ascii="Times New Roman" w:hAnsi="Times New Roman" w:cs="Times New Roman"/>
          <w:sz w:val="24"/>
          <w:szCs w:val="24"/>
        </w:rPr>
        <w:t>A</w:t>
      </w:r>
      <w:r w:rsidR="007E2904" w:rsidRPr="00C44C46">
        <w:rPr>
          <w:rFonts w:ascii="Times New Roman" w:hAnsi="Times New Roman" w:cs="Times New Roman"/>
          <w:sz w:val="24"/>
          <w:szCs w:val="24"/>
        </w:rPr>
        <w:t xml:space="preserve"> cooperação entre empresas é um fenómeno social cada vez mais presente na dimensão empresarial, tam</w:t>
      </w:r>
      <w:r w:rsidR="00A97002">
        <w:rPr>
          <w:rFonts w:ascii="Times New Roman" w:hAnsi="Times New Roman" w:cs="Times New Roman"/>
          <w:sz w:val="24"/>
          <w:szCs w:val="24"/>
        </w:rPr>
        <w:t>bém ela em constante mudança, e as</w:t>
      </w:r>
      <w:r w:rsidR="007E2904" w:rsidRPr="00C44C46">
        <w:rPr>
          <w:rFonts w:ascii="Times New Roman" w:hAnsi="Times New Roman" w:cs="Times New Roman"/>
          <w:sz w:val="24"/>
          <w:szCs w:val="24"/>
        </w:rPr>
        <w:t xml:space="preserve"> normas da cooperação actual são definidas pelas empresas</w:t>
      </w:r>
      <w:r w:rsidR="00A97002">
        <w:rPr>
          <w:rFonts w:ascii="Times New Roman" w:hAnsi="Times New Roman" w:cs="Times New Roman"/>
          <w:sz w:val="24"/>
          <w:szCs w:val="24"/>
        </w:rPr>
        <w:t>.</w:t>
      </w:r>
      <w:r w:rsidR="007E2904" w:rsidRPr="00C44C46">
        <w:rPr>
          <w:rFonts w:ascii="Times New Roman" w:hAnsi="Times New Roman" w:cs="Times New Roman"/>
          <w:sz w:val="24"/>
          <w:szCs w:val="24"/>
        </w:rPr>
        <w:t xml:space="preserve"> </w:t>
      </w:r>
      <w:r w:rsidR="00A97002">
        <w:rPr>
          <w:rFonts w:ascii="Times New Roman" w:hAnsi="Times New Roman" w:cs="Times New Roman"/>
          <w:sz w:val="24"/>
          <w:szCs w:val="24"/>
        </w:rPr>
        <w:t>Atendendo</w:t>
      </w:r>
      <w:r w:rsidR="007E2904" w:rsidRPr="006D5DEC">
        <w:rPr>
          <w:rFonts w:ascii="Times New Roman" w:hAnsi="Times New Roman" w:cs="Times New Roman"/>
          <w:sz w:val="24"/>
          <w:szCs w:val="24"/>
        </w:rPr>
        <w:t xml:space="preserve"> </w:t>
      </w:r>
      <w:r w:rsidR="00A97002">
        <w:rPr>
          <w:rFonts w:ascii="Times New Roman" w:hAnsi="Times New Roman" w:cs="Times New Roman"/>
          <w:sz w:val="24"/>
          <w:szCs w:val="24"/>
        </w:rPr>
        <w:t>à</w:t>
      </w:r>
      <w:r w:rsidR="007E2904" w:rsidRPr="006D5DEC">
        <w:rPr>
          <w:rFonts w:ascii="Times New Roman" w:hAnsi="Times New Roman" w:cs="Times New Roman"/>
          <w:sz w:val="24"/>
          <w:szCs w:val="24"/>
        </w:rPr>
        <w:t xml:space="preserve">s suas necessidades e </w:t>
      </w:r>
      <w:r w:rsidR="00A97002">
        <w:rPr>
          <w:rFonts w:ascii="Times New Roman" w:hAnsi="Times New Roman" w:cs="Times New Roman"/>
          <w:sz w:val="24"/>
          <w:szCs w:val="24"/>
        </w:rPr>
        <w:t>ao contexto em que funcionam,</w:t>
      </w:r>
      <w:r w:rsidR="007E2904" w:rsidRPr="006D5DEC">
        <w:rPr>
          <w:rFonts w:ascii="Times New Roman" w:hAnsi="Times New Roman" w:cs="Times New Roman"/>
          <w:sz w:val="24"/>
          <w:szCs w:val="24"/>
        </w:rPr>
        <w:t xml:space="preserve"> a cooperaçã</w:t>
      </w:r>
      <w:r w:rsidR="00B31F1C" w:rsidRPr="006D5DEC">
        <w:rPr>
          <w:rFonts w:ascii="Times New Roman" w:hAnsi="Times New Roman" w:cs="Times New Roman"/>
          <w:sz w:val="24"/>
          <w:szCs w:val="24"/>
        </w:rPr>
        <w:t>o</w:t>
      </w:r>
      <w:r w:rsidR="00A97002">
        <w:rPr>
          <w:rFonts w:ascii="Times New Roman" w:hAnsi="Times New Roman" w:cs="Times New Roman"/>
          <w:sz w:val="24"/>
          <w:szCs w:val="24"/>
        </w:rPr>
        <w:t xml:space="preserve"> entre empresas</w:t>
      </w:r>
      <w:r w:rsidR="00B31F1C" w:rsidRPr="006D5DEC">
        <w:rPr>
          <w:rFonts w:ascii="Times New Roman" w:hAnsi="Times New Roman" w:cs="Times New Roman"/>
          <w:sz w:val="24"/>
          <w:szCs w:val="24"/>
        </w:rPr>
        <w:t xml:space="preserve"> é “complexa pois implica mais </w:t>
      </w:r>
      <w:r w:rsidR="007E2904" w:rsidRPr="006D5DEC">
        <w:rPr>
          <w:rFonts w:ascii="Times New Roman" w:hAnsi="Times New Roman" w:cs="Times New Roman"/>
          <w:sz w:val="24"/>
          <w:szCs w:val="24"/>
        </w:rPr>
        <w:t xml:space="preserve">responsabilidade, maiores riscos no que respeita a meios e recursos e verifica-se cada vez mais que é desta que o futuro das empresas depende” </w:t>
      </w:r>
      <w:r w:rsidR="00B31F1C" w:rsidRPr="006D5DEC">
        <w:rPr>
          <w:rFonts w:ascii="Times New Roman" w:hAnsi="Times New Roman" w:cs="Times New Roman"/>
          <w:sz w:val="24"/>
          <w:szCs w:val="24"/>
        </w:rPr>
        <w:t>(Hermosilla &amp; Solá, 1990, p.</w:t>
      </w:r>
      <w:r w:rsidR="007E2904" w:rsidRPr="006D5DEC">
        <w:rPr>
          <w:rFonts w:ascii="Times New Roman" w:hAnsi="Times New Roman" w:cs="Times New Roman"/>
          <w:sz w:val="24"/>
          <w:szCs w:val="24"/>
        </w:rPr>
        <w:t>7).</w:t>
      </w:r>
      <w:r w:rsidR="007E2904">
        <w:rPr>
          <w:rFonts w:ascii="Times New Roman" w:hAnsi="Times New Roman" w:cs="Times New Roman"/>
          <w:sz w:val="24"/>
          <w:szCs w:val="24"/>
        </w:rPr>
        <w:t xml:space="preserve">  </w:t>
      </w:r>
    </w:p>
    <w:p w:rsidR="001F4CA2" w:rsidRDefault="004843A7" w:rsidP="001F4CA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52AF7">
        <w:rPr>
          <w:rFonts w:ascii="Times New Roman" w:hAnsi="Times New Roman" w:cs="Times New Roman"/>
          <w:sz w:val="24"/>
          <w:szCs w:val="24"/>
        </w:rPr>
        <w:t>Assim,</w:t>
      </w:r>
      <w:r w:rsidR="00D632DD">
        <w:rPr>
          <w:rFonts w:ascii="Times New Roman" w:hAnsi="Times New Roman" w:cs="Times New Roman"/>
          <w:sz w:val="24"/>
          <w:szCs w:val="24"/>
        </w:rPr>
        <w:t xml:space="preserve"> </w:t>
      </w:r>
      <w:r w:rsidR="00ED012F">
        <w:rPr>
          <w:rFonts w:ascii="Times New Roman" w:hAnsi="Times New Roman" w:cs="Times New Roman"/>
          <w:sz w:val="24"/>
          <w:szCs w:val="24"/>
        </w:rPr>
        <w:t xml:space="preserve">o </w:t>
      </w:r>
      <w:r w:rsidR="00D632DD">
        <w:rPr>
          <w:rFonts w:ascii="Times New Roman" w:hAnsi="Times New Roman" w:cs="Times New Roman"/>
          <w:sz w:val="24"/>
          <w:szCs w:val="24"/>
        </w:rPr>
        <w:t>apoio dado às PME</w:t>
      </w:r>
      <w:r w:rsidR="00D52AF7">
        <w:rPr>
          <w:rFonts w:ascii="Times New Roman" w:hAnsi="Times New Roman" w:cs="Times New Roman"/>
          <w:sz w:val="24"/>
          <w:szCs w:val="24"/>
        </w:rPr>
        <w:t>s</w:t>
      </w:r>
      <w:r w:rsidR="00D632DD">
        <w:rPr>
          <w:rFonts w:ascii="Times New Roman" w:hAnsi="Times New Roman" w:cs="Times New Roman"/>
          <w:sz w:val="24"/>
          <w:szCs w:val="24"/>
        </w:rPr>
        <w:t xml:space="preserve"> pela </w:t>
      </w:r>
      <w:r w:rsidR="00F17195">
        <w:rPr>
          <w:rFonts w:ascii="Times New Roman" w:hAnsi="Times New Roman" w:cs="Times New Roman"/>
          <w:sz w:val="24"/>
          <w:szCs w:val="24"/>
        </w:rPr>
        <w:t>Rede</w:t>
      </w:r>
      <w:r w:rsidR="00D632DD">
        <w:rPr>
          <w:rFonts w:ascii="Times New Roman" w:hAnsi="Times New Roman" w:cs="Times New Roman"/>
          <w:sz w:val="24"/>
          <w:szCs w:val="24"/>
        </w:rPr>
        <w:t xml:space="preserve"> vai </w:t>
      </w:r>
      <w:r w:rsidR="00D52AF7">
        <w:rPr>
          <w:rFonts w:ascii="Times New Roman" w:hAnsi="Times New Roman" w:cs="Times New Roman"/>
          <w:sz w:val="24"/>
          <w:szCs w:val="24"/>
        </w:rPr>
        <w:t xml:space="preserve">também </w:t>
      </w:r>
      <w:r w:rsidR="00D632DD">
        <w:rPr>
          <w:rFonts w:ascii="Times New Roman" w:hAnsi="Times New Roman" w:cs="Times New Roman"/>
          <w:sz w:val="24"/>
          <w:szCs w:val="24"/>
        </w:rPr>
        <w:t xml:space="preserve">no sentido de as empresas poderem optar por </w:t>
      </w:r>
      <w:r w:rsidR="007E2904">
        <w:rPr>
          <w:rFonts w:ascii="Times New Roman" w:hAnsi="Times New Roman" w:cs="Times New Roman"/>
          <w:sz w:val="24"/>
          <w:szCs w:val="24"/>
        </w:rPr>
        <w:t>vários</w:t>
      </w:r>
      <w:r w:rsidR="00D632DD">
        <w:rPr>
          <w:rFonts w:ascii="Times New Roman" w:hAnsi="Times New Roman" w:cs="Times New Roman"/>
          <w:sz w:val="24"/>
          <w:szCs w:val="24"/>
        </w:rPr>
        <w:t xml:space="preserve"> padrões de entrada nos mercados internacionais.</w:t>
      </w:r>
      <w:r w:rsidR="007E2904">
        <w:rPr>
          <w:rFonts w:ascii="Times New Roman" w:hAnsi="Times New Roman" w:cs="Times New Roman"/>
          <w:sz w:val="24"/>
          <w:szCs w:val="24"/>
        </w:rPr>
        <w:t xml:space="preserve"> </w:t>
      </w:r>
      <w:r w:rsidR="00D52AF7">
        <w:rPr>
          <w:rFonts w:ascii="Times New Roman" w:hAnsi="Times New Roman" w:cs="Times New Roman"/>
          <w:sz w:val="24"/>
          <w:szCs w:val="24"/>
        </w:rPr>
        <w:t>Após</w:t>
      </w:r>
      <w:r w:rsidR="00D632DD">
        <w:rPr>
          <w:rFonts w:ascii="Times New Roman" w:hAnsi="Times New Roman" w:cs="Times New Roman"/>
          <w:sz w:val="24"/>
          <w:szCs w:val="24"/>
        </w:rPr>
        <w:t xml:space="preserve"> receberem a </w:t>
      </w:r>
      <w:r w:rsidR="002A4994" w:rsidRPr="002A4994">
        <w:rPr>
          <w:rFonts w:ascii="Times New Roman" w:hAnsi="Times New Roman" w:cs="Times New Roman"/>
          <w:i/>
          <w:sz w:val="24"/>
          <w:szCs w:val="24"/>
        </w:rPr>
        <w:t>newsletter</w:t>
      </w:r>
      <w:r w:rsidR="007E2904">
        <w:rPr>
          <w:rFonts w:ascii="Times New Roman" w:hAnsi="Times New Roman" w:cs="Times New Roman"/>
          <w:sz w:val="24"/>
          <w:szCs w:val="24"/>
        </w:rPr>
        <w:t>, chegavam até à</w:t>
      </w:r>
      <w:r w:rsidR="00D632DD">
        <w:rPr>
          <w:rFonts w:ascii="Times New Roman" w:hAnsi="Times New Roman" w:cs="Times New Roman"/>
          <w:sz w:val="24"/>
          <w:szCs w:val="24"/>
        </w:rPr>
        <w:t xml:space="preserve"> EEN </w:t>
      </w:r>
      <w:r w:rsidR="00A97002">
        <w:rPr>
          <w:rFonts w:ascii="Times New Roman" w:hAnsi="Times New Roman" w:cs="Times New Roman"/>
          <w:sz w:val="24"/>
          <w:szCs w:val="24"/>
        </w:rPr>
        <w:t xml:space="preserve">na </w:t>
      </w:r>
      <w:r w:rsidR="007E2904">
        <w:rPr>
          <w:rFonts w:ascii="Times New Roman" w:hAnsi="Times New Roman" w:cs="Times New Roman"/>
          <w:sz w:val="24"/>
          <w:szCs w:val="24"/>
        </w:rPr>
        <w:t xml:space="preserve">AIMinho </w:t>
      </w:r>
      <w:r w:rsidR="00D632DD">
        <w:rPr>
          <w:rFonts w:ascii="Times New Roman" w:hAnsi="Times New Roman" w:cs="Times New Roman"/>
          <w:sz w:val="24"/>
          <w:szCs w:val="24"/>
        </w:rPr>
        <w:t>pedidos de informação</w:t>
      </w:r>
      <w:r w:rsidR="00DA00E8">
        <w:rPr>
          <w:rFonts w:ascii="Times New Roman" w:hAnsi="Times New Roman" w:cs="Times New Roman"/>
          <w:sz w:val="24"/>
          <w:szCs w:val="24"/>
        </w:rPr>
        <w:t xml:space="preserve"> de PME</w:t>
      </w:r>
      <w:r w:rsidR="007E2904">
        <w:rPr>
          <w:rFonts w:ascii="Times New Roman" w:hAnsi="Times New Roman" w:cs="Times New Roman"/>
          <w:sz w:val="24"/>
          <w:szCs w:val="24"/>
        </w:rPr>
        <w:t>s</w:t>
      </w:r>
      <w:r w:rsidR="00DA00E8">
        <w:rPr>
          <w:rFonts w:ascii="Times New Roman" w:hAnsi="Times New Roman" w:cs="Times New Roman"/>
          <w:sz w:val="24"/>
          <w:szCs w:val="24"/>
        </w:rPr>
        <w:t xml:space="preserve"> nacionais</w:t>
      </w:r>
      <w:r w:rsidR="00D632DD">
        <w:rPr>
          <w:rFonts w:ascii="Times New Roman" w:hAnsi="Times New Roman" w:cs="Times New Roman"/>
          <w:sz w:val="24"/>
          <w:szCs w:val="24"/>
        </w:rPr>
        <w:t xml:space="preserve"> sobre as mais variadas Oportunidades de Negócio nela presentes</w:t>
      </w:r>
      <w:r w:rsidR="00A97002">
        <w:rPr>
          <w:rFonts w:ascii="Times New Roman" w:hAnsi="Times New Roman" w:cs="Times New Roman"/>
          <w:sz w:val="24"/>
          <w:szCs w:val="24"/>
        </w:rPr>
        <w:t>. Tendo em conta que verificámos</w:t>
      </w:r>
      <w:r w:rsidR="00D52AF7">
        <w:rPr>
          <w:rFonts w:ascii="Times New Roman" w:hAnsi="Times New Roman" w:cs="Times New Roman"/>
          <w:sz w:val="24"/>
          <w:szCs w:val="24"/>
        </w:rPr>
        <w:t xml:space="preserve"> que</w:t>
      </w:r>
      <w:r w:rsidR="00DA00E8">
        <w:rPr>
          <w:rFonts w:ascii="Times New Roman" w:hAnsi="Times New Roman" w:cs="Times New Roman"/>
          <w:sz w:val="24"/>
          <w:szCs w:val="24"/>
        </w:rPr>
        <w:t xml:space="preserve"> eram várias as formas de internacionalização requeridas</w:t>
      </w:r>
      <w:r w:rsidR="007E2904">
        <w:rPr>
          <w:rFonts w:ascii="Times New Roman" w:hAnsi="Times New Roman" w:cs="Times New Roman"/>
          <w:sz w:val="24"/>
          <w:szCs w:val="24"/>
        </w:rPr>
        <w:t xml:space="preserve"> pelas empresas estrangeiras</w:t>
      </w:r>
      <w:r w:rsidR="00A97002">
        <w:rPr>
          <w:rFonts w:ascii="Times New Roman" w:hAnsi="Times New Roman" w:cs="Times New Roman"/>
          <w:sz w:val="24"/>
          <w:szCs w:val="24"/>
        </w:rPr>
        <w:t xml:space="preserve">, </w:t>
      </w:r>
      <w:r w:rsidR="001670F1">
        <w:rPr>
          <w:rFonts w:ascii="Times New Roman" w:hAnsi="Times New Roman" w:cs="Times New Roman"/>
          <w:sz w:val="24"/>
          <w:szCs w:val="24"/>
        </w:rPr>
        <w:t>concluímos</w:t>
      </w:r>
      <w:r w:rsidR="001F4CA2">
        <w:rPr>
          <w:rFonts w:ascii="Times New Roman" w:hAnsi="Times New Roman" w:cs="Times New Roman"/>
          <w:sz w:val="24"/>
          <w:szCs w:val="24"/>
        </w:rPr>
        <w:t xml:space="preserve"> que as PME</w:t>
      </w:r>
      <w:r w:rsidR="007E2904">
        <w:rPr>
          <w:rFonts w:ascii="Times New Roman" w:hAnsi="Times New Roman" w:cs="Times New Roman"/>
          <w:sz w:val="24"/>
          <w:szCs w:val="24"/>
        </w:rPr>
        <w:t>s</w:t>
      </w:r>
      <w:r w:rsidR="001F4CA2">
        <w:rPr>
          <w:rFonts w:ascii="Times New Roman" w:hAnsi="Times New Roman" w:cs="Times New Roman"/>
          <w:sz w:val="24"/>
          <w:szCs w:val="24"/>
        </w:rPr>
        <w:t xml:space="preserve"> nacionais</w:t>
      </w:r>
      <w:r w:rsidR="001670F1">
        <w:rPr>
          <w:rFonts w:ascii="Times New Roman" w:hAnsi="Times New Roman" w:cs="Times New Roman"/>
          <w:sz w:val="24"/>
          <w:szCs w:val="24"/>
        </w:rPr>
        <w:t>,</w:t>
      </w:r>
      <w:r w:rsidR="001F4CA2">
        <w:rPr>
          <w:rFonts w:ascii="Times New Roman" w:hAnsi="Times New Roman" w:cs="Times New Roman"/>
          <w:sz w:val="24"/>
          <w:szCs w:val="24"/>
        </w:rPr>
        <w:t xml:space="preserve"> </w:t>
      </w:r>
      <w:r w:rsidR="001670F1">
        <w:rPr>
          <w:rFonts w:ascii="Times New Roman" w:hAnsi="Times New Roman" w:cs="Times New Roman"/>
          <w:sz w:val="24"/>
          <w:szCs w:val="24"/>
        </w:rPr>
        <w:t xml:space="preserve">ao responderem a essas ON, </w:t>
      </w:r>
      <w:r w:rsidR="001F4CA2">
        <w:rPr>
          <w:rFonts w:ascii="Times New Roman" w:hAnsi="Times New Roman" w:cs="Times New Roman"/>
          <w:sz w:val="24"/>
          <w:szCs w:val="24"/>
        </w:rPr>
        <w:t>estão abertas</w:t>
      </w:r>
      <w:r w:rsidR="00240326">
        <w:rPr>
          <w:rFonts w:ascii="Times New Roman" w:hAnsi="Times New Roman" w:cs="Times New Roman"/>
          <w:sz w:val="24"/>
          <w:szCs w:val="24"/>
        </w:rPr>
        <w:t xml:space="preserve"> à cooperação a diversos níveis.</w:t>
      </w:r>
    </w:p>
    <w:p w:rsidR="001F4CA2" w:rsidRDefault="00DA00E8"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As alternativas de internacionalização vão desde a </w:t>
      </w:r>
      <w:r>
        <w:rPr>
          <w:rFonts w:ascii="Times New Roman" w:hAnsi="Times New Roman" w:cs="Times New Roman"/>
          <w:i/>
          <w:sz w:val="24"/>
          <w:szCs w:val="24"/>
        </w:rPr>
        <w:t xml:space="preserve">simples </w:t>
      </w:r>
      <w:r>
        <w:rPr>
          <w:rFonts w:ascii="Times New Roman" w:hAnsi="Times New Roman" w:cs="Times New Roman"/>
          <w:sz w:val="24"/>
          <w:szCs w:val="24"/>
        </w:rPr>
        <w:t>exportação directa, até à propriedade total das operaç</w:t>
      </w:r>
      <w:r w:rsidR="002D72E6">
        <w:rPr>
          <w:rFonts w:ascii="Times New Roman" w:hAnsi="Times New Roman" w:cs="Times New Roman"/>
          <w:sz w:val="24"/>
          <w:szCs w:val="24"/>
        </w:rPr>
        <w:t>ões no país estrangeiro (</w:t>
      </w:r>
      <w:r w:rsidR="002D72E6" w:rsidRPr="006D5DEC">
        <w:rPr>
          <w:rFonts w:ascii="Times New Roman" w:hAnsi="Times New Roman" w:cs="Times New Roman"/>
          <w:sz w:val="24"/>
          <w:szCs w:val="24"/>
        </w:rPr>
        <w:t>Viana &amp;</w:t>
      </w:r>
      <w:r w:rsidRPr="006D5DEC">
        <w:rPr>
          <w:rFonts w:ascii="Times New Roman" w:hAnsi="Times New Roman" w:cs="Times New Roman"/>
          <w:sz w:val="24"/>
          <w:szCs w:val="24"/>
        </w:rPr>
        <w:t xml:space="preserve"> Hortinha</w:t>
      </w:r>
      <w:r>
        <w:rPr>
          <w:rFonts w:ascii="Times New Roman" w:hAnsi="Times New Roman" w:cs="Times New Roman"/>
          <w:sz w:val="24"/>
          <w:szCs w:val="24"/>
        </w:rPr>
        <w:t xml:space="preserve">, 2005). </w:t>
      </w:r>
      <w:r w:rsidR="00251E2A">
        <w:rPr>
          <w:rFonts w:ascii="Times New Roman" w:hAnsi="Times New Roman" w:cs="Times New Roman"/>
          <w:sz w:val="24"/>
          <w:szCs w:val="24"/>
        </w:rPr>
        <w:t xml:space="preserve">A </w:t>
      </w:r>
      <w:r w:rsidR="00E14ED6">
        <w:rPr>
          <w:rFonts w:ascii="Times New Roman" w:hAnsi="Times New Roman" w:cs="Times New Roman"/>
          <w:sz w:val="24"/>
          <w:szCs w:val="24"/>
        </w:rPr>
        <w:t>figura</w:t>
      </w:r>
      <w:r w:rsidR="00D52AF7">
        <w:rPr>
          <w:rFonts w:ascii="Times New Roman" w:hAnsi="Times New Roman" w:cs="Times New Roman"/>
          <w:sz w:val="24"/>
          <w:szCs w:val="24"/>
        </w:rPr>
        <w:t xml:space="preserve"> 2</w:t>
      </w:r>
      <w:r w:rsidR="00E14ED6">
        <w:rPr>
          <w:rFonts w:ascii="Times New Roman" w:hAnsi="Times New Roman" w:cs="Times New Roman"/>
          <w:sz w:val="24"/>
          <w:szCs w:val="24"/>
        </w:rPr>
        <w:t>, que se segue,</w:t>
      </w:r>
      <w:r w:rsidR="001F4CA2">
        <w:rPr>
          <w:rFonts w:ascii="Times New Roman" w:hAnsi="Times New Roman" w:cs="Times New Roman"/>
          <w:sz w:val="24"/>
          <w:szCs w:val="24"/>
        </w:rPr>
        <w:t xml:space="preserve"> classifica as formas de acesso de acordo com o grau de envolvimento na internacionalização e o grau de controlo sobre as operações:</w:t>
      </w:r>
    </w:p>
    <w:p w:rsidR="00D52AF7" w:rsidRDefault="00D52AF7" w:rsidP="00D52AF7">
      <w:pPr>
        <w:keepNext/>
        <w:spacing w:line="360" w:lineRule="auto"/>
        <w:jc w:val="both"/>
      </w:pPr>
    </w:p>
    <w:p w:rsidR="00D52AF7" w:rsidRDefault="00A8256B" w:rsidP="009C55F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76672" behindDoc="0" locked="0" layoutInCell="1" allowOverlap="1">
            <wp:simplePos x="0" y="0"/>
            <wp:positionH relativeFrom="column">
              <wp:posOffset>72390</wp:posOffset>
            </wp:positionH>
            <wp:positionV relativeFrom="paragraph">
              <wp:posOffset>12065</wp:posOffset>
            </wp:positionV>
            <wp:extent cx="3714750" cy="2790825"/>
            <wp:effectExtent l="19050" t="0" r="0" b="0"/>
            <wp:wrapNone/>
            <wp:docPr id="1" name="Imagem 1" descr="D:\Sara\MECC\Estágio\Anexos\XC-560-C50803  1199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ra\MECC\Estágio\Anexos\XC-560-C50803  1199p3.jpg"/>
                    <pic:cNvPicPr>
                      <a:picLocks noChangeAspect="1" noChangeArrowheads="1"/>
                    </pic:cNvPicPr>
                  </pic:nvPicPr>
                  <pic:blipFill>
                    <a:blip r:embed="rId10" cstate="print"/>
                    <a:srcRect/>
                    <a:stretch>
                      <a:fillRect/>
                    </a:stretch>
                  </pic:blipFill>
                  <pic:spPr bwMode="auto">
                    <a:xfrm>
                      <a:off x="0" y="0"/>
                      <a:ext cx="3714750" cy="2790825"/>
                    </a:xfrm>
                    <a:prstGeom prst="rect">
                      <a:avLst/>
                    </a:prstGeom>
                    <a:noFill/>
                    <a:ln w="9525">
                      <a:noFill/>
                      <a:miter lim="800000"/>
                      <a:headEnd/>
                      <a:tailEnd/>
                    </a:ln>
                  </pic:spPr>
                </pic:pic>
              </a:graphicData>
            </a:graphic>
          </wp:anchor>
        </w:drawing>
      </w: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D52AF7" w:rsidP="009C55F7">
      <w:pPr>
        <w:spacing w:line="360" w:lineRule="auto"/>
        <w:jc w:val="both"/>
        <w:rPr>
          <w:rFonts w:ascii="Times New Roman" w:hAnsi="Times New Roman" w:cs="Times New Roman"/>
          <w:sz w:val="24"/>
          <w:szCs w:val="24"/>
        </w:rPr>
      </w:pPr>
    </w:p>
    <w:p w:rsidR="00D52AF7" w:rsidRDefault="00F44A40" w:rsidP="009C55F7">
      <w:pPr>
        <w:spacing w:line="360" w:lineRule="auto"/>
        <w:jc w:val="both"/>
        <w:rPr>
          <w:rFonts w:ascii="Times New Roman" w:hAnsi="Times New Roman" w:cs="Times New Roman"/>
          <w:sz w:val="24"/>
          <w:szCs w:val="24"/>
        </w:rPr>
      </w:pPr>
      <w:r w:rsidRPr="00F44A40">
        <w:rPr>
          <w:noProof/>
        </w:rPr>
        <w:pict>
          <v:shapetype id="_x0000_t202" coordsize="21600,21600" o:spt="202" path="m,l,21600r21600,l21600,xe">
            <v:stroke joinstyle="miter"/>
            <v:path gradientshapeok="t" o:connecttype="rect"/>
          </v:shapetype>
          <v:shape id="_x0000_s1026" type="#_x0000_t202" style="position:absolute;left:0;text-align:left;margin-left:20.7pt;margin-top:14.5pt;width:405pt;height:40.35pt;z-index:251678720" stroked="f">
            <v:textbox style="mso-next-textbox:#_x0000_s1026" inset="0,0,0,0">
              <w:txbxContent>
                <w:p w:rsidR="00A048EE" w:rsidRPr="005E740A" w:rsidRDefault="00A048EE" w:rsidP="006D5DEC">
                  <w:pPr>
                    <w:pStyle w:val="Legenda"/>
                    <w:rPr>
                      <w:rFonts w:ascii="Times New Roman" w:hAnsi="Times New Roman" w:cs="Times New Roman"/>
                      <w:b w:val="0"/>
                      <w:color w:val="auto"/>
                      <w:sz w:val="20"/>
                      <w:szCs w:val="20"/>
                    </w:rPr>
                  </w:pPr>
                  <w:r w:rsidRPr="006D5DEC">
                    <w:rPr>
                      <w:rFonts w:ascii="Times New Roman" w:hAnsi="Times New Roman" w:cs="Times New Roman"/>
                      <w:b w:val="0"/>
                      <w:color w:val="auto"/>
                      <w:sz w:val="20"/>
                      <w:szCs w:val="20"/>
                    </w:rPr>
                    <w:t>Fonte: Leersnyder, 1982 como citado em Viana &amp; Hortinha, 2005, p.223</w:t>
                  </w:r>
                  <w:r>
                    <w:rPr>
                      <w:rFonts w:ascii="Times New Roman" w:hAnsi="Times New Roman" w:cs="Times New Roman"/>
                      <w:b w:val="0"/>
                      <w:color w:val="auto"/>
                      <w:sz w:val="20"/>
                      <w:szCs w:val="20"/>
                    </w:rPr>
                    <w:t>.</w:t>
                  </w:r>
                </w:p>
                <w:p w:rsidR="00A048EE" w:rsidRDefault="00A048EE" w:rsidP="005E740A">
                  <w:pPr>
                    <w:pStyle w:val="Legenda"/>
                    <w:rPr>
                      <w:rFonts w:ascii="Times New Roman" w:hAnsi="Times New Roman" w:cs="Times New Roman"/>
                      <w:color w:val="auto"/>
                    </w:rPr>
                  </w:pPr>
                  <w:r w:rsidRPr="00E85FB3">
                    <w:rPr>
                      <w:rFonts w:ascii="Times New Roman" w:hAnsi="Times New Roman" w:cs="Times New Roman"/>
                      <w:color w:val="auto"/>
                    </w:rPr>
                    <w:t xml:space="preserve">Figura </w:t>
                  </w:r>
                  <w:r w:rsidR="00F44A40" w:rsidRPr="00E85FB3">
                    <w:rPr>
                      <w:rFonts w:ascii="Times New Roman" w:hAnsi="Times New Roman" w:cs="Times New Roman"/>
                      <w:color w:val="auto"/>
                    </w:rPr>
                    <w:fldChar w:fldCharType="begin"/>
                  </w:r>
                  <w:r w:rsidRPr="00E85FB3">
                    <w:rPr>
                      <w:rFonts w:ascii="Times New Roman" w:hAnsi="Times New Roman" w:cs="Times New Roman"/>
                      <w:color w:val="auto"/>
                    </w:rPr>
                    <w:instrText xml:space="preserve"> SEQ Ilustração \* ARABIC </w:instrText>
                  </w:r>
                  <w:r w:rsidR="00F44A40" w:rsidRPr="00E85FB3">
                    <w:rPr>
                      <w:rFonts w:ascii="Times New Roman" w:hAnsi="Times New Roman" w:cs="Times New Roman"/>
                      <w:color w:val="auto"/>
                    </w:rPr>
                    <w:fldChar w:fldCharType="separate"/>
                  </w:r>
                  <w:r w:rsidR="00754E09">
                    <w:rPr>
                      <w:rFonts w:ascii="Times New Roman" w:hAnsi="Times New Roman" w:cs="Times New Roman"/>
                      <w:noProof/>
                      <w:color w:val="auto"/>
                    </w:rPr>
                    <w:t>2</w:t>
                  </w:r>
                  <w:r w:rsidR="00F44A40" w:rsidRPr="00E85FB3">
                    <w:rPr>
                      <w:rFonts w:ascii="Times New Roman" w:hAnsi="Times New Roman" w:cs="Times New Roman"/>
                      <w:color w:val="auto"/>
                    </w:rPr>
                    <w:fldChar w:fldCharType="end"/>
                  </w:r>
                  <w:r w:rsidRPr="00E85FB3">
                    <w:rPr>
                      <w:rFonts w:ascii="Times New Roman" w:hAnsi="Times New Roman" w:cs="Times New Roman"/>
                      <w:color w:val="auto"/>
                    </w:rPr>
                    <w:t>:</w:t>
                  </w:r>
                  <w:r>
                    <w:rPr>
                      <w:rFonts w:ascii="Times New Roman" w:hAnsi="Times New Roman" w:cs="Times New Roman"/>
                      <w:color w:val="auto"/>
                    </w:rPr>
                    <w:t xml:space="preserve"> Modos de internacionalização de acordo com o grau de envolvimento e controlo sobre as operações.</w:t>
                  </w:r>
                </w:p>
                <w:p w:rsidR="00A048EE" w:rsidRDefault="00A048EE" w:rsidP="002D72E6"/>
                <w:p w:rsidR="00A048EE" w:rsidRPr="002D72E6" w:rsidRDefault="00A048EE" w:rsidP="002D72E6"/>
                <w:p w:rsidR="00A048EE" w:rsidRPr="002D72E6" w:rsidRDefault="00A048EE" w:rsidP="002D72E6"/>
              </w:txbxContent>
            </v:textbox>
          </v:shape>
        </w:pict>
      </w:r>
      <w:r w:rsidR="0006101F">
        <w:rPr>
          <w:rFonts w:ascii="Times New Roman" w:hAnsi="Times New Roman" w:cs="Times New Roman"/>
          <w:sz w:val="24"/>
          <w:szCs w:val="24"/>
        </w:rPr>
        <w:tab/>
      </w:r>
    </w:p>
    <w:p w:rsidR="00623EBD" w:rsidRDefault="00D52AF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0722CA" w:rsidRDefault="00623EBD"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A8256B" w:rsidRDefault="00A8256B" w:rsidP="009C55F7">
      <w:pPr>
        <w:spacing w:line="360" w:lineRule="auto"/>
        <w:jc w:val="both"/>
        <w:rPr>
          <w:rFonts w:ascii="Times New Roman" w:hAnsi="Times New Roman" w:cs="Times New Roman"/>
          <w:sz w:val="24"/>
          <w:szCs w:val="24"/>
        </w:rPr>
      </w:pPr>
    </w:p>
    <w:p w:rsidR="001F4CA2" w:rsidRPr="001F4CA2" w:rsidRDefault="000722CA"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D012F">
        <w:rPr>
          <w:rFonts w:ascii="Times New Roman" w:hAnsi="Times New Roman" w:cs="Times New Roman"/>
          <w:sz w:val="24"/>
          <w:szCs w:val="24"/>
        </w:rPr>
        <w:t xml:space="preserve">Assim, de modo a clarificar esta questão relativa às </w:t>
      </w:r>
      <w:r w:rsidR="001F4CA2" w:rsidRPr="001F4CA2">
        <w:rPr>
          <w:rFonts w:ascii="Times New Roman" w:hAnsi="Times New Roman" w:cs="Times New Roman"/>
          <w:sz w:val="24"/>
          <w:szCs w:val="24"/>
        </w:rPr>
        <w:t xml:space="preserve">Oportunidades de Negócio, importa agora fazer uma breve explanação dos tipos de </w:t>
      </w:r>
      <w:r w:rsidR="007E2904">
        <w:rPr>
          <w:rFonts w:ascii="Times New Roman" w:hAnsi="Times New Roman" w:cs="Times New Roman"/>
          <w:sz w:val="24"/>
          <w:szCs w:val="24"/>
        </w:rPr>
        <w:t xml:space="preserve">cooperação </w:t>
      </w:r>
      <w:r w:rsidR="00D52AF7">
        <w:rPr>
          <w:rFonts w:ascii="Times New Roman" w:hAnsi="Times New Roman" w:cs="Times New Roman"/>
          <w:sz w:val="24"/>
          <w:szCs w:val="24"/>
        </w:rPr>
        <w:t>internacional</w:t>
      </w:r>
      <w:r w:rsidR="001F4CA2" w:rsidRPr="001F4CA2">
        <w:rPr>
          <w:rFonts w:ascii="Times New Roman" w:hAnsi="Times New Roman" w:cs="Times New Roman"/>
          <w:sz w:val="24"/>
          <w:szCs w:val="24"/>
        </w:rPr>
        <w:t xml:space="preserve"> que as PME</w:t>
      </w:r>
      <w:r w:rsidR="007E2904">
        <w:rPr>
          <w:rFonts w:ascii="Times New Roman" w:hAnsi="Times New Roman" w:cs="Times New Roman"/>
          <w:sz w:val="24"/>
          <w:szCs w:val="24"/>
        </w:rPr>
        <w:t>s estrangeiras apresenta</w:t>
      </w:r>
      <w:r w:rsidR="009139A2">
        <w:rPr>
          <w:rFonts w:ascii="Times New Roman" w:hAnsi="Times New Roman" w:cs="Times New Roman"/>
          <w:sz w:val="24"/>
          <w:szCs w:val="24"/>
        </w:rPr>
        <w:t>va</w:t>
      </w:r>
      <w:r w:rsidR="007E2904">
        <w:rPr>
          <w:rFonts w:ascii="Times New Roman" w:hAnsi="Times New Roman" w:cs="Times New Roman"/>
          <w:sz w:val="24"/>
          <w:szCs w:val="24"/>
        </w:rPr>
        <w:t>m às</w:t>
      </w:r>
      <w:r w:rsidR="001F4CA2" w:rsidRPr="001F4CA2">
        <w:rPr>
          <w:rFonts w:ascii="Times New Roman" w:hAnsi="Times New Roman" w:cs="Times New Roman"/>
          <w:sz w:val="24"/>
          <w:szCs w:val="24"/>
        </w:rPr>
        <w:t xml:space="preserve"> PME</w:t>
      </w:r>
      <w:r w:rsidR="00ED012F">
        <w:rPr>
          <w:rFonts w:ascii="Times New Roman" w:hAnsi="Times New Roman" w:cs="Times New Roman"/>
          <w:sz w:val="24"/>
          <w:szCs w:val="24"/>
        </w:rPr>
        <w:t>s</w:t>
      </w:r>
      <w:r w:rsidR="001F4CA2" w:rsidRPr="001F4CA2">
        <w:rPr>
          <w:rFonts w:ascii="Times New Roman" w:hAnsi="Times New Roman" w:cs="Times New Roman"/>
          <w:sz w:val="24"/>
          <w:szCs w:val="24"/>
        </w:rPr>
        <w:t xml:space="preserve"> nacionais, através da </w:t>
      </w:r>
      <w:r w:rsidR="001670F1">
        <w:rPr>
          <w:rFonts w:ascii="Times New Roman" w:hAnsi="Times New Roman" w:cs="Times New Roman"/>
          <w:i/>
          <w:sz w:val="24"/>
          <w:szCs w:val="24"/>
        </w:rPr>
        <w:t xml:space="preserve">newsletter </w:t>
      </w:r>
      <w:r w:rsidR="001670F1">
        <w:rPr>
          <w:rFonts w:ascii="Times New Roman" w:hAnsi="Times New Roman" w:cs="Times New Roman"/>
          <w:sz w:val="24"/>
          <w:szCs w:val="24"/>
        </w:rPr>
        <w:t xml:space="preserve">de </w:t>
      </w:r>
      <w:r w:rsidR="001670F1">
        <w:rPr>
          <w:rFonts w:ascii="Times New Roman" w:hAnsi="Times New Roman" w:cs="Times New Roman"/>
          <w:sz w:val="24"/>
          <w:szCs w:val="24"/>
        </w:rPr>
        <w:br/>
        <w:t xml:space="preserve">ON da </w:t>
      </w:r>
      <w:r w:rsidR="001F4CA2" w:rsidRPr="001F4CA2">
        <w:rPr>
          <w:rFonts w:ascii="Times New Roman" w:hAnsi="Times New Roman" w:cs="Times New Roman"/>
          <w:sz w:val="24"/>
          <w:szCs w:val="24"/>
        </w:rPr>
        <w:t>EEN. Esta procura que as empresas estabeleçam um qualquer grau de parceria, o ponto fundamental passa exactamente por</w:t>
      </w:r>
      <w:r w:rsidR="001F4CA2">
        <w:rPr>
          <w:rFonts w:ascii="Times New Roman" w:hAnsi="Times New Roman" w:cs="Times New Roman"/>
          <w:sz w:val="24"/>
          <w:szCs w:val="24"/>
        </w:rPr>
        <w:t xml:space="preserve"> se realizar acordos internacionais. Assim:</w:t>
      </w:r>
    </w:p>
    <w:p w:rsidR="001F4CA2" w:rsidRDefault="001F4CA2" w:rsidP="009C55F7">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1F4CA2" w:rsidRPr="003D6AA5" w:rsidRDefault="001F4CA2" w:rsidP="009C55F7">
      <w:pPr>
        <w:spacing w:line="360" w:lineRule="auto"/>
        <w:jc w:val="both"/>
        <w:rPr>
          <w:rFonts w:ascii="Times New Roman" w:hAnsi="Times New Roman" w:cs="Times New Roman"/>
          <w:i/>
          <w:sz w:val="24"/>
          <w:szCs w:val="24"/>
        </w:rPr>
      </w:pPr>
      <w:r>
        <w:rPr>
          <w:rFonts w:ascii="Times New Roman" w:hAnsi="Times New Roman" w:cs="Times New Roman"/>
          <w:b/>
          <w:sz w:val="24"/>
          <w:szCs w:val="24"/>
        </w:rPr>
        <w:tab/>
      </w:r>
      <w:r w:rsidR="003D6AA5" w:rsidRPr="003D6AA5">
        <w:rPr>
          <w:rFonts w:ascii="Times New Roman" w:hAnsi="Times New Roman" w:cs="Times New Roman"/>
          <w:i/>
          <w:sz w:val="24"/>
          <w:szCs w:val="24"/>
        </w:rPr>
        <w:t>a) E</w:t>
      </w:r>
      <w:r w:rsidR="004843A7" w:rsidRPr="003D6AA5">
        <w:rPr>
          <w:rFonts w:ascii="Times New Roman" w:hAnsi="Times New Roman" w:cs="Times New Roman"/>
          <w:i/>
          <w:sz w:val="24"/>
          <w:szCs w:val="24"/>
        </w:rPr>
        <w:t>xportação:</w:t>
      </w:r>
    </w:p>
    <w:p w:rsidR="00D632DD" w:rsidRDefault="00D632DD" w:rsidP="009C55F7">
      <w:pPr>
        <w:spacing w:line="360" w:lineRule="auto"/>
        <w:jc w:val="both"/>
        <w:rPr>
          <w:rFonts w:ascii="Times New Roman" w:hAnsi="Times New Roman" w:cs="Times New Roman"/>
          <w:sz w:val="24"/>
          <w:szCs w:val="24"/>
        </w:rPr>
      </w:pPr>
      <w:r w:rsidRPr="00D632DD">
        <w:rPr>
          <w:rFonts w:ascii="Times New Roman" w:hAnsi="Times New Roman" w:cs="Times New Roman"/>
          <w:sz w:val="24"/>
          <w:szCs w:val="24"/>
        </w:rPr>
        <w:tab/>
      </w:r>
      <w:r w:rsidR="006F5885">
        <w:rPr>
          <w:rFonts w:ascii="Times New Roman" w:hAnsi="Times New Roman" w:cs="Times New Roman"/>
          <w:sz w:val="24"/>
          <w:szCs w:val="24"/>
        </w:rPr>
        <w:t xml:space="preserve">No âmbito das exportações </w:t>
      </w:r>
      <w:r w:rsidR="006F5885" w:rsidRPr="006F5885">
        <w:rPr>
          <w:rFonts w:ascii="Times New Roman" w:hAnsi="Times New Roman" w:cs="Times New Roman"/>
          <w:sz w:val="24"/>
          <w:szCs w:val="24"/>
        </w:rPr>
        <w:t>é possível encontra</w:t>
      </w:r>
      <w:r w:rsidR="006F5885">
        <w:rPr>
          <w:rFonts w:ascii="Times New Roman" w:hAnsi="Times New Roman" w:cs="Times New Roman"/>
          <w:sz w:val="24"/>
          <w:szCs w:val="24"/>
        </w:rPr>
        <w:t>r</w:t>
      </w:r>
      <w:r w:rsidR="006F5885" w:rsidRPr="006F5885">
        <w:rPr>
          <w:rFonts w:ascii="Times New Roman" w:hAnsi="Times New Roman" w:cs="Times New Roman"/>
          <w:sz w:val="24"/>
          <w:szCs w:val="24"/>
        </w:rPr>
        <w:t xml:space="preserve"> exportações indirectas </w:t>
      </w:r>
      <w:r w:rsidR="006F5885">
        <w:rPr>
          <w:rFonts w:ascii="Times New Roman" w:hAnsi="Times New Roman" w:cs="Times New Roman"/>
          <w:sz w:val="24"/>
          <w:szCs w:val="24"/>
        </w:rPr>
        <w:t>onde</w:t>
      </w:r>
      <w:r w:rsidR="00CE4BE7" w:rsidRPr="006F5885">
        <w:rPr>
          <w:rFonts w:ascii="Times New Roman" w:hAnsi="Times New Roman" w:cs="Times New Roman"/>
          <w:sz w:val="24"/>
          <w:szCs w:val="24"/>
        </w:rPr>
        <w:t xml:space="preserve"> </w:t>
      </w:r>
      <w:r w:rsidR="000722CA" w:rsidRPr="006F5885">
        <w:rPr>
          <w:rFonts w:ascii="Times New Roman" w:hAnsi="Times New Roman" w:cs="Times New Roman"/>
          <w:sz w:val="24"/>
          <w:szCs w:val="24"/>
        </w:rPr>
        <w:t>“</w:t>
      </w:r>
      <w:r w:rsidR="00CE4BE7" w:rsidRPr="006F5885">
        <w:rPr>
          <w:rFonts w:ascii="Times New Roman" w:hAnsi="Times New Roman" w:cs="Times New Roman"/>
          <w:sz w:val="24"/>
          <w:szCs w:val="24"/>
        </w:rPr>
        <w:t>a empresa vende através de um intermediário</w:t>
      </w:r>
      <w:r w:rsidR="00CE4BE7" w:rsidRPr="004843A7">
        <w:rPr>
          <w:rFonts w:ascii="Times New Roman" w:hAnsi="Times New Roman" w:cs="Times New Roman"/>
          <w:sz w:val="24"/>
          <w:szCs w:val="24"/>
        </w:rPr>
        <w:t xml:space="preserve"> localizado no país de origem</w:t>
      </w:r>
      <w:r w:rsidR="000722CA">
        <w:rPr>
          <w:rFonts w:ascii="Times New Roman" w:hAnsi="Times New Roman" w:cs="Times New Roman"/>
          <w:sz w:val="24"/>
          <w:szCs w:val="24"/>
        </w:rPr>
        <w:t>” (Viana &amp; Hortinha, 2005, p.225)</w:t>
      </w:r>
      <w:r w:rsidR="00CE4BE7" w:rsidRPr="004843A7">
        <w:rPr>
          <w:rFonts w:ascii="Times New Roman" w:hAnsi="Times New Roman" w:cs="Times New Roman"/>
          <w:sz w:val="24"/>
          <w:szCs w:val="24"/>
        </w:rPr>
        <w:t>.</w:t>
      </w:r>
      <w:r w:rsidR="006F5885">
        <w:rPr>
          <w:rFonts w:ascii="Times New Roman" w:hAnsi="Times New Roman" w:cs="Times New Roman"/>
          <w:sz w:val="24"/>
          <w:szCs w:val="24"/>
        </w:rPr>
        <w:t xml:space="preserve"> E </w:t>
      </w:r>
      <w:r w:rsidR="006F5885" w:rsidRPr="006F5885">
        <w:rPr>
          <w:rFonts w:ascii="Times New Roman" w:hAnsi="Times New Roman" w:cs="Times New Roman"/>
          <w:sz w:val="24"/>
          <w:szCs w:val="24"/>
        </w:rPr>
        <w:t>exportações</w:t>
      </w:r>
      <w:r w:rsidR="004843A7" w:rsidRPr="006F5885">
        <w:rPr>
          <w:rFonts w:ascii="Times New Roman" w:hAnsi="Times New Roman" w:cs="Times New Roman"/>
          <w:sz w:val="24"/>
          <w:szCs w:val="24"/>
        </w:rPr>
        <w:t xml:space="preserve"> directa</w:t>
      </w:r>
      <w:r w:rsidR="006F5885" w:rsidRPr="006F5885">
        <w:rPr>
          <w:rFonts w:ascii="Times New Roman" w:hAnsi="Times New Roman" w:cs="Times New Roman"/>
          <w:sz w:val="24"/>
          <w:szCs w:val="24"/>
        </w:rPr>
        <w:t>s</w:t>
      </w:r>
      <w:r w:rsidR="006F5885">
        <w:rPr>
          <w:rFonts w:ascii="Times New Roman" w:hAnsi="Times New Roman" w:cs="Times New Roman"/>
          <w:sz w:val="24"/>
          <w:szCs w:val="24"/>
        </w:rPr>
        <w:t xml:space="preserve"> que</w:t>
      </w:r>
      <w:r w:rsidRPr="00D632DD">
        <w:rPr>
          <w:rFonts w:ascii="Times New Roman" w:hAnsi="Times New Roman" w:cs="Times New Roman"/>
          <w:sz w:val="24"/>
          <w:szCs w:val="24"/>
        </w:rPr>
        <w:t xml:space="preserve"> </w:t>
      </w:r>
      <w:r w:rsidR="000722CA">
        <w:rPr>
          <w:rFonts w:ascii="Times New Roman" w:hAnsi="Times New Roman" w:cs="Times New Roman"/>
          <w:sz w:val="24"/>
          <w:szCs w:val="24"/>
        </w:rPr>
        <w:t>“</w:t>
      </w:r>
      <w:r w:rsidR="004843A7" w:rsidRPr="004843A7">
        <w:rPr>
          <w:rFonts w:ascii="Times New Roman" w:hAnsi="Times New Roman" w:cs="Times New Roman"/>
          <w:sz w:val="24"/>
          <w:szCs w:val="24"/>
        </w:rPr>
        <w:t>entende</w:t>
      </w:r>
      <w:r w:rsidR="006F5885">
        <w:rPr>
          <w:rFonts w:ascii="Times New Roman" w:hAnsi="Times New Roman" w:cs="Times New Roman"/>
          <w:sz w:val="24"/>
          <w:szCs w:val="24"/>
        </w:rPr>
        <w:t>m</w:t>
      </w:r>
      <w:r w:rsidR="004843A7" w:rsidRPr="004843A7">
        <w:rPr>
          <w:rFonts w:ascii="Times New Roman" w:hAnsi="Times New Roman" w:cs="Times New Roman"/>
          <w:sz w:val="24"/>
          <w:szCs w:val="24"/>
        </w:rPr>
        <w:t xml:space="preserve"> que a empresa vende directamente a um cliente ou a um distribuidor de um segundo país sendo vulgar ter a seu cargo a responsabilidade do embarque da mercadoria</w:t>
      </w:r>
      <w:r w:rsidR="000722CA">
        <w:rPr>
          <w:rFonts w:ascii="Times New Roman" w:hAnsi="Times New Roman" w:cs="Times New Roman"/>
          <w:sz w:val="24"/>
          <w:szCs w:val="24"/>
        </w:rPr>
        <w:t>” (</w:t>
      </w:r>
      <w:r w:rsidR="000722CA">
        <w:rPr>
          <w:rFonts w:ascii="Times New Roman" w:hAnsi="Times New Roman" w:cs="Times New Roman"/>
          <w:i/>
          <w:sz w:val="24"/>
          <w:szCs w:val="24"/>
        </w:rPr>
        <w:t>ibidem)</w:t>
      </w:r>
      <w:r w:rsidR="004843A7" w:rsidRPr="004843A7">
        <w:rPr>
          <w:rFonts w:ascii="Times New Roman" w:hAnsi="Times New Roman" w:cs="Times New Roman"/>
          <w:sz w:val="24"/>
          <w:szCs w:val="24"/>
        </w:rPr>
        <w:t xml:space="preserve">. </w:t>
      </w:r>
    </w:p>
    <w:p w:rsidR="00CE4BE7" w:rsidRDefault="00D632DD" w:rsidP="009C55F7">
      <w:pPr>
        <w:spacing w:line="360" w:lineRule="auto"/>
        <w:jc w:val="both"/>
        <w:rPr>
          <w:rFonts w:ascii="Times New Roman" w:hAnsi="Times New Roman" w:cs="Times New Roman"/>
          <w:sz w:val="24"/>
          <w:szCs w:val="24"/>
        </w:rPr>
      </w:pPr>
      <w:r w:rsidRPr="00D632DD">
        <w:rPr>
          <w:rFonts w:ascii="Times New Roman" w:hAnsi="Times New Roman" w:cs="Times New Roman"/>
          <w:sz w:val="24"/>
          <w:szCs w:val="24"/>
        </w:rPr>
        <w:tab/>
      </w:r>
      <w:r>
        <w:rPr>
          <w:rFonts w:ascii="Times New Roman" w:hAnsi="Times New Roman" w:cs="Times New Roman"/>
          <w:sz w:val="24"/>
          <w:szCs w:val="24"/>
        </w:rPr>
        <w:t>Estes dois tipos de exportação têm como objectivo fulcral aumentar as vendas da empresa e nesse sentido, não apresenta um grau de envolvimento internacional elevado. As PME</w:t>
      </w:r>
      <w:r w:rsidR="000722CA">
        <w:rPr>
          <w:rFonts w:ascii="Times New Roman" w:hAnsi="Times New Roman" w:cs="Times New Roman"/>
          <w:sz w:val="24"/>
          <w:szCs w:val="24"/>
        </w:rPr>
        <w:t>s</w:t>
      </w:r>
      <w:r>
        <w:rPr>
          <w:rFonts w:ascii="Times New Roman" w:hAnsi="Times New Roman" w:cs="Times New Roman"/>
          <w:sz w:val="24"/>
          <w:szCs w:val="24"/>
        </w:rPr>
        <w:t xml:space="preserve"> enquanto empresas que apresentam baixos recursos e na sua maioria pouca </w:t>
      </w:r>
      <w:r>
        <w:rPr>
          <w:rFonts w:ascii="Times New Roman" w:hAnsi="Times New Roman" w:cs="Times New Roman"/>
          <w:sz w:val="24"/>
          <w:szCs w:val="24"/>
        </w:rPr>
        <w:lastRenderedPageBreak/>
        <w:t xml:space="preserve">experiência nesta realidade de internacionalização apresentam a exportação como um modo de participação internacional, </w:t>
      </w:r>
      <w:r w:rsidR="000722CA">
        <w:rPr>
          <w:rFonts w:ascii="Times New Roman" w:hAnsi="Times New Roman" w:cs="Times New Roman"/>
          <w:sz w:val="24"/>
          <w:szCs w:val="24"/>
        </w:rPr>
        <w:t>exactamente por não exigir</w:t>
      </w:r>
      <w:r>
        <w:rPr>
          <w:rFonts w:ascii="Times New Roman" w:hAnsi="Times New Roman" w:cs="Times New Roman"/>
          <w:sz w:val="24"/>
          <w:szCs w:val="24"/>
        </w:rPr>
        <w:t xml:space="preserve"> um grande envolvimento de recursos e de exercício de controlo/coordenação. </w:t>
      </w:r>
    </w:p>
    <w:p w:rsidR="00D951BF" w:rsidRDefault="00CE4BE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E2904">
        <w:rPr>
          <w:rFonts w:ascii="Times New Roman" w:hAnsi="Times New Roman" w:cs="Times New Roman"/>
          <w:sz w:val="24"/>
          <w:szCs w:val="24"/>
        </w:rPr>
        <w:t>Inserido na exportação directa encontramos os</w:t>
      </w:r>
      <w:r>
        <w:rPr>
          <w:rFonts w:ascii="Times New Roman" w:hAnsi="Times New Roman" w:cs="Times New Roman"/>
          <w:sz w:val="24"/>
          <w:szCs w:val="24"/>
        </w:rPr>
        <w:t xml:space="preserve"> </w:t>
      </w:r>
      <w:r w:rsidR="003D6AA5" w:rsidRPr="003D6AA5">
        <w:rPr>
          <w:rFonts w:ascii="Times New Roman" w:hAnsi="Times New Roman" w:cs="Times New Roman"/>
          <w:i/>
          <w:sz w:val="24"/>
          <w:szCs w:val="24"/>
        </w:rPr>
        <w:t xml:space="preserve">c) </w:t>
      </w:r>
      <w:r w:rsidRPr="003D6AA5">
        <w:rPr>
          <w:rFonts w:ascii="Times New Roman" w:hAnsi="Times New Roman" w:cs="Times New Roman"/>
          <w:i/>
          <w:sz w:val="24"/>
          <w:szCs w:val="24"/>
        </w:rPr>
        <w:t xml:space="preserve">distribuidores </w:t>
      </w:r>
      <w:r w:rsidRPr="003D6AA5">
        <w:rPr>
          <w:rFonts w:ascii="Times New Roman" w:hAnsi="Times New Roman" w:cs="Times New Roman"/>
          <w:sz w:val="24"/>
          <w:szCs w:val="24"/>
        </w:rPr>
        <w:t>e</w:t>
      </w:r>
      <w:r w:rsidRPr="003D6AA5">
        <w:rPr>
          <w:rFonts w:ascii="Times New Roman" w:hAnsi="Times New Roman" w:cs="Times New Roman"/>
          <w:i/>
          <w:sz w:val="24"/>
          <w:szCs w:val="24"/>
        </w:rPr>
        <w:t xml:space="preserve"> </w:t>
      </w:r>
      <w:r w:rsidR="003D6AA5" w:rsidRPr="003D6AA5">
        <w:rPr>
          <w:rFonts w:ascii="Times New Roman" w:hAnsi="Times New Roman" w:cs="Times New Roman"/>
          <w:i/>
          <w:sz w:val="24"/>
          <w:szCs w:val="24"/>
        </w:rPr>
        <w:t xml:space="preserve">d) </w:t>
      </w:r>
      <w:r w:rsidRPr="003D6AA5">
        <w:rPr>
          <w:rFonts w:ascii="Times New Roman" w:hAnsi="Times New Roman" w:cs="Times New Roman"/>
          <w:i/>
          <w:sz w:val="24"/>
          <w:szCs w:val="24"/>
        </w:rPr>
        <w:t>agentes</w:t>
      </w:r>
      <w:r w:rsidR="007E2904" w:rsidRPr="003D6AA5">
        <w:rPr>
          <w:rFonts w:ascii="Times New Roman" w:hAnsi="Times New Roman" w:cs="Times New Roman"/>
          <w:i/>
          <w:sz w:val="24"/>
          <w:szCs w:val="24"/>
        </w:rPr>
        <w:t>,</w:t>
      </w:r>
      <w:r w:rsidR="007E2904">
        <w:rPr>
          <w:rFonts w:ascii="Times New Roman" w:hAnsi="Times New Roman" w:cs="Times New Roman"/>
          <w:sz w:val="24"/>
          <w:szCs w:val="24"/>
        </w:rPr>
        <w:t xml:space="preserve"> que constituíam dois tipos de acordos que as empresas estrangeiras procuram em Portugal:</w:t>
      </w:r>
    </w:p>
    <w:p w:rsidR="00D951BF" w:rsidRDefault="00D951BF" w:rsidP="009C55F7">
      <w:pPr>
        <w:spacing w:line="360" w:lineRule="auto"/>
        <w:jc w:val="both"/>
        <w:rPr>
          <w:rFonts w:ascii="Times New Roman" w:hAnsi="Times New Roman" w:cs="Times New Roman"/>
          <w:sz w:val="24"/>
          <w:szCs w:val="24"/>
        </w:rPr>
      </w:pPr>
    </w:p>
    <w:p w:rsidR="00CE4BE7" w:rsidRPr="00D52AF7" w:rsidRDefault="00D951BF" w:rsidP="00CD06B2">
      <w:pPr>
        <w:ind w:left="851"/>
        <w:jc w:val="both"/>
        <w:rPr>
          <w:rFonts w:ascii="Times New Roman" w:hAnsi="Times New Roman" w:cs="Times New Roman"/>
          <w:sz w:val="20"/>
          <w:szCs w:val="20"/>
        </w:rPr>
      </w:pPr>
      <w:r w:rsidRPr="00D52AF7">
        <w:rPr>
          <w:rFonts w:ascii="Times New Roman" w:hAnsi="Times New Roman" w:cs="Times New Roman"/>
          <w:sz w:val="20"/>
          <w:szCs w:val="20"/>
        </w:rPr>
        <w:t>“</w:t>
      </w:r>
      <w:r w:rsidR="00CE4BE7" w:rsidRPr="00D52AF7">
        <w:rPr>
          <w:rFonts w:ascii="Times New Roman" w:hAnsi="Times New Roman" w:cs="Times New Roman"/>
          <w:sz w:val="20"/>
          <w:szCs w:val="20"/>
        </w:rPr>
        <w:t xml:space="preserve">A diferença entre agentes e distribuidores reside no facto de os primeiros não tomarem contacto com o produto, a não ser através de amostras ou literatura de suporte ou apresentação, que utiliza para apresentar ao potencial comprador, ou de eventuais visitas a sede. Por seu lado, o distribuidor toma posse do produto, assume riscos de crédito e encarrega-se </w:t>
      </w:r>
      <w:r w:rsidRPr="00D52AF7">
        <w:rPr>
          <w:rFonts w:ascii="Times New Roman" w:hAnsi="Times New Roman" w:cs="Times New Roman"/>
          <w:sz w:val="20"/>
          <w:szCs w:val="20"/>
        </w:rPr>
        <w:t>de fazer chegar o produto a potenciais compradores. Em ambos os casos, possuem um contrato com a empresa por um período de tempo especificado, que define territórios, formas de remuneração e outros det</w:t>
      </w:r>
      <w:r w:rsidR="008D399F">
        <w:rPr>
          <w:rFonts w:ascii="Times New Roman" w:hAnsi="Times New Roman" w:cs="Times New Roman"/>
          <w:sz w:val="20"/>
          <w:szCs w:val="20"/>
        </w:rPr>
        <w:t>alhes</w:t>
      </w:r>
      <w:r w:rsidR="002A4994" w:rsidRPr="00D52AF7">
        <w:rPr>
          <w:rFonts w:ascii="Times New Roman" w:hAnsi="Times New Roman" w:cs="Times New Roman"/>
          <w:sz w:val="20"/>
          <w:szCs w:val="20"/>
        </w:rPr>
        <w:t>” (</w:t>
      </w:r>
      <w:r w:rsidR="008D399F">
        <w:rPr>
          <w:rFonts w:ascii="Times New Roman" w:hAnsi="Times New Roman" w:cs="Times New Roman"/>
          <w:i/>
          <w:sz w:val="20"/>
          <w:szCs w:val="20"/>
        </w:rPr>
        <w:t>ibidem</w:t>
      </w:r>
      <w:r w:rsidR="008D399F" w:rsidRPr="008D399F">
        <w:rPr>
          <w:rFonts w:ascii="Times New Roman" w:hAnsi="Times New Roman" w:cs="Times New Roman"/>
          <w:sz w:val="20"/>
          <w:szCs w:val="20"/>
        </w:rPr>
        <w:t>,</w:t>
      </w:r>
      <w:r w:rsidR="002A4994" w:rsidRPr="008D399F">
        <w:rPr>
          <w:rFonts w:ascii="Times New Roman" w:hAnsi="Times New Roman" w:cs="Times New Roman"/>
          <w:sz w:val="20"/>
          <w:szCs w:val="20"/>
        </w:rPr>
        <w:t xml:space="preserve"> </w:t>
      </w:r>
      <w:r w:rsidR="002A4994" w:rsidRPr="00D52AF7">
        <w:rPr>
          <w:rFonts w:ascii="Times New Roman" w:hAnsi="Times New Roman" w:cs="Times New Roman"/>
          <w:sz w:val="20"/>
          <w:szCs w:val="20"/>
        </w:rPr>
        <w:t>p.</w:t>
      </w:r>
      <w:r w:rsidRPr="00D52AF7">
        <w:rPr>
          <w:rFonts w:ascii="Times New Roman" w:hAnsi="Times New Roman" w:cs="Times New Roman"/>
          <w:sz w:val="20"/>
          <w:szCs w:val="20"/>
        </w:rPr>
        <w:t>236)</w:t>
      </w:r>
      <w:r w:rsidR="008D399F">
        <w:rPr>
          <w:rFonts w:ascii="Times New Roman" w:hAnsi="Times New Roman" w:cs="Times New Roman"/>
          <w:sz w:val="20"/>
          <w:szCs w:val="20"/>
        </w:rPr>
        <w:t>.</w:t>
      </w:r>
    </w:p>
    <w:p w:rsidR="009C55F7" w:rsidRDefault="00D632DD" w:rsidP="003423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C55F7" w:rsidRPr="003D6AA5" w:rsidRDefault="009C55F7" w:rsidP="009C55F7">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3D6AA5" w:rsidRPr="003D6AA5">
        <w:rPr>
          <w:rFonts w:ascii="Times New Roman" w:hAnsi="Times New Roman" w:cs="Times New Roman"/>
          <w:i/>
          <w:sz w:val="24"/>
          <w:szCs w:val="24"/>
        </w:rPr>
        <w:t xml:space="preserve">e) </w:t>
      </w:r>
      <w:r w:rsidR="00D632DD" w:rsidRPr="003D6AA5">
        <w:rPr>
          <w:rFonts w:ascii="Times New Roman" w:hAnsi="Times New Roman" w:cs="Times New Roman"/>
          <w:i/>
          <w:sz w:val="24"/>
          <w:szCs w:val="24"/>
        </w:rPr>
        <w:t>Joint-venture</w:t>
      </w:r>
    </w:p>
    <w:p w:rsidR="009C55F7" w:rsidRDefault="009C55F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32DD">
        <w:rPr>
          <w:rFonts w:ascii="Times New Roman" w:hAnsi="Times New Roman" w:cs="Times New Roman"/>
          <w:sz w:val="24"/>
          <w:szCs w:val="24"/>
        </w:rPr>
        <w:t>A</w:t>
      </w:r>
      <w:r>
        <w:rPr>
          <w:rFonts w:ascii="Times New Roman" w:hAnsi="Times New Roman" w:cs="Times New Roman"/>
          <w:sz w:val="24"/>
          <w:szCs w:val="24"/>
        </w:rPr>
        <w:t xml:space="preserve"> origem está no Antigo Egipto dado que os comerciantes de então já recorriam a formas de organização dos mercados muito semelhantes às que, a partir de 60, passaram a denominar-se por </w:t>
      </w:r>
      <w:r>
        <w:rPr>
          <w:rFonts w:ascii="Times New Roman" w:hAnsi="Times New Roman" w:cs="Times New Roman"/>
          <w:i/>
          <w:sz w:val="24"/>
          <w:szCs w:val="24"/>
        </w:rPr>
        <w:t>joint-venture</w:t>
      </w:r>
      <w:r>
        <w:rPr>
          <w:rFonts w:ascii="Times New Roman" w:hAnsi="Times New Roman" w:cs="Times New Roman"/>
          <w:sz w:val="24"/>
          <w:szCs w:val="24"/>
        </w:rPr>
        <w:t xml:space="preserve">, enquanto método de internacionalização de </w:t>
      </w:r>
      <w:r w:rsidRPr="006D5DEC">
        <w:rPr>
          <w:rFonts w:ascii="Times New Roman" w:hAnsi="Times New Roman" w:cs="Times New Roman"/>
          <w:sz w:val="24"/>
          <w:szCs w:val="24"/>
        </w:rPr>
        <w:t>negócios</w:t>
      </w:r>
      <w:r w:rsidR="00225D3B" w:rsidRPr="006D5DEC">
        <w:rPr>
          <w:rFonts w:ascii="Times New Roman" w:hAnsi="Times New Roman" w:cs="Times New Roman"/>
          <w:sz w:val="24"/>
          <w:szCs w:val="24"/>
        </w:rPr>
        <w:t xml:space="preserve"> (Brito, 1993, p.10)</w:t>
      </w:r>
      <w:r w:rsidRPr="006D5DEC">
        <w:rPr>
          <w:rFonts w:ascii="Times New Roman" w:hAnsi="Times New Roman" w:cs="Times New Roman"/>
          <w:sz w:val="24"/>
          <w:szCs w:val="24"/>
        </w:rPr>
        <w:t>.</w:t>
      </w:r>
      <w:r>
        <w:rPr>
          <w:rFonts w:ascii="Times New Roman" w:hAnsi="Times New Roman" w:cs="Times New Roman"/>
          <w:sz w:val="24"/>
          <w:szCs w:val="24"/>
        </w:rPr>
        <w:t xml:space="preserve"> Estas resultam, então, “de um compromisso entre empresas (os mais comuns verificam-se entre duas empresas), economicamente independentes e </w:t>
      </w:r>
      <w:r w:rsidRPr="006D5DEC">
        <w:rPr>
          <w:rFonts w:ascii="Times New Roman" w:hAnsi="Times New Roman" w:cs="Times New Roman"/>
          <w:sz w:val="24"/>
          <w:szCs w:val="24"/>
        </w:rPr>
        <w:t xml:space="preserve">de dois países diferentes com a finalidade de levar a cabo, num desses países, um negócio </w:t>
      </w:r>
      <w:r w:rsidR="0016298A" w:rsidRPr="006D5DEC">
        <w:rPr>
          <w:rFonts w:ascii="Times New Roman" w:hAnsi="Times New Roman" w:cs="Times New Roman"/>
          <w:sz w:val="24"/>
          <w:szCs w:val="24"/>
        </w:rPr>
        <w:t xml:space="preserve">que </w:t>
      </w:r>
      <w:r w:rsidRPr="006D5DEC">
        <w:rPr>
          <w:rFonts w:ascii="Times New Roman" w:hAnsi="Times New Roman" w:cs="Times New Roman"/>
          <w:sz w:val="24"/>
          <w:szCs w:val="24"/>
        </w:rPr>
        <w:t>geralmente constitui</w:t>
      </w:r>
      <w:r>
        <w:rPr>
          <w:rFonts w:ascii="Times New Roman" w:hAnsi="Times New Roman" w:cs="Times New Roman"/>
          <w:sz w:val="24"/>
          <w:szCs w:val="24"/>
        </w:rPr>
        <w:t xml:space="preserve"> uma entidade empresarial distinta – </w:t>
      </w:r>
      <w:r w:rsidRPr="00EE1307">
        <w:rPr>
          <w:rFonts w:ascii="Times New Roman" w:hAnsi="Times New Roman" w:cs="Times New Roman"/>
          <w:sz w:val="24"/>
          <w:szCs w:val="24"/>
        </w:rPr>
        <w:t>comummente complementar à sua actividade” (Teix</w:t>
      </w:r>
      <w:r w:rsidR="002A4994" w:rsidRPr="00EE1307">
        <w:rPr>
          <w:rFonts w:ascii="Times New Roman" w:hAnsi="Times New Roman" w:cs="Times New Roman"/>
          <w:sz w:val="24"/>
          <w:szCs w:val="24"/>
        </w:rPr>
        <w:t>eira &amp; Diz, 2005, p.</w:t>
      </w:r>
      <w:r w:rsidRPr="00EE1307">
        <w:rPr>
          <w:rFonts w:ascii="Times New Roman" w:hAnsi="Times New Roman" w:cs="Times New Roman"/>
          <w:sz w:val="24"/>
          <w:szCs w:val="24"/>
        </w:rPr>
        <w:t xml:space="preserve">76). Assim, e de acordo com a OCDE, uma </w:t>
      </w:r>
      <w:r w:rsidRPr="00EE1307">
        <w:rPr>
          <w:rFonts w:ascii="Times New Roman" w:hAnsi="Times New Roman" w:cs="Times New Roman"/>
          <w:i/>
          <w:sz w:val="24"/>
          <w:szCs w:val="24"/>
        </w:rPr>
        <w:t>joint-venture</w:t>
      </w:r>
      <w:r w:rsidRPr="00EE1307">
        <w:rPr>
          <w:rFonts w:ascii="Times New Roman" w:hAnsi="Times New Roman" w:cs="Times New Roman"/>
          <w:sz w:val="24"/>
          <w:szCs w:val="24"/>
        </w:rPr>
        <w:t xml:space="preserve"> consiste “na participação de duas ou várias empresas e no capital de uma unidade económica juridicamente independente dando assim origem à partilha do respectivo património, lucros, benefícios e risco de negócio” </w:t>
      </w:r>
      <w:r w:rsidR="00EE1307" w:rsidRPr="00EE1307">
        <w:rPr>
          <w:rFonts w:ascii="Times New Roman" w:hAnsi="Times New Roman" w:cs="Times New Roman"/>
          <w:sz w:val="24"/>
          <w:szCs w:val="24"/>
        </w:rPr>
        <w:t>(Brito, 1993</w:t>
      </w:r>
      <w:r w:rsidR="00251E2A" w:rsidRPr="00EE1307">
        <w:rPr>
          <w:rFonts w:ascii="Times New Roman" w:hAnsi="Times New Roman" w:cs="Times New Roman"/>
          <w:sz w:val="24"/>
          <w:szCs w:val="24"/>
        </w:rPr>
        <w:t>, p</w:t>
      </w:r>
      <w:r w:rsidR="00EE1307" w:rsidRPr="00EE1307">
        <w:rPr>
          <w:rFonts w:ascii="Times New Roman" w:hAnsi="Times New Roman" w:cs="Times New Roman"/>
          <w:sz w:val="24"/>
          <w:szCs w:val="24"/>
        </w:rPr>
        <w:t>.10</w:t>
      </w:r>
      <w:r w:rsidRPr="00EE1307">
        <w:rPr>
          <w:rFonts w:ascii="Times New Roman" w:hAnsi="Times New Roman" w:cs="Times New Roman"/>
          <w:sz w:val="24"/>
          <w:szCs w:val="24"/>
        </w:rPr>
        <w:t xml:space="preserve">). </w:t>
      </w:r>
    </w:p>
    <w:p w:rsidR="00D951BF" w:rsidRPr="00F94521" w:rsidRDefault="00D951BF" w:rsidP="009C55F7">
      <w:pPr>
        <w:spacing w:line="360" w:lineRule="auto"/>
        <w:jc w:val="both"/>
        <w:rPr>
          <w:rFonts w:ascii="Times New Roman" w:hAnsi="Times New Roman" w:cs="Times New Roman"/>
          <w:b/>
          <w:sz w:val="24"/>
          <w:szCs w:val="24"/>
        </w:rPr>
      </w:pPr>
    </w:p>
    <w:p w:rsidR="00D951BF" w:rsidRPr="003D6AA5" w:rsidRDefault="00D951BF" w:rsidP="009C55F7">
      <w:pPr>
        <w:spacing w:line="360" w:lineRule="auto"/>
        <w:jc w:val="both"/>
        <w:rPr>
          <w:rFonts w:ascii="Times New Roman" w:hAnsi="Times New Roman" w:cs="Times New Roman"/>
          <w:i/>
          <w:sz w:val="24"/>
          <w:szCs w:val="24"/>
        </w:rPr>
      </w:pPr>
      <w:r w:rsidRPr="00F94521">
        <w:rPr>
          <w:rFonts w:ascii="Times New Roman" w:hAnsi="Times New Roman" w:cs="Times New Roman"/>
          <w:b/>
          <w:sz w:val="24"/>
          <w:szCs w:val="24"/>
        </w:rPr>
        <w:tab/>
      </w:r>
      <w:r w:rsidR="003D6AA5" w:rsidRPr="003D6AA5">
        <w:rPr>
          <w:rFonts w:ascii="Times New Roman" w:hAnsi="Times New Roman" w:cs="Times New Roman"/>
          <w:i/>
          <w:sz w:val="24"/>
          <w:szCs w:val="24"/>
        </w:rPr>
        <w:t xml:space="preserve">f) </w:t>
      </w:r>
      <w:r w:rsidR="00F94521" w:rsidRPr="003D6AA5">
        <w:rPr>
          <w:rFonts w:ascii="Times New Roman" w:hAnsi="Times New Roman" w:cs="Times New Roman"/>
          <w:i/>
          <w:sz w:val="24"/>
          <w:szCs w:val="24"/>
        </w:rPr>
        <w:t>Contrato de Produção</w:t>
      </w:r>
    </w:p>
    <w:p w:rsidR="00F94521" w:rsidRPr="00F94521" w:rsidRDefault="00F94521" w:rsidP="009C55F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“Ocorre quando a empresa delega a produção dos seus bens numa empresa independente, através de um contrato que cobre somente o fabrico. Nesta abordagem, a empresa desenvolve todo o marketing-mix (preço, produto, comunicação e distribuição), cabendo à empresa local apenas a fabricação” (Viana </w:t>
      </w:r>
      <w:r w:rsidR="002A4994">
        <w:rPr>
          <w:rFonts w:ascii="Times New Roman" w:hAnsi="Times New Roman" w:cs="Times New Roman"/>
          <w:sz w:val="24"/>
          <w:szCs w:val="24"/>
        </w:rPr>
        <w:t>&amp; Hortinha, 2005, p.</w:t>
      </w:r>
      <w:r>
        <w:rPr>
          <w:rFonts w:ascii="Times New Roman" w:hAnsi="Times New Roman" w:cs="Times New Roman"/>
          <w:sz w:val="24"/>
          <w:szCs w:val="24"/>
        </w:rPr>
        <w:t>244).</w:t>
      </w:r>
    </w:p>
    <w:p w:rsidR="00D632DD" w:rsidRDefault="00D632DD" w:rsidP="009C55F7">
      <w:pPr>
        <w:spacing w:line="360" w:lineRule="auto"/>
        <w:jc w:val="both"/>
        <w:rPr>
          <w:rFonts w:ascii="Times New Roman" w:hAnsi="Times New Roman" w:cs="Times New Roman"/>
          <w:sz w:val="24"/>
          <w:szCs w:val="24"/>
        </w:rPr>
      </w:pPr>
    </w:p>
    <w:p w:rsidR="00A8256B" w:rsidRDefault="00A8256B" w:rsidP="009C55F7">
      <w:pPr>
        <w:spacing w:line="360" w:lineRule="auto"/>
        <w:jc w:val="both"/>
        <w:rPr>
          <w:rFonts w:ascii="Times New Roman" w:hAnsi="Times New Roman" w:cs="Times New Roman"/>
          <w:sz w:val="24"/>
          <w:szCs w:val="24"/>
        </w:rPr>
      </w:pPr>
    </w:p>
    <w:p w:rsidR="00F94521" w:rsidRDefault="00F94521" w:rsidP="007E2904">
      <w:pPr>
        <w:spacing w:line="360" w:lineRule="auto"/>
        <w:jc w:val="both"/>
        <w:rPr>
          <w:rFonts w:ascii="Times New Roman" w:hAnsi="Times New Roman" w:cs="Times New Roman"/>
          <w:i/>
          <w:sz w:val="24"/>
          <w:szCs w:val="24"/>
        </w:rPr>
      </w:pPr>
      <w:r w:rsidRPr="003D6AA5">
        <w:rPr>
          <w:rFonts w:ascii="Times New Roman" w:hAnsi="Times New Roman" w:cs="Times New Roman"/>
          <w:i/>
          <w:sz w:val="24"/>
          <w:szCs w:val="24"/>
        </w:rPr>
        <w:lastRenderedPageBreak/>
        <w:tab/>
      </w:r>
      <w:r w:rsidR="003D6AA5" w:rsidRPr="003D6AA5">
        <w:rPr>
          <w:rFonts w:ascii="Times New Roman" w:hAnsi="Times New Roman" w:cs="Times New Roman"/>
          <w:i/>
          <w:sz w:val="24"/>
          <w:szCs w:val="24"/>
        </w:rPr>
        <w:t xml:space="preserve">g) </w:t>
      </w:r>
      <w:r w:rsidRPr="003D6AA5">
        <w:rPr>
          <w:rFonts w:ascii="Times New Roman" w:hAnsi="Times New Roman" w:cs="Times New Roman"/>
          <w:i/>
          <w:sz w:val="24"/>
          <w:szCs w:val="24"/>
        </w:rPr>
        <w:t xml:space="preserve">Transferência de tecnologia </w:t>
      </w:r>
    </w:p>
    <w:p w:rsidR="008D399F" w:rsidRDefault="008D399F" w:rsidP="001670F1">
      <w:pPr>
        <w:spacing w:line="360" w:lineRule="auto"/>
        <w:jc w:val="both"/>
        <w:rPr>
          <w:rFonts w:ascii="Times New Roman" w:hAnsi="Times New Roman" w:cs="Times New Roman"/>
          <w:sz w:val="24"/>
          <w:szCs w:val="24"/>
        </w:rPr>
      </w:pPr>
      <w:r>
        <w:rPr>
          <w:rFonts w:ascii="Times New Roman" w:hAnsi="Times New Roman" w:cs="Times New Roman"/>
          <w:sz w:val="24"/>
          <w:szCs w:val="24"/>
        </w:rPr>
        <w:tab/>
        <w:t>Um outro modo de internacionalizar a sua actividade está relacionada com o âmbito das tecnologias, instrumento fundamental para as PMEs desenvolverem a sua capacidade de inovação. Assim, a transferência de tecnologia consiste em:</w:t>
      </w:r>
    </w:p>
    <w:p w:rsidR="00A8256B" w:rsidRDefault="00A8256B" w:rsidP="001670F1">
      <w:pPr>
        <w:spacing w:line="360" w:lineRule="auto"/>
        <w:jc w:val="both"/>
        <w:rPr>
          <w:rFonts w:ascii="Times New Roman" w:hAnsi="Times New Roman" w:cs="Times New Roman"/>
          <w:sz w:val="24"/>
          <w:szCs w:val="24"/>
        </w:rPr>
      </w:pPr>
    </w:p>
    <w:p w:rsidR="00F94521" w:rsidRPr="007E2904" w:rsidRDefault="00F94521" w:rsidP="001670F1">
      <w:pPr>
        <w:ind w:left="709"/>
        <w:jc w:val="both"/>
        <w:rPr>
          <w:rFonts w:ascii="Times New Roman" w:hAnsi="Times New Roman" w:cs="Times New Roman"/>
          <w:sz w:val="20"/>
          <w:szCs w:val="20"/>
        </w:rPr>
      </w:pPr>
      <w:r w:rsidRPr="007E2904">
        <w:rPr>
          <w:rFonts w:ascii="Times New Roman" w:hAnsi="Times New Roman" w:cs="Times New Roman"/>
          <w:sz w:val="20"/>
          <w:szCs w:val="20"/>
        </w:rPr>
        <w:t>“</w:t>
      </w:r>
      <w:r w:rsidR="008D399F">
        <w:rPr>
          <w:rFonts w:ascii="Times New Roman" w:hAnsi="Times New Roman" w:cs="Times New Roman"/>
          <w:sz w:val="20"/>
          <w:szCs w:val="20"/>
        </w:rPr>
        <w:t>f</w:t>
      </w:r>
      <w:r w:rsidRPr="007E2904">
        <w:rPr>
          <w:rFonts w:ascii="Times New Roman" w:hAnsi="Times New Roman" w:cs="Times New Roman"/>
          <w:sz w:val="20"/>
          <w:szCs w:val="20"/>
        </w:rPr>
        <w:t>ornec</w:t>
      </w:r>
      <w:r w:rsidR="008D399F">
        <w:rPr>
          <w:rFonts w:ascii="Times New Roman" w:hAnsi="Times New Roman" w:cs="Times New Roman"/>
          <w:sz w:val="20"/>
          <w:szCs w:val="20"/>
        </w:rPr>
        <w:t>er</w:t>
      </w:r>
      <w:r w:rsidRPr="007E2904">
        <w:rPr>
          <w:rFonts w:ascii="Times New Roman" w:hAnsi="Times New Roman" w:cs="Times New Roman"/>
          <w:sz w:val="20"/>
          <w:szCs w:val="20"/>
        </w:rPr>
        <w:t xml:space="preserve"> conhecimentos tecnológicos não patenteados, total ou parcialmente secretos, e/ou na autorização de exploração de direitos de propriedade industrial. Geralmente é acompanhada do fornecimento de equipamentos, serviços de assistência técnica e formação, que têm por objectivo fornecer ao utilizador conhecimentos para que possa melhor tirar partido dos novos instrumentos que lhe foram fornecidos” (</w:t>
      </w:r>
      <w:r w:rsidRPr="007E2904">
        <w:rPr>
          <w:rFonts w:ascii="Times New Roman" w:hAnsi="Times New Roman" w:cs="Times New Roman"/>
          <w:i/>
          <w:sz w:val="20"/>
          <w:szCs w:val="20"/>
        </w:rPr>
        <w:t>ibidem:</w:t>
      </w:r>
      <w:r w:rsidRPr="007E2904">
        <w:rPr>
          <w:rFonts w:ascii="Times New Roman" w:hAnsi="Times New Roman" w:cs="Times New Roman"/>
          <w:sz w:val="20"/>
          <w:szCs w:val="20"/>
        </w:rPr>
        <w:t>253).</w:t>
      </w:r>
    </w:p>
    <w:p w:rsidR="00F94521" w:rsidRDefault="00F94521" w:rsidP="009C55F7">
      <w:pPr>
        <w:spacing w:line="360" w:lineRule="auto"/>
        <w:jc w:val="both"/>
        <w:rPr>
          <w:rFonts w:ascii="Times New Roman" w:hAnsi="Times New Roman" w:cs="Times New Roman"/>
          <w:sz w:val="24"/>
          <w:szCs w:val="24"/>
        </w:rPr>
      </w:pPr>
    </w:p>
    <w:p w:rsidR="009C55F7" w:rsidRPr="003D6AA5" w:rsidRDefault="009C55F7" w:rsidP="009C55F7">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3D6AA5" w:rsidRPr="003D6AA5">
        <w:rPr>
          <w:rFonts w:ascii="Times New Roman" w:hAnsi="Times New Roman" w:cs="Times New Roman"/>
          <w:i/>
          <w:sz w:val="24"/>
          <w:szCs w:val="24"/>
        </w:rPr>
        <w:t xml:space="preserve">h) </w:t>
      </w:r>
      <w:r w:rsidR="00D632DD" w:rsidRPr="003D6AA5">
        <w:rPr>
          <w:rFonts w:ascii="Times New Roman" w:hAnsi="Times New Roman" w:cs="Times New Roman"/>
          <w:i/>
          <w:sz w:val="24"/>
          <w:szCs w:val="24"/>
        </w:rPr>
        <w:t>Franchising</w:t>
      </w:r>
    </w:p>
    <w:p w:rsidR="009C55F7" w:rsidRDefault="009C55F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32DD">
        <w:rPr>
          <w:rFonts w:ascii="Times New Roman" w:hAnsi="Times New Roman" w:cs="Times New Roman"/>
          <w:sz w:val="24"/>
          <w:szCs w:val="24"/>
        </w:rPr>
        <w:t>C</w:t>
      </w:r>
      <w:r>
        <w:rPr>
          <w:rFonts w:ascii="Times New Roman" w:hAnsi="Times New Roman" w:cs="Times New Roman"/>
          <w:sz w:val="24"/>
          <w:szCs w:val="24"/>
        </w:rPr>
        <w:t>onsiste num contrato entre duas empresas. Uma empresa</w:t>
      </w:r>
      <w:r w:rsidR="008D399F">
        <w:rPr>
          <w:rFonts w:ascii="Times New Roman" w:hAnsi="Times New Roman" w:cs="Times New Roman"/>
          <w:sz w:val="24"/>
          <w:szCs w:val="24"/>
        </w:rPr>
        <w:t xml:space="preserve"> (‘</w:t>
      </w:r>
      <w:r>
        <w:rPr>
          <w:rFonts w:ascii="Times New Roman" w:hAnsi="Times New Roman" w:cs="Times New Roman"/>
          <w:sz w:val="24"/>
          <w:szCs w:val="24"/>
        </w:rPr>
        <w:t>franchisador</w:t>
      </w:r>
      <w:r w:rsidR="008D399F">
        <w:rPr>
          <w:rFonts w:ascii="Times New Roman" w:hAnsi="Times New Roman" w:cs="Times New Roman"/>
          <w:sz w:val="24"/>
          <w:szCs w:val="24"/>
        </w:rPr>
        <w:t>a’) concede a outra (‘franchisada’</w:t>
      </w:r>
      <w:r>
        <w:rPr>
          <w:rFonts w:ascii="Times New Roman" w:hAnsi="Times New Roman" w:cs="Times New Roman"/>
          <w:sz w:val="24"/>
          <w:szCs w:val="24"/>
        </w:rPr>
        <w:t xml:space="preserve">) o </w:t>
      </w:r>
      <w:r w:rsidR="008D399F">
        <w:rPr>
          <w:rFonts w:ascii="Times New Roman" w:hAnsi="Times New Roman" w:cs="Times New Roman"/>
          <w:sz w:val="24"/>
          <w:szCs w:val="24"/>
        </w:rPr>
        <w:t>“</w:t>
      </w:r>
      <w:r>
        <w:rPr>
          <w:rFonts w:ascii="Times New Roman" w:hAnsi="Times New Roman" w:cs="Times New Roman"/>
          <w:sz w:val="24"/>
          <w:szCs w:val="24"/>
        </w:rPr>
        <w:t xml:space="preserve">direito de explorar, em exclusivo e sob certas condições, uma marca, produto ou técnica de sua propriedade num determinado território, podendo usar o seu nome, a sua </w:t>
      </w:r>
      <w:r w:rsidRPr="00D632DD">
        <w:rPr>
          <w:rFonts w:ascii="Times New Roman" w:hAnsi="Times New Roman" w:cs="Times New Roman"/>
          <w:sz w:val="24"/>
          <w:szCs w:val="24"/>
        </w:rPr>
        <w:t xml:space="preserve">marca registada, o seu </w:t>
      </w:r>
      <w:r w:rsidRPr="00D632DD">
        <w:rPr>
          <w:rFonts w:ascii="Times New Roman" w:hAnsi="Times New Roman" w:cs="Times New Roman"/>
          <w:i/>
          <w:sz w:val="24"/>
          <w:szCs w:val="24"/>
        </w:rPr>
        <w:t>how-know</w:t>
      </w:r>
      <w:r w:rsidRPr="00D632DD">
        <w:rPr>
          <w:rFonts w:ascii="Times New Roman" w:hAnsi="Times New Roman" w:cs="Times New Roman"/>
          <w:sz w:val="24"/>
          <w:szCs w:val="24"/>
        </w:rPr>
        <w:t xml:space="preserve"> ou os seus métodos de </w:t>
      </w:r>
      <w:r w:rsidRPr="006D5DEC">
        <w:rPr>
          <w:rFonts w:ascii="Times New Roman" w:hAnsi="Times New Roman" w:cs="Times New Roman"/>
          <w:sz w:val="24"/>
          <w:szCs w:val="24"/>
        </w:rPr>
        <w:t>negociar</w:t>
      </w:r>
      <w:r w:rsidR="008D399F">
        <w:rPr>
          <w:rFonts w:ascii="Times New Roman" w:hAnsi="Times New Roman" w:cs="Times New Roman"/>
          <w:sz w:val="24"/>
          <w:szCs w:val="24"/>
        </w:rPr>
        <w:t>”</w:t>
      </w:r>
      <w:r w:rsidRPr="006D5DEC">
        <w:rPr>
          <w:rFonts w:ascii="Times New Roman" w:hAnsi="Times New Roman" w:cs="Times New Roman"/>
          <w:sz w:val="24"/>
          <w:szCs w:val="24"/>
        </w:rPr>
        <w:t xml:space="preserve"> </w:t>
      </w:r>
      <w:r w:rsidR="00D632DD" w:rsidRPr="006D5DEC">
        <w:rPr>
          <w:rFonts w:ascii="Times New Roman" w:hAnsi="Times New Roman" w:cs="Times New Roman"/>
          <w:sz w:val="24"/>
          <w:szCs w:val="24"/>
        </w:rPr>
        <w:t>(Brito, 1993</w:t>
      </w:r>
      <w:r w:rsidR="00766FDA" w:rsidRPr="006D5DEC">
        <w:rPr>
          <w:rFonts w:ascii="Times New Roman" w:hAnsi="Times New Roman" w:cs="Times New Roman"/>
          <w:sz w:val="24"/>
          <w:szCs w:val="24"/>
        </w:rPr>
        <w:t>, p.8</w:t>
      </w:r>
      <w:r w:rsidR="00D632DD" w:rsidRPr="006D5DEC">
        <w:rPr>
          <w:rFonts w:ascii="Times New Roman" w:hAnsi="Times New Roman" w:cs="Times New Roman"/>
          <w:sz w:val="24"/>
          <w:szCs w:val="24"/>
        </w:rPr>
        <w:t>).</w:t>
      </w:r>
      <w:r w:rsidRPr="006D5DEC">
        <w:rPr>
          <w:rFonts w:ascii="Times New Roman" w:hAnsi="Times New Roman" w:cs="Times New Roman"/>
          <w:sz w:val="24"/>
          <w:szCs w:val="24"/>
        </w:rPr>
        <w:t xml:space="preserve"> </w:t>
      </w:r>
      <w:r w:rsidR="00B31F1C" w:rsidRPr="006D5DEC">
        <w:rPr>
          <w:rFonts w:ascii="Times New Roman" w:hAnsi="Times New Roman" w:cs="Times New Roman"/>
          <w:sz w:val="24"/>
          <w:szCs w:val="24"/>
        </w:rPr>
        <w:t>“</w:t>
      </w:r>
      <w:r w:rsidR="008D399F">
        <w:rPr>
          <w:rFonts w:ascii="Times New Roman" w:hAnsi="Times New Roman" w:cs="Times New Roman"/>
          <w:sz w:val="24"/>
          <w:szCs w:val="24"/>
        </w:rPr>
        <w:t>Em troca, a empresa ‘</w:t>
      </w:r>
      <w:r w:rsidRPr="006D5DEC">
        <w:rPr>
          <w:rFonts w:ascii="Times New Roman" w:hAnsi="Times New Roman" w:cs="Times New Roman"/>
          <w:sz w:val="24"/>
          <w:szCs w:val="24"/>
        </w:rPr>
        <w:t>franchisada</w:t>
      </w:r>
      <w:r w:rsidR="008D399F">
        <w:rPr>
          <w:rFonts w:ascii="Times New Roman" w:hAnsi="Times New Roman" w:cs="Times New Roman"/>
          <w:sz w:val="24"/>
          <w:szCs w:val="24"/>
        </w:rPr>
        <w:t>’</w:t>
      </w:r>
      <w:r w:rsidRPr="006D5DEC">
        <w:rPr>
          <w:rFonts w:ascii="Times New Roman" w:hAnsi="Times New Roman" w:cs="Times New Roman"/>
          <w:sz w:val="24"/>
          <w:szCs w:val="24"/>
        </w:rPr>
        <w:t xml:space="preserve"> compromete-se a cumprir as suas obrigações e a remunerar financeir</w:t>
      </w:r>
      <w:r w:rsidR="008D399F">
        <w:rPr>
          <w:rFonts w:ascii="Times New Roman" w:hAnsi="Times New Roman" w:cs="Times New Roman"/>
          <w:sz w:val="24"/>
          <w:szCs w:val="24"/>
        </w:rPr>
        <w:t>amente a empresa ‘franchisadora’</w:t>
      </w:r>
      <w:r w:rsidRPr="006D5DEC">
        <w:rPr>
          <w:rFonts w:ascii="Times New Roman" w:hAnsi="Times New Roman" w:cs="Times New Roman"/>
          <w:sz w:val="24"/>
          <w:szCs w:val="24"/>
        </w:rPr>
        <w:t xml:space="preserve">, directa ou </w:t>
      </w:r>
      <w:r w:rsidR="002A4994" w:rsidRPr="006D5DEC">
        <w:rPr>
          <w:rFonts w:ascii="Times New Roman" w:hAnsi="Times New Roman" w:cs="Times New Roman"/>
          <w:sz w:val="24"/>
          <w:szCs w:val="24"/>
        </w:rPr>
        <w:t>indirectamente</w:t>
      </w:r>
      <w:r w:rsidR="00B31F1C" w:rsidRPr="006D5DEC">
        <w:rPr>
          <w:rFonts w:ascii="Times New Roman" w:hAnsi="Times New Roman" w:cs="Times New Roman"/>
          <w:sz w:val="24"/>
          <w:szCs w:val="24"/>
        </w:rPr>
        <w:t>”</w:t>
      </w:r>
      <w:r w:rsidR="002A4994" w:rsidRPr="006D5DEC">
        <w:rPr>
          <w:rFonts w:ascii="Times New Roman" w:hAnsi="Times New Roman" w:cs="Times New Roman"/>
          <w:sz w:val="24"/>
          <w:szCs w:val="24"/>
        </w:rPr>
        <w:t xml:space="preserve"> (Hermosilla</w:t>
      </w:r>
      <w:r w:rsidR="002A4994">
        <w:rPr>
          <w:rFonts w:ascii="Times New Roman" w:hAnsi="Times New Roman" w:cs="Times New Roman"/>
          <w:sz w:val="24"/>
          <w:szCs w:val="24"/>
        </w:rPr>
        <w:t xml:space="preserve"> &amp; Solá, 1990, p.</w:t>
      </w:r>
      <w:r w:rsidRPr="00482F3D">
        <w:rPr>
          <w:rFonts w:ascii="Times New Roman" w:hAnsi="Times New Roman" w:cs="Times New Roman"/>
          <w:sz w:val="24"/>
          <w:szCs w:val="24"/>
        </w:rPr>
        <w:t>27).</w:t>
      </w:r>
      <w:r w:rsidR="008D399F">
        <w:rPr>
          <w:rFonts w:ascii="Times New Roman" w:hAnsi="Times New Roman" w:cs="Times New Roman"/>
          <w:sz w:val="24"/>
          <w:szCs w:val="24"/>
        </w:rPr>
        <w:t xml:space="preserve"> Ou seja, a</w:t>
      </w:r>
      <w:r>
        <w:rPr>
          <w:rFonts w:ascii="Times New Roman" w:hAnsi="Times New Roman" w:cs="Times New Roman"/>
          <w:sz w:val="24"/>
          <w:szCs w:val="24"/>
        </w:rPr>
        <w:t xml:space="preserve"> “’fran</w:t>
      </w:r>
      <w:r w:rsidR="008D399F">
        <w:rPr>
          <w:rFonts w:ascii="Times New Roman" w:hAnsi="Times New Roman" w:cs="Times New Roman"/>
          <w:sz w:val="24"/>
          <w:szCs w:val="24"/>
        </w:rPr>
        <w:t>chisada</w:t>
      </w:r>
      <w:r>
        <w:rPr>
          <w:rFonts w:ascii="Times New Roman" w:hAnsi="Times New Roman" w:cs="Times New Roman"/>
          <w:sz w:val="24"/>
          <w:szCs w:val="24"/>
        </w:rPr>
        <w:t>’ adquire o direito de gerir um determinado negócio usando a reputação e técnica d</w:t>
      </w:r>
      <w:r w:rsidR="008D399F">
        <w:rPr>
          <w:rFonts w:ascii="Times New Roman" w:hAnsi="Times New Roman" w:cs="Times New Roman"/>
          <w:sz w:val="24"/>
          <w:szCs w:val="24"/>
        </w:rPr>
        <w:t>a</w:t>
      </w:r>
      <w:r>
        <w:rPr>
          <w:rFonts w:ascii="Times New Roman" w:hAnsi="Times New Roman" w:cs="Times New Roman"/>
          <w:sz w:val="24"/>
          <w:szCs w:val="24"/>
        </w:rPr>
        <w:t xml:space="preserve"> ‘franchisador</w:t>
      </w:r>
      <w:r w:rsidR="008D399F">
        <w:rPr>
          <w:rFonts w:ascii="Times New Roman" w:hAnsi="Times New Roman" w:cs="Times New Roman"/>
          <w:sz w:val="24"/>
          <w:szCs w:val="24"/>
        </w:rPr>
        <w:t>a</w:t>
      </w:r>
      <w:r>
        <w:rPr>
          <w:rFonts w:ascii="Times New Roman" w:hAnsi="Times New Roman" w:cs="Times New Roman"/>
          <w:sz w:val="24"/>
          <w:szCs w:val="24"/>
        </w:rPr>
        <w:t xml:space="preserve">’” </w:t>
      </w:r>
      <w:r w:rsidR="002A4994">
        <w:rPr>
          <w:rFonts w:ascii="Times New Roman" w:hAnsi="Times New Roman" w:cs="Times New Roman"/>
          <w:sz w:val="24"/>
          <w:szCs w:val="24"/>
        </w:rPr>
        <w:t>(Brito, 1993, p.</w:t>
      </w:r>
      <w:r w:rsidRPr="001F4CA2">
        <w:rPr>
          <w:rFonts w:ascii="Times New Roman" w:hAnsi="Times New Roman" w:cs="Times New Roman"/>
          <w:sz w:val="24"/>
          <w:szCs w:val="24"/>
        </w:rPr>
        <w:t xml:space="preserve"> 8).</w:t>
      </w:r>
      <w:r>
        <w:rPr>
          <w:rFonts w:ascii="Times New Roman" w:hAnsi="Times New Roman" w:cs="Times New Roman"/>
          <w:sz w:val="24"/>
          <w:szCs w:val="24"/>
        </w:rPr>
        <w:t xml:space="preserve"> </w:t>
      </w:r>
    </w:p>
    <w:p w:rsidR="009C55F7" w:rsidRDefault="009C55F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Uma empresa portuguesa que pretenda aderir à cooperação </w:t>
      </w:r>
      <w:r w:rsidR="00766FDA" w:rsidRPr="006E4ECA">
        <w:rPr>
          <w:rFonts w:ascii="Times New Roman" w:hAnsi="Times New Roman" w:cs="Times New Roman"/>
          <w:sz w:val="24"/>
          <w:szCs w:val="24"/>
        </w:rPr>
        <w:t>franchising</w:t>
      </w:r>
      <w:r>
        <w:rPr>
          <w:rFonts w:ascii="Times New Roman" w:hAnsi="Times New Roman" w:cs="Times New Roman"/>
          <w:sz w:val="24"/>
          <w:szCs w:val="24"/>
        </w:rPr>
        <w:t xml:space="preserve"> deve ter presente a possibilidade de se deparar com </w:t>
      </w:r>
      <w:r w:rsidR="00D632DD">
        <w:rPr>
          <w:rFonts w:ascii="Times New Roman" w:hAnsi="Times New Roman" w:cs="Times New Roman"/>
          <w:sz w:val="24"/>
          <w:szCs w:val="24"/>
        </w:rPr>
        <w:t>“</w:t>
      </w:r>
      <w:r>
        <w:rPr>
          <w:rFonts w:ascii="Times New Roman" w:hAnsi="Times New Roman" w:cs="Times New Roman"/>
          <w:sz w:val="24"/>
          <w:szCs w:val="24"/>
        </w:rPr>
        <w:t>potenciais problemas relacionados com possívei</w:t>
      </w:r>
      <w:r w:rsidR="008D399F">
        <w:rPr>
          <w:rFonts w:ascii="Times New Roman" w:hAnsi="Times New Roman" w:cs="Times New Roman"/>
          <w:sz w:val="24"/>
          <w:szCs w:val="24"/>
        </w:rPr>
        <w:t>s restrições legais no país da ‘</w:t>
      </w:r>
      <w:r>
        <w:rPr>
          <w:rFonts w:ascii="Times New Roman" w:hAnsi="Times New Roman" w:cs="Times New Roman"/>
          <w:sz w:val="24"/>
          <w:szCs w:val="24"/>
        </w:rPr>
        <w:t>franchisad</w:t>
      </w:r>
      <w:r w:rsidR="008D399F">
        <w:rPr>
          <w:rFonts w:ascii="Times New Roman" w:hAnsi="Times New Roman" w:cs="Times New Roman"/>
          <w:sz w:val="24"/>
          <w:szCs w:val="24"/>
        </w:rPr>
        <w:t>a’</w:t>
      </w:r>
      <w:r>
        <w:rPr>
          <w:rFonts w:ascii="Times New Roman" w:hAnsi="Times New Roman" w:cs="Times New Roman"/>
          <w:sz w:val="24"/>
          <w:szCs w:val="24"/>
        </w:rPr>
        <w:t xml:space="preserve"> – mesmo no espaço comunitário não deverão ser as mesmas – </w:t>
      </w:r>
      <w:r w:rsidR="00D632DD">
        <w:rPr>
          <w:rFonts w:ascii="Times New Roman" w:hAnsi="Times New Roman" w:cs="Times New Roman"/>
          <w:sz w:val="24"/>
          <w:szCs w:val="24"/>
        </w:rPr>
        <w:t>“</w:t>
      </w:r>
      <w:r>
        <w:rPr>
          <w:rFonts w:ascii="Times New Roman" w:hAnsi="Times New Roman" w:cs="Times New Roman"/>
          <w:sz w:val="24"/>
          <w:szCs w:val="24"/>
        </w:rPr>
        <w:t>ou ainda c</w:t>
      </w:r>
      <w:r w:rsidR="00D632DD">
        <w:rPr>
          <w:rFonts w:ascii="Times New Roman" w:hAnsi="Times New Roman" w:cs="Times New Roman"/>
          <w:sz w:val="24"/>
          <w:szCs w:val="24"/>
        </w:rPr>
        <w:t xml:space="preserve">om dificuldades em conceber um </w:t>
      </w:r>
      <w:r w:rsidRPr="00D632DD">
        <w:rPr>
          <w:rFonts w:ascii="Times New Roman" w:hAnsi="Times New Roman" w:cs="Times New Roman"/>
          <w:i/>
          <w:sz w:val="24"/>
          <w:szCs w:val="24"/>
        </w:rPr>
        <w:t>package</w:t>
      </w:r>
      <w:r>
        <w:rPr>
          <w:rFonts w:ascii="Times New Roman" w:hAnsi="Times New Roman" w:cs="Times New Roman"/>
          <w:sz w:val="24"/>
          <w:szCs w:val="24"/>
        </w:rPr>
        <w:t xml:space="preserve"> completo (marca, know-how tecnológico e assistência financeira e comercial na gestão do negócio)</w:t>
      </w:r>
      <w:r w:rsidR="00D632DD">
        <w:rPr>
          <w:rFonts w:ascii="Times New Roman" w:hAnsi="Times New Roman" w:cs="Times New Roman"/>
          <w:sz w:val="24"/>
          <w:szCs w:val="24"/>
        </w:rPr>
        <w:t>”</w:t>
      </w:r>
      <w:r w:rsidRPr="004253E5">
        <w:rPr>
          <w:rFonts w:ascii="Times New Roman" w:hAnsi="Times New Roman" w:cs="Times New Roman"/>
          <w:sz w:val="24"/>
          <w:szCs w:val="24"/>
        </w:rPr>
        <w:t xml:space="preserve"> </w:t>
      </w:r>
      <w:r w:rsidR="00D632DD">
        <w:rPr>
          <w:rFonts w:ascii="Times New Roman" w:hAnsi="Times New Roman" w:cs="Times New Roman"/>
          <w:sz w:val="24"/>
          <w:szCs w:val="24"/>
        </w:rPr>
        <w:t>(</w:t>
      </w:r>
      <w:r w:rsidR="002A4994">
        <w:rPr>
          <w:rFonts w:ascii="Times New Roman" w:hAnsi="Times New Roman" w:cs="Times New Roman"/>
          <w:i/>
          <w:sz w:val="24"/>
          <w:szCs w:val="24"/>
        </w:rPr>
        <w:t>ibidem</w:t>
      </w:r>
      <w:r w:rsidR="00D632DD">
        <w:rPr>
          <w:rFonts w:ascii="Times New Roman" w:hAnsi="Times New Roman" w:cs="Times New Roman"/>
          <w:sz w:val="24"/>
          <w:szCs w:val="24"/>
        </w:rPr>
        <w:t>).</w:t>
      </w:r>
      <w:r>
        <w:rPr>
          <w:rFonts w:ascii="Times New Roman" w:hAnsi="Times New Roman" w:cs="Times New Roman"/>
          <w:sz w:val="24"/>
          <w:szCs w:val="24"/>
        </w:rPr>
        <w:t xml:space="preserve"> </w:t>
      </w:r>
    </w:p>
    <w:p w:rsidR="00623EBD" w:rsidRDefault="00E86100"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C55F7" w:rsidRPr="003D6AA5" w:rsidRDefault="00623EBD" w:rsidP="009C55F7">
      <w:pPr>
        <w:spacing w:line="360" w:lineRule="auto"/>
        <w:jc w:val="both"/>
        <w:rPr>
          <w:rFonts w:ascii="Times New Roman" w:hAnsi="Times New Roman" w:cs="Times New Roman"/>
          <w:i/>
          <w:sz w:val="24"/>
          <w:szCs w:val="24"/>
        </w:rPr>
      </w:pPr>
      <w:r w:rsidRPr="003D6AA5">
        <w:rPr>
          <w:rFonts w:ascii="Times New Roman" w:hAnsi="Times New Roman" w:cs="Times New Roman"/>
          <w:i/>
          <w:sz w:val="24"/>
          <w:szCs w:val="24"/>
        </w:rPr>
        <w:tab/>
      </w:r>
      <w:r w:rsidR="003D6AA5" w:rsidRPr="003D6AA5">
        <w:rPr>
          <w:rFonts w:ascii="Times New Roman" w:hAnsi="Times New Roman" w:cs="Times New Roman"/>
          <w:i/>
          <w:sz w:val="24"/>
          <w:szCs w:val="24"/>
        </w:rPr>
        <w:t xml:space="preserve">i) </w:t>
      </w:r>
      <w:r w:rsidR="00E86100" w:rsidRPr="003D6AA5">
        <w:rPr>
          <w:rFonts w:ascii="Times New Roman" w:hAnsi="Times New Roman" w:cs="Times New Roman"/>
          <w:i/>
          <w:sz w:val="24"/>
          <w:szCs w:val="24"/>
        </w:rPr>
        <w:t>Subcontratação/Outsourcing</w:t>
      </w:r>
    </w:p>
    <w:p w:rsidR="00ED012F" w:rsidRDefault="009C55F7"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024AB" w:rsidRPr="006D5DEC">
        <w:rPr>
          <w:rFonts w:ascii="Times New Roman" w:hAnsi="Times New Roman" w:cs="Times New Roman"/>
          <w:sz w:val="24"/>
          <w:szCs w:val="24"/>
        </w:rPr>
        <w:t>“</w:t>
      </w:r>
      <w:r w:rsidR="00E86100" w:rsidRPr="006D5DEC">
        <w:rPr>
          <w:rFonts w:ascii="Times New Roman" w:hAnsi="Times New Roman" w:cs="Times New Roman"/>
          <w:sz w:val="24"/>
          <w:szCs w:val="24"/>
        </w:rPr>
        <w:t>A</w:t>
      </w:r>
      <w:r w:rsidRPr="006D5DEC">
        <w:rPr>
          <w:rFonts w:ascii="Times New Roman" w:hAnsi="Times New Roman" w:cs="Times New Roman"/>
          <w:sz w:val="24"/>
          <w:szCs w:val="24"/>
        </w:rPr>
        <w:t xml:space="preserve"> empresa internacional (ou que pretende internacionaliza-se) fa</w:t>
      </w:r>
      <w:r w:rsidR="003024AB" w:rsidRPr="006D5DEC">
        <w:rPr>
          <w:rFonts w:ascii="Times New Roman" w:hAnsi="Times New Roman" w:cs="Times New Roman"/>
          <w:sz w:val="24"/>
          <w:szCs w:val="24"/>
        </w:rPr>
        <w:t xml:space="preserve">z um acordo com uma empresa do </w:t>
      </w:r>
      <w:r w:rsidRPr="006D5DEC">
        <w:rPr>
          <w:rFonts w:ascii="Times New Roman" w:hAnsi="Times New Roman" w:cs="Times New Roman"/>
          <w:sz w:val="24"/>
          <w:szCs w:val="24"/>
        </w:rPr>
        <w:t xml:space="preserve">país de destino em função do qual esta última fabrica os produtos cabendo à primeira a sua comercialização – a subcontratação pode respeitar no fabrico de componentes ou do produto integral” </w:t>
      </w:r>
      <w:r w:rsidR="00251E2A" w:rsidRPr="006D5DEC">
        <w:rPr>
          <w:rFonts w:ascii="Times New Roman" w:hAnsi="Times New Roman" w:cs="Times New Roman"/>
          <w:sz w:val="24"/>
          <w:szCs w:val="24"/>
        </w:rPr>
        <w:t>(Teixeira e Diz, 2005, p.</w:t>
      </w:r>
      <w:r w:rsidRPr="006D5DEC">
        <w:rPr>
          <w:rFonts w:ascii="Times New Roman" w:hAnsi="Times New Roman" w:cs="Times New Roman"/>
          <w:sz w:val="24"/>
          <w:szCs w:val="24"/>
        </w:rPr>
        <w:t xml:space="preserve">76). Carlos Brito </w:t>
      </w:r>
      <w:r w:rsidR="00766FDA" w:rsidRPr="006D5DEC">
        <w:rPr>
          <w:rFonts w:ascii="Times New Roman" w:hAnsi="Times New Roman" w:cs="Times New Roman"/>
          <w:sz w:val="24"/>
          <w:szCs w:val="24"/>
        </w:rPr>
        <w:t>(1993, p</w:t>
      </w:r>
      <w:r w:rsidR="002A4994" w:rsidRPr="006D5DEC">
        <w:rPr>
          <w:rFonts w:ascii="Times New Roman" w:hAnsi="Times New Roman" w:cs="Times New Roman"/>
          <w:sz w:val="24"/>
          <w:szCs w:val="24"/>
        </w:rPr>
        <w:t>.</w:t>
      </w:r>
      <w:r w:rsidRPr="006D5DEC">
        <w:rPr>
          <w:rFonts w:ascii="Times New Roman" w:hAnsi="Times New Roman" w:cs="Times New Roman"/>
          <w:sz w:val="24"/>
          <w:szCs w:val="24"/>
        </w:rPr>
        <w:t>9) esclarece</w:t>
      </w:r>
      <w:r>
        <w:rPr>
          <w:rFonts w:ascii="Times New Roman" w:hAnsi="Times New Roman" w:cs="Times New Roman"/>
          <w:sz w:val="24"/>
          <w:szCs w:val="24"/>
        </w:rPr>
        <w:t>-nos que as grandes empresas japonesas – como a Mitsubishi, Sumitomo, Mitsui – foram as primeiras a aderir a esta subcontratação internacional</w:t>
      </w:r>
      <w:r>
        <w:rPr>
          <w:rFonts w:ascii="Times New Roman" w:hAnsi="Times New Roman" w:cs="Times New Roman"/>
          <w:sz w:val="24"/>
          <w:szCs w:val="24"/>
        </w:rPr>
        <w:tab/>
      </w:r>
    </w:p>
    <w:p w:rsidR="00ED012F" w:rsidRDefault="00ED012F" w:rsidP="009C55F7">
      <w:pPr>
        <w:spacing w:line="360" w:lineRule="auto"/>
        <w:jc w:val="both"/>
        <w:rPr>
          <w:rFonts w:ascii="Times New Roman" w:hAnsi="Times New Roman" w:cs="Times New Roman"/>
          <w:sz w:val="24"/>
          <w:szCs w:val="24"/>
        </w:rPr>
      </w:pPr>
    </w:p>
    <w:p w:rsidR="0010589F" w:rsidRDefault="00ED012F"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E2904">
        <w:rPr>
          <w:rFonts w:ascii="Times New Roman" w:hAnsi="Times New Roman" w:cs="Times New Roman"/>
          <w:sz w:val="24"/>
          <w:szCs w:val="24"/>
        </w:rPr>
        <w:t>Posto is</w:t>
      </w:r>
      <w:r w:rsidR="009139A2">
        <w:rPr>
          <w:rFonts w:ascii="Times New Roman" w:hAnsi="Times New Roman" w:cs="Times New Roman"/>
          <w:sz w:val="24"/>
          <w:szCs w:val="24"/>
        </w:rPr>
        <w:t>to, vemos que eram</w:t>
      </w:r>
      <w:r w:rsidR="007E2904">
        <w:rPr>
          <w:rFonts w:ascii="Times New Roman" w:hAnsi="Times New Roman" w:cs="Times New Roman"/>
          <w:sz w:val="24"/>
          <w:szCs w:val="24"/>
        </w:rPr>
        <w:t xml:space="preserve"> várias as hipóteses apresentadas às </w:t>
      </w:r>
      <w:r w:rsidR="009139A2">
        <w:rPr>
          <w:rFonts w:ascii="Times New Roman" w:hAnsi="Times New Roman" w:cs="Times New Roman"/>
          <w:sz w:val="24"/>
          <w:szCs w:val="24"/>
        </w:rPr>
        <w:t>PMEs nacionais</w:t>
      </w:r>
      <w:r w:rsidR="007E2904">
        <w:rPr>
          <w:rFonts w:ascii="Times New Roman" w:hAnsi="Times New Roman" w:cs="Times New Roman"/>
          <w:sz w:val="24"/>
          <w:szCs w:val="24"/>
        </w:rPr>
        <w:t xml:space="preserve"> para realizarem acordos com empresas europeias.</w:t>
      </w:r>
      <w:r w:rsidR="009C55F7">
        <w:rPr>
          <w:rFonts w:ascii="Times New Roman" w:hAnsi="Times New Roman" w:cs="Times New Roman"/>
          <w:sz w:val="24"/>
          <w:szCs w:val="24"/>
        </w:rPr>
        <w:t xml:space="preserve"> </w:t>
      </w:r>
      <w:r w:rsidR="007E2904">
        <w:rPr>
          <w:rFonts w:ascii="Times New Roman" w:hAnsi="Times New Roman" w:cs="Times New Roman"/>
          <w:sz w:val="24"/>
          <w:szCs w:val="24"/>
        </w:rPr>
        <w:t>E a</w:t>
      </w:r>
      <w:r w:rsidR="009C55F7">
        <w:rPr>
          <w:rFonts w:ascii="Times New Roman" w:hAnsi="Times New Roman" w:cs="Times New Roman"/>
          <w:sz w:val="24"/>
          <w:szCs w:val="24"/>
        </w:rPr>
        <w:t xml:space="preserve">pesar de </w:t>
      </w:r>
      <w:r w:rsidR="00E86100">
        <w:rPr>
          <w:rFonts w:ascii="Times New Roman" w:hAnsi="Times New Roman" w:cs="Times New Roman"/>
          <w:sz w:val="24"/>
          <w:szCs w:val="24"/>
        </w:rPr>
        <w:t>a EEN</w:t>
      </w:r>
      <w:r w:rsidR="009C55F7">
        <w:rPr>
          <w:rFonts w:ascii="Times New Roman" w:hAnsi="Times New Roman" w:cs="Times New Roman"/>
          <w:sz w:val="24"/>
          <w:szCs w:val="24"/>
        </w:rPr>
        <w:t xml:space="preserve"> possibilitar que as PME</w:t>
      </w:r>
      <w:r w:rsidR="003C63F1">
        <w:rPr>
          <w:rFonts w:ascii="Times New Roman" w:hAnsi="Times New Roman" w:cs="Times New Roman"/>
          <w:sz w:val="24"/>
          <w:szCs w:val="24"/>
        </w:rPr>
        <w:t>s</w:t>
      </w:r>
      <w:r w:rsidR="009C55F7">
        <w:rPr>
          <w:rFonts w:ascii="Times New Roman" w:hAnsi="Times New Roman" w:cs="Times New Roman"/>
          <w:sz w:val="24"/>
          <w:szCs w:val="24"/>
        </w:rPr>
        <w:t xml:space="preserve"> estend</w:t>
      </w:r>
      <w:r w:rsidR="008D399F">
        <w:rPr>
          <w:rFonts w:ascii="Times New Roman" w:hAnsi="Times New Roman" w:cs="Times New Roman"/>
          <w:sz w:val="24"/>
          <w:szCs w:val="24"/>
        </w:rPr>
        <w:t>a</w:t>
      </w:r>
      <w:r w:rsidR="009C55F7">
        <w:rPr>
          <w:rFonts w:ascii="Times New Roman" w:hAnsi="Times New Roman" w:cs="Times New Roman"/>
          <w:sz w:val="24"/>
          <w:szCs w:val="24"/>
        </w:rPr>
        <w:t>m as fronteiras europeias, a verdade é que a questão da proximidade apresenta</w:t>
      </w:r>
      <w:r w:rsidR="009139A2">
        <w:rPr>
          <w:rFonts w:ascii="Times New Roman" w:hAnsi="Times New Roman" w:cs="Times New Roman"/>
          <w:sz w:val="24"/>
          <w:szCs w:val="24"/>
        </w:rPr>
        <w:t>va</w:t>
      </w:r>
      <w:r w:rsidR="009C55F7">
        <w:rPr>
          <w:rFonts w:ascii="Times New Roman" w:hAnsi="Times New Roman" w:cs="Times New Roman"/>
          <w:sz w:val="24"/>
          <w:szCs w:val="24"/>
        </w:rPr>
        <w:t xml:space="preserve">-se como factor decisivo no âmbito da internacionalização. </w:t>
      </w:r>
      <w:r w:rsidR="00E86100">
        <w:rPr>
          <w:rFonts w:ascii="Times New Roman" w:hAnsi="Times New Roman" w:cs="Times New Roman"/>
          <w:sz w:val="24"/>
          <w:szCs w:val="24"/>
        </w:rPr>
        <w:tab/>
      </w:r>
    </w:p>
    <w:p w:rsidR="0010589F" w:rsidRDefault="0010589F"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55F7">
        <w:rPr>
          <w:rFonts w:ascii="Times New Roman" w:hAnsi="Times New Roman" w:cs="Times New Roman"/>
          <w:sz w:val="24"/>
          <w:szCs w:val="24"/>
        </w:rPr>
        <w:t xml:space="preserve">Segundo </w:t>
      </w:r>
      <w:r w:rsidRPr="0010589F">
        <w:rPr>
          <w:rFonts w:ascii="Times New Roman" w:hAnsi="Times New Roman" w:cs="Times New Roman"/>
          <w:sz w:val="24"/>
          <w:szCs w:val="24"/>
        </w:rPr>
        <w:t>L</w:t>
      </w:r>
      <w:r w:rsidR="008F6D10">
        <w:rPr>
          <w:rFonts w:ascii="Times New Roman" w:hAnsi="Times New Roman" w:cs="Times New Roman"/>
          <w:sz w:val="24"/>
          <w:szCs w:val="24"/>
        </w:rPr>
        <w:t xml:space="preserve">aine </w:t>
      </w:r>
      <w:r w:rsidR="008F6D10" w:rsidRPr="006D5DEC">
        <w:rPr>
          <w:rFonts w:ascii="Times New Roman" w:hAnsi="Times New Roman" w:cs="Times New Roman"/>
          <w:sz w:val="24"/>
          <w:szCs w:val="24"/>
        </w:rPr>
        <w:t>&amp;</w:t>
      </w:r>
      <w:r w:rsidR="002A4994">
        <w:rPr>
          <w:rFonts w:ascii="Times New Roman" w:hAnsi="Times New Roman" w:cs="Times New Roman"/>
          <w:sz w:val="24"/>
          <w:szCs w:val="24"/>
        </w:rPr>
        <w:t xml:space="preserve"> Kock (2000, p.</w:t>
      </w:r>
      <w:r w:rsidR="009C55F7" w:rsidRPr="0010589F">
        <w:rPr>
          <w:rFonts w:ascii="Times New Roman" w:hAnsi="Times New Roman" w:cs="Times New Roman"/>
          <w:sz w:val="24"/>
          <w:szCs w:val="24"/>
        </w:rPr>
        <w:t>6)</w:t>
      </w:r>
      <w:r w:rsidR="009C55F7">
        <w:rPr>
          <w:rFonts w:ascii="Times New Roman" w:hAnsi="Times New Roman" w:cs="Times New Roman"/>
          <w:sz w:val="24"/>
          <w:szCs w:val="24"/>
        </w:rPr>
        <w:t xml:space="preserve"> as empresas geralmente “começam o seu processo de internacionalização com países com os quais apresentem semelhanças, culturais ou legais, por exemplo”, daí justifique que </w:t>
      </w:r>
      <w:r>
        <w:rPr>
          <w:rFonts w:ascii="Times New Roman" w:hAnsi="Times New Roman" w:cs="Times New Roman"/>
          <w:sz w:val="24"/>
          <w:szCs w:val="24"/>
        </w:rPr>
        <w:t xml:space="preserve">a maioria das respostas às ON </w:t>
      </w:r>
      <w:r w:rsidR="007E2904">
        <w:rPr>
          <w:rFonts w:ascii="Times New Roman" w:hAnsi="Times New Roman" w:cs="Times New Roman"/>
          <w:sz w:val="24"/>
          <w:szCs w:val="24"/>
        </w:rPr>
        <w:t>estejam</w:t>
      </w:r>
      <w:r>
        <w:rPr>
          <w:rFonts w:ascii="Times New Roman" w:hAnsi="Times New Roman" w:cs="Times New Roman"/>
          <w:sz w:val="24"/>
          <w:szCs w:val="24"/>
        </w:rPr>
        <w:t xml:space="preserve"> direccionada</w:t>
      </w:r>
      <w:r w:rsidR="009C55F7">
        <w:rPr>
          <w:rFonts w:ascii="Times New Roman" w:hAnsi="Times New Roman" w:cs="Times New Roman"/>
          <w:sz w:val="24"/>
          <w:szCs w:val="24"/>
        </w:rPr>
        <w:t xml:space="preserve"> para países europeus. </w:t>
      </w:r>
      <w:r>
        <w:rPr>
          <w:rFonts w:ascii="Times New Roman" w:hAnsi="Times New Roman" w:cs="Times New Roman"/>
          <w:sz w:val="24"/>
          <w:szCs w:val="24"/>
        </w:rPr>
        <w:t>Factores como o nível de desenvolvimento económico e social, nível de educação, linguagem, diferenças</w:t>
      </w:r>
      <w:r w:rsidR="008D399F">
        <w:rPr>
          <w:rFonts w:ascii="Times New Roman" w:hAnsi="Times New Roman" w:cs="Times New Roman"/>
          <w:sz w:val="24"/>
          <w:szCs w:val="24"/>
        </w:rPr>
        <w:t>/semelhanças</w:t>
      </w:r>
      <w:r>
        <w:rPr>
          <w:rFonts w:ascii="Times New Roman" w:hAnsi="Times New Roman" w:cs="Times New Roman"/>
          <w:sz w:val="24"/>
          <w:szCs w:val="24"/>
        </w:rPr>
        <w:t xml:space="preserve"> culturais, linguagem quotidiana ou ainda vínculos entre os paí</w:t>
      </w:r>
      <w:r w:rsidR="00240326">
        <w:rPr>
          <w:rFonts w:ascii="Times New Roman" w:hAnsi="Times New Roman" w:cs="Times New Roman"/>
          <w:sz w:val="24"/>
          <w:szCs w:val="24"/>
        </w:rPr>
        <w:t xml:space="preserve">ses de origem e de destino são </w:t>
      </w:r>
      <w:r>
        <w:rPr>
          <w:rFonts w:ascii="Times New Roman" w:hAnsi="Times New Roman" w:cs="Times New Roman"/>
          <w:sz w:val="24"/>
          <w:szCs w:val="24"/>
        </w:rPr>
        <w:t>decisivos para as empresas estabelecerem parcerias.</w:t>
      </w:r>
    </w:p>
    <w:p w:rsidR="009C55F7" w:rsidRDefault="0010589F" w:rsidP="009C55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55F7">
        <w:rPr>
          <w:rFonts w:ascii="Times New Roman" w:hAnsi="Times New Roman" w:cs="Times New Roman"/>
          <w:sz w:val="24"/>
          <w:szCs w:val="24"/>
        </w:rPr>
        <w:t>Estando já integrados numa lógica europeia</w:t>
      </w:r>
      <w:r w:rsidR="007E2904">
        <w:rPr>
          <w:rFonts w:ascii="Times New Roman" w:hAnsi="Times New Roman" w:cs="Times New Roman"/>
          <w:sz w:val="24"/>
          <w:szCs w:val="24"/>
        </w:rPr>
        <w:t xml:space="preserve">, os Estados-membros </w:t>
      </w:r>
      <w:r w:rsidR="009C55F7">
        <w:rPr>
          <w:rFonts w:ascii="Times New Roman" w:hAnsi="Times New Roman" w:cs="Times New Roman"/>
          <w:sz w:val="24"/>
          <w:szCs w:val="24"/>
        </w:rPr>
        <w:t xml:space="preserve">já se encontram unidos pela União Económica e Monetária, o que poderá ajudar a ultrapassar </w:t>
      </w:r>
      <w:r w:rsidR="007E2904">
        <w:rPr>
          <w:rFonts w:ascii="Times New Roman" w:hAnsi="Times New Roman" w:cs="Times New Roman"/>
          <w:sz w:val="24"/>
          <w:szCs w:val="24"/>
        </w:rPr>
        <w:t xml:space="preserve">algumas burocracias negociais. E </w:t>
      </w:r>
      <w:r w:rsidR="00ED012F">
        <w:rPr>
          <w:rFonts w:ascii="Times New Roman" w:hAnsi="Times New Roman" w:cs="Times New Roman"/>
          <w:sz w:val="24"/>
          <w:szCs w:val="24"/>
        </w:rPr>
        <w:t>mediante intensificam as suas actividades de internacionalização</w:t>
      </w:r>
      <w:r w:rsidR="008D399F">
        <w:rPr>
          <w:rFonts w:ascii="Times New Roman" w:hAnsi="Times New Roman" w:cs="Times New Roman"/>
          <w:sz w:val="24"/>
          <w:szCs w:val="24"/>
        </w:rPr>
        <w:t xml:space="preserve"> de nível europeu</w:t>
      </w:r>
      <w:r w:rsidR="009C55F7">
        <w:rPr>
          <w:rFonts w:ascii="Times New Roman" w:hAnsi="Times New Roman" w:cs="Times New Roman"/>
          <w:sz w:val="24"/>
          <w:szCs w:val="24"/>
        </w:rPr>
        <w:t xml:space="preserve"> mais experiência </w:t>
      </w:r>
      <w:r w:rsidR="00ED012F">
        <w:rPr>
          <w:rFonts w:ascii="Times New Roman" w:hAnsi="Times New Roman" w:cs="Times New Roman"/>
          <w:sz w:val="24"/>
          <w:szCs w:val="24"/>
        </w:rPr>
        <w:t>as empresas obtêm, o que justifica que</w:t>
      </w:r>
      <w:r w:rsidR="009C55F7">
        <w:rPr>
          <w:rFonts w:ascii="Times New Roman" w:hAnsi="Times New Roman" w:cs="Times New Roman"/>
          <w:sz w:val="24"/>
          <w:szCs w:val="24"/>
        </w:rPr>
        <w:t xml:space="preserve"> abram portas para mercados mais distantes.</w:t>
      </w:r>
    </w:p>
    <w:p w:rsidR="00DD59C4" w:rsidRDefault="00240326" w:rsidP="0024032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E2904">
        <w:rPr>
          <w:rFonts w:ascii="Times New Roman" w:hAnsi="Times New Roman" w:cs="Times New Roman"/>
          <w:sz w:val="24"/>
          <w:szCs w:val="24"/>
        </w:rPr>
        <w:t xml:space="preserve">Para finalizar esta questão afecta à </w:t>
      </w:r>
      <w:r w:rsidR="007E2904">
        <w:rPr>
          <w:rFonts w:ascii="Times New Roman" w:hAnsi="Times New Roman" w:cs="Times New Roman"/>
          <w:i/>
          <w:sz w:val="24"/>
          <w:szCs w:val="24"/>
        </w:rPr>
        <w:t xml:space="preserve">newsletter </w:t>
      </w:r>
      <w:r w:rsidR="007E2904">
        <w:rPr>
          <w:rFonts w:ascii="Times New Roman" w:hAnsi="Times New Roman" w:cs="Times New Roman"/>
          <w:sz w:val="24"/>
          <w:szCs w:val="24"/>
        </w:rPr>
        <w:t xml:space="preserve">de Oportunidades de Negócio importa referirmo-nos uma vez mais à questão da comunicação. O </w:t>
      </w:r>
      <w:r w:rsidRPr="00AE308B">
        <w:rPr>
          <w:rFonts w:ascii="Times New Roman" w:hAnsi="Times New Roman" w:cs="Times New Roman"/>
          <w:sz w:val="24"/>
          <w:szCs w:val="24"/>
        </w:rPr>
        <w:t>suporte de comunicação escrita (</w:t>
      </w:r>
      <w:r w:rsidR="002A4994" w:rsidRPr="002A4994">
        <w:rPr>
          <w:rFonts w:ascii="Times New Roman" w:hAnsi="Times New Roman" w:cs="Times New Roman"/>
          <w:i/>
          <w:sz w:val="24"/>
          <w:szCs w:val="24"/>
        </w:rPr>
        <w:t>newsletter</w:t>
      </w:r>
      <w:r w:rsidRPr="00AE308B">
        <w:rPr>
          <w:rFonts w:ascii="Times New Roman" w:hAnsi="Times New Roman" w:cs="Times New Roman"/>
          <w:sz w:val="24"/>
          <w:szCs w:val="24"/>
        </w:rPr>
        <w:t>) aliado com o suporte das novas tecnologias (internet</w:t>
      </w:r>
      <w:r w:rsidR="008D399F">
        <w:rPr>
          <w:rFonts w:ascii="Times New Roman" w:hAnsi="Times New Roman" w:cs="Times New Roman"/>
          <w:sz w:val="24"/>
          <w:szCs w:val="24"/>
        </w:rPr>
        <w:t>/</w:t>
      </w:r>
      <w:r w:rsidR="008D399F">
        <w:rPr>
          <w:rFonts w:ascii="Times New Roman" w:hAnsi="Times New Roman" w:cs="Times New Roman"/>
          <w:i/>
          <w:sz w:val="24"/>
          <w:szCs w:val="24"/>
        </w:rPr>
        <w:t>email</w:t>
      </w:r>
      <w:r w:rsidRPr="00AE308B">
        <w:rPr>
          <w:rFonts w:ascii="Times New Roman" w:hAnsi="Times New Roman" w:cs="Times New Roman"/>
          <w:sz w:val="24"/>
          <w:szCs w:val="24"/>
        </w:rPr>
        <w:t>)</w:t>
      </w:r>
      <w:r w:rsidR="007E2904">
        <w:rPr>
          <w:rFonts w:ascii="Times New Roman" w:hAnsi="Times New Roman" w:cs="Times New Roman"/>
          <w:sz w:val="24"/>
          <w:szCs w:val="24"/>
        </w:rPr>
        <w:t xml:space="preserve"> encontram-se </w:t>
      </w:r>
      <w:r w:rsidR="00ED012F">
        <w:rPr>
          <w:rFonts w:ascii="Times New Roman" w:hAnsi="Times New Roman" w:cs="Times New Roman"/>
          <w:sz w:val="24"/>
          <w:szCs w:val="24"/>
        </w:rPr>
        <w:t>emparelhados</w:t>
      </w:r>
      <w:r w:rsidR="007E2904">
        <w:rPr>
          <w:rFonts w:ascii="Times New Roman" w:hAnsi="Times New Roman" w:cs="Times New Roman"/>
          <w:sz w:val="24"/>
          <w:szCs w:val="24"/>
        </w:rPr>
        <w:t xml:space="preserve"> </w:t>
      </w:r>
      <w:r w:rsidR="00A40C42">
        <w:rPr>
          <w:rFonts w:ascii="Times New Roman" w:hAnsi="Times New Roman" w:cs="Times New Roman"/>
          <w:sz w:val="24"/>
          <w:szCs w:val="24"/>
        </w:rPr>
        <w:t xml:space="preserve">para aproximar as empresas da </w:t>
      </w:r>
      <w:r w:rsidR="00F17195">
        <w:rPr>
          <w:rFonts w:ascii="Times New Roman" w:hAnsi="Times New Roman" w:cs="Times New Roman"/>
          <w:sz w:val="24"/>
          <w:szCs w:val="24"/>
        </w:rPr>
        <w:t>Rede</w:t>
      </w:r>
      <w:r w:rsidRPr="00AE308B">
        <w:rPr>
          <w:rFonts w:ascii="Times New Roman" w:hAnsi="Times New Roman" w:cs="Times New Roman"/>
          <w:sz w:val="24"/>
          <w:szCs w:val="24"/>
        </w:rPr>
        <w:t xml:space="preserve">. </w:t>
      </w:r>
    </w:p>
    <w:p w:rsidR="00ED012F" w:rsidRDefault="00DD59C4" w:rsidP="002403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 por um lado, </w:t>
      </w:r>
      <w:r w:rsidR="00240326">
        <w:rPr>
          <w:rFonts w:ascii="Times New Roman" w:hAnsi="Times New Roman" w:cs="Times New Roman"/>
          <w:sz w:val="24"/>
          <w:szCs w:val="24"/>
        </w:rPr>
        <w:t>este desenvolvimento no campo das tecnologias da informação diminui a distância entre os países</w:t>
      </w:r>
      <w:r>
        <w:rPr>
          <w:rFonts w:ascii="Times New Roman" w:hAnsi="Times New Roman" w:cs="Times New Roman"/>
          <w:sz w:val="24"/>
          <w:szCs w:val="24"/>
        </w:rPr>
        <w:t xml:space="preserve">; por outro </w:t>
      </w:r>
      <w:r w:rsidR="00240326">
        <w:rPr>
          <w:rFonts w:ascii="Times New Roman" w:hAnsi="Times New Roman" w:cs="Times New Roman"/>
          <w:sz w:val="24"/>
          <w:szCs w:val="24"/>
        </w:rPr>
        <w:t xml:space="preserve">permite uma partilha de informação mais veloz e a aproximação de pessoas em todo o mundo, ou seja, “deparamo-nos com a realidade virtual enquanto meio para se alcançar uma homogeneização do mundo dos negócios” </w:t>
      </w:r>
      <w:r w:rsidR="00240326" w:rsidRPr="00C64B8F">
        <w:rPr>
          <w:rFonts w:ascii="Times New Roman" w:hAnsi="Times New Roman" w:cs="Times New Roman"/>
          <w:sz w:val="24"/>
          <w:szCs w:val="24"/>
        </w:rPr>
        <w:t>(Lewitt</w:t>
      </w:r>
      <w:r w:rsidR="00C64B8F" w:rsidRPr="00C64B8F">
        <w:rPr>
          <w:rFonts w:ascii="Times New Roman" w:hAnsi="Times New Roman" w:cs="Times New Roman"/>
          <w:sz w:val="24"/>
          <w:szCs w:val="24"/>
        </w:rPr>
        <w:t>, 1983</w:t>
      </w:r>
      <w:r w:rsidR="00240326" w:rsidRPr="00C64B8F">
        <w:rPr>
          <w:rFonts w:ascii="Times New Roman" w:hAnsi="Times New Roman" w:cs="Times New Roman"/>
          <w:sz w:val="24"/>
          <w:szCs w:val="24"/>
        </w:rPr>
        <w:t xml:space="preserve"> </w:t>
      </w:r>
      <w:r w:rsidR="000B0DBD" w:rsidRPr="00C64B8F">
        <w:rPr>
          <w:rFonts w:ascii="Times New Roman" w:hAnsi="Times New Roman" w:cs="Times New Roman"/>
          <w:sz w:val="24"/>
          <w:szCs w:val="24"/>
        </w:rPr>
        <w:t xml:space="preserve">como </w:t>
      </w:r>
      <w:r w:rsidR="000B0DBD" w:rsidRPr="006D5DEC">
        <w:rPr>
          <w:rFonts w:ascii="Times New Roman" w:hAnsi="Times New Roman" w:cs="Times New Roman"/>
          <w:sz w:val="24"/>
          <w:szCs w:val="24"/>
        </w:rPr>
        <w:t xml:space="preserve">citado em </w:t>
      </w:r>
      <w:r w:rsidR="008F6D10" w:rsidRPr="006D5DEC">
        <w:rPr>
          <w:rFonts w:ascii="Times New Roman" w:hAnsi="Times New Roman" w:cs="Times New Roman"/>
          <w:sz w:val="24"/>
          <w:szCs w:val="24"/>
        </w:rPr>
        <w:t>Laine &amp; Kock, 2000,</w:t>
      </w:r>
      <w:r w:rsidR="000B0DBD" w:rsidRPr="006D5DEC">
        <w:rPr>
          <w:rFonts w:ascii="Times New Roman" w:hAnsi="Times New Roman" w:cs="Times New Roman"/>
          <w:sz w:val="24"/>
          <w:szCs w:val="24"/>
        </w:rPr>
        <w:t xml:space="preserve"> p.</w:t>
      </w:r>
      <w:r w:rsidR="00240326" w:rsidRPr="006D5DEC">
        <w:rPr>
          <w:rFonts w:ascii="Times New Roman" w:hAnsi="Times New Roman" w:cs="Times New Roman"/>
          <w:sz w:val="24"/>
          <w:szCs w:val="24"/>
        </w:rPr>
        <w:t>3).</w:t>
      </w:r>
      <w:r w:rsidR="00240326" w:rsidRPr="00C64B8F">
        <w:rPr>
          <w:rFonts w:ascii="Times New Roman" w:hAnsi="Times New Roman" w:cs="Times New Roman"/>
          <w:sz w:val="24"/>
          <w:szCs w:val="24"/>
        </w:rPr>
        <w:t xml:space="preserve"> </w:t>
      </w:r>
    </w:p>
    <w:p w:rsidR="00240326" w:rsidRDefault="00ED012F" w:rsidP="0024032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423B6" w:rsidRPr="00C64B8F">
        <w:rPr>
          <w:rFonts w:ascii="Times New Roman" w:hAnsi="Times New Roman" w:cs="Times New Roman"/>
          <w:sz w:val="24"/>
          <w:szCs w:val="24"/>
        </w:rPr>
        <w:t>Genelot (2001</w:t>
      </w:r>
      <w:r w:rsidR="006A4ED8">
        <w:rPr>
          <w:rFonts w:ascii="Times New Roman" w:hAnsi="Times New Roman" w:cs="Times New Roman"/>
          <w:sz w:val="24"/>
          <w:szCs w:val="24"/>
        </w:rPr>
        <w:t xml:space="preserve"> como citado em </w:t>
      </w:r>
      <w:r w:rsidR="006A4ED8" w:rsidRPr="006D5DEC">
        <w:rPr>
          <w:rFonts w:ascii="Times New Roman" w:hAnsi="Times New Roman" w:cs="Times New Roman"/>
          <w:sz w:val="24"/>
          <w:szCs w:val="24"/>
        </w:rPr>
        <w:t>Cardoso, 2006</w:t>
      </w:r>
      <w:r w:rsidR="000B0DBD" w:rsidRPr="006D5DEC">
        <w:rPr>
          <w:rFonts w:ascii="Times New Roman" w:hAnsi="Times New Roman" w:cs="Times New Roman"/>
          <w:sz w:val="24"/>
          <w:szCs w:val="24"/>
        </w:rPr>
        <w:t>,</w:t>
      </w:r>
      <w:r w:rsidR="000B0DBD" w:rsidRPr="00C64B8F">
        <w:rPr>
          <w:rFonts w:ascii="Times New Roman" w:hAnsi="Times New Roman" w:cs="Times New Roman"/>
          <w:sz w:val="24"/>
          <w:szCs w:val="24"/>
        </w:rPr>
        <w:t xml:space="preserve"> pp.1127-1128</w:t>
      </w:r>
      <w:r w:rsidR="003423B6" w:rsidRPr="00C64B8F">
        <w:rPr>
          <w:rFonts w:ascii="Times New Roman" w:hAnsi="Times New Roman" w:cs="Times New Roman"/>
          <w:sz w:val="24"/>
          <w:szCs w:val="24"/>
        </w:rPr>
        <w:t xml:space="preserve">) vai mais longe ao afirmar que </w:t>
      </w:r>
      <w:r w:rsidR="00240326" w:rsidRPr="00C64B8F">
        <w:rPr>
          <w:rFonts w:ascii="Times New Roman" w:hAnsi="Times New Roman" w:cs="Times New Roman"/>
          <w:sz w:val="24"/>
          <w:szCs w:val="24"/>
        </w:rPr>
        <w:t>“é importante pensarmos na comunicação e na informação como</w:t>
      </w:r>
      <w:r w:rsidR="00240326" w:rsidRPr="000B0DBD">
        <w:rPr>
          <w:rFonts w:ascii="Times New Roman" w:hAnsi="Times New Roman" w:cs="Times New Roman"/>
          <w:sz w:val="24"/>
          <w:szCs w:val="24"/>
        </w:rPr>
        <w:t xml:space="preserve"> instrumentos</w:t>
      </w:r>
      <w:r w:rsidR="00240326">
        <w:rPr>
          <w:rFonts w:ascii="Times New Roman" w:hAnsi="Times New Roman" w:cs="Times New Roman"/>
          <w:sz w:val="24"/>
          <w:szCs w:val="24"/>
        </w:rPr>
        <w:t xml:space="preserve"> de gestão que criam e desenvolvem uma cultura organizacional, na qual todos se sintam envolvidos e, d</w:t>
      </w:r>
      <w:r w:rsidR="00A40C42">
        <w:rPr>
          <w:rFonts w:ascii="Times New Roman" w:hAnsi="Times New Roman" w:cs="Times New Roman"/>
          <w:sz w:val="24"/>
          <w:szCs w:val="24"/>
        </w:rPr>
        <w:t>e alguma forma, participantes”.</w:t>
      </w:r>
    </w:p>
    <w:p w:rsidR="00505D21" w:rsidRDefault="0010589F" w:rsidP="001058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05D21" w:rsidRPr="003D6AA5" w:rsidRDefault="00505D21" w:rsidP="003D6AA5">
      <w:pPr>
        <w:pStyle w:val="PargrafodaLista"/>
        <w:numPr>
          <w:ilvl w:val="0"/>
          <w:numId w:val="2"/>
        </w:numPr>
        <w:spacing w:line="360" w:lineRule="auto"/>
        <w:ind w:hanging="153"/>
        <w:jc w:val="both"/>
        <w:rPr>
          <w:rFonts w:ascii="Times New Roman" w:hAnsi="Times New Roman" w:cs="Times New Roman"/>
          <w:i/>
          <w:sz w:val="24"/>
          <w:szCs w:val="24"/>
          <w:u w:val="single"/>
        </w:rPr>
      </w:pPr>
      <w:r w:rsidRPr="003D6AA5">
        <w:rPr>
          <w:rFonts w:ascii="Times New Roman" w:hAnsi="Times New Roman" w:cs="Times New Roman"/>
          <w:i/>
          <w:sz w:val="24"/>
          <w:szCs w:val="24"/>
          <w:u w:val="single"/>
        </w:rPr>
        <w:t>Apoio à organiza</w:t>
      </w:r>
      <w:r w:rsidR="003D6AA5">
        <w:rPr>
          <w:rFonts w:ascii="Times New Roman" w:hAnsi="Times New Roman" w:cs="Times New Roman"/>
          <w:i/>
          <w:sz w:val="24"/>
          <w:szCs w:val="24"/>
          <w:u w:val="single"/>
        </w:rPr>
        <w:t>ção de eventos temáticos da EEN:</w:t>
      </w:r>
    </w:p>
    <w:p w:rsidR="00C12230" w:rsidRDefault="00505D21" w:rsidP="00A8256B">
      <w:pPr>
        <w:spacing w:line="360" w:lineRule="auto"/>
        <w:ind w:firstLine="567"/>
        <w:jc w:val="both"/>
        <w:rPr>
          <w:rFonts w:ascii="Times New Roman" w:hAnsi="Times New Roman" w:cs="Times New Roman"/>
          <w:b/>
          <w:sz w:val="24"/>
          <w:szCs w:val="24"/>
        </w:rPr>
      </w:pPr>
      <w:r>
        <w:rPr>
          <w:rFonts w:ascii="Times New Roman" w:hAnsi="Times New Roman" w:cs="Times New Roman"/>
          <w:sz w:val="24"/>
          <w:szCs w:val="24"/>
        </w:rPr>
        <w:tab/>
      </w:r>
      <w:r w:rsidR="00043C34">
        <w:rPr>
          <w:rFonts w:ascii="Times New Roman" w:hAnsi="Times New Roman" w:cs="Times New Roman"/>
          <w:sz w:val="24"/>
          <w:szCs w:val="24"/>
        </w:rPr>
        <w:t xml:space="preserve">No âmbito da </w:t>
      </w:r>
      <w:r w:rsidR="00043C34" w:rsidRPr="00013256">
        <w:rPr>
          <w:rFonts w:ascii="Times New Roman" w:hAnsi="Times New Roman" w:cs="Times New Roman"/>
          <w:sz w:val="24"/>
          <w:szCs w:val="24"/>
        </w:rPr>
        <w:t>organização de eventos, e</w:t>
      </w:r>
      <w:r w:rsidR="00043C34">
        <w:rPr>
          <w:rFonts w:ascii="Times New Roman" w:hAnsi="Times New Roman" w:cs="Times New Roman"/>
          <w:sz w:val="24"/>
          <w:szCs w:val="24"/>
        </w:rPr>
        <w:t>nquanto perdurou o estágio, tive</w:t>
      </w:r>
      <w:r w:rsidR="003423B6">
        <w:rPr>
          <w:rFonts w:ascii="Times New Roman" w:hAnsi="Times New Roman" w:cs="Times New Roman"/>
          <w:sz w:val="24"/>
          <w:szCs w:val="24"/>
        </w:rPr>
        <w:t>mos</w:t>
      </w:r>
      <w:r w:rsidR="00043C34">
        <w:rPr>
          <w:rFonts w:ascii="Times New Roman" w:hAnsi="Times New Roman" w:cs="Times New Roman"/>
          <w:sz w:val="24"/>
          <w:szCs w:val="24"/>
        </w:rPr>
        <w:t xml:space="preserve"> a oportunidade de es</w:t>
      </w:r>
      <w:r w:rsidR="000B0DBD">
        <w:rPr>
          <w:rFonts w:ascii="Times New Roman" w:hAnsi="Times New Roman" w:cs="Times New Roman"/>
          <w:sz w:val="24"/>
          <w:szCs w:val="24"/>
        </w:rPr>
        <w:t>tar presente em quatro sessões,</w:t>
      </w:r>
      <w:r w:rsidR="003423B6">
        <w:rPr>
          <w:rFonts w:ascii="Times New Roman" w:hAnsi="Times New Roman" w:cs="Times New Roman"/>
          <w:sz w:val="24"/>
          <w:szCs w:val="24"/>
        </w:rPr>
        <w:t xml:space="preserve"> nomeadamente as que se seguem no quadro 3:</w:t>
      </w:r>
      <w:r w:rsidR="00C12230">
        <w:rPr>
          <w:rFonts w:ascii="Times New Roman" w:hAnsi="Times New Roman" w:cs="Times New Roman"/>
          <w:b/>
          <w:sz w:val="24"/>
          <w:szCs w:val="24"/>
        </w:rPr>
        <w:br w:type="page"/>
      </w:r>
    </w:p>
    <w:p w:rsidR="003423B6" w:rsidRPr="00EB3C29" w:rsidRDefault="003423B6" w:rsidP="003423B6">
      <w:pPr>
        <w:spacing w:line="360" w:lineRule="auto"/>
        <w:ind w:firstLine="567"/>
        <w:jc w:val="center"/>
        <w:rPr>
          <w:rFonts w:ascii="Times New Roman" w:hAnsi="Times New Roman" w:cs="Times New Roman"/>
          <w:b/>
          <w:sz w:val="24"/>
          <w:szCs w:val="24"/>
        </w:rPr>
      </w:pPr>
      <w:r w:rsidRPr="00EB3C29">
        <w:rPr>
          <w:rFonts w:ascii="Times New Roman" w:hAnsi="Times New Roman" w:cs="Times New Roman"/>
          <w:b/>
          <w:sz w:val="24"/>
          <w:szCs w:val="24"/>
        </w:rPr>
        <w:lastRenderedPageBreak/>
        <w:t>Quadro 3: Eventos e respectivas datas</w:t>
      </w:r>
    </w:p>
    <w:tbl>
      <w:tblPr>
        <w:tblStyle w:val="Tabelacomgrelha"/>
        <w:tblW w:w="0" w:type="auto"/>
        <w:tblLook w:val="04A0"/>
      </w:tblPr>
      <w:tblGrid>
        <w:gridCol w:w="3369"/>
        <w:gridCol w:w="5275"/>
      </w:tblGrid>
      <w:tr w:rsidR="003423B6" w:rsidRPr="00FB2C41" w:rsidTr="00DA2C9C">
        <w:tc>
          <w:tcPr>
            <w:tcW w:w="3369" w:type="dxa"/>
          </w:tcPr>
          <w:p w:rsidR="003423B6" w:rsidRPr="00FB2C41" w:rsidRDefault="003423B6" w:rsidP="00DA2C9C">
            <w:pPr>
              <w:ind w:firstLine="567"/>
              <w:jc w:val="center"/>
              <w:rPr>
                <w:rFonts w:ascii="Times New Roman" w:hAnsi="Times New Roman" w:cs="Times New Roman"/>
                <w:b/>
                <w:sz w:val="20"/>
                <w:szCs w:val="20"/>
              </w:rPr>
            </w:pPr>
            <w:r w:rsidRPr="00FB2C41">
              <w:rPr>
                <w:rFonts w:ascii="Times New Roman" w:hAnsi="Times New Roman" w:cs="Times New Roman"/>
                <w:b/>
                <w:sz w:val="20"/>
                <w:szCs w:val="20"/>
              </w:rPr>
              <w:t>Data</w:t>
            </w:r>
          </w:p>
        </w:tc>
        <w:tc>
          <w:tcPr>
            <w:tcW w:w="5275" w:type="dxa"/>
          </w:tcPr>
          <w:p w:rsidR="003423B6" w:rsidRPr="00FB2C41" w:rsidRDefault="003423B6" w:rsidP="00DA2C9C">
            <w:pPr>
              <w:ind w:firstLine="567"/>
              <w:jc w:val="center"/>
              <w:rPr>
                <w:rFonts w:ascii="Times New Roman" w:hAnsi="Times New Roman" w:cs="Times New Roman"/>
                <w:b/>
                <w:sz w:val="20"/>
                <w:szCs w:val="20"/>
              </w:rPr>
            </w:pPr>
            <w:r w:rsidRPr="00FB2C41">
              <w:rPr>
                <w:rFonts w:ascii="Times New Roman" w:hAnsi="Times New Roman" w:cs="Times New Roman"/>
                <w:b/>
                <w:sz w:val="20"/>
                <w:szCs w:val="20"/>
              </w:rPr>
              <w:t>Sessão</w:t>
            </w:r>
          </w:p>
        </w:tc>
      </w:tr>
      <w:tr w:rsidR="003423B6" w:rsidRPr="00FB2C41" w:rsidTr="00DA2C9C">
        <w:tc>
          <w:tcPr>
            <w:tcW w:w="3369"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18 de Novembro de 2010</w:t>
            </w:r>
          </w:p>
        </w:tc>
        <w:tc>
          <w:tcPr>
            <w:tcW w:w="5275"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Seminário: Inovação na Construção - Técnicas e Materiais de Construção Sustentável</w:t>
            </w:r>
          </w:p>
        </w:tc>
      </w:tr>
      <w:tr w:rsidR="003423B6" w:rsidRPr="00FB2C41" w:rsidTr="00DA2C9C">
        <w:tc>
          <w:tcPr>
            <w:tcW w:w="3369"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23 de Novembro de 2010</w:t>
            </w:r>
          </w:p>
        </w:tc>
        <w:tc>
          <w:tcPr>
            <w:tcW w:w="5275"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Seminário:Mais Exportadores para Galiza - Vender para Espanha é como vender em Portugal</w:t>
            </w:r>
          </w:p>
        </w:tc>
      </w:tr>
      <w:tr w:rsidR="003423B6" w:rsidRPr="00FB2C41" w:rsidTr="00DA2C9C">
        <w:tc>
          <w:tcPr>
            <w:tcW w:w="3369"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30 de Novembro de 2010</w:t>
            </w:r>
          </w:p>
        </w:tc>
        <w:tc>
          <w:tcPr>
            <w:tcW w:w="5275"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Seminário: O IVA nas Transacções Comunitárias e com Países Terceiros</w:t>
            </w:r>
          </w:p>
        </w:tc>
      </w:tr>
      <w:tr w:rsidR="003423B6" w:rsidRPr="00FB2C41" w:rsidTr="00DA2C9C">
        <w:tc>
          <w:tcPr>
            <w:tcW w:w="3369"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14 de Janeiro de 2011</w:t>
            </w:r>
          </w:p>
        </w:tc>
        <w:tc>
          <w:tcPr>
            <w:tcW w:w="5275" w:type="dxa"/>
            <w:vAlign w:val="center"/>
          </w:tcPr>
          <w:p w:rsidR="003423B6" w:rsidRPr="006D5DEC" w:rsidRDefault="003423B6" w:rsidP="004E0011">
            <w:pPr>
              <w:spacing w:line="276" w:lineRule="auto"/>
              <w:jc w:val="both"/>
              <w:rPr>
                <w:rFonts w:ascii="Times New Roman" w:hAnsi="Times New Roman" w:cs="Times New Roman"/>
                <w:sz w:val="20"/>
                <w:szCs w:val="20"/>
              </w:rPr>
            </w:pPr>
            <w:r w:rsidRPr="006D5DEC">
              <w:rPr>
                <w:rFonts w:ascii="Times New Roman" w:hAnsi="Times New Roman" w:cs="Times New Roman"/>
                <w:sz w:val="20"/>
                <w:szCs w:val="20"/>
              </w:rPr>
              <w:t>Reunião com o Embaixador de Portugal na Sérvia</w:t>
            </w:r>
          </w:p>
        </w:tc>
      </w:tr>
    </w:tbl>
    <w:p w:rsidR="00043C34" w:rsidRPr="00C01910" w:rsidRDefault="00043C34" w:rsidP="003423B6">
      <w:pPr>
        <w:spacing w:line="360" w:lineRule="auto"/>
        <w:jc w:val="both"/>
        <w:rPr>
          <w:rFonts w:ascii="Times New Roman" w:hAnsi="Times New Roman" w:cs="Times New Roman"/>
          <w:sz w:val="24"/>
          <w:szCs w:val="24"/>
        </w:rPr>
      </w:pPr>
    </w:p>
    <w:p w:rsidR="00043C34" w:rsidRDefault="00043C34"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w:t>
      </w:r>
      <w:r w:rsidR="003423B6">
        <w:rPr>
          <w:rFonts w:ascii="Times New Roman" w:hAnsi="Times New Roman" w:cs="Times New Roman"/>
          <w:sz w:val="24"/>
          <w:szCs w:val="24"/>
        </w:rPr>
        <w:t>nosso</w:t>
      </w:r>
      <w:r>
        <w:rPr>
          <w:rFonts w:ascii="Times New Roman" w:hAnsi="Times New Roman" w:cs="Times New Roman"/>
          <w:sz w:val="24"/>
          <w:szCs w:val="24"/>
        </w:rPr>
        <w:t xml:space="preserve"> contributo nestes e</w:t>
      </w:r>
      <w:r w:rsidR="001670F1">
        <w:rPr>
          <w:rFonts w:ascii="Times New Roman" w:hAnsi="Times New Roman" w:cs="Times New Roman"/>
          <w:sz w:val="24"/>
          <w:szCs w:val="24"/>
        </w:rPr>
        <w:t>ventos prendeu</w:t>
      </w:r>
      <w:r>
        <w:rPr>
          <w:rFonts w:ascii="Times New Roman" w:hAnsi="Times New Roman" w:cs="Times New Roman"/>
          <w:sz w:val="24"/>
          <w:szCs w:val="24"/>
        </w:rPr>
        <w:t>-se em tomar notas sobre o que era explanado para, posteriormente</w:t>
      </w:r>
      <w:r w:rsidR="00A40C42">
        <w:rPr>
          <w:rFonts w:ascii="Times New Roman" w:hAnsi="Times New Roman" w:cs="Times New Roman"/>
          <w:sz w:val="24"/>
          <w:szCs w:val="24"/>
        </w:rPr>
        <w:t xml:space="preserve">, facultar essas informações </w:t>
      </w:r>
      <w:r w:rsidR="00486C22">
        <w:rPr>
          <w:rFonts w:ascii="Times New Roman" w:hAnsi="Times New Roman" w:cs="Times New Roman"/>
          <w:sz w:val="24"/>
          <w:szCs w:val="24"/>
        </w:rPr>
        <w:t xml:space="preserve">à </w:t>
      </w:r>
      <w:r w:rsidR="001670F1">
        <w:rPr>
          <w:rFonts w:ascii="Times New Roman" w:hAnsi="Times New Roman" w:cs="Times New Roman"/>
          <w:sz w:val="24"/>
          <w:szCs w:val="24"/>
        </w:rPr>
        <w:t>Área de Apoio à Internacionalização</w:t>
      </w:r>
      <w:r w:rsidR="00486C22">
        <w:rPr>
          <w:rFonts w:ascii="Times New Roman" w:hAnsi="Times New Roman" w:cs="Times New Roman"/>
          <w:sz w:val="24"/>
          <w:szCs w:val="24"/>
        </w:rPr>
        <w:t>.</w:t>
      </w:r>
    </w:p>
    <w:p w:rsidR="00DE7D4A" w:rsidRDefault="00043C34"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34D93">
        <w:rPr>
          <w:rFonts w:ascii="Times New Roman" w:hAnsi="Times New Roman" w:cs="Times New Roman"/>
          <w:sz w:val="24"/>
          <w:szCs w:val="24"/>
        </w:rPr>
        <w:t xml:space="preserve">J. Esteves Rei </w:t>
      </w:r>
      <w:r w:rsidR="0006101F">
        <w:rPr>
          <w:rFonts w:ascii="Times New Roman" w:hAnsi="Times New Roman" w:cs="Times New Roman"/>
          <w:sz w:val="24"/>
          <w:szCs w:val="24"/>
        </w:rPr>
        <w:t>(2004</w:t>
      </w:r>
      <w:r w:rsidR="000B0DBD">
        <w:rPr>
          <w:rFonts w:ascii="Times New Roman" w:hAnsi="Times New Roman" w:cs="Times New Roman"/>
          <w:sz w:val="24"/>
          <w:szCs w:val="24"/>
        </w:rPr>
        <w:t>, p.</w:t>
      </w:r>
      <w:r w:rsidR="0006101F" w:rsidRPr="00084619">
        <w:rPr>
          <w:rFonts w:ascii="Times New Roman" w:hAnsi="Times New Roman" w:cs="Times New Roman"/>
          <w:sz w:val="24"/>
          <w:szCs w:val="24"/>
        </w:rPr>
        <w:t>235)</w:t>
      </w:r>
      <w:r w:rsidR="0006101F">
        <w:rPr>
          <w:rFonts w:ascii="Times New Roman" w:hAnsi="Times New Roman" w:cs="Times New Roman"/>
          <w:sz w:val="24"/>
          <w:szCs w:val="24"/>
        </w:rPr>
        <w:t xml:space="preserve"> </w:t>
      </w:r>
      <w:r w:rsidR="0010589F">
        <w:rPr>
          <w:rFonts w:ascii="Times New Roman" w:hAnsi="Times New Roman" w:cs="Times New Roman"/>
          <w:sz w:val="24"/>
          <w:szCs w:val="24"/>
        </w:rPr>
        <w:t xml:space="preserve">confere uma elevada importância à </w:t>
      </w:r>
      <w:r w:rsidR="0010589F" w:rsidRPr="00D34D93">
        <w:rPr>
          <w:rFonts w:ascii="Times New Roman" w:hAnsi="Times New Roman" w:cs="Times New Roman"/>
          <w:sz w:val="24"/>
          <w:szCs w:val="24"/>
        </w:rPr>
        <w:t>promo</w:t>
      </w:r>
      <w:r w:rsidR="0010589F">
        <w:rPr>
          <w:rFonts w:ascii="Times New Roman" w:hAnsi="Times New Roman" w:cs="Times New Roman"/>
          <w:sz w:val="24"/>
          <w:szCs w:val="24"/>
        </w:rPr>
        <w:t>ção de eventos</w:t>
      </w:r>
      <w:r w:rsidR="0006101F">
        <w:rPr>
          <w:rFonts w:ascii="Times New Roman" w:hAnsi="Times New Roman" w:cs="Times New Roman"/>
          <w:sz w:val="24"/>
          <w:szCs w:val="24"/>
        </w:rPr>
        <w:t>, enquanto</w:t>
      </w:r>
      <w:r w:rsidR="0010589F">
        <w:rPr>
          <w:rFonts w:ascii="Times New Roman" w:hAnsi="Times New Roman" w:cs="Times New Roman"/>
          <w:sz w:val="24"/>
          <w:szCs w:val="24"/>
        </w:rPr>
        <w:t xml:space="preserve"> </w:t>
      </w:r>
      <w:r w:rsidR="007772A4">
        <w:rPr>
          <w:rFonts w:ascii="Times New Roman" w:hAnsi="Times New Roman" w:cs="Times New Roman"/>
          <w:sz w:val="24"/>
          <w:szCs w:val="24"/>
        </w:rPr>
        <w:t>“</w:t>
      </w:r>
      <w:r w:rsidRPr="00D34D93">
        <w:rPr>
          <w:rFonts w:ascii="Times New Roman" w:hAnsi="Times New Roman" w:cs="Times New Roman"/>
          <w:sz w:val="24"/>
          <w:szCs w:val="24"/>
        </w:rPr>
        <w:t xml:space="preserve">modo </w:t>
      </w:r>
      <w:r>
        <w:rPr>
          <w:rFonts w:ascii="Times New Roman" w:hAnsi="Times New Roman" w:cs="Times New Roman"/>
          <w:sz w:val="24"/>
          <w:szCs w:val="24"/>
        </w:rPr>
        <w:t xml:space="preserve">de comunicação empresarial, pois o </w:t>
      </w:r>
      <w:r w:rsidRPr="00084619">
        <w:rPr>
          <w:rFonts w:ascii="Times New Roman" w:hAnsi="Times New Roman" w:cs="Times New Roman"/>
          <w:sz w:val="24"/>
          <w:szCs w:val="24"/>
        </w:rPr>
        <w:t>recurso a seminários, reuniões e encontros (…) desenvolvem um clima próprio à comunicação: ultrapassando o afastamento entre as pessoas e criando confiança e coesão</w:t>
      </w:r>
      <w:r w:rsidR="0036396D">
        <w:rPr>
          <w:rFonts w:ascii="Times New Roman" w:hAnsi="Times New Roman" w:cs="Times New Roman"/>
          <w:sz w:val="24"/>
          <w:szCs w:val="24"/>
        </w:rPr>
        <w:t>”</w:t>
      </w:r>
      <w:r w:rsidRPr="00084619">
        <w:rPr>
          <w:rFonts w:ascii="Times New Roman" w:hAnsi="Times New Roman" w:cs="Times New Roman"/>
          <w:sz w:val="24"/>
          <w:szCs w:val="24"/>
        </w:rPr>
        <w:t>.</w:t>
      </w:r>
      <w:r>
        <w:rPr>
          <w:rFonts w:ascii="Times New Roman" w:hAnsi="Times New Roman" w:cs="Times New Roman"/>
          <w:sz w:val="24"/>
          <w:szCs w:val="24"/>
        </w:rPr>
        <w:t xml:space="preserve"> Através </w:t>
      </w:r>
      <w:r w:rsidR="001670F1">
        <w:rPr>
          <w:rFonts w:ascii="Times New Roman" w:hAnsi="Times New Roman" w:cs="Times New Roman"/>
          <w:sz w:val="24"/>
          <w:szCs w:val="24"/>
        </w:rPr>
        <w:t>deste</w:t>
      </w:r>
      <w:r w:rsidR="0006101F">
        <w:rPr>
          <w:rFonts w:ascii="Times New Roman" w:hAnsi="Times New Roman" w:cs="Times New Roman"/>
          <w:sz w:val="24"/>
          <w:szCs w:val="24"/>
        </w:rPr>
        <w:t xml:space="preserve"> conjunto de eventos organizados na AIMinho, no âmbito da </w:t>
      </w:r>
      <w:r w:rsidR="00F17195">
        <w:rPr>
          <w:rFonts w:ascii="Times New Roman" w:hAnsi="Times New Roman" w:cs="Times New Roman"/>
          <w:sz w:val="24"/>
          <w:szCs w:val="24"/>
        </w:rPr>
        <w:t>Rede</w:t>
      </w:r>
      <w:r w:rsidR="0006101F">
        <w:rPr>
          <w:rFonts w:ascii="Times New Roman" w:hAnsi="Times New Roman" w:cs="Times New Roman"/>
          <w:sz w:val="24"/>
          <w:szCs w:val="24"/>
        </w:rPr>
        <w:t xml:space="preserve"> EEN</w:t>
      </w:r>
      <w:r>
        <w:rPr>
          <w:rFonts w:ascii="Times New Roman" w:hAnsi="Times New Roman" w:cs="Times New Roman"/>
          <w:sz w:val="24"/>
          <w:szCs w:val="24"/>
        </w:rPr>
        <w:t>, as empresas que assist</w:t>
      </w:r>
      <w:r w:rsidR="00486C22">
        <w:rPr>
          <w:rFonts w:ascii="Times New Roman" w:hAnsi="Times New Roman" w:cs="Times New Roman"/>
          <w:sz w:val="24"/>
          <w:szCs w:val="24"/>
        </w:rPr>
        <w:t>i</w:t>
      </w:r>
      <w:r w:rsidR="001670F1">
        <w:rPr>
          <w:rFonts w:ascii="Times New Roman" w:hAnsi="Times New Roman" w:cs="Times New Roman"/>
          <w:sz w:val="24"/>
          <w:szCs w:val="24"/>
        </w:rPr>
        <w:t>r</w:t>
      </w:r>
      <w:r w:rsidR="00486C22">
        <w:rPr>
          <w:rFonts w:ascii="Times New Roman" w:hAnsi="Times New Roman" w:cs="Times New Roman"/>
          <w:sz w:val="24"/>
          <w:szCs w:val="24"/>
        </w:rPr>
        <w:t>am</w:t>
      </w:r>
      <w:r>
        <w:rPr>
          <w:rFonts w:ascii="Times New Roman" w:hAnsi="Times New Roman" w:cs="Times New Roman"/>
          <w:sz w:val="24"/>
          <w:szCs w:val="24"/>
        </w:rPr>
        <w:t xml:space="preserve"> às sessões </w:t>
      </w:r>
      <w:r w:rsidR="001670F1">
        <w:rPr>
          <w:rFonts w:ascii="Times New Roman" w:hAnsi="Times New Roman" w:cs="Times New Roman"/>
          <w:sz w:val="24"/>
          <w:szCs w:val="24"/>
        </w:rPr>
        <w:t>puderam</w:t>
      </w:r>
      <w:r>
        <w:rPr>
          <w:rFonts w:ascii="Times New Roman" w:hAnsi="Times New Roman" w:cs="Times New Roman"/>
          <w:sz w:val="24"/>
          <w:szCs w:val="24"/>
        </w:rPr>
        <w:t xml:space="preserve"> não só adquirir mais conhecimentos sobre o assunto e</w:t>
      </w:r>
      <w:r w:rsidR="001670F1">
        <w:rPr>
          <w:rFonts w:ascii="Times New Roman" w:hAnsi="Times New Roman" w:cs="Times New Roman"/>
          <w:sz w:val="24"/>
          <w:szCs w:val="24"/>
        </w:rPr>
        <w:t>xplanado mas também lhes inculcou</w:t>
      </w:r>
      <w:r>
        <w:rPr>
          <w:rFonts w:ascii="Times New Roman" w:hAnsi="Times New Roman" w:cs="Times New Roman"/>
          <w:sz w:val="24"/>
          <w:szCs w:val="24"/>
        </w:rPr>
        <w:t xml:space="preserve"> uma maior aproximação à </w:t>
      </w:r>
      <w:r w:rsidR="0006101F">
        <w:rPr>
          <w:rFonts w:ascii="Times New Roman" w:hAnsi="Times New Roman" w:cs="Times New Roman"/>
          <w:sz w:val="24"/>
          <w:szCs w:val="24"/>
        </w:rPr>
        <w:t>EEN</w:t>
      </w:r>
      <w:r>
        <w:rPr>
          <w:rFonts w:ascii="Times New Roman" w:hAnsi="Times New Roman" w:cs="Times New Roman"/>
          <w:sz w:val="24"/>
          <w:szCs w:val="24"/>
        </w:rPr>
        <w:t>, e às vantagens, informações e auxílios que esta lhes propõe.</w:t>
      </w:r>
      <w:r w:rsidR="00486C22">
        <w:rPr>
          <w:rFonts w:ascii="Times New Roman" w:hAnsi="Times New Roman" w:cs="Times New Roman"/>
          <w:sz w:val="24"/>
          <w:szCs w:val="24"/>
        </w:rPr>
        <w:t xml:space="preserve"> </w:t>
      </w:r>
      <w:r w:rsidR="001670F1">
        <w:rPr>
          <w:rFonts w:ascii="Times New Roman" w:hAnsi="Times New Roman" w:cs="Times New Roman"/>
          <w:sz w:val="24"/>
          <w:szCs w:val="24"/>
        </w:rPr>
        <w:t>Constituíram uma mais-valia para as empresas presentes pois permitiu saber mais sobre questões que afectam o seu funcionamento, a sua acção, e obviamente, sobre questões relacionadas com a internacionalização.</w:t>
      </w:r>
    </w:p>
    <w:p w:rsidR="00043C34" w:rsidRDefault="00DE7D4A"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86C22">
        <w:rPr>
          <w:rFonts w:ascii="Times New Roman" w:hAnsi="Times New Roman" w:cs="Times New Roman"/>
          <w:sz w:val="24"/>
          <w:szCs w:val="24"/>
        </w:rPr>
        <w:t>O convite para estas sessões partia de circuitos internos da Associação, ou seja, era realizado pelo departamento de Comunicação da AIMinho aos associados e outras empresas que tivessem interesse em participar.</w:t>
      </w:r>
      <w:r>
        <w:rPr>
          <w:rFonts w:ascii="Times New Roman" w:hAnsi="Times New Roman" w:cs="Times New Roman"/>
          <w:sz w:val="24"/>
          <w:szCs w:val="24"/>
        </w:rPr>
        <w:t xml:space="preserve"> Inclusivamente eram divulgados para a imprensa regional, ou seja, qualquer empresa ou </w:t>
      </w:r>
      <w:r w:rsidR="001670F1">
        <w:rPr>
          <w:rFonts w:ascii="Times New Roman" w:hAnsi="Times New Roman" w:cs="Times New Roman"/>
          <w:sz w:val="24"/>
          <w:szCs w:val="24"/>
        </w:rPr>
        <w:t>indivíduo</w:t>
      </w:r>
      <w:r>
        <w:rPr>
          <w:rFonts w:ascii="Times New Roman" w:hAnsi="Times New Roman" w:cs="Times New Roman"/>
          <w:sz w:val="24"/>
          <w:szCs w:val="24"/>
        </w:rPr>
        <w:t xml:space="preserve"> facilmente tinha conhecimento de que iriam ocorrer.</w:t>
      </w:r>
    </w:p>
    <w:p w:rsidR="00DC705D" w:rsidRDefault="00486C22" w:rsidP="00DC705D">
      <w:pPr>
        <w:spacing w:line="360" w:lineRule="auto"/>
        <w:jc w:val="both"/>
        <w:rPr>
          <w:rFonts w:ascii="Times New Roman" w:hAnsi="Times New Roman" w:cs="Times New Roman"/>
          <w:sz w:val="24"/>
          <w:szCs w:val="24"/>
        </w:rPr>
      </w:pPr>
      <w:r>
        <w:rPr>
          <w:rFonts w:ascii="Times New Roman" w:hAnsi="Times New Roman" w:cs="Times New Roman"/>
          <w:sz w:val="24"/>
          <w:szCs w:val="24"/>
        </w:rPr>
        <w:tab/>
        <w:t>Os</w:t>
      </w:r>
      <w:r w:rsidR="00043C34">
        <w:rPr>
          <w:rFonts w:ascii="Times New Roman" w:hAnsi="Times New Roman" w:cs="Times New Roman"/>
          <w:sz w:val="24"/>
          <w:szCs w:val="24"/>
        </w:rPr>
        <w:t xml:space="preserve"> títulos destes</w:t>
      </w:r>
      <w:r>
        <w:rPr>
          <w:rFonts w:ascii="Times New Roman" w:hAnsi="Times New Roman" w:cs="Times New Roman"/>
          <w:sz w:val="24"/>
          <w:szCs w:val="24"/>
        </w:rPr>
        <w:t xml:space="preserve"> seminários, que podemos observar no quadro 3, </w:t>
      </w:r>
      <w:r w:rsidR="00043C34">
        <w:rPr>
          <w:rFonts w:ascii="Times New Roman" w:hAnsi="Times New Roman" w:cs="Times New Roman"/>
          <w:sz w:val="24"/>
          <w:szCs w:val="24"/>
        </w:rPr>
        <w:t>remete</w:t>
      </w:r>
      <w:r w:rsidR="00A40C42">
        <w:rPr>
          <w:rFonts w:ascii="Times New Roman" w:hAnsi="Times New Roman" w:cs="Times New Roman"/>
          <w:sz w:val="24"/>
          <w:szCs w:val="24"/>
        </w:rPr>
        <w:t>m</w:t>
      </w:r>
      <w:r w:rsidR="00043C34">
        <w:rPr>
          <w:rFonts w:ascii="Times New Roman" w:hAnsi="Times New Roman" w:cs="Times New Roman"/>
          <w:sz w:val="24"/>
          <w:szCs w:val="24"/>
        </w:rPr>
        <w:t>-nos para</w:t>
      </w:r>
      <w:r>
        <w:rPr>
          <w:rFonts w:ascii="Times New Roman" w:hAnsi="Times New Roman" w:cs="Times New Roman"/>
          <w:sz w:val="24"/>
          <w:szCs w:val="24"/>
        </w:rPr>
        <w:t xml:space="preserve"> o tema discutido:</w:t>
      </w:r>
    </w:p>
    <w:p w:rsidR="006B553B" w:rsidRDefault="006B553B" w:rsidP="00DC705D">
      <w:pPr>
        <w:spacing w:line="360" w:lineRule="auto"/>
        <w:jc w:val="both"/>
        <w:rPr>
          <w:rFonts w:ascii="Times New Roman" w:hAnsi="Times New Roman" w:cs="Times New Roman"/>
          <w:sz w:val="24"/>
          <w:szCs w:val="24"/>
        </w:rPr>
      </w:pPr>
    </w:p>
    <w:p w:rsidR="0006101F" w:rsidRPr="003D6AA5" w:rsidRDefault="00DC705D" w:rsidP="00F71D26">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06101F" w:rsidRPr="003D6AA5">
        <w:rPr>
          <w:rFonts w:ascii="Times New Roman" w:hAnsi="Times New Roman" w:cs="Times New Roman"/>
          <w:i/>
          <w:sz w:val="24"/>
          <w:szCs w:val="24"/>
        </w:rPr>
        <w:t>Seminário: «Inovação na Construção - Técnicas e Materiais de Construção Sustentável»</w:t>
      </w:r>
    </w:p>
    <w:p w:rsidR="002A65AE" w:rsidRPr="00CE4E2E" w:rsidRDefault="002A65AE" w:rsidP="00CE4E2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CE4E2E" w:rsidRPr="00CE4E2E">
        <w:rPr>
          <w:rFonts w:ascii="Times New Roman" w:hAnsi="Times New Roman" w:cs="Times New Roman"/>
          <w:sz w:val="24"/>
          <w:szCs w:val="24"/>
        </w:rPr>
        <w:t xml:space="preserve">Um dos principais desafios que </w:t>
      </w:r>
      <w:r w:rsidR="001670F1">
        <w:rPr>
          <w:rFonts w:ascii="Times New Roman" w:hAnsi="Times New Roman" w:cs="Times New Roman"/>
          <w:sz w:val="24"/>
          <w:szCs w:val="24"/>
        </w:rPr>
        <w:t>actualmente já</w:t>
      </w:r>
      <w:r w:rsidR="00CE4E2E" w:rsidRPr="00CE4E2E">
        <w:rPr>
          <w:rFonts w:ascii="Times New Roman" w:hAnsi="Times New Roman" w:cs="Times New Roman"/>
          <w:sz w:val="24"/>
          <w:szCs w:val="24"/>
        </w:rPr>
        <w:t xml:space="preserve"> se coloca</w:t>
      </w:r>
      <w:r w:rsidR="001670F1">
        <w:rPr>
          <w:rFonts w:ascii="Times New Roman" w:hAnsi="Times New Roman" w:cs="Times New Roman"/>
          <w:sz w:val="24"/>
          <w:szCs w:val="24"/>
        </w:rPr>
        <w:t xml:space="preserve"> à</w:t>
      </w:r>
      <w:r w:rsidR="00CE4E2E" w:rsidRPr="00CE4E2E">
        <w:rPr>
          <w:rFonts w:ascii="Times New Roman" w:hAnsi="Times New Roman" w:cs="Times New Roman"/>
          <w:sz w:val="24"/>
          <w:szCs w:val="24"/>
        </w:rPr>
        <w:t xml:space="preserve">s empresas prende-se com as questões ambientais. Cada vez mais se verifica uma preocupação com o respeito pelo ambiente, e as empresas não podem fugir a essa realidade. </w:t>
      </w:r>
    </w:p>
    <w:p w:rsidR="00A5004F" w:rsidRDefault="00CE4E2E" w:rsidP="00CE4E2E">
      <w:pPr>
        <w:autoSpaceDE w:val="0"/>
        <w:autoSpaceDN w:val="0"/>
        <w:adjustRightInd w:val="0"/>
        <w:spacing w:line="360" w:lineRule="auto"/>
        <w:jc w:val="both"/>
        <w:rPr>
          <w:rFonts w:ascii="Times New Roman" w:hAnsi="Times New Roman" w:cs="Times New Roman"/>
          <w:sz w:val="24"/>
          <w:szCs w:val="24"/>
        </w:rPr>
      </w:pPr>
      <w:r w:rsidRPr="00CE4E2E">
        <w:rPr>
          <w:rFonts w:ascii="Times New Roman" w:hAnsi="Times New Roman" w:cs="Times New Roman"/>
          <w:sz w:val="24"/>
          <w:szCs w:val="24"/>
        </w:rPr>
        <w:lastRenderedPageBreak/>
        <w:tab/>
      </w:r>
      <w:r w:rsidR="001670F1">
        <w:rPr>
          <w:rFonts w:ascii="Times New Roman" w:hAnsi="Times New Roman" w:cs="Times New Roman"/>
          <w:sz w:val="24"/>
          <w:szCs w:val="24"/>
        </w:rPr>
        <w:t>Este seminário procurou</w:t>
      </w:r>
      <w:r w:rsidR="00A5004F">
        <w:rPr>
          <w:rFonts w:ascii="Times New Roman" w:hAnsi="Times New Roman" w:cs="Times New Roman"/>
          <w:sz w:val="24"/>
          <w:szCs w:val="24"/>
        </w:rPr>
        <w:t>,</w:t>
      </w:r>
      <w:r w:rsidR="001670F1">
        <w:rPr>
          <w:rFonts w:ascii="Times New Roman" w:hAnsi="Times New Roman" w:cs="Times New Roman"/>
          <w:sz w:val="24"/>
          <w:szCs w:val="24"/>
        </w:rPr>
        <w:t xml:space="preserve"> então</w:t>
      </w:r>
      <w:r w:rsidR="00A5004F">
        <w:rPr>
          <w:rFonts w:ascii="Times New Roman" w:hAnsi="Times New Roman" w:cs="Times New Roman"/>
          <w:sz w:val="24"/>
          <w:szCs w:val="24"/>
        </w:rPr>
        <w:t>,</w:t>
      </w:r>
      <w:r w:rsidR="001670F1">
        <w:rPr>
          <w:rFonts w:ascii="Times New Roman" w:hAnsi="Times New Roman" w:cs="Times New Roman"/>
          <w:sz w:val="24"/>
          <w:szCs w:val="24"/>
        </w:rPr>
        <w:t xml:space="preserve"> alertar os empresários para esta situação e </w:t>
      </w:r>
      <w:r w:rsidR="00A5004F">
        <w:rPr>
          <w:rFonts w:ascii="Times New Roman" w:hAnsi="Times New Roman" w:cs="Times New Roman"/>
          <w:sz w:val="24"/>
          <w:szCs w:val="24"/>
        </w:rPr>
        <w:t>o</w:t>
      </w:r>
      <w:r w:rsidR="001670F1">
        <w:rPr>
          <w:rFonts w:ascii="Times New Roman" w:hAnsi="Times New Roman" w:cs="Times New Roman"/>
          <w:sz w:val="24"/>
          <w:szCs w:val="24"/>
        </w:rPr>
        <w:t xml:space="preserve"> modo</w:t>
      </w:r>
      <w:r w:rsidR="00A5004F">
        <w:rPr>
          <w:rFonts w:ascii="Times New Roman" w:hAnsi="Times New Roman" w:cs="Times New Roman"/>
          <w:sz w:val="24"/>
          <w:szCs w:val="24"/>
        </w:rPr>
        <w:t xml:space="preserve"> como, n</w:t>
      </w:r>
      <w:r w:rsidR="001670F1">
        <w:rPr>
          <w:rFonts w:ascii="Times New Roman" w:hAnsi="Times New Roman" w:cs="Times New Roman"/>
          <w:sz w:val="24"/>
          <w:szCs w:val="24"/>
        </w:rPr>
        <w:t xml:space="preserve">o caso da construção, é importante </w:t>
      </w:r>
      <w:r w:rsidR="00A5004F">
        <w:rPr>
          <w:rFonts w:ascii="Times New Roman" w:hAnsi="Times New Roman" w:cs="Times New Roman"/>
          <w:sz w:val="24"/>
          <w:szCs w:val="24"/>
        </w:rPr>
        <w:t>inovar adoptando</w:t>
      </w:r>
      <w:r w:rsidR="001670F1">
        <w:rPr>
          <w:rFonts w:ascii="Times New Roman" w:hAnsi="Times New Roman" w:cs="Times New Roman"/>
          <w:sz w:val="24"/>
          <w:szCs w:val="24"/>
        </w:rPr>
        <w:t xml:space="preserve"> materiais sustentáveis</w:t>
      </w:r>
      <w:r w:rsidR="00A5004F">
        <w:rPr>
          <w:rFonts w:ascii="Times New Roman" w:hAnsi="Times New Roman" w:cs="Times New Roman"/>
          <w:sz w:val="24"/>
          <w:szCs w:val="24"/>
        </w:rPr>
        <w:t>, que lhes permite respeitar o meio ambiente mas sem negligenciar uma actividade eficiente</w:t>
      </w:r>
      <w:r w:rsidR="001670F1">
        <w:rPr>
          <w:rFonts w:ascii="Times New Roman" w:hAnsi="Times New Roman" w:cs="Times New Roman"/>
          <w:sz w:val="24"/>
          <w:szCs w:val="24"/>
        </w:rPr>
        <w:t xml:space="preserve">. </w:t>
      </w:r>
    </w:p>
    <w:p w:rsidR="001670F1" w:rsidRDefault="00A5004F" w:rsidP="00CE4E2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Abordou-se ainda a importância de as PMEs </w:t>
      </w:r>
      <w:r w:rsidR="001670F1">
        <w:rPr>
          <w:rFonts w:ascii="Times New Roman" w:hAnsi="Times New Roman" w:cs="Times New Roman"/>
          <w:sz w:val="24"/>
          <w:szCs w:val="24"/>
        </w:rPr>
        <w:t>acompanhar</w:t>
      </w:r>
      <w:r>
        <w:rPr>
          <w:rFonts w:ascii="Times New Roman" w:hAnsi="Times New Roman" w:cs="Times New Roman"/>
          <w:sz w:val="24"/>
          <w:szCs w:val="24"/>
        </w:rPr>
        <w:t>em</w:t>
      </w:r>
      <w:r w:rsidR="001670F1">
        <w:rPr>
          <w:rFonts w:ascii="Times New Roman" w:hAnsi="Times New Roman" w:cs="Times New Roman"/>
          <w:sz w:val="24"/>
          <w:szCs w:val="24"/>
        </w:rPr>
        <w:t xml:space="preserve"> a legislação europeia, e respectivas alterações. </w:t>
      </w:r>
      <w:r>
        <w:rPr>
          <w:rFonts w:ascii="Times New Roman" w:hAnsi="Times New Roman" w:cs="Times New Roman"/>
          <w:sz w:val="24"/>
          <w:szCs w:val="24"/>
        </w:rPr>
        <w:t>Procura-se, com efeito, encontrar uma homogeneização europeia no que respeita à construção sustentável.</w:t>
      </w:r>
    </w:p>
    <w:p w:rsidR="00CE4E2E" w:rsidRPr="00CE4E2E" w:rsidRDefault="001670F1" w:rsidP="00CE4E2E">
      <w:pPr>
        <w:autoSpaceDE w:val="0"/>
        <w:autoSpaceDN w:val="0"/>
        <w:adjustRightInd w:val="0"/>
        <w:spacing w:line="360" w:lineRule="auto"/>
        <w:jc w:val="both"/>
        <w:rPr>
          <w:rFonts w:ascii="Times New Roman" w:hAnsi="Times New Roman" w:cs="Times New Roman"/>
          <w:sz w:val="24"/>
          <w:szCs w:val="24"/>
          <w:lang w:eastAsia="pt-PT"/>
        </w:rPr>
      </w:pPr>
      <w:r>
        <w:rPr>
          <w:rFonts w:ascii="Times New Roman" w:hAnsi="Times New Roman" w:cs="Times New Roman"/>
          <w:sz w:val="24"/>
          <w:szCs w:val="24"/>
        </w:rPr>
        <w:tab/>
      </w:r>
      <w:r w:rsidR="00CE4E2E" w:rsidRPr="00CE4E2E">
        <w:rPr>
          <w:rFonts w:ascii="Times New Roman" w:hAnsi="Times New Roman" w:cs="Times New Roman"/>
          <w:sz w:val="24"/>
          <w:szCs w:val="24"/>
        </w:rPr>
        <w:t>Neste seminário os oradores foram Lívia Terone, da iniciativa Construção Sustentável; Paulo Sarabanda</w:t>
      </w:r>
      <w:r w:rsidR="00CE4E2E">
        <w:rPr>
          <w:rFonts w:ascii="Times New Roman" w:hAnsi="Times New Roman" w:cs="Times New Roman"/>
          <w:sz w:val="24"/>
          <w:szCs w:val="24"/>
        </w:rPr>
        <w:t>,</w:t>
      </w:r>
      <w:r w:rsidR="00CE4E2E" w:rsidRPr="00CE4E2E">
        <w:rPr>
          <w:rFonts w:ascii="Times New Roman" w:hAnsi="Times New Roman" w:cs="Times New Roman"/>
          <w:sz w:val="24"/>
          <w:szCs w:val="24"/>
        </w:rPr>
        <w:t xml:space="preserve"> da ADENE (Agência para a Energia); Engenheiro Bessa Rodrigues</w:t>
      </w:r>
      <w:r w:rsidR="00CE4E2E">
        <w:rPr>
          <w:rFonts w:ascii="Times New Roman" w:hAnsi="Times New Roman" w:cs="Times New Roman"/>
          <w:sz w:val="24"/>
          <w:szCs w:val="24"/>
        </w:rPr>
        <w:t>,</w:t>
      </w:r>
      <w:r w:rsidR="00CE4E2E" w:rsidRPr="00CE4E2E">
        <w:rPr>
          <w:rFonts w:ascii="Times New Roman" w:hAnsi="Times New Roman" w:cs="Times New Roman"/>
          <w:sz w:val="24"/>
          <w:szCs w:val="24"/>
        </w:rPr>
        <w:t xml:space="preserve"> da Britalar; e o </w:t>
      </w:r>
      <w:r w:rsidR="00CE4E2E" w:rsidRPr="00CE4E2E">
        <w:rPr>
          <w:rFonts w:ascii="Times New Roman" w:hAnsi="Times New Roman" w:cs="Times New Roman"/>
          <w:sz w:val="24"/>
          <w:szCs w:val="24"/>
          <w:lang w:eastAsia="pt-PT"/>
        </w:rPr>
        <w:t xml:space="preserve">Arquitecto Miguel Nery, </w:t>
      </w:r>
      <w:r w:rsidR="00CE4E2E">
        <w:rPr>
          <w:rFonts w:ascii="Times New Roman" w:hAnsi="Times New Roman" w:cs="Times New Roman"/>
          <w:sz w:val="24"/>
          <w:szCs w:val="24"/>
          <w:lang w:eastAsia="pt-PT"/>
        </w:rPr>
        <w:t xml:space="preserve">da </w:t>
      </w:r>
      <w:r w:rsidR="00CE4E2E" w:rsidRPr="00CE4E2E">
        <w:rPr>
          <w:rFonts w:ascii="Times New Roman" w:hAnsi="Times New Roman" w:cs="Times New Roman"/>
          <w:sz w:val="24"/>
          <w:szCs w:val="24"/>
          <w:lang w:eastAsia="pt-PT"/>
        </w:rPr>
        <w:t>Ordem dos Arquitectos Secção</w:t>
      </w:r>
    </w:p>
    <w:p w:rsidR="00CE4E2E" w:rsidRPr="00CE4E2E" w:rsidRDefault="00CE4E2E" w:rsidP="00CE4E2E">
      <w:pPr>
        <w:autoSpaceDE w:val="0"/>
        <w:autoSpaceDN w:val="0"/>
        <w:adjustRightInd w:val="0"/>
        <w:spacing w:line="360" w:lineRule="auto"/>
        <w:jc w:val="both"/>
        <w:rPr>
          <w:rFonts w:ascii="Times New Roman" w:hAnsi="Times New Roman" w:cs="Times New Roman"/>
          <w:sz w:val="24"/>
          <w:szCs w:val="24"/>
          <w:lang w:eastAsia="pt-PT"/>
        </w:rPr>
      </w:pPr>
      <w:r w:rsidRPr="00CE4E2E">
        <w:rPr>
          <w:rFonts w:ascii="Times New Roman" w:hAnsi="Times New Roman" w:cs="Times New Roman"/>
          <w:sz w:val="24"/>
          <w:szCs w:val="24"/>
          <w:lang w:eastAsia="pt-PT"/>
        </w:rPr>
        <w:t>Regional Norte (OASRN)</w:t>
      </w:r>
      <w:r>
        <w:rPr>
          <w:rFonts w:ascii="Times New Roman" w:hAnsi="Times New Roman" w:cs="Times New Roman"/>
          <w:sz w:val="24"/>
          <w:szCs w:val="24"/>
          <w:lang w:eastAsia="pt-PT"/>
        </w:rPr>
        <w:t xml:space="preserve">. Contou com a mediação do </w:t>
      </w:r>
      <w:r w:rsidRPr="00CE4E2E">
        <w:rPr>
          <w:rFonts w:ascii="Times New Roman" w:hAnsi="Times New Roman" w:cs="Times New Roman"/>
          <w:sz w:val="24"/>
          <w:szCs w:val="24"/>
          <w:lang w:eastAsia="pt-PT"/>
        </w:rPr>
        <w:t>Dr. Nuno Martins, Director-geral AIMinho</w:t>
      </w:r>
      <w:r>
        <w:rPr>
          <w:rFonts w:ascii="Times New Roman" w:hAnsi="Times New Roman" w:cs="Times New Roman"/>
          <w:sz w:val="24"/>
          <w:szCs w:val="24"/>
          <w:lang w:eastAsia="pt-PT"/>
        </w:rPr>
        <w:t>.</w:t>
      </w:r>
    </w:p>
    <w:p w:rsidR="00F71D26" w:rsidRDefault="00CE4E2E" w:rsidP="00F71D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C848F8" w:rsidRPr="003D6AA5" w:rsidRDefault="00F71D26" w:rsidP="00F71D26">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06101F" w:rsidRPr="003D6AA5">
        <w:rPr>
          <w:rFonts w:ascii="Times New Roman" w:hAnsi="Times New Roman" w:cs="Times New Roman"/>
          <w:i/>
          <w:sz w:val="24"/>
          <w:szCs w:val="24"/>
        </w:rPr>
        <w:t>Seminário: «Mais Exportadores para Galiza - Vender para Espanha é como vender em Portugal»</w:t>
      </w:r>
    </w:p>
    <w:p w:rsidR="00C848F8" w:rsidRDefault="00C848F8" w:rsidP="00C848F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5004F">
        <w:rPr>
          <w:rFonts w:ascii="Times New Roman" w:hAnsi="Times New Roman" w:cs="Times New Roman"/>
          <w:sz w:val="24"/>
          <w:szCs w:val="24"/>
        </w:rPr>
        <w:t>Enquanto</w:t>
      </w:r>
      <w:r w:rsidRPr="00C848F8">
        <w:rPr>
          <w:rFonts w:ascii="Times New Roman" w:hAnsi="Times New Roman" w:cs="Times New Roman"/>
          <w:sz w:val="24"/>
          <w:szCs w:val="24"/>
        </w:rPr>
        <w:t xml:space="preserve"> iniciativa re</w:t>
      </w:r>
      <w:r w:rsidR="00A5004F">
        <w:rPr>
          <w:rFonts w:ascii="Times New Roman" w:hAnsi="Times New Roman" w:cs="Times New Roman"/>
          <w:sz w:val="24"/>
          <w:szCs w:val="24"/>
        </w:rPr>
        <w:t>alizada em parceria com a AICEP, o evento c</w:t>
      </w:r>
      <w:r w:rsidRPr="00C848F8">
        <w:rPr>
          <w:rFonts w:ascii="Times New Roman" w:hAnsi="Times New Roman" w:cs="Times New Roman"/>
          <w:sz w:val="24"/>
          <w:szCs w:val="24"/>
        </w:rPr>
        <w:t xml:space="preserve">ontou com </w:t>
      </w:r>
      <w:r>
        <w:rPr>
          <w:rFonts w:ascii="Times New Roman" w:hAnsi="Times New Roman" w:cs="Times New Roman"/>
          <w:sz w:val="24"/>
          <w:szCs w:val="24"/>
        </w:rPr>
        <w:t xml:space="preserve">a presença do Dr. Pedro Miguel Almeida, da </w:t>
      </w:r>
      <w:r w:rsidRPr="00C848F8">
        <w:rPr>
          <w:rFonts w:ascii="Times New Roman" w:hAnsi="Times New Roman" w:cs="Times New Roman"/>
          <w:sz w:val="24"/>
          <w:szCs w:val="24"/>
        </w:rPr>
        <w:t>Loj</w:t>
      </w:r>
      <w:r>
        <w:rPr>
          <w:rFonts w:ascii="Times New Roman" w:hAnsi="Times New Roman" w:cs="Times New Roman"/>
          <w:sz w:val="24"/>
          <w:szCs w:val="24"/>
        </w:rPr>
        <w:t>a da Exportação de Braga</w:t>
      </w:r>
      <w:r w:rsidR="000B3258">
        <w:rPr>
          <w:rFonts w:ascii="Times New Roman" w:hAnsi="Times New Roman" w:cs="Times New Roman"/>
          <w:sz w:val="24"/>
          <w:szCs w:val="24"/>
        </w:rPr>
        <w:t>, e</w:t>
      </w:r>
      <w:r>
        <w:rPr>
          <w:rFonts w:ascii="Times New Roman" w:hAnsi="Times New Roman" w:cs="Times New Roman"/>
          <w:sz w:val="24"/>
          <w:szCs w:val="24"/>
        </w:rPr>
        <w:t xml:space="preserve"> do Dr. Pedro Aires de Abreu, </w:t>
      </w:r>
      <w:r w:rsidRPr="00C848F8">
        <w:rPr>
          <w:rFonts w:ascii="Times New Roman" w:hAnsi="Times New Roman" w:cs="Times New Roman"/>
          <w:sz w:val="24"/>
          <w:szCs w:val="24"/>
        </w:rPr>
        <w:t>Directo</w:t>
      </w:r>
      <w:r>
        <w:rPr>
          <w:rFonts w:ascii="Times New Roman" w:hAnsi="Times New Roman" w:cs="Times New Roman"/>
          <w:sz w:val="24"/>
          <w:szCs w:val="24"/>
        </w:rPr>
        <w:t xml:space="preserve">r-Coordenador da AICEP, em Espanha. </w:t>
      </w:r>
    </w:p>
    <w:p w:rsidR="00C848F8" w:rsidRDefault="00C848F8" w:rsidP="00C848F8">
      <w:pPr>
        <w:spacing w:line="360" w:lineRule="auto"/>
        <w:jc w:val="both"/>
        <w:rPr>
          <w:rFonts w:ascii="Times New Roman" w:hAnsi="Times New Roman" w:cs="Times New Roman"/>
          <w:sz w:val="24"/>
          <w:szCs w:val="24"/>
        </w:rPr>
      </w:pPr>
      <w:r>
        <w:rPr>
          <w:rFonts w:ascii="Times New Roman" w:hAnsi="Times New Roman" w:cs="Times New Roman"/>
          <w:sz w:val="24"/>
          <w:szCs w:val="24"/>
        </w:rPr>
        <w:tab/>
        <w:t>Este seminário procurou dar a conhecer informações e também sugestões sobre as medidas a se</w:t>
      </w:r>
      <w:r w:rsidR="00A40C42">
        <w:rPr>
          <w:rFonts w:ascii="Times New Roman" w:hAnsi="Times New Roman" w:cs="Times New Roman"/>
          <w:sz w:val="24"/>
          <w:szCs w:val="24"/>
        </w:rPr>
        <w:t xml:space="preserve">guir com vista à exportação para </w:t>
      </w:r>
      <w:r>
        <w:rPr>
          <w:rFonts w:ascii="Times New Roman" w:hAnsi="Times New Roman" w:cs="Times New Roman"/>
          <w:sz w:val="24"/>
          <w:szCs w:val="24"/>
        </w:rPr>
        <w:t xml:space="preserve">a zona da Galiza. Foi possível conhecer informações fundamentais sobre oportunidades e dificuldades de as empresas se inserirem neste mercado. </w:t>
      </w:r>
    </w:p>
    <w:p w:rsidR="00F71D26" w:rsidRDefault="00C848F8" w:rsidP="00F71D2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t>De modo a complementar as informações dadas pelos dois oradores acima referidos, foram convidadas empresas exportadoras naquela região. O objectivo prendeu-se em dar a conhecer à plate</w:t>
      </w:r>
      <w:r w:rsidR="00A5004F">
        <w:rPr>
          <w:rFonts w:ascii="Times New Roman" w:hAnsi="Times New Roman" w:cs="Times New Roman"/>
          <w:sz w:val="24"/>
          <w:szCs w:val="24"/>
        </w:rPr>
        <w:t>ia experiências e conhecimentos</w:t>
      </w:r>
      <w:r>
        <w:rPr>
          <w:rFonts w:ascii="Times New Roman" w:hAnsi="Times New Roman" w:cs="Times New Roman"/>
          <w:sz w:val="24"/>
          <w:szCs w:val="24"/>
        </w:rPr>
        <w:t xml:space="preserve"> na primeira pessoa. Procurou-se, assim, </w:t>
      </w:r>
      <w:r w:rsidR="000B3258">
        <w:rPr>
          <w:rFonts w:ascii="Times New Roman" w:hAnsi="Times New Roman" w:cs="Times New Roman"/>
          <w:sz w:val="24"/>
          <w:szCs w:val="24"/>
        </w:rPr>
        <w:t>contribuir</w:t>
      </w:r>
      <w:r>
        <w:rPr>
          <w:rFonts w:ascii="Times New Roman" w:hAnsi="Times New Roman" w:cs="Times New Roman"/>
          <w:sz w:val="24"/>
          <w:szCs w:val="24"/>
        </w:rPr>
        <w:t xml:space="preserve"> para o aumento das exportações</w:t>
      </w:r>
      <w:r w:rsidR="00A5004F">
        <w:rPr>
          <w:rFonts w:ascii="Times New Roman" w:hAnsi="Times New Roman" w:cs="Times New Roman"/>
          <w:sz w:val="24"/>
          <w:szCs w:val="24"/>
        </w:rPr>
        <w:t>, informando</w:t>
      </w:r>
      <w:r>
        <w:rPr>
          <w:rFonts w:ascii="Times New Roman" w:hAnsi="Times New Roman" w:cs="Times New Roman"/>
          <w:sz w:val="24"/>
          <w:szCs w:val="24"/>
        </w:rPr>
        <w:t xml:space="preserve"> outras empresas que ainda não actuem naquela região.</w:t>
      </w:r>
    </w:p>
    <w:p w:rsidR="00A5004F" w:rsidRDefault="00A5004F" w:rsidP="00F71D26">
      <w:pPr>
        <w:autoSpaceDE w:val="0"/>
        <w:autoSpaceDN w:val="0"/>
        <w:adjustRightInd w:val="0"/>
        <w:spacing w:line="360" w:lineRule="auto"/>
        <w:jc w:val="both"/>
        <w:rPr>
          <w:rFonts w:ascii="Times New Roman" w:hAnsi="Times New Roman" w:cs="Times New Roman"/>
          <w:sz w:val="24"/>
          <w:szCs w:val="24"/>
        </w:rPr>
      </w:pPr>
    </w:p>
    <w:p w:rsidR="0006101F" w:rsidRPr="003D6AA5" w:rsidRDefault="00F71D26" w:rsidP="00F71D26">
      <w:pPr>
        <w:autoSpaceDE w:val="0"/>
        <w:autoSpaceDN w:val="0"/>
        <w:adjustRightInd w:val="0"/>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06101F" w:rsidRPr="003D6AA5">
        <w:rPr>
          <w:rFonts w:ascii="Times New Roman" w:hAnsi="Times New Roman" w:cs="Times New Roman"/>
          <w:i/>
          <w:sz w:val="24"/>
          <w:szCs w:val="24"/>
        </w:rPr>
        <w:t>Seminário ”O IVA nas Transacções Comunitárias e com Países Terceiros”</w:t>
      </w:r>
    </w:p>
    <w:p w:rsidR="000B3258" w:rsidRPr="000B3258" w:rsidRDefault="000B3258" w:rsidP="000B3258">
      <w:pPr>
        <w:spacing w:line="360" w:lineRule="auto"/>
        <w:jc w:val="both"/>
        <w:rPr>
          <w:rFonts w:ascii="Times New Roman" w:hAnsi="Times New Roman" w:cs="Times New Roman"/>
          <w:sz w:val="24"/>
          <w:szCs w:val="24"/>
        </w:rPr>
      </w:pPr>
      <w:r w:rsidRPr="000B3258">
        <w:rPr>
          <w:rFonts w:ascii="Times New Roman" w:hAnsi="Times New Roman" w:cs="Times New Roman"/>
          <w:sz w:val="24"/>
          <w:szCs w:val="24"/>
        </w:rPr>
        <w:tab/>
      </w:r>
      <w:r w:rsidR="00A5004F" w:rsidRPr="000B3258">
        <w:rPr>
          <w:rFonts w:ascii="Times New Roman" w:hAnsi="Times New Roman" w:cs="Times New Roman"/>
          <w:sz w:val="24"/>
          <w:szCs w:val="24"/>
        </w:rPr>
        <w:t xml:space="preserve">Anteriormente, as empresas e os próprios Estados-membros deparavam-se com dificuldades de cariz administrativo. </w:t>
      </w:r>
      <w:r w:rsidR="00A5004F">
        <w:rPr>
          <w:rFonts w:ascii="Times New Roman" w:hAnsi="Times New Roman" w:cs="Times New Roman"/>
          <w:sz w:val="24"/>
          <w:szCs w:val="24"/>
        </w:rPr>
        <w:t>Contudo, a</w:t>
      </w:r>
      <w:r w:rsidRPr="000B3258">
        <w:rPr>
          <w:rFonts w:ascii="Times New Roman" w:hAnsi="Times New Roman" w:cs="Times New Roman"/>
          <w:sz w:val="24"/>
          <w:szCs w:val="24"/>
        </w:rPr>
        <w:t xml:space="preserve"> nova sistematização do Código do IVA permitiu uma simplificação e modernização do mesmo. </w:t>
      </w:r>
    </w:p>
    <w:p w:rsidR="000B3258" w:rsidRPr="000B3258" w:rsidRDefault="000B3258" w:rsidP="000B3258">
      <w:pPr>
        <w:autoSpaceDE w:val="0"/>
        <w:autoSpaceDN w:val="0"/>
        <w:adjustRightInd w:val="0"/>
        <w:spacing w:line="360" w:lineRule="auto"/>
        <w:jc w:val="both"/>
        <w:rPr>
          <w:rFonts w:ascii="Times New Roman" w:hAnsi="Times New Roman" w:cs="Times New Roman"/>
          <w:sz w:val="24"/>
          <w:szCs w:val="24"/>
          <w:lang w:eastAsia="pt-PT"/>
        </w:rPr>
      </w:pPr>
      <w:r w:rsidRPr="000B3258">
        <w:rPr>
          <w:rFonts w:ascii="Times New Roman" w:hAnsi="Times New Roman" w:cs="Times New Roman"/>
          <w:sz w:val="24"/>
          <w:szCs w:val="24"/>
        </w:rPr>
        <w:tab/>
        <w:t xml:space="preserve">Este seminário contou com a presença do </w:t>
      </w:r>
      <w:r w:rsidRPr="000B3258">
        <w:rPr>
          <w:rFonts w:ascii="Times New Roman" w:hAnsi="Times New Roman" w:cs="Times New Roman"/>
          <w:sz w:val="24"/>
          <w:szCs w:val="24"/>
          <w:lang w:eastAsia="pt-PT"/>
        </w:rPr>
        <w:t>Dr. José Soares Roriz e do Dr. Rui Bastos, ambos d</w:t>
      </w:r>
      <w:r w:rsidR="006D06A9">
        <w:rPr>
          <w:rFonts w:ascii="Times New Roman" w:hAnsi="Times New Roman" w:cs="Times New Roman"/>
          <w:sz w:val="24"/>
          <w:szCs w:val="24"/>
          <w:lang w:eastAsia="pt-PT"/>
        </w:rPr>
        <w:t xml:space="preserve">a Direcção de Finanças de Braga. </w:t>
      </w:r>
      <w:r w:rsidR="00A5004F">
        <w:rPr>
          <w:rFonts w:ascii="Times New Roman" w:hAnsi="Times New Roman" w:cs="Times New Roman"/>
          <w:sz w:val="24"/>
          <w:szCs w:val="24"/>
          <w:lang w:eastAsia="pt-PT"/>
        </w:rPr>
        <w:t>Os dois oradores p</w:t>
      </w:r>
      <w:r w:rsidRPr="000B3258">
        <w:rPr>
          <w:rFonts w:ascii="Times New Roman" w:hAnsi="Times New Roman" w:cs="Times New Roman"/>
          <w:sz w:val="24"/>
          <w:szCs w:val="24"/>
          <w:lang w:eastAsia="pt-PT"/>
        </w:rPr>
        <w:t xml:space="preserve">rocuraram dar a </w:t>
      </w:r>
      <w:r w:rsidRPr="000B3258">
        <w:rPr>
          <w:rFonts w:ascii="Times New Roman" w:hAnsi="Times New Roman" w:cs="Times New Roman"/>
          <w:sz w:val="24"/>
          <w:szCs w:val="24"/>
          <w:lang w:eastAsia="pt-PT"/>
        </w:rPr>
        <w:lastRenderedPageBreak/>
        <w:t xml:space="preserve">conhecer o papel do IVA e as suas alterações no que diz respeito a regras a cumprir no momento de se realizarem </w:t>
      </w:r>
      <w:r w:rsidR="006D06A9" w:rsidRPr="000B3258">
        <w:rPr>
          <w:rFonts w:ascii="Times New Roman" w:hAnsi="Times New Roman" w:cs="Times New Roman"/>
          <w:sz w:val="24"/>
          <w:szCs w:val="24"/>
          <w:lang w:eastAsia="pt-PT"/>
        </w:rPr>
        <w:t>parcerias</w:t>
      </w:r>
      <w:r w:rsidR="0051382E">
        <w:rPr>
          <w:rFonts w:ascii="Times New Roman" w:hAnsi="Times New Roman" w:cs="Times New Roman"/>
          <w:sz w:val="24"/>
          <w:szCs w:val="24"/>
          <w:lang w:eastAsia="pt-PT"/>
        </w:rPr>
        <w:t xml:space="preserve"> internacionais</w:t>
      </w:r>
      <w:r w:rsidRPr="000B3258">
        <w:rPr>
          <w:rFonts w:ascii="Times New Roman" w:hAnsi="Times New Roman" w:cs="Times New Roman"/>
          <w:sz w:val="24"/>
          <w:szCs w:val="24"/>
          <w:lang w:eastAsia="pt-PT"/>
        </w:rPr>
        <w:t xml:space="preserve">. </w:t>
      </w:r>
    </w:p>
    <w:p w:rsidR="000B3258" w:rsidRPr="000B3258" w:rsidRDefault="000B3258" w:rsidP="000B3258">
      <w:pPr>
        <w:autoSpaceDE w:val="0"/>
        <w:autoSpaceDN w:val="0"/>
        <w:adjustRightInd w:val="0"/>
        <w:spacing w:line="360" w:lineRule="auto"/>
        <w:jc w:val="both"/>
        <w:rPr>
          <w:rFonts w:ascii="Times New Roman" w:hAnsi="Times New Roman" w:cs="Times New Roman"/>
          <w:sz w:val="24"/>
          <w:szCs w:val="24"/>
          <w:lang w:eastAsia="pt-PT"/>
        </w:rPr>
      </w:pPr>
      <w:r w:rsidRPr="000B3258">
        <w:rPr>
          <w:rFonts w:ascii="Times New Roman" w:hAnsi="Times New Roman" w:cs="Times New Roman"/>
          <w:sz w:val="24"/>
          <w:szCs w:val="24"/>
          <w:lang w:eastAsia="pt-PT"/>
        </w:rPr>
        <w:tab/>
      </w:r>
      <w:r w:rsidR="00A5004F">
        <w:rPr>
          <w:rFonts w:ascii="Times New Roman" w:hAnsi="Times New Roman" w:cs="Times New Roman"/>
          <w:sz w:val="24"/>
          <w:szCs w:val="24"/>
          <w:lang w:eastAsia="pt-PT"/>
        </w:rPr>
        <w:t>A relevância do tema abordado justificou a</w:t>
      </w:r>
      <w:r w:rsidRPr="000B3258">
        <w:rPr>
          <w:rFonts w:ascii="Times New Roman" w:hAnsi="Times New Roman" w:cs="Times New Roman"/>
          <w:sz w:val="24"/>
          <w:szCs w:val="24"/>
          <w:lang w:eastAsia="pt-PT"/>
        </w:rPr>
        <w:t xml:space="preserve"> grande adesão</w:t>
      </w:r>
      <w:r w:rsidR="00A5004F">
        <w:rPr>
          <w:rFonts w:ascii="Times New Roman" w:hAnsi="Times New Roman" w:cs="Times New Roman"/>
          <w:sz w:val="24"/>
          <w:szCs w:val="24"/>
          <w:lang w:eastAsia="pt-PT"/>
        </w:rPr>
        <w:t xml:space="preserve"> de PMEs representadas.</w:t>
      </w:r>
      <w:r w:rsidRPr="000B3258">
        <w:rPr>
          <w:rFonts w:ascii="Times New Roman" w:hAnsi="Times New Roman" w:cs="Times New Roman"/>
          <w:sz w:val="24"/>
          <w:szCs w:val="24"/>
          <w:lang w:eastAsia="pt-PT"/>
        </w:rPr>
        <w:t xml:space="preserve"> É um tema complexo e que apresenta disp</w:t>
      </w:r>
      <w:r w:rsidR="00A5004F">
        <w:rPr>
          <w:rFonts w:ascii="Times New Roman" w:hAnsi="Times New Roman" w:cs="Times New Roman"/>
          <w:sz w:val="24"/>
          <w:szCs w:val="24"/>
          <w:lang w:eastAsia="pt-PT"/>
        </w:rPr>
        <w:t>aridades nos diferentes Estados, e como afirmou o Dr. Nuno Martins, director geral da AIMinho e mediador deste evento:</w:t>
      </w:r>
      <w:r w:rsidRPr="000B3258">
        <w:rPr>
          <w:rFonts w:ascii="Times New Roman" w:hAnsi="Times New Roman" w:cs="Times New Roman"/>
          <w:sz w:val="24"/>
          <w:szCs w:val="24"/>
          <w:lang w:eastAsia="pt-PT"/>
        </w:rPr>
        <w:t xml:space="preserve"> “apesar de ser um tema muito debatido, continuam a </w:t>
      </w:r>
      <w:r w:rsidR="006D06A9" w:rsidRPr="000B3258">
        <w:rPr>
          <w:rFonts w:ascii="Times New Roman" w:hAnsi="Times New Roman" w:cs="Times New Roman"/>
          <w:sz w:val="24"/>
          <w:szCs w:val="24"/>
          <w:lang w:eastAsia="pt-PT"/>
        </w:rPr>
        <w:t>persistir</w:t>
      </w:r>
      <w:r w:rsidR="00A5004F">
        <w:rPr>
          <w:rFonts w:ascii="Times New Roman" w:hAnsi="Times New Roman" w:cs="Times New Roman"/>
          <w:sz w:val="24"/>
          <w:szCs w:val="24"/>
          <w:lang w:eastAsia="pt-PT"/>
        </w:rPr>
        <w:t xml:space="preserve"> dúvidas entre os empresários”.</w:t>
      </w:r>
    </w:p>
    <w:p w:rsidR="00F71D26" w:rsidRDefault="000B3258" w:rsidP="00F71D26">
      <w:pPr>
        <w:autoSpaceDE w:val="0"/>
        <w:autoSpaceDN w:val="0"/>
        <w:adjustRightInd w:val="0"/>
        <w:spacing w:line="360" w:lineRule="auto"/>
        <w:jc w:val="both"/>
        <w:rPr>
          <w:rFonts w:ascii="Times New Roman" w:hAnsi="Times New Roman" w:cs="Times New Roman"/>
          <w:sz w:val="24"/>
          <w:szCs w:val="24"/>
          <w:lang w:eastAsia="pt-PT"/>
        </w:rPr>
      </w:pPr>
      <w:r w:rsidRPr="000B3258">
        <w:rPr>
          <w:rFonts w:ascii="Times New Roman" w:hAnsi="Times New Roman" w:cs="Times New Roman"/>
          <w:sz w:val="24"/>
          <w:szCs w:val="24"/>
          <w:lang w:eastAsia="pt-PT"/>
        </w:rPr>
        <w:tab/>
      </w:r>
      <w:r w:rsidR="00A40C42">
        <w:rPr>
          <w:rFonts w:ascii="Times New Roman" w:hAnsi="Times New Roman" w:cs="Times New Roman"/>
          <w:sz w:val="24"/>
          <w:szCs w:val="24"/>
          <w:lang w:eastAsia="pt-PT"/>
        </w:rPr>
        <w:t>No âmbito deste evento, realizamos a análise de um inquérito entregue aos presentes com o objectivo de conhecer a satisfação face à sessão (est</w:t>
      </w:r>
      <w:r w:rsidR="00A5004F">
        <w:rPr>
          <w:rFonts w:ascii="Times New Roman" w:hAnsi="Times New Roman" w:cs="Times New Roman"/>
          <w:sz w:val="24"/>
          <w:szCs w:val="24"/>
          <w:lang w:eastAsia="pt-PT"/>
        </w:rPr>
        <w:t>e</w:t>
      </w:r>
      <w:r w:rsidR="00A40C42">
        <w:rPr>
          <w:rFonts w:ascii="Times New Roman" w:hAnsi="Times New Roman" w:cs="Times New Roman"/>
          <w:sz w:val="24"/>
          <w:szCs w:val="24"/>
          <w:lang w:eastAsia="pt-PT"/>
        </w:rPr>
        <w:t xml:space="preserve"> </w:t>
      </w:r>
      <w:r w:rsidR="00A5004F">
        <w:rPr>
          <w:rFonts w:ascii="Times New Roman" w:hAnsi="Times New Roman" w:cs="Times New Roman"/>
          <w:sz w:val="24"/>
          <w:szCs w:val="24"/>
          <w:lang w:eastAsia="pt-PT"/>
        </w:rPr>
        <w:t>assunto</w:t>
      </w:r>
      <w:r w:rsidR="00A40C42">
        <w:rPr>
          <w:rFonts w:ascii="Times New Roman" w:hAnsi="Times New Roman" w:cs="Times New Roman"/>
          <w:sz w:val="24"/>
          <w:szCs w:val="24"/>
          <w:lang w:eastAsia="pt-PT"/>
        </w:rPr>
        <w:t xml:space="preserve"> será</w:t>
      </w:r>
      <w:r w:rsidR="0051382E">
        <w:rPr>
          <w:rFonts w:ascii="Times New Roman" w:hAnsi="Times New Roman" w:cs="Times New Roman"/>
          <w:sz w:val="24"/>
          <w:szCs w:val="24"/>
          <w:lang w:eastAsia="pt-PT"/>
        </w:rPr>
        <w:t xml:space="preserve"> desenvolvido no capítulo seguinte</w:t>
      </w:r>
      <w:r w:rsidR="00A40C42">
        <w:rPr>
          <w:rFonts w:ascii="Times New Roman" w:hAnsi="Times New Roman" w:cs="Times New Roman"/>
          <w:sz w:val="24"/>
          <w:szCs w:val="24"/>
          <w:lang w:eastAsia="pt-PT"/>
        </w:rPr>
        <w:t xml:space="preserve">). </w:t>
      </w:r>
    </w:p>
    <w:p w:rsidR="00A40C42" w:rsidRDefault="00A40C42" w:rsidP="00F71D26">
      <w:pPr>
        <w:autoSpaceDE w:val="0"/>
        <w:autoSpaceDN w:val="0"/>
        <w:adjustRightInd w:val="0"/>
        <w:spacing w:line="360" w:lineRule="auto"/>
        <w:jc w:val="both"/>
        <w:rPr>
          <w:rFonts w:ascii="Times New Roman" w:hAnsi="Times New Roman" w:cs="Times New Roman"/>
          <w:sz w:val="24"/>
          <w:szCs w:val="24"/>
          <w:lang w:eastAsia="pt-PT"/>
        </w:rPr>
      </w:pPr>
    </w:p>
    <w:p w:rsidR="0006101F" w:rsidRPr="003D6AA5" w:rsidRDefault="00F71D26" w:rsidP="00F71D26">
      <w:pPr>
        <w:autoSpaceDE w:val="0"/>
        <w:autoSpaceDN w:val="0"/>
        <w:adjustRightInd w:val="0"/>
        <w:spacing w:line="360" w:lineRule="auto"/>
        <w:jc w:val="both"/>
        <w:rPr>
          <w:rFonts w:ascii="Times New Roman" w:hAnsi="Times New Roman" w:cs="Times New Roman"/>
          <w:i/>
          <w:sz w:val="24"/>
          <w:szCs w:val="24"/>
          <w:lang w:eastAsia="pt-PT"/>
        </w:rPr>
      </w:pPr>
      <w:r>
        <w:rPr>
          <w:rFonts w:ascii="Times New Roman" w:hAnsi="Times New Roman" w:cs="Times New Roman"/>
          <w:sz w:val="24"/>
          <w:szCs w:val="24"/>
          <w:lang w:eastAsia="pt-PT"/>
        </w:rPr>
        <w:tab/>
      </w:r>
      <w:r w:rsidR="0006101F" w:rsidRPr="003D6AA5">
        <w:rPr>
          <w:rFonts w:ascii="Times New Roman" w:hAnsi="Times New Roman" w:cs="Times New Roman"/>
          <w:i/>
          <w:sz w:val="24"/>
          <w:szCs w:val="24"/>
        </w:rPr>
        <w:t>Reunião com o Embaixador de Portugal na Sérvia</w:t>
      </w:r>
    </w:p>
    <w:p w:rsidR="006D06A9" w:rsidRDefault="00043C34"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5004F">
        <w:rPr>
          <w:rFonts w:ascii="Times New Roman" w:hAnsi="Times New Roman" w:cs="Times New Roman"/>
          <w:sz w:val="24"/>
          <w:szCs w:val="24"/>
        </w:rPr>
        <w:t>Na</w:t>
      </w:r>
      <w:r>
        <w:rPr>
          <w:rFonts w:ascii="Times New Roman" w:hAnsi="Times New Roman" w:cs="Times New Roman"/>
          <w:sz w:val="24"/>
          <w:szCs w:val="24"/>
        </w:rPr>
        <w:t xml:space="preserve"> última sessão</w:t>
      </w:r>
      <w:r w:rsidR="002A65AE">
        <w:rPr>
          <w:rFonts w:ascii="Times New Roman" w:hAnsi="Times New Roman" w:cs="Times New Roman"/>
          <w:sz w:val="24"/>
          <w:szCs w:val="24"/>
        </w:rPr>
        <w:t xml:space="preserve"> que tive</w:t>
      </w:r>
      <w:r w:rsidR="00A40C42">
        <w:rPr>
          <w:rFonts w:ascii="Times New Roman" w:hAnsi="Times New Roman" w:cs="Times New Roman"/>
          <w:sz w:val="24"/>
          <w:szCs w:val="24"/>
        </w:rPr>
        <w:t>mos</w:t>
      </w:r>
      <w:r w:rsidR="002A65AE">
        <w:rPr>
          <w:rFonts w:ascii="Times New Roman" w:hAnsi="Times New Roman" w:cs="Times New Roman"/>
          <w:sz w:val="24"/>
          <w:szCs w:val="24"/>
        </w:rPr>
        <w:t xml:space="preserve"> a oportunidade de assistir</w:t>
      </w:r>
      <w:r>
        <w:rPr>
          <w:rFonts w:ascii="Times New Roman" w:hAnsi="Times New Roman" w:cs="Times New Roman"/>
          <w:sz w:val="24"/>
          <w:szCs w:val="24"/>
        </w:rPr>
        <w:t xml:space="preserve">, </w:t>
      </w:r>
      <w:r w:rsidR="002A65AE">
        <w:rPr>
          <w:rFonts w:ascii="Times New Roman" w:hAnsi="Times New Roman" w:cs="Times New Roman"/>
          <w:sz w:val="24"/>
          <w:szCs w:val="24"/>
        </w:rPr>
        <w:t xml:space="preserve">a reunião </w:t>
      </w:r>
      <w:r>
        <w:rPr>
          <w:rFonts w:ascii="Times New Roman" w:hAnsi="Times New Roman" w:cs="Times New Roman"/>
          <w:sz w:val="24"/>
          <w:szCs w:val="24"/>
        </w:rPr>
        <w:t>com o Sr.</w:t>
      </w:r>
      <w:r w:rsidR="00A5004F">
        <w:rPr>
          <w:rFonts w:ascii="Times New Roman" w:hAnsi="Times New Roman" w:cs="Times New Roman"/>
          <w:sz w:val="24"/>
          <w:szCs w:val="24"/>
        </w:rPr>
        <w:t xml:space="preserve"> E</w:t>
      </w:r>
      <w:r w:rsidR="00486C22">
        <w:rPr>
          <w:rFonts w:ascii="Times New Roman" w:hAnsi="Times New Roman" w:cs="Times New Roman"/>
          <w:sz w:val="24"/>
          <w:szCs w:val="24"/>
        </w:rPr>
        <w:t>mbaixador</w:t>
      </w:r>
      <w:r>
        <w:rPr>
          <w:rFonts w:ascii="Times New Roman" w:hAnsi="Times New Roman" w:cs="Times New Roman"/>
          <w:sz w:val="24"/>
          <w:szCs w:val="24"/>
        </w:rPr>
        <w:t xml:space="preserve">, </w:t>
      </w:r>
      <w:r w:rsidR="002A65AE">
        <w:rPr>
          <w:rFonts w:ascii="Times New Roman" w:hAnsi="Times New Roman" w:cs="Times New Roman"/>
          <w:sz w:val="24"/>
          <w:szCs w:val="24"/>
        </w:rPr>
        <w:t xml:space="preserve">os empresários obtiveram </w:t>
      </w:r>
      <w:r>
        <w:rPr>
          <w:rFonts w:ascii="Times New Roman" w:hAnsi="Times New Roman" w:cs="Times New Roman"/>
          <w:sz w:val="24"/>
          <w:szCs w:val="24"/>
        </w:rPr>
        <w:t xml:space="preserve">uma concentração de informação em discurso directo pelo principal representante português em território Sérvio (também acreditado nos Balcãs e Montenegro). </w:t>
      </w:r>
    </w:p>
    <w:p w:rsidR="006D06A9" w:rsidRDefault="006D06A9"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43C34">
        <w:rPr>
          <w:rFonts w:ascii="Times New Roman" w:hAnsi="Times New Roman" w:cs="Times New Roman"/>
          <w:sz w:val="24"/>
          <w:szCs w:val="24"/>
        </w:rPr>
        <w:t xml:space="preserve">Além de ter apresentado factos que possam incentivar os empresários </w:t>
      </w:r>
      <w:r>
        <w:rPr>
          <w:rFonts w:ascii="Times New Roman" w:hAnsi="Times New Roman" w:cs="Times New Roman"/>
          <w:sz w:val="24"/>
          <w:szCs w:val="24"/>
        </w:rPr>
        <w:t>da região</w:t>
      </w:r>
      <w:r w:rsidR="00043C34">
        <w:rPr>
          <w:rFonts w:ascii="Times New Roman" w:hAnsi="Times New Roman" w:cs="Times New Roman"/>
          <w:sz w:val="24"/>
          <w:szCs w:val="24"/>
        </w:rPr>
        <w:t xml:space="preserve"> a investirem em território Sérvio, abordou outros assuntos pertinentes como foi o caso da diplomacia económica ou de concursos europeus direc</w:t>
      </w:r>
      <w:r>
        <w:rPr>
          <w:rFonts w:ascii="Times New Roman" w:hAnsi="Times New Roman" w:cs="Times New Roman"/>
          <w:sz w:val="24"/>
          <w:szCs w:val="24"/>
        </w:rPr>
        <w:t xml:space="preserve">cionados para aquela zona. </w:t>
      </w:r>
    </w:p>
    <w:p w:rsidR="00A40C42" w:rsidRDefault="00A40C42" w:rsidP="00043C34">
      <w:pPr>
        <w:spacing w:line="360" w:lineRule="auto"/>
        <w:jc w:val="both"/>
        <w:rPr>
          <w:rFonts w:ascii="Times New Roman" w:hAnsi="Times New Roman" w:cs="Times New Roman"/>
          <w:sz w:val="24"/>
          <w:szCs w:val="24"/>
        </w:rPr>
      </w:pPr>
    </w:p>
    <w:p w:rsidR="0051382E" w:rsidRDefault="006D06A9" w:rsidP="00207E4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5004F">
        <w:rPr>
          <w:rFonts w:ascii="Times New Roman" w:hAnsi="Times New Roman" w:cs="Times New Roman"/>
          <w:sz w:val="24"/>
          <w:szCs w:val="24"/>
        </w:rPr>
        <w:t xml:space="preserve">Os presentes nestes eventos, encontravam um momento final onde podiam </w:t>
      </w:r>
      <w:r w:rsidR="00207E47">
        <w:rPr>
          <w:rFonts w:ascii="Times New Roman" w:hAnsi="Times New Roman" w:cs="Times New Roman"/>
          <w:sz w:val="24"/>
          <w:szCs w:val="24"/>
        </w:rPr>
        <w:t>esclarecer</w:t>
      </w:r>
      <w:r w:rsidR="00A5004F">
        <w:rPr>
          <w:rFonts w:ascii="Times New Roman" w:hAnsi="Times New Roman" w:cs="Times New Roman"/>
          <w:sz w:val="24"/>
          <w:szCs w:val="24"/>
        </w:rPr>
        <w:t xml:space="preserve"> dúvidas ou apresentar a sua experiência pessoal. </w:t>
      </w:r>
      <w:r w:rsidR="00207E47">
        <w:rPr>
          <w:rFonts w:ascii="Times New Roman" w:hAnsi="Times New Roman" w:cs="Times New Roman"/>
          <w:sz w:val="24"/>
          <w:szCs w:val="24"/>
        </w:rPr>
        <w:t>E c</w:t>
      </w:r>
      <w:r w:rsidR="00A5004F">
        <w:rPr>
          <w:rFonts w:ascii="Times New Roman" w:hAnsi="Times New Roman" w:cs="Times New Roman"/>
          <w:sz w:val="24"/>
          <w:szCs w:val="24"/>
        </w:rPr>
        <w:t>omplementarmente às informações/conhecimentos adquiridos, em cada evento verificava-se a</w:t>
      </w:r>
      <w:r w:rsidR="00043C34">
        <w:rPr>
          <w:rFonts w:ascii="Times New Roman" w:hAnsi="Times New Roman" w:cs="Times New Roman"/>
          <w:sz w:val="24"/>
          <w:szCs w:val="24"/>
        </w:rPr>
        <w:t xml:space="preserve"> entrega de documentação afecta à sessão em questão e inclusivamente as apresentações explanadas pelos oradores convidados. </w:t>
      </w:r>
    </w:p>
    <w:p w:rsidR="00207E47" w:rsidRDefault="0051382E" w:rsidP="00207E47">
      <w:pPr>
        <w:autoSpaceDE w:val="0"/>
        <w:autoSpaceDN w:val="0"/>
        <w:adjustRightInd w:val="0"/>
        <w:spacing w:line="360" w:lineRule="auto"/>
        <w:jc w:val="both"/>
        <w:rPr>
          <w:rFonts w:ascii="Times New Roman" w:hAnsi="Times New Roman" w:cs="Times New Roman"/>
          <w:sz w:val="24"/>
          <w:szCs w:val="24"/>
          <w:lang w:eastAsia="pt-PT"/>
        </w:rPr>
      </w:pPr>
      <w:r>
        <w:rPr>
          <w:rFonts w:ascii="Times New Roman" w:hAnsi="Times New Roman" w:cs="Times New Roman"/>
          <w:sz w:val="24"/>
          <w:szCs w:val="24"/>
        </w:rPr>
        <w:tab/>
      </w:r>
      <w:r w:rsidR="00A40C42" w:rsidRPr="000B3258">
        <w:rPr>
          <w:rFonts w:ascii="Times New Roman" w:hAnsi="Times New Roman" w:cs="Times New Roman"/>
          <w:sz w:val="24"/>
          <w:szCs w:val="24"/>
          <w:lang w:eastAsia="pt-PT"/>
        </w:rPr>
        <w:t>Vemos aqui,</w:t>
      </w:r>
      <w:r w:rsidR="00A40C42">
        <w:rPr>
          <w:rFonts w:ascii="Times New Roman" w:hAnsi="Times New Roman" w:cs="Times New Roman"/>
          <w:sz w:val="24"/>
          <w:szCs w:val="24"/>
          <w:lang w:eastAsia="pt-PT"/>
        </w:rPr>
        <w:t xml:space="preserve"> uma vez mais, a importância da </w:t>
      </w:r>
      <w:r w:rsidR="00F17195">
        <w:rPr>
          <w:rFonts w:ascii="Times New Roman" w:hAnsi="Times New Roman" w:cs="Times New Roman"/>
          <w:sz w:val="24"/>
          <w:szCs w:val="24"/>
          <w:lang w:eastAsia="pt-PT"/>
        </w:rPr>
        <w:t>Rede</w:t>
      </w:r>
      <w:r w:rsidR="00A40C42" w:rsidRPr="000B3258">
        <w:rPr>
          <w:rFonts w:ascii="Times New Roman" w:hAnsi="Times New Roman" w:cs="Times New Roman"/>
          <w:sz w:val="24"/>
          <w:szCs w:val="24"/>
          <w:lang w:eastAsia="pt-PT"/>
        </w:rPr>
        <w:t xml:space="preserve"> EEN</w:t>
      </w:r>
      <w:r w:rsidR="00A5004F">
        <w:rPr>
          <w:rFonts w:ascii="Times New Roman" w:hAnsi="Times New Roman" w:cs="Times New Roman"/>
          <w:sz w:val="24"/>
          <w:szCs w:val="24"/>
          <w:lang w:eastAsia="pt-PT"/>
        </w:rPr>
        <w:t xml:space="preserve"> e das informações que proporciona aos empresários. </w:t>
      </w:r>
      <w:r w:rsidR="00207E47">
        <w:rPr>
          <w:rFonts w:ascii="Times New Roman" w:hAnsi="Times New Roman" w:cs="Times New Roman"/>
          <w:sz w:val="24"/>
          <w:szCs w:val="24"/>
          <w:lang w:eastAsia="pt-PT"/>
        </w:rPr>
        <w:t>A</w:t>
      </w:r>
      <w:r w:rsidR="00A5004F">
        <w:rPr>
          <w:rFonts w:ascii="Times New Roman" w:hAnsi="Times New Roman" w:cs="Times New Roman"/>
          <w:sz w:val="24"/>
          <w:szCs w:val="24"/>
          <w:lang w:eastAsia="pt-PT"/>
        </w:rPr>
        <w:t>través</w:t>
      </w:r>
      <w:r w:rsidR="00207E47">
        <w:rPr>
          <w:rFonts w:ascii="Times New Roman" w:hAnsi="Times New Roman" w:cs="Times New Roman"/>
          <w:sz w:val="24"/>
          <w:szCs w:val="24"/>
          <w:lang w:eastAsia="pt-PT"/>
        </w:rPr>
        <w:t xml:space="preserve"> de</w:t>
      </w:r>
      <w:r w:rsidR="00A40C42" w:rsidRPr="000B3258">
        <w:rPr>
          <w:rFonts w:ascii="Times New Roman" w:hAnsi="Times New Roman" w:cs="Times New Roman"/>
          <w:sz w:val="24"/>
          <w:szCs w:val="24"/>
          <w:lang w:eastAsia="pt-PT"/>
        </w:rPr>
        <w:t xml:space="preserve"> vários modos comunicacionais</w:t>
      </w:r>
      <w:r w:rsidR="00A40C42">
        <w:rPr>
          <w:rFonts w:ascii="Times New Roman" w:hAnsi="Times New Roman" w:cs="Times New Roman"/>
          <w:sz w:val="24"/>
          <w:szCs w:val="24"/>
          <w:lang w:eastAsia="pt-PT"/>
        </w:rPr>
        <w:t xml:space="preserve"> </w:t>
      </w:r>
      <w:r w:rsidR="00207E47">
        <w:rPr>
          <w:rFonts w:ascii="Times New Roman" w:hAnsi="Times New Roman" w:cs="Times New Roman"/>
          <w:sz w:val="24"/>
          <w:szCs w:val="24"/>
          <w:lang w:eastAsia="pt-PT"/>
        </w:rPr>
        <w:t>procura</w:t>
      </w:r>
      <w:r w:rsidR="00A40C42">
        <w:rPr>
          <w:rFonts w:ascii="Times New Roman" w:hAnsi="Times New Roman" w:cs="Times New Roman"/>
          <w:sz w:val="24"/>
          <w:szCs w:val="24"/>
          <w:lang w:eastAsia="pt-PT"/>
        </w:rPr>
        <w:t xml:space="preserve"> esclarecer os empresários</w:t>
      </w:r>
      <w:r w:rsidR="00207E47">
        <w:rPr>
          <w:rFonts w:ascii="Times New Roman" w:hAnsi="Times New Roman" w:cs="Times New Roman"/>
          <w:sz w:val="24"/>
          <w:szCs w:val="24"/>
          <w:lang w:eastAsia="pt-PT"/>
        </w:rPr>
        <w:t>,</w:t>
      </w:r>
      <w:r w:rsidR="00A40C42">
        <w:rPr>
          <w:rFonts w:ascii="Times New Roman" w:hAnsi="Times New Roman" w:cs="Times New Roman"/>
          <w:sz w:val="24"/>
          <w:szCs w:val="24"/>
          <w:lang w:eastAsia="pt-PT"/>
        </w:rPr>
        <w:t xml:space="preserve"> fornecendo sempre informação de q</w:t>
      </w:r>
      <w:r w:rsidR="00207E47">
        <w:rPr>
          <w:rFonts w:ascii="Times New Roman" w:hAnsi="Times New Roman" w:cs="Times New Roman"/>
          <w:sz w:val="24"/>
          <w:szCs w:val="24"/>
          <w:lang w:eastAsia="pt-PT"/>
        </w:rPr>
        <w:t>ualidade e de grande utilidade.</w:t>
      </w:r>
    </w:p>
    <w:p w:rsidR="00207E47" w:rsidRDefault="00207E47" w:rsidP="00207E47">
      <w:pPr>
        <w:autoSpaceDE w:val="0"/>
        <w:autoSpaceDN w:val="0"/>
        <w:adjustRightInd w:val="0"/>
        <w:spacing w:line="360" w:lineRule="auto"/>
        <w:jc w:val="both"/>
        <w:rPr>
          <w:rFonts w:ascii="Times New Roman" w:hAnsi="Times New Roman" w:cs="Times New Roman"/>
          <w:sz w:val="24"/>
          <w:szCs w:val="24"/>
        </w:rPr>
      </w:pPr>
    </w:p>
    <w:p w:rsidR="00A40C42" w:rsidRPr="0051382E" w:rsidRDefault="00043C34" w:rsidP="00207E47">
      <w:pPr>
        <w:autoSpaceDE w:val="0"/>
        <w:autoSpaceDN w:val="0"/>
        <w:adjustRightInd w:val="0"/>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ab/>
      </w:r>
      <w:r w:rsidR="003D6AA5" w:rsidRPr="0051382E">
        <w:rPr>
          <w:rFonts w:ascii="Times New Roman" w:hAnsi="Times New Roman" w:cs="Times New Roman"/>
          <w:sz w:val="24"/>
          <w:szCs w:val="24"/>
          <w:u w:val="single"/>
        </w:rPr>
        <w:t>A mediatização dos eventos EEN</w:t>
      </w:r>
    </w:p>
    <w:p w:rsidR="00DE7D4A" w:rsidRDefault="00A40C42"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07E47">
        <w:rPr>
          <w:rFonts w:ascii="Times New Roman" w:hAnsi="Times New Roman" w:cs="Times New Roman"/>
          <w:sz w:val="24"/>
          <w:szCs w:val="24"/>
        </w:rPr>
        <w:t>Os</w:t>
      </w:r>
      <w:r w:rsidR="00DE7D4A">
        <w:rPr>
          <w:rFonts w:ascii="Times New Roman" w:hAnsi="Times New Roman" w:cs="Times New Roman"/>
          <w:sz w:val="24"/>
          <w:szCs w:val="24"/>
        </w:rPr>
        <w:t xml:space="preserve"> eventos</w:t>
      </w:r>
      <w:r w:rsidR="00207E47">
        <w:rPr>
          <w:rFonts w:ascii="Times New Roman" w:hAnsi="Times New Roman" w:cs="Times New Roman"/>
          <w:sz w:val="24"/>
          <w:szCs w:val="24"/>
        </w:rPr>
        <w:t xml:space="preserve"> abordados</w:t>
      </w:r>
      <w:r w:rsidR="00486C22">
        <w:rPr>
          <w:rFonts w:ascii="Times New Roman" w:hAnsi="Times New Roman" w:cs="Times New Roman"/>
          <w:sz w:val="24"/>
          <w:szCs w:val="24"/>
        </w:rPr>
        <w:t xml:space="preserve"> </w:t>
      </w:r>
      <w:r w:rsidR="006D06A9">
        <w:rPr>
          <w:rFonts w:ascii="Times New Roman" w:hAnsi="Times New Roman" w:cs="Times New Roman"/>
          <w:sz w:val="24"/>
          <w:szCs w:val="24"/>
        </w:rPr>
        <w:t xml:space="preserve">contavam ainda com </w:t>
      </w:r>
      <w:r w:rsidR="002A65AE">
        <w:rPr>
          <w:rFonts w:ascii="Times New Roman" w:hAnsi="Times New Roman" w:cs="Times New Roman"/>
          <w:sz w:val="24"/>
          <w:szCs w:val="24"/>
        </w:rPr>
        <w:t>a cobertura jornalística d</w:t>
      </w:r>
      <w:r w:rsidR="002A65AE" w:rsidRPr="003D6AA5">
        <w:rPr>
          <w:rFonts w:ascii="Times New Roman" w:hAnsi="Times New Roman" w:cs="Times New Roman"/>
          <w:sz w:val="24"/>
          <w:szCs w:val="24"/>
        </w:rPr>
        <w:t xml:space="preserve">o </w:t>
      </w:r>
      <w:r w:rsidR="006B553B" w:rsidRPr="003D6AA5">
        <w:rPr>
          <w:rFonts w:ascii="Times New Roman" w:hAnsi="Times New Roman" w:cs="Times New Roman"/>
          <w:sz w:val="24"/>
          <w:szCs w:val="24"/>
        </w:rPr>
        <w:t>J</w:t>
      </w:r>
      <w:r w:rsidR="002A65AE" w:rsidRPr="003D6AA5">
        <w:rPr>
          <w:rFonts w:ascii="Times New Roman" w:hAnsi="Times New Roman" w:cs="Times New Roman"/>
          <w:sz w:val="24"/>
          <w:szCs w:val="24"/>
        </w:rPr>
        <w:t xml:space="preserve">ornal </w:t>
      </w:r>
      <w:r w:rsidR="003D6AA5" w:rsidRPr="003D6AA5">
        <w:rPr>
          <w:rFonts w:ascii="Times New Roman" w:hAnsi="Times New Roman" w:cs="Times New Roman"/>
          <w:sz w:val="24"/>
          <w:szCs w:val="24"/>
        </w:rPr>
        <w:t xml:space="preserve">AIMinho – </w:t>
      </w:r>
      <w:r w:rsidR="002A65AE" w:rsidRPr="003D6AA5">
        <w:rPr>
          <w:rFonts w:ascii="Times New Roman" w:hAnsi="Times New Roman" w:cs="Times New Roman"/>
          <w:sz w:val="24"/>
          <w:szCs w:val="24"/>
        </w:rPr>
        <w:t>Associação Empresarial</w:t>
      </w:r>
      <w:r w:rsidR="00207E47">
        <w:rPr>
          <w:rFonts w:ascii="Times New Roman" w:hAnsi="Times New Roman" w:cs="Times New Roman"/>
          <w:sz w:val="24"/>
          <w:szCs w:val="24"/>
        </w:rPr>
        <w:t>, que é</w:t>
      </w:r>
      <w:r w:rsidR="006B553B">
        <w:rPr>
          <w:rFonts w:ascii="Times New Roman" w:hAnsi="Times New Roman" w:cs="Times New Roman"/>
          <w:sz w:val="24"/>
          <w:szCs w:val="24"/>
        </w:rPr>
        <w:t xml:space="preserve"> publicado em suporte papel e em suporte digital, no site da AIMinho</w:t>
      </w:r>
      <w:r w:rsidR="002A65AE">
        <w:rPr>
          <w:rFonts w:ascii="Times New Roman" w:hAnsi="Times New Roman" w:cs="Times New Roman"/>
          <w:sz w:val="24"/>
          <w:szCs w:val="24"/>
        </w:rPr>
        <w:t xml:space="preserve">. </w:t>
      </w:r>
      <w:r w:rsidR="00486C22">
        <w:rPr>
          <w:rFonts w:ascii="Times New Roman" w:hAnsi="Times New Roman" w:cs="Times New Roman"/>
          <w:sz w:val="24"/>
          <w:szCs w:val="24"/>
        </w:rPr>
        <w:t xml:space="preserve">É importante </w:t>
      </w:r>
      <w:r w:rsidR="00DE7D4A">
        <w:rPr>
          <w:rFonts w:ascii="Times New Roman" w:hAnsi="Times New Roman" w:cs="Times New Roman"/>
          <w:sz w:val="24"/>
          <w:szCs w:val="24"/>
        </w:rPr>
        <w:t xml:space="preserve">reservarmos um espaço a este jornal, uma vez </w:t>
      </w:r>
      <w:r w:rsidR="00DE7D4A">
        <w:rPr>
          <w:rFonts w:ascii="Times New Roman" w:hAnsi="Times New Roman" w:cs="Times New Roman"/>
          <w:sz w:val="24"/>
          <w:szCs w:val="24"/>
        </w:rPr>
        <w:lastRenderedPageBreak/>
        <w:t>que é enviado para todos os associados</w:t>
      </w:r>
      <w:r w:rsidR="006B553B">
        <w:rPr>
          <w:rFonts w:ascii="Times New Roman" w:hAnsi="Times New Roman" w:cs="Times New Roman"/>
          <w:sz w:val="24"/>
          <w:szCs w:val="24"/>
        </w:rPr>
        <w:t>, e outras instituições e associações,</w:t>
      </w:r>
      <w:r w:rsidR="00DE7D4A">
        <w:rPr>
          <w:rFonts w:ascii="Times New Roman" w:hAnsi="Times New Roman" w:cs="Times New Roman"/>
          <w:sz w:val="24"/>
          <w:szCs w:val="24"/>
        </w:rPr>
        <w:t xml:space="preserve"> </w:t>
      </w:r>
      <w:r w:rsidR="006B553B">
        <w:rPr>
          <w:rFonts w:ascii="Times New Roman" w:hAnsi="Times New Roman" w:cs="Times New Roman"/>
          <w:sz w:val="24"/>
          <w:szCs w:val="24"/>
        </w:rPr>
        <w:t>e principalmente pelos conteúdos que apresenta, como veremos já a seguir</w:t>
      </w:r>
      <w:r w:rsidR="00DE7D4A">
        <w:rPr>
          <w:rFonts w:ascii="Times New Roman" w:hAnsi="Times New Roman" w:cs="Times New Roman"/>
          <w:sz w:val="24"/>
          <w:szCs w:val="24"/>
        </w:rPr>
        <w:t>.</w:t>
      </w:r>
      <w:r w:rsidR="006B553B">
        <w:rPr>
          <w:rFonts w:ascii="Times New Roman" w:hAnsi="Times New Roman" w:cs="Times New Roman"/>
          <w:sz w:val="24"/>
          <w:szCs w:val="24"/>
        </w:rPr>
        <w:t xml:space="preserve"> </w:t>
      </w:r>
    </w:p>
    <w:p w:rsidR="006B553B" w:rsidRPr="006D5DEC" w:rsidRDefault="00DE7D4A"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A65AE">
        <w:rPr>
          <w:rFonts w:ascii="Times New Roman" w:hAnsi="Times New Roman" w:cs="Times New Roman"/>
          <w:sz w:val="24"/>
          <w:szCs w:val="24"/>
        </w:rPr>
        <w:t xml:space="preserve">Este </w:t>
      </w:r>
      <w:r w:rsidR="006B553B">
        <w:rPr>
          <w:rFonts w:ascii="Times New Roman" w:hAnsi="Times New Roman" w:cs="Times New Roman"/>
          <w:sz w:val="24"/>
          <w:szCs w:val="24"/>
        </w:rPr>
        <w:t xml:space="preserve">jornal </w:t>
      </w:r>
      <w:r w:rsidR="002A65AE">
        <w:rPr>
          <w:rFonts w:ascii="Times New Roman" w:hAnsi="Times New Roman" w:cs="Times New Roman"/>
          <w:sz w:val="24"/>
          <w:szCs w:val="24"/>
        </w:rPr>
        <w:t xml:space="preserve">constitui uma das modalidades de jornalismo empresarial, inserido na </w:t>
      </w:r>
      <w:r w:rsidR="002A65AE" w:rsidRPr="00DE7D4A">
        <w:rPr>
          <w:rFonts w:ascii="Times New Roman" w:hAnsi="Times New Roman" w:cs="Times New Roman"/>
          <w:i/>
          <w:sz w:val="24"/>
          <w:szCs w:val="24"/>
        </w:rPr>
        <w:t>comunicação externa</w:t>
      </w:r>
      <w:r w:rsidR="002A65AE">
        <w:rPr>
          <w:rFonts w:ascii="Times New Roman" w:hAnsi="Times New Roman" w:cs="Times New Roman"/>
          <w:sz w:val="24"/>
          <w:szCs w:val="24"/>
        </w:rPr>
        <w:t xml:space="preserve"> de Gaudêncio Torquato (</w:t>
      </w:r>
      <w:r w:rsidR="006B553B">
        <w:rPr>
          <w:rFonts w:ascii="Times New Roman" w:hAnsi="Times New Roman" w:cs="Times New Roman"/>
          <w:sz w:val="24"/>
          <w:szCs w:val="24"/>
        </w:rPr>
        <w:t>2002 como citado em</w:t>
      </w:r>
      <w:r w:rsidR="002A65AE">
        <w:rPr>
          <w:rFonts w:ascii="Times New Roman" w:hAnsi="Times New Roman" w:cs="Times New Roman"/>
          <w:i/>
          <w:sz w:val="24"/>
          <w:szCs w:val="24"/>
        </w:rPr>
        <w:t xml:space="preserve"> </w:t>
      </w:r>
      <w:r w:rsidR="006B553B">
        <w:rPr>
          <w:rFonts w:ascii="Times New Roman" w:hAnsi="Times New Roman" w:cs="Times New Roman"/>
          <w:sz w:val="24"/>
          <w:szCs w:val="24"/>
        </w:rPr>
        <w:t>Rei, 2004, p.</w:t>
      </w:r>
      <w:r w:rsidR="002A65AE">
        <w:rPr>
          <w:rFonts w:ascii="Times New Roman" w:hAnsi="Times New Roman" w:cs="Times New Roman"/>
          <w:sz w:val="24"/>
          <w:szCs w:val="24"/>
        </w:rPr>
        <w:t xml:space="preserve">232). Segundo este autor, este jornalismo empresarial “dá a conhecer e promove a empresa, visando atitudes favoráveis por parta do público externo”. Ou seja, verifica-se a importância que a AIMinho confere </w:t>
      </w:r>
      <w:r w:rsidR="00A40C42">
        <w:rPr>
          <w:rFonts w:ascii="Times New Roman" w:hAnsi="Times New Roman" w:cs="Times New Roman"/>
          <w:sz w:val="24"/>
          <w:szCs w:val="24"/>
        </w:rPr>
        <w:t>em</w:t>
      </w:r>
      <w:r w:rsidR="002A65AE">
        <w:rPr>
          <w:rFonts w:ascii="Times New Roman" w:hAnsi="Times New Roman" w:cs="Times New Roman"/>
          <w:sz w:val="24"/>
          <w:szCs w:val="24"/>
        </w:rPr>
        <w:t xml:space="preserve"> </w:t>
      </w:r>
      <w:r w:rsidR="00207E47">
        <w:rPr>
          <w:rFonts w:ascii="Times New Roman" w:hAnsi="Times New Roman" w:cs="Times New Roman"/>
          <w:sz w:val="24"/>
          <w:szCs w:val="24"/>
        </w:rPr>
        <w:t>publicar</w:t>
      </w:r>
      <w:r w:rsidR="002A65AE">
        <w:rPr>
          <w:rFonts w:ascii="Times New Roman" w:hAnsi="Times New Roman" w:cs="Times New Roman"/>
          <w:sz w:val="24"/>
          <w:szCs w:val="24"/>
        </w:rPr>
        <w:t xml:space="preserve"> os acontecimentos que ocorre</w:t>
      </w:r>
      <w:r w:rsidR="00A40C42">
        <w:rPr>
          <w:rFonts w:ascii="Times New Roman" w:hAnsi="Times New Roman" w:cs="Times New Roman"/>
          <w:sz w:val="24"/>
          <w:szCs w:val="24"/>
        </w:rPr>
        <w:t>m</w:t>
      </w:r>
      <w:r w:rsidR="002A65AE">
        <w:rPr>
          <w:rFonts w:ascii="Times New Roman" w:hAnsi="Times New Roman" w:cs="Times New Roman"/>
          <w:sz w:val="24"/>
          <w:szCs w:val="24"/>
        </w:rPr>
        <w:t xml:space="preserve"> </w:t>
      </w:r>
      <w:r w:rsidR="00207E47">
        <w:rPr>
          <w:rFonts w:ascii="Times New Roman" w:hAnsi="Times New Roman" w:cs="Times New Roman"/>
          <w:sz w:val="24"/>
          <w:szCs w:val="24"/>
        </w:rPr>
        <w:t xml:space="preserve">em torno da </w:t>
      </w:r>
      <w:r w:rsidR="002A65AE">
        <w:rPr>
          <w:rFonts w:ascii="Times New Roman" w:hAnsi="Times New Roman" w:cs="Times New Roman"/>
          <w:sz w:val="24"/>
          <w:szCs w:val="24"/>
        </w:rPr>
        <w:t>instituição</w:t>
      </w:r>
      <w:r w:rsidR="00207E47">
        <w:rPr>
          <w:rFonts w:ascii="Times New Roman" w:hAnsi="Times New Roman" w:cs="Times New Roman"/>
          <w:sz w:val="24"/>
          <w:szCs w:val="24"/>
        </w:rPr>
        <w:t xml:space="preserve">, assim como </w:t>
      </w:r>
      <w:r w:rsidR="00490E9D">
        <w:rPr>
          <w:rFonts w:ascii="Times New Roman" w:hAnsi="Times New Roman" w:cs="Times New Roman"/>
          <w:sz w:val="24"/>
          <w:szCs w:val="24"/>
        </w:rPr>
        <w:t>acções desenvolvidas pelo</w:t>
      </w:r>
      <w:r w:rsidR="00207E47">
        <w:rPr>
          <w:rFonts w:ascii="Times New Roman" w:hAnsi="Times New Roman" w:cs="Times New Roman"/>
          <w:sz w:val="24"/>
          <w:szCs w:val="24"/>
        </w:rPr>
        <w:t xml:space="preserve"> tecido empresarial da região</w:t>
      </w:r>
      <w:r w:rsidR="0051382E">
        <w:rPr>
          <w:rFonts w:ascii="Times New Roman" w:hAnsi="Times New Roman" w:cs="Times New Roman"/>
          <w:sz w:val="24"/>
          <w:szCs w:val="24"/>
        </w:rPr>
        <w:t>, e</w:t>
      </w:r>
      <w:r w:rsidR="00207E47">
        <w:rPr>
          <w:rFonts w:ascii="Times New Roman" w:hAnsi="Times New Roman" w:cs="Times New Roman"/>
          <w:sz w:val="24"/>
          <w:szCs w:val="24"/>
        </w:rPr>
        <w:t xml:space="preserve"> ainda, artigos</w:t>
      </w:r>
      <w:r w:rsidR="002A65AE">
        <w:rPr>
          <w:rFonts w:ascii="Times New Roman" w:hAnsi="Times New Roman" w:cs="Times New Roman"/>
          <w:sz w:val="24"/>
          <w:szCs w:val="24"/>
        </w:rPr>
        <w:t xml:space="preserve"> relacionados </w:t>
      </w:r>
      <w:r w:rsidR="002A65AE" w:rsidRPr="006D5DEC">
        <w:rPr>
          <w:rFonts w:ascii="Times New Roman" w:hAnsi="Times New Roman" w:cs="Times New Roman"/>
          <w:sz w:val="24"/>
          <w:szCs w:val="24"/>
        </w:rPr>
        <w:t xml:space="preserve">com </w:t>
      </w:r>
      <w:r w:rsidR="00B9029B" w:rsidRPr="006D5DEC">
        <w:rPr>
          <w:rFonts w:ascii="Times New Roman" w:hAnsi="Times New Roman" w:cs="Times New Roman"/>
          <w:sz w:val="24"/>
          <w:szCs w:val="24"/>
        </w:rPr>
        <w:t>a</w:t>
      </w:r>
      <w:r w:rsidR="002A65AE" w:rsidRPr="006D5DEC">
        <w:rPr>
          <w:rFonts w:ascii="Times New Roman" w:hAnsi="Times New Roman" w:cs="Times New Roman"/>
          <w:sz w:val="24"/>
          <w:szCs w:val="24"/>
        </w:rPr>
        <w:t xml:space="preserve"> EEN </w:t>
      </w:r>
      <w:r w:rsidR="00207E47">
        <w:rPr>
          <w:rFonts w:ascii="Times New Roman" w:hAnsi="Times New Roman" w:cs="Times New Roman"/>
          <w:sz w:val="24"/>
          <w:szCs w:val="24"/>
        </w:rPr>
        <w:t xml:space="preserve">e com muitas </w:t>
      </w:r>
      <w:r w:rsidR="002A65AE" w:rsidRPr="006D5DEC">
        <w:rPr>
          <w:rFonts w:ascii="Times New Roman" w:hAnsi="Times New Roman" w:cs="Times New Roman"/>
          <w:sz w:val="24"/>
          <w:szCs w:val="24"/>
        </w:rPr>
        <w:t>o</w:t>
      </w:r>
      <w:r w:rsidR="00207E47">
        <w:rPr>
          <w:rFonts w:ascii="Times New Roman" w:hAnsi="Times New Roman" w:cs="Times New Roman"/>
          <w:sz w:val="24"/>
          <w:szCs w:val="24"/>
        </w:rPr>
        <w:t>utras temáticas.</w:t>
      </w:r>
    </w:p>
    <w:p w:rsidR="00A40C42" w:rsidRPr="006D5DEC" w:rsidRDefault="006B553B" w:rsidP="00043C34">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2A65AE" w:rsidRPr="006D5DEC">
        <w:rPr>
          <w:rFonts w:ascii="Times New Roman" w:hAnsi="Times New Roman" w:cs="Times New Roman"/>
          <w:sz w:val="24"/>
          <w:szCs w:val="24"/>
        </w:rPr>
        <w:t xml:space="preserve">Este jornal é um modo de </w:t>
      </w:r>
      <w:r w:rsidR="002A65AE" w:rsidRPr="00207E47">
        <w:rPr>
          <w:rFonts w:ascii="Times New Roman" w:hAnsi="Times New Roman" w:cs="Times New Roman"/>
          <w:i/>
          <w:sz w:val="24"/>
          <w:szCs w:val="24"/>
        </w:rPr>
        <w:t>comunicação externa</w:t>
      </w:r>
      <w:r w:rsidR="002A65AE" w:rsidRPr="006D5DEC">
        <w:rPr>
          <w:rFonts w:ascii="Times New Roman" w:hAnsi="Times New Roman" w:cs="Times New Roman"/>
          <w:sz w:val="24"/>
          <w:szCs w:val="24"/>
        </w:rPr>
        <w:t xml:space="preserve"> da AIMinho</w:t>
      </w:r>
      <w:r w:rsidR="00490E9D">
        <w:rPr>
          <w:rFonts w:ascii="Times New Roman" w:hAnsi="Times New Roman" w:cs="Times New Roman"/>
          <w:sz w:val="24"/>
          <w:szCs w:val="24"/>
        </w:rPr>
        <w:t>,</w:t>
      </w:r>
      <w:r w:rsidR="002A65AE" w:rsidRPr="006D5DEC">
        <w:rPr>
          <w:rFonts w:ascii="Times New Roman" w:hAnsi="Times New Roman" w:cs="Times New Roman"/>
          <w:sz w:val="24"/>
          <w:szCs w:val="24"/>
        </w:rPr>
        <w:t xml:space="preserve"> e a EEN acaba por </w:t>
      </w:r>
      <w:r w:rsidR="00207E47">
        <w:rPr>
          <w:rFonts w:ascii="Times New Roman" w:hAnsi="Times New Roman" w:cs="Times New Roman"/>
          <w:sz w:val="24"/>
          <w:szCs w:val="24"/>
        </w:rPr>
        <w:t>ser beneficiada</w:t>
      </w:r>
      <w:r w:rsidR="002A65AE" w:rsidRPr="006D5DEC">
        <w:rPr>
          <w:rFonts w:ascii="Times New Roman" w:hAnsi="Times New Roman" w:cs="Times New Roman"/>
          <w:sz w:val="24"/>
          <w:szCs w:val="24"/>
        </w:rPr>
        <w:t xml:space="preserve"> uma vez que é mais um meio para ser alvo do conhecimento do mundo empresarial</w:t>
      </w:r>
      <w:r w:rsidR="00207E47">
        <w:rPr>
          <w:rFonts w:ascii="Times New Roman" w:hAnsi="Times New Roman" w:cs="Times New Roman"/>
          <w:sz w:val="24"/>
          <w:szCs w:val="24"/>
        </w:rPr>
        <w:t xml:space="preserve"> da região</w:t>
      </w:r>
      <w:r w:rsidR="002A65AE" w:rsidRPr="006D5DEC">
        <w:rPr>
          <w:rFonts w:ascii="Times New Roman" w:hAnsi="Times New Roman" w:cs="Times New Roman"/>
          <w:sz w:val="24"/>
          <w:szCs w:val="24"/>
        </w:rPr>
        <w:t xml:space="preserve">. </w:t>
      </w:r>
      <w:r w:rsidRPr="006D5DEC">
        <w:rPr>
          <w:rFonts w:ascii="Times New Roman" w:hAnsi="Times New Roman" w:cs="Times New Roman"/>
          <w:sz w:val="24"/>
          <w:szCs w:val="24"/>
        </w:rPr>
        <w:t>Uma vez que são várias as instâncias que todos os meses recebem este jornal, o número de leitores dos artigos refer</w:t>
      </w:r>
      <w:r w:rsidR="005B4374" w:rsidRPr="006D5DEC">
        <w:rPr>
          <w:rFonts w:ascii="Times New Roman" w:hAnsi="Times New Roman" w:cs="Times New Roman"/>
          <w:sz w:val="24"/>
          <w:szCs w:val="24"/>
        </w:rPr>
        <w:t>entes</w:t>
      </w:r>
      <w:r w:rsidRPr="006D5DEC">
        <w:rPr>
          <w:rFonts w:ascii="Times New Roman" w:hAnsi="Times New Roman" w:cs="Times New Roman"/>
          <w:sz w:val="24"/>
          <w:szCs w:val="24"/>
        </w:rPr>
        <w:t xml:space="preserve"> </w:t>
      </w:r>
      <w:r w:rsidR="005B4374" w:rsidRPr="006D5DEC">
        <w:rPr>
          <w:rFonts w:ascii="Times New Roman" w:hAnsi="Times New Roman" w:cs="Times New Roman"/>
          <w:sz w:val="24"/>
          <w:szCs w:val="24"/>
        </w:rPr>
        <w:t>à</w:t>
      </w:r>
      <w:r w:rsidRPr="006D5DEC">
        <w:rPr>
          <w:rFonts w:ascii="Times New Roman" w:hAnsi="Times New Roman" w:cs="Times New Roman"/>
          <w:sz w:val="24"/>
          <w:szCs w:val="24"/>
        </w:rPr>
        <w:t xml:space="preserve"> EEN tendencialmente aumentam.</w:t>
      </w:r>
    </w:p>
    <w:p w:rsidR="002A65AE" w:rsidRPr="006D5DEC" w:rsidRDefault="00A40C42" w:rsidP="00043C34">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5B4374" w:rsidRPr="006D5DEC">
        <w:rPr>
          <w:rFonts w:ascii="Times New Roman" w:hAnsi="Times New Roman" w:cs="Times New Roman"/>
          <w:sz w:val="24"/>
          <w:szCs w:val="24"/>
        </w:rPr>
        <w:t>Neste jornal enc</w:t>
      </w:r>
      <w:r w:rsidR="00490E9D">
        <w:rPr>
          <w:rFonts w:ascii="Times New Roman" w:hAnsi="Times New Roman" w:cs="Times New Roman"/>
          <w:sz w:val="24"/>
          <w:szCs w:val="24"/>
        </w:rPr>
        <w:t>ontrá</w:t>
      </w:r>
      <w:r w:rsidR="005B4374" w:rsidRPr="006D5DEC">
        <w:rPr>
          <w:rFonts w:ascii="Times New Roman" w:hAnsi="Times New Roman" w:cs="Times New Roman"/>
          <w:sz w:val="24"/>
          <w:szCs w:val="24"/>
        </w:rPr>
        <w:t>mos</w:t>
      </w:r>
      <w:r w:rsidR="002A65AE" w:rsidRPr="006D5DEC">
        <w:rPr>
          <w:rFonts w:ascii="Times New Roman" w:hAnsi="Times New Roman" w:cs="Times New Roman"/>
          <w:sz w:val="24"/>
          <w:szCs w:val="24"/>
        </w:rPr>
        <w:t xml:space="preserve"> artigos relativos aos eventos em estudo</w:t>
      </w:r>
      <w:r w:rsidR="005B4374" w:rsidRPr="006D5DEC">
        <w:rPr>
          <w:rFonts w:ascii="Times New Roman" w:hAnsi="Times New Roman" w:cs="Times New Roman"/>
          <w:sz w:val="24"/>
          <w:szCs w:val="24"/>
        </w:rPr>
        <w:t xml:space="preserve">, mas </w:t>
      </w:r>
      <w:r w:rsidR="00B9029B" w:rsidRPr="006D5DEC">
        <w:rPr>
          <w:rFonts w:ascii="Times New Roman" w:hAnsi="Times New Roman" w:cs="Times New Roman"/>
          <w:sz w:val="24"/>
          <w:szCs w:val="24"/>
        </w:rPr>
        <w:t>no âmbito da</w:t>
      </w:r>
      <w:r w:rsidR="005B4374" w:rsidRPr="006D5DEC">
        <w:rPr>
          <w:rFonts w:ascii="Times New Roman" w:hAnsi="Times New Roman" w:cs="Times New Roman"/>
          <w:sz w:val="24"/>
          <w:szCs w:val="24"/>
        </w:rPr>
        <w:t xml:space="preserve"> EEN podemos encontrar outros conteúdos de muito interesse para as empresas</w:t>
      </w:r>
      <w:r w:rsidR="002A65AE" w:rsidRPr="006D5DEC">
        <w:rPr>
          <w:rFonts w:ascii="Times New Roman" w:hAnsi="Times New Roman" w:cs="Times New Roman"/>
          <w:sz w:val="24"/>
          <w:szCs w:val="24"/>
        </w:rPr>
        <w:t xml:space="preserve">. </w:t>
      </w:r>
      <w:r w:rsidR="005B4374" w:rsidRPr="006D5DEC">
        <w:rPr>
          <w:rFonts w:ascii="Times New Roman" w:hAnsi="Times New Roman" w:cs="Times New Roman"/>
          <w:sz w:val="24"/>
          <w:szCs w:val="24"/>
        </w:rPr>
        <w:t>São</w:t>
      </w:r>
      <w:r w:rsidR="002A65AE" w:rsidRPr="006D5DEC">
        <w:rPr>
          <w:rFonts w:ascii="Times New Roman" w:hAnsi="Times New Roman" w:cs="Times New Roman"/>
          <w:sz w:val="24"/>
          <w:szCs w:val="24"/>
        </w:rPr>
        <w:t xml:space="preserve"> várias as temáticas que podemos encontrar nesta secção </w:t>
      </w:r>
      <w:r w:rsidR="005B4374" w:rsidRPr="006D5DEC">
        <w:rPr>
          <w:rFonts w:ascii="Times New Roman" w:hAnsi="Times New Roman" w:cs="Times New Roman"/>
          <w:sz w:val="24"/>
          <w:szCs w:val="24"/>
        </w:rPr>
        <w:t xml:space="preserve">reservada à EEN </w:t>
      </w:r>
      <w:r w:rsidR="006A0138" w:rsidRPr="006D5DEC">
        <w:rPr>
          <w:rFonts w:ascii="Times New Roman" w:hAnsi="Times New Roman" w:cs="Times New Roman"/>
          <w:sz w:val="24"/>
          <w:szCs w:val="24"/>
        </w:rPr>
        <w:t xml:space="preserve">e </w:t>
      </w:r>
      <w:r w:rsidR="002A65AE" w:rsidRPr="006D5DEC">
        <w:rPr>
          <w:rFonts w:ascii="Times New Roman" w:hAnsi="Times New Roman" w:cs="Times New Roman"/>
          <w:sz w:val="24"/>
          <w:szCs w:val="24"/>
        </w:rPr>
        <w:t>que procur</w:t>
      </w:r>
      <w:r w:rsidR="00207E47">
        <w:rPr>
          <w:rFonts w:ascii="Times New Roman" w:hAnsi="Times New Roman" w:cs="Times New Roman"/>
          <w:sz w:val="24"/>
          <w:szCs w:val="24"/>
        </w:rPr>
        <w:t>a</w:t>
      </w:r>
      <w:r w:rsidR="002A65AE" w:rsidRPr="006D5DEC">
        <w:rPr>
          <w:rFonts w:ascii="Times New Roman" w:hAnsi="Times New Roman" w:cs="Times New Roman"/>
          <w:sz w:val="24"/>
          <w:szCs w:val="24"/>
        </w:rPr>
        <w:t xml:space="preserve"> </w:t>
      </w:r>
      <w:r w:rsidRPr="006D5DEC">
        <w:rPr>
          <w:rFonts w:ascii="Times New Roman" w:hAnsi="Times New Roman" w:cs="Times New Roman"/>
          <w:sz w:val="24"/>
          <w:szCs w:val="24"/>
        </w:rPr>
        <w:t xml:space="preserve">dar a conhecer </w:t>
      </w:r>
      <w:r w:rsidR="002A65AE" w:rsidRPr="006D5DEC">
        <w:rPr>
          <w:rFonts w:ascii="Times New Roman" w:hAnsi="Times New Roman" w:cs="Times New Roman"/>
          <w:sz w:val="24"/>
          <w:szCs w:val="24"/>
        </w:rPr>
        <w:t>alterações</w:t>
      </w:r>
      <w:r w:rsidR="00207E47">
        <w:rPr>
          <w:rFonts w:ascii="Times New Roman" w:hAnsi="Times New Roman" w:cs="Times New Roman"/>
          <w:sz w:val="24"/>
          <w:szCs w:val="24"/>
        </w:rPr>
        <w:t>/novidades ao nível</w:t>
      </w:r>
      <w:r w:rsidR="00490E9D">
        <w:rPr>
          <w:rFonts w:ascii="Times New Roman" w:hAnsi="Times New Roman" w:cs="Times New Roman"/>
          <w:sz w:val="24"/>
          <w:szCs w:val="24"/>
        </w:rPr>
        <w:t xml:space="preserve"> d</w:t>
      </w:r>
      <w:r w:rsidR="002A65AE" w:rsidRPr="006D5DEC">
        <w:rPr>
          <w:rFonts w:ascii="Times New Roman" w:hAnsi="Times New Roman" w:cs="Times New Roman"/>
          <w:sz w:val="24"/>
          <w:szCs w:val="24"/>
        </w:rPr>
        <w:t xml:space="preserve">a União Europeia </w:t>
      </w:r>
      <w:r w:rsidR="00490E9D">
        <w:rPr>
          <w:rFonts w:ascii="Times New Roman" w:hAnsi="Times New Roman" w:cs="Times New Roman"/>
          <w:sz w:val="24"/>
          <w:szCs w:val="24"/>
        </w:rPr>
        <w:t>às PMEs</w:t>
      </w:r>
      <w:r w:rsidR="002A65AE">
        <w:rPr>
          <w:rFonts w:ascii="Times New Roman" w:hAnsi="Times New Roman" w:cs="Times New Roman"/>
          <w:sz w:val="24"/>
          <w:szCs w:val="24"/>
        </w:rPr>
        <w:t xml:space="preserve">. </w:t>
      </w:r>
      <w:r>
        <w:rPr>
          <w:rFonts w:ascii="Times New Roman" w:hAnsi="Times New Roman" w:cs="Times New Roman"/>
          <w:sz w:val="24"/>
          <w:szCs w:val="24"/>
        </w:rPr>
        <w:t>Estand</w:t>
      </w:r>
      <w:r w:rsidR="006A0138">
        <w:rPr>
          <w:rFonts w:ascii="Times New Roman" w:hAnsi="Times New Roman" w:cs="Times New Roman"/>
          <w:sz w:val="24"/>
          <w:szCs w:val="24"/>
        </w:rPr>
        <w:t>o a União Europeia em constante mutação, como foi demonstrado na contextualização, as PME</w:t>
      </w:r>
      <w:r>
        <w:rPr>
          <w:rFonts w:ascii="Times New Roman" w:hAnsi="Times New Roman" w:cs="Times New Roman"/>
          <w:sz w:val="24"/>
          <w:szCs w:val="24"/>
        </w:rPr>
        <w:t>s</w:t>
      </w:r>
      <w:r w:rsidR="006A0138">
        <w:rPr>
          <w:rFonts w:ascii="Times New Roman" w:hAnsi="Times New Roman" w:cs="Times New Roman"/>
          <w:sz w:val="24"/>
          <w:szCs w:val="24"/>
        </w:rPr>
        <w:t xml:space="preserve"> apenas têm vantagens por se depararem com artigos deste cariz</w:t>
      </w:r>
      <w:r w:rsidR="005B4374">
        <w:rPr>
          <w:rFonts w:ascii="Times New Roman" w:hAnsi="Times New Roman" w:cs="Times New Roman"/>
          <w:sz w:val="24"/>
          <w:szCs w:val="24"/>
        </w:rPr>
        <w:t>, que lhes conferem informações adicionais</w:t>
      </w:r>
      <w:r w:rsidR="006A0138">
        <w:rPr>
          <w:rFonts w:ascii="Times New Roman" w:hAnsi="Times New Roman" w:cs="Times New Roman"/>
          <w:sz w:val="24"/>
          <w:szCs w:val="24"/>
        </w:rPr>
        <w:t>.</w:t>
      </w:r>
      <w:r>
        <w:rPr>
          <w:rFonts w:ascii="Times New Roman" w:hAnsi="Times New Roman" w:cs="Times New Roman"/>
          <w:sz w:val="24"/>
          <w:szCs w:val="24"/>
        </w:rPr>
        <w:t xml:space="preserve"> </w:t>
      </w:r>
      <w:r w:rsidR="006A0138">
        <w:rPr>
          <w:rFonts w:ascii="Times New Roman" w:hAnsi="Times New Roman" w:cs="Times New Roman"/>
          <w:sz w:val="24"/>
          <w:szCs w:val="24"/>
        </w:rPr>
        <w:t>Sendo estas notícias</w:t>
      </w:r>
      <w:r w:rsidR="002A65AE">
        <w:rPr>
          <w:rFonts w:ascii="Times New Roman" w:hAnsi="Times New Roman" w:cs="Times New Roman"/>
          <w:sz w:val="24"/>
          <w:szCs w:val="24"/>
        </w:rPr>
        <w:t xml:space="preserve"> informação de qualidade e actual constituem uma mais-valia para os empresários ganharem confiança no espaço europeu. “O jornalismo interpreta a realidade social para que possamos entender, adaptarmo-nos a </w:t>
      </w:r>
      <w:r w:rsidR="002A65AE" w:rsidRPr="006D5DEC">
        <w:rPr>
          <w:rFonts w:ascii="Times New Roman" w:hAnsi="Times New Roman" w:cs="Times New Roman"/>
          <w:sz w:val="24"/>
          <w:szCs w:val="24"/>
        </w:rPr>
        <w:t>ela e modific</w:t>
      </w:r>
      <w:r w:rsidR="004E6D88" w:rsidRPr="006D5DEC">
        <w:rPr>
          <w:rFonts w:ascii="Times New Roman" w:hAnsi="Times New Roman" w:cs="Times New Roman"/>
          <w:sz w:val="24"/>
          <w:szCs w:val="24"/>
        </w:rPr>
        <w:t>á</w:t>
      </w:r>
      <w:r w:rsidR="002A65AE" w:rsidRPr="006D5DEC">
        <w:rPr>
          <w:rFonts w:ascii="Times New Roman" w:hAnsi="Times New Roman" w:cs="Times New Roman"/>
          <w:sz w:val="24"/>
          <w:szCs w:val="24"/>
        </w:rPr>
        <w:t>-la” (</w:t>
      </w:r>
      <w:r w:rsidR="000B0DBD" w:rsidRPr="006D5DEC">
        <w:rPr>
          <w:rFonts w:ascii="Times New Roman" w:hAnsi="Times New Roman" w:cs="Times New Roman"/>
          <w:sz w:val="24"/>
          <w:szCs w:val="24"/>
        </w:rPr>
        <w:t xml:space="preserve">Fontuberta, </w:t>
      </w:r>
      <w:r w:rsidR="004E6D88" w:rsidRPr="006D5DEC">
        <w:rPr>
          <w:rFonts w:ascii="Times New Roman" w:hAnsi="Times New Roman" w:cs="Times New Roman"/>
          <w:sz w:val="24"/>
          <w:szCs w:val="24"/>
        </w:rPr>
        <w:t>1999</w:t>
      </w:r>
      <w:r w:rsidR="000B0DBD" w:rsidRPr="006D5DEC">
        <w:rPr>
          <w:rFonts w:ascii="Times New Roman" w:hAnsi="Times New Roman" w:cs="Times New Roman"/>
          <w:sz w:val="24"/>
          <w:szCs w:val="24"/>
        </w:rPr>
        <w:t>, p.</w:t>
      </w:r>
      <w:r w:rsidR="002A65AE" w:rsidRPr="006D5DEC">
        <w:rPr>
          <w:rFonts w:ascii="Times New Roman" w:hAnsi="Times New Roman" w:cs="Times New Roman"/>
          <w:sz w:val="24"/>
          <w:szCs w:val="24"/>
        </w:rPr>
        <w:t>28).</w:t>
      </w:r>
      <w:r w:rsidR="006A0138" w:rsidRPr="006D5DEC">
        <w:rPr>
          <w:rFonts w:ascii="Times New Roman" w:hAnsi="Times New Roman" w:cs="Times New Roman"/>
          <w:sz w:val="24"/>
          <w:szCs w:val="24"/>
        </w:rPr>
        <w:t xml:space="preserve"> </w:t>
      </w:r>
    </w:p>
    <w:p w:rsidR="002A65AE" w:rsidRDefault="002A65AE" w:rsidP="00043C34">
      <w:pPr>
        <w:spacing w:line="360" w:lineRule="auto"/>
        <w:jc w:val="both"/>
        <w:rPr>
          <w:rFonts w:ascii="Times New Roman" w:hAnsi="Times New Roman" w:cs="Times New Roman"/>
          <w:sz w:val="24"/>
          <w:szCs w:val="24"/>
        </w:rPr>
      </w:pPr>
      <w:r w:rsidRPr="006D5DEC">
        <w:rPr>
          <w:rFonts w:ascii="Times New Roman" w:hAnsi="Times New Roman" w:cs="Times New Roman"/>
          <w:sz w:val="24"/>
          <w:szCs w:val="24"/>
        </w:rPr>
        <w:tab/>
      </w:r>
      <w:r w:rsidR="005B4374" w:rsidRPr="006D5DEC">
        <w:rPr>
          <w:rFonts w:ascii="Times New Roman" w:hAnsi="Times New Roman" w:cs="Times New Roman"/>
          <w:sz w:val="24"/>
          <w:szCs w:val="24"/>
        </w:rPr>
        <w:t>No que refere à</w:t>
      </w:r>
      <w:r w:rsidR="00A40C42" w:rsidRPr="006D5DEC">
        <w:rPr>
          <w:rFonts w:ascii="Times New Roman" w:hAnsi="Times New Roman" w:cs="Times New Roman"/>
          <w:sz w:val="24"/>
          <w:szCs w:val="24"/>
        </w:rPr>
        <w:t xml:space="preserve"> temática dos </w:t>
      </w:r>
      <w:r w:rsidRPr="006D5DEC">
        <w:rPr>
          <w:rFonts w:ascii="Times New Roman" w:hAnsi="Times New Roman" w:cs="Times New Roman"/>
          <w:sz w:val="24"/>
          <w:szCs w:val="24"/>
        </w:rPr>
        <w:t>eventos</w:t>
      </w:r>
      <w:r w:rsidR="00A40C42" w:rsidRPr="006D5DEC">
        <w:rPr>
          <w:rFonts w:ascii="Times New Roman" w:hAnsi="Times New Roman" w:cs="Times New Roman"/>
          <w:sz w:val="24"/>
          <w:szCs w:val="24"/>
        </w:rPr>
        <w:t xml:space="preserve"> assistidos </w:t>
      </w:r>
      <w:r w:rsidR="005B4374" w:rsidRPr="006D5DEC">
        <w:rPr>
          <w:rFonts w:ascii="Times New Roman" w:hAnsi="Times New Roman" w:cs="Times New Roman"/>
          <w:sz w:val="24"/>
          <w:szCs w:val="24"/>
        </w:rPr>
        <w:t>é possível</w:t>
      </w:r>
      <w:r w:rsidR="00207E47">
        <w:rPr>
          <w:rFonts w:ascii="Times New Roman" w:hAnsi="Times New Roman" w:cs="Times New Roman"/>
          <w:sz w:val="24"/>
          <w:szCs w:val="24"/>
        </w:rPr>
        <w:t xml:space="preserve"> encontrá</w:t>
      </w:r>
      <w:r w:rsidR="00A40C42" w:rsidRPr="006D5DEC">
        <w:rPr>
          <w:rFonts w:ascii="Times New Roman" w:hAnsi="Times New Roman" w:cs="Times New Roman"/>
          <w:sz w:val="24"/>
          <w:szCs w:val="24"/>
        </w:rPr>
        <w:t>-los na</w:t>
      </w:r>
      <w:r w:rsidRPr="006D5DEC">
        <w:rPr>
          <w:rFonts w:ascii="Times New Roman" w:hAnsi="Times New Roman" w:cs="Times New Roman"/>
          <w:sz w:val="24"/>
          <w:szCs w:val="24"/>
        </w:rPr>
        <w:t xml:space="preserve"> secção </w:t>
      </w:r>
      <w:r w:rsidRPr="006D5DEC">
        <w:rPr>
          <w:rFonts w:ascii="Times New Roman" w:hAnsi="Times New Roman" w:cs="Times New Roman"/>
          <w:i/>
          <w:sz w:val="24"/>
          <w:szCs w:val="24"/>
        </w:rPr>
        <w:t>Iniciativas</w:t>
      </w:r>
      <w:r w:rsidR="00207E47">
        <w:rPr>
          <w:rFonts w:ascii="Times New Roman" w:hAnsi="Times New Roman" w:cs="Times New Roman"/>
          <w:i/>
          <w:sz w:val="24"/>
          <w:szCs w:val="24"/>
        </w:rPr>
        <w:t xml:space="preserve"> </w:t>
      </w:r>
      <w:r w:rsidR="00207E47">
        <w:rPr>
          <w:rFonts w:ascii="Times New Roman" w:hAnsi="Times New Roman" w:cs="Times New Roman"/>
          <w:sz w:val="24"/>
          <w:szCs w:val="24"/>
        </w:rPr>
        <w:t>do jornal</w:t>
      </w:r>
      <w:r w:rsidR="00A40C42" w:rsidRPr="006D5DEC">
        <w:rPr>
          <w:rFonts w:ascii="Times New Roman" w:hAnsi="Times New Roman" w:cs="Times New Roman"/>
          <w:sz w:val="24"/>
          <w:szCs w:val="24"/>
        </w:rPr>
        <w:t>, em</w:t>
      </w:r>
      <w:r w:rsidRPr="006D5DEC">
        <w:rPr>
          <w:rFonts w:ascii="Times New Roman" w:hAnsi="Times New Roman" w:cs="Times New Roman"/>
          <w:i/>
          <w:sz w:val="24"/>
          <w:szCs w:val="24"/>
        </w:rPr>
        <w:t xml:space="preserve"> </w:t>
      </w:r>
      <w:r w:rsidRPr="006D5DEC">
        <w:rPr>
          <w:rFonts w:ascii="Times New Roman" w:hAnsi="Times New Roman" w:cs="Times New Roman"/>
          <w:sz w:val="24"/>
          <w:szCs w:val="24"/>
        </w:rPr>
        <w:t>artigos que procura</w:t>
      </w:r>
      <w:r w:rsidR="00490E9D">
        <w:rPr>
          <w:rFonts w:ascii="Times New Roman" w:hAnsi="Times New Roman" w:cs="Times New Roman"/>
          <w:sz w:val="24"/>
          <w:szCs w:val="24"/>
        </w:rPr>
        <w:t>vam</w:t>
      </w:r>
      <w:r w:rsidRPr="006D5DEC">
        <w:rPr>
          <w:rFonts w:ascii="Times New Roman" w:hAnsi="Times New Roman" w:cs="Times New Roman"/>
          <w:sz w:val="24"/>
          <w:szCs w:val="24"/>
        </w:rPr>
        <w:t xml:space="preserve"> resumir o que foi abordado.</w:t>
      </w:r>
      <w:r w:rsidR="00B9029B" w:rsidRPr="006D5DEC">
        <w:rPr>
          <w:rFonts w:ascii="Times New Roman" w:hAnsi="Times New Roman" w:cs="Times New Roman"/>
          <w:sz w:val="24"/>
          <w:szCs w:val="24"/>
        </w:rPr>
        <w:t xml:space="preserve"> </w:t>
      </w:r>
      <w:r w:rsidR="00490E9D">
        <w:rPr>
          <w:rFonts w:ascii="Times New Roman" w:hAnsi="Times New Roman" w:cs="Times New Roman"/>
          <w:sz w:val="24"/>
          <w:szCs w:val="24"/>
        </w:rPr>
        <w:t>Podiam</w:t>
      </w:r>
      <w:r w:rsidR="00207E47" w:rsidRPr="006D5DEC">
        <w:rPr>
          <w:rFonts w:ascii="Times New Roman" w:hAnsi="Times New Roman" w:cs="Times New Roman"/>
          <w:sz w:val="24"/>
          <w:szCs w:val="24"/>
        </w:rPr>
        <w:t xml:space="preserve"> ser encontrados nas primeir</w:t>
      </w:r>
      <w:r w:rsidR="00207E47">
        <w:rPr>
          <w:rFonts w:ascii="Times New Roman" w:hAnsi="Times New Roman" w:cs="Times New Roman"/>
          <w:sz w:val="24"/>
          <w:szCs w:val="24"/>
        </w:rPr>
        <w:t>as páginas do jornal e, regra geral, ocupavam metades de páginas. As PMEs que não tiveram a oportunidade de se fazer representar nestes eventos, encontram nestes artigos</w:t>
      </w:r>
      <w:r w:rsidR="00B9029B" w:rsidRPr="006D5DEC">
        <w:rPr>
          <w:rFonts w:ascii="Times New Roman" w:hAnsi="Times New Roman" w:cs="Times New Roman"/>
          <w:sz w:val="24"/>
          <w:szCs w:val="24"/>
        </w:rPr>
        <w:t xml:space="preserve"> síntese sobre o evento</w:t>
      </w:r>
      <w:r w:rsidR="00207E47">
        <w:rPr>
          <w:rFonts w:ascii="Times New Roman" w:hAnsi="Times New Roman" w:cs="Times New Roman"/>
          <w:sz w:val="24"/>
          <w:szCs w:val="24"/>
        </w:rPr>
        <w:t>, de modo que obtêm, então, informações sobre o que foi discutido</w:t>
      </w:r>
      <w:r w:rsidR="00B9029B" w:rsidRPr="006D5DEC">
        <w:rPr>
          <w:rFonts w:ascii="Times New Roman" w:hAnsi="Times New Roman" w:cs="Times New Roman"/>
          <w:sz w:val="24"/>
          <w:szCs w:val="24"/>
        </w:rPr>
        <w:t>.</w:t>
      </w:r>
      <w:r w:rsidRPr="006D5DEC">
        <w:rPr>
          <w:rFonts w:ascii="Times New Roman" w:hAnsi="Times New Roman" w:cs="Times New Roman"/>
          <w:sz w:val="24"/>
          <w:szCs w:val="24"/>
        </w:rPr>
        <w:t xml:space="preserve"> </w:t>
      </w:r>
      <w:r w:rsidR="006A0138" w:rsidRPr="006D5DEC">
        <w:rPr>
          <w:rFonts w:ascii="Times New Roman" w:hAnsi="Times New Roman" w:cs="Times New Roman"/>
          <w:sz w:val="24"/>
          <w:szCs w:val="24"/>
        </w:rPr>
        <w:t>Estes</w:t>
      </w:r>
      <w:r w:rsidR="00B9029B" w:rsidRPr="006D5DEC">
        <w:rPr>
          <w:rFonts w:ascii="Times New Roman" w:hAnsi="Times New Roman" w:cs="Times New Roman"/>
          <w:sz w:val="24"/>
          <w:szCs w:val="24"/>
        </w:rPr>
        <w:t xml:space="preserve"> artigos</w:t>
      </w:r>
      <w:r w:rsidR="006A0138" w:rsidRPr="006D5DEC">
        <w:rPr>
          <w:rFonts w:ascii="Times New Roman" w:hAnsi="Times New Roman" w:cs="Times New Roman"/>
          <w:sz w:val="24"/>
          <w:szCs w:val="24"/>
        </w:rPr>
        <w:t xml:space="preserve"> </w:t>
      </w:r>
      <w:r w:rsidR="00A40C42" w:rsidRPr="006D5DEC">
        <w:rPr>
          <w:rFonts w:ascii="Times New Roman" w:hAnsi="Times New Roman" w:cs="Times New Roman"/>
          <w:sz w:val="24"/>
          <w:szCs w:val="24"/>
        </w:rPr>
        <w:t>e</w:t>
      </w:r>
      <w:r w:rsidR="006A0138" w:rsidRPr="006D5DEC">
        <w:rPr>
          <w:rFonts w:ascii="Times New Roman" w:hAnsi="Times New Roman" w:cs="Times New Roman"/>
          <w:sz w:val="24"/>
          <w:szCs w:val="24"/>
        </w:rPr>
        <w:t>ram apresentados sobre a forma de reportagem</w:t>
      </w:r>
      <w:r w:rsidR="005B4374" w:rsidRPr="006D5DEC">
        <w:rPr>
          <w:rFonts w:ascii="Times New Roman" w:hAnsi="Times New Roman" w:cs="Times New Roman"/>
          <w:sz w:val="24"/>
          <w:szCs w:val="24"/>
        </w:rPr>
        <w:t xml:space="preserve"> dado</w:t>
      </w:r>
      <w:r w:rsidR="002307DF" w:rsidRPr="006D5DEC">
        <w:rPr>
          <w:rFonts w:ascii="Times New Roman" w:hAnsi="Times New Roman" w:cs="Times New Roman"/>
          <w:sz w:val="24"/>
          <w:szCs w:val="24"/>
        </w:rPr>
        <w:t xml:space="preserve"> que se tratam</w:t>
      </w:r>
      <w:r w:rsidR="006A0138" w:rsidRPr="006D5DEC">
        <w:rPr>
          <w:rFonts w:ascii="Times New Roman" w:hAnsi="Times New Roman" w:cs="Times New Roman"/>
          <w:sz w:val="24"/>
          <w:szCs w:val="24"/>
        </w:rPr>
        <w:t xml:space="preserve"> de situações ocasionais, que não possuem continuidade, e que procuram contar o essencial e as circunstancias dos factos (Fontcuberta, </w:t>
      </w:r>
      <w:r w:rsidR="006A4ED8" w:rsidRPr="006D5DEC">
        <w:rPr>
          <w:rFonts w:ascii="Times New Roman" w:hAnsi="Times New Roman" w:cs="Times New Roman"/>
          <w:sz w:val="24"/>
          <w:szCs w:val="24"/>
        </w:rPr>
        <w:t>1999</w:t>
      </w:r>
      <w:r w:rsidR="006A0138" w:rsidRPr="006D5DEC">
        <w:rPr>
          <w:rFonts w:ascii="Times New Roman" w:hAnsi="Times New Roman" w:cs="Times New Roman"/>
          <w:sz w:val="24"/>
          <w:szCs w:val="24"/>
        </w:rPr>
        <w:t xml:space="preserve">). </w:t>
      </w:r>
    </w:p>
    <w:p w:rsidR="007C5889" w:rsidRDefault="006A0138" w:rsidP="007C5889">
      <w:pPr>
        <w:spacing w:line="360" w:lineRule="auto"/>
        <w:jc w:val="both"/>
        <w:rPr>
          <w:rFonts w:ascii="Times New Roman" w:hAnsi="Times New Roman" w:cs="Times New Roman"/>
          <w:sz w:val="24"/>
          <w:szCs w:val="24"/>
        </w:rPr>
      </w:pPr>
      <w:r>
        <w:rPr>
          <w:rFonts w:ascii="Times New Roman" w:hAnsi="Times New Roman" w:cs="Times New Roman"/>
          <w:sz w:val="24"/>
          <w:szCs w:val="24"/>
        </w:rPr>
        <w:tab/>
        <w:t>É</w:t>
      </w:r>
      <w:r w:rsidR="002307DF">
        <w:rPr>
          <w:rFonts w:ascii="Times New Roman" w:hAnsi="Times New Roman" w:cs="Times New Roman"/>
          <w:sz w:val="24"/>
          <w:szCs w:val="24"/>
        </w:rPr>
        <w:t xml:space="preserve"> </w:t>
      </w:r>
      <w:r w:rsidRPr="006A0138">
        <w:rPr>
          <w:rFonts w:ascii="Times New Roman" w:hAnsi="Times New Roman" w:cs="Times New Roman"/>
          <w:sz w:val="24"/>
          <w:szCs w:val="24"/>
        </w:rPr>
        <w:t xml:space="preserve">possível verificar que </w:t>
      </w:r>
      <w:r w:rsidR="00207E47">
        <w:rPr>
          <w:rFonts w:ascii="Times New Roman" w:hAnsi="Times New Roman" w:cs="Times New Roman"/>
          <w:sz w:val="24"/>
          <w:szCs w:val="24"/>
        </w:rPr>
        <w:t xml:space="preserve">regra geral </w:t>
      </w:r>
      <w:r>
        <w:rPr>
          <w:rFonts w:ascii="Times New Roman" w:hAnsi="Times New Roman" w:cs="Times New Roman"/>
          <w:sz w:val="24"/>
          <w:szCs w:val="24"/>
        </w:rPr>
        <w:t xml:space="preserve">os artigos </w:t>
      </w:r>
      <w:r w:rsidR="00207E47">
        <w:rPr>
          <w:rFonts w:ascii="Times New Roman" w:hAnsi="Times New Roman" w:cs="Times New Roman"/>
          <w:sz w:val="24"/>
          <w:szCs w:val="24"/>
        </w:rPr>
        <w:t>referentes a estes qua</w:t>
      </w:r>
      <w:r w:rsidR="00490E9D">
        <w:rPr>
          <w:rFonts w:ascii="Times New Roman" w:hAnsi="Times New Roman" w:cs="Times New Roman"/>
          <w:sz w:val="24"/>
          <w:szCs w:val="24"/>
        </w:rPr>
        <w:t>tro eventos encontravam-se</w:t>
      </w:r>
      <w:r w:rsidR="00207E47">
        <w:rPr>
          <w:rFonts w:ascii="Times New Roman" w:hAnsi="Times New Roman" w:cs="Times New Roman"/>
          <w:sz w:val="24"/>
          <w:szCs w:val="24"/>
        </w:rPr>
        <w:t xml:space="preserve"> a</w:t>
      </w:r>
      <w:r>
        <w:rPr>
          <w:rFonts w:ascii="Times New Roman" w:hAnsi="Times New Roman" w:cs="Times New Roman"/>
          <w:sz w:val="24"/>
          <w:szCs w:val="24"/>
        </w:rPr>
        <w:t>companhados po</w:t>
      </w:r>
      <w:r w:rsidR="00207E47">
        <w:rPr>
          <w:rFonts w:ascii="Times New Roman" w:hAnsi="Times New Roman" w:cs="Times New Roman"/>
          <w:sz w:val="24"/>
          <w:szCs w:val="24"/>
        </w:rPr>
        <w:t>r um ou mais elementos visuais, cuja</w:t>
      </w:r>
      <w:r>
        <w:rPr>
          <w:rFonts w:ascii="Times New Roman" w:hAnsi="Times New Roman" w:cs="Times New Roman"/>
          <w:sz w:val="24"/>
          <w:szCs w:val="24"/>
        </w:rPr>
        <w:t xml:space="preserve">s fotografias </w:t>
      </w:r>
      <w:r>
        <w:rPr>
          <w:rFonts w:ascii="Times New Roman" w:hAnsi="Times New Roman" w:cs="Times New Roman"/>
          <w:sz w:val="24"/>
          <w:szCs w:val="24"/>
        </w:rPr>
        <w:lastRenderedPageBreak/>
        <w:t xml:space="preserve">correspondiam a momentos ocorridos durante os eventos. Esta é das características que mais ênfase confere aos conteúdos jornalísticos, uma vez que provocam interesse nos leitores. </w:t>
      </w:r>
    </w:p>
    <w:p w:rsidR="006A0138" w:rsidRDefault="007C5889"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E300F">
        <w:rPr>
          <w:rFonts w:ascii="Times New Roman" w:hAnsi="Times New Roman" w:cs="Times New Roman"/>
          <w:sz w:val="24"/>
          <w:szCs w:val="24"/>
        </w:rPr>
        <w:t>É</w:t>
      </w:r>
      <w:r w:rsidR="006A0138">
        <w:rPr>
          <w:rFonts w:ascii="Times New Roman" w:hAnsi="Times New Roman" w:cs="Times New Roman"/>
          <w:sz w:val="24"/>
          <w:szCs w:val="24"/>
        </w:rPr>
        <w:t xml:space="preserve"> </w:t>
      </w:r>
      <w:r w:rsidR="002307DF">
        <w:rPr>
          <w:rFonts w:ascii="Times New Roman" w:hAnsi="Times New Roman" w:cs="Times New Roman"/>
          <w:sz w:val="24"/>
          <w:szCs w:val="24"/>
        </w:rPr>
        <w:t xml:space="preserve">ainda </w:t>
      </w:r>
      <w:r w:rsidR="006A0138">
        <w:rPr>
          <w:rFonts w:ascii="Times New Roman" w:hAnsi="Times New Roman" w:cs="Times New Roman"/>
          <w:sz w:val="24"/>
          <w:szCs w:val="24"/>
        </w:rPr>
        <w:t xml:space="preserve">de ressalvar que </w:t>
      </w:r>
      <w:r>
        <w:rPr>
          <w:rFonts w:ascii="Times New Roman" w:hAnsi="Times New Roman" w:cs="Times New Roman"/>
          <w:sz w:val="24"/>
          <w:szCs w:val="24"/>
        </w:rPr>
        <w:t>dois</w:t>
      </w:r>
      <w:r w:rsidR="006A0138">
        <w:rPr>
          <w:rFonts w:ascii="Times New Roman" w:hAnsi="Times New Roman" w:cs="Times New Roman"/>
          <w:sz w:val="24"/>
          <w:szCs w:val="24"/>
        </w:rPr>
        <w:t xml:space="preserve"> desses eventos – O IVA nas Transacções Comunitárias com Países </w:t>
      </w:r>
      <w:r w:rsidR="006A0138" w:rsidRPr="007C5889">
        <w:rPr>
          <w:rFonts w:ascii="Times New Roman" w:hAnsi="Times New Roman" w:cs="Times New Roman"/>
          <w:sz w:val="24"/>
          <w:szCs w:val="24"/>
        </w:rPr>
        <w:t>Terceiros</w:t>
      </w:r>
      <w:r w:rsidR="002307DF">
        <w:rPr>
          <w:rFonts w:ascii="Times New Roman" w:hAnsi="Times New Roman" w:cs="Times New Roman"/>
          <w:sz w:val="24"/>
          <w:szCs w:val="24"/>
        </w:rPr>
        <w:t xml:space="preserve"> e </w:t>
      </w:r>
      <w:r w:rsidRPr="007C5889">
        <w:rPr>
          <w:rFonts w:ascii="Times New Roman" w:hAnsi="Times New Roman" w:cs="Times New Roman"/>
          <w:sz w:val="24"/>
          <w:szCs w:val="24"/>
        </w:rPr>
        <w:t>Mais Exportadores para Galiza - Vender para Es</w:t>
      </w:r>
      <w:r w:rsidR="002307DF">
        <w:rPr>
          <w:rFonts w:ascii="Times New Roman" w:hAnsi="Times New Roman" w:cs="Times New Roman"/>
          <w:sz w:val="24"/>
          <w:szCs w:val="24"/>
        </w:rPr>
        <w:t>panha é como vender em Portugal</w:t>
      </w:r>
      <w:r w:rsidRPr="007C5889">
        <w:rPr>
          <w:rFonts w:ascii="Times New Roman" w:hAnsi="Times New Roman" w:cs="Times New Roman"/>
          <w:sz w:val="24"/>
          <w:szCs w:val="24"/>
        </w:rPr>
        <w:t xml:space="preserve"> –</w:t>
      </w:r>
      <w:r w:rsidR="006A0138">
        <w:rPr>
          <w:rFonts w:ascii="Times New Roman" w:hAnsi="Times New Roman" w:cs="Times New Roman"/>
          <w:sz w:val="24"/>
          <w:szCs w:val="24"/>
        </w:rPr>
        <w:t xml:space="preserve"> encontrava</w:t>
      </w:r>
      <w:r>
        <w:rPr>
          <w:rFonts w:ascii="Times New Roman" w:hAnsi="Times New Roman" w:cs="Times New Roman"/>
          <w:sz w:val="24"/>
          <w:szCs w:val="24"/>
        </w:rPr>
        <w:t>m</w:t>
      </w:r>
      <w:r w:rsidR="006A0138">
        <w:rPr>
          <w:rFonts w:ascii="Times New Roman" w:hAnsi="Times New Roman" w:cs="Times New Roman"/>
          <w:sz w:val="24"/>
          <w:szCs w:val="24"/>
        </w:rPr>
        <w:t>-se destacado</w:t>
      </w:r>
      <w:r>
        <w:rPr>
          <w:rFonts w:ascii="Times New Roman" w:hAnsi="Times New Roman" w:cs="Times New Roman"/>
          <w:sz w:val="24"/>
          <w:szCs w:val="24"/>
        </w:rPr>
        <w:t>s</w:t>
      </w:r>
      <w:r w:rsidR="006A0138">
        <w:rPr>
          <w:rFonts w:ascii="Times New Roman" w:hAnsi="Times New Roman" w:cs="Times New Roman"/>
          <w:sz w:val="24"/>
          <w:szCs w:val="24"/>
        </w:rPr>
        <w:t xml:space="preserve"> na primeira página</w:t>
      </w:r>
      <w:r w:rsidR="005B4374">
        <w:rPr>
          <w:rFonts w:ascii="Times New Roman" w:hAnsi="Times New Roman" w:cs="Times New Roman"/>
          <w:sz w:val="24"/>
          <w:szCs w:val="24"/>
        </w:rPr>
        <w:t>, na</w:t>
      </w:r>
      <w:r w:rsidR="00634E03">
        <w:rPr>
          <w:rFonts w:ascii="Times New Roman" w:hAnsi="Times New Roman" w:cs="Times New Roman"/>
          <w:sz w:val="24"/>
          <w:szCs w:val="24"/>
        </w:rPr>
        <w:t xml:space="preserve"> chamada </w:t>
      </w:r>
      <w:r w:rsidR="00634E03" w:rsidRPr="005B4374">
        <w:rPr>
          <w:rFonts w:ascii="Times New Roman" w:hAnsi="Times New Roman" w:cs="Times New Roman"/>
          <w:i/>
          <w:sz w:val="24"/>
          <w:szCs w:val="24"/>
        </w:rPr>
        <w:t>montra do jornal</w:t>
      </w:r>
      <w:r w:rsidR="006A0138">
        <w:rPr>
          <w:rFonts w:ascii="Times New Roman" w:hAnsi="Times New Roman" w:cs="Times New Roman"/>
          <w:sz w:val="24"/>
          <w:szCs w:val="24"/>
        </w:rPr>
        <w:t xml:space="preserve">. Entre tantos assuntos abordados ao longo das páginas do jornal, </w:t>
      </w:r>
      <w:r w:rsidR="00207E47">
        <w:rPr>
          <w:rFonts w:ascii="Times New Roman" w:hAnsi="Times New Roman" w:cs="Times New Roman"/>
          <w:sz w:val="24"/>
          <w:szCs w:val="24"/>
        </w:rPr>
        <w:t>est</w:t>
      </w:r>
      <w:r w:rsidR="002307DF">
        <w:rPr>
          <w:rFonts w:ascii="Times New Roman" w:hAnsi="Times New Roman" w:cs="Times New Roman"/>
          <w:sz w:val="24"/>
          <w:szCs w:val="24"/>
        </w:rPr>
        <w:t xml:space="preserve">es artigos referentes </w:t>
      </w:r>
      <w:r w:rsidR="00207E47">
        <w:rPr>
          <w:rFonts w:ascii="Times New Roman" w:hAnsi="Times New Roman" w:cs="Times New Roman"/>
          <w:sz w:val="24"/>
          <w:szCs w:val="24"/>
        </w:rPr>
        <w:t>aos eventos da</w:t>
      </w:r>
      <w:r w:rsidR="00634E03">
        <w:rPr>
          <w:rFonts w:ascii="Times New Roman" w:hAnsi="Times New Roman" w:cs="Times New Roman"/>
          <w:sz w:val="24"/>
          <w:szCs w:val="24"/>
        </w:rPr>
        <w:t xml:space="preserve"> EEN</w:t>
      </w:r>
      <w:r w:rsidR="002307DF">
        <w:rPr>
          <w:rFonts w:ascii="Times New Roman" w:hAnsi="Times New Roman" w:cs="Times New Roman"/>
          <w:sz w:val="24"/>
          <w:szCs w:val="24"/>
        </w:rPr>
        <w:t xml:space="preserve"> foram escolhidos para </w:t>
      </w:r>
      <w:r w:rsidR="00207E47">
        <w:rPr>
          <w:rFonts w:ascii="Times New Roman" w:hAnsi="Times New Roman" w:cs="Times New Roman"/>
          <w:sz w:val="24"/>
          <w:szCs w:val="24"/>
        </w:rPr>
        <w:t>fazer parte da</w:t>
      </w:r>
      <w:r w:rsidR="002307DF">
        <w:rPr>
          <w:rFonts w:ascii="Times New Roman" w:hAnsi="Times New Roman" w:cs="Times New Roman"/>
          <w:sz w:val="24"/>
          <w:szCs w:val="24"/>
        </w:rPr>
        <w:t xml:space="preserve"> capa</w:t>
      </w:r>
      <w:r w:rsidR="00634E03">
        <w:rPr>
          <w:rFonts w:ascii="Times New Roman" w:hAnsi="Times New Roman" w:cs="Times New Roman"/>
          <w:sz w:val="24"/>
          <w:szCs w:val="24"/>
        </w:rPr>
        <w:t>, o que nos remete pa</w:t>
      </w:r>
      <w:r w:rsidR="002307DF">
        <w:rPr>
          <w:rFonts w:ascii="Times New Roman" w:hAnsi="Times New Roman" w:cs="Times New Roman"/>
          <w:sz w:val="24"/>
          <w:szCs w:val="24"/>
        </w:rPr>
        <w:t xml:space="preserve">ra a </w:t>
      </w:r>
      <w:r w:rsidR="00207E47">
        <w:rPr>
          <w:rFonts w:ascii="Times New Roman" w:hAnsi="Times New Roman" w:cs="Times New Roman"/>
          <w:sz w:val="24"/>
          <w:szCs w:val="24"/>
        </w:rPr>
        <w:t>sua importância, e para o</w:t>
      </w:r>
      <w:r w:rsidR="002307DF">
        <w:rPr>
          <w:rFonts w:ascii="Times New Roman" w:hAnsi="Times New Roman" w:cs="Times New Roman"/>
          <w:sz w:val="24"/>
          <w:szCs w:val="24"/>
        </w:rPr>
        <w:t xml:space="preserve"> </w:t>
      </w:r>
      <w:r w:rsidR="00207E47">
        <w:rPr>
          <w:rFonts w:ascii="Times New Roman" w:hAnsi="Times New Roman" w:cs="Times New Roman"/>
          <w:sz w:val="24"/>
          <w:szCs w:val="24"/>
        </w:rPr>
        <w:t>interesse</w:t>
      </w:r>
      <w:r w:rsidR="002307DF">
        <w:rPr>
          <w:rFonts w:ascii="Times New Roman" w:hAnsi="Times New Roman" w:cs="Times New Roman"/>
          <w:sz w:val="24"/>
          <w:szCs w:val="24"/>
        </w:rPr>
        <w:t xml:space="preserve"> que a própria AIMinho lhes aufere. </w:t>
      </w:r>
    </w:p>
    <w:p w:rsidR="00BA1549" w:rsidRDefault="005E300F"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A1549">
        <w:rPr>
          <w:rFonts w:ascii="Times New Roman" w:hAnsi="Times New Roman" w:cs="Times New Roman"/>
          <w:sz w:val="24"/>
          <w:szCs w:val="24"/>
        </w:rPr>
        <w:t xml:space="preserve">Em jeito de conclusão desta referência ao jornal da </w:t>
      </w:r>
      <w:r w:rsidR="002307DF">
        <w:rPr>
          <w:rFonts w:ascii="Times New Roman" w:hAnsi="Times New Roman" w:cs="Times New Roman"/>
          <w:sz w:val="24"/>
          <w:szCs w:val="24"/>
        </w:rPr>
        <w:t>AIMinho</w:t>
      </w:r>
      <w:r w:rsidR="00207E47">
        <w:rPr>
          <w:rFonts w:ascii="Times New Roman" w:hAnsi="Times New Roman" w:cs="Times New Roman"/>
          <w:sz w:val="24"/>
          <w:szCs w:val="24"/>
        </w:rPr>
        <w:t>,</w:t>
      </w:r>
      <w:r w:rsidR="005B4374">
        <w:rPr>
          <w:rFonts w:ascii="Times New Roman" w:hAnsi="Times New Roman" w:cs="Times New Roman"/>
          <w:sz w:val="24"/>
          <w:szCs w:val="24"/>
        </w:rPr>
        <w:t xml:space="preserve"> e</w:t>
      </w:r>
      <w:r w:rsidR="00BA1549">
        <w:rPr>
          <w:rFonts w:ascii="Times New Roman" w:hAnsi="Times New Roman" w:cs="Times New Roman"/>
          <w:sz w:val="24"/>
          <w:szCs w:val="24"/>
        </w:rPr>
        <w:t xml:space="preserve"> tendo em conta os ar</w:t>
      </w:r>
      <w:r w:rsidR="005B4374">
        <w:rPr>
          <w:rFonts w:ascii="Times New Roman" w:hAnsi="Times New Roman" w:cs="Times New Roman"/>
          <w:sz w:val="24"/>
          <w:szCs w:val="24"/>
        </w:rPr>
        <w:t>tigos referentes à</w:t>
      </w:r>
      <w:r w:rsidR="00207E47">
        <w:rPr>
          <w:rFonts w:ascii="Times New Roman" w:hAnsi="Times New Roman" w:cs="Times New Roman"/>
          <w:sz w:val="24"/>
          <w:szCs w:val="24"/>
        </w:rPr>
        <w:t xml:space="preserve"> EEN,</w:t>
      </w:r>
      <w:r w:rsidR="00BA1549">
        <w:rPr>
          <w:rFonts w:ascii="Times New Roman" w:hAnsi="Times New Roman" w:cs="Times New Roman"/>
          <w:sz w:val="24"/>
          <w:szCs w:val="24"/>
        </w:rPr>
        <w:t xml:space="preserve"> importa remeter para o que já foi afirmado: o jornalismo é muitas vezes considerado como o 4º poder</w:t>
      </w:r>
      <w:r w:rsidR="002307DF">
        <w:rPr>
          <w:rFonts w:ascii="Times New Roman" w:hAnsi="Times New Roman" w:cs="Times New Roman"/>
          <w:sz w:val="24"/>
          <w:szCs w:val="24"/>
        </w:rPr>
        <w:t xml:space="preserve"> na organização de um Estado</w:t>
      </w:r>
      <w:r w:rsidR="007317E2">
        <w:rPr>
          <w:rFonts w:ascii="Times New Roman" w:hAnsi="Times New Roman" w:cs="Times New Roman"/>
          <w:sz w:val="24"/>
          <w:szCs w:val="24"/>
        </w:rPr>
        <w:t xml:space="preserve">, e neste caso comprova-se a importância de uma instituição como a AIMinho se fazer valer deste elemento de comunicação. </w:t>
      </w:r>
      <w:r w:rsidR="00BA1549">
        <w:rPr>
          <w:rFonts w:ascii="Times New Roman" w:hAnsi="Times New Roman" w:cs="Times New Roman"/>
          <w:sz w:val="24"/>
          <w:szCs w:val="24"/>
        </w:rPr>
        <w:t>Mar de Fontcuberta (1999) apresenta-nos cinco características fundamentais</w:t>
      </w:r>
      <w:r w:rsidR="007317E2">
        <w:rPr>
          <w:rFonts w:ascii="Times New Roman" w:hAnsi="Times New Roman" w:cs="Times New Roman"/>
          <w:sz w:val="24"/>
          <w:szCs w:val="24"/>
        </w:rPr>
        <w:t xml:space="preserve"> do jornalismo</w:t>
      </w:r>
      <w:r w:rsidR="00BA1549">
        <w:rPr>
          <w:rFonts w:ascii="Times New Roman" w:hAnsi="Times New Roman" w:cs="Times New Roman"/>
          <w:sz w:val="24"/>
          <w:szCs w:val="24"/>
        </w:rPr>
        <w:t>, que lhe reportam tal importância:</w:t>
      </w:r>
    </w:p>
    <w:p w:rsidR="00BA1549" w:rsidRDefault="00BA1549" w:rsidP="00043C34">
      <w:pPr>
        <w:spacing w:line="360" w:lineRule="auto"/>
        <w:jc w:val="both"/>
        <w:rPr>
          <w:rFonts w:ascii="Times New Roman" w:hAnsi="Times New Roman" w:cs="Times New Roman"/>
          <w:sz w:val="24"/>
          <w:szCs w:val="24"/>
        </w:rPr>
      </w:pPr>
    </w:p>
    <w:p w:rsidR="00BA1549" w:rsidRPr="00B25DC0" w:rsidRDefault="003D6AA5" w:rsidP="00BA1549">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Actualidade</w:t>
      </w:r>
    </w:p>
    <w:p w:rsidR="00BA1549" w:rsidRDefault="003D6AA5" w:rsidP="00BA1549">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Novidade</w:t>
      </w:r>
    </w:p>
    <w:p w:rsidR="00BA1549" w:rsidRDefault="003D6AA5" w:rsidP="00BA1549">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Veracidade</w:t>
      </w:r>
    </w:p>
    <w:p w:rsidR="00BA1549" w:rsidRDefault="003D6AA5" w:rsidP="00BA1549">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Periodicidade</w:t>
      </w:r>
      <w:r w:rsidR="00BA1549">
        <w:rPr>
          <w:rFonts w:ascii="Times New Roman" w:hAnsi="Times New Roman" w:cs="Times New Roman"/>
          <w:sz w:val="24"/>
          <w:szCs w:val="24"/>
        </w:rPr>
        <w:t xml:space="preserve"> </w:t>
      </w:r>
    </w:p>
    <w:p w:rsidR="00BA1549" w:rsidRDefault="003D6AA5" w:rsidP="00043C34">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Interesse Publico</w:t>
      </w:r>
    </w:p>
    <w:p w:rsidR="00BA1549" w:rsidRDefault="00BA1549" w:rsidP="00BA1549">
      <w:pPr>
        <w:spacing w:line="360" w:lineRule="auto"/>
        <w:jc w:val="both"/>
        <w:rPr>
          <w:rFonts w:ascii="Times New Roman" w:hAnsi="Times New Roman" w:cs="Times New Roman"/>
          <w:sz w:val="24"/>
          <w:szCs w:val="24"/>
        </w:rPr>
      </w:pPr>
    </w:p>
    <w:p w:rsidR="00BA1549" w:rsidRDefault="00BA1549" w:rsidP="00BA154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acontecimento, a actualidade e o período constituem os três eixos base para a comunicação jornalística. </w:t>
      </w:r>
    </w:p>
    <w:p w:rsidR="009D12AF" w:rsidRDefault="00BA1549" w:rsidP="00BA1549">
      <w:pPr>
        <w:spacing w:line="360" w:lineRule="auto"/>
        <w:jc w:val="both"/>
        <w:rPr>
          <w:rFonts w:ascii="Times New Roman" w:hAnsi="Times New Roman" w:cs="Times New Roman"/>
          <w:sz w:val="24"/>
          <w:szCs w:val="24"/>
        </w:rPr>
      </w:pPr>
      <w:r>
        <w:rPr>
          <w:rFonts w:ascii="Times New Roman" w:hAnsi="Times New Roman" w:cs="Times New Roman"/>
          <w:sz w:val="24"/>
          <w:szCs w:val="24"/>
        </w:rPr>
        <w:tab/>
        <w:t>No que refere ao primeiro – o acontecimento – verific</w:t>
      </w:r>
      <w:r w:rsidR="005B4374">
        <w:rPr>
          <w:rFonts w:ascii="Times New Roman" w:hAnsi="Times New Roman" w:cs="Times New Roman"/>
          <w:sz w:val="24"/>
          <w:szCs w:val="24"/>
        </w:rPr>
        <w:t>amos que os artigos referentes à</w:t>
      </w:r>
      <w:r>
        <w:rPr>
          <w:rFonts w:ascii="Times New Roman" w:hAnsi="Times New Roman" w:cs="Times New Roman"/>
          <w:sz w:val="24"/>
          <w:szCs w:val="24"/>
        </w:rPr>
        <w:t xml:space="preserve"> EEN concedem-lhe actualidade. Por um lado, cada acontecimento – e neste caso, cada evento – ocorr</w:t>
      </w:r>
      <w:r w:rsidR="005B4374">
        <w:rPr>
          <w:rFonts w:ascii="Times New Roman" w:hAnsi="Times New Roman" w:cs="Times New Roman"/>
          <w:sz w:val="24"/>
          <w:szCs w:val="24"/>
        </w:rPr>
        <w:t>ia</w:t>
      </w:r>
      <w:r>
        <w:rPr>
          <w:rFonts w:ascii="Times New Roman" w:hAnsi="Times New Roman" w:cs="Times New Roman"/>
          <w:sz w:val="24"/>
          <w:szCs w:val="24"/>
        </w:rPr>
        <w:t xml:space="preserve"> num determinado espaço e num determinado tempo e são estes factores que lhe conferem a sua especificidade. Por outro lado, apresenta “três características principais: ser recente, ser imediata e que circule” (</w:t>
      </w:r>
      <w:r w:rsidR="007317E2">
        <w:rPr>
          <w:rFonts w:ascii="Times New Roman" w:hAnsi="Times New Roman" w:cs="Times New Roman"/>
          <w:sz w:val="24"/>
          <w:szCs w:val="24"/>
        </w:rPr>
        <w:t>Fontcuberta, 1999, p.14</w:t>
      </w:r>
      <w:r>
        <w:rPr>
          <w:rFonts w:ascii="Times New Roman" w:hAnsi="Times New Roman" w:cs="Times New Roman"/>
          <w:sz w:val="24"/>
          <w:szCs w:val="24"/>
        </w:rPr>
        <w:t xml:space="preserve">). Obviamente não estamos, neste </w:t>
      </w:r>
      <w:r w:rsidR="002307DF">
        <w:rPr>
          <w:rFonts w:ascii="Times New Roman" w:hAnsi="Times New Roman" w:cs="Times New Roman"/>
          <w:sz w:val="24"/>
          <w:szCs w:val="24"/>
        </w:rPr>
        <w:t>caso, perante notí</w:t>
      </w:r>
      <w:r>
        <w:rPr>
          <w:rFonts w:ascii="Times New Roman" w:hAnsi="Times New Roman" w:cs="Times New Roman"/>
          <w:sz w:val="24"/>
          <w:szCs w:val="24"/>
        </w:rPr>
        <w:t xml:space="preserve">cias totalmente imediatas dado que nos deparamos com um jornal mensal. </w:t>
      </w:r>
      <w:r w:rsidR="005B4374">
        <w:rPr>
          <w:rFonts w:ascii="Times New Roman" w:hAnsi="Times New Roman" w:cs="Times New Roman"/>
          <w:sz w:val="24"/>
          <w:szCs w:val="24"/>
        </w:rPr>
        <w:t>Contudo, estavam</w:t>
      </w:r>
      <w:r w:rsidR="00B95912">
        <w:rPr>
          <w:rFonts w:ascii="Times New Roman" w:hAnsi="Times New Roman" w:cs="Times New Roman"/>
          <w:sz w:val="24"/>
          <w:szCs w:val="24"/>
        </w:rPr>
        <w:t xml:space="preserve"> presentes factos recentes e que circulam pois são acontecimentos de grande importância para os seus intervenientes</w:t>
      </w:r>
      <w:r w:rsidR="007317E2">
        <w:rPr>
          <w:rFonts w:ascii="Times New Roman" w:hAnsi="Times New Roman" w:cs="Times New Roman"/>
          <w:sz w:val="24"/>
          <w:szCs w:val="24"/>
        </w:rPr>
        <w:t>:</w:t>
      </w:r>
    </w:p>
    <w:p w:rsidR="00B95912" w:rsidRPr="007317E2" w:rsidRDefault="00AA4717" w:rsidP="00623EBD">
      <w:pPr>
        <w:ind w:left="709"/>
        <w:jc w:val="both"/>
        <w:rPr>
          <w:rFonts w:ascii="Times New Roman" w:hAnsi="Times New Roman" w:cs="Times New Roman"/>
          <w:sz w:val="20"/>
          <w:szCs w:val="20"/>
        </w:rPr>
      </w:pPr>
      <w:r>
        <w:rPr>
          <w:rFonts w:ascii="Times New Roman" w:hAnsi="Times New Roman" w:cs="Times New Roman"/>
          <w:sz w:val="24"/>
          <w:szCs w:val="24"/>
        </w:rPr>
        <w:lastRenderedPageBreak/>
        <w:t xml:space="preserve"> </w:t>
      </w:r>
      <w:r w:rsidRPr="009D12AF">
        <w:rPr>
          <w:rFonts w:ascii="Times New Roman" w:hAnsi="Times New Roman" w:cs="Times New Roman"/>
          <w:sz w:val="20"/>
          <w:szCs w:val="20"/>
        </w:rPr>
        <w:t>“</w:t>
      </w:r>
      <w:r w:rsidR="009D12AF">
        <w:rPr>
          <w:rFonts w:ascii="Times New Roman" w:hAnsi="Times New Roman" w:cs="Times New Roman"/>
          <w:sz w:val="20"/>
          <w:szCs w:val="20"/>
        </w:rPr>
        <w:t xml:space="preserve">A </w:t>
      </w:r>
      <w:r w:rsidRPr="009D12AF">
        <w:rPr>
          <w:rFonts w:ascii="Times New Roman" w:hAnsi="Times New Roman" w:cs="Times New Roman"/>
          <w:sz w:val="20"/>
          <w:szCs w:val="20"/>
        </w:rPr>
        <w:t xml:space="preserve">actualidade é um conceito variável e </w:t>
      </w:r>
      <w:r w:rsidR="009D12AF" w:rsidRPr="009D12AF">
        <w:rPr>
          <w:rFonts w:ascii="Times New Roman" w:hAnsi="Times New Roman" w:cs="Times New Roman"/>
          <w:sz w:val="20"/>
          <w:szCs w:val="20"/>
        </w:rPr>
        <w:t xml:space="preserve">fundamentalmente determinada pela periodicidade [então, o terceiro eixo], </w:t>
      </w:r>
      <w:r w:rsidR="009D12AF">
        <w:rPr>
          <w:rFonts w:ascii="Times New Roman" w:hAnsi="Times New Roman" w:cs="Times New Roman"/>
          <w:sz w:val="20"/>
          <w:szCs w:val="20"/>
        </w:rPr>
        <w:t>e é esta que está</w:t>
      </w:r>
      <w:r w:rsidR="009D12AF" w:rsidRPr="009D12AF">
        <w:rPr>
          <w:rFonts w:ascii="Times New Roman" w:hAnsi="Times New Roman" w:cs="Times New Roman"/>
          <w:sz w:val="20"/>
          <w:szCs w:val="20"/>
        </w:rPr>
        <w:t xml:space="preserve"> na raiz do jornalismo e dá nome à sua primeira manifestação histórica, o jornal, que é uma publicação que surge com determinada frequência: diária, semana, mensal, etc (…). E essa actualidade somos nós quem a definimos, e esta pode ser de cariz curto, médio ou longo – em alguns casos pode até mesmo registar-se como permanente”</w:t>
      </w:r>
      <w:r w:rsidR="007317E2">
        <w:rPr>
          <w:rFonts w:ascii="Times New Roman" w:hAnsi="Times New Roman" w:cs="Times New Roman"/>
          <w:sz w:val="20"/>
          <w:szCs w:val="20"/>
        </w:rPr>
        <w:t xml:space="preserve"> (</w:t>
      </w:r>
      <w:r w:rsidR="007317E2">
        <w:rPr>
          <w:rFonts w:ascii="Times New Roman" w:hAnsi="Times New Roman" w:cs="Times New Roman"/>
          <w:i/>
          <w:sz w:val="20"/>
          <w:szCs w:val="20"/>
        </w:rPr>
        <w:t>ibidem</w:t>
      </w:r>
      <w:r w:rsidR="007317E2">
        <w:rPr>
          <w:rFonts w:ascii="Times New Roman" w:hAnsi="Times New Roman" w:cs="Times New Roman"/>
          <w:sz w:val="20"/>
          <w:szCs w:val="20"/>
        </w:rPr>
        <w:t>, p.15).</w:t>
      </w:r>
    </w:p>
    <w:p w:rsidR="006A0138" w:rsidRDefault="006A0138" w:rsidP="00043C34">
      <w:pPr>
        <w:spacing w:line="360" w:lineRule="auto"/>
        <w:jc w:val="both"/>
        <w:rPr>
          <w:rFonts w:ascii="Times New Roman" w:hAnsi="Times New Roman" w:cs="Times New Roman"/>
          <w:sz w:val="24"/>
          <w:szCs w:val="24"/>
        </w:rPr>
      </w:pPr>
    </w:p>
    <w:p w:rsidR="00240326" w:rsidRDefault="00240326"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746AB">
        <w:rPr>
          <w:rFonts w:ascii="Times New Roman" w:hAnsi="Times New Roman" w:cs="Times New Roman"/>
          <w:sz w:val="24"/>
          <w:szCs w:val="24"/>
        </w:rPr>
        <w:t>Em jeito de conclusão das funções realizadas durante o estágio e consequentemente dos instrumentos que a EEN se faz valer para se aproximar dos empresários europeus no âmbito das Oportunidades de Negócio, importa</w:t>
      </w:r>
      <w:r>
        <w:rPr>
          <w:rFonts w:ascii="Times New Roman" w:hAnsi="Times New Roman" w:cs="Times New Roman"/>
          <w:sz w:val="24"/>
          <w:szCs w:val="24"/>
        </w:rPr>
        <w:t xml:space="preserve"> </w:t>
      </w:r>
      <w:r w:rsidR="00A746AB">
        <w:rPr>
          <w:rFonts w:ascii="Times New Roman" w:hAnsi="Times New Roman" w:cs="Times New Roman"/>
          <w:sz w:val="24"/>
          <w:szCs w:val="24"/>
        </w:rPr>
        <w:t>expor</w:t>
      </w:r>
      <w:r>
        <w:rPr>
          <w:rFonts w:ascii="Times New Roman" w:hAnsi="Times New Roman" w:cs="Times New Roman"/>
          <w:sz w:val="24"/>
          <w:szCs w:val="24"/>
        </w:rPr>
        <w:t xml:space="preserve"> sobre a relação entre a comunicação e a informação. Se a </w:t>
      </w:r>
      <w:r w:rsidR="00F17195">
        <w:rPr>
          <w:rFonts w:ascii="Times New Roman" w:hAnsi="Times New Roman" w:cs="Times New Roman"/>
          <w:sz w:val="24"/>
          <w:szCs w:val="24"/>
        </w:rPr>
        <w:t>Rede</w:t>
      </w:r>
      <w:r>
        <w:rPr>
          <w:rFonts w:ascii="Times New Roman" w:hAnsi="Times New Roman" w:cs="Times New Roman"/>
          <w:sz w:val="24"/>
          <w:szCs w:val="24"/>
        </w:rPr>
        <w:t xml:space="preserve"> EEN, por um lado, propicia a comunicação com os empresários através de vários </w:t>
      </w:r>
      <w:r w:rsidR="00A746AB">
        <w:rPr>
          <w:rFonts w:ascii="Times New Roman" w:hAnsi="Times New Roman" w:cs="Times New Roman"/>
          <w:sz w:val="24"/>
          <w:szCs w:val="24"/>
        </w:rPr>
        <w:t>meios</w:t>
      </w:r>
      <w:r>
        <w:rPr>
          <w:rFonts w:ascii="Times New Roman" w:hAnsi="Times New Roman" w:cs="Times New Roman"/>
          <w:sz w:val="24"/>
          <w:szCs w:val="24"/>
        </w:rPr>
        <w:t xml:space="preserve">, atrás referidos, assim como entre as próprias empresas de diferentes países; por outro, procura informar, advertir os empresários sobre várias dinâmicas que constituem o processo de internacionalização. </w:t>
      </w:r>
    </w:p>
    <w:p w:rsidR="00240326" w:rsidRPr="006D5DEC" w:rsidRDefault="00240326" w:rsidP="00043C3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Ou seja, “enquanto a comunicação se refere a conteúdos e à sua circulação; a informação não se refere a eles mas sim ao modo como eles entram na comunicação e na circulação. Assim, enquanto a comunicação se </w:t>
      </w:r>
      <w:r w:rsidRPr="006D5DEC">
        <w:rPr>
          <w:rFonts w:ascii="Times New Roman" w:hAnsi="Times New Roman" w:cs="Times New Roman"/>
          <w:sz w:val="24"/>
          <w:szCs w:val="24"/>
        </w:rPr>
        <w:t xml:space="preserve">refere à </w:t>
      </w:r>
      <w:r w:rsidRPr="006D5DEC">
        <w:rPr>
          <w:rFonts w:ascii="Times New Roman" w:hAnsi="Times New Roman" w:cs="Times New Roman"/>
          <w:i/>
          <w:sz w:val="24"/>
          <w:szCs w:val="24"/>
        </w:rPr>
        <w:t>transmissão</w:t>
      </w:r>
      <w:r w:rsidRPr="006D5DEC">
        <w:rPr>
          <w:rFonts w:ascii="Times New Roman" w:hAnsi="Times New Roman" w:cs="Times New Roman"/>
          <w:sz w:val="24"/>
          <w:szCs w:val="24"/>
        </w:rPr>
        <w:t xml:space="preserve"> de conteúdos, a informação refere-se à </w:t>
      </w:r>
      <w:r w:rsidRPr="006D5DEC">
        <w:rPr>
          <w:rFonts w:ascii="Times New Roman" w:hAnsi="Times New Roman" w:cs="Times New Roman"/>
          <w:i/>
          <w:sz w:val="24"/>
          <w:szCs w:val="24"/>
        </w:rPr>
        <w:t>selecção</w:t>
      </w:r>
      <w:r w:rsidRPr="006D5DEC">
        <w:rPr>
          <w:rFonts w:ascii="Times New Roman" w:hAnsi="Times New Roman" w:cs="Times New Roman"/>
          <w:sz w:val="24"/>
          <w:szCs w:val="24"/>
        </w:rPr>
        <w:t xml:space="preserve"> deles</w:t>
      </w:r>
      <w:r w:rsidR="00B81CEB" w:rsidRPr="006D5DEC">
        <w:rPr>
          <w:rFonts w:ascii="Times New Roman" w:hAnsi="Times New Roman" w:cs="Times New Roman"/>
          <w:sz w:val="24"/>
          <w:szCs w:val="24"/>
        </w:rPr>
        <w:t>” (Cardoso, 2006</w:t>
      </w:r>
      <w:r w:rsidR="000B0DBD" w:rsidRPr="006D5DEC">
        <w:rPr>
          <w:rFonts w:ascii="Times New Roman" w:hAnsi="Times New Roman" w:cs="Times New Roman"/>
          <w:sz w:val="24"/>
          <w:szCs w:val="24"/>
        </w:rPr>
        <w:t>, p.</w:t>
      </w:r>
      <w:r w:rsidR="00B81CEB" w:rsidRPr="006D5DEC">
        <w:rPr>
          <w:rFonts w:ascii="Times New Roman" w:hAnsi="Times New Roman" w:cs="Times New Roman"/>
          <w:sz w:val="24"/>
          <w:szCs w:val="24"/>
        </w:rPr>
        <w:t>1137).</w:t>
      </w:r>
      <w:r w:rsidR="00146279" w:rsidRPr="006D5DEC">
        <w:rPr>
          <w:rFonts w:ascii="Times New Roman" w:hAnsi="Times New Roman" w:cs="Times New Roman"/>
          <w:sz w:val="24"/>
          <w:szCs w:val="24"/>
        </w:rPr>
        <w:t xml:space="preserve"> </w:t>
      </w:r>
    </w:p>
    <w:p w:rsidR="00146279" w:rsidRPr="006D5DEC" w:rsidRDefault="00146279" w:rsidP="00043C34">
      <w:pPr>
        <w:spacing w:line="360" w:lineRule="auto"/>
        <w:jc w:val="both"/>
        <w:rPr>
          <w:rFonts w:ascii="Times New Roman" w:hAnsi="Times New Roman" w:cs="Times New Roman"/>
          <w:sz w:val="24"/>
          <w:szCs w:val="24"/>
        </w:rPr>
      </w:pPr>
    </w:p>
    <w:p w:rsidR="00146279" w:rsidRPr="003423B6" w:rsidRDefault="00146279" w:rsidP="00623EBD">
      <w:pPr>
        <w:spacing w:line="276" w:lineRule="auto"/>
        <w:ind w:left="709"/>
        <w:jc w:val="both"/>
        <w:rPr>
          <w:rFonts w:ascii="Times New Roman" w:hAnsi="Times New Roman" w:cs="Times New Roman"/>
          <w:sz w:val="20"/>
          <w:szCs w:val="20"/>
        </w:rPr>
      </w:pPr>
      <w:r w:rsidRPr="006D5DEC">
        <w:rPr>
          <w:rFonts w:ascii="Times New Roman" w:hAnsi="Times New Roman" w:cs="Times New Roman"/>
          <w:sz w:val="20"/>
          <w:szCs w:val="20"/>
        </w:rPr>
        <w:t>“A comunicação é um processo estratégico para a acção numa realidade plural, dinâmica e complexa, que visa a provocação de comportamentos inovadores, criativos e dinâmicos do ponto de vista estratégico e que funciona, de maneira democrática como disseminadora dos objectivos e dos valores culturais da [</w:t>
      </w:r>
      <w:r w:rsidR="00F17195" w:rsidRPr="006D5DEC">
        <w:rPr>
          <w:rFonts w:ascii="Times New Roman" w:hAnsi="Times New Roman" w:cs="Times New Roman"/>
          <w:sz w:val="20"/>
          <w:szCs w:val="20"/>
        </w:rPr>
        <w:t>Rede</w:t>
      </w:r>
      <w:r w:rsidRPr="006D5DEC">
        <w:rPr>
          <w:rFonts w:ascii="Times New Roman" w:hAnsi="Times New Roman" w:cs="Times New Roman"/>
          <w:sz w:val="20"/>
          <w:szCs w:val="20"/>
        </w:rPr>
        <w:t>] para públicos internos e externos” (</w:t>
      </w:r>
      <w:r w:rsidRPr="006D5DEC">
        <w:rPr>
          <w:rFonts w:ascii="Times New Roman" w:hAnsi="Times New Roman" w:cs="Times New Roman"/>
          <w:i/>
          <w:sz w:val="20"/>
          <w:szCs w:val="20"/>
        </w:rPr>
        <w:t>ibidem</w:t>
      </w:r>
      <w:r w:rsidR="000B0DBD" w:rsidRPr="006D5DEC">
        <w:rPr>
          <w:rFonts w:ascii="Times New Roman" w:hAnsi="Times New Roman" w:cs="Times New Roman"/>
          <w:sz w:val="20"/>
          <w:szCs w:val="20"/>
        </w:rPr>
        <w:t>, p.</w:t>
      </w:r>
      <w:r w:rsidRPr="006D5DEC">
        <w:rPr>
          <w:rFonts w:ascii="Times New Roman" w:hAnsi="Times New Roman" w:cs="Times New Roman"/>
          <w:sz w:val="20"/>
          <w:szCs w:val="20"/>
        </w:rPr>
        <w:t>1127)</w:t>
      </w:r>
      <w:r w:rsidR="00CA4D4B" w:rsidRPr="006D5DEC">
        <w:rPr>
          <w:rFonts w:ascii="Times New Roman" w:hAnsi="Times New Roman" w:cs="Times New Roman"/>
          <w:sz w:val="20"/>
          <w:szCs w:val="20"/>
        </w:rPr>
        <w:t>.</w:t>
      </w:r>
    </w:p>
    <w:p w:rsidR="00043C34" w:rsidRDefault="006D06A9" w:rsidP="006D06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A65AE">
        <w:rPr>
          <w:rFonts w:ascii="Times New Roman" w:hAnsi="Times New Roman" w:cs="Times New Roman"/>
          <w:sz w:val="24"/>
          <w:szCs w:val="24"/>
        </w:rPr>
        <w:t xml:space="preserve"> </w:t>
      </w:r>
    </w:p>
    <w:p w:rsidR="00F700E6" w:rsidRDefault="00F700E6">
      <w:pPr>
        <w:rPr>
          <w:rFonts w:ascii="Times New Roman" w:hAnsi="Times New Roman" w:cs="Times New Roman"/>
          <w:bCs/>
          <w:color w:val="365F91"/>
          <w:sz w:val="24"/>
          <w:szCs w:val="24"/>
          <w:lang w:eastAsia="pt-PT"/>
        </w:rPr>
      </w:pPr>
      <w:bookmarkStart w:id="14" w:name="_Toc305033321"/>
      <w:r>
        <w:rPr>
          <w:rFonts w:ascii="Times New Roman" w:hAnsi="Times New Roman" w:cs="Times New Roman"/>
          <w:b/>
          <w:sz w:val="24"/>
          <w:szCs w:val="24"/>
        </w:rPr>
        <w:br w:type="page"/>
      </w:r>
    </w:p>
    <w:p w:rsidR="006C5F1B" w:rsidRPr="005F52B0" w:rsidRDefault="00F700E6" w:rsidP="00A5407C">
      <w:pPr>
        <w:pStyle w:val="Ttulo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r w:rsidR="00A02CAA" w:rsidRPr="00A02CAA">
        <w:rPr>
          <w:rFonts w:ascii="Times New Roman" w:hAnsi="Times New Roman" w:cs="Times New Roman"/>
          <w:color w:val="auto"/>
          <w:sz w:val="24"/>
          <w:szCs w:val="24"/>
        </w:rPr>
        <w:t>3</w:t>
      </w:r>
      <w:r w:rsidR="007C6837" w:rsidRPr="00A02CAA">
        <w:rPr>
          <w:rFonts w:ascii="Times New Roman" w:hAnsi="Times New Roman" w:cs="Times New Roman"/>
          <w:color w:val="auto"/>
          <w:sz w:val="24"/>
          <w:szCs w:val="24"/>
        </w:rPr>
        <w:t xml:space="preserve">. </w:t>
      </w:r>
      <w:r w:rsidR="00CE50FC" w:rsidRPr="00A02CAA">
        <w:rPr>
          <w:rFonts w:ascii="Times New Roman" w:hAnsi="Times New Roman" w:cs="Times New Roman"/>
          <w:color w:val="auto"/>
          <w:sz w:val="24"/>
          <w:szCs w:val="24"/>
        </w:rPr>
        <w:t>PERCURSO</w:t>
      </w:r>
      <w:r w:rsidR="00CE50FC" w:rsidRPr="005F52B0">
        <w:rPr>
          <w:rFonts w:ascii="Times New Roman" w:hAnsi="Times New Roman" w:cs="Times New Roman"/>
          <w:color w:val="auto"/>
          <w:sz w:val="24"/>
          <w:szCs w:val="24"/>
        </w:rPr>
        <w:t xml:space="preserve"> METODOLÓGICO E ANÁLISE CONCLUSIVA DO ESTÁGIO</w:t>
      </w:r>
      <w:bookmarkEnd w:id="14"/>
    </w:p>
    <w:p w:rsidR="00CE50FC" w:rsidRDefault="006C5F1B" w:rsidP="003423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3423B6" w:rsidRPr="003423B6" w:rsidRDefault="00CE50FC" w:rsidP="003423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423B6" w:rsidRPr="003423B6">
        <w:rPr>
          <w:rFonts w:ascii="Times New Roman" w:hAnsi="Times New Roman" w:cs="Times New Roman"/>
          <w:sz w:val="24"/>
          <w:szCs w:val="24"/>
        </w:rPr>
        <w:t xml:space="preserve">Ao longo deste relatório, foi possível discutir a importância da internacionalização e a situação desta no âmbito nacional, tendo sido importante introduzir algumas notas sobre os conceitos de Política e Economia. Posteriormente, debruçámo-nos sobre o estágio em si e sobre as tarefas realizadas. Neste ponto final, vamos apresentar algumas notas sobre como foi o processo de realização do estágio e deste relatório, do ponto de vista metodológico. </w:t>
      </w:r>
    </w:p>
    <w:p w:rsidR="003423B6" w:rsidRPr="003423B6" w:rsidRDefault="007317E2" w:rsidP="003423B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Pretendemos com o es</w:t>
      </w:r>
      <w:r w:rsidR="003423B6" w:rsidRPr="003423B6">
        <w:rPr>
          <w:rFonts w:ascii="Times New Roman" w:hAnsi="Times New Roman" w:cs="Times New Roman"/>
          <w:sz w:val="24"/>
          <w:szCs w:val="24"/>
        </w:rPr>
        <w:t>tágio perceber qual a importância que as PME</w:t>
      </w:r>
      <w:r w:rsidR="003C63F1">
        <w:rPr>
          <w:rFonts w:ascii="Times New Roman" w:hAnsi="Times New Roman" w:cs="Times New Roman"/>
          <w:sz w:val="24"/>
          <w:szCs w:val="24"/>
        </w:rPr>
        <w:t>s</w:t>
      </w:r>
      <w:r>
        <w:rPr>
          <w:rFonts w:ascii="Times New Roman" w:hAnsi="Times New Roman" w:cs="Times New Roman"/>
          <w:sz w:val="24"/>
          <w:szCs w:val="24"/>
        </w:rPr>
        <w:t xml:space="preserve"> outorgam à c</w:t>
      </w:r>
      <w:r w:rsidR="003423B6" w:rsidRPr="003423B6">
        <w:rPr>
          <w:rFonts w:ascii="Times New Roman" w:hAnsi="Times New Roman" w:cs="Times New Roman"/>
          <w:sz w:val="24"/>
          <w:szCs w:val="24"/>
        </w:rPr>
        <w:t xml:space="preserve">ooperação </w:t>
      </w:r>
      <w:r>
        <w:rPr>
          <w:rFonts w:ascii="Times New Roman" w:hAnsi="Times New Roman" w:cs="Times New Roman"/>
          <w:sz w:val="24"/>
          <w:szCs w:val="24"/>
        </w:rPr>
        <w:t>i</w:t>
      </w:r>
      <w:r w:rsidR="003423B6" w:rsidRPr="003423B6">
        <w:rPr>
          <w:rFonts w:ascii="Times New Roman" w:hAnsi="Times New Roman" w:cs="Times New Roman"/>
          <w:sz w:val="24"/>
          <w:szCs w:val="24"/>
        </w:rPr>
        <w:t>nternacional, e ao incentivo à internacionalização. Este relatório insere-se no campo das Ciências da Comunicação pelo que se justifica que tenha sido realizada a análise no formato em que foi feita, de modo a relacionar as componentes, teórica e prática, do Mestrado.</w:t>
      </w:r>
    </w:p>
    <w:p w:rsidR="003423B6" w:rsidRDefault="00A746AB" w:rsidP="006C5F1B">
      <w:pPr>
        <w:spacing w:line="360" w:lineRule="auto"/>
        <w:jc w:val="both"/>
        <w:rPr>
          <w:rFonts w:ascii="Times New Roman" w:hAnsi="Times New Roman" w:cs="Times New Roman"/>
          <w:sz w:val="24"/>
          <w:szCs w:val="24"/>
        </w:rPr>
      </w:pPr>
      <w:r>
        <w:rPr>
          <w:rFonts w:ascii="Times New Roman" w:hAnsi="Times New Roman" w:cs="Times New Roman"/>
          <w:sz w:val="24"/>
          <w:szCs w:val="24"/>
        </w:rPr>
        <w:tab/>
        <w:t>Seguidamente, através de uma análise dos resultados obtidos de três inquéritos respondidos pelas empresas da região, pretende</w:t>
      </w:r>
      <w:r w:rsidR="00DF2448">
        <w:rPr>
          <w:rFonts w:ascii="Times New Roman" w:hAnsi="Times New Roman" w:cs="Times New Roman"/>
          <w:sz w:val="24"/>
          <w:szCs w:val="24"/>
        </w:rPr>
        <w:t>-</w:t>
      </w:r>
      <w:r>
        <w:rPr>
          <w:rFonts w:ascii="Times New Roman" w:hAnsi="Times New Roman" w:cs="Times New Roman"/>
          <w:sz w:val="24"/>
          <w:szCs w:val="24"/>
        </w:rPr>
        <w:t xml:space="preserve">se </w:t>
      </w:r>
      <w:r w:rsidR="00DF2448">
        <w:rPr>
          <w:rFonts w:ascii="Times New Roman" w:hAnsi="Times New Roman" w:cs="Times New Roman"/>
          <w:sz w:val="24"/>
          <w:szCs w:val="24"/>
        </w:rPr>
        <w:t xml:space="preserve">comprovar o interesse das PMEs por dinâmicas internacionais, e também a </w:t>
      </w:r>
      <w:r w:rsidR="00F17195">
        <w:rPr>
          <w:rFonts w:ascii="Times New Roman" w:hAnsi="Times New Roman" w:cs="Times New Roman"/>
          <w:sz w:val="24"/>
          <w:szCs w:val="24"/>
        </w:rPr>
        <w:t>confiança que estas transmitem sobre a Rede Enterprise Europe Network.</w:t>
      </w:r>
    </w:p>
    <w:p w:rsidR="00F17195" w:rsidRDefault="00F17195" w:rsidP="006C5F1B">
      <w:pPr>
        <w:spacing w:line="360" w:lineRule="auto"/>
        <w:jc w:val="both"/>
        <w:rPr>
          <w:rFonts w:ascii="Times New Roman" w:hAnsi="Times New Roman" w:cs="Times New Roman"/>
          <w:sz w:val="24"/>
          <w:szCs w:val="24"/>
        </w:rPr>
      </w:pPr>
      <w:r>
        <w:rPr>
          <w:rFonts w:ascii="Times New Roman" w:hAnsi="Times New Roman" w:cs="Times New Roman"/>
          <w:sz w:val="24"/>
          <w:szCs w:val="24"/>
        </w:rPr>
        <w:tab/>
        <w:t>Finalmente encontramos um último momento relativo a um Projecto que tivemos a oportunidade de acompanhar durante o estágio. Ainda que tenham sido poucos os momentos acompanhados, foi possível perceber uma vez mais, que as empresas de menor dimensão se interessam e efectivam a internacionalização.</w:t>
      </w:r>
    </w:p>
    <w:p w:rsidR="00A5407C" w:rsidRDefault="006C5F1B" w:rsidP="005F52B0">
      <w:pPr>
        <w:pStyle w:val="Ttulo2"/>
        <w:rPr>
          <w:rFonts w:ascii="Times New Roman" w:hAnsi="Times New Roman" w:cs="Times New Roman"/>
          <w:sz w:val="24"/>
          <w:szCs w:val="24"/>
        </w:rPr>
      </w:pPr>
      <w:r>
        <w:rPr>
          <w:rFonts w:ascii="Times New Roman" w:hAnsi="Times New Roman" w:cs="Times New Roman"/>
          <w:sz w:val="24"/>
          <w:szCs w:val="24"/>
        </w:rPr>
        <w:tab/>
      </w:r>
    </w:p>
    <w:p w:rsidR="006C5F1B" w:rsidRPr="005F52B0" w:rsidRDefault="00A5407C" w:rsidP="005F52B0">
      <w:pPr>
        <w:pStyle w:val="Ttulo2"/>
        <w:rPr>
          <w:rFonts w:ascii="Times New Roman" w:hAnsi="Times New Roman" w:cs="Times New Roman"/>
          <w:color w:val="auto"/>
          <w:sz w:val="24"/>
          <w:szCs w:val="24"/>
        </w:rPr>
      </w:pPr>
      <w:r>
        <w:rPr>
          <w:rFonts w:ascii="Times New Roman" w:hAnsi="Times New Roman" w:cs="Times New Roman"/>
          <w:sz w:val="24"/>
          <w:szCs w:val="24"/>
        </w:rPr>
        <w:tab/>
      </w:r>
      <w:bookmarkStart w:id="15" w:name="_Toc305033322"/>
      <w:r w:rsidR="00A74AE7">
        <w:rPr>
          <w:rFonts w:ascii="Times New Roman" w:hAnsi="Times New Roman" w:cs="Times New Roman"/>
          <w:color w:val="auto"/>
          <w:sz w:val="24"/>
          <w:szCs w:val="24"/>
        </w:rPr>
        <w:t>3</w:t>
      </w:r>
      <w:r w:rsidR="007C6837" w:rsidRPr="005F52B0">
        <w:rPr>
          <w:rFonts w:ascii="Times New Roman" w:hAnsi="Times New Roman" w:cs="Times New Roman"/>
          <w:color w:val="auto"/>
          <w:sz w:val="24"/>
          <w:szCs w:val="24"/>
        </w:rPr>
        <w:t xml:space="preserve">.1. </w:t>
      </w:r>
      <w:r w:rsidR="006C5F1B" w:rsidRPr="005F52B0">
        <w:rPr>
          <w:rFonts w:ascii="Times New Roman" w:hAnsi="Times New Roman" w:cs="Times New Roman"/>
          <w:color w:val="auto"/>
          <w:sz w:val="24"/>
          <w:szCs w:val="24"/>
        </w:rPr>
        <w:t>Análise dos inquéritos por questionário</w:t>
      </w:r>
      <w:bookmarkEnd w:id="15"/>
    </w:p>
    <w:p w:rsidR="006C5F1B" w:rsidRDefault="006C5F1B" w:rsidP="006C5F1B">
      <w:pPr>
        <w:tabs>
          <w:tab w:val="left" w:pos="20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07355A" w:rsidRPr="002307DF" w:rsidRDefault="006C5F1B" w:rsidP="006C5F1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importância de se realizar inquéritos por questionário passa pela facilidade com que é possível indagar um grupo de pessoas, num curto de espaço de tempo, e através do qual o investigador adquire respostas de um modo relativamente fácil, pela </w:t>
      </w:r>
      <w:r w:rsidRPr="00CC3D8F">
        <w:rPr>
          <w:rFonts w:ascii="Times New Roman" w:hAnsi="Times New Roman" w:cs="Times New Roman"/>
          <w:sz w:val="24"/>
          <w:szCs w:val="24"/>
        </w:rPr>
        <w:t xml:space="preserve">objectividade </w:t>
      </w:r>
      <w:r w:rsidRPr="002307DF">
        <w:rPr>
          <w:rFonts w:ascii="Times New Roman" w:hAnsi="Times New Roman" w:cs="Times New Roman"/>
          <w:sz w:val="24"/>
          <w:szCs w:val="24"/>
        </w:rPr>
        <w:t>que os caracteriza</w:t>
      </w:r>
      <w:r w:rsidR="0007355A" w:rsidRPr="002307DF">
        <w:rPr>
          <w:rFonts w:ascii="Times New Roman" w:hAnsi="Times New Roman" w:cs="Times New Roman"/>
          <w:sz w:val="24"/>
          <w:szCs w:val="24"/>
        </w:rPr>
        <w:t xml:space="preserve"> </w:t>
      </w:r>
      <w:r w:rsidR="000B0DBD" w:rsidRPr="002307DF">
        <w:rPr>
          <w:rFonts w:ascii="Times New Roman" w:hAnsi="Times New Roman" w:cs="Times New Roman"/>
          <w:sz w:val="24"/>
          <w:szCs w:val="24"/>
        </w:rPr>
        <w:t>(Fulcher &amp;</w:t>
      </w:r>
      <w:r w:rsidR="0007355A" w:rsidRPr="002307DF">
        <w:rPr>
          <w:rFonts w:ascii="Times New Roman" w:hAnsi="Times New Roman" w:cs="Times New Roman"/>
          <w:sz w:val="24"/>
          <w:szCs w:val="24"/>
        </w:rPr>
        <w:t xml:space="preserve"> Scott, 2007).</w:t>
      </w:r>
    </w:p>
    <w:p w:rsidR="0007355A" w:rsidRPr="002307DF" w:rsidRDefault="0007355A" w:rsidP="006C5F1B">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“Estes inquéritos, de perspectiva sociológica, distinguem-se de simples sondagens de opinião pelo facto de visar a verificação de hipóteses teóricas (…). E por isso, são geralmente muito mais elaborados e consistent</w:t>
      </w:r>
      <w:r w:rsidR="00983559" w:rsidRPr="002307DF">
        <w:rPr>
          <w:rFonts w:ascii="Times New Roman" w:hAnsi="Times New Roman" w:cs="Times New Roman"/>
          <w:sz w:val="24"/>
          <w:szCs w:val="24"/>
        </w:rPr>
        <w:t>es do que as sondagens” (Quivy &amp;</w:t>
      </w:r>
      <w:r w:rsidRPr="002307DF">
        <w:rPr>
          <w:rFonts w:ascii="Times New Roman" w:hAnsi="Times New Roman" w:cs="Times New Roman"/>
          <w:sz w:val="24"/>
          <w:szCs w:val="24"/>
        </w:rPr>
        <w:t xml:space="preserve"> Campenhoudt</w:t>
      </w:r>
      <w:r w:rsidR="002307DF">
        <w:rPr>
          <w:rFonts w:ascii="Times New Roman" w:hAnsi="Times New Roman" w:cs="Times New Roman"/>
          <w:sz w:val="24"/>
          <w:szCs w:val="24"/>
        </w:rPr>
        <w:t>, 2008</w:t>
      </w:r>
      <w:r w:rsidR="000B0DBD" w:rsidRPr="002307DF">
        <w:rPr>
          <w:rFonts w:ascii="Times New Roman" w:hAnsi="Times New Roman" w:cs="Times New Roman"/>
          <w:sz w:val="24"/>
          <w:szCs w:val="24"/>
        </w:rPr>
        <w:t>, p.1</w:t>
      </w:r>
      <w:r w:rsidR="00F75115" w:rsidRPr="002307DF">
        <w:rPr>
          <w:rFonts w:ascii="Times New Roman" w:hAnsi="Times New Roman" w:cs="Times New Roman"/>
          <w:sz w:val="24"/>
          <w:szCs w:val="24"/>
        </w:rPr>
        <w:t>88)</w:t>
      </w:r>
    </w:p>
    <w:p w:rsidR="006C5F1B" w:rsidRPr="002307DF" w:rsidRDefault="0007355A" w:rsidP="006C5F1B">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lastRenderedPageBreak/>
        <w:tab/>
      </w:r>
      <w:r w:rsidR="006C5F1B" w:rsidRPr="002307DF">
        <w:rPr>
          <w:rFonts w:ascii="Times New Roman" w:hAnsi="Times New Roman" w:cs="Times New Roman"/>
          <w:sz w:val="24"/>
          <w:szCs w:val="24"/>
        </w:rPr>
        <w:t>Inclusivamente são várias as vantagens de se realizar um inqué</w:t>
      </w:r>
      <w:r w:rsidR="000B0DBD" w:rsidRPr="002307DF">
        <w:rPr>
          <w:rFonts w:ascii="Times New Roman" w:hAnsi="Times New Roman" w:cs="Times New Roman"/>
          <w:sz w:val="24"/>
          <w:szCs w:val="24"/>
        </w:rPr>
        <w:t>rito por questionário (Fulcher &amp; Scott, 2007, p.</w:t>
      </w:r>
      <w:r w:rsidR="006C5F1B" w:rsidRPr="002307DF">
        <w:rPr>
          <w:rFonts w:ascii="Times New Roman" w:hAnsi="Times New Roman" w:cs="Times New Roman"/>
          <w:sz w:val="24"/>
          <w:szCs w:val="24"/>
        </w:rPr>
        <w:t xml:space="preserve">83): </w:t>
      </w:r>
    </w:p>
    <w:p w:rsidR="002F0312" w:rsidRPr="002307DF" w:rsidRDefault="002F0312" w:rsidP="006C5F1B">
      <w:pPr>
        <w:spacing w:line="360" w:lineRule="auto"/>
        <w:jc w:val="both"/>
        <w:rPr>
          <w:rFonts w:ascii="Times New Roman" w:hAnsi="Times New Roman" w:cs="Times New Roman"/>
          <w:sz w:val="24"/>
          <w:szCs w:val="24"/>
        </w:rPr>
      </w:pPr>
    </w:p>
    <w:p w:rsidR="002F0312" w:rsidRPr="002307DF" w:rsidRDefault="002F0312" w:rsidP="002F0312">
      <w:pPr>
        <w:pStyle w:val="PargrafodaLista"/>
        <w:numPr>
          <w:ilvl w:val="0"/>
          <w:numId w:val="13"/>
        </w:num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 informação é padronizada e pode ser facilmente processada”;</w:t>
      </w:r>
    </w:p>
    <w:p w:rsidR="002F0312" w:rsidRPr="002307DF" w:rsidRDefault="002F0312" w:rsidP="002F0312">
      <w:pPr>
        <w:pStyle w:val="PargrafodaLista"/>
        <w:numPr>
          <w:ilvl w:val="0"/>
          <w:numId w:val="13"/>
        </w:num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“É possível compilar informações sobre um grande número de pessoas e, nesse sentido, permite generalizações mais válidas”;</w:t>
      </w:r>
    </w:p>
    <w:p w:rsidR="002F0312" w:rsidRPr="002307DF" w:rsidRDefault="002F0312" w:rsidP="002F0312">
      <w:pPr>
        <w:pStyle w:val="PargrafodaLista"/>
        <w:numPr>
          <w:ilvl w:val="0"/>
          <w:numId w:val="13"/>
        </w:num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“É confiável dado que todos os entrevistados respondem às perguntas em situações idênticas, pelo que as diferenças entre as respostas são reais”.</w:t>
      </w:r>
    </w:p>
    <w:p w:rsidR="002F0312" w:rsidRPr="002307DF" w:rsidRDefault="007317E2" w:rsidP="002F0312">
      <w:pPr>
        <w:pStyle w:val="Pargrafoda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2F0312" w:rsidRPr="002307DF">
        <w:rPr>
          <w:rFonts w:ascii="Times New Roman" w:hAnsi="Times New Roman" w:cs="Times New Roman"/>
          <w:sz w:val="24"/>
          <w:szCs w:val="24"/>
        </w:rPr>
        <w:t xml:space="preserve">O </w:t>
      </w:r>
      <w:r w:rsidRPr="007317E2">
        <w:rPr>
          <w:rFonts w:ascii="Times New Roman" w:hAnsi="Times New Roman" w:cs="Times New Roman"/>
          <w:i/>
          <w:sz w:val="24"/>
          <w:szCs w:val="24"/>
        </w:rPr>
        <w:t>questionário postal</w:t>
      </w:r>
      <w:r w:rsidR="002F0312" w:rsidRPr="002307DF">
        <w:rPr>
          <w:rFonts w:ascii="Times New Roman" w:hAnsi="Times New Roman" w:cs="Times New Roman"/>
          <w:sz w:val="24"/>
          <w:szCs w:val="24"/>
        </w:rPr>
        <w:t xml:space="preserve"> é muitas vezes o modo mais fácil e eficiente de alcançar um grande número de pessoas, do mesmo modo que permitem o anonimato aos entrevistados, incentivando a honestidade e a abertura</w:t>
      </w:r>
      <w:r>
        <w:rPr>
          <w:rFonts w:ascii="Times New Roman" w:hAnsi="Times New Roman" w:cs="Times New Roman"/>
          <w:sz w:val="24"/>
          <w:szCs w:val="24"/>
        </w:rPr>
        <w:t>”</w:t>
      </w:r>
      <w:r w:rsidR="002F0312" w:rsidRPr="002307DF">
        <w:rPr>
          <w:rFonts w:ascii="Times New Roman" w:hAnsi="Times New Roman" w:cs="Times New Roman"/>
          <w:sz w:val="24"/>
          <w:szCs w:val="24"/>
        </w:rPr>
        <w:t>.</w:t>
      </w:r>
    </w:p>
    <w:p w:rsidR="006C5F1B" w:rsidRPr="002307DF" w:rsidRDefault="006C5F1B" w:rsidP="006C5F1B">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p>
    <w:p w:rsidR="002307DF" w:rsidRPr="002307DF" w:rsidRDefault="006C5F1B"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r w:rsidR="002307DF" w:rsidRPr="002307DF">
        <w:rPr>
          <w:rFonts w:ascii="Times New Roman" w:hAnsi="Times New Roman" w:cs="Times New Roman"/>
          <w:sz w:val="24"/>
          <w:szCs w:val="24"/>
        </w:rPr>
        <w:t>No âmbito do</w:t>
      </w:r>
      <w:r w:rsidR="007317E2">
        <w:rPr>
          <w:rFonts w:ascii="Times New Roman" w:hAnsi="Times New Roman" w:cs="Times New Roman"/>
          <w:sz w:val="24"/>
          <w:szCs w:val="24"/>
        </w:rPr>
        <w:t xml:space="preserve"> estágio realizado</w:t>
      </w:r>
      <w:r w:rsidR="002307DF" w:rsidRPr="002307DF">
        <w:rPr>
          <w:rFonts w:ascii="Times New Roman" w:hAnsi="Times New Roman" w:cs="Times New Roman"/>
          <w:sz w:val="24"/>
          <w:szCs w:val="24"/>
        </w:rPr>
        <w:t xml:space="preserve"> tive</w:t>
      </w:r>
      <w:r w:rsidR="00F17195">
        <w:rPr>
          <w:rFonts w:ascii="Times New Roman" w:hAnsi="Times New Roman" w:cs="Times New Roman"/>
          <w:sz w:val="24"/>
          <w:szCs w:val="24"/>
        </w:rPr>
        <w:t>mos</w:t>
      </w:r>
      <w:r w:rsidR="007317E2">
        <w:rPr>
          <w:rFonts w:ascii="Times New Roman" w:hAnsi="Times New Roman" w:cs="Times New Roman"/>
          <w:sz w:val="24"/>
          <w:szCs w:val="24"/>
        </w:rPr>
        <w:t>, assim,</w:t>
      </w:r>
      <w:r w:rsidR="002307DF" w:rsidRPr="002307DF">
        <w:rPr>
          <w:rFonts w:ascii="Times New Roman" w:hAnsi="Times New Roman" w:cs="Times New Roman"/>
          <w:sz w:val="24"/>
          <w:szCs w:val="24"/>
        </w:rPr>
        <w:t xml:space="preserve"> a oportunidade fazer o tratamento estatístico de alguns inquéritos. Estes foram realizados pela </w:t>
      </w:r>
      <w:r w:rsidR="007317E2">
        <w:rPr>
          <w:rFonts w:ascii="Times New Roman" w:hAnsi="Times New Roman" w:cs="Times New Roman"/>
          <w:sz w:val="24"/>
          <w:szCs w:val="24"/>
        </w:rPr>
        <w:t>Área de Apoio à Internacionalização para</w:t>
      </w:r>
      <w:r w:rsidR="002307DF" w:rsidRPr="002307DF">
        <w:rPr>
          <w:rFonts w:ascii="Times New Roman" w:hAnsi="Times New Roman" w:cs="Times New Roman"/>
          <w:sz w:val="24"/>
          <w:szCs w:val="24"/>
        </w:rPr>
        <w:t xml:space="preserve"> </w:t>
      </w:r>
      <w:r w:rsidR="007317E2">
        <w:rPr>
          <w:rFonts w:ascii="Times New Roman" w:hAnsi="Times New Roman" w:cs="Times New Roman"/>
          <w:sz w:val="24"/>
          <w:szCs w:val="24"/>
        </w:rPr>
        <w:t>a</w:t>
      </w:r>
      <w:r w:rsidR="002307DF" w:rsidRPr="002307DF">
        <w:rPr>
          <w:rFonts w:ascii="Times New Roman" w:hAnsi="Times New Roman" w:cs="Times New Roman"/>
          <w:sz w:val="24"/>
          <w:szCs w:val="24"/>
        </w:rPr>
        <w:t xml:space="preserve">s empresas da </w:t>
      </w:r>
      <w:r w:rsidR="00F17195">
        <w:rPr>
          <w:rFonts w:ascii="Times New Roman" w:hAnsi="Times New Roman" w:cs="Times New Roman"/>
          <w:sz w:val="24"/>
          <w:szCs w:val="24"/>
        </w:rPr>
        <w:t>r</w:t>
      </w:r>
      <w:r w:rsidR="002307DF" w:rsidRPr="002307DF">
        <w:rPr>
          <w:rFonts w:ascii="Times New Roman" w:hAnsi="Times New Roman" w:cs="Times New Roman"/>
          <w:sz w:val="24"/>
          <w:szCs w:val="24"/>
        </w:rPr>
        <w:t>egião, no âmbi</w:t>
      </w:r>
      <w:r w:rsidR="00F17195">
        <w:rPr>
          <w:rFonts w:ascii="Times New Roman" w:hAnsi="Times New Roman" w:cs="Times New Roman"/>
          <w:sz w:val="24"/>
          <w:szCs w:val="24"/>
        </w:rPr>
        <w:t xml:space="preserve">to da Enterprise Europe Network, </w:t>
      </w:r>
      <w:r w:rsidR="002307DF" w:rsidRPr="002307DF">
        <w:rPr>
          <w:rFonts w:ascii="Times New Roman" w:hAnsi="Times New Roman" w:cs="Times New Roman"/>
          <w:sz w:val="24"/>
          <w:szCs w:val="24"/>
        </w:rPr>
        <w:t>nomeadamente:</w:t>
      </w:r>
    </w:p>
    <w:p w:rsidR="002307DF" w:rsidRPr="002307DF" w:rsidRDefault="002307DF" w:rsidP="002307DF">
      <w:pPr>
        <w:pStyle w:val="PargrafodaLista"/>
        <w:numPr>
          <w:ilvl w:val="0"/>
          <w:numId w:val="4"/>
        </w:num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 xml:space="preserve">Enterprise Europe Network - </w:t>
      </w:r>
      <w:r w:rsidRPr="002307DF">
        <w:rPr>
          <w:rFonts w:ascii="Times New Roman" w:hAnsi="Times New Roman" w:cs="Times New Roman"/>
          <w:i/>
          <w:sz w:val="24"/>
          <w:szCs w:val="24"/>
        </w:rPr>
        <w:t>Follow-up_Oportunidades de Negócio</w:t>
      </w:r>
      <w:r w:rsidRPr="002307DF">
        <w:rPr>
          <w:rFonts w:ascii="Times New Roman" w:hAnsi="Times New Roman" w:cs="Times New Roman"/>
          <w:sz w:val="24"/>
          <w:szCs w:val="24"/>
        </w:rPr>
        <w:t xml:space="preserve"> </w:t>
      </w:r>
      <w:r w:rsidR="00F17195">
        <w:rPr>
          <w:rFonts w:ascii="Times New Roman" w:hAnsi="Times New Roman" w:cs="Times New Roman"/>
          <w:sz w:val="24"/>
          <w:szCs w:val="24"/>
        </w:rPr>
        <w:t>(anexo 4).</w:t>
      </w:r>
      <w:r w:rsidRPr="002307DF">
        <w:rPr>
          <w:rFonts w:ascii="Times New Roman" w:hAnsi="Times New Roman" w:cs="Times New Roman"/>
          <w:sz w:val="24"/>
          <w:szCs w:val="24"/>
        </w:rPr>
        <w:t xml:space="preserve"> Neste inquérito pretende-se apurar a opinião dos associados relativamente a algumas questões afectas aos serviços ofe</w:t>
      </w:r>
      <w:r w:rsidR="00F17195">
        <w:rPr>
          <w:rFonts w:ascii="Times New Roman" w:hAnsi="Times New Roman" w:cs="Times New Roman"/>
          <w:sz w:val="24"/>
          <w:szCs w:val="24"/>
        </w:rPr>
        <w:t>recidos pela</w:t>
      </w:r>
      <w:r w:rsidRPr="002307DF">
        <w:rPr>
          <w:rFonts w:ascii="Times New Roman" w:hAnsi="Times New Roman" w:cs="Times New Roman"/>
          <w:sz w:val="24"/>
          <w:szCs w:val="24"/>
        </w:rPr>
        <w:t xml:space="preserve"> EEN no âmbito das Oportunidades de Negócio. </w:t>
      </w:r>
    </w:p>
    <w:p w:rsidR="002307DF" w:rsidRPr="00F17195" w:rsidRDefault="002307DF" w:rsidP="00F17195">
      <w:pPr>
        <w:pStyle w:val="PargrafodaLista"/>
        <w:numPr>
          <w:ilvl w:val="0"/>
          <w:numId w:val="4"/>
        </w:num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 xml:space="preserve">Enterprise Europe Network - </w:t>
      </w:r>
      <w:r w:rsidRPr="002307DF">
        <w:rPr>
          <w:rFonts w:ascii="Times New Roman" w:hAnsi="Times New Roman" w:cs="Times New Roman"/>
          <w:i/>
          <w:sz w:val="24"/>
          <w:szCs w:val="24"/>
        </w:rPr>
        <w:t>Questionário de avaliação</w:t>
      </w:r>
      <w:r w:rsidRPr="002307DF">
        <w:rPr>
          <w:rFonts w:ascii="Times New Roman" w:hAnsi="Times New Roman" w:cs="Times New Roman"/>
          <w:sz w:val="24"/>
          <w:szCs w:val="24"/>
        </w:rPr>
        <w:t xml:space="preserve"> </w:t>
      </w:r>
      <w:r w:rsidR="00F17195">
        <w:rPr>
          <w:rFonts w:ascii="Times New Roman" w:hAnsi="Times New Roman" w:cs="Times New Roman"/>
          <w:sz w:val="24"/>
          <w:szCs w:val="24"/>
        </w:rPr>
        <w:t>(anexo 5)</w:t>
      </w:r>
      <w:r w:rsidRPr="00F17195">
        <w:rPr>
          <w:rFonts w:ascii="Times New Roman" w:hAnsi="Times New Roman" w:cs="Times New Roman"/>
          <w:sz w:val="24"/>
          <w:szCs w:val="24"/>
        </w:rPr>
        <w:t>. O objectivo deste inquérito passa por avaliar a satisfação das PME</w:t>
      </w:r>
      <w:r w:rsidR="00F17195">
        <w:rPr>
          <w:rFonts w:ascii="Times New Roman" w:hAnsi="Times New Roman" w:cs="Times New Roman"/>
          <w:sz w:val="24"/>
          <w:szCs w:val="24"/>
        </w:rPr>
        <w:t>s</w:t>
      </w:r>
      <w:r w:rsidRPr="00F17195">
        <w:rPr>
          <w:rFonts w:ascii="Times New Roman" w:hAnsi="Times New Roman" w:cs="Times New Roman"/>
          <w:sz w:val="24"/>
          <w:szCs w:val="24"/>
        </w:rPr>
        <w:t xml:space="preserve"> associadas e não associadas, relativamente aos serviços </w:t>
      </w:r>
      <w:r w:rsidR="00E00D75">
        <w:rPr>
          <w:rFonts w:ascii="Times New Roman" w:hAnsi="Times New Roman" w:cs="Times New Roman"/>
          <w:sz w:val="24"/>
          <w:szCs w:val="24"/>
        </w:rPr>
        <w:t xml:space="preserve">gerais </w:t>
      </w:r>
      <w:r w:rsidRPr="00F17195">
        <w:rPr>
          <w:rFonts w:ascii="Times New Roman" w:hAnsi="Times New Roman" w:cs="Times New Roman"/>
          <w:sz w:val="24"/>
          <w:szCs w:val="24"/>
        </w:rPr>
        <w:t xml:space="preserve">prestados no âmbito da </w:t>
      </w:r>
      <w:r w:rsidR="00F17195">
        <w:rPr>
          <w:rFonts w:ascii="Times New Roman" w:hAnsi="Times New Roman" w:cs="Times New Roman"/>
          <w:sz w:val="24"/>
          <w:szCs w:val="24"/>
        </w:rPr>
        <w:t>Rede</w:t>
      </w:r>
      <w:r w:rsidRPr="00F17195">
        <w:rPr>
          <w:rFonts w:ascii="Times New Roman" w:hAnsi="Times New Roman" w:cs="Times New Roman"/>
          <w:sz w:val="24"/>
          <w:szCs w:val="24"/>
        </w:rPr>
        <w:t>.</w:t>
      </w:r>
    </w:p>
    <w:p w:rsidR="002307DF" w:rsidRPr="002307DF" w:rsidRDefault="002307DF" w:rsidP="002307DF">
      <w:pPr>
        <w:pStyle w:val="PargrafodaLista"/>
        <w:numPr>
          <w:ilvl w:val="0"/>
          <w:numId w:val="4"/>
        </w:num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 xml:space="preserve">Evento_Enterprise Europe Network_30-11-2010 </w:t>
      </w:r>
      <w:r w:rsidR="00F17195">
        <w:rPr>
          <w:rFonts w:ascii="Times New Roman" w:hAnsi="Times New Roman" w:cs="Times New Roman"/>
          <w:sz w:val="24"/>
          <w:szCs w:val="24"/>
        </w:rPr>
        <w:t>(anexo 6).</w:t>
      </w:r>
      <w:r w:rsidRPr="002307DF">
        <w:rPr>
          <w:rFonts w:ascii="Times New Roman" w:hAnsi="Times New Roman" w:cs="Times New Roman"/>
          <w:sz w:val="24"/>
          <w:szCs w:val="24"/>
        </w:rPr>
        <w:t xml:space="preserve"> Como o próprio nome indica, este inquérito é relativo a um evento realiza</w:t>
      </w:r>
      <w:r w:rsidR="007317E2">
        <w:rPr>
          <w:rFonts w:ascii="Times New Roman" w:hAnsi="Times New Roman" w:cs="Times New Roman"/>
          <w:sz w:val="24"/>
          <w:szCs w:val="24"/>
        </w:rPr>
        <w:t>do no dia 30 de Novembro de 2010</w:t>
      </w:r>
      <w:r w:rsidRPr="002307DF">
        <w:rPr>
          <w:rFonts w:ascii="Times New Roman" w:hAnsi="Times New Roman" w:cs="Times New Roman"/>
          <w:sz w:val="24"/>
          <w:szCs w:val="24"/>
        </w:rPr>
        <w:t xml:space="preserve">, intitulado “O IVA nas Transacções Comunitárias e com os Países Terceiros”. Pretende-se apurar não só o número de participantes, mas também a opinião destes sobre o evento a que assistiram. </w:t>
      </w:r>
    </w:p>
    <w:p w:rsidR="002307DF" w:rsidRPr="002307DF" w:rsidRDefault="002307DF" w:rsidP="002307DF">
      <w:pPr>
        <w:rPr>
          <w:rFonts w:ascii="Times New Roman" w:hAnsi="Times New Roman" w:cs="Times New Roman"/>
        </w:rPr>
      </w:pPr>
    </w:p>
    <w:p w:rsidR="002307DF" w:rsidRP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 xml:space="preserve">Podemos verificar através dos anexos </w:t>
      </w:r>
      <w:r w:rsidR="00CC43A9">
        <w:rPr>
          <w:rFonts w:ascii="Times New Roman" w:hAnsi="Times New Roman" w:cs="Times New Roman"/>
          <w:sz w:val="24"/>
          <w:szCs w:val="24"/>
        </w:rPr>
        <w:t>4, 5 e 6</w:t>
      </w:r>
      <w:r w:rsidRPr="002307DF">
        <w:rPr>
          <w:rFonts w:ascii="Times New Roman" w:hAnsi="Times New Roman" w:cs="Times New Roman"/>
          <w:sz w:val="24"/>
          <w:szCs w:val="24"/>
        </w:rPr>
        <w:t xml:space="preserve"> que as questões colocadas são de vários tipos, vão desde as questões fechadas, às questões abertas ou ainda questões-escala. Estas últimas são importantes pois permitem ao indivíduo responder de acordo com o seu grau de preferência. Já as questões fechadas, ainda que sejam as ideais no que respeita ao apuramento dos resultados obtidos, podem levar a más interpretações e, </w:t>
      </w:r>
      <w:r w:rsidRPr="002307DF">
        <w:rPr>
          <w:rFonts w:ascii="Times New Roman" w:hAnsi="Times New Roman" w:cs="Times New Roman"/>
          <w:sz w:val="24"/>
          <w:szCs w:val="24"/>
        </w:rPr>
        <w:lastRenderedPageBreak/>
        <w:t>cons</w:t>
      </w:r>
      <w:r w:rsidR="00CC43A9">
        <w:rPr>
          <w:rFonts w:ascii="Times New Roman" w:hAnsi="Times New Roman" w:cs="Times New Roman"/>
          <w:sz w:val="24"/>
          <w:szCs w:val="24"/>
        </w:rPr>
        <w:t xml:space="preserve">equentemente a repostas erradas. </w:t>
      </w:r>
      <w:r w:rsidRPr="002307DF">
        <w:rPr>
          <w:rFonts w:ascii="Times New Roman" w:hAnsi="Times New Roman" w:cs="Times New Roman"/>
          <w:sz w:val="24"/>
          <w:szCs w:val="24"/>
        </w:rPr>
        <w:t xml:space="preserve">Daí devém a importância das questões abertas, onde o indivíduo pode expor a sua opinião, </w:t>
      </w:r>
      <w:r w:rsidR="007317E2">
        <w:rPr>
          <w:rFonts w:ascii="Times New Roman" w:hAnsi="Times New Roman" w:cs="Times New Roman"/>
          <w:sz w:val="24"/>
          <w:szCs w:val="24"/>
        </w:rPr>
        <w:t xml:space="preserve">o seu </w:t>
      </w:r>
      <w:r w:rsidRPr="002307DF">
        <w:rPr>
          <w:rFonts w:ascii="Times New Roman" w:hAnsi="Times New Roman" w:cs="Times New Roman"/>
          <w:sz w:val="24"/>
          <w:szCs w:val="24"/>
        </w:rPr>
        <w:t xml:space="preserve">ponto de vista. Outra solução passa também pelas questões semi-abertas, onde consta a opção “outra”, e onde o indivíduo pode responder de um modo mais </w:t>
      </w:r>
      <w:r w:rsidRPr="002307DF">
        <w:rPr>
          <w:rFonts w:ascii="Times New Roman" w:hAnsi="Times New Roman" w:cs="Times New Roman"/>
          <w:i/>
          <w:sz w:val="24"/>
          <w:szCs w:val="24"/>
        </w:rPr>
        <w:t>fiel</w:t>
      </w:r>
      <w:r w:rsidRPr="002307DF">
        <w:rPr>
          <w:rFonts w:ascii="Times New Roman" w:hAnsi="Times New Roman" w:cs="Times New Roman"/>
          <w:sz w:val="24"/>
          <w:szCs w:val="24"/>
        </w:rPr>
        <w:t>.</w:t>
      </w:r>
    </w:p>
    <w:p w:rsidR="002307DF" w:rsidRP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O objectivo da análise destes inquéritos vai ao encontro de tudo o que foi previamente abordado, ou seja, e fundamentalmente, à questão da internacionalização. Não se pretende afirmar se as PME</w:t>
      </w:r>
      <w:r w:rsidR="007317E2">
        <w:rPr>
          <w:rFonts w:ascii="Times New Roman" w:hAnsi="Times New Roman" w:cs="Times New Roman"/>
          <w:sz w:val="24"/>
          <w:szCs w:val="24"/>
        </w:rPr>
        <w:t>s</w:t>
      </w:r>
      <w:r w:rsidRPr="002307DF">
        <w:rPr>
          <w:rFonts w:ascii="Times New Roman" w:hAnsi="Times New Roman" w:cs="Times New Roman"/>
          <w:sz w:val="24"/>
          <w:szCs w:val="24"/>
        </w:rPr>
        <w:t xml:space="preserve"> da área de influência regional da AIMinho se internacionalizam (esta é uma informação que, por razões de confidencialidade, não será revelada). O que vamos perceber através destes inquéritos é se as PME da região do Minho apresentam uma predisposição para a internacionalização. Ou seja, se procuram os serviços da EEN e se têm intenções de manter conta</w:t>
      </w:r>
      <w:r w:rsidR="00CC43A9">
        <w:rPr>
          <w:rFonts w:ascii="Times New Roman" w:hAnsi="Times New Roman" w:cs="Times New Roman"/>
          <w:sz w:val="24"/>
          <w:szCs w:val="24"/>
        </w:rPr>
        <w:t>ctos com empresas estrangeiras, se participam em eventos afectos à EEN, entre outras questões.</w:t>
      </w:r>
    </w:p>
    <w:p w:rsidR="002307DF" w:rsidRPr="002307DF" w:rsidRDefault="002307DF" w:rsidP="006B188D">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Importa agora apresentar os dados conseguidos e consequentemente apresentar algumas conclusões que têm por objectivo demonstrar se as PME</w:t>
      </w:r>
      <w:r w:rsidR="00CC43A9">
        <w:rPr>
          <w:rFonts w:ascii="Times New Roman" w:hAnsi="Times New Roman" w:cs="Times New Roman"/>
          <w:sz w:val="24"/>
          <w:szCs w:val="24"/>
        </w:rPr>
        <w:t>s</w:t>
      </w:r>
      <w:r w:rsidRPr="002307DF">
        <w:rPr>
          <w:rFonts w:ascii="Times New Roman" w:hAnsi="Times New Roman" w:cs="Times New Roman"/>
          <w:sz w:val="24"/>
          <w:szCs w:val="24"/>
        </w:rPr>
        <w:t xml:space="preserve"> têm realmente interesse em evoluir, no sentido</w:t>
      </w:r>
      <w:r w:rsidR="007317E2">
        <w:rPr>
          <w:rFonts w:ascii="Times New Roman" w:hAnsi="Times New Roman" w:cs="Times New Roman"/>
          <w:sz w:val="24"/>
          <w:szCs w:val="24"/>
        </w:rPr>
        <w:t xml:space="preserve"> de</w:t>
      </w:r>
      <w:r w:rsidRPr="002307DF">
        <w:rPr>
          <w:rFonts w:ascii="Times New Roman" w:hAnsi="Times New Roman" w:cs="Times New Roman"/>
          <w:sz w:val="24"/>
          <w:szCs w:val="24"/>
        </w:rPr>
        <w:t xml:space="preserve"> </w:t>
      </w:r>
      <w:r w:rsidR="007317E2">
        <w:rPr>
          <w:rFonts w:ascii="Times New Roman" w:hAnsi="Times New Roman" w:cs="Times New Roman"/>
          <w:sz w:val="24"/>
          <w:szCs w:val="24"/>
        </w:rPr>
        <w:t>promover a actividade internacional</w:t>
      </w:r>
      <w:r w:rsidRPr="002307DF">
        <w:rPr>
          <w:rFonts w:ascii="Times New Roman" w:hAnsi="Times New Roman" w:cs="Times New Roman"/>
          <w:sz w:val="24"/>
          <w:szCs w:val="24"/>
        </w:rPr>
        <w:t>.</w:t>
      </w:r>
    </w:p>
    <w:p w:rsidR="002307DF" w:rsidRPr="002307DF" w:rsidRDefault="002307DF" w:rsidP="006B188D">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p>
    <w:p w:rsidR="002307DF" w:rsidRPr="00A74AE7" w:rsidRDefault="002307DF" w:rsidP="006B188D">
      <w:pPr>
        <w:pStyle w:val="PargrafodaLista"/>
        <w:numPr>
          <w:ilvl w:val="0"/>
          <w:numId w:val="36"/>
        </w:numPr>
        <w:spacing w:line="360" w:lineRule="auto"/>
        <w:rPr>
          <w:rFonts w:ascii="Times New Roman" w:hAnsi="Times New Roman" w:cs="Times New Roman"/>
          <w:i/>
          <w:sz w:val="24"/>
          <w:szCs w:val="24"/>
        </w:rPr>
      </w:pPr>
      <w:r w:rsidRPr="00A74AE7">
        <w:rPr>
          <w:rFonts w:ascii="Times New Roman" w:hAnsi="Times New Roman" w:cs="Times New Roman"/>
          <w:i/>
          <w:sz w:val="24"/>
          <w:szCs w:val="24"/>
        </w:rPr>
        <w:t>Enterprise Europe Network_Follow-up_Oportunidades de Negócio</w:t>
      </w:r>
    </w:p>
    <w:p w:rsidR="002307DF" w:rsidRPr="00A74AE7" w:rsidRDefault="002307DF" w:rsidP="006B188D">
      <w:pPr>
        <w:spacing w:line="360" w:lineRule="auto"/>
        <w:rPr>
          <w:rFonts w:ascii="Times New Roman" w:hAnsi="Times New Roman" w:cs="Times New Roman"/>
          <w:i/>
          <w:sz w:val="24"/>
          <w:szCs w:val="24"/>
        </w:rPr>
      </w:pPr>
    </w:p>
    <w:p w:rsidR="002307DF" w:rsidRPr="002307DF" w:rsidRDefault="002307DF" w:rsidP="006B188D">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 xml:space="preserve">Este inquérito é enviado trimestralmente, via </w:t>
      </w:r>
      <w:r w:rsidRPr="002307DF">
        <w:rPr>
          <w:rFonts w:ascii="Times New Roman" w:hAnsi="Times New Roman" w:cs="Times New Roman"/>
          <w:i/>
          <w:sz w:val="24"/>
          <w:szCs w:val="24"/>
        </w:rPr>
        <w:t>email</w:t>
      </w:r>
      <w:r w:rsidRPr="002307DF">
        <w:rPr>
          <w:rFonts w:ascii="Times New Roman" w:hAnsi="Times New Roman" w:cs="Times New Roman"/>
          <w:sz w:val="24"/>
          <w:szCs w:val="24"/>
        </w:rPr>
        <w:t xml:space="preserve">, e os resultados que serão apresentados são relativos a um inquérito realizado em Novembro, mas respeitante aos meses de Julho, Setembro e Outubro. Tem por objectivo obter um </w:t>
      </w:r>
      <w:r w:rsidRPr="002307DF">
        <w:rPr>
          <w:rFonts w:ascii="Times New Roman" w:hAnsi="Times New Roman" w:cs="Times New Roman"/>
          <w:i/>
          <w:sz w:val="24"/>
          <w:szCs w:val="24"/>
        </w:rPr>
        <w:t>follow-up</w:t>
      </w:r>
      <w:r w:rsidRPr="002307DF">
        <w:rPr>
          <w:rFonts w:ascii="Times New Roman" w:hAnsi="Times New Roman" w:cs="Times New Roman"/>
          <w:sz w:val="24"/>
          <w:szCs w:val="24"/>
        </w:rPr>
        <w:t xml:space="preserve"> sobre as dinâmicas que envolvem as Oportunidades de Negócio. A amostra deste inquérito é breve, uma vez que foi enviado a doze empresas, mas apenas seis responderam. </w:t>
      </w:r>
    </w:p>
    <w:p w:rsidR="002307DF" w:rsidRPr="00A74AE7" w:rsidRDefault="002307DF" w:rsidP="00E00D75">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r w:rsidR="00CC43A9">
        <w:rPr>
          <w:rFonts w:ascii="Times New Roman" w:hAnsi="Times New Roman" w:cs="Times New Roman"/>
          <w:sz w:val="24"/>
          <w:szCs w:val="24"/>
        </w:rPr>
        <w:t xml:space="preserve">No que diz respeito </w:t>
      </w:r>
      <w:r w:rsidR="00E00D75">
        <w:rPr>
          <w:rFonts w:ascii="Times New Roman" w:hAnsi="Times New Roman" w:cs="Times New Roman"/>
          <w:sz w:val="24"/>
          <w:szCs w:val="24"/>
        </w:rPr>
        <w:t>à</w:t>
      </w:r>
      <w:r w:rsidR="00E56B39">
        <w:rPr>
          <w:rFonts w:ascii="Times New Roman" w:hAnsi="Times New Roman" w:cs="Times New Roman"/>
          <w:sz w:val="24"/>
          <w:szCs w:val="24"/>
        </w:rPr>
        <w:t>s conclusões obtidas</w:t>
      </w:r>
      <w:r w:rsidR="00A74AE7">
        <w:rPr>
          <w:rFonts w:ascii="Times New Roman" w:hAnsi="Times New Roman" w:cs="Times New Roman"/>
          <w:sz w:val="24"/>
          <w:szCs w:val="24"/>
        </w:rPr>
        <w:t xml:space="preserve">, podemos verificar </w:t>
      </w:r>
      <w:r w:rsidR="00CC43A9">
        <w:rPr>
          <w:rFonts w:ascii="Times New Roman" w:hAnsi="Times New Roman" w:cs="Times New Roman"/>
          <w:sz w:val="24"/>
          <w:szCs w:val="24"/>
        </w:rPr>
        <w:t>que</w:t>
      </w:r>
      <w:r w:rsidR="00CC43A9" w:rsidRPr="002307DF">
        <w:rPr>
          <w:rFonts w:ascii="Times New Roman" w:hAnsi="Times New Roman" w:cs="Times New Roman"/>
          <w:sz w:val="24"/>
          <w:szCs w:val="24"/>
        </w:rPr>
        <w:t xml:space="preserve"> a AIMinho procura sempre respeitar a </w:t>
      </w:r>
      <w:r w:rsidR="00CC43A9" w:rsidRPr="002307DF">
        <w:rPr>
          <w:rFonts w:ascii="Times New Roman" w:hAnsi="Times New Roman" w:cs="Times New Roman"/>
          <w:i/>
          <w:sz w:val="24"/>
          <w:szCs w:val="24"/>
        </w:rPr>
        <w:t>norma</w:t>
      </w:r>
      <w:r w:rsidR="00CC43A9" w:rsidRPr="002307DF">
        <w:rPr>
          <w:rFonts w:ascii="Times New Roman" w:hAnsi="Times New Roman" w:cs="Times New Roman"/>
          <w:sz w:val="24"/>
          <w:szCs w:val="24"/>
        </w:rPr>
        <w:t xml:space="preserve"> de responder aos pedidos de informação num prazo máximo de 48h, o que desde logo justifica o resultado obtido de 100% de satisfação</w:t>
      </w:r>
      <w:r w:rsidR="00A74AE7">
        <w:rPr>
          <w:rFonts w:ascii="Times New Roman" w:hAnsi="Times New Roman" w:cs="Times New Roman"/>
          <w:sz w:val="24"/>
          <w:szCs w:val="24"/>
        </w:rPr>
        <w:t xml:space="preserve">, como </w:t>
      </w:r>
      <w:r w:rsidR="009B61BB">
        <w:rPr>
          <w:rFonts w:ascii="Times New Roman" w:hAnsi="Times New Roman" w:cs="Times New Roman"/>
          <w:sz w:val="24"/>
          <w:szCs w:val="24"/>
        </w:rPr>
        <w:t>i</w:t>
      </w:r>
      <w:r w:rsidR="00A74AE7">
        <w:rPr>
          <w:rFonts w:ascii="Times New Roman" w:hAnsi="Times New Roman" w:cs="Times New Roman"/>
          <w:sz w:val="24"/>
          <w:szCs w:val="24"/>
        </w:rPr>
        <w:t>lustra o gráfico 1</w:t>
      </w:r>
      <w:r w:rsidR="009B61BB">
        <w:rPr>
          <w:rFonts w:ascii="Times New Roman" w:hAnsi="Times New Roman" w:cs="Times New Roman"/>
          <w:sz w:val="24"/>
          <w:szCs w:val="24"/>
        </w:rPr>
        <w:t>, abaixo</w:t>
      </w:r>
      <w:r w:rsidR="00A74AE7">
        <w:rPr>
          <w:rFonts w:ascii="Times New Roman" w:hAnsi="Times New Roman" w:cs="Times New Roman"/>
          <w:sz w:val="24"/>
          <w:szCs w:val="24"/>
        </w:rPr>
        <w:t>.</w:t>
      </w:r>
    </w:p>
    <w:p w:rsidR="00E56B39" w:rsidRDefault="00986D54" w:rsidP="002307DF">
      <w:pPr>
        <w:spacing w:line="360" w:lineRule="auto"/>
        <w:jc w:val="both"/>
        <w:rPr>
          <w:rFonts w:ascii="Times New Roman" w:hAnsi="Times New Roman" w:cs="Times New Roman"/>
          <w:sz w:val="24"/>
          <w:szCs w:val="24"/>
        </w:rPr>
      </w:pPr>
      <w:r>
        <w:rPr>
          <w:noProof/>
          <w:lang w:eastAsia="pt-PT"/>
        </w:rPr>
        <w:drawing>
          <wp:anchor distT="0" distB="1524" distL="114300" distR="114300" simplePos="0" relativeHeight="251659264" behindDoc="1" locked="0" layoutInCell="1" allowOverlap="1">
            <wp:simplePos x="0" y="0"/>
            <wp:positionH relativeFrom="column">
              <wp:posOffset>-13335</wp:posOffset>
            </wp:positionH>
            <wp:positionV relativeFrom="paragraph">
              <wp:posOffset>251460</wp:posOffset>
            </wp:positionV>
            <wp:extent cx="2124710" cy="1714500"/>
            <wp:effectExtent l="19050" t="0" r="27940" b="0"/>
            <wp:wrapTight wrapText="bothSides">
              <wp:wrapPolygon edited="0">
                <wp:start x="-194" y="0"/>
                <wp:lineTo x="-194" y="21600"/>
                <wp:lineTo x="21884" y="21600"/>
                <wp:lineTo x="21884" y="0"/>
                <wp:lineTo x="-194" y="0"/>
              </wp:wrapPolygon>
            </wp:wrapTight>
            <wp:docPr id="1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44A40" w:rsidRPr="00F44A40">
        <w:rPr>
          <w:noProof/>
        </w:rPr>
        <w:pict>
          <v:shape id="_x0000_s1071" type="#_x0000_t202" style="position:absolute;left:0;text-align:left;margin-left:10.95pt;margin-top:4.8pt;width:167.3pt;height:12pt;z-index:251738112;mso-position-horizontal-relative:text;mso-position-vertical-relative:text" wrapcoords="-97 0 -97 20800 21600 20800 21600 0 -97 0" stroked="f">
            <v:textbox inset="0,0,0,0">
              <w:txbxContent>
                <w:p w:rsidR="00986D54" w:rsidRPr="00534C52" w:rsidRDefault="00986D54" w:rsidP="00986D54">
                  <w:pPr>
                    <w:pStyle w:val="Legenda"/>
                    <w:rPr>
                      <w:rFonts w:ascii="Times New Roman" w:hAnsi="Times New Roman" w:cs="Times New Roman"/>
                      <w:noProof/>
                      <w:color w:val="auto"/>
                      <w:lang w:val="en-US"/>
                    </w:rPr>
                  </w:pPr>
                  <w:r w:rsidRPr="00534C52">
                    <w:rPr>
                      <w:rFonts w:ascii="Times New Roman" w:hAnsi="Times New Roman" w:cs="Times New Roman"/>
                      <w:color w:val="auto"/>
                      <w:lang w:val="en-US"/>
                    </w:rPr>
                    <w:t xml:space="preserve">Gráfico 1: </w:t>
                  </w:r>
                  <w:r w:rsidRPr="00534C52">
                    <w:rPr>
                      <w:rFonts w:ascii="Times New Roman" w:hAnsi="Times New Roman" w:cs="Times New Roman"/>
                      <w:i/>
                      <w:color w:val="auto"/>
                      <w:lang w:val="en-US"/>
                    </w:rPr>
                    <w:t xml:space="preserve">Follow-up </w:t>
                  </w:r>
                  <w:r w:rsidRPr="00534C52">
                    <w:rPr>
                      <w:rFonts w:ascii="Times New Roman" w:hAnsi="Times New Roman" w:cs="Times New Roman"/>
                      <w:color w:val="auto"/>
                      <w:lang w:val="en-US"/>
                    </w:rPr>
                    <w:t>ON (I)</w:t>
                  </w:r>
                </w:p>
                <w:p w:rsidR="00986D54" w:rsidRPr="00986D54" w:rsidRDefault="00986D54" w:rsidP="00986D54">
                  <w:pPr>
                    <w:rPr>
                      <w:lang w:val="en-US"/>
                    </w:rPr>
                  </w:pPr>
                </w:p>
              </w:txbxContent>
            </v:textbox>
            <w10:wrap type="tight"/>
          </v:shape>
        </w:pict>
      </w: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6B188D" w:rsidRDefault="006B188D" w:rsidP="002307DF">
      <w:pPr>
        <w:spacing w:line="360" w:lineRule="auto"/>
        <w:jc w:val="both"/>
        <w:rPr>
          <w:rFonts w:ascii="Times New Roman" w:hAnsi="Times New Roman" w:cs="Times New Roman"/>
          <w:sz w:val="24"/>
          <w:szCs w:val="24"/>
        </w:rPr>
      </w:pPr>
    </w:p>
    <w:p w:rsidR="006B188D" w:rsidRDefault="006B188D"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E56B39" w:rsidRDefault="00F44A40" w:rsidP="002307DF">
      <w:pPr>
        <w:spacing w:line="360" w:lineRule="auto"/>
        <w:jc w:val="both"/>
        <w:rPr>
          <w:rFonts w:ascii="Times New Roman" w:hAnsi="Times New Roman" w:cs="Times New Roman"/>
          <w:sz w:val="24"/>
          <w:szCs w:val="24"/>
        </w:rPr>
      </w:pPr>
      <w:r w:rsidRPr="00F44A40">
        <w:rPr>
          <w:noProof/>
        </w:rPr>
        <w:lastRenderedPageBreak/>
        <w:pict>
          <v:shape id="_x0000_s1032" type="#_x0000_t202" style="position:absolute;left:0;text-align:left;margin-left:128.85pt;margin-top:7.15pt;width:179.8pt;height:14.25pt;z-index:251682816" wrapcoords="-90 0 -90 20829 21600 20829 21600 0 -90 0" stroked="f">
            <v:textbox style="mso-next-textbox:#_x0000_s1032" inset="0,0,0,0">
              <w:txbxContent>
                <w:p w:rsidR="00A048EE" w:rsidRPr="00A74AE7" w:rsidRDefault="00A048EE" w:rsidP="00A74AE7">
                  <w:pPr>
                    <w:pStyle w:val="Legenda"/>
                    <w:rPr>
                      <w:rFonts w:ascii="Times New Roman" w:hAnsi="Times New Roman" w:cs="Times New Roman"/>
                      <w:noProof/>
                      <w:color w:val="auto"/>
                      <w:lang w:val="en-US"/>
                    </w:rPr>
                  </w:pPr>
                  <w:r w:rsidRPr="00A74AE7">
                    <w:rPr>
                      <w:rFonts w:ascii="Times New Roman" w:hAnsi="Times New Roman" w:cs="Times New Roman"/>
                      <w:color w:val="auto"/>
                      <w:lang w:val="en-US"/>
                    </w:rPr>
                    <w:t>Gráfico</w:t>
                  </w:r>
                  <w:r>
                    <w:rPr>
                      <w:rFonts w:ascii="Times New Roman" w:hAnsi="Times New Roman" w:cs="Times New Roman"/>
                      <w:color w:val="auto"/>
                      <w:lang w:val="en-US"/>
                    </w:rPr>
                    <w:t>s</w:t>
                  </w:r>
                  <w:r w:rsidRPr="00A74AE7">
                    <w:rPr>
                      <w:rFonts w:ascii="Times New Roman" w:hAnsi="Times New Roman" w:cs="Times New Roman"/>
                      <w:color w:val="auto"/>
                      <w:lang w:val="en-US"/>
                    </w:rPr>
                    <w:t xml:space="preserve"> 2 e 3: </w:t>
                  </w:r>
                  <w:r w:rsidRPr="00A74AE7">
                    <w:rPr>
                      <w:rFonts w:ascii="Times New Roman" w:hAnsi="Times New Roman" w:cs="Times New Roman"/>
                      <w:i/>
                      <w:color w:val="auto"/>
                      <w:lang w:val="en-US"/>
                    </w:rPr>
                    <w:t xml:space="preserve">Follow-up </w:t>
                  </w:r>
                  <w:r w:rsidRPr="00A74AE7">
                    <w:rPr>
                      <w:rFonts w:ascii="Times New Roman" w:hAnsi="Times New Roman" w:cs="Times New Roman"/>
                      <w:color w:val="auto"/>
                      <w:lang w:val="en-US"/>
                    </w:rPr>
                    <w:t xml:space="preserve">ON </w:t>
                  </w:r>
                  <w:r>
                    <w:rPr>
                      <w:rFonts w:ascii="Times New Roman" w:hAnsi="Times New Roman" w:cs="Times New Roman"/>
                      <w:color w:val="auto"/>
                      <w:lang w:val="en-US"/>
                    </w:rPr>
                    <w:t>(</w:t>
                  </w:r>
                  <w:r w:rsidR="005D5E4D">
                    <w:rPr>
                      <w:rFonts w:ascii="Times New Roman" w:hAnsi="Times New Roman" w:cs="Times New Roman"/>
                      <w:color w:val="auto"/>
                      <w:lang w:val="en-US"/>
                    </w:rPr>
                    <w:t>I</w:t>
                  </w:r>
                  <w:r w:rsidRPr="00A74AE7">
                    <w:rPr>
                      <w:rFonts w:ascii="Times New Roman" w:hAnsi="Times New Roman" w:cs="Times New Roman"/>
                      <w:color w:val="auto"/>
                      <w:lang w:val="en-US"/>
                    </w:rPr>
                    <w:t xml:space="preserve">I </w:t>
                  </w:r>
                  <w:r>
                    <w:rPr>
                      <w:rFonts w:ascii="Times New Roman" w:hAnsi="Times New Roman" w:cs="Times New Roman"/>
                      <w:color w:val="auto"/>
                      <w:lang w:val="en-US"/>
                    </w:rPr>
                    <w:t xml:space="preserve">e </w:t>
                  </w:r>
                  <w:r w:rsidR="005D5E4D">
                    <w:rPr>
                      <w:rFonts w:ascii="Times New Roman" w:hAnsi="Times New Roman" w:cs="Times New Roman"/>
                      <w:color w:val="auto"/>
                      <w:lang w:val="en-US"/>
                    </w:rPr>
                    <w:t>I</w:t>
                  </w:r>
                  <w:r>
                    <w:rPr>
                      <w:rFonts w:ascii="Times New Roman" w:hAnsi="Times New Roman" w:cs="Times New Roman"/>
                      <w:color w:val="auto"/>
                      <w:lang w:val="en-US"/>
                    </w:rPr>
                    <w:t>II)</w:t>
                  </w:r>
                </w:p>
                <w:p w:rsidR="00A048EE" w:rsidRPr="00A74AE7" w:rsidRDefault="00A048EE" w:rsidP="00E56B39">
                  <w:pPr>
                    <w:pStyle w:val="Legenda"/>
                    <w:rPr>
                      <w:rFonts w:ascii="Times New Roman" w:hAnsi="Times New Roman" w:cs="Times New Roman"/>
                      <w:noProof/>
                      <w:color w:val="auto"/>
                      <w:sz w:val="24"/>
                      <w:szCs w:val="24"/>
                      <w:lang w:val="en-US"/>
                    </w:rPr>
                  </w:pPr>
                </w:p>
              </w:txbxContent>
            </v:textbox>
            <w10:wrap type="tight"/>
          </v:shape>
        </w:pict>
      </w:r>
    </w:p>
    <w:p w:rsidR="002307DF" w:rsidRPr="002307DF" w:rsidRDefault="006B188D" w:rsidP="002307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1524" distL="114300" distR="114300" simplePos="0" relativeHeight="251661312" behindDoc="1" locked="0" layoutInCell="1" allowOverlap="1">
            <wp:simplePos x="0" y="0"/>
            <wp:positionH relativeFrom="column">
              <wp:posOffset>2586990</wp:posOffset>
            </wp:positionH>
            <wp:positionV relativeFrom="paragraph">
              <wp:posOffset>75565</wp:posOffset>
            </wp:positionV>
            <wp:extent cx="2157730" cy="1714500"/>
            <wp:effectExtent l="19050" t="0" r="13970" b="0"/>
            <wp:wrapSquare wrapText="bothSides"/>
            <wp:docPr id="1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E56B39">
        <w:rPr>
          <w:rFonts w:ascii="Times New Roman" w:hAnsi="Times New Roman" w:cs="Times New Roman"/>
          <w:noProof/>
          <w:sz w:val="24"/>
          <w:szCs w:val="24"/>
          <w:lang w:eastAsia="pt-PT"/>
        </w:rPr>
        <w:drawing>
          <wp:anchor distT="0" distB="1524" distL="114300" distR="114300" simplePos="0" relativeHeight="251660288" behindDoc="1" locked="0" layoutInCell="1" allowOverlap="1">
            <wp:simplePos x="0" y="0"/>
            <wp:positionH relativeFrom="column">
              <wp:posOffset>43815</wp:posOffset>
            </wp:positionH>
            <wp:positionV relativeFrom="paragraph">
              <wp:posOffset>75565</wp:posOffset>
            </wp:positionV>
            <wp:extent cx="2283460" cy="1714500"/>
            <wp:effectExtent l="19050" t="0" r="21590" b="0"/>
            <wp:wrapTight wrapText="bothSides">
              <wp:wrapPolygon edited="0">
                <wp:start x="-180" y="0"/>
                <wp:lineTo x="-180" y="21600"/>
                <wp:lineTo x="21804" y="21600"/>
                <wp:lineTo x="21804" y="0"/>
                <wp:lineTo x="-180" y="0"/>
              </wp:wrapPolygon>
            </wp:wrapTight>
            <wp:docPr id="1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C43A9"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p>
    <w:p w:rsidR="002307DF" w:rsidRPr="002307DF" w:rsidRDefault="00CC43A9"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56B39"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p>
    <w:p w:rsidR="00E56B39" w:rsidRDefault="00E56B39" w:rsidP="002307DF">
      <w:pPr>
        <w:spacing w:line="360" w:lineRule="auto"/>
        <w:jc w:val="both"/>
        <w:rPr>
          <w:rFonts w:ascii="Times New Roman" w:hAnsi="Times New Roman" w:cs="Times New Roman"/>
          <w:sz w:val="24"/>
          <w:szCs w:val="24"/>
        </w:rPr>
      </w:pPr>
    </w:p>
    <w:p w:rsidR="00E56B39" w:rsidRDefault="00E56B39" w:rsidP="002307DF">
      <w:pPr>
        <w:spacing w:line="360" w:lineRule="auto"/>
        <w:jc w:val="both"/>
        <w:rPr>
          <w:rFonts w:ascii="Times New Roman" w:hAnsi="Times New Roman" w:cs="Times New Roman"/>
          <w:sz w:val="24"/>
          <w:szCs w:val="24"/>
        </w:rPr>
      </w:pPr>
    </w:p>
    <w:p w:rsidR="00E56B39" w:rsidRDefault="00E56B39" w:rsidP="002307DF">
      <w:pPr>
        <w:spacing w:line="360" w:lineRule="auto"/>
        <w:jc w:val="both"/>
        <w:rPr>
          <w:rFonts w:ascii="Times New Roman" w:hAnsi="Times New Roman" w:cs="Times New Roman"/>
          <w:sz w:val="24"/>
          <w:szCs w:val="24"/>
        </w:rPr>
      </w:pPr>
    </w:p>
    <w:p w:rsidR="00E56B39" w:rsidRDefault="00E56B39"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307DF" w:rsidRDefault="00E56B39"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307DF" w:rsidRPr="002307DF">
        <w:rPr>
          <w:rFonts w:ascii="Times New Roman" w:hAnsi="Times New Roman" w:cs="Times New Roman"/>
          <w:sz w:val="24"/>
          <w:szCs w:val="24"/>
        </w:rPr>
        <w:t>No que respeita directamente à questão da internacionalização das PME</w:t>
      </w:r>
      <w:r>
        <w:rPr>
          <w:rFonts w:ascii="Times New Roman" w:hAnsi="Times New Roman" w:cs="Times New Roman"/>
          <w:sz w:val="24"/>
          <w:szCs w:val="24"/>
        </w:rPr>
        <w:t>s</w:t>
      </w:r>
      <w:r w:rsidR="002307DF" w:rsidRPr="002307DF">
        <w:rPr>
          <w:rFonts w:ascii="Times New Roman" w:hAnsi="Times New Roman" w:cs="Times New Roman"/>
          <w:sz w:val="24"/>
          <w:szCs w:val="24"/>
        </w:rPr>
        <w:t xml:space="preserve"> pode verificar-se</w:t>
      </w:r>
      <w:r>
        <w:rPr>
          <w:rFonts w:ascii="Times New Roman" w:hAnsi="Times New Roman" w:cs="Times New Roman"/>
          <w:sz w:val="24"/>
          <w:szCs w:val="24"/>
        </w:rPr>
        <w:t xml:space="preserve">, pelo gráfico 2 </w:t>
      </w:r>
      <w:r w:rsidR="002307DF" w:rsidRPr="002307DF">
        <w:rPr>
          <w:rFonts w:ascii="Times New Roman" w:hAnsi="Times New Roman" w:cs="Times New Roman"/>
          <w:sz w:val="24"/>
          <w:szCs w:val="24"/>
        </w:rPr>
        <w:t xml:space="preserve">que apenas 17% (que corresponde a uma resposta) não entrou em contacto com a empresa </w:t>
      </w:r>
      <w:r>
        <w:rPr>
          <w:rFonts w:ascii="Times New Roman" w:hAnsi="Times New Roman" w:cs="Times New Roman"/>
          <w:sz w:val="24"/>
          <w:szCs w:val="24"/>
        </w:rPr>
        <w:t xml:space="preserve">sobre a qual pediu informações. </w:t>
      </w:r>
      <w:r w:rsidR="002307DF" w:rsidRPr="002307DF">
        <w:rPr>
          <w:rFonts w:ascii="Times New Roman" w:hAnsi="Times New Roman" w:cs="Times New Roman"/>
          <w:sz w:val="24"/>
          <w:szCs w:val="24"/>
        </w:rPr>
        <w:t>As res</w:t>
      </w:r>
      <w:r>
        <w:rPr>
          <w:rFonts w:ascii="Times New Roman" w:hAnsi="Times New Roman" w:cs="Times New Roman"/>
          <w:sz w:val="24"/>
          <w:szCs w:val="24"/>
        </w:rPr>
        <w:t>tantes realizaram esse contacto. E</w:t>
      </w:r>
      <w:r w:rsidR="002307DF" w:rsidRPr="002307DF">
        <w:rPr>
          <w:rFonts w:ascii="Times New Roman" w:hAnsi="Times New Roman" w:cs="Times New Roman"/>
          <w:sz w:val="24"/>
          <w:szCs w:val="24"/>
        </w:rPr>
        <w:t xml:space="preserve"> 60%, ou seja três empresas, obtiveram uma resposta </w:t>
      </w:r>
      <w:r>
        <w:rPr>
          <w:rFonts w:ascii="Times New Roman" w:hAnsi="Times New Roman" w:cs="Times New Roman"/>
          <w:sz w:val="24"/>
          <w:szCs w:val="24"/>
        </w:rPr>
        <w:t xml:space="preserve">após esse contacto </w:t>
      </w:r>
      <w:r w:rsidR="002307DF" w:rsidRPr="002307DF">
        <w:rPr>
          <w:rFonts w:ascii="Times New Roman" w:hAnsi="Times New Roman" w:cs="Times New Roman"/>
          <w:sz w:val="24"/>
          <w:szCs w:val="24"/>
        </w:rPr>
        <w:t>(uma das PME</w:t>
      </w:r>
      <w:r>
        <w:rPr>
          <w:rFonts w:ascii="Times New Roman" w:hAnsi="Times New Roman" w:cs="Times New Roman"/>
          <w:sz w:val="24"/>
          <w:szCs w:val="24"/>
        </w:rPr>
        <w:t>s</w:t>
      </w:r>
      <w:r w:rsidR="002307DF" w:rsidRPr="002307DF">
        <w:rPr>
          <w:rFonts w:ascii="Times New Roman" w:hAnsi="Times New Roman" w:cs="Times New Roman"/>
          <w:sz w:val="24"/>
          <w:szCs w:val="24"/>
        </w:rPr>
        <w:t xml:space="preserve"> que nos reenviou o inquérito não apresent</w:t>
      </w:r>
      <w:r>
        <w:rPr>
          <w:rFonts w:ascii="Times New Roman" w:hAnsi="Times New Roman" w:cs="Times New Roman"/>
          <w:sz w:val="24"/>
          <w:szCs w:val="24"/>
        </w:rPr>
        <w:t>ou resposta sobre esta questão), como informa o gráfico 3.</w:t>
      </w:r>
      <w:r w:rsidR="002307DF" w:rsidRPr="002307DF">
        <w:rPr>
          <w:rFonts w:ascii="Times New Roman" w:hAnsi="Times New Roman" w:cs="Times New Roman"/>
          <w:sz w:val="24"/>
          <w:szCs w:val="24"/>
        </w:rPr>
        <w:t xml:space="preserve"> </w:t>
      </w:r>
    </w:p>
    <w:p w:rsidR="00E56B39" w:rsidRDefault="00E56B39"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Relativamente à questão </w:t>
      </w:r>
      <w:r w:rsidR="009B61BB">
        <w:rPr>
          <w:rFonts w:ascii="Times New Roman" w:hAnsi="Times New Roman" w:cs="Times New Roman"/>
          <w:sz w:val="24"/>
          <w:szCs w:val="24"/>
        </w:rPr>
        <w:t>quatro</w:t>
      </w:r>
      <w:r>
        <w:rPr>
          <w:rFonts w:ascii="Times New Roman" w:hAnsi="Times New Roman" w:cs="Times New Roman"/>
          <w:sz w:val="24"/>
          <w:szCs w:val="24"/>
        </w:rPr>
        <w:t xml:space="preserve"> não serão aqui apresentados resultados, de modo a respeitar a confidencialidade das empresas, no que respeita à decisão de se realizar parceira internacional.</w:t>
      </w:r>
    </w:p>
    <w:p w:rsidR="00A74AE7" w:rsidRPr="002307DF" w:rsidRDefault="00A74AE7" w:rsidP="002307DF">
      <w:pPr>
        <w:spacing w:line="360" w:lineRule="auto"/>
        <w:jc w:val="both"/>
        <w:rPr>
          <w:rFonts w:ascii="Times New Roman" w:hAnsi="Times New Roman" w:cs="Times New Roman"/>
          <w:sz w:val="24"/>
          <w:szCs w:val="24"/>
        </w:rPr>
      </w:pPr>
    </w:p>
    <w:p w:rsidR="002307DF" w:rsidRPr="002307DF" w:rsidRDefault="00F44A40" w:rsidP="002307DF">
      <w:pPr>
        <w:spacing w:line="360" w:lineRule="auto"/>
        <w:jc w:val="both"/>
        <w:rPr>
          <w:rFonts w:ascii="Times New Roman" w:hAnsi="Times New Roman" w:cs="Times New Roman"/>
          <w:sz w:val="24"/>
          <w:szCs w:val="24"/>
        </w:rPr>
      </w:pPr>
      <w:r w:rsidRPr="00F44A40">
        <w:rPr>
          <w:noProof/>
        </w:rPr>
        <w:pict>
          <v:shape id="_x0000_s1034" type="#_x0000_t202" style="position:absolute;left:0;text-align:left;margin-left:17.7pt;margin-top:2.4pt;width:290.95pt;height:10.5pt;z-index:251686912" stroked="f">
            <v:textbox inset="0,0,0,0">
              <w:txbxContent>
                <w:p w:rsidR="00A048EE" w:rsidRPr="00A74AE7" w:rsidRDefault="00A048EE" w:rsidP="00A74AE7">
                  <w:pPr>
                    <w:pStyle w:val="Legenda"/>
                    <w:rPr>
                      <w:rFonts w:ascii="Times New Roman" w:hAnsi="Times New Roman" w:cs="Times New Roman"/>
                      <w:noProof/>
                      <w:color w:val="auto"/>
                      <w:lang w:val="en-US"/>
                    </w:rPr>
                  </w:pPr>
                  <w:r w:rsidRPr="00A74AE7">
                    <w:rPr>
                      <w:rFonts w:ascii="Times New Roman" w:hAnsi="Times New Roman" w:cs="Times New Roman"/>
                      <w:color w:val="auto"/>
                      <w:lang w:val="en-US"/>
                    </w:rPr>
                    <w:t>Gráfico 4</w:t>
                  </w:r>
                  <w:r>
                    <w:rPr>
                      <w:rFonts w:ascii="Times New Roman" w:hAnsi="Times New Roman" w:cs="Times New Roman"/>
                      <w:color w:val="auto"/>
                      <w:lang w:val="en-US"/>
                    </w:rPr>
                    <w:t>:</w:t>
                  </w:r>
                  <w:r w:rsidRPr="00A74AE7">
                    <w:rPr>
                      <w:rFonts w:ascii="Times New Roman" w:hAnsi="Times New Roman" w:cs="Times New Roman"/>
                      <w:color w:val="auto"/>
                      <w:lang w:val="en-US"/>
                    </w:rPr>
                    <w:t xml:space="preserve"> </w:t>
                  </w:r>
                  <w:r w:rsidRPr="00A74AE7">
                    <w:rPr>
                      <w:rFonts w:ascii="Times New Roman" w:hAnsi="Times New Roman" w:cs="Times New Roman"/>
                      <w:i/>
                      <w:color w:val="auto"/>
                      <w:lang w:val="en-US"/>
                    </w:rPr>
                    <w:t xml:space="preserve">Follow-up </w:t>
                  </w:r>
                  <w:r w:rsidRPr="00A74AE7">
                    <w:rPr>
                      <w:rFonts w:ascii="Times New Roman" w:hAnsi="Times New Roman" w:cs="Times New Roman"/>
                      <w:color w:val="auto"/>
                      <w:lang w:val="en-US"/>
                    </w:rPr>
                    <w:t xml:space="preserve">ON </w:t>
                  </w:r>
                  <w:r>
                    <w:rPr>
                      <w:rFonts w:ascii="Times New Roman" w:hAnsi="Times New Roman" w:cs="Times New Roman"/>
                      <w:color w:val="auto"/>
                      <w:lang w:val="en-US"/>
                    </w:rPr>
                    <w:t>(</w:t>
                  </w:r>
                  <w:r w:rsidRPr="00A74AE7">
                    <w:rPr>
                      <w:rFonts w:ascii="Times New Roman" w:hAnsi="Times New Roman" w:cs="Times New Roman"/>
                      <w:color w:val="auto"/>
                      <w:lang w:val="en-US"/>
                    </w:rPr>
                    <w:t>I</w:t>
                  </w:r>
                  <w:r>
                    <w:rPr>
                      <w:rFonts w:ascii="Times New Roman" w:hAnsi="Times New Roman" w:cs="Times New Roman"/>
                      <w:color w:val="auto"/>
                      <w:lang w:val="en-US"/>
                    </w:rPr>
                    <w:t>V)</w:t>
                  </w:r>
                </w:p>
                <w:p w:rsidR="00A048EE" w:rsidRPr="00A74AE7" w:rsidRDefault="00A048EE" w:rsidP="0058058F">
                  <w:pPr>
                    <w:pStyle w:val="Legenda"/>
                    <w:rPr>
                      <w:rFonts w:ascii="Times New Roman" w:hAnsi="Times New Roman" w:cs="Times New Roman"/>
                      <w:noProof/>
                      <w:color w:val="auto"/>
                      <w:sz w:val="24"/>
                      <w:szCs w:val="24"/>
                      <w:lang w:val="en-US"/>
                    </w:rPr>
                  </w:pPr>
                </w:p>
              </w:txbxContent>
            </v:textbox>
            <w10:wrap type="square"/>
          </v:shape>
        </w:pict>
      </w:r>
      <w:r w:rsidR="002307DF" w:rsidRPr="002307DF">
        <w:rPr>
          <w:rFonts w:ascii="Times New Roman" w:hAnsi="Times New Roman" w:cs="Times New Roman"/>
          <w:sz w:val="24"/>
          <w:szCs w:val="24"/>
        </w:rPr>
        <w:tab/>
      </w:r>
    </w:p>
    <w:p w:rsidR="00E56B39" w:rsidRDefault="0058058F">
      <w:pPr>
        <w:rPr>
          <w:rFonts w:ascii="Times New Roman" w:hAnsi="Times New Roman" w:cs="Times New Roman"/>
          <w:b/>
        </w:rPr>
      </w:pPr>
      <w:r>
        <w:rPr>
          <w:rFonts w:ascii="Times New Roman" w:hAnsi="Times New Roman" w:cs="Times New Roman"/>
          <w:b/>
          <w:noProof/>
          <w:lang w:eastAsia="pt-PT"/>
        </w:rPr>
        <w:drawing>
          <wp:anchor distT="0" distB="0" distL="114300" distR="114300" simplePos="0" relativeHeight="251662336" behindDoc="1" locked="0" layoutInCell="1" allowOverlap="1">
            <wp:simplePos x="0" y="0"/>
            <wp:positionH relativeFrom="column">
              <wp:posOffset>43815</wp:posOffset>
            </wp:positionH>
            <wp:positionV relativeFrom="paragraph">
              <wp:posOffset>20955</wp:posOffset>
            </wp:positionV>
            <wp:extent cx="3695065" cy="2028825"/>
            <wp:effectExtent l="19050" t="0" r="19685" b="0"/>
            <wp:wrapSquare wrapText="bothSides"/>
            <wp:docPr id="16"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E56B39" w:rsidRDefault="00E56B39">
      <w:pPr>
        <w:rPr>
          <w:rFonts w:ascii="Times New Roman" w:hAnsi="Times New Roman" w:cs="Times New Roman"/>
          <w:b/>
        </w:rPr>
      </w:pPr>
    </w:p>
    <w:p w:rsidR="0058058F" w:rsidRDefault="00E56B39" w:rsidP="00E56B39">
      <w:pPr>
        <w:spacing w:line="360" w:lineRule="auto"/>
        <w:jc w:val="both"/>
        <w:rPr>
          <w:rFonts w:ascii="Times New Roman" w:hAnsi="Times New Roman" w:cs="Times New Roman"/>
          <w:b/>
        </w:rPr>
      </w:pPr>
      <w:r>
        <w:rPr>
          <w:rFonts w:ascii="Times New Roman" w:hAnsi="Times New Roman" w:cs="Times New Roman"/>
          <w:b/>
        </w:rPr>
        <w:tab/>
      </w:r>
    </w:p>
    <w:p w:rsidR="0058058F" w:rsidRDefault="0058058F" w:rsidP="0058058F">
      <w:pPr>
        <w:spacing w:line="360" w:lineRule="auto"/>
        <w:jc w:val="both"/>
        <w:rPr>
          <w:rFonts w:ascii="Times New Roman" w:hAnsi="Times New Roman" w:cs="Times New Roman"/>
          <w:sz w:val="24"/>
          <w:szCs w:val="24"/>
        </w:rPr>
      </w:pPr>
      <w:r>
        <w:rPr>
          <w:rFonts w:ascii="Times New Roman" w:hAnsi="Times New Roman" w:cs="Times New Roman"/>
          <w:b/>
        </w:rPr>
        <w:tab/>
      </w:r>
      <w:r w:rsidR="00E56B39" w:rsidRPr="00E56B39">
        <w:rPr>
          <w:rFonts w:ascii="Times New Roman" w:hAnsi="Times New Roman" w:cs="Times New Roman"/>
          <w:sz w:val="24"/>
          <w:szCs w:val="24"/>
        </w:rPr>
        <w:t xml:space="preserve">Em jeito de conclusão respeitante a este inquérito, </w:t>
      </w:r>
      <w:r>
        <w:rPr>
          <w:rFonts w:ascii="Times New Roman" w:hAnsi="Times New Roman" w:cs="Times New Roman"/>
          <w:sz w:val="24"/>
          <w:szCs w:val="24"/>
        </w:rPr>
        <w:t xml:space="preserve">através do gráfico 4, </w:t>
      </w:r>
      <w:r w:rsidR="00E56B39" w:rsidRPr="00E56B39">
        <w:rPr>
          <w:rFonts w:ascii="Times New Roman" w:hAnsi="Times New Roman" w:cs="Times New Roman"/>
          <w:sz w:val="24"/>
          <w:szCs w:val="24"/>
        </w:rPr>
        <w:t xml:space="preserve">verifica-se que </w:t>
      </w:r>
      <w:r>
        <w:rPr>
          <w:rFonts w:ascii="Times New Roman" w:hAnsi="Times New Roman" w:cs="Times New Roman"/>
          <w:sz w:val="24"/>
          <w:szCs w:val="24"/>
        </w:rPr>
        <w:t>83</w:t>
      </w:r>
      <w:r w:rsidR="00E56B39">
        <w:rPr>
          <w:rFonts w:ascii="Times New Roman" w:hAnsi="Times New Roman" w:cs="Times New Roman"/>
          <w:sz w:val="24"/>
          <w:szCs w:val="24"/>
        </w:rPr>
        <w:t>% dos inqu</w:t>
      </w:r>
      <w:r>
        <w:rPr>
          <w:rFonts w:ascii="Times New Roman" w:hAnsi="Times New Roman" w:cs="Times New Roman"/>
          <w:sz w:val="24"/>
          <w:szCs w:val="24"/>
        </w:rPr>
        <w:t xml:space="preserve">iridos se encontra satisfeito ou </w:t>
      </w:r>
      <w:r w:rsidR="00A74AE7">
        <w:rPr>
          <w:rFonts w:ascii="Times New Roman" w:hAnsi="Times New Roman" w:cs="Times New Roman"/>
          <w:sz w:val="24"/>
          <w:szCs w:val="24"/>
        </w:rPr>
        <w:t>muito satisfeito com o serviço, o</w:t>
      </w:r>
      <w:r>
        <w:rPr>
          <w:rFonts w:ascii="Times New Roman" w:hAnsi="Times New Roman" w:cs="Times New Roman"/>
          <w:sz w:val="24"/>
          <w:szCs w:val="24"/>
        </w:rPr>
        <w:t>u seja, os empresários vêem estas Oportunidades de Negócio apresentadas pela EEN como possibilidades para realizar parcerias.</w:t>
      </w:r>
      <w:r w:rsidR="007317E2">
        <w:rPr>
          <w:rFonts w:ascii="Times New Roman" w:hAnsi="Times New Roman" w:cs="Times New Roman"/>
          <w:sz w:val="24"/>
          <w:szCs w:val="24"/>
        </w:rPr>
        <w:t xml:space="preserve"> Constituem uma mais-valia para obter informações e consequentemente para promover a sua internacionalização.</w:t>
      </w:r>
    </w:p>
    <w:p w:rsidR="009B61BB" w:rsidRDefault="007317E2" w:rsidP="0058058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Como podermos verificar através do anexo 4, as questões 6 e 7, constituem um espaço aberto a comentários e sugestões. </w:t>
      </w:r>
      <w:r w:rsidR="009B61BB">
        <w:rPr>
          <w:rFonts w:ascii="Times New Roman" w:hAnsi="Times New Roman" w:cs="Times New Roman"/>
          <w:sz w:val="24"/>
          <w:szCs w:val="24"/>
        </w:rPr>
        <w:t xml:space="preserve">Importa aqui fazer a ressalva para uma das respostas na questão 6 (comentários). </w:t>
      </w:r>
    </w:p>
    <w:p w:rsidR="009B61BB" w:rsidRDefault="009B61BB" w:rsidP="0058058F">
      <w:pPr>
        <w:spacing w:line="360" w:lineRule="auto"/>
        <w:jc w:val="both"/>
        <w:rPr>
          <w:rFonts w:ascii="Times New Roman" w:hAnsi="Times New Roman" w:cs="Times New Roman"/>
          <w:sz w:val="24"/>
          <w:szCs w:val="24"/>
        </w:rPr>
      </w:pPr>
      <w:r>
        <w:rPr>
          <w:rFonts w:ascii="Times New Roman" w:hAnsi="Times New Roman" w:cs="Times New Roman"/>
          <w:sz w:val="24"/>
          <w:szCs w:val="24"/>
        </w:rPr>
        <w:tab/>
        <w:t>Uma das empresas (remetendo uma vez mais para a questão de privacidade, não será revelado o nome da empresa) afirma que seria fundamental as empresas estarem munidas de um departamento de Recursos Humanos de modo a facilitar a realização de parcerias. Tal vai ao encontro do que foi afirmado relativamente à carência das empresas de menor dimensão em matéria de estratégias com vista a alcançar os mercados internacionais.</w:t>
      </w:r>
    </w:p>
    <w:p w:rsidR="009B61BB" w:rsidRDefault="009B61BB" w:rsidP="0058058F">
      <w:pPr>
        <w:spacing w:line="360" w:lineRule="auto"/>
        <w:jc w:val="both"/>
        <w:rPr>
          <w:rFonts w:ascii="Times New Roman" w:hAnsi="Times New Roman" w:cs="Times New Roman"/>
          <w:sz w:val="24"/>
          <w:szCs w:val="24"/>
        </w:rPr>
      </w:pPr>
    </w:p>
    <w:p w:rsidR="0058058F" w:rsidRPr="00A74AE7" w:rsidRDefault="0058058F" w:rsidP="006B188D">
      <w:pPr>
        <w:pStyle w:val="PargrafodaLista"/>
        <w:numPr>
          <w:ilvl w:val="0"/>
          <w:numId w:val="36"/>
        </w:numPr>
        <w:spacing w:line="360" w:lineRule="auto"/>
        <w:rPr>
          <w:rFonts w:ascii="Times New Roman" w:hAnsi="Times New Roman" w:cs="Times New Roman"/>
          <w:i/>
          <w:sz w:val="24"/>
          <w:szCs w:val="24"/>
        </w:rPr>
      </w:pPr>
      <w:r w:rsidRPr="00A74AE7">
        <w:rPr>
          <w:rFonts w:ascii="Times New Roman" w:hAnsi="Times New Roman" w:cs="Times New Roman"/>
          <w:i/>
          <w:sz w:val="24"/>
          <w:szCs w:val="24"/>
        </w:rPr>
        <w:t>Enterprise Europe Network_Questionário de avaliação</w:t>
      </w:r>
    </w:p>
    <w:p w:rsidR="002307DF" w:rsidRPr="002307DF" w:rsidRDefault="002307DF" w:rsidP="006B188D">
      <w:pPr>
        <w:spacing w:line="360" w:lineRule="auto"/>
        <w:jc w:val="both"/>
        <w:rPr>
          <w:rFonts w:ascii="Times New Roman" w:hAnsi="Times New Roman" w:cs="Times New Roman"/>
          <w:sz w:val="24"/>
          <w:szCs w:val="24"/>
        </w:rPr>
      </w:pPr>
    </w:p>
    <w:p w:rsidR="002307DF" w:rsidRPr="002307DF" w:rsidRDefault="002307DF" w:rsidP="006B188D">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 xml:space="preserve">Este questionário é enviado às empresas da base de dados da AIMinho anualmente, durante o mês de Dezembro, e via </w:t>
      </w:r>
      <w:r w:rsidRPr="002307DF">
        <w:rPr>
          <w:rFonts w:ascii="Times New Roman" w:hAnsi="Times New Roman" w:cs="Times New Roman"/>
          <w:i/>
          <w:sz w:val="24"/>
          <w:szCs w:val="24"/>
        </w:rPr>
        <w:t>email.</w:t>
      </w:r>
      <w:r w:rsidRPr="002307DF">
        <w:rPr>
          <w:rFonts w:ascii="Times New Roman" w:hAnsi="Times New Roman" w:cs="Times New Roman"/>
          <w:sz w:val="24"/>
          <w:szCs w:val="24"/>
        </w:rPr>
        <w:t xml:space="preserve"> Como foi referido acima, procura apurar a opinião das empresas relativamente aos serviços prestados pela EEN. </w:t>
      </w:r>
      <w:r w:rsidR="009050E0">
        <w:rPr>
          <w:rFonts w:ascii="Times New Roman" w:hAnsi="Times New Roman" w:cs="Times New Roman"/>
          <w:sz w:val="24"/>
          <w:szCs w:val="24"/>
        </w:rPr>
        <w:t>Uma vez mais deparámo-nos com uma amostra reduzida dado que apenas oito PMEs responderam ao inquérito enviado.</w:t>
      </w:r>
    </w:p>
    <w:p w:rsidR="002307DF" w:rsidRPr="002307DF" w:rsidRDefault="00F44A40" w:rsidP="002307DF">
      <w:pPr>
        <w:spacing w:line="360" w:lineRule="auto"/>
        <w:jc w:val="both"/>
        <w:rPr>
          <w:rFonts w:ascii="Times New Roman" w:hAnsi="Times New Roman" w:cs="Times New Roman"/>
          <w:sz w:val="24"/>
          <w:szCs w:val="24"/>
        </w:rPr>
      </w:pPr>
      <w:r w:rsidRPr="00F44A40">
        <w:rPr>
          <w:noProof/>
        </w:rPr>
        <w:pict>
          <v:shape id="_x0000_s1035" type="#_x0000_t202" style="position:absolute;left:0;text-align:left;margin-left:14pt;margin-top:11.2pt;width:331.5pt;height:12.2pt;z-index:251688960" stroked="f">
            <v:textbox inset="0,0,0,0">
              <w:txbxContent>
                <w:p w:rsidR="00A048EE" w:rsidRPr="0058058F" w:rsidRDefault="00A048EE" w:rsidP="0058058F">
                  <w:pPr>
                    <w:pStyle w:val="Legenda"/>
                    <w:rPr>
                      <w:rFonts w:ascii="Times New Roman" w:hAnsi="Times New Roman" w:cs="Times New Roman"/>
                      <w:noProof/>
                      <w:color w:val="auto"/>
                    </w:rPr>
                  </w:pPr>
                  <w:r w:rsidRPr="0058058F">
                    <w:rPr>
                      <w:rFonts w:ascii="Times New Roman" w:hAnsi="Times New Roman" w:cs="Times New Roman"/>
                      <w:color w:val="auto"/>
                    </w:rPr>
                    <w:t>Gráfico 5</w:t>
                  </w:r>
                  <w:r>
                    <w:rPr>
                      <w:rFonts w:ascii="Times New Roman" w:hAnsi="Times New Roman" w:cs="Times New Roman"/>
                      <w:color w:val="auto"/>
                    </w:rPr>
                    <w:t>: Questionário de avaliação (I)</w:t>
                  </w:r>
                </w:p>
              </w:txbxContent>
            </v:textbox>
            <w10:wrap type="square"/>
          </v:shape>
        </w:pict>
      </w:r>
    </w:p>
    <w:p w:rsidR="002307DF" w:rsidRPr="002307DF" w:rsidRDefault="0058058F" w:rsidP="002307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3360" behindDoc="1" locked="0" layoutInCell="1" allowOverlap="1">
            <wp:simplePos x="0" y="0"/>
            <wp:positionH relativeFrom="column">
              <wp:posOffset>-4497070</wp:posOffset>
            </wp:positionH>
            <wp:positionV relativeFrom="paragraph">
              <wp:posOffset>93345</wp:posOffset>
            </wp:positionV>
            <wp:extent cx="4210685" cy="2571750"/>
            <wp:effectExtent l="19050" t="0" r="18415" b="0"/>
            <wp:wrapSquare wrapText="bothSides"/>
            <wp:docPr id="18"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p>
    <w:p w:rsidR="002307DF" w:rsidRDefault="002307DF" w:rsidP="002307DF">
      <w:pPr>
        <w:spacing w:line="360" w:lineRule="auto"/>
        <w:jc w:val="both"/>
        <w:rPr>
          <w:rFonts w:ascii="Times New Roman" w:hAnsi="Times New Roman" w:cs="Times New Roman"/>
          <w:sz w:val="24"/>
          <w:szCs w:val="24"/>
        </w:rPr>
      </w:pPr>
    </w:p>
    <w:p w:rsidR="002307DF" w:rsidRDefault="002307DF" w:rsidP="002307DF">
      <w:pPr>
        <w:spacing w:line="360" w:lineRule="auto"/>
        <w:jc w:val="both"/>
        <w:rPr>
          <w:rFonts w:ascii="Times New Roman" w:hAnsi="Times New Roman" w:cs="Times New Roman"/>
          <w:sz w:val="24"/>
          <w:szCs w:val="24"/>
        </w:rPr>
      </w:pPr>
    </w:p>
    <w:p w:rsidR="0058058F" w:rsidRDefault="002307DF"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307DF" w:rsidRDefault="0058058F"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317E2">
        <w:rPr>
          <w:rFonts w:ascii="Times New Roman" w:hAnsi="Times New Roman" w:cs="Times New Roman"/>
          <w:sz w:val="24"/>
          <w:szCs w:val="24"/>
        </w:rPr>
        <w:t xml:space="preserve">Como vimos anteriormente, o </w:t>
      </w:r>
      <w:r w:rsidR="007317E2">
        <w:rPr>
          <w:rFonts w:ascii="Times New Roman" w:hAnsi="Times New Roman" w:cs="Times New Roman"/>
          <w:i/>
          <w:sz w:val="24"/>
          <w:szCs w:val="24"/>
        </w:rPr>
        <w:t xml:space="preserve">email </w:t>
      </w:r>
      <w:r w:rsidR="007317E2" w:rsidRPr="007317E2">
        <w:rPr>
          <w:rFonts w:ascii="Times New Roman" w:hAnsi="Times New Roman" w:cs="Times New Roman"/>
          <w:sz w:val="24"/>
          <w:szCs w:val="24"/>
        </w:rPr>
        <w:t>é um</w:t>
      </w:r>
      <w:r w:rsidR="007317E2">
        <w:rPr>
          <w:rFonts w:ascii="Times New Roman" w:hAnsi="Times New Roman" w:cs="Times New Roman"/>
          <w:sz w:val="24"/>
          <w:szCs w:val="24"/>
        </w:rPr>
        <w:t xml:space="preserve"> suporte de comunicação através do qual as PMEs </w:t>
      </w:r>
      <w:r w:rsidR="009050E0">
        <w:rPr>
          <w:rFonts w:ascii="Times New Roman" w:hAnsi="Times New Roman" w:cs="Times New Roman"/>
          <w:sz w:val="24"/>
          <w:szCs w:val="24"/>
        </w:rPr>
        <w:t>contactam</w:t>
      </w:r>
      <w:r w:rsidR="007317E2">
        <w:rPr>
          <w:rFonts w:ascii="Times New Roman" w:hAnsi="Times New Roman" w:cs="Times New Roman"/>
          <w:sz w:val="24"/>
          <w:szCs w:val="24"/>
        </w:rPr>
        <w:t xml:space="preserve"> a EEN. A questão 1 (gráfico 5) remete-nos para esta importância das tecnologias da informação pois 77,78% das respostas apresentam o </w:t>
      </w:r>
      <w:r w:rsidR="007317E2">
        <w:rPr>
          <w:rFonts w:ascii="Times New Roman" w:hAnsi="Times New Roman" w:cs="Times New Roman"/>
          <w:i/>
          <w:sz w:val="24"/>
          <w:szCs w:val="24"/>
        </w:rPr>
        <w:t xml:space="preserve">email </w:t>
      </w:r>
      <w:r w:rsidR="007317E2">
        <w:rPr>
          <w:rFonts w:ascii="Times New Roman" w:hAnsi="Times New Roman" w:cs="Times New Roman"/>
          <w:sz w:val="24"/>
          <w:szCs w:val="24"/>
        </w:rPr>
        <w:t xml:space="preserve">como modo de contacto que habitualmente utilizam </w:t>
      </w:r>
      <w:r w:rsidR="00534C52">
        <w:rPr>
          <w:rFonts w:ascii="Times New Roman" w:hAnsi="Times New Roman" w:cs="Times New Roman"/>
          <w:sz w:val="24"/>
          <w:szCs w:val="24"/>
        </w:rPr>
        <w:t>para interagir</w:t>
      </w:r>
      <w:r w:rsidR="00534C52" w:rsidRPr="007317E2">
        <w:rPr>
          <w:rFonts w:ascii="Times New Roman" w:hAnsi="Times New Roman" w:cs="Times New Roman"/>
          <w:sz w:val="24"/>
          <w:szCs w:val="24"/>
        </w:rPr>
        <w:t xml:space="preserve"> </w:t>
      </w:r>
      <w:r w:rsidR="00534C52">
        <w:rPr>
          <w:rFonts w:ascii="Times New Roman" w:hAnsi="Times New Roman" w:cs="Times New Roman"/>
          <w:sz w:val="24"/>
          <w:szCs w:val="24"/>
        </w:rPr>
        <w:t xml:space="preserve">com a EEN na </w:t>
      </w:r>
      <w:r w:rsidR="00534C52">
        <w:rPr>
          <w:rFonts w:ascii="Times New Roman" w:hAnsi="Times New Roman" w:cs="Times New Roman"/>
          <w:sz w:val="24"/>
          <w:szCs w:val="24"/>
        </w:rPr>
        <w:lastRenderedPageBreak/>
        <w:t>AIMinho</w:t>
      </w:r>
      <w:r w:rsidR="002307DF" w:rsidRPr="002307DF">
        <w:rPr>
          <w:rFonts w:ascii="Times New Roman" w:hAnsi="Times New Roman" w:cs="Times New Roman"/>
          <w:sz w:val="24"/>
          <w:szCs w:val="24"/>
        </w:rPr>
        <w:t xml:space="preserve">. </w:t>
      </w:r>
      <w:r>
        <w:rPr>
          <w:rFonts w:ascii="Times New Roman" w:hAnsi="Times New Roman" w:cs="Times New Roman"/>
          <w:sz w:val="24"/>
          <w:szCs w:val="24"/>
        </w:rPr>
        <w:t>Este é um meio de fácil e rápido acesso pel</w:t>
      </w:r>
      <w:r w:rsidR="009F1B38">
        <w:rPr>
          <w:rFonts w:ascii="Times New Roman" w:hAnsi="Times New Roman" w:cs="Times New Roman"/>
          <w:sz w:val="24"/>
          <w:szCs w:val="24"/>
        </w:rPr>
        <w:t>o que se entende que seja o mais utilizado</w:t>
      </w:r>
      <w:r>
        <w:rPr>
          <w:rFonts w:ascii="Times New Roman" w:hAnsi="Times New Roman" w:cs="Times New Roman"/>
          <w:sz w:val="24"/>
          <w:szCs w:val="24"/>
        </w:rPr>
        <w:t>.</w:t>
      </w:r>
    </w:p>
    <w:p w:rsidR="00534C52" w:rsidRPr="002307DF" w:rsidRDefault="00534C52"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t>Segue-se o telefone como modo de contacto mais utilizado, com 22,22% de respostas. Já o fax, carta e o portal não são apresentados como modos de ligação com a Rede.</w:t>
      </w:r>
    </w:p>
    <w:p w:rsidR="00A74AE7" w:rsidRDefault="00F44A40" w:rsidP="002307DF">
      <w:pPr>
        <w:spacing w:line="360" w:lineRule="auto"/>
        <w:jc w:val="both"/>
        <w:rPr>
          <w:rFonts w:ascii="Times New Roman" w:hAnsi="Times New Roman" w:cs="Times New Roman"/>
          <w:sz w:val="24"/>
          <w:szCs w:val="24"/>
        </w:rPr>
      </w:pPr>
      <w:r w:rsidRPr="00F44A40">
        <w:rPr>
          <w:noProof/>
        </w:rPr>
        <w:pict>
          <v:shape id="_x0000_s1065" type="#_x0000_t202" style="position:absolute;left:0;text-align:left;margin-left:21.45pt;margin-top:13.45pt;width:238.5pt;height:12.45pt;z-index:251729920" wrapcoords="-68 0 -68 20829 21600 20829 21600 0 -68 0" stroked="f">
            <v:textbox style="mso-next-textbox:#_x0000_s1065" inset="0,0,0,0">
              <w:txbxContent>
                <w:p w:rsidR="00A048EE" w:rsidRPr="0058058F" w:rsidRDefault="00A048EE" w:rsidP="00A74AE7">
                  <w:pPr>
                    <w:pStyle w:val="Legenda"/>
                    <w:rPr>
                      <w:rFonts w:ascii="Times New Roman" w:hAnsi="Times New Roman" w:cs="Times New Roman"/>
                      <w:noProof/>
                      <w:color w:val="auto"/>
                    </w:rPr>
                  </w:pPr>
                  <w:r w:rsidRPr="0058058F">
                    <w:rPr>
                      <w:rFonts w:ascii="Times New Roman" w:hAnsi="Times New Roman" w:cs="Times New Roman"/>
                      <w:color w:val="auto"/>
                    </w:rPr>
                    <w:t xml:space="preserve">Gráfico </w:t>
                  </w:r>
                  <w:r>
                    <w:rPr>
                      <w:rFonts w:ascii="Times New Roman" w:hAnsi="Times New Roman" w:cs="Times New Roman"/>
                      <w:color w:val="auto"/>
                    </w:rPr>
                    <w:t>6: Questionário de avaliação (II)</w:t>
                  </w:r>
                </w:p>
                <w:p w:rsidR="00A048EE" w:rsidRPr="00A74AE7" w:rsidRDefault="00A048EE" w:rsidP="00A74AE7"/>
              </w:txbxContent>
            </v:textbox>
            <w10:wrap type="tight"/>
          </v:shape>
        </w:pict>
      </w:r>
      <w:r w:rsidR="002307DF">
        <w:rPr>
          <w:rFonts w:ascii="Times New Roman" w:hAnsi="Times New Roman" w:cs="Times New Roman"/>
          <w:sz w:val="24"/>
          <w:szCs w:val="24"/>
        </w:rPr>
        <w:tab/>
      </w:r>
    </w:p>
    <w:p w:rsidR="00A74AE7" w:rsidRDefault="009050E0" w:rsidP="002307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4384" behindDoc="1" locked="0" layoutInCell="1" allowOverlap="1">
            <wp:simplePos x="0" y="0"/>
            <wp:positionH relativeFrom="column">
              <wp:posOffset>43815</wp:posOffset>
            </wp:positionH>
            <wp:positionV relativeFrom="paragraph">
              <wp:posOffset>94615</wp:posOffset>
            </wp:positionV>
            <wp:extent cx="3028950" cy="3000375"/>
            <wp:effectExtent l="19050" t="0" r="19050" b="0"/>
            <wp:wrapTight wrapText="bothSides">
              <wp:wrapPolygon edited="0">
                <wp:start x="-136" y="0"/>
                <wp:lineTo x="-136" y="21531"/>
                <wp:lineTo x="21736" y="21531"/>
                <wp:lineTo x="21736" y="0"/>
                <wp:lineTo x="-136" y="0"/>
              </wp:wrapPolygon>
            </wp:wrapTight>
            <wp:docPr id="19"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58058F" w:rsidRDefault="00534C52"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58058F">
        <w:rPr>
          <w:rFonts w:ascii="Times New Roman" w:hAnsi="Times New Roman" w:cs="Times New Roman"/>
          <w:sz w:val="24"/>
          <w:szCs w:val="24"/>
        </w:rPr>
        <w:t xml:space="preserve">s questões deste inquérito remetem para a importância da EEN. </w:t>
      </w:r>
      <w:r w:rsidR="009C7985">
        <w:rPr>
          <w:rFonts w:ascii="Times New Roman" w:hAnsi="Times New Roman" w:cs="Times New Roman"/>
          <w:sz w:val="24"/>
          <w:szCs w:val="24"/>
        </w:rPr>
        <w:t xml:space="preserve">Como mostra o gráfico 6, </w:t>
      </w:r>
      <w:r w:rsidR="009F1B38">
        <w:rPr>
          <w:rFonts w:ascii="Times New Roman" w:hAnsi="Times New Roman" w:cs="Times New Roman"/>
          <w:sz w:val="24"/>
          <w:szCs w:val="24"/>
        </w:rPr>
        <w:t>por um</w:t>
      </w:r>
      <w:r w:rsidR="002307DF" w:rsidRPr="002307DF">
        <w:rPr>
          <w:rFonts w:ascii="Times New Roman" w:hAnsi="Times New Roman" w:cs="Times New Roman"/>
          <w:sz w:val="24"/>
          <w:szCs w:val="24"/>
        </w:rPr>
        <w:t xml:space="preserve"> lado foi através de “conhecimento pessoal” que 57% </w:t>
      </w:r>
      <w:r w:rsidR="009F1B38">
        <w:rPr>
          <w:rFonts w:ascii="Times New Roman" w:hAnsi="Times New Roman" w:cs="Times New Roman"/>
          <w:sz w:val="24"/>
          <w:szCs w:val="24"/>
        </w:rPr>
        <w:t>dos inquiridos</w:t>
      </w:r>
      <w:r w:rsidR="002307DF" w:rsidRPr="002307DF">
        <w:rPr>
          <w:rFonts w:ascii="Times New Roman" w:hAnsi="Times New Roman" w:cs="Times New Roman"/>
          <w:sz w:val="24"/>
          <w:szCs w:val="24"/>
        </w:rPr>
        <w:t xml:space="preserve"> teve contacto com a </w:t>
      </w:r>
      <w:r w:rsidR="00F17195">
        <w:rPr>
          <w:rFonts w:ascii="Times New Roman" w:hAnsi="Times New Roman" w:cs="Times New Roman"/>
          <w:sz w:val="24"/>
          <w:szCs w:val="24"/>
        </w:rPr>
        <w:t>Rede</w:t>
      </w:r>
      <w:r w:rsidR="002307DF" w:rsidRPr="002307DF">
        <w:rPr>
          <w:rFonts w:ascii="Times New Roman" w:hAnsi="Times New Roman" w:cs="Times New Roman"/>
          <w:sz w:val="24"/>
          <w:szCs w:val="24"/>
        </w:rPr>
        <w:t xml:space="preserve">; por outro, o facto de os restantes 43% responderem “outras pessoas/organizações” demonstra a importância que é dada a esta </w:t>
      </w:r>
      <w:r w:rsidR="00F17195">
        <w:rPr>
          <w:rFonts w:ascii="Times New Roman" w:hAnsi="Times New Roman" w:cs="Times New Roman"/>
          <w:sz w:val="24"/>
          <w:szCs w:val="24"/>
        </w:rPr>
        <w:t>Rede</w:t>
      </w:r>
      <w:r w:rsidR="002307DF" w:rsidRPr="002307DF">
        <w:rPr>
          <w:rFonts w:ascii="Times New Roman" w:hAnsi="Times New Roman" w:cs="Times New Roman"/>
          <w:sz w:val="24"/>
          <w:szCs w:val="24"/>
        </w:rPr>
        <w:t xml:space="preserve"> europeia por outros organismos. </w:t>
      </w:r>
      <w:r w:rsidR="002307DF" w:rsidRPr="002307DF">
        <w:rPr>
          <w:rFonts w:ascii="Times New Roman" w:hAnsi="Times New Roman" w:cs="Times New Roman"/>
          <w:sz w:val="24"/>
          <w:szCs w:val="24"/>
        </w:rPr>
        <w:tab/>
      </w:r>
    </w:p>
    <w:p w:rsidR="009050E0" w:rsidRDefault="00F44A40" w:rsidP="002307DF">
      <w:pPr>
        <w:spacing w:line="360" w:lineRule="auto"/>
        <w:jc w:val="both"/>
        <w:rPr>
          <w:rFonts w:ascii="Times New Roman" w:hAnsi="Times New Roman" w:cs="Times New Roman"/>
          <w:sz w:val="24"/>
          <w:szCs w:val="24"/>
        </w:rPr>
      </w:pPr>
      <w:r w:rsidRPr="00F44A40">
        <w:rPr>
          <w:noProof/>
        </w:rPr>
        <w:pict>
          <v:shape id="_x0000_s1066" type="#_x0000_t202" style="position:absolute;left:0;text-align:left;margin-left:14.7pt;margin-top:12.6pt;width:222.75pt;height:9.75pt;z-index:251731968" wrapcoords="-73 0 -73 20829 21600 20829 21600 0 -73 0" stroked="f">
            <v:textbox inset="0,0,0,0">
              <w:txbxContent>
                <w:p w:rsidR="00A048EE" w:rsidRPr="0058058F" w:rsidRDefault="00A048EE" w:rsidP="00A74AE7">
                  <w:pPr>
                    <w:pStyle w:val="Legenda"/>
                    <w:rPr>
                      <w:rFonts w:ascii="Times New Roman" w:hAnsi="Times New Roman" w:cs="Times New Roman"/>
                      <w:noProof/>
                      <w:color w:val="auto"/>
                    </w:rPr>
                  </w:pPr>
                  <w:r>
                    <w:rPr>
                      <w:rFonts w:ascii="Times New Roman" w:hAnsi="Times New Roman" w:cs="Times New Roman"/>
                      <w:color w:val="auto"/>
                    </w:rPr>
                    <w:t>Gráfico 7: Questionário de avaliação (III)</w:t>
                  </w:r>
                </w:p>
              </w:txbxContent>
            </v:textbox>
            <w10:wrap type="tight"/>
          </v:shape>
        </w:pict>
      </w:r>
    </w:p>
    <w:p w:rsidR="009050E0" w:rsidRDefault="00C12230" w:rsidP="002307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1524" distL="114300" distR="114300" simplePos="0" relativeHeight="251665408" behindDoc="1" locked="0" layoutInCell="1" allowOverlap="1">
            <wp:simplePos x="0" y="0"/>
            <wp:positionH relativeFrom="column">
              <wp:posOffset>-3086100</wp:posOffset>
            </wp:positionH>
            <wp:positionV relativeFrom="paragraph">
              <wp:posOffset>97155</wp:posOffset>
            </wp:positionV>
            <wp:extent cx="2828925" cy="2533650"/>
            <wp:effectExtent l="19050" t="0" r="9525" b="0"/>
            <wp:wrapTight wrapText="bothSides">
              <wp:wrapPolygon edited="0">
                <wp:start x="-145" y="0"/>
                <wp:lineTo x="-145" y="21600"/>
                <wp:lineTo x="21673" y="21600"/>
                <wp:lineTo x="21673" y="0"/>
                <wp:lineTo x="-145" y="0"/>
              </wp:wrapPolygon>
            </wp:wrapTight>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050E0" w:rsidRDefault="009050E0" w:rsidP="002307DF">
      <w:pPr>
        <w:spacing w:line="360" w:lineRule="auto"/>
        <w:jc w:val="both"/>
        <w:rPr>
          <w:rFonts w:ascii="Times New Roman" w:hAnsi="Times New Roman" w:cs="Times New Roman"/>
          <w:sz w:val="24"/>
          <w:szCs w:val="24"/>
        </w:rPr>
      </w:pPr>
    </w:p>
    <w:p w:rsidR="009050E0" w:rsidRDefault="009050E0" w:rsidP="002307DF">
      <w:pPr>
        <w:spacing w:line="360" w:lineRule="auto"/>
        <w:jc w:val="both"/>
        <w:rPr>
          <w:rFonts w:ascii="Times New Roman" w:hAnsi="Times New Roman" w:cs="Times New Roman"/>
          <w:sz w:val="24"/>
          <w:szCs w:val="24"/>
        </w:rPr>
      </w:pPr>
    </w:p>
    <w:p w:rsidR="009050E0" w:rsidRDefault="009050E0" w:rsidP="002307DF">
      <w:pPr>
        <w:spacing w:line="360" w:lineRule="auto"/>
        <w:jc w:val="both"/>
        <w:rPr>
          <w:rFonts w:ascii="Times New Roman" w:hAnsi="Times New Roman" w:cs="Times New Roman"/>
          <w:sz w:val="24"/>
          <w:szCs w:val="24"/>
        </w:rPr>
      </w:pPr>
    </w:p>
    <w:p w:rsidR="009050E0" w:rsidRDefault="009050E0" w:rsidP="002307DF">
      <w:pPr>
        <w:spacing w:line="360" w:lineRule="auto"/>
        <w:jc w:val="both"/>
        <w:rPr>
          <w:rFonts w:ascii="Times New Roman" w:hAnsi="Times New Roman" w:cs="Times New Roman"/>
          <w:sz w:val="24"/>
          <w:szCs w:val="24"/>
        </w:rPr>
      </w:pPr>
    </w:p>
    <w:p w:rsidR="009050E0" w:rsidRDefault="009050E0" w:rsidP="002307DF">
      <w:pPr>
        <w:spacing w:line="360" w:lineRule="auto"/>
        <w:jc w:val="both"/>
        <w:rPr>
          <w:rFonts w:ascii="Times New Roman" w:hAnsi="Times New Roman" w:cs="Times New Roman"/>
          <w:sz w:val="24"/>
          <w:szCs w:val="24"/>
        </w:rPr>
      </w:pPr>
    </w:p>
    <w:p w:rsidR="009050E0" w:rsidRDefault="009050E0" w:rsidP="002307DF">
      <w:pPr>
        <w:spacing w:line="360" w:lineRule="auto"/>
        <w:jc w:val="both"/>
        <w:rPr>
          <w:rFonts w:ascii="Times New Roman" w:hAnsi="Times New Roman" w:cs="Times New Roman"/>
          <w:sz w:val="24"/>
          <w:szCs w:val="24"/>
        </w:rPr>
      </w:pPr>
    </w:p>
    <w:p w:rsidR="009050E0" w:rsidRDefault="009050E0" w:rsidP="002307DF">
      <w:pPr>
        <w:spacing w:line="360" w:lineRule="auto"/>
        <w:jc w:val="both"/>
        <w:rPr>
          <w:rFonts w:ascii="Times New Roman" w:hAnsi="Times New Roman" w:cs="Times New Roman"/>
          <w:sz w:val="24"/>
          <w:szCs w:val="24"/>
        </w:rPr>
      </w:pPr>
    </w:p>
    <w:p w:rsidR="00A74AE7" w:rsidRDefault="00A74AE7" w:rsidP="002307DF">
      <w:pPr>
        <w:spacing w:line="360" w:lineRule="auto"/>
        <w:jc w:val="both"/>
        <w:rPr>
          <w:rFonts w:ascii="Times New Roman" w:hAnsi="Times New Roman" w:cs="Times New Roman"/>
          <w:sz w:val="24"/>
          <w:szCs w:val="24"/>
        </w:rPr>
      </w:pPr>
    </w:p>
    <w:p w:rsidR="002307DF" w:rsidRPr="002307DF" w:rsidRDefault="00A74AE7"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8058F">
        <w:rPr>
          <w:rFonts w:ascii="Times New Roman" w:hAnsi="Times New Roman" w:cs="Times New Roman"/>
          <w:sz w:val="24"/>
          <w:szCs w:val="24"/>
        </w:rPr>
        <w:t>Já a quest</w:t>
      </w:r>
      <w:r w:rsidR="009C7985">
        <w:rPr>
          <w:rFonts w:ascii="Times New Roman" w:hAnsi="Times New Roman" w:cs="Times New Roman"/>
          <w:sz w:val="24"/>
          <w:szCs w:val="24"/>
        </w:rPr>
        <w:t>ão</w:t>
      </w:r>
      <w:r w:rsidR="0058058F">
        <w:rPr>
          <w:rFonts w:ascii="Times New Roman" w:hAnsi="Times New Roman" w:cs="Times New Roman"/>
          <w:sz w:val="24"/>
          <w:szCs w:val="24"/>
        </w:rPr>
        <w:t xml:space="preserve"> 3 </w:t>
      </w:r>
      <w:r w:rsidR="00534C52">
        <w:rPr>
          <w:rFonts w:ascii="Times New Roman" w:hAnsi="Times New Roman" w:cs="Times New Roman"/>
          <w:sz w:val="24"/>
          <w:szCs w:val="24"/>
        </w:rPr>
        <w:t xml:space="preserve">(gráfico 7) </w:t>
      </w:r>
      <w:r w:rsidR="002307DF" w:rsidRPr="002307DF">
        <w:rPr>
          <w:rFonts w:ascii="Times New Roman" w:hAnsi="Times New Roman" w:cs="Times New Roman"/>
          <w:sz w:val="24"/>
          <w:szCs w:val="24"/>
        </w:rPr>
        <w:t>demonstra que as PME</w:t>
      </w:r>
      <w:r w:rsidR="009C7985">
        <w:rPr>
          <w:rFonts w:ascii="Times New Roman" w:hAnsi="Times New Roman" w:cs="Times New Roman"/>
          <w:sz w:val="24"/>
          <w:szCs w:val="24"/>
        </w:rPr>
        <w:t>s</w:t>
      </w:r>
      <w:r w:rsidR="002307DF" w:rsidRPr="002307DF">
        <w:rPr>
          <w:rFonts w:ascii="Times New Roman" w:hAnsi="Times New Roman" w:cs="Times New Roman"/>
          <w:sz w:val="24"/>
          <w:szCs w:val="24"/>
        </w:rPr>
        <w:t xml:space="preserve"> recorrem com frequência aos serviços da EEN, </w:t>
      </w:r>
      <w:r w:rsidR="009C7985">
        <w:rPr>
          <w:rFonts w:ascii="Times New Roman" w:hAnsi="Times New Roman" w:cs="Times New Roman"/>
          <w:sz w:val="24"/>
          <w:szCs w:val="24"/>
        </w:rPr>
        <w:t>sendo que 1/3 das respostas apontam para um contacto com a EEN superior a cinco vezes.</w:t>
      </w:r>
    </w:p>
    <w:p w:rsid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r>
    </w:p>
    <w:p w:rsidR="002307DF" w:rsidRDefault="00F44A40" w:rsidP="002307DF">
      <w:pPr>
        <w:spacing w:line="360" w:lineRule="auto"/>
        <w:jc w:val="both"/>
        <w:rPr>
          <w:rFonts w:ascii="Times New Roman" w:hAnsi="Times New Roman" w:cs="Times New Roman"/>
          <w:sz w:val="24"/>
          <w:szCs w:val="24"/>
        </w:rPr>
      </w:pPr>
      <w:r w:rsidRPr="00F44A40">
        <w:rPr>
          <w:noProof/>
        </w:rPr>
        <w:pict>
          <v:shape id="_x0000_s1067" type="#_x0000_t202" style="position:absolute;left:0;text-align:left;margin-left:15.45pt;margin-top:5.3pt;width:387pt;height:15pt;z-index:251734016" wrapcoords="-42 0 -42 20800 21600 20800 21600 0 -42 0" stroked="f">
            <v:textbox inset="0,0,0,0">
              <w:txbxContent>
                <w:p w:rsidR="00A048EE" w:rsidRPr="00A74AE7" w:rsidRDefault="00A048EE" w:rsidP="00A74AE7">
                  <w:pPr>
                    <w:pStyle w:val="Legenda"/>
                    <w:rPr>
                      <w:rFonts w:ascii="Times New Roman" w:hAnsi="Times New Roman" w:cs="Times New Roman"/>
                      <w:noProof/>
                      <w:color w:val="auto"/>
                    </w:rPr>
                  </w:pPr>
                  <w:r w:rsidRPr="0058058F">
                    <w:rPr>
                      <w:rFonts w:ascii="Times New Roman" w:hAnsi="Times New Roman" w:cs="Times New Roman"/>
                      <w:color w:val="auto"/>
                    </w:rPr>
                    <w:t xml:space="preserve">Gráfico </w:t>
                  </w:r>
                  <w:r>
                    <w:rPr>
                      <w:rFonts w:ascii="Times New Roman" w:hAnsi="Times New Roman" w:cs="Times New Roman"/>
                      <w:color w:val="auto"/>
                    </w:rPr>
                    <w:t>8: Questionário de avaliação (IV)</w:t>
                  </w:r>
                </w:p>
              </w:txbxContent>
            </v:textbox>
            <w10:wrap type="tight"/>
          </v:shape>
        </w:pict>
      </w:r>
    </w:p>
    <w:p w:rsidR="002307DF" w:rsidRDefault="009050E0" w:rsidP="002307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6432" behindDoc="1" locked="0" layoutInCell="1" allowOverlap="1">
            <wp:simplePos x="0" y="0"/>
            <wp:positionH relativeFrom="column">
              <wp:posOffset>43815</wp:posOffset>
            </wp:positionH>
            <wp:positionV relativeFrom="paragraph">
              <wp:posOffset>23495</wp:posOffset>
            </wp:positionV>
            <wp:extent cx="4914900" cy="2105025"/>
            <wp:effectExtent l="19050" t="0" r="19050" b="0"/>
            <wp:wrapTight wrapText="bothSides">
              <wp:wrapPolygon edited="0">
                <wp:start x="-84" y="0"/>
                <wp:lineTo x="-84" y="21502"/>
                <wp:lineTo x="21684" y="21502"/>
                <wp:lineTo x="21684" y="0"/>
                <wp:lineTo x="-84" y="0"/>
              </wp:wrapPolygon>
            </wp:wrapTight>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307DF" w:rsidRDefault="002307DF" w:rsidP="002307DF">
      <w:pPr>
        <w:spacing w:line="360" w:lineRule="auto"/>
        <w:jc w:val="both"/>
        <w:rPr>
          <w:rFonts w:ascii="Times New Roman" w:hAnsi="Times New Roman" w:cs="Times New Roman"/>
          <w:sz w:val="24"/>
          <w:szCs w:val="24"/>
        </w:rPr>
      </w:pPr>
    </w:p>
    <w:p w:rsidR="002307DF" w:rsidRDefault="002307DF" w:rsidP="002307DF">
      <w:pPr>
        <w:spacing w:line="360" w:lineRule="auto"/>
        <w:jc w:val="both"/>
        <w:rPr>
          <w:rFonts w:ascii="Times New Roman" w:hAnsi="Times New Roman" w:cs="Times New Roman"/>
          <w:sz w:val="24"/>
          <w:szCs w:val="24"/>
        </w:rPr>
      </w:pPr>
    </w:p>
    <w:p w:rsid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6829CC" w:rsidRDefault="009C7985" w:rsidP="002307DF">
      <w:pPr>
        <w:spacing w:line="360" w:lineRule="auto"/>
        <w:jc w:val="both"/>
        <w:rPr>
          <w:rFonts w:ascii="Times New Roman" w:hAnsi="Times New Roman" w:cs="Times New Roman"/>
          <w:sz w:val="24"/>
        </w:rPr>
      </w:pPr>
      <w:r w:rsidRPr="009C7985">
        <w:rPr>
          <w:rFonts w:ascii="Times New Roman" w:hAnsi="Times New Roman" w:cs="Times New Roman"/>
          <w:sz w:val="24"/>
        </w:rPr>
        <w:t xml:space="preserve"> </w:t>
      </w:r>
      <w:r>
        <w:rPr>
          <w:rFonts w:ascii="Times New Roman" w:hAnsi="Times New Roman" w:cs="Times New Roman"/>
          <w:sz w:val="24"/>
        </w:rPr>
        <w:tab/>
      </w:r>
    </w:p>
    <w:p w:rsidR="00276022" w:rsidRDefault="006829CC" w:rsidP="002307DF">
      <w:pPr>
        <w:spacing w:line="360" w:lineRule="auto"/>
        <w:jc w:val="both"/>
        <w:rPr>
          <w:rFonts w:ascii="Times New Roman" w:hAnsi="Times New Roman" w:cs="Times New Roman"/>
          <w:sz w:val="24"/>
        </w:rPr>
      </w:pPr>
      <w:r>
        <w:rPr>
          <w:rFonts w:ascii="Times New Roman" w:hAnsi="Times New Roman" w:cs="Times New Roman"/>
          <w:sz w:val="24"/>
        </w:rPr>
        <w:tab/>
      </w:r>
    </w:p>
    <w:p w:rsidR="009050E0" w:rsidRDefault="00276022" w:rsidP="002307DF">
      <w:pPr>
        <w:spacing w:line="360" w:lineRule="auto"/>
        <w:jc w:val="both"/>
        <w:rPr>
          <w:rFonts w:ascii="Times New Roman" w:hAnsi="Times New Roman" w:cs="Times New Roman"/>
          <w:sz w:val="24"/>
        </w:rPr>
      </w:pPr>
      <w:r>
        <w:rPr>
          <w:rFonts w:ascii="Times New Roman" w:hAnsi="Times New Roman" w:cs="Times New Roman"/>
          <w:sz w:val="24"/>
        </w:rPr>
        <w:tab/>
      </w:r>
    </w:p>
    <w:p w:rsidR="002307DF" w:rsidRDefault="009050E0" w:rsidP="002307DF">
      <w:pPr>
        <w:spacing w:line="360" w:lineRule="auto"/>
        <w:jc w:val="both"/>
        <w:rPr>
          <w:rFonts w:ascii="Times New Roman" w:hAnsi="Times New Roman" w:cs="Times New Roman"/>
          <w:sz w:val="24"/>
        </w:rPr>
      </w:pPr>
      <w:r>
        <w:rPr>
          <w:rFonts w:ascii="Times New Roman" w:hAnsi="Times New Roman" w:cs="Times New Roman"/>
          <w:sz w:val="24"/>
        </w:rPr>
        <w:tab/>
      </w:r>
      <w:r w:rsidR="009C7985">
        <w:rPr>
          <w:rFonts w:ascii="Times New Roman" w:hAnsi="Times New Roman" w:cs="Times New Roman"/>
          <w:sz w:val="24"/>
        </w:rPr>
        <w:t>Podemos verificar pelo gráfico 8, que são as Oportunidades de Negócio acima estudadas que</w:t>
      </w:r>
      <w:r>
        <w:rPr>
          <w:rFonts w:ascii="Times New Roman" w:hAnsi="Times New Roman" w:cs="Times New Roman"/>
          <w:sz w:val="24"/>
        </w:rPr>
        <w:t>, pela importância que</w:t>
      </w:r>
      <w:r w:rsidR="009C7985">
        <w:rPr>
          <w:rFonts w:ascii="Times New Roman" w:hAnsi="Times New Roman" w:cs="Times New Roman"/>
          <w:sz w:val="24"/>
        </w:rPr>
        <w:t xml:space="preserve"> compreendem</w:t>
      </w:r>
      <w:r>
        <w:rPr>
          <w:rFonts w:ascii="Times New Roman" w:hAnsi="Times New Roman" w:cs="Times New Roman"/>
          <w:sz w:val="24"/>
        </w:rPr>
        <w:t>, constituem</w:t>
      </w:r>
      <w:r w:rsidR="009C7985">
        <w:rPr>
          <w:rFonts w:ascii="Times New Roman" w:hAnsi="Times New Roman" w:cs="Times New Roman"/>
          <w:sz w:val="24"/>
        </w:rPr>
        <w:t xml:space="preserve"> a maior parcela de contactos dos empresários </w:t>
      </w:r>
      <w:r w:rsidR="009F1B38">
        <w:rPr>
          <w:rFonts w:ascii="Times New Roman" w:hAnsi="Times New Roman" w:cs="Times New Roman"/>
          <w:sz w:val="24"/>
        </w:rPr>
        <w:t>para com</w:t>
      </w:r>
      <w:r w:rsidR="00044725">
        <w:rPr>
          <w:rFonts w:ascii="Times New Roman" w:hAnsi="Times New Roman" w:cs="Times New Roman"/>
          <w:sz w:val="24"/>
        </w:rPr>
        <w:t xml:space="preserve"> a EEN. </w:t>
      </w:r>
      <w:r w:rsidR="009F1B38">
        <w:rPr>
          <w:rFonts w:ascii="Times New Roman" w:hAnsi="Times New Roman" w:cs="Times New Roman"/>
          <w:sz w:val="24"/>
        </w:rPr>
        <w:t>As informaç</w:t>
      </w:r>
      <w:r>
        <w:rPr>
          <w:rFonts w:ascii="Times New Roman" w:hAnsi="Times New Roman" w:cs="Times New Roman"/>
          <w:sz w:val="24"/>
        </w:rPr>
        <w:t>ões de qualidade que a EEN tem</w:t>
      </w:r>
      <w:r w:rsidR="009F1B38">
        <w:rPr>
          <w:rFonts w:ascii="Times New Roman" w:hAnsi="Times New Roman" w:cs="Times New Roman"/>
          <w:sz w:val="24"/>
        </w:rPr>
        <w:t xml:space="preserve"> oportunidade de lhes ceder</w:t>
      </w:r>
      <w:r w:rsidR="009F1B38" w:rsidRPr="009F1B38">
        <w:rPr>
          <w:rFonts w:ascii="Times New Roman" w:hAnsi="Times New Roman" w:cs="Times New Roman"/>
          <w:sz w:val="24"/>
        </w:rPr>
        <w:t xml:space="preserve"> </w:t>
      </w:r>
      <w:r w:rsidR="009F1B38">
        <w:rPr>
          <w:rFonts w:ascii="Times New Roman" w:hAnsi="Times New Roman" w:cs="Times New Roman"/>
          <w:sz w:val="24"/>
        </w:rPr>
        <w:t xml:space="preserve">constituem </w:t>
      </w:r>
      <w:r w:rsidR="00534C52">
        <w:rPr>
          <w:rFonts w:ascii="Times New Roman" w:hAnsi="Times New Roman" w:cs="Times New Roman"/>
          <w:sz w:val="24"/>
        </w:rPr>
        <w:t>um vector</w:t>
      </w:r>
      <w:r w:rsidR="009F1B38">
        <w:rPr>
          <w:rFonts w:ascii="Times New Roman" w:hAnsi="Times New Roman" w:cs="Times New Roman"/>
          <w:sz w:val="24"/>
        </w:rPr>
        <w:t xml:space="preserve"> fundamental para o interesse que os</w:t>
      </w:r>
      <w:r w:rsidR="00534C52">
        <w:rPr>
          <w:rFonts w:ascii="Times New Roman" w:hAnsi="Times New Roman" w:cs="Times New Roman"/>
          <w:sz w:val="24"/>
        </w:rPr>
        <w:t xml:space="preserve"> empresários têm perante a Rede, e consequentemente pela internacionalização e consecução de parcerias.</w:t>
      </w:r>
    </w:p>
    <w:p w:rsidR="009050E0" w:rsidRDefault="00F44A40" w:rsidP="002307DF">
      <w:pPr>
        <w:spacing w:line="360" w:lineRule="auto"/>
        <w:jc w:val="both"/>
        <w:rPr>
          <w:rFonts w:ascii="Times New Roman" w:hAnsi="Times New Roman" w:cs="Times New Roman"/>
          <w:sz w:val="24"/>
        </w:rPr>
      </w:pPr>
      <w:r w:rsidRPr="00F44A40">
        <w:rPr>
          <w:noProof/>
        </w:rPr>
        <w:pict>
          <v:shape id="_x0000_s1043" type="#_x0000_t202" style="position:absolute;left:0;text-align:left;margin-left:15.45pt;margin-top:22.25pt;width:425pt;height:12.7pt;z-index:251699200" wrapcoords="-38 0 -38 20829 21600 20829 21600 0 -38 0" stroked="f">
            <v:textbox inset="0,0,0,0">
              <w:txbxContent>
                <w:p w:rsidR="00A048EE" w:rsidRPr="006829CC" w:rsidRDefault="00A048EE" w:rsidP="006829CC">
                  <w:pPr>
                    <w:pStyle w:val="Legenda"/>
                    <w:rPr>
                      <w:rFonts w:ascii="Times New Roman" w:hAnsi="Times New Roman" w:cs="Times New Roman"/>
                      <w:noProof/>
                      <w:color w:val="auto"/>
                      <w:sz w:val="24"/>
                    </w:rPr>
                  </w:pPr>
                  <w:r w:rsidRPr="006829CC">
                    <w:rPr>
                      <w:rFonts w:ascii="Times New Roman" w:hAnsi="Times New Roman" w:cs="Times New Roman"/>
                      <w:color w:val="auto"/>
                    </w:rPr>
                    <w:t>Gráfico 9</w:t>
                  </w:r>
                  <w:r>
                    <w:rPr>
                      <w:rFonts w:ascii="Times New Roman" w:hAnsi="Times New Roman" w:cs="Times New Roman"/>
                      <w:color w:val="auto"/>
                    </w:rPr>
                    <w:t>: Questionário de avaliação (V)</w:t>
                  </w:r>
                </w:p>
              </w:txbxContent>
            </v:textbox>
            <w10:wrap type="tight"/>
          </v:shape>
        </w:pict>
      </w:r>
      <w:r w:rsidR="009050E0">
        <w:rPr>
          <w:rFonts w:ascii="Times New Roman" w:hAnsi="Times New Roman" w:cs="Times New Roman"/>
          <w:sz w:val="24"/>
        </w:rPr>
        <w:tab/>
        <w:t xml:space="preserve"> </w:t>
      </w:r>
    </w:p>
    <w:p w:rsidR="00534C52" w:rsidRDefault="00C12230" w:rsidP="002307DF">
      <w:pPr>
        <w:spacing w:line="360" w:lineRule="auto"/>
        <w:jc w:val="both"/>
        <w:rPr>
          <w:rFonts w:ascii="Times New Roman" w:hAnsi="Times New Roman" w:cs="Times New Roman"/>
          <w:sz w:val="24"/>
        </w:rPr>
      </w:pPr>
      <w:r>
        <w:rPr>
          <w:rFonts w:ascii="Times New Roman" w:hAnsi="Times New Roman" w:cs="Times New Roman"/>
          <w:noProof/>
          <w:sz w:val="24"/>
          <w:lang w:eastAsia="pt-PT"/>
        </w:rPr>
        <w:drawing>
          <wp:anchor distT="0" distB="3048" distL="114300" distR="114300" simplePos="0" relativeHeight="251695104" behindDoc="1" locked="0" layoutInCell="1" allowOverlap="1">
            <wp:simplePos x="0" y="0"/>
            <wp:positionH relativeFrom="column">
              <wp:posOffset>43815</wp:posOffset>
            </wp:positionH>
            <wp:positionV relativeFrom="paragraph">
              <wp:posOffset>257175</wp:posOffset>
            </wp:positionV>
            <wp:extent cx="5397500" cy="2666365"/>
            <wp:effectExtent l="19050" t="0" r="12700" b="635"/>
            <wp:wrapTight wrapText="bothSides">
              <wp:wrapPolygon edited="0">
                <wp:start x="-76" y="0"/>
                <wp:lineTo x="-76" y="21605"/>
                <wp:lineTo x="21651" y="21605"/>
                <wp:lineTo x="21651" y="0"/>
                <wp:lineTo x="-76" y="0"/>
              </wp:wrapPolygon>
            </wp:wrapTight>
            <wp:docPr id="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2307DF" w:rsidRDefault="006829CC"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A</w:t>
      </w:r>
      <w:r w:rsidR="002307DF" w:rsidRPr="002307DF">
        <w:rPr>
          <w:rFonts w:ascii="Times New Roman" w:hAnsi="Times New Roman" w:cs="Times New Roman"/>
          <w:sz w:val="24"/>
          <w:szCs w:val="24"/>
        </w:rPr>
        <w:t xml:space="preserve">pós </w:t>
      </w:r>
      <w:r w:rsidR="009F1B38">
        <w:rPr>
          <w:rFonts w:ascii="Times New Roman" w:hAnsi="Times New Roman" w:cs="Times New Roman"/>
          <w:sz w:val="24"/>
          <w:szCs w:val="24"/>
        </w:rPr>
        <w:t>analisar as respostas obtidas à</w:t>
      </w:r>
      <w:r w:rsidR="002307DF" w:rsidRPr="002307DF">
        <w:rPr>
          <w:rFonts w:ascii="Times New Roman" w:hAnsi="Times New Roman" w:cs="Times New Roman"/>
          <w:sz w:val="24"/>
          <w:szCs w:val="24"/>
        </w:rPr>
        <w:t xml:space="preserve"> </w:t>
      </w:r>
      <w:r w:rsidR="009F1B38">
        <w:rPr>
          <w:rFonts w:ascii="Times New Roman" w:hAnsi="Times New Roman" w:cs="Times New Roman"/>
          <w:sz w:val="24"/>
          <w:szCs w:val="24"/>
        </w:rPr>
        <w:t xml:space="preserve">questão </w:t>
      </w:r>
      <w:r w:rsidR="002307DF" w:rsidRPr="002307DF">
        <w:rPr>
          <w:rFonts w:ascii="Times New Roman" w:hAnsi="Times New Roman" w:cs="Times New Roman"/>
          <w:sz w:val="24"/>
          <w:szCs w:val="24"/>
        </w:rPr>
        <w:t>5</w:t>
      </w:r>
      <w:r>
        <w:rPr>
          <w:rFonts w:ascii="Times New Roman" w:hAnsi="Times New Roman" w:cs="Times New Roman"/>
          <w:sz w:val="24"/>
          <w:szCs w:val="24"/>
        </w:rPr>
        <w:t xml:space="preserve"> </w:t>
      </w:r>
      <w:r w:rsidR="009F1B38">
        <w:rPr>
          <w:rFonts w:ascii="Times New Roman" w:hAnsi="Times New Roman" w:cs="Times New Roman"/>
          <w:sz w:val="24"/>
          <w:szCs w:val="24"/>
        </w:rPr>
        <w:t xml:space="preserve">(gráfico 9) </w:t>
      </w:r>
      <w:r>
        <w:rPr>
          <w:rFonts w:ascii="Times New Roman" w:hAnsi="Times New Roman" w:cs="Times New Roman"/>
          <w:sz w:val="24"/>
          <w:szCs w:val="24"/>
        </w:rPr>
        <w:t>foi possível</w:t>
      </w:r>
      <w:r w:rsidR="002307DF" w:rsidRPr="002307DF">
        <w:rPr>
          <w:rFonts w:ascii="Times New Roman" w:hAnsi="Times New Roman" w:cs="Times New Roman"/>
          <w:sz w:val="24"/>
          <w:szCs w:val="24"/>
        </w:rPr>
        <w:t xml:space="preserve"> verificar que os serviços prestados pela EE</w:t>
      </w:r>
      <w:r>
        <w:rPr>
          <w:rFonts w:ascii="Times New Roman" w:hAnsi="Times New Roman" w:cs="Times New Roman"/>
          <w:sz w:val="24"/>
          <w:szCs w:val="24"/>
        </w:rPr>
        <w:t xml:space="preserve">N são apreciados </w:t>
      </w:r>
      <w:r w:rsidR="009F1B38">
        <w:rPr>
          <w:rFonts w:ascii="Times New Roman" w:hAnsi="Times New Roman" w:cs="Times New Roman"/>
          <w:sz w:val="24"/>
          <w:szCs w:val="24"/>
        </w:rPr>
        <w:t xml:space="preserve">muito </w:t>
      </w:r>
      <w:r>
        <w:rPr>
          <w:rFonts w:ascii="Times New Roman" w:hAnsi="Times New Roman" w:cs="Times New Roman"/>
          <w:sz w:val="24"/>
          <w:szCs w:val="24"/>
        </w:rPr>
        <w:t xml:space="preserve">positivamente – </w:t>
      </w:r>
      <w:r w:rsidRPr="002307DF">
        <w:rPr>
          <w:rFonts w:ascii="Times New Roman" w:hAnsi="Times New Roman" w:cs="Times New Roman"/>
          <w:sz w:val="24"/>
          <w:szCs w:val="24"/>
        </w:rPr>
        <w:t>tempo de resposta (88%), atendimento (77%), inf</w:t>
      </w:r>
      <w:r>
        <w:rPr>
          <w:rFonts w:ascii="Times New Roman" w:hAnsi="Times New Roman" w:cs="Times New Roman"/>
          <w:sz w:val="24"/>
          <w:szCs w:val="24"/>
        </w:rPr>
        <w:t>ormação transmitida (73%), e</w:t>
      </w:r>
      <w:r w:rsidRPr="002307DF">
        <w:rPr>
          <w:rFonts w:ascii="Times New Roman" w:hAnsi="Times New Roman" w:cs="Times New Roman"/>
          <w:sz w:val="24"/>
          <w:szCs w:val="24"/>
        </w:rPr>
        <w:t xml:space="preserve"> informação disponível no portal (70%). </w:t>
      </w:r>
    </w:p>
    <w:p w:rsidR="009050E0" w:rsidRPr="002307DF" w:rsidRDefault="009050E0" w:rsidP="002307DF">
      <w:pPr>
        <w:spacing w:line="360" w:lineRule="auto"/>
        <w:jc w:val="both"/>
        <w:rPr>
          <w:rFonts w:ascii="Times New Roman" w:hAnsi="Times New Roman" w:cs="Times New Roman"/>
          <w:sz w:val="24"/>
          <w:szCs w:val="24"/>
        </w:rPr>
      </w:pPr>
    </w:p>
    <w:p w:rsidR="002307DF" w:rsidRPr="002307DF" w:rsidRDefault="00F44A40" w:rsidP="002307DF">
      <w:pPr>
        <w:spacing w:line="360" w:lineRule="auto"/>
        <w:jc w:val="both"/>
        <w:rPr>
          <w:rFonts w:ascii="Times New Roman" w:hAnsi="Times New Roman" w:cs="Times New Roman"/>
          <w:sz w:val="24"/>
          <w:szCs w:val="24"/>
        </w:rPr>
      </w:pPr>
      <w:r w:rsidRPr="00F44A40">
        <w:rPr>
          <w:noProof/>
        </w:rPr>
        <w:pict>
          <v:shape id="_x0000_s1044" type="#_x0000_t202" style="position:absolute;left:0;text-align:left;margin-left:133.95pt;margin-top:-2.6pt;width:222.4pt;height:14.35pt;z-index:251701248" wrapcoords="-68 0 -68 20829 21600 20829 21600 0 -68 0" stroked="f">
            <v:textbox inset="0,0,0,0">
              <w:txbxContent>
                <w:p w:rsidR="00A048EE" w:rsidRPr="006829CC" w:rsidRDefault="00A048EE" w:rsidP="006829CC">
                  <w:pPr>
                    <w:pStyle w:val="Legenda"/>
                    <w:rPr>
                      <w:rFonts w:ascii="Times New Roman" w:hAnsi="Times New Roman" w:cs="Times New Roman"/>
                      <w:noProof/>
                      <w:color w:val="auto"/>
                      <w:sz w:val="24"/>
                      <w:szCs w:val="24"/>
                    </w:rPr>
                  </w:pPr>
                  <w:r w:rsidRPr="006829CC">
                    <w:rPr>
                      <w:rFonts w:ascii="Times New Roman" w:hAnsi="Times New Roman" w:cs="Times New Roman"/>
                      <w:color w:val="auto"/>
                    </w:rPr>
                    <w:t>Gráfico</w:t>
                  </w:r>
                  <w:r>
                    <w:rPr>
                      <w:rFonts w:ascii="Times New Roman" w:hAnsi="Times New Roman" w:cs="Times New Roman"/>
                      <w:color w:val="auto"/>
                    </w:rPr>
                    <w:t>s</w:t>
                  </w:r>
                  <w:r w:rsidRPr="006829CC">
                    <w:rPr>
                      <w:rFonts w:ascii="Times New Roman" w:hAnsi="Times New Roman" w:cs="Times New Roman"/>
                      <w:color w:val="auto"/>
                    </w:rPr>
                    <w:t xml:space="preserve"> </w:t>
                  </w:r>
                  <w:r>
                    <w:rPr>
                      <w:rFonts w:ascii="Times New Roman" w:hAnsi="Times New Roman" w:cs="Times New Roman"/>
                      <w:color w:val="auto"/>
                    </w:rPr>
                    <w:t>10 e 11:</w:t>
                  </w:r>
                  <w:r w:rsidRPr="00534C52">
                    <w:rPr>
                      <w:rFonts w:ascii="Times New Roman" w:hAnsi="Times New Roman" w:cs="Times New Roman"/>
                      <w:color w:val="auto"/>
                    </w:rPr>
                    <w:t xml:space="preserve"> </w:t>
                  </w:r>
                  <w:r>
                    <w:rPr>
                      <w:rFonts w:ascii="Times New Roman" w:hAnsi="Times New Roman" w:cs="Times New Roman"/>
                      <w:color w:val="auto"/>
                    </w:rPr>
                    <w:t>Questionário de avaliação (V</w:t>
                  </w:r>
                  <w:r w:rsidR="005D5E4D">
                    <w:rPr>
                      <w:rFonts w:ascii="Times New Roman" w:hAnsi="Times New Roman" w:cs="Times New Roman"/>
                      <w:color w:val="auto"/>
                    </w:rPr>
                    <w:t>I</w:t>
                  </w:r>
                  <w:r>
                    <w:rPr>
                      <w:rFonts w:ascii="Times New Roman" w:hAnsi="Times New Roman" w:cs="Times New Roman"/>
                      <w:color w:val="auto"/>
                    </w:rPr>
                    <w:t xml:space="preserve"> e V</w:t>
                  </w:r>
                  <w:r w:rsidR="005D5E4D">
                    <w:rPr>
                      <w:rFonts w:ascii="Times New Roman" w:hAnsi="Times New Roman" w:cs="Times New Roman"/>
                      <w:color w:val="auto"/>
                    </w:rPr>
                    <w:t>II</w:t>
                  </w:r>
                  <w:r>
                    <w:rPr>
                      <w:rFonts w:ascii="Times New Roman" w:hAnsi="Times New Roman" w:cs="Times New Roman"/>
                      <w:color w:val="auto"/>
                    </w:rPr>
                    <w:t>)</w:t>
                  </w:r>
                </w:p>
              </w:txbxContent>
            </v:textbox>
            <w10:wrap type="tight"/>
          </v:shape>
        </w:pict>
      </w:r>
      <w:r w:rsidR="006829CC">
        <w:rPr>
          <w:rFonts w:ascii="Times New Roman" w:hAnsi="Times New Roman" w:cs="Times New Roman"/>
          <w:noProof/>
          <w:sz w:val="24"/>
          <w:szCs w:val="24"/>
          <w:lang w:eastAsia="pt-PT"/>
        </w:rPr>
        <w:drawing>
          <wp:anchor distT="0" distB="2540" distL="114300" distR="114300" simplePos="0" relativeHeight="251669504" behindDoc="1" locked="0" layoutInCell="1" allowOverlap="1">
            <wp:simplePos x="0" y="0"/>
            <wp:positionH relativeFrom="column">
              <wp:posOffset>3034665</wp:posOffset>
            </wp:positionH>
            <wp:positionV relativeFrom="paragraph">
              <wp:posOffset>240665</wp:posOffset>
            </wp:positionV>
            <wp:extent cx="3190875" cy="1924050"/>
            <wp:effectExtent l="19050" t="0" r="9525" b="0"/>
            <wp:wrapTight wrapText="bothSides">
              <wp:wrapPolygon edited="0">
                <wp:start x="-129" y="0"/>
                <wp:lineTo x="-129" y="21600"/>
                <wp:lineTo x="21664" y="21600"/>
                <wp:lineTo x="21664" y="0"/>
                <wp:lineTo x="-129" y="0"/>
              </wp:wrapPolygon>
            </wp:wrapTight>
            <wp:docPr id="27"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6829CC">
        <w:rPr>
          <w:rFonts w:ascii="Times New Roman" w:hAnsi="Times New Roman" w:cs="Times New Roman"/>
          <w:noProof/>
          <w:sz w:val="24"/>
          <w:szCs w:val="24"/>
          <w:lang w:eastAsia="pt-PT"/>
        </w:rPr>
        <w:drawing>
          <wp:anchor distT="0" distB="1143" distL="114300" distR="114300" simplePos="0" relativeHeight="251668480" behindDoc="1" locked="0" layoutInCell="1" allowOverlap="1">
            <wp:simplePos x="0" y="0"/>
            <wp:positionH relativeFrom="column">
              <wp:posOffset>-37465</wp:posOffset>
            </wp:positionH>
            <wp:positionV relativeFrom="paragraph">
              <wp:posOffset>240665</wp:posOffset>
            </wp:positionV>
            <wp:extent cx="3005455" cy="1933575"/>
            <wp:effectExtent l="19050" t="0" r="23495" b="0"/>
            <wp:wrapTight wrapText="bothSides">
              <wp:wrapPolygon edited="0">
                <wp:start x="-137" y="0"/>
                <wp:lineTo x="-137" y="21494"/>
                <wp:lineTo x="21769" y="21494"/>
                <wp:lineTo x="21769" y="0"/>
                <wp:lineTo x="-137" y="0"/>
              </wp:wrapPolygon>
            </wp:wrapTight>
            <wp:docPr id="26"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307DF" w:rsidRPr="002307DF">
        <w:rPr>
          <w:rFonts w:ascii="Times New Roman" w:hAnsi="Times New Roman" w:cs="Times New Roman"/>
          <w:sz w:val="24"/>
          <w:szCs w:val="24"/>
        </w:rPr>
        <w:tab/>
      </w:r>
    </w:p>
    <w:p w:rsidR="009050E0" w:rsidRDefault="006829CC" w:rsidP="00623EBD">
      <w:pPr>
        <w:spacing w:line="360" w:lineRule="auto"/>
        <w:jc w:val="both"/>
        <w:rPr>
          <w:rFonts w:ascii="Times New Roman" w:hAnsi="Times New Roman" w:cs="Times New Roman"/>
          <w:sz w:val="24"/>
          <w:szCs w:val="24"/>
        </w:rPr>
      </w:pPr>
      <w:r>
        <w:rPr>
          <w:rFonts w:ascii="Times New Roman" w:hAnsi="Times New Roman" w:cs="Times New Roman"/>
          <w:sz w:val="24"/>
          <w:szCs w:val="24"/>
        </w:rPr>
        <w:tab/>
        <w:t>Os gráficos 10 e 11</w:t>
      </w:r>
      <w:r w:rsidRPr="002307DF">
        <w:rPr>
          <w:rFonts w:ascii="Times New Roman" w:hAnsi="Times New Roman" w:cs="Times New Roman"/>
          <w:sz w:val="24"/>
          <w:szCs w:val="24"/>
        </w:rPr>
        <w:t xml:space="preserve"> </w:t>
      </w:r>
      <w:r w:rsidR="009F1B38">
        <w:rPr>
          <w:rFonts w:ascii="Times New Roman" w:hAnsi="Times New Roman" w:cs="Times New Roman"/>
          <w:sz w:val="24"/>
          <w:szCs w:val="24"/>
        </w:rPr>
        <w:t>vêm</w:t>
      </w:r>
      <w:r>
        <w:rPr>
          <w:rFonts w:ascii="Times New Roman" w:hAnsi="Times New Roman" w:cs="Times New Roman"/>
          <w:sz w:val="24"/>
          <w:szCs w:val="24"/>
        </w:rPr>
        <w:t xml:space="preserve"> comprovar a satisfação obtida na pergunta anterior. </w:t>
      </w:r>
      <w:r w:rsidRPr="002307DF">
        <w:rPr>
          <w:rFonts w:ascii="Times New Roman" w:hAnsi="Times New Roman" w:cs="Times New Roman"/>
          <w:sz w:val="24"/>
          <w:szCs w:val="24"/>
        </w:rPr>
        <w:t>Face a</w:t>
      </w:r>
      <w:r w:rsidR="009F1B38">
        <w:rPr>
          <w:rFonts w:ascii="Times New Roman" w:hAnsi="Times New Roman" w:cs="Times New Roman"/>
          <w:sz w:val="24"/>
          <w:szCs w:val="24"/>
        </w:rPr>
        <w:t xml:space="preserve"> esses</w:t>
      </w:r>
      <w:r w:rsidRPr="002307DF">
        <w:rPr>
          <w:rFonts w:ascii="Times New Roman" w:hAnsi="Times New Roman" w:cs="Times New Roman"/>
          <w:sz w:val="24"/>
          <w:szCs w:val="24"/>
        </w:rPr>
        <w:t xml:space="preserve"> resultados, </w:t>
      </w:r>
      <w:r w:rsidR="009F1B38">
        <w:rPr>
          <w:rFonts w:ascii="Times New Roman" w:hAnsi="Times New Roman" w:cs="Times New Roman"/>
          <w:sz w:val="24"/>
          <w:szCs w:val="24"/>
        </w:rPr>
        <w:t>encontramos uma satisfação de</w:t>
      </w:r>
      <w:r w:rsidRPr="002307DF">
        <w:rPr>
          <w:rFonts w:ascii="Times New Roman" w:hAnsi="Times New Roman" w:cs="Times New Roman"/>
          <w:sz w:val="24"/>
          <w:szCs w:val="24"/>
        </w:rPr>
        <w:t xml:space="preserve"> 100%</w:t>
      </w:r>
      <w:r w:rsidR="009050E0">
        <w:rPr>
          <w:rFonts w:ascii="Times New Roman" w:hAnsi="Times New Roman" w:cs="Times New Roman"/>
          <w:sz w:val="24"/>
          <w:szCs w:val="24"/>
        </w:rPr>
        <w:t>,</w:t>
      </w:r>
      <w:r w:rsidRPr="002307DF">
        <w:rPr>
          <w:rFonts w:ascii="Times New Roman" w:hAnsi="Times New Roman" w:cs="Times New Roman"/>
          <w:sz w:val="24"/>
          <w:szCs w:val="24"/>
        </w:rPr>
        <w:t xml:space="preserve"> </w:t>
      </w:r>
      <w:r w:rsidR="009F1B38">
        <w:rPr>
          <w:rFonts w:ascii="Times New Roman" w:hAnsi="Times New Roman" w:cs="Times New Roman"/>
          <w:sz w:val="24"/>
          <w:szCs w:val="24"/>
        </w:rPr>
        <w:t>quer quando questionados sobre a apreciação global dos serviços da EEN, ou se voltariam a recorrer à Rede.</w:t>
      </w:r>
      <w:r w:rsidR="009050E0">
        <w:rPr>
          <w:rFonts w:ascii="Times New Roman" w:hAnsi="Times New Roman" w:cs="Times New Roman"/>
          <w:sz w:val="24"/>
          <w:szCs w:val="24"/>
        </w:rPr>
        <w:tab/>
      </w:r>
    </w:p>
    <w:p w:rsidR="009050E0" w:rsidRDefault="009050E0" w:rsidP="009050E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F1B38">
        <w:rPr>
          <w:rFonts w:ascii="Times New Roman" w:hAnsi="Times New Roman" w:cs="Times New Roman"/>
          <w:sz w:val="24"/>
          <w:szCs w:val="24"/>
        </w:rPr>
        <w:t xml:space="preserve">O gráfico 11 </w:t>
      </w:r>
      <w:r>
        <w:rPr>
          <w:rFonts w:ascii="Times New Roman" w:hAnsi="Times New Roman" w:cs="Times New Roman"/>
          <w:sz w:val="24"/>
          <w:szCs w:val="24"/>
        </w:rPr>
        <w:t xml:space="preserve">(correspondente à pergunta 7) </w:t>
      </w:r>
      <w:r w:rsidR="009F1B38">
        <w:rPr>
          <w:rFonts w:ascii="Times New Roman" w:hAnsi="Times New Roman" w:cs="Times New Roman"/>
          <w:sz w:val="24"/>
          <w:szCs w:val="24"/>
        </w:rPr>
        <w:t>é a prova da satisfação dos empresários da região face a actuação da EEN, pois não só estão contentes com o auxílio que esta presta, como afirmam que voltar</w:t>
      </w:r>
      <w:r>
        <w:rPr>
          <w:rFonts w:ascii="Times New Roman" w:hAnsi="Times New Roman" w:cs="Times New Roman"/>
          <w:sz w:val="24"/>
          <w:szCs w:val="24"/>
        </w:rPr>
        <w:t>iam</w:t>
      </w:r>
      <w:r w:rsidR="009F1B38">
        <w:rPr>
          <w:rFonts w:ascii="Times New Roman" w:hAnsi="Times New Roman" w:cs="Times New Roman"/>
          <w:sz w:val="24"/>
          <w:szCs w:val="24"/>
        </w:rPr>
        <w:t xml:space="preserve"> a recorrer aos seus serviços.</w:t>
      </w:r>
    </w:p>
    <w:p w:rsidR="006F07AA" w:rsidRDefault="009050E0" w:rsidP="009050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duas perguntas finais deste inquérito procuram dar um </w:t>
      </w:r>
      <w:r>
        <w:rPr>
          <w:rFonts w:ascii="Times New Roman" w:hAnsi="Times New Roman" w:cs="Times New Roman"/>
          <w:i/>
          <w:sz w:val="24"/>
          <w:szCs w:val="24"/>
        </w:rPr>
        <w:t xml:space="preserve">feedback </w:t>
      </w:r>
      <w:r>
        <w:rPr>
          <w:rFonts w:ascii="Times New Roman" w:hAnsi="Times New Roman" w:cs="Times New Roman"/>
          <w:sz w:val="24"/>
          <w:szCs w:val="24"/>
        </w:rPr>
        <w:t>à EEN na AIMinho sobre os aspectos positivos e outros a melhorar.  Relativamente a aspectos positivos podemos encontrar factores como a “comodidade do serviço”, “uma forma s</w:t>
      </w:r>
      <w:r w:rsidR="006F07AA">
        <w:rPr>
          <w:rFonts w:ascii="Times New Roman" w:hAnsi="Times New Roman" w:cs="Times New Roman"/>
          <w:sz w:val="24"/>
          <w:szCs w:val="24"/>
        </w:rPr>
        <w:t>é</w:t>
      </w:r>
      <w:r>
        <w:rPr>
          <w:rFonts w:ascii="Times New Roman" w:hAnsi="Times New Roman" w:cs="Times New Roman"/>
          <w:sz w:val="24"/>
          <w:szCs w:val="24"/>
        </w:rPr>
        <w:t xml:space="preserve">ria e eficaz </w:t>
      </w:r>
      <w:r w:rsidR="006F07AA">
        <w:rPr>
          <w:rFonts w:ascii="Times New Roman" w:hAnsi="Times New Roman" w:cs="Times New Roman"/>
          <w:sz w:val="24"/>
          <w:szCs w:val="24"/>
        </w:rPr>
        <w:t xml:space="preserve">de abordar os negócios”, ou ainda o “conhecimento e a técnica”. </w:t>
      </w:r>
    </w:p>
    <w:p w:rsidR="009F1B38" w:rsidRPr="006F07AA" w:rsidRDefault="006F07AA" w:rsidP="009050E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que refere a aspectos a melhorar, verificámos que as PMEs desejam ver mais Oportunidades de Negócio na </w:t>
      </w:r>
      <w:r>
        <w:rPr>
          <w:rFonts w:ascii="Times New Roman" w:hAnsi="Times New Roman" w:cs="Times New Roman"/>
          <w:i/>
          <w:sz w:val="24"/>
          <w:szCs w:val="24"/>
        </w:rPr>
        <w:t xml:space="preserve">newsletter. </w:t>
      </w:r>
      <w:r w:rsidRPr="006F07AA">
        <w:rPr>
          <w:rFonts w:ascii="Times New Roman" w:hAnsi="Times New Roman" w:cs="Times New Roman"/>
          <w:sz w:val="24"/>
          <w:szCs w:val="24"/>
        </w:rPr>
        <w:t>Tal remete-nos para</w:t>
      </w:r>
      <w:r>
        <w:rPr>
          <w:rFonts w:ascii="Times New Roman" w:hAnsi="Times New Roman" w:cs="Times New Roman"/>
          <w:i/>
          <w:sz w:val="24"/>
          <w:szCs w:val="24"/>
        </w:rPr>
        <w:t xml:space="preserve"> </w:t>
      </w:r>
      <w:r>
        <w:rPr>
          <w:rFonts w:ascii="Times New Roman" w:hAnsi="Times New Roman" w:cs="Times New Roman"/>
          <w:sz w:val="24"/>
          <w:szCs w:val="24"/>
        </w:rPr>
        <w:t xml:space="preserve">o interesse que as PMEs demonstram relativamente a esta </w:t>
      </w:r>
      <w:r>
        <w:rPr>
          <w:rFonts w:ascii="Times New Roman" w:hAnsi="Times New Roman" w:cs="Times New Roman"/>
          <w:i/>
          <w:sz w:val="24"/>
          <w:szCs w:val="24"/>
        </w:rPr>
        <w:t>newsletter</w:t>
      </w:r>
      <w:r>
        <w:rPr>
          <w:rFonts w:ascii="Times New Roman" w:hAnsi="Times New Roman" w:cs="Times New Roman"/>
          <w:sz w:val="24"/>
          <w:szCs w:val="24"/>
        </w:rPr>
        <w:t>, à qual têm acesso todas as semanas, e inclusivamente, a vontade de que esta apresente ainda mais oportunidades de realizar parcerias.</w:t>
      </w:r>
    </w:p>
    <w:p w:rsidR="00F90475" w:rsidRDefault="00F90475" w:rsidP="00F90475">
      <w:pPr>
        <w:pStyle w:val="PargrafodaLista"/>
        <w:ind w:left="1425"/>
        <w:rPr>
          <w:rFonts w:ascii="Times New Roman" w:hAnsi="Times New Roman" w:cs="Times New Roman"/>
          <w:b/>
          <w:sz w:val="24"/>
          <w:szCs w:val="24"/>
        </w:rPr>
      </w:pPr>
    </w:p>
    <w:p w:rsidR="00C12230" w:rsidRDefault="00C12230">
      <w:pPr>
        <w:rPr>
          <w:rFonts w:ascii="Times New Roman" w:hAnsi="Times New Roman" w:cs="Times New Roman"/>
          <w:i/>
          <w:sz w:val="24"/>
          <w:szCs w:val="24"/>
        </w:rPr>
      </w:pPr>
      <w:r>
        <w:rPr>
          <w:rFonts w:ascii="Times New Roman" w:hAnsi="Times New Roman" w:cs="Times New Roman"/>
          <w:i/>
          <w:sz w:val="24"/>
          <w:szCs w:val="24"/>
        </w:rPr>
        <w:br w:type="page"/>
      </w:r>
    </w:p>
    <w:p w:rsidR="002307DF" w:rsidRPr="00276022" w:rsidRDefault="002307DF" w:rsidP="006B188D">
      <w:pPr>
        <w:pStyle w:val="PargrafodaLista"/>
        <w:numPr>
          <w:ilvl w:val="0"/>
          <w:numId w:val="36"/>
        </w:numPr>
        <w:spacing w:line="360" w:lineRule="auto"/>
        <w:rPr>
          <w:rFonts w:ascii="Times New Roman" w:hAnsi="Times New Roman" w:cs="Times New Roman"/>
          <w:i/>
          <w:sz w:val="24"/>
          <w:szCs w:val="24"/>
        </w:rPr>
      </w:pPr>
      <w:r w:rsidRPr="00276022">
        <w:rPr>
          <w:rFonts w:ascii="Times New Roman" w:hAnsi="Times New Roman" w:cs="Times New Roman"/>
          <w:i/>
          <w:sz w:val="24"/>
          <w:szCs w:val="24"/>
        </w:rPr>
        <w:lastRenderedPageBreak/>
        <w:t>Evento Enterprise Europe Network_30-11-2010</w:t>
      </w:r>
    </w:p>
    <w:p w:rsidR="002307DF" w:rsidRPr="00276022" w:rsidRDefault="002307DF" w:rsidP="006B188D">
      <w:pPr>
        <w:spacing w:line="360" w:lineRule="auto"/>
        <w:jc w:val="both"/>
        <w:rPr>
          <w:rFonts w:ascii="Times New Roman" w:hAnsi="Times New Roman" w:cs="Times New Roman"/>
          <w:i/>
          <w:sz w:val="24"/>
          <w:szCs w:val="24"/>
        </w:rPr>
      </w:pPr>
    </w:p>
    <w:p w:rsidR="002307DF" w:rsidRPr="002307DF" w:rsidRDefault="002307DF" w:rsidP="006B188D">
      <w:pPr>
        <w:spacing w:line="360" w:lineRule="auto"/>
        <w:jc w:val="both"/>
        <w:rPr>
          <w:rFonts w:ascii="Times New Roman" w:hAnsi="Times New Roman" w:cs="Times New Roman"/>
          <w:sz w:val="24"/>
          <w:szCs w:val="24"/>
        </w:rPr>
      </w:pPr>
      <w:r w:rsidRPr="002307DF">
        <w:rPr>
          <w:rFonts w:ascii="Times New Roman" w:hAnsi="Times New Roman" w:cs="Times New Roman"/>
          <w:b/>
          <w:sz w:val="24"/>
          <w:szCs w:val="24"/>
        </w:rPr>
        <w:tab/>
      </w:r>
      <w:r w:rsidRPr="002307DF">
        <w:rPr>
          <w:rFonts w:ascii="Times New Roman" w:hAnsi="Times New Roman" w:cs="Times New Roman"/>
          <w:sz w:val="24"/>
          <w:szCs w:val="24"/>
        </w:rPr>
        <w:t xml:space="preserve">Ainda que tenham sido quatro os eventos que o estágio </w:t>
      </w:r>
      <w:r w:rsidR="00F90475">
        <w:rPr>
          <w:rFonts w:ascii="Times New Roman" w:hAnsi="Times New Roman" w:cs="Times New Roman"/>
          <w:sz w:val="24"/>
          <w:szCs w:val="24"/>
        </w:rPr>
        <w:t>nos</w:t>
      </w:r>
      <w:r w:rsidRPr="002307DF">
        <w:rPr>
          <w:rFonts w:ascii="Times New Roman" w:hAnsi="Times New Roman" w:cs="Times New Roman"/>
          <w:sz w:val="24"/>
          <w:szCs w:val="24"/>
        </w:rPr>
        <w:t xml:space="preserve"> permiti</w:t>
      </w:r>
      <w:r w:rsidR="00F90475">
        <w:rPr>
          <w:rFonts w:ascii="Times New Roman" w:hAnsi="Times New Roman" w:cs="Times New Roman"/>
          <w:sz w:val="24"/>
          <w:szCs w:val="24"/>
        </w:rPr>
        <w:t>u</w:t>
      </w:r>
      <w:r w:rsidRPr="002307DF">
        <w:rPr>
          <w:rFonts w:ascii="Times New Roman" w:hAnsi="Times New Roman" w:cs="Times New Roman"/>
          <w:sz w:val="24"/>
          <w:szCs w:val="24"/>
        </w:rPr>
        <w:t xml:space="preserve"> assistir, apenas </w:t>
      </w:r>
      <w:r w:rsidR="0000744D">
        <w:rPr>
          <w:rFonts w:ascii="Times New Roman" w:hAnsi="Times New Roman" w:cs="Times New Roman"/>
          <w:sz w:val="24"/>
          <w:szCs w:val="24"/>
        </w:rPr>
        <w:t>no seminário</w:t>
      </w:r>
      <w:r w:rsidRPr="002307DF">
        <w:rPr>
          <w:rFonts w:ascii="Times New Roman" w:hAnsi="Times New Roman" w:cs="Times New Roman"/>
          <w:sz w:val="24"/>
          <w:szCs w:val="24"/>
        </w:rPr>
        <w:t xml:space="preserve"> </w:t>
      </w:r>
      <w:r w:rsidR="0000744D">
        <w:rPr>
          <w:rFonts w:ascii="Times New Roman" w:hAnsi="Times New Roman" w:cs="Times New Roman"/>
          <w:sz w:val="24"/>
          <w:szCs w:val="24"/>
        </w:rPr>
        <w:t xml:space="preserve">“O IVA nas Transacções Comunitárias e com os Países Terceiros” </w:t>
      </w:r>
      <w:r w:rsidR="00F90475">
        <w:rPr>
          <w:rFonts w:ascii="Times New Roman" w:hAnsi="Times New Roman" w:cs="Times New Roman"/>
          <w:sz w:val="24"/>
          <w:szCs w:val="24"/>
        </w:rPr>
        <w:t>fomos</w:t>
      </w:r>
      <w:r w:rsidRPr="002307DF">
        <w:rPr>
          <w:rFonts w:ascii="Times New Roman" w:hAnsi="Times New Roman" w:cs="Times New Roman"/>
          <w:sz w:val="24"/>
          <w:szCs w:val="24"/>
        </w:rPr>
        <w:t xml:space="preserve"> encarregue</w:t>
      </w:r>
      <w:r w:rsidR="00853522">
        <w:rPr>
          <w:rFonts w:ascii="Times New Roman" w:hAnsi="Times New Roman" w:cs="Times New Roman"/>
          <w:sz w:val="24"/>
          <w:szCs w:val="24"/>
        </w:rPr>
        <w:t>s</w:t>
      </w:r>
      <w:r w:rsidRPr="002307DF">
        <w:rPr>
          <w:rFonts w:ascii="Times New Roman" w:hAnsi="Times New Roman" w:cs="Times New Roman"/>
          <w:sz w:val="24"/>
          <w:szCs w:val="24"/>
        </w:rPr>
        <w:t xml:space="preserve"> </w:t>
      </w:r>
      <w:r w:rsidR="00F90475">
        <w:rPr>
          <w:rFonts w:ascii="Times New Roman" w:hAnsi="Times New Roman" w:cs="Times New Roman"/>
          <w:sz w:val="24"/>
          <w:szCs w:val="24"/>
        </w:rPr>
        <w:t>de</w:t>
      </w:r>
      <w:r w:rsidR="00853522">
        <w:rPr>
          <w:rFonts w:ascii="Times New Roman" w:hAnsi="Times New Roman" w:cs="Times New Roman"/>
          <w:sz w:val="24"/>
          <w:szCs w:val="24"/>
        </w:rPr>
        <w:t xml:space="preserve"> realizar</w:t>
      </w:r>
      <w:r w:rsidRPr="002307DF">
        <w:rPr>
          <w:rFonts w:ascii="Times New Roman" w:hAnsi="Times New Roman" w:cs="Times New Roman"/>
          <w:sz w:val="24"/>
          <w:szCs w:val="24"/>
        </w:rPr>
        <w:t xml:space="preserve"> o tratamento estatístico dos inquéritos entregues</w:t>
      </w:r>
      <w:r w:rsidR="00853522">
        <w:rPr>
          <w:rFonts w:ascii="Times New Roman" w:hAnsi="Times New Roman" w:cs="Times New Roman"/>
          <w:sz w:val="24"/>
          <w:szCs w:val="24"/>
        </w:rPr>
        <w:t xml:space="preserve"> aos presentes</w:t>
      </w:r>
      <w:r w:rsidRPr="002307DF">
        <w:rPr>
          <w:rFonts w:ascii="Times New Roman" w:hAnsi="Times New Roman" w:cs="Times New Roman"/>
          <w:sz w:val="24"/>
          <w:szCs w:val="24"/>
        </w:rPr>
        <w:t>.</w:t>
      </w:r>
    </w:p>
    <w:p w:rsid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No evento em análise, encontramos uma amostra de 38 inquéritos, de entre 47 participantes na sessão. Tal deve-se ao facto de algumas PME</w:t>
      </w:r>
      <w:r w:rsidR="00F90475">
        <w:rPr>
          <w:rFonts w:ascii="Times New Roman" w:hAnsi="Times New Roman" w:cs="Times New Roman"/>
          <w:sz w:val="24"/>
          <w:szCs w:val="24"/>
        </w:rPr>
        <w:t>s</w:t>
      </w:r>
      <w:r w:rsidRPr="002307DF">
        <w:rPr>
          <w:rFonts w:ascii="Times New Roman" w:hAnsi="Times New Roman" w:cs="Times New Roman"/>
          <w:sz w:val="24"/>
          <w:szCs w:val="24"/>
        </w:rPr>
        <w:t xml:space="preserve"> não terem respondido ao inquérito e outras se fazerem representar por mais do que um representante/ participante. </w:t>
      </w:r>
    </w:p>
    <w:p w:rsidR="006F07AA" w:rsidRPr="002307DF" w:rsidRDefault="006F07AA" w:rsidP="002307DF">
      <w:pPr>
        <w:spacing w:line="360" w:lineRule="auto"/>
        <w:jc w:val="both"/>
        <w:rPr>
          <w:rFonts w:ascii="Times New Roman" w:hAnsi="Times New Roman" w:cs="Times New Roman"/>
          <w:sz w:val="24"/>
          <w:szCs w:val="24"/>
        </w:rPr>
      </w:pPr>
    </w:p>
    <w:p w:rsidR="00534C52" w:rsidRDefault="00F44A40" w:rsidP="00F90475">
      <w:pPr>
        <w:tabs>
          <w:tab w:val="left" w:pos="709"/>
        </w:tabs>
        <w:spacing w:line="360" w:lineRule="auto"/>
        <w:jc w:val="both"/>
        <w:rPr>
          <w:rFonts w:ascii="Times New Roman" w:hAnsi="Times New Roman" w:cs="Times New Roman"/>
          <w:sz w:val="24"/>
          <w:szCs w:val="24"/>
        </w:rPr>
      </w:pPr>
      <w:r w:rsidRPr="00F44A40">
        <w:rPr>
          <w:noProof/>
        </w:rPr>
        <w:pict>
          <v:shape id="_x0000_s1069" type="#_x0000_t202" style="position:absolute;left:0;text-align:left;margin-left:10.95pt;margin-top:1.45pt;width:376.5pt;height:12pt;z-index:251736064" wrapcoords="-43 0 -43 20829 21600 20829 21600 0 -43 0" stroked="f">
            <v:textbox inset="0,0,0,0">
              <w:txbxContent>
                <w:p w:rsidR="00A048EE" w:rsidRPr="006829CC" w:rsidRDefault="00A048EE" w:rsidP="00534C52">
                  <w:pPr>
                    <w:pStyle w:val="Legenda"/>
                    <w:rPr>
                      <w:rFonts w:ascii="Times New Roman" w:hAnsi="Times New Roman" w:cs="Times New Roman"/>
                      <w:noProof/>
                      <w:color w:val="auto"/>
                      <w:sz w:val="24"/>
                      <w:szCs w:val="24"/>
                    </w:rPr>
                  </w:pPr>
                  <w:r w:rsidRPr="006829CC">
                    <w:rPr>
                      <w:rFonts w:ascii="Times New Roman" w:hAnsi="Times New Roman" w:cs="Times New Roman"/>
                      <w:color w:val="auto"/>
                    </w:rPr>
                    <w:t xml:space="preserve">Gráfico </w:t>
                  </w:r>
                  <w:r>
                    <w:rPr>
                      <w:rFonts w:ascii="Times New Roman" w:hAnsi="Times New Roman" w:cs="Times New Roman"/>
                      <w:color w:val="auto"/>
                    </w:rPr>
                    <w:t>12:</w:t>
                  </w:r>
                  <w:r w:rsidRPr="00534C52">
                    <w:rPr>
                      <w:rFonts w:ascii="Times New Roman" w:hAnsi="Times New Roman" w:cs="Times New Roman"/>
                      <w:color w:val="auto"/>
                    </w:rPr>
                    <w:t xml:space="preserve"> </w:t>
                  </w:r>
                  <w:r>
                    <w:rPr>
                      <w:rFonts w:ascii="Times New Roman" w:hAnsi="Times New Roman" w:cs="Times New Roman"/>
                      <w:color w:val="auto"/>
                    </w:rPr>
                    <w:t>Questionário relativo</w:t>
                  </w:r>
                  <w:r w:rsidR="005D5E4D">
                    <w:rPr>
                      <w:rFonts w:ascii="Times New Roman" w:hAnsi="Times New Roman" w:cs="Times New Roman"/>
                      <w:color w:val="auto"/>
                    </w:rPr>
                    <w:t xml:space="preserve"> ao</w:t>
                  </w:r>
                  <w:r>
                    <w:rPr>
                      <w:rFonts w:ascii="Times New Roman" w:hAnsi="Times New Roman" w:cs="Times New Roman"/>
                      <w:color w:val="auto"/>
                    </w:rPr>
                    <w:t xml:space="preserve"> evento EEN (I)</w:t>
                  </w:r>
                </w:p>
                <w:p w:rsidR="00A048EE" w:rsidRPr="00534C52" w:rsidRDefault="00A048EE" w:rsidP="00534C52"/>
              </w:txbxContent>
            </v:textbox>
            <w10:wrap type="tight"/>
          </v:shape>
        </w:pict>
      </w:r>
      <w:r w:rsidR="00C12230">
        <w:rPr>
          <w:noProof/>
          <w:lang w:eastAsia="pt-PT"/>
        </w:rPr>
        <w:drawing>
          <wp:anchor distT="0" distB="381" distL="114300" distR="114300" simplePos="0" relativeHeight="251670528" behindDoc="1" locked="0" layoutInCell="1" allowOverlap="1">
            <wp:simplePos x="0" y="0"/>
            <wp:positionH relativeFrom="column">
              <wp:posOffset>-51435</wp:posOffset>
            </wp:positionH>
            <wp:positionV relativeFrom="paragraph">
              <wp:posOffset>267970</wp:posOffset>
            </wp:positionV>
            <wp:extent cx="4781550" cy="2152650"/>
            <wp:effectExtent l="19050" t="0" r="19050" b="0"/>
            <wp:wrapTight wrapText="bothSides">
              <wp:wrapPolygon edited="0">
                <wp:start x="-86" y="0"/>
                <wp:lineTo x="-86" y="21600"/>
                <wp:lineTo x="21686" y="21600"/>
                <wp:lineTo x="21686" y="0"/>
                <wp:lineTo x="-86" y="0"/>
              </wp:wrapPolygon>
            </wp:wrapTight>
            <wp:docPr id="31"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34C52" w:rsidRDefault="00534C52" w:rsidP="00F90475">
      <w:pPr>
        <w:tabs>
          <w:tab w:val="left" w:pos="709"/>
        </w:tabs>
        <w:spacing w:line="360" w:lineRule="auto"/>
        <w:jc w:val="both"/>
        <w:rPr>
          <w:rFonts w:ascii="Times New Roman" w:hAnsi="Times New Roman" w:cs="Times New Roman"/>
          <w:sz w:val="24"/>
          <w:szCs w:val="24"/>
        </w:rPr>
      </w:pPr>
    </w:p>
    <w:p w:rsidR="00534C52" w:rsidRDefault="00534C52" w:rsidP="00F90475">
      <w:pPr>
        <w:tabs>
          <w:tab w:val="left" w:pos="709"/>
        </w:tabs>
        <w:spacing w:line="360" w:lineRule="auto"/>
        <w:jc w:val="both"/>
        <w:rPr>
          <w:rFonts w:ascii="Times New Roman" w:hAnsi="Times New Roman" w:cs="Times New Roman"/>
          <w:sz w:val="24"/>
          <w:szCs w:val="24"/>
        </w:rPr>
      </w:pPr>
    </w:p>
    <w:p w:rsidR="00534C52" w:rsidRDefault="00534C52" w:rsidP="00F90475">
      <w:pPr>
        <w:tabs>
          <w:tab w:val="left" w:pos="709"/>
        </w:tabs>
        <w:spacing w:line="360" w:lineRule="auto"/>
        <w:jc w:val="both"/>
        <w:rPr>
          <w:rFonts w:ascii="Times New Roman" w:hAnsi="Times New Roman" w:cs="Times New Roman"/>
          <w:sz w:val="24"/>
          <w:szCs w:val="24"/>
        </w:rPr>
      </w:pPr>
    </w:p>
    <w:p w:rsidR="00534C52" w:rsidRDefault="00534C52" w:rsidP="00F90475">
      <w:pPr>
        <w:tabs>
          <w:tab w:val="left" w:pos="709"/>
        </w:tabs>
        <w:spacing w:line="360" w:lineRule="auto"/>
        <w:jc w:val="both"/>
        <w:rPr>
          <w:rFonts w:ascii="Times New Roman" w:hAnsi="Times New Roman" w:cs="Times New Roman"/>
          <w:sz w:val="24"/>
          <w:szCs w:val="24"/>
        </w:rPr>
      </w:pPr>
    </w:p>
    <w:p w:rsidR="00534C52" w:rsidRDefault="00534C52" w:rsidP="00F90475">
      <w:pPr>
        <w:tabs>
          <w:tab w:val="left" w:pos="709"/>
        </w:tabs>
        <w:spacing w:line="360" w:lineRule="auto"/>
        <w:jc w:val="both"/>
        <w:rPr>
          <w:rFonts w:ascii="Times New Roman" w:hAnsi="Times New Roman" w:cs="Times New Roman"/>
          <w:sz w:val="24"/>
          <w:szCs w:val="24"/>
        </w:rPr>
      </w:pPr>
    </w:p>
    <w:p w:rsidR="00534C52" w:rsidRDefault="00534C52" w:rsidP="00F90475">
      <w:pPr>
        <w:tabs>
          <w:tab w:val="left" w:pos="709"/>
        </w:tabs>
        <w:spacing w:line="360" w:lineRule="auto"/>
        <w:jc w:val="both"/>
        <w:rPr>
          <w:rFonts w:ascii="Times New Roman" w:hAnsi="Times New Roman" w:cs="Times New Roman"/>
          <w:sz w:val="24"/>
          <w:szCs w:val="24"/>
        </w:rPr>
      </w:pPr>
    </w:p>
    <w:p w:rsidR="00534C52" w:rsidRDefault="00534C52" w:rsidP="00F90475">
      <w:pPr>
        <w:tabs>
          <w:tab w:val="left" w:pos="709"/>
        </w:tabs>
        <w:spacing w:line="360" w:lineRule="auto"/>
        <w:jc w:val="both"/>
        <w:rPr>
          <w:rFonts w:ascii="Times New Roman" w:hAnsi="Times New Roman" w:cs="Times New Roman"/>
          <w:sz w:val="24"/>
          <w:szCs w:val="24"/>
        </w:rPr>
      </w:pPr>
    </w:p>
    <w:p w:rsidR="00C12230" w:rsidRDefault="00534C52" w:rsidP="00F90475">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C12230" w:rsidRDefault="00C12230" w:rsidP="00F90475">
      <w:pPr>
        <w:tabs>
          <w:tab w:val="left" w:pos="709"/>
        </w:tabs>
        <w:spacing w:line="360" w:lineRule="auto"/>
        <w:jc w:val="both"/>
        <w:rPr>
          <w:rFonts w:ascii="Times New Roman" w:hAnsi="Times New Roman" w:cs="Times New Roman"/>
          <w:sz w:val="24"/>
          <w:szCs w:val="24"/>
        </w:rPr>
      </w:pPr>
    </w:p>
    <w:p w:rsidR="002307DF" w:rsidRDefault="00C12230" w:rsidP="00F90475">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90475">
        <w:rPr>
          <w:rFonts w:ascii="Times New Roman" w:hAnsi="Times New Roman" w:cs="Times New Roman"/>
          <w:sz w:val="24"/>
          <w:szCs w:val="24"/>
        </w:rPr>
        <w:t xml:space="preserve">A primeira questão do inquérito </w:t>
      </w:r>
      <w:r w:rsidR="005D5E4D">
        <w:rPr>
          <w:rFonts w:ascii="Times New Roman" w:hAnsi="Times New Roman" w:cs="Times New Roman"/>
          <w:sz w:val="24"/>
          <w:szCs w:val="24"/>
        </w:rPr>
        <w:t xml:space="preserve">(ilustrada no gráfico 12) </w:t>
      </w:r>
      <w:r w:rsidR="00F90475">
        <w:rPr>
          <w:rFonts w:ascii="Times New Roman" w:hAnsi="Times New Roman" w:cs="Times New Roman"/>
          <w:sz w:val="24"/>
          <w:szCs w:val="24"/>
        </w:rPr>
        <w:t>demonstra que a grande maioria das empresas presentes (55%) tiveram conhecimento do evento através</w:t>
      </w:r>
      <w:r w:rsidR="002307DF" w:rsidRPr="002307DF">
        <w:rPr>
          <w:rFonts w:ascii="Times New Roman" w:hAnsi="Times New Roman" w:cs="Times New Roman"/>
          <w:sz w:val="24"/>
          <w:szCs w:val="24"/>
        </w:rPr>
        <w:t xml:space="preserve"> </w:t>
      </w:r>
      <w:r w:rsidR="00F90475">
        <w:rPr>
          <w:rFonts w:ascii="Times New Roman" w:hAnsi="Times New Roman" w:cs="Times New Roman"/>
          <w:sz w:val="24"/>
          <w:szCs w:val="24"/>
        </w:rPr>
        <w:t>da circular enviada pelo departamento de Comunicação da AIMinho, comprovando o que foi anteriormente referido</w:t>
      </w:r>
      <w:r w:rsidR="0000744D">
        <w:rPr>
          <w:rFonts w:ascii="Times New Roman" w:hAnsi="Times New Roman" w:cs="Times New Roman"/>
          <w:sz w:val="24"/>
          <w:szCs w:val="24"/>
        </w:rPr>
        <w:t xml:space="preserve"> sobre quem detém a responsabilidade de divulgar os eventos</w:t>
      </w:r>
      <w:r w:rsidR="00F90475">
        <w:rPr>
          <w:rFonts w:ascii="Times New Roman" w:hAnsi="Times New Roman" w:cs="Times New Roman"/>
          <w:sz w:val="24"/>
          <w:szCs w:val="24"/>
        </w:rPr>
        <w:t xml:space="preserve">. </w:t>
      </w:r>
      <w:r w:rsidR="00135C87">
        <w:rPr>
          <w:rFonts w:ascii="Times New Roman" w:hAnsi="Times New Roman" w:cs="Times New Roman"/>
          <w:sz w:val="24"/>
          <w:szCs w:val="24"/>
        </w:rPr>
        <w:t>Este facto remete uma vez mais para a importância das novas tecnologias</w:t>
      </w:r>
      <w:r w:rsidR="0000744D">
        <w:rPr>
          <w:rFonts w:ascii="Times New Roman" w:hAnsi="Times New Roman" w:cs="Times New Roman"/>
          <w:sz w:val="24"/>
          <w:szCs w:val="24"/>
        </w:rPr>
        <w:t xml:space="preserve"> (</w:t>
      </w:r>
      <w:r w:rsidR="0000744D">
        <w:rPr>
          <w:rFonts w:ascii="Times New Roman" w:hAnsi="Times New Roman" w:cs="Times New Roman"/>
          <w:i/>
          <w:sz w:val="24"/>
          <w:szCs w:val="24"/>
        </w:rPr>
        <w:t>email)</w:t>
      </w:r>
      <w:r w:rsidR="00135C87">
        <w:rPr>
          <w:rFonts w:ascii="Times New Roman" w:hAnsi="Times New Roman" w:cs="Times New Roman"/>
          <w:sz w:val="24"/>
          <w:szCs w:val="24"/>
        </w:rPr>
        <w:t xml:space="preserve"> enquanto instrumento de comunicação</w:t>
      </w:r>
      <w:r w:rsidR="00853522">
        <w:rPr>
          <w:rFonts w:ascii="Times New Roman" w:hAnsi="Times New Roman" w:cs="Times New Roman"/>
          <w:sz w:val="24"/>
          <w:szCs w:val="24"/>
        </w:rPr>
        <w:t>/informação</w:t>
      </w:r>
      <w:r w:rsidR="00135C87">
        <w:rPr>
          <w:rFonts w:ascii="Times New Roman" w:hAnsi="Times New Roman" w:cs="Times New Roman"/>
          <w:sz w:val="24"/>
          <w:szCs w:val="24"/>
        </w:rPr>
        <w:t>.</w:t>
      </w:r>
    </w:p>
    <w:p w:rsidR="00C12230" w:rsidRDefault="00C12230" w:rsidP="00F90475">
      <w:pPr>
        <w:tabs>
          <w:tab w:val="left" w:pos="709"/>
        </w:tabs>
        <w:spacing w:line="360" w:lineRule="auto"/>
        <w:jc w:val="both"/>
        <w:rPr>
          <w:rFonts w:ascii="Times New Roman" w:hAnsi="Times New Roman" w:cs="Times New Roman"/>
          <w:sz w:val="24"/>
          <w:szCs w:val="24"/>
        </w:rPr>
      </w:pPr>
    </w:p>
    <w:p w:rsidR="00C12230" w:rsidRDefault="00C12230" w:rsidP="00F90475">
      <w:pPr>
        <w:tabs>
          <w:tab w:val="left" w:pos="709"/>
        </w:tabs>
        <w:spacing w:line="360" w:lineRule="auto"/>
        <w:jc w:val="both"/>
        <w:rPr>
          <w:rFonts w:ascii="Times New Roman" w:hAnsi="Times New Roman" w:cs="Times New Roman"/>
          <w:sz w:val="24"/>
          <w:szCs w:val="24"/>
        </w:rPr>
      </w:pPr>
    </w:p>
    <w:p w:rsidR="00C12230" w:rsidRDefault="00C12230" w:rsidP="00F90475">
      <w:pPr>
        <w:tabs>
          <w:tab w:val="left" w:pos="709"/>
        </w:tabs>
        <w:spacing w:line="360" w:lineRule="auto"/>
        <w:jc w:val="both"/>
        <w:rPr>
          <w:rFonts w:ascii="Times New Roman" w:hAnsi="Times New Roman" w:cs="Times New Roman"/>
          <w:sz w:val="24"/>
          <w:szCs w:val="24"/>
        </w:rPr>
      </w:pPr>
    </w:p>
    <w:p w:rsidR="00C12230" w:rsidRDefault="00C12230" w:rsidP="00F90475">
      <w:pPr>
        <w:tabs>
          <w:tab w:val="left" w:pos="709"/>
        </w:tabs>
        <w:spacing w:line="360" w:lineRule="auto"/>
        <w:jc w:val="both"/>
        <w:rPr>
          <w:rFonts w:ascii="Times New Roman" w:hAnsi="Times New Roman" w:cs="Times New Roman"/>
          <w:sz w:val="24"/>
          <w:szCs w:val="24"/>
        </w:rPr>
      </w:pPr>
    </w:p>
    <w:p w:rsidR="0000744D" w:rsidRDefault="00F44A40" w:rsidP="00C12230">
      <w:pPr>
        <w:tabs>
          <w:tab w:val="left" w:pos="709"/>
        </w:tabs>
        <w:spacing w:line="360" w:lineRule="auto"/>
        <w:jc w:val="both"/>
        <w:rPr>
          <w:rFonts w:ascii="Times New Roman" w:hAnsi="Times New Roman" w:cs="Times New Roman"/>
          <w:sz w:val="24"/>
          <w:szCs w:val="24"/>
        </w:rPr>
      </w:pPr>
      <w:r w:rsidRPr="00F44A40">
        <w:rPr>
          <w:noProof/>
        </w:rPr>
        <w:lastRenderedPageBreak/>
        <w:pict>
          <v:shape id="_x0000_s1048" type="#_x0000_t202" style="position:absolute;left:0;text-align:left;margin-left:5.65pt;margin-top:7.9pt;width:411pt;height:11.25pt;z-index:251707392" wrapcoords="-36 0 -36 20829 21600 20829 21600 0 -36 0" stroked="f">
            <v:textbox style="mso-next-textbox:#_x0000_s1048" inset="0,0,0,0">
              <w:txbxContent>
                <w:p w:rsidR="00A048EE" w:rsidRPr="00F90475" w:rsidRDefault="00A048EE" w:rsidP="00F90475">
                  <w:pPr>
                    <w:pStyle w:val="Legenda"/>
                    <w:rPr>
                      <w:rFonts w:ascii="Times New Roman" w:hAnsi="Times New Roman" w:cs="Times New Roman"/>
                      <w:noProof/>
                      <w:color w:val="auto"/>
                      <w:sz w:val="24"/>
                      <w:szCs w:val="24"/>
                    </w:rPr>
                  </w:pPr>
                  <w:r w:rsidRPr="00F90475">
                    <w:rPr>
                      <w:rFonts w:ascii="Times New Roman" w:hAnsi="Times New Roman" w:cs="Times New Roman"/>
                      <w:color w:val="auto"/>
                    </w:rPr>
                    <w:t>Gráfico 13</w:t>
                  </w:r>
                  <w:r>
                    <w:rPr>
                      <w:rFonts w:ascii="Times New Roman" w:hAnsi="Times New Roman" w:cs="Times New Roman"/>
                      <w:color w:val="auto"/>
                    </w:rPr>
                    <w:t>:</w:t>
                  </w:r>
                  <w:r w:rsidRPr="00534C52">
                    <w:rPr>
                      <w:rFonts w:ascii="Times New Roman" w:hAnsi="Times New Roman" w:cs="Times New Roman"/>
                      <w:color w:val="auto"/>
                    </w:rPr>
                    <w:t xml:space="preserve"> </w:t>
                  </w:r>
                  <w:r>
                    <w:rPr>
                      <w:rFonts w:ascii="Times New Roman" w:hAnsi="Times New Roman" w:cs="Times New Roman"/>
                      <w:color w:val="auto"/>
                    </w:rPr>
                    <w:t>Questionário relativo</w:t>
                  </w:r>
                  <w:r w:rsidR="005D5E4D">
                    <w:rPr>
                      <w:rFonts w:ascii="Times New Roman" w:hAnsi="Times New Roman" w:cs="Times New Roman"/>
                      <w:color w:val="auto"/>
                    </w:rPr>
                    <w:t xml:space="preserve"> ao</w:t>
                  </w:r>
                  <w:r>
                    <w:rPr>
                      <w:rFonts w:ascii="Times New Roman" w:hAnsi="Times New Roman" w:cs="Times New Roman"/>
                      <w:color w:val="auto"/>
                    </w:rPr>
                    <w:t xml:space="preserve"> evento EEN (II)</w:t>
                  </w:r>
                </w:p>
              </w:txbxContent>
            </v:textbox>
            <w10:wrap type="tight"/>
          </v:shape>
        </w:pict>
      </w:r>
      <w:r w:rsidR="00C12230">
        <w:rPr>
          <w:noProof/>
          <w:lang w:eastAsia="pt-PT"/>
        </w:rPr>
        <w:drawing>
          <wp:anchor distT="0" distB="0" distL="114300" distR="114300" simplePos="0" relativeHeight="251671552" behindDoc="1" locked="0" layoutInCell="1" allowOverlap="1">
            <wp:simplePos x="0" y="0"/>
            <wp:positionH relativeFrom="column">
              <wp:posOffset>-51435</wp:posOffset>
            </wp:positionH>
            <wp:positionV relativeFrom="paragraph">
              <wp:posOffset>357505</wp:posOffset>
            </wp:positionV>
            <wp:extent cx="5768975" cy="2047875"/>
            <wp:effectExtent l="19050" t="0" r="22225" b="0"/>
            <wp:wrapTight wrapText="bothSides">
              <wp:wrapPolygon edited="0">
                <wp:start x="-71" y="0"/>
                <wp:lineTo x="-71" y="21500"/>
                <wp:lineTo x="21683" y="21500"/>
                <wp:lineTo x="21683" y="0"/>
                <wp:lineTo x="-71" y="0"/>
              </wp:wrapPolygon>
            </wp:wrapTight>
            <wp:docPr id="29"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2307DF" w:rsidRPr="002307DF" w:rsidRDefault="0000744D"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35C87">
        <w:rPr>
          <w:rFonts w:ascii="Times New Roman" w:hAnsi="Times New Roman" w:cs="Times New Roman"/>
          <w:sz w:val="24"/>
          <w:szCs w:val="24"/>
        </w:rPr>
        <w:t>A segunda questão, cujo g</w:t>
      </w:r>
      <w:r w:rsidR="00853522">
        <w:rPr>
          <w:rFonts w:ascii="Times New Roman" w:hAnsi="Times New Roman" w:cs="Times New Roman"/>
          <w:sz w:val="24"/>
          <w:szCs w:val="24"/>
        </w:rPr>
        <w:t>ráfico 13 nos esclarece quanto à</w:t>
      </w:r>
      <w:r w:rsidR="00135C87">
        <w:rPr>
          <w:rFonts w:ascii="Times New Roman" w:hAnsi="Times New Roman" w:cs="Times New Roman"/>
          <w:sz w:val="24"/>
          <w:szCs w:val="24"/>
        </w:rPr>
        <w:t>s respostas dos inquiridos,</w:t>
      </w:r>
      <w:r w:rsidR="002307DF" w:rsidRPr="002307DF">
        <w:rPr>
          <w:rFonts w:ascii="Times New Roman" w:hAnsi="Times New Roman" w:cs="Times New Roman"/>
          <w:sz w:val="24"/>
          <w:szCs w:val="24"/>
        </w:rPr>
        <w:t xml:space="preserve"> regista uma taxa muito alta de satisfação face aos vários vectores apontados sobre o evento: conteúdos (89%), oradores (29%), documentação (85%), instalações/condições ambientais (83%), duração (82%), e contributo para a actividade da empresa (96%). </w:t>
      </w:r>
    </w:p>
    <w:p w:rsid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Esta última dimensão</w:t>
      </w:r>
      <w:r w:rsidR="006F07AA">
        <w:rPr>
          <w:rFonts w:ascii="Times New Roman" w:hAnsi="Times New Roman" w:cs="Times New Roman"/>
          <w:sz w:val="24"/>
          <w:szCs w:val="24"/>
        </w:rPr>
        <w:t xml:space="preserve"> </w:t>
      </w:r>
      <w:r w:rsidR="006F07AA" w:rsidRPr="002307DF">
        <w:rPr>
          <w:rFonts w:ascii="Times New Roman" w:hAnsi="Times New Roman" w:cs="Times New Roman"/>
          <w:sz w:val="24"/>
          <w:szCs w:val="24"/>
        </w:rPr>
        <w:t>abordada</w:t>
      </w:r>
      <w:r w:rsidR="006F07AA">
        <w:rPr>
          <w:rFonts w:ascii="Times New Roman" w:hAnsi="Times New Roman" w:cs="Times New Roman"/>
          <w:sz w:val="24"/>
          <w:szCs w:val="24"/>
        </w:rPr>
        <w:t xml:space="preserve"> (contributo para a actividade da empresa)</w:t>
      </w:r>
      <w:r w:rsidRPr="002307DF">
        <w:rPr>
          <w:rFonts w:ascii="Times New Roman" w:hAnsi="Times New Roman" w:cs="Times New Roman"/>
          <w:sz w:val="24"/>
          <w:szCs w:val="24"/>
        </w:rPr>
        <w:t xml:space="preserve"> vai ao encontro do que </w:t>
      </w:r>
      <w:r w:rsidR="006F07AA">
        <w:rPr>
          <w:rFonts w:ascii="Times New Roman" w:hAnsi="Times New Roman" w:cs="Times New Roman"/>
          <w:sz w:val="24"/>
          <w:szCs w:val="24"/>
        </w:rPr>
        <w:t xml:space="preserve">já </w:t>
      </w:r>
      <w:r w:rsidRPr="002307DF">
        <w:rPr>
          <w:rFonts w:ascii="Times New Roman" w:hAnsi="Times New Roman" w:cs="Times New Roman"/>
          <w:sz w:val="24"/>
          <w:szCs w:val="24"/>
        </w:rPr>
        <w:t>foi afirmado sobre o facto de a AIMinho</w:t>
      </w:r>
      <w:r w:rsidR="00135C87">
        <w:rPr>
          <w:rFonts w:ascii="Times New Roman" w:hAnsi="Times New Roman" w:cs="Times New Roman"/>
          <w:sz w:val="24"/>
          <w:szCs w:val="24"/>
        </w:rPr>
        <w:t>, e consequentemente a EEN,</w:t>
      </w:r>
      <w:r w:rsidRPr="002307DF">
        <w:rPr>
          <w:rFonts w:ascii="Times New Roman" w:hAnsi="Times New Roman" w:cs="Times New Roman"/>
          <w:sz w:val="24"/>
          <w:szCs w:val="24"/>
        </w:rPr>
        <w:t xml:space="preserve"> se apresentar como um parceiro de confiança para as empresas, nomeadamente ao nível da info</w:t>
      </w:r>
      <w:r w:rsidR="00135C87">
        <w:rPr>
          <w:rFonts w:ascii="Times New Roman" w:hAnsi="Times New Roman" w:cs="Times New Roman"/>
          <w:sz w:val="24"/>
          <w:szCs w:val="24"/>
        </w:rPr>
        <w:t>rmação que lhes é assegurada</w:t>
      </w:r>
      <w:r w:rsidR="00853522">
        <w:rPr>
          <w:rFonts w:ascii="Times New Roman" w:hAnsi="Times New Roman" w:cs="Times New Roman"/>
          <w:sz w:val="24"/>
          <w:szCs w:val="24"/>
        </w:rPr>
        <w:t>.</w:t>
      </w:r>
    </w:p>
    <w:p w:rsidR="006F07AA" w:rsidRPr="002307DF" w:rsidRDefault="006F07AA" w:rsidP="002307DF">
      <w:pPr>
        <w:spacing w:line="360" w:lineRule="auto"/>
        <w:jc w:val="both"/>
        <w:rPr>
          <w:rFonts w:ascii="Times New Roman" w:hAnsi="Times New Roman" w:cs="Times New Roman"/>
          <w:sz w:val="24"/>
          <w:szCs w:val="24"/>
        </w:rPr>
      </w:pPr>
    </w:p>
    <w:p w:rsidR="002307DF" w:rsidRPr="002307DF" w:rsidRDefault="00F44A40" w:rsidP="002307DF">
      <w:pPr>
        <w:spacing w:line="360" w:lineRule="auto"/>
        <w:jc w:val="both"/>
        <w:rPr>
          <w:rFonts w:ascii="Times New Roman" w:hAnsi="Times New Roman" w:cs="Times New Roman"/>
          <w:sz w:val="24"/>
          <w:szCs w:val="24"/>
        </w:rPr>
      </w:pPr>
      <w:r w:rsidRPr="00F44A40">
        <w:rPr>
          <w:noProof/>
        </w:rPr>
        <w:pict>
          <v:shape id="_x0000_s1049" type="#_x0000_t202" style="position:absolute;left:0;text-align:left;margin-left:100.15pt;margin-top:.95pt;width:311.25pt;height:12pt;z-index:251709440" stroked="f">
            <v:textbox inset="0,0,0,0">
              <w:txbxContent>
                <w:p w:rsidR="00A048EE" w:rsidRPr="006829CC" w:rsidRDefault="00A048EE" w:rsidP="0000744D">
                  <w:pPr>
                    <w:pStyle w:val="Legenda"/>
                    <w:rPr>
                      <w:rFonts w:ascii="Times New Roman" w:hAnsi="Times New Roman" w:cs="Times New Roman"/>
                      <w:noProof/>
                      <w:color w:val="auto"/>
                      <w:sz w:val="24"/>
                      <w:szCs w:val="24"/>
                    </w:rPr>
                  </w:pPr>
                  <w:r w:rsidRPr="00135C87">
                    <w:rPr>
                      <w:rFonts w:ascii="Times New Roman" w:hAnsi="Times New Roman" w:cs="Times New Roman"/>
                      <w:color w:val="auto"/>
                    </w:rPr>
                    <w:t>Gráfico</w:t>
                  </w:r>
                  <w:r>
                    <w:rPr>
                      <w:rFonts w:ascii="Times New Roman" w:hAnsi="Times New Roman" w:cs="Times New Roman"/>
                      <w:color w:val="auto"/>
                    </w:rPr>
                    <w:t>s</w:t>
                  </w:r>
                  <w:r w:rsidRPr="00135C87">
                    <w:rPr>
                      <w:rFonts w:ascii="Times New Roman" w:hAnsi="Times New Roman" w:cs="Times New Roman"/>
                      <w:color w:val="auto"/>
                    </w:rPr>
                    <w:t xml:space="preserve"> 14</w:t>
                  </w:r>
                  <w:r w:rsidRPr="0000744D">
                    <w:rPr>
                      <w:rFonts w:ascii="Times New Roman" w:hAnsi="Times New Roman" w:cs="Times New Roman"/>
                      <w:color w:val="auto"/>
                    </w:rPr>
                    <w:t xml:space="preserve"> </w:t>
                  </w:r>
                  <w:r>
                    <w:rPr>
                      <w:rFonts w:ascii="Times New Roman" w:hAnsi="Times New Roman" w:cs="Times New Roman"/>
                      <w:color w:val="auto"/>
                    </w:rPr>
                    <w:t>e 15:</w:t>
                  </w:r>
                  <w:r w:rsidRPr="00534C52">
                    <w:rPr>
                      <w:rFonts w:ascii="Times New Roman" w:hAnsi="Times New Roman" w:cs="Times New Roman"/>
                      <w:color w:val="auto"/>
                    </w:rPr>
                    <w:t xml:space="preserve"> </w:t>
                  </w:r>
                  <w:r>
                    <w:rPr>
                      <w:rFonts w:ascii="Times New Roman" w:hAnsi="Times New Roman" w:cs="Times New Roman"/>
                      <w:color w:val="auto"/>
                    </w:rPr>
                    <w:t xml:space="preserve">Questionário relativo </w:t>
                  </w:r>
                  <w:r w:rsidR="005D5E4D">
                    <w:rPr>
                      <w:rFonts w:ascii="Times New Roman" w:hAnsi="Times New Roman" w:cs="Times New Roman"/>
                      <w:color w:val="auto"/>
                    </w:rPr>
                    <w:t xml:space="preserve">ao </w:t>
                  </w:r>
                  <w:r>
                    <w:rPr>
                      <w:rFonts w:ascii="Times New Roman" w:hAnsi="Times New Roman" w:cs="Times New Roman"/>
                      <w:color w:val="auto"/>
                    </w:rPr>
                    <w:t>evento EEN (III e IV)</w:t>
                  </w:r>
                </w:p>
                <w:p w:rsidR="00A048EE" w:rsidRPr="00135C87" w:rsidRDefault="00A048EE" w:rsidP="00135C87">
                  <w:pPr>
                    <w:pStyle w:val="Legenda"/>
                    <w:rPr>
                      <w:rFonts w:ascii="Times New Roman" w:hAnsi="Times New Roman" w:cs="Times New Roman"/>
                      <w:noProof/>
                      <w:color w:val="auto"/>
                    </w:rPr>
                  </w:pPr>
                </w:p>
              </w:txbxContent>
            </v:textbox>
          </v:shape>
        </w:pict>
      </w:r>
      <w:r w:rsidR="002307DF" w:rsidRPr="002307DF">
        <w:rPr>
          <w:rFonts w:ascii="Times New Roman" w:hAnsi="Times New Roman" w:cs="Times New Roman"/>
          <w:sz w:val="24"/>
          <w:szCs w:val="24"/>
        </w:rPr>
        <w:tab/>
      </w:r>
    </w:p>
    <w:p w:rsidR="002307DF" w:rsidRPr="002307DF" w:rsidRDefault="006B188D" w:rsidP="002307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73600" behindDoc="1" locked="0" layoutInCell="1" allowOverlap="1">
            <wp:simplePos x="0" y="0"/>
            <wp:positionH relativeFrom="column">
              <wp:posOffset>2729865</wp:posOffset>
            </wp:positionH>
            <wp:positionV relativeFrom="paragraph">
              <wp:posOffset>7620</wp:posOffset>
            </wp:positionV>
            <wp:extent cx="2614930" cy="1924050"/>
            <wp:effectExtent l="19050" t="0" r="13970" b="0"/>
            <wp:wrapNone/>
            <wp:docPr id="32"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Times New Roman" w:hAnsi="Times New Roman" w:cs="Times New Roman"/>
          <w:noProof/>
          <w:sz w:val="24"/>
          <w:szCs w:val="24"/>
          <w:lang w:eastAsia="pt-PT"/>
        </w:rPr>
        <w:drawing>
          <wp:anchor distT="0" distB="0" distL="114300" distR="114300" simplePos="0" relativeHeight="251672576" behindDoc="1" locked="0" layoutInCell="1" allowOverlap="1">
            <wp:simplePos x="0" y="0"/>
            <wp:positionH relativeFrom="column">
              <wp:posOffset>-3810</wp:posOffset>
            </wp:positionH>
            <wp:positionV relativeFrom="paragraph">
              <wp:posOffset>10160</wp:posOffset>
            </wp:positionV>
            <wp:extent cx="2581275" cy="1921510"/>
            <wp:effectExtent l="19050" t="0" r="9525" b="2540"/>
            <wp:wrapNone/>
            <wp:docPr id="34"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2307DF" w:rsidRPr="002307DF" w:rsidRDefault="002307DF" w:rsidP="002307DF">
      <w:pPr>
        <w:spacing w:line="360" w:lineRule="auto"/>
        <w:jc w:val="both"/>
        <w:rPr>
          <w:rFonts w:ascii="Times New Roman" w:hAnsi="Times New Roman" w:cs="Times New Roman"/>
          <w:sz w:val="24"/>
          <w:szCs w:val="24"/>
        </w:rPr>
      </w:pPr>
    </w:p>
    <w:p w:rsidR="006F07AA" w:rsidRDefault="00135C87"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307DF" w:rsidRDefault="006F07AA"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307DF" w:rsidRPr="002307DF">
        <w:rPr>
          <w:rFonts w:ascii="Times New Roman" w:hAnsi="Times New Roman" w:cs="Times New Roman"/>
          <w:sz w:val="24"/>
          <w:szCs w:val="24"/>
        </w:rPr>
        <w:t>Em jeito de conclusão, as questões 5 e 6</w:t>
      </w:r>
      <w:r w:rsidR="0000744D">
        <w:rPr>
          <w:rFonts w:ascii="Times New Roman" w:hAnsi="Times New Roman" w:cs="Times New Roman"/>
          <w:sz w:val="24"/>
          <w:szCs w:val="24"/>
        </w:rPr>
        <w:t xml:space="preserve"> (cujos resultados obtidos podemos verificar pelos gráficos 14 e 15)</w:t>
      </w:r>
      <w:r w:rsidR="002307DF" w:rsidRPr="002307DF">
        <w:rPr>
          <w:rFonts w:ascii="Times New Roman" w:hAnsi="Times New Roman" w:cs="Times New Roman"/>
          <w:sz w:val="24"/>
          <w:szCs w:val="24"/>
        </w:rPr>
        <w:t>, demonstram que a apreciação global do evento é 100% positiva. Inclusivamente verifica-se que as PME</w:t>
      </w:r>
      <w:r w:rsidR="0000744D">
        <w:rPr>
          <w:rFonts w:ascii="Times New Roman" w:hAnsi="Times New Roman" w:cs="Times New Roman"/>
          <w:sz w:val="24"/>
          <w:szCs w:val="24"/>
        </w:rPr>
        <w:t>s</w:t>
      </w:r>
      <w:r w:rsidR="002307DF" w:rsidRPr="002307DF">
        <w:rPr>
          <w:rFonts w:ascii="Times New Roman" w:hAnsi="Times New Roman" w:cs="Times New Roman"/>
          <w:sz w:val="24"/>
          <w:szCs w:val="24"/>
        </w:rPr>
        <w:t xml:space="preserve"> têm todo interesse em participar em sessões deste cariz, traduzido no facto de todos os inquéritos apresentarem uma resposta </w:t>
      </w:r>
      <w:r w:rsidR="002307DF" w:rsidRPr="002307DF">
        <w:rPr>
          <w:rFonts w:ascii="Times New Roman" w:hAnsi="Times New Roman" w:cs="Times New Roman"/>
          <w:sz w:val="24"/>
          <w:szCs w:val="24"/>
        </w:rPr>
        <w:lastRenderedPageBreak/>
        <w:t>positiva quanto à possibilidade de voltar a participar em eventos similares</w:t>
      </w:r>
      <w:r w:rsidR="00853522">
        <w:rPr>
          <w:rFonts w:ascii="Times New Roman" w:hAnsi="Times New Roman" w:cs="Times New Roman"/>
          <w:sz w:val="24"/>
          <w:szCs w:val="24"/>
        </w:rPr>
        <w:t xml:space="preserve"> </w:t>
      </w:r>
      <w:r w:rsidR="0000744D">
        <w:rPr>
          <w:rFonts w:ascii="Times New Roman" w:hAnsi="Times New Roman" w:cs="Times New Roman"/>
          <w:sz w:val="24"/>
          <w:szCs w:val="24"/>
        </w:rPr>
        <w:t>(</w:t>
      </w:r>
      <w:r w:rsidR="00853522">
        <w:rPr>
          <w:rFonts w:ascii="Times New Roman" w:hAnsi="Times New Roman" w:cs="Times New Roman"/>
          <w:sz w:val="24"/>
          <w:szCs w:val="24"/>
        </w:rPr>
        <w:t>como evidencia o gráfico 15</w:t>
      </w:r>
      <w:r w:rsidR="0000744D">
        <w:rPr>
          <w:rFonts w:ascii="Times New Roman" w:hAnsi="Times New Roman" w:cs="Times New Roman"/>
          <w:sz w:val="24"/>
          <w:szCs w:val="24"/>
        </w:rPr>
        <w:t>)</w:t>
      </w:r>
      <w:r w:rsidR="00853522">
        <w:rPr>
          <w:rFonts w:ascii="Times New Roman" w:hAnsi="Times New Roman" w:cs="Times New Roman"/>
          <w:sz w:val="24"/>
          <w:szCs w:val="24"/>
        </w:rPr>
        <w:t>.</w:t>
      </w:r>
    </w:p>
    <w:p w:rsidR="006F07AA" w:rsidRDefault="006F07AA"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t>Este último inquérito em análise, como prova o anexo 6, apresenta três perguntas de resposta aberta – aspectos positivos, aspectos a melhorar e temas a ser abordados em eventos futuros.</w:t>
      </w:r>
    </w:p>
    <w:p w:rsidR="006F07AA" w:rsidRPr="002307DF" w:rsidRDefault="006F07AA" w:rsidP="002307D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Ainda que não se registem aspectos a melhorar significativos, os aspectos positivos referidos pelos inquiridos apontam para a “qualidade dos oradores” e a “importância do tema”. No que respeita a temas a abordar em eventos futuros as respostas foram bastante coerentes: “IRC”, “segurança social”, “orçamento de Estado 2011”, ou ainda “fiscalidade”, ou seja, assuntos directamente relacionados com factores que influenciam a </w:t>
      </w:r>
      <w:r w:rsidR="00B65F22">
        <w:rPr>
          <w:rFonts w:ascii="Times New Roman" w:hAnsi="Times New Roman" w:cs="Times New Roman"/>
          <w:sz w:val="24"/>
          <w:szCs w:val="24"/>
        </w:rPr>
        <w:t>actividade das empresas no dia-a-dia.</w:t>
      </w:r>
    </w:p>
    <w:p w:rsidR="0000744D" w:rsidRDefault="00135C87" w:rsidP="00135C87">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2307DF" w:rsidRPr="006B188D" w:rsidRDefault="0000744D" w:rsidP="00135C87">
      <w:pPr>
        <w:spacing w:line="360" w:lineRule="auto"/>
        <w:jc w:val="both"/>
        <w:rPr>
          <w:rFonts w:ascii="Times New Roman" w:hAnsi="Times New Roman" w:cs="Times New Roman"/>
          <w:sz w:val="24"/>
          <w:szCs w:val="24"/>
          <w:u w:val="single"/>
        </w:rPr>
      </w:pPr>
      <w:r>
        <w:rPr>
          <w:rFonts w:ascii="Times New Roman" w:hAnsi="Times New Roman" w:cs="Times New Roman"/>
          <w:b/>
          <w:sz w:val="24"/>
          <w:szCs w:val="24"/>
        </w:rPr>
        <w:tab/>
      </w:r>
      <w:r w:rsidR="002307DF" w:rsidRPr="006B188D">
        <w:rPr>
          <w:rFonts w:ascii="Times New Roman" w:hAnsi="Times New Roman" w:cs="Times New Roman"/>
          <w:sz w:val="24"/>
          <w:szCs w:val="24"/>
          <w:u w:val="single"/>
        </w:rPr>
        <w:t>Concl</w:t>
      </w:r>
      <w:r w:rsidR="00135C87" w:rsidRPr="006B188D">
        <w:rPr>
          <w:rFonts w:ascii="Times New Roman" w:hAnsi="Times New Roman" w:cs="Times New Roman"/>
          <w:sz w:val="24"/>
          <w:szCs w:val="24"/>
          <w:u w:val="single"/>
        </w:rPr>
        <w:t>usões da análise dos inquéritos</w:t>
      </w:r>
    </w:p>
    <w:p w:rsidR="002307DF" w:rsidRPr="002307DF" w:rsidRDefault="002307DF" w:rsidP="00135C87">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Após analisarmos individualmente cada um dos inquéritos podemos concluir dois dados importantes. Por um lado, as PME</w:t>
      </w:r>
      <w:r w:rsidR="0000744D">
        <w:rPr>
          <w:rFonts w:ascii="Times New Roman" w:hAnsi="Times New Roman" w:cs="Times New Roman"/>
          <w:sz w:val="24"/>
          <w:szCs w:val="24"/>
        </w:rPr>
        <w:t>s</w:t>
      </w:r>
      <w:r w:rsidRPr="002307DF">
        <w:rPr>
          <w:rFonts w:ascii="Times New Roman" w:hAnsi="Times New Roman" w:cs="Times New Roman"/>
          <w:sz w:val="24"/>
          <w:szCs w:val="24"/>
        </w:rPr>
        <w:t xml:space="preserve"> reconhecem uma grande importância ao apoio proporcionado pela EEN, nomeadamente no âmbito das Oportunidades de Negócio. Por outro, o interesse que demonstram em participarem em eventos da EEN</w:t>
      </w:r>
      <w:r w:rsidR="00B65F22">
        <w:rPr>
          <w:rFonts w:ascii="Times New Roman" w:hAnsi="Times New Roman" w:cs="Times New Roman"/>
          <w:sz w:val="24"/>
          <w:szCs w:val="24"/>
        </w:rPr>
        <w:t xml:space="preserve"> e em garantirem o contacto com esta Rede</w:t>
      </w:r>
      <w:r w:rsidRPr="002307DF">
        <w:rPr>
          <w:rFonts w:ascii="Times New Roman" w:hAnsi="Times New Roman" w:cs="Times New Roman"/>
          <w:sz w:val="24"/>
          <w:szCs w:val="24"/>
        </w:rPr>
        <w:t xml:space="preserve"> prova-nos </w:t>
      </w:r>
      <w:r w:rsidR="00853522">
        <w:rPr>
          <w:rFonts w:ascii="Times New Roman" w:hAnsi="Times New Roman" w:cs="Times New Roman"/>
          <w:sz w:val="24"/>
          <w:szCs w:val="24"/>
        </w:rPr>
        <w:t xml:space="preserve">que </w:t>
      </w:r>
      <w:r w:rsidRPr="002307DF">
        <w:rPr>
          <w:rFonts w:ascii="Times New Roman" w:hAnsi="Times New Roman" w:cs="Times New Roman"/>
          <w:sz w:val="24"/>
          <w:szCs w:val="24"/>
        </w:rPr>
        <w:t>as empresas estão interessadas em pr</w:t>
      </w:r>
      <w:r w:rsidR="0000744D">
        <w:rPr>
          <w:rFonts w:ascii="Times New Roman" w:hAnsi="Times New Roman" w:cs="Times New Roman"/>
          <w:sz w:val="24"/>
          <w:szCs w:val="24"/>
        </w:rPr>
        <w:t>ocessos de internacionalização, e especialmente em promover estas actividades.</w:t>
      </w:r>
    </w:p>
    <w:p w:rsidR="002307DF" w:rsidRPr="002307DF"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ab/>
        <w:t xml:space="preserve">As várias respostas obtidas permitem perceber a importância que a Enterprise Europe Network </w:t>
      </w:r>
      <w:r w:rsidR="00135C87">
        <w:rPr>
          <w:rFonts w:ascii="Times New Roman" w:hAnsi="Times New Roman" w:cs="Times New Roman"/>
          <w:sz w:val="24"/>
          <w:szCs w:val="24"/>
        </w:rPr>
        <w:t>transporta</w:t>
      </w:r>
      <w:r w:rsidRPr="002307DF">
        <w:rPr>
          <w:rFonts w:ascii="Times New Roman" w:hAnsi="Times New Roman" w:cs="Times New Roman"/>
          <w:sz w:val="24"/>
          <w:szCs w:val="24"/>
        </w:rPr>
        <w:t xml:space="preserve"> para as PME</w:t>
      </w:r>
      <w:r w:rsidR="00135C87">
        <w:rPr>
          <w:rFonts w:ascii="Times New Roman" w:hAnsi="Times New Roman" w:cs="Times New Roman"/>
          <w:sz w:val="24"/>
          <w:szCs w:val="24"/>
        </w:rPr>
        <w:t>s</w:t>
      </w:r>
      <w:r w:rsidRPr="002307DF">
        <w:rPr>
          <w:rFonts w:ascii="Times New Roman" w:hAnsi="Times New Roman" w:cs="Times New Roman"/>
          <w:sz w:val="24"/>
          <w:szCs w:val="24"/>
        </w:rPr>
        <w:t>, proporcionando-lhes quer informação útil e actual, quer a poss</w:t>
      </w:r>
      <w:r w:rsidR="0000744D">
        <w:rPr>
          <w:rFonts w:ascii="Times New Roman" w:hAnsi="Times New Roman" w:cs="Times New Roman"/>
          <w:sz w:val="24"/>
          <w:szCs w:val="24"/>
        </w:rPr>
        <w:t>ibilidade de encontrarem novas Oportunidades de N</w:t>
      </w:r>
      <w:r w:rsidRPr="002307DF">
        <w:rPr>
          <w:rFonts w:ascii="Times New Roman" w:hAnsi="Times New Roman" w:cs="Times New Roman"/>
          <w:sz w:val="24"/>
          <w:szCs w:val="24"/>
        </w:rPr>
        <w:t xml:space="preserve">egócio nos cerca de 50 países que compõem a EEN, a maior </w:t>
      </w:r>
      <w:r w:rsidR="00F17195">
        <w:rPr>
          <w:rFonts w:ascii="Times New Roman" w:hAnsi="Times New Roman" w:cs="Times New Roman"/>
          <w:sz w:val="24"/>
          <w:szCs w:val="24"/>
        </w:rPr>
        <w:t>Rede</w:t>
      </w:r>
      <w:r w:rsidRPr="002307DF">
        <w:rPr>
          <w:rFonts w:ascii="Times New Roman" w:hAnsi="Times New Roman" w:cs="Times New Roman"/>
          <w:sz w:val="24"/>
          <w:szCs w:val="24"/>
        </w:rPr>
        <w:t xml:space="preserve"> de informação europeia. A procura de informação, de contactos e participação em eventos europeus, promovidos pela EEN, é uma dem</w:t>
      </w:r>
      <w:r w:rsidR="00135C87">
        <w:rPr>
          <w:rFonts w:ascii="Times New Roman" w:hAnsi="Times New Roman" w:cs="Times New Roman"/>
          <w:sz w:val="24"/>
          <w:szCs w:val="24"/>
        </w:rPr>
        <w:t>onstração clara da necessidade/</w:t>
      </w:r>
      <w:r w:rsidRPr="002307DF">
        <w:rPr>
          <w:rFonts w:ascii="Times New Roman" w:hAnsi="Times New Roman" w:cs="Times New Roman"/>
          <w:sz w:val="24"/>
          <w:szCs w:val="24"/>
        </w:rPr>
        <w:t>vontade que as PMEs portuguesas têm em alargarem as fronteiras dos seus negócios.</w:t>
      </w:r>
    </w:p>
    <w:p w:rsidR="00135C87" w:rsidRDefault="002307DF" w:rsidP="002307DF">
      <w:pPr>
        <w:spacing w:line="360" w:lineRule="auto"/>
        <w:jc w:val="both"/>
        <w:rPr>
          <w:rFonts w:ascii="Times New Roman" w:hAnsi="Times New Roman" w:cs="Times New Roman"/>
          <w:sz w:val="24"/>
          <w:szCs w:val="24"/>
        </w:rPr>
      </w:pPr>
      <w:r w:rsidRPr="002307DF">
        <w:rPr>
          <w:rFonts w:ascii="Times New Roman" w:hAnsi="Times New Roman" w:cs="Times New Roman"/>
          <w:sz w:val="24"/>
          <w:szCs w:val="24"/>
        </w:rPr>
        <w:t xml:space="preserve"> </w:t>
      </w:r>
      <w:r w:rsidR="00853522">
        <w:rPr>
          <w:rFonts w:ascii="Times New Roman" w:hAnsi="Times New Roman" w:cs="Times New Roman"/>
          <w:sz w:val="24"/>
          <w:szCs w:val="24"/>
        </w:rPr>
        <w:tab/>
        <w:t xml:space="preserve">Estes inquéritos </w:t>
      </w:r>
      <w:r w:rsidR="00B65F22">
        <w:rPr>
          <w:rFonts w:ascii="Times New Roman" w:hAnsi="Times New Roman" w:cs="Times New Roman"/>
          <w:sz w:val="24"/>
          <w:szCs w:val="24"/>
        </w:rPr>
        <w:t>vieram</w:t>
      </w:r>
      <w:r w:rsidR="00853522">
        <w:rPr>
          <w:rFonts w:ascii="Times New Roman" w:hAnsi="Times New Roman" w:cs="Times New Roman"/>
          <w:sz w:val="24"/>
          <w:szCs w:val="24"/>
        </w:rPr>
        <w:t xml:space="preserve"> assim</w:t>
      </w:r>
      <w:r w:rsidR="00135C87">
        <w:rPr>
          <w:rFonts w:ascii="Times New Roman" w:hAnsi="Times New Roman" w:cs="Times New Roman"/>
          <w:sz w:val="24"/>
          <w:szCs w:val="24"/>
        </w:rPr>
        <w:t xml:space="preserve"> comprovar o que foi afirmado ao longo desta dissertação. </w:t>
      </w:r>
      <w:r w:rsidR="00853522">
        <w:rPr>
          <w:rFonts w:ascii="Times New Roman" w:hAnsi="Times New Roman" w:cs="Times New Roman"/>
          <w:sz w:val="24"/>
          <w:szCs w:val="24"/>
        </w:rPr>
        <w:t xml:space="preserve">Os empresários comprovaram que é importante sentirem-se apoiados e conhecerem um </w:t>
      </w:r>
      <w:r w:rsidR="00853522" w:rsidRPr="00853522">
        <w:rPr>
          <w:rFonts w:ascii="Times New Roman" w:hAnsi="Times New Roman" w:cs="Times New Roman"/>
          <w:sz w:val="24"/>
          <w:szCs w:val="24"/>
        </w:rPr>
        <w:t>ponto</w:t>
      </w:r>
      <w:r w:rsidR="00853522">
        <w:rPr>
          <w:rFonts w:ascii="Times New Roman" w:hAnsi="Times New Roman" w:cs="Times New Roman"/>
          <w:i/>
          <w:sz w:val="24"/>
          <w:szCs w:val="24"/>
        </w:rPr>
        <w:t xml:space="preserve"> </w:t>
      </w:r>
      <w:r w:rsidR="00853522">
        <w:rPr>
          <w:rFonts w:ascii="Times New Roman" w:hAnsi="Times New Roman" w:cs="Times New Roman"/>
          <w:sz w:val="24"/>
          <w:szCs w:val="24"/>
        </w:rPr>
        <w:t>de informação,</w:t>
      </w:r>
      <w:r w:rsidR="00853522">
        <w:rPr>
          <w:rFonts w:ascii="Times New Roman" w:hAnsi="Times New Roman" w:cs="Times New Roman"/>
          <w:i/>
          <w:sz w:val="24"/>
          <w:szCs w:val="24"/>
        </w:rPr>
        <w:t xml:space="preserve"> </w:t>
      </w:r>
      <w:r w:rsidR="00853522">
        <w:rPr>
          <w:rFonts w:ascii="Times New Roman" w:hAnsi="Times New Roman" w:cs="Times New Roman"/>
          <w:sz w:val="24"/>
          <w:szCs w:val="24"/>
        </w:rPr>
        <w:t xml:space="preserve">onde podem esclarecer dúvidas ou pedir informações. </w:t>
      </w:r>
      <w:r w:rsidR="00135C87">
        <w:rPr>
          <w:rFonts w:ascii="Times New Roman" w:hAnsi="Times New Roman" w:cs="Times New Roman"/>
          <w:sz w:val="24"/>
          <w:szCs w:val="24"/>
        </w:rPr>
        <w:t>A globalização</w:t>
      </w:r>
      <w:r w:rsidR="0000744D">
        <w:rPr>
          <w:rFonts w:ascii="Times New Roman" w:hAnsi="Times New Roman" w:cs="Times New Roman"/>
          <w:sz w:val="24"/>
          <w:szCs w:val="24"/>
        </w:rPr>
        <w:t xml:space="preserve">, por um lado, e a crise financeira, por outro, </w:t>
      </w:r>
      <w:r w:rsidR="00135C87">
        <w:rPr>
          <w:rFonts w:ascii="Times New Roman" w:hAnsi="Times New Roman" w:cs="Times New Roman"/>
          <w:sz w:val="24"/>
          <w:szCs w:val="24"/>
        </w:rPr>
        <w:t>não só se apresenta</w:t>
      </w:r>
      <w:r w:rsidR="0000744D">
        <w:rPr>
          <w:rFonts w:ascii="Times New Roman" w:hAnsi="Times New Roman" w:cs="Times New Roman"/>
          <w:sz w:val="24"/>
          <w:szCs w:val="24"/>
        </w:rPr>
        <w:t>m como razões</w:t>
      </w:r>
      <w:r w:rsidR="00135C87">
        <w:rPr>
          <w:rFonts w:ascii="Times New Roman" w:hAnsi="Times New Roman" w:cs="Times New Roman"/>
          <w:sz w:val="24"/>
          <w:szCs w:val="24"/>
        </w:rPr>
        <w:t xml:space="preserve"> para as PMEs alargarem o seu território de actividade, com vista a desfrutarem de vantagens já percebidas pelas grandes empresas</w:t>
      </w:r>
      <w:r w:rsidR="0000744D">
        <w:rPr>
          <w:rFonts w:ascii="Times New Roman" w:hAnsi="Times New Roman" w:cs="Times New Roman"/>
          <w:sz w:val="24"/>
          <w:szCs w:val="24"/>
        </w:rPr>
        <w:t>, como constituem</w:t>
      </w:r>
      <w:r w:rsidR="00135C87">
        <w:rPr>
          <w:rFonts w:ascii="Times New Roman" w:hAnsi="Times New Roman" w:cs="Times New Roman"/>
          <w:sz w:val="24"/>
          <w:szCs w:val="24"/>
        </w:rPr>
        <w:t xml:space="preserve"> um incentivo para que o façam. E para compensar alguma dificuldade ou </w:t>
      </w:r>
      <w:r w:rsidR="00853522">
        <w:rPr>
          <w:rFonts w:ascii="Times New Roman" w:hAnsi="Times New Roman" w:cs="Times New Roman"/>
          <w:sz w:val="24"/>
          <w:szCs w:val="24"/>
        </w:rPr>
        <w:lastRenderedPageBreak/>
        <w:t>somente</w:t>
      </w:r>
      <w:r w:rsidR="00135C87">
        <w:rPr>
          <w:rFonts w:ascii="Times New Roman" w:hAnsi="Times New Roman" w:cs="Times New Roman"/>
          <w:sz w:val="24"/>
          <w:szCs w:val="24"/>
        </w:rPr>
        <w:t xml:space="preserve"> para se sentirem mais apoiados neste processo, as PMEs encontram a Rede E</w:t>
      </w:r>
      <w:r w:rsidR="00B65F22">
        <w:rPr>
          <w:rFonts w:ascii="Times New Roman" w:hAnsi="Times New Roman" w:cs="Times New Roman"/>
          <w:sz w:val="24"/>
          <w:szCs w:val="24"/>
        </w:rPr>
        <w:t xml:space="preserve">nterprise </w:t>
      </w:r>
      <w:r w:rsidR="00135C87">
        <w:rPr>
          <w:rFonts w:ascii="Times New Roman" w:hAnsi="Times New Roman" w:cs="Times New Roman"/>
          <w:sz w:val="24"/>
          <w:szCs w:val="24"/>
        </w:rPr>
        <w:t>E</w:t>
      </w:r>
      <w:r w:rsidR="00B65F22">
        <w:rPr>
          <w:rFonts w:ascii="Times New Roman" w:hAnsi="Times New Roman" w:cs="Times New Roman"/>
          <w:sz w:val="24"/>
          <w:szCs w:val="24"/>
        </w:rPr>
        <w:t xml:space="preserve">urope </w:t>
      </w:r>
      <w:r w:rsidR="00135C87">
        <w:rPr>
          <w:rFonts w:ascii="Times New Roman" w:hAnsi="Times New Roman" w:cs="Times New Roman"/>
          <w:sz w:val="24"/>
          <w:szCs w:val="24"/>
        </w:rPr>
        <w:t>N</w:t>
      </w:r>
      <w:r w:rsidR="00B65F22">
        <w:rPr>
          <w:rFonts w:ascii="Times New Roman" w:hAnsi="Times New Roman" w:cs="Times New Roman"/>
          <w:sz w:val="24"/>
          <w:szCs w:val="24"/>
        </w:rPr>
        <w:t>etwork</w:t>
      </w:r>
      <w:r w:rsidR="00135C87">
        <w:rPr>
          <w:rFonts w:ascii="Times New Roman" w:hAnsi="Times New Roman" w:cs="Times New Roman"/>
          <w:sz w:val="24"/>
          <w:szCs w:val="24"/>
        </w:rPr>
        <w:t xml:space="preserve">. </w:t>
      </w:r>
    </w:p>
    <w:p w:rsidR="00A5407C" w:rsidRDefault="00135C87" w:rsidP="00A540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C6837" w:rsidRPr="005F52B0" w:rsidRDefault="005F52B0" w:rsidP="00A5407C">
      <w:pPr>
        <w:pStyle w:val="Ttulo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b/>
      </w:r>
      <w:bookmarkStart w:id="16" w:name="_Toc305033323"/>
      <w:r w:rsidR="00276022">
        <w:rPr>
          <w:rFonts w:ascii="Times New Roman" w:hAnsi="Times New Roman" w:cs="Times New Roman"/>
          <w:color w:val="auto"/>
          <w:sz w:val="24"/>
          <w:szCs w:val="24"/>
        </w:rPr>
        <w:t>3</w:t>
      </w:r>
      <w:r w:rsidR="007C6837" w:rsidRPr="005F52B0">
        <w:rPr>
          <w:rFonts w:ascii="Times New Roman" w:hAnsi="Times New Roman" w:cs="Times New Roman"/>
          <w:color w:val="auto"/>
          <w:sz w:val="24"/>
          <w:szCs w:val="24"/>
        </w:rPr>
        <w:t>.2. Projecto Minho Internacional – Cooperar para Internacionalizar na Fileira da Construção</w:t>
      </w:r>
      <w:bookmarkEnd w:id="16"/>
    </w:p>
    <w:p w:rsidR="007C6837" w:rsidRDefault="007C6837" w:rsidP="007C6837">
      <w:pPr>
        <w:spacing w:line="360" w:lineRule="auto"/>
        <w:ind w:firstLine="567"/>
        <w:jc w:val="both"/>
        <w:rPr>
          <w:rFonts w:ascii="Times New Roman" w:hAnsi="Times New Roman" w:cs="Times New Roman"/>
          <w:sz w:val="24"/>
          <w:szCs w:val="24"/>
        </w:rPr>
      </w:pP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Depois de tudo o que foi explanado sobre a questão da internacionalização de empresas é importante fazer referência ao </w:t>
      </w:r>
      <w:r w:rsidRPr="00931AB6">
        <w:rPr>
          <w:rFonts w:ascii="Times New Roman" w:hAnsi="Times New Roman" w:cs="Times New Roman"/>
          <w:sz w:val="24"/>
          <w:szCs w:val="24"/>
        </w:rPr>
        <w:t>Projecto</w:t>
      </w:r>
      <w:r w:rsidRPr="00951EE9">
        <w:rPr>
          <w:rFonts w:ascii="Times New Roman" w:hAnsi="Times New Roman" w:cs="Times New Roman"/>
          <w:i/>
          <w:sz w:val="24"/>
          <w:szCs w:val="24"/>
        </w:rPr>
        <w:t xml:space="preserve"> Minho Internacional – Cooperar para Internacionalizar na Fileira da Construção</w:t>
      </w:r>
      <w:r>
        <w:rPr>
          <w:rFonts w:ascii="Times New Roman" w:hAnsi="Times New Roman" w:cs="Times New Roman"/>
          <w:sz w:val="24"/>
          <w:szCs w:val="24"/>
        </w:rPr>
        <w:t xml:space="preserve">. Ainda que tenham sido poucos os </w:t>
      </w:r>
      <w:r w:rsidR="00853522">
        <w:rPr>
          <w:rFonts w:ascii="Times New Roman" w:hAnsi="Times New Roman" w:cs="Times New Roman"/>
          <w:sz w:val="24"/>
          <w:szCs w:val="24"/>
        </w:rPr>
        <w:t>momentos</w:t>
      </w:r>
      <w:r w:rsidRPr="001968BA">
        <w:rPr>
          <w:rFonts w:ascii="Times New Roman" w:hAnsi="Times New Roman" w:cs="Times New Roman"/>
          <w:sz w:val="24"/>
          <w:szCs w:val="24"/>
        </w:rPr>
        <w:t xml:space="preserve"> que acompanh</w:t>
      </w:r>
      <w:r w:rsidR="00A86664">
        <w:rPr>
          <w:rFonts w:ascii="Times New Roman" w:hAnsi="Times New Roman" w:cs="Times New Roman"/>
          <w:sz w:val="24"/>
          <w:szCs w:val="24"/>
        </w:rPr>
        <w:t>á</w:t>
      </w:r>
      <w:r w:rsidRPr="001968BA">
        <w:rPr>
          <w:rFonts w:ascii="Times New Roman" w:hAnsi="Times New Roman" w:cs="Times New Roman"/>
          <w:sz w:val="24"/>
          <w:szCs w:val="24"/>
        </w:rPr>
        <w:t>mos neste projecto,</w:t>
      </w:r>
      <w:r w:rsidRPr="00CD04AD">
        <w:rPr>
          <w:rFonts w:ascii="Times New Roman" w:hAnsi="Times New Roman" w:cs="Times New Roman"/>
          <w:sz w:val="24"/>
          <w:szCs w:val="24"/>
        </w:rPr>
        <w:t xml:space="preserve"> </w:t>
      </w:r>
      <w:r>
        <w:rPr>
          <w:rFonts w:ascii="Times New Roman" w:hAnsi="Times New Roman" w:cs="Times New Roman"/>
          <w:sz w:val="24"/>
          <w:szCs w:val="24"/>
        </w:rPr>
        <w:t>foi possível uma maior aproximação à dinâmica da cooperação empresarial, a qual constitui um meio privilegiado para explorar oportunidades de negócio por vezes não acessíveis a empresas de menor dimensão.</w:t>
      </w:r>
      <w:r w:rsidR="00853522">
        <w:rPr>
          <w:rFonts w:ascii="Times New Roman" w:hAnsi="Times New Roman" w:cs="Times New Roman"/>
          <w:sz w:val="24"/>
          <w:szCs w:val="24"/>
        </w:rPr>
        <w:t xml:space="preserve"> O acompanhamento dado a este Projecto foi uma vez mais – tal como os inquéritos analisados – comprovativo do interesse que as empresas da região apresentam perante dinâmicas internacionais.</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CD04AD">
        <w:rPr>
          <w:rFonts w:ascii="Times New Roman" w:hAnsi="Times New Roman" w:cs="Times New Roman"/>
          <w:sz w:val="24"/>
          <w:szCs w:val="24"/>
        </w:rPr>
        <w:t xml:space="preserve">Tendo em conta o mundo globalizado em que actualmente vivemos, </w:t>
      </w:r>
      <w:r>
        <w:rPr>
          <w:rFonts w:ascii="Times New Roman" w:hAnsi="Times New Roman" w:cs="Times New Roman"/>
          <w:sz w:val="24"/>
          <w:szCs w:val="24"/>
        </w:rPr>
        <w:t>este</w:t>
      </w:r>
      <w:r w:rsidRPr="00CD04AD">
        <w:rPr>
          <w:rFonts w:ascii="Times New Roman" w:hAnsi="Times New Roman" w:cs="Times New Roman"/>
          <w:sz w:val="24"/>
          <w:szCs w:val="24"/>
        </w:rPr>
        <w:t xml:space="preserve"> </w:t>
      </w:r>
      <w:r>
        <w:rPr>
          <w:rFonts w:ascii="Times New Roman" w:hAnsi="Times New Roman" w:cs="Times New Roman"/>
          <w:sz w:val="24"/>
          <w:szCs w:val="24"/>
        </w:rPr>
        <w:t>p</w:t>
      </w:r>
      <w:r w:rsidRPr="00CD04AD">
        <w:rPr>
          <w:rFonts w:ascii="Times New Roman" w:hAnsi="Times New Roman" w:cs="Times New Roman"/>
          <w:sz w:val="24"/>
          <w:szCs w:val="24"/>
        </w:rPr>
        <w:t>rojecto</w:t>
      </w:r>
      <w:r>
        <w:rPr>
          <w:rFonts w:ascii="Times New Roman" w:hAnsi="Times New Roman" w:cs="Times New Roman"/>
          <w:sz w:val="24"/>
          <w:szCs w:val="24"/>
        </w:rPr>
        <w:t xml:space="preserve"> </w:t>
      </w:r>
      <w:r w:rsidRPr="00CD04AD">
        <w:rPr>
          <w:rFonts w:ascii="Times New Roman" w:hAnsi="Times New Roman" w:cs="Times New Roman"/>
          <w:sz w:val="24"/>
          <w:szCs w:val="24"/>
        </w:rPr>
        <w:t>t</w:t>
      </w:r>
      <w:r w:rsidR="00A86664">
        <w:rPr>
          <w:rFonts w:ascii="Times New Roman" w:hAnsi="Times New Roman" w:cs="Times New Roman"/>
          <w:sz w:val="24"/>
          <w:szCs w:val="24"/>
        </w:rPr>
        <w:t>eve</w:t>
      </w:r>
      <w:r w:rsidRPr="00CD04AD">
        <w:rPr>
          <w:rFonts w:ascii="Times New Roman" w:hAnsi="Times New Roman" w:cs="Times New Roman"/>
          <w:sz w:val="24"/>
          <w:szCs w:val="24"/>
        </w:rPr>
        <w:t xml:space="preserve"> por objectivo principal desenvolver um trabalho integrado </w:t>
      </w:r>
      <w:r>
        <w:rPr>
          <w:rFonts w:ascii="Times New Roman" w:hAnsi="Times New Roman" w:cs="Times New Roman"/>
          <w:sz w:val="24"/>
          <w:szCs w:val="24"/>
        </w:rPr>
        <w:t>entre as empresas da região que pretend</w:t>
      </w:r>
      <w:r w:rsidR="00A86664">
        <w:rPr>
          <w:rFonts w:ascii="Times New Roman" w:hAnsi="Times New Roman" w:cs="Times New Roman"/>
          <w:sz w:val="24"/>
          <w:szCs w:val="24"/>
        </w:rPr>
        <w:t>iam</w:t>
      </w:r>
      <w:r>
        <w:rPr>
          <w:rFonts w:ascii="Times New Roman" w:hAnsi="Times New Roman" w:cs="Times New Roman"/>
          <w:sz w:val="24"/>
          <w:szCs w:val="24"/>
        </w:rPr>
        <w:t xml:space="preserve"> actuar em mercados competitivos e globalizados. Isto é, preparar a fileira da construção para, em conjunto, enfrentarem o desafio da internacionalização. </w:t>
      </w:r>
    </w:p>
    <w:p w:rsidR="007C6837" w:rsidRPr="003024AB" w:rsidRDefault="00BF25E8" w:rsidP="007C6837">
      <w:pPr>
        <w:spacing w:line="360" w:lineRule="auto"/>
        <w:ind w:firstLine="567"/>
        <w:jc w:val="both"/>
        <w:rPr>
          <w:rFonts w:ascii="Times New Roman" w:hAnsi="Times New Roman" w:cs="Times New Roman"/>
          <w:strike/>
          <w:sz w:val="24"/>
          <w:szCs w:val="24"/>
        </w:rPr>
      </w:pPr>
      <w:r w:rsidRPr="006D5DEC">
        <w:rPr>
          <w:rFonts w:ascii="Times New Roman" w:hAnsi="Times New Roman" w:cs="Times New Roman"/>
          <w:sz w:val="24"/>
          <w:szCs w:val="24"/>
        </w:rPr>
        <w:t>Quando abordamos este tipo de cooperação</w:t>
      </w:r>
      <w:r w:rsidR="007C6837" w:rsidRPr="006D5DEC">
        <w:rPr>
          <w:rFonts w:ascii="Times New Roman" w:hAnsi="Times New Roman" w:cs="Times New Roman"/>
          <w:sz w:val="24"/>
          <w:szCs w:val="24"/>
        </w:rPr>
        <w:t xml:space="preserve">, </w:t>
      </w:r>
      <w:r w:rsidRPr="006D5DEC">
        <w:rPr>
          <w:rFonts w:ascii="Times New Roman" w:hAnsi="Times New Roman" w:cs="Times New Roman"/>
          <w:sz w:val="24"/>
          <w:szCs w:val="24"/>
        </w:rPr>
        <w:t>podemos</w:t>
      </w:r>
      <w:r w:rsidR="007C6837" w:rsidRPr="006D5DEC">
        <w:rPr>
          <w:rFonts w:ascii="Times New Roman" w:hAnsi="Times New Roman" w:cs="Times New Roman"/>
          <w:sz w:val="24"/>
          <w:szCs w:val="24"/>
        </w:rPr>
        <w:t xml:space="preserve"> verificar que esta dinâmica de cooperar para internacionalizar no âmbito da construção já se verifica</w:t>
      </w:r>
      <w:r w:rsidR="00A86664">
        <w:rPr>
          <w:rFonts w:ascii="Times New Roman" w:hAnsi="Times New Roman" w:cs="Times New Roman"/>
          <w:sz w:val="24"/>
          <w:szCs w:val="24"/>
        </w:rPr>
        <w:t xml:space="preserve"> há algum tempo</w:t>
      </w:r>
      <w:r w:rsidR="007C6837" w:rsidRPr="006D5DEC">
        <w:rPr>
          <w:rFonts w:ascii="Times New Roman" w:hAnsi="Times New Roman" w:cs="Times New Roman"/>
          <w:sz w:val="24"/>
          <w:szCs w:val="24"/>
        </w:rPr>
        <w:t xml:space="preserve">, enquanto </w:t>
      </w:r>
      <w:r w:rsidR="007C6837" w:rsidRPr="006D5DEC">
        <w:rPr>
          <w:rFonts w:ascii="Times New Roman" w:hAnsi="Times New Roman" w:cs="Times New Roman"/>
          <w:i/>
          <w:sz w:val="24"/>
          <w:szCs w:val="24"/>
        </w:rPr>
        <w:t>cluster</w:t>
      </w:r>
      <w:r w:rsidR="007C6837" w:rsidRPr="006D5DEC">
        <w:rPr>
          <w:rFonts w:ascii="Times New Roman" w:hAnsi="Times New Roman" w:cs="Times New Roman"/>
          <w:sz w:val="24"/>
          <w:szCs w:val="24"/>
        </w:rPr>
        <w:t>, em outros países</w:t>
      </w:r>
      <w:r w:rsidRPr="006D5DEC">
        <w:rPr>
          <w:rFonts w:ascii="Times New Roman" w:hAnsi="Times New Roman" w:cs="Times New Roman"/>
          <w:sz w:val="24"/>
          <w:szCs w:val="24"/>
        </w:rPr>
        <w:t>. E</w:t>
      </w:r>
      <w:r w:rsidR="002D1D79" w:rsidRPr="006D5DEC">
        <w:rPr>
          <w:rFonts w:ascii="Times New Roman" w:hAnsi="Times New Roman" w:cs="Times New Roman"/>
          <w:sz w:val="24"/>
          <w:szCs w:val="24"/>
        </w:rPr>
        <w:t xml:space="preserve"> estes </w:t>
      </w:r>
      <w:r w:rsidR="002D1D79" w:rsidRPr="006D5DEC">
        <w:rPr>
          <w:rFonts w:ascii="Times New Roman" w:hAnsi="Times New Roman" w:cs="Times New Roman"/>
          <w:i/>
          <w:sz w:val="24"/>
          <w:szCs w:val="24"/>
        </w:rPr>
        <w:t>clusters</w:t>
      </w:r>
      <w:r w:rsidR="002D1D79" w:rsidRPr="006D5DEC">
        <w:rPr>
          <w:rFonts w:ascii="Times New Roman" w:hAnsi="Times New Roman" w:cs="Times New Roman"/>
          <w:sz w:val="24"/>
          <w:szCs w:val="24"/>
        </w:rPr>
        <w:t xml:space="preserve"> contam ainda com a </w:t>
      </w:r>
      <w:r w:rsidR="007C6837" w:rsidRPr="006D5DEC">
        <w:rPr>
          <w:rFonts w:ascii="Times New Roman" w:hAnsi="Times New Roman" w:cs="Times New Roman"/>
          <w:sz w:val="24"/>
          <w:szCs w:val="24"/>
        </w:rPr>
        <w:t xml:space="preserve">imagem muito forte, quer enquanto </w:t>
      </w:r>
      <w:r w:rsidR="007C6837" w:rsidRPr="006D5DEC">
        <w:rPr>
          <w:rFonts w:ascii="Times New Roman" w:hAnsi="Times New Roman" w:cs="Times New Roman"/>
          <w:i/>
          <w:sz w:val="24"/>
          <w:szCs w:val="24"/>
        </w:rPr>
        <w:t>cluster</w:t>
      </w:r>
      <w:r w:rsidR="007C6837" w:rsidRPr="006D5DEC">
        <w:rPr>
          <w:rFonts w:ascii="Times New Roman" w:hAnsi="Times New Roman" w:cs="Times New Roman"/>
          <w:sz w:val="24"/>
          <w:szCs w:val="24"/>
        </w:rPr>
        <w:t xml:space="preserve">, quer </w:t>
      </w:r>
      <w:r w:rsidRPr="006D5DEC">
        <w:rPr>
          <w:rFonts w:ascii="Times New Roman" w:hAnsi="Times New Roman" w:cs="Times New Roman"/>
          <w:sz w:val="24"/>
          <w:szCs w:val="24"/>
        </w:rPr>
        <w:t>da</w:t>
      </w:r>
      <w:r w:rsidR="007C6837" w:rsidRPr="006D5DEC">
        <w:rPr>
          <w:rFonts w:ascii="Times New Roman" w:hAnsi="Times New Roman" w:cs="Times New Roman"/>
          <w:sz w:val="24"/>
          <w:szCs w:val="24"/>
        </w:rPr>
        <w:t xml:space="preserve"> região da qual são originários</w:t>
      </w:r>
      <w:r w:rsidRPr="006D5DEC">
        <w:rPr>
          <w:rFonts w:ascii="Times New Roman" w:hAnsi="Times New Roman" w:cs="Times New Roman"/>
          <w:sz w:val="24"/>
          <w:szCs w:val="24"/>
        </w:rPr>
        <w:t>.</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Itália é um bom exemplo, dado que um </w:t>
      </w:r>
      <w:r>
        <w:rPr>
          <w:rFonts w:ascii="Times New Roman" w:hAnsi="Times New Roman" w:cs="Times New Roman"/>
          <w:i/>
          <w:sz w:val="24"/>
          <w:szCs w:val="24"/>
        </w:rPr>
        <w:t>cluster</w:t>
      </w:r>
      <w:r>
        <w:rPr>
          <w:rFonts w:ascii="Times New Roman" w:hAnsi="Times New Roman" w:cs="Times New Roman"/>
          <w:sz w:val="24"/>
          <w:szCs w:val="24"/>
        </w:rPr>
        <w:t xml:space="preserve"> italiano vence grande parte </w:t>
      </w:r>
      <w:r w:rsidRPr="001968BA">
        <w:rPr>
          <w:rFonts w:ascii="Times New Roman" w:hAnsi="Times New Roman" w:cs="Times New Roman"/>
          <w:sz w:val="24"/>
          <w:szCs w:val="24"/>
        </w:rPr>
        <w:t>dos</w:t>
      </w:r>
      <w:r>
        <w:rPr>
          <w:rFonts w:ascii="Times New Roman" w:hAnsi="Times New Roman" w:cs="Times New Roman"/>
          <w:sz w:val="24"/>
          <w:szCs w:val="24"/>
        </w:rPr>
        <w:t xml:space="preserve"> concursos, no que diz respeito a fazer obras de âmbito internacional. “Os sistemas italianos de pequenas empresas </w:t>
      </w:r>
      <w:r w:rsidRPr="006D5DEC">
        <w:rPr>
          <w:rFonts w:ascii="Times New Roman" w:hAnsi="Times New Roman" w:cs="Times New Roman"/>
          <w:sz w:val="24"/>
          <w:szCs w:val="24"/>
        </w:rPr>
        <w:t xml:space="preserve">estão entre os </w:t>
      </w:r>
      <w:r w:rsidR="00EF7F58" w:rsidRPr="006D5DEC">
        <w:rPr>
          <w:rFonts w:ascii="Times New Roman" w:hAnsi="Times New Roman" w:cs="Times New Roman"/>
          <w:sz w:val="24"/>
          <w:szCs w:val="24"/>
        </w:rPr>
        <w:t xml:space="preserve">primeiros </w:t>
      </w:r>
      <w:r w:rsidRPr="006D5DEC">
        <w:rPr>
          <w:rFonts w:ascii="Times New Roman" w:hAnsi="Times New Roman" w:cs="Times New Roman"/>
          <w:sz w:val="24"/>
          <w:szCs w:val="24"/>
        </w:rPr>
        <w:t>que adquir</w:t>
      </w:r>
      <w:r w:rsidR="00EF7F58" w:rsidRPr="006D5DEC">
        <w:rPr>
          <w:rFonts w:ascii="Times New Roman" w:hAnsi="Times New Roman" w:cs="Times New Roman"/>
          <w:sz w:val="24"/>
          <w:szCs w:val="24"/>
        </w:rPr>
        <w:t>iram</w:t>
      </w:r>
      <w:r>
        <w:rPr>
          <w:rFonts w:ascii="Times New Roman" w:hAnsi="Times New Roman" w:cs="Times New Roman"/>
          <w:sz w:val="24"/>
          <w:szCs w:val="24"/>
        </w:rPr>
        <w:t xml:space="preserve"> grande importância no cenário internacional, devido ao facto de representarem</w:t>
      </w:r>
      <w:r w:rsidR="006D5DEC">
        <w:rPr>
          <w:rFonts w:ascii="Times New Roman" w:hAnsi="Times New Roman" w:cs="Times New Roman"/>
          <w:sz w:val="24"/>
          <w:szCs w:val="24"/>
        </w:rPr>
        <w:t xml:space="preserve"> </w:t>
      </w:r>
      <w:r>
        <w:rPr>
          <w:rFonts w:ascii="Times New Roman" w:hAnsi="Times New Roman" w:cs="Times New Roman"/>
          <w:sz w:val="24"/>
          <w:szCs w:val="24"/>
        </w:rPr>
        <w:t xml:space="preserve">áreas na ponta do progresso, quer do ponto de vista tecnológico, como no âmbito da inovação internacional” </w:t>
      </w:r>
      <w:r w:rsidRPr="003024AB">
        <w:rPr>
          <w:rFonts w:ascii="Times New Roman" w:hAnsi="Times New Roman" w:cs="Times New Roman"/>
          <w:sz w:val="24"/>
          <w:szCs w:val="24"/>
        </w:rPr>
        <w:t>(</w:t>
      </w:r>
      <w:r w:rsidR="003024AB" w:rsidRPr="003024AB">
        <w:rPr>
          <w:rFonts w:ascii="Times New Roman" w:hAnsi="Times New Roman" w:cs="Times New Roman"/>
          <w:sz w:val="24"/>
          <w:szCs w:val="24"/>
        </w:rPr>
        <w:t>Teixeira &amp; Diz, 2005, p.243</w:t>
      </w:r>
      <w:r w:rsidRPr="003024AB">
        <w:rPr>
          <w:rFonts w:ascii="Times New Roman" w:hAnsi="Times New Roman" w:cs="Times New Roman"/>
          <w:sz w:val="24"/>
          <w:szCs w:val="24"/>
        </w:rPr>
        <w:t>).</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Neste projecto da região, </w:t>
      </w:r>
      <w:r w:rsidR="00A86664">
        <w:rPr>
          <w:rFonts w:ascii="Times New Roman" w:hAnsi="Times New Roman" w:cs="Times New Roman"/>
          <w:sz w:val="24"/>
          <w:szCs w:val="24"/>
        </w:rPr>
        <w:t>foram</w:t>
      </w:r>
      <w:r>
        <w:rPr>
          <w:rFonts w:ascii="Times New Roman" w:hAnsi="Times New Roman" w:cs="Times New Roman"/>
          <w:sz w:val="24"/>
          <w:szCs w:val="24"/>
        </w:rPr>
        <w:t xml:space="preserve"> vários os intervenientes pertencentes à área da construção e obras públicas e, ainda, num âmbito mais alargado, metalurgia/metalomecânica, sector de madeiras/carpintaria, sector especialidades </w:t>
      </w:r>
      <w:r>
        <w:rPr>
          <w:rFonts w:ascii="Times New Roman" w:hAnsi="Times New Roman" w:cs="Times New Roman"/>
          <w:sz w:val="24"/>
          <w:szCs w:val="24"/>
        </w:rPr>
        <w:lastRenderedPageBreak/>
        <w:t xml:space="preserve">eléctricas, pichelaria, materiais de construção, área de projectos e engenheira, entre outros – que procuraram unir-se para, através de um </w:t>
      </w:r>
      <w:r w:rsidRPr="00951EE9">
        <w:rPr>
          <w:rFonts w:ascii="Times New Roman" w:hAnsi="Times New Roman" w:cs="Times New Roman"/>
          <w:i/>
          <w:sz w:val="24"/>
          <w:szCs w:val="24"/>
        </w:rPr>
        <w:t>cluster</w:t>
      </w:r>
      <w:r>
        <w:rPr>
          <w:rFonts w:ascii="Times New Roman" w:hAnsi="Times New Roman" w:cs="Times New Roman"/>
          <w:sz w:val="24"/>
          <w:szCs w:val="24"/>
        </w:rPr>
        <w:t>, melhor competirem perante desafios inerentes ao processo de internacionalização. Procura</w:t>
      </w:r>
      <w:r w:rsidR="00A86664">
        <w:rPr>
          <w:rFonts w:ascii="Times New Roman" w:hAnsi="Times New Roman" w:cs="Times New Roman"/>
          <w:sz w:val="24"/>
          <w:szCs w:val="24"/>
        </w:rPr>
        <w:t>ra</w:t>
      </w:r>
      <w:r>
        <w:rPr>
          <w:rFonts w:ascii="Times New Roman" w:hAnsi="Times New Roman" w:cs="Times New Roman"/>
          <w:sz w:val="24"/>
          <w:szCs w:val="24"/>
        </w:rPr>
        <w:t xml:space="preserve">m, </w:t>
      </w:r>
      <w:r w:rsidR="00A86664">
        <w:rPr>
          <w:rFonts w:ascii="Times New Roman" w:hAnsi="Times New Roman" w:cs="Times New Roman"/>
          <w:sz w:val="24"/>
          <w:szCs w:val="24"/>
        </w:rPr>
        <w:t>com efeito</w:t>
      </w:r>
      <w:r>
        <w:rPr>
          <w:rFonts w:ascii="Times New Roman" w:hAnsi="Times New Roman" w:cs="Times New Roman"/>
          <w:sz w:val="24"/>
          <w:szCs w:val="24"/>
        </w:rPr>
        <w:t>, desenvolver determinados factores críticos de sucesso que, atendendo à dimensão das empresas, pode</w:t>
      </w:r>
      <w:r w:rsidR="00A86664">
        <w:rPr>
          <w:rFonts w:ascii="Times New Roman" w:hAnsi="Times New Roman" w:cs="Times New Roman"/>
          <w:sz w:val="24"/>
          <w:szCs w:val="24"/>
        </w:rPr>
        <w:t>ria</w:t>
      </w:r>
      <w:r>
        <w:rPr>
          <w:rFonts w:ascii="Times New Roman" w:hAnsi="Times New Roman" w:cs="Times New Roman"/>
          <w:sz w:val="24"/>
          <w:szCs w:val="24"/>
        </w:rPr>
        <w:t xml:space="preserve">m desconhecer. </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O Projecto Minho Internacional e</w:t>
      </w:r>
      <w:r w:rsidR="00A86664">
        <w:rPr>
          <w:rFonts w:ascii="Times New Roman" w:hAnsi="Times New Roman" w:cs="Times New Roman"/>
          <w:sz w:val="24"/>
          <w:szCs w:val="24"/>
        </w:rPr>
        <w:t>ncontrou-se</w:t>
      </w:r>
      <w:r>
        <w:rPr>
          <w:rFonts w:ascii="Times New Roman" w:hAnsi="Times New Roman" w:cs="Times New Roman"/>
          <w:sz w:val="24"/>
          <w:szCs w:val="24"/>
        </w:rPr>
        <w:t xml:space="preserve"> inserido no Sistema de Apoio a Acções Colectivas e tem o apoio do COMPETE – Programa Operacional Factores de Competitividade, do QREN (Quadro de Referência Estratégico Nacional) e da União Europeia, pelo Fundo Europeu de Desenvolvimento Regional. À semelhança da </w:t>
      </w:r>
      <w:r w:rsidRPr="00070BCE">
        <w:rPr>
          <w:rFonts w:ascii="Times New Roman" w:hAnsi="Times New Roman" w:cs="Times New Roman"/>
          <w:sz w:val="24"/>
          <w:szCs w:val="24"/>
        </w:rPr>
        <w:t>Enterprise Europe Network,</w:t>
      </w:r>
      <w:r w:rsidR="00A86664">
        <w:rPr>
          <w:rFonts w:ascii="Times New Roman" w:hAnsi="Times New Roman" w:cs="Times New Roman"/>
          <w:sz w:val="24"/>
          <w:szCs w:val="24"/>
        </w:rPr>
        <w:t xml:space="preserve"> este Projecto estava</w:t>
      </w:r>
      <w:r>
        <w:rPr>
          <w:rFonts w:ascii="Times New Roman" w:hAnsi="Times New Roman" w:cs="Times New Roman"/>
          <w:sz w:val="24"/>
          <w:szCs w:val="24"/>
        </w:rPr>
        <w:t xml:space="preserve"> direccionado para apoiar as PMEs, abrangendo as seguintes áreas de acção:</w:t>
      </w:r>
    </w:p>
    <w:p w:rsidR="007C6837" w:rsidRDefault="007C6837" w:rsidP="007C6837">
      <w:pPr>
        <w:spacing w:line="360" w:lineRule="auto"/>
        <w:ind w:firstLine="567"/>
        <w:jc w:val="both"/>
        <w:rPr>
          <w:rFonts w:ascii="Times New Roman" w:hAnsi="Times New Roman" w:cs="Times New Roman"/>
          <w:sz w:val="24"/>
          <w:szCs w:val="24"/>
        </w:rPr>
      </w:pPr>
    </w:p>
    <w:p w:rsidR="007C6837" w:rsidRPr="00B25DC0" w:rsidRDefault="007C6837" w:rsidP="007C6837">
      <w:pPr>
        <w:pStyle w:val="PargrafodaLista"/>
        <w:numPr>
          <w:ilvl w:val="0"/>
          <w:numId w:val="19"/>
        </w:numPr>
        <w:spacing w:line="360" w:lineRule="auto"/>
        <w:ind w:left="851" w:hanging="284"/>
        <w:jc w:val="both"/>
        <w:rPr>
          <w:rFonts w:ascii="Times New Roman" w:hAnsi="Times New Roman" w:cs="Times New Roman"/>
          <w:sz w:val="24"/>
          <w:szCs w:val="24"/>
        </w:rPr>
      </w:pPr>
      <w:r w:rsidRPr="00B25DC0">
        <w:rPr>
          <w:rFonts w:ascii="Times New Roman" w:hAnsi="Times New Roman" w:cs="Times New Roman"/>
          <w:sz w:val="24"/>
          <w:szCs w:val="24"/>
        </w:rPr>
        <w:t>Promoção de redes e outras formas de cooperação entre empresas;</w:t>
      </w:r>
    </w:p>
    <w:p w:rsidR="007C6837" w:rsidRPr="00B25DC0" w:rsidRDefault="007C6837" w:rsidP="007C6837">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w:t>
      </w:r>
      <w:r w:rsidRPr="00B25DC0">
        <w:rPr>
          <w:rFonts w:ascii="Times New Roman" w:hAnsi="Times New Roman" w:cs="Times New Roman"/>
          <w:sz w:val="24"/>
          <w:szCs w:val="24"/>
        </w:rPr>
        <w:t>romoção de operações de “fusões e concentrações” entre PME;</w:t>
      </w:r>
    </w:p>
    <w:p w:rsidR="007C6837" w:rsidRPr="00B25DC0" w:rsidRDefault="007C6837" w:rsidP="007C6837">
      <w:pPr>
        <w:pStyle w:val="PargrafodaLista"/>
        <w:numPr>
          <w:ilvl w:val="0"/>
          <w:numId w:val="19"/>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Estudo e c</w:t>
      </w:r>
      <w:r w:rsidRPr="00B25DC0">
        <w:rPr>
          <w:rFonts w:ascii="Times New Roman" w:hAnsi="Times New Roman" w:cs="Times New Roman"/>
          <w:sz w:val="24"/>
          <w:szCs w:val="24"/>
        </w:rPr>
        <w:t>oncepção de novas formas de financiamento de PME;</w:t>
      </w:r>
    </w:p>
    <w:p w:rsidR="007C6837" w:rsidRDefault="007C6837" w:rsidP="007C6837">
      <w:pPr>
        <w:pStyle w:val="PargrafodaLista"/>
        <w:numPr>
          <w:ilvl w:val="0"/>
          <w:numId w:val="19"/>
        </w:numPr>
        <w:spacing w:line="360" w:lineRule="auto"/>
        <w:ind w:left="851" w:hanging="284"/>
        <w:jc w:val="both"/>
        <w:rPr>
          <w:rFonts w:ascii="Times New Roman" w:hAnsi="Times New Roman" w:cs="Times New Roman"/>
          <w:sz w:val="24"/>
          <w:szCs w:val="24"/>
        </w:rPr>
      </w:pPr>
      <w:r w:rsidRPr="00B25DC0">
        <w:rPr>
          <w:rFonts w:ascii="Times New Roman" w:hAnsi="Times New Roman" w:cs="Times New Roman"/>
          <w:sz w:val="24"/>
          <w:szCs w:val="24"/>
        </w:rPr>
        <w:t>Projectos globais de promoção das capacidades de sectores ou regiões.</w:t>
      </w:r>
    </w:p>
    <w:p w:rsidR="007C6837" w:rsidRPr="00B25DC0" w:rsidRDefault="007C6837" w:rsidP="007C6837">
      <w:pPr>
        <w:pStyle w:val="PargrafodaLista"/>
        <w:spacing w:line="360" w:lineRule="auto"/>
        <w:ind w:left="851"/>
        <w:jc w:val="both"/>
        <w:rPr>
          <w:rFonts w:ascii="Times New Roman" w:hAnsi="Times New Roman" w:cs="Times New Roman"/>
          <w:sz w:val="24"/>
          <w:szCs w:val="24"/>
        </w:rPr>
      </w:pPr>
    </w:p>
    <w:p w:rsidR="007C6837" w:rsidRPr="001F3B85"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Vemos</w:t>
      </w:r>
      <w:r w:rsidR="00A86664">
        <w:rPr>
          <w:rFonts w:ascii="Times New Roman" w:hAnsi="Times New Roman" w:cs="Times New Roman"/>
          <w:sz w:val="24"/>
          <w:szCs w:val="24"/>
        </w:rPr>
        <w:t>,</w:t>
      </w:r>
      <w:r w:rsidR="00070BCE">
        <w:rPr>
          <w:rFonts w:ascii="Times New Roman" w:hAnsi="Times New Roman" w:cs="Times New Roman"/>
          <w:sz w:val="24"/>
          <w:szCs w:val="24"/>
        </w:rPr>
        <w:t xml:space="preserve"> assim</w:t>
      </w:r>
      <w:r w:rsidR="00A86664">
        <w:rPr>
          <w:rFonts w:ascii="Times New Roman" w:hAnsi="Times New Roman" w:cs="Times New Roman"/>
          <w:sz w:val="24"/>
          <w:szCs w:val="24"/>
        </w:rPr>
        <w:t>,</w:t>
      </w:r>
      <w:r>
        <w:rPr>
          <w:rFonts w:ascii="Times New Roman" w:hAnsi="Times New Roman" w:cs="Times New Roman"/>
          <w:sz w:val="24"/>
          <w:szCs w:val="24"/>
        </w:rPr>
        <w:t xml:space="preserve"> que </w:t>
      </w:r>
      <w:r w:rsidR="00070BCE">
        <w:rPr>
          <w:rFonts w:ascii="Times New Roman" w:hAnsi="Times New Roman" w:cs="Times New Roman"/>
          <w:sz w:val="24"/>
          <w:szCs w:val="24"/>
        </w:rPr>
        <w:t>este Projecto</w:t>
      </w:r>
      <w:r>
        <w:rPr>
          <w:rFonts w:ascii="Times New Roman" w:hAnsi="Times New Roman" w:cs="Times New Roman"/>
          <w:sz w:val="24"/>
          <w:szCs w:val="24"/>
        </w:rPr>
        <w:t xml:space="preserve"> t</w:t>
      </w:r>
      <w:r w:rsidR="00A86664">
        <w:rPr>
          <w:rFonts w:ascii="Times New Roman" w:hAnsi="Times New Roman" w:cs="Times New Roman"/>
          <w:sz w:val="24"/>
          <w:szCs w:val="24"/>
        </w:rPr>
        <w:t>eve uma lógica de acção que iniciou</w:t>
      </w:r>
      <w:r>
        <w:rPr>
          <w:rFonts w:ascii="Times New Roman" w:hAnsi="Times New Roman" w:cs="Times New Roman"/>
          <w:sz w:val="24"/>
          <w:szCs w:val="24"/>
        </w:rPr>
        <w:t xml:space="preserve"> com a cooperação entre empresas nacionais, vi</w:t>
      </w:r>
      <w:r w:rsidR="00A86664">
        <w:rPr>
          <w:rFonts w:ascii="Times New Roman" w:hAnsi="Times New Roman" w:cs="Times New Roman"/>
          <w:sz w:val="24"/>
          <w:szCs w:val="24"/>
        </w:rPr>
        <w:t xml:space="preserve">sando que essa cooperação resultasse </w:t>
      </w:r>
      <w:r>
        <w:rPr>
          <w:rFonts w:ascii="Times New Roman" w:hAnsi="Times New Roman" w:cs="Times New Roman"/>
          <w:sz w:val="24"/>
          <w:szCs w:val="24"/>
        </w:rPr>
        <w:t xml:space="preserve">em vantagens competitivas ao nível internacional. Isto é, formando um </w:t>
      </w:r>
      <w:r w:rsidRPr="005B75E4">
        <w:rPr>
          <w:rFonts w:ascii="Times New Roman" w:hAnsi="Times New Roman" w:cs="Times New Roman"/>
          <w:i/>
          <w:sz w:val="24"/>
          <w:szCs w:val="24"/>
        </w:rPr>
        <w:t>cluster</w:t>
      </w:r>
      <w:r>
        <w:rPr>
          <w:rFonts w:ascii="Times New Roman" w:hAnsi="Times New Roman" w:cs="Times New Roman"/>
          <w:sz w:val="24"/>
          <w:szCs w:val="24"/>
        </w:rPr>
        <w:t xml:space="preserve">, estas empresas </w:t>
      </w:r>
      <w:r w:rsidR="00A86664">
        <w:rPr>
          <w:rFonts w:ascii="Times New Roman" w:hAnsi="Times New Roman" w:cs="Times New Roman"/>
          <w:sz w:val="24"/>
          <w:szCs w:val="24"/>
        </w:rPr>
        <w:t>apresentaram</w:t>
      </w:r>
      <w:r>
        <w:rPr>
          <w:rFonts w:ascii="Times New Roman" w:hAnsi="Times New Roman" w:cs="Times New Roman"/>
          <w:sz w:val="24"/>
          <w:szCs w:val="24"/>
        </w:rPr>
        <w:t xml:space="preserve"> como objectivo internacionalizarem como um todo</w:t>
      </w:r>
      <w:r w:rsidRPr="00DB29E1">
        <w:rPr>
          <w:rFonts w:ascii="Times New Roman" w:hAnsi="Times New Roman" w:cs="Times New Roman"/>
          <w:sz w:val="24"/>
          <w:szCs w:val="24"/>
        </w:rPr>
        <w:t xml:space="preserve">. </w:t>
      </w:r>
      <w:r w:rsidR="00070BCE">
        <w:rPr>
          <w:rFonts w:ascii="Times New Roman" w:hAnsi="Times New Roman" w:cs="Times New Roman"/>
          <w:sz w:val="24"/>
          <w:szCs w:val="24"/>
        </w:rPr>
        <w:t>A verdade é que as</w:t>
      </w:r>
      <w:r>
        <w:rPr>
          <w:rFonts w:ascii="Times New Roman" w:hAnsi="Times New Roman" w:cs="Times New Roman"/>
          <w:sz w:val="24"/>
          <w:szCs w:val="24"/>
        </w:rPr>
        <w:t xml:space="preserve"> empresas que se agrupam em </w:t>
      </w:r>
      <w:r w:rsidRPr="00070BCE">
        <w:rPr>
          <w:rFonts w:ascii="Times New Roman" w:hAnsi="Times New Roman" w:cs="Times New Roman"/>
          <w:i/>
          <w:sz w:val="24"/>
          <w:szCs w:val="24"/>
        </w:rPr>
        <w:t>clusters</w:t>
      </w:r>
      <w:r>
        <w:rPr>
          <w:rFonts w:ascii="Times New Roman" w:hAnsi="Times New Roman" w:cs="Times New Roman"/>
          <w:sz w:val="24"/>
          <w:szCs w:val="24"/>
        </w:rPr>
        <w:t xml:space="preserve"> (concentrações, geográficas de empresas e instituições de um determinado ramo interligado) beneficiam de economias de escalas </w:t>
      </w:r>
      <w:r w:rsidR="00070BCE">
        <w:rPr>
          <w:rFonts w:ascii="Times New Roman" w:hAnsi="Times New Roman" w:cs="Times New Roman"/>
          <w:sz w:val="24"/>
          <w:szCs w:val="24"/>
        </w:rPr>
        <w:t xml:space="preserve">e não colocam em causa a </w:t>
      </w:r>
      <w:r>
        <w:rPr>
          <w:rFonts w:ascii="Times New Roman" w:hAnsi="Times New Roman" w:cs="Times New Roman"/>
          <w:sz w:val="24"/>
          <w:szCs w:val="24"/>
        </w:rPr>
        <w:t>flexibilidade</w:t>
      </w:r>
      <w:r w:rsidR="00070BCE">
        <w:rPr>
          <w:rFonts w:ascii="Times New Roman" w:hAnsi="Times New Roman" w:cs="Times New Roman"/>
          <w:sz w:val="24"/>
          <w:szCs w:val="24"/>
        </w:rPr>
        <w:t xml:space="preserve"> característica das empresas de menor dimensão</w:t>
      </w:r>
      <w:r>
        <w:rPr>
          <w:rFonts w:ascii="Times New Roman" w:hAnsi="Times New Roman" w:cs="Times New Roman"/>
          <w:sz w:val="24"/>
          <w:szCs w:val="24"/>
        </w:rPr>
        <w:t xml:space="preserve">. </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O início deste projecto deu-se em Abril de 2009 e o seu término ocorreu em Março de 2011. Passou por quatro fases que correspondem às áreas de acção acima referidas. Neste sentido, depois de terminada a primeira fase, pretendia-se conseguir mobilizar os actores da fileira com vista a estruturarem-se em </w:t>
      </w:r>
      <w:r w:rsidRPr="000B4386">
        <w:rPr>
          <w:rFonts w:ascii="Times New Roman" w:hAnsi="Times New Roman" w:cs="Times New Roman"/>
          <w:i/>
          <w:sz w:val="24"/>
          <w:szCs w:val="24"/>
        </w:rPr>
        <w:t>cluster</w:t>
      </w:r>
      <w:r>
        <w:rPr>
          <w:rFonts w:ascii="Times New Roman" w:hAnsi="Times New Roman" w:cs="Times New Roman"/>
          <w:sz w:val="24"/>
          <w:szCs w:val="24"/>
        </w:rPr>
        <w:t xml:space="preserve">. A segunda fase procurou promover uma cultura empresarial entre os intervenientes, com vista a modelos de concertação perceptíveis e adoptáveis a eles, e ainda desenvolver uma rede de parcerias. Já na terceira fase, encontramos um factor crucial: o financiamento. Esta </w:t>
      </w:r>
      <w:r w:rsidRPr="00DB29E1">
        <w:rPr>
          <w:rFonts w:ascii="Times New Roman" w:hAnsi="Times New Roman" w:cs="Times New Roman"/>
          <w:sz w:val="24"/>
          <w:szCs w:val="24"/>
        </w:rPr>
        <w:t>fase foi concluída com</w:t>
      </w:r>
      <w:r>
        <w:rPr>
          <w:rFonts w:ascii="Times New Roman" w:hAnsi="Times New Roman" w:cs="Times New Roman"/>
          <w:sz w:val="24"/>
          <w:szCs w:val="24"/>
        </w:rPr>
        <w:t xml:space="preserve"> a divulgação dos resultados obtidos, através da realização de seminários. Finalmente, a quarta fase procurou consolidar todo o trabalho desenvolvido nas fases anteriores; e ainda, realizar uma dupla abordagem aos mercados alvo a </w:t>
      </w:r>
      <w:r>
        <w:rPr>
          <w:rFonts w:ascii="Times New Roman" w:hAnsi="Times New Roman" w:cs="Times New Roman"/>
          <w:sz w:val="24"/>
          <w:szCs w:val="24"/>
        </w:rPr>
        <w:lastRenderedPageBreak/>
        <w:t>seleccionar, e simultaneamente certificar a excelência das empresas envolvidas e a região onde se inserem.</w:t>
      </w:r>
    </w:p>
    <w:p w:rsidR="007C6837" w:rsidRPr="00163DEE"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Como foi referido acima, o estágio não nos permitiu acompanhar todas as fases deste Projecto, uma vez que o mesmo já estava numa fase adiantada de execução quando o est</w:t>
      </w:r>
      <w:r w:rsidR="00070BCE">
        <w:rPr>
          <w:rFonts w:ascii="Times New Roman" w:hAnsi="Times New Roman" w:cs="Times New Roman"/>
          <w:sz w:val="24"/>
          <w:szCs w:val="24"/>
        </w:rPr>
        <w:t>ágio teve início e também não pu</w:t>
      </w:r>
      <w:r>
        <w:rPr>
          <w:rFonts w:ascii="Times New Roman" w:hAnsi="Times New Roman" w:cs="Times New Roman"/>
          <w:sz w:val="24"/>
          <w:szCs w:val="24"/>
        </w:rPr>
        <w:t xml:space="preserve">demos acompanhar o encerramento das actividades, dado que o estágio terminou dois meses antes do </w:t>
      </w:r>
      <w:r w:rsidR="00A86664">
        <w:rPr>
          <w:rFonts w:ascii="Times New Roman" w:hAnsi="Times New Roman" w:cs="Times New Roman"/>
          <w:sz w:val="24"/>
          <w:szCs w:val="24"/>
        </w:rPr>
        <w:t>final</w:t>
      </w:r>
      <w:r>
        <w:rPr>
          <w:rFonts w:ascii="Times New Roman" w:hAnsi="Times New Roman" w:cs="Times New Roman"/>
          <w:sz w:val="24"/>
          <w:szCs w:val="24"/>
        </w:rPr>
        <w:t xml:space="preserve"> do Projecto. Contudo, ainda tivemos a oportunidade de assistir a duas reuniões do Projecto </w:t>
      </w:r>
      <w:r w:rsidRPr="00AF4AF3">
        <w:rPr>
          <w:rFonts w:ascii="Times New Roman" w:hAnsi="Times New Roman" w:cs="Times New Roman"/>
          <w:i/>
          <w:sz w:val="24"/>
          <w:szCs w:val="24"/>
        </w:rPr>
        <w:t>Minho Internacional</w:t>
      </w:r>
      <w:r>
        <w:rPr>
          <w:rFonts w:ascii="Times New Roman" w:hAnsi="Times New Roman" w:cs="Times New Roman"/>
          <w:sz w:val="24"/>
          <w:szCs w:val="24"/>
        </w:rPr>
        <w:t xml:space="preserve">, que, basicamente, tiveram como objectivo discutir a forma de governação do </w:t>
      </w:r>
      <w:r>
        <w:rPr>
          <w:rFonts w:ascii="Times New Roman" w:hAnsi="Times New Roman" w:cs="Times New Roman"/>
          <w:i/>
          <w:sz w:val="24"/>
          <w:szCs w:val="24"/>
        </w:rPr>
        <w:t>cluster</w:t>
      </w:r>
      <w:r>
        <w:rPr>
          <w:rFonts w:ascii="Times New Roman" w:hAnsi="Times New Roman" w:cs="Times New Roman"/>
          <w:sz w:val="24"/>
          <w:szCs w:val="24"/>
        </w:rPr>
        <w:t>.</w:t>
      </w:r>
    </w:p>
    <w:p w:rsidR="007C6837" w:rsidRDefault="007C6837" w:rsidP="007C6837">
      <w:pPr>
        <w:spacing w:line="360" w:lineRule="auto"/>
        <w:ind w:firstLine="567"/>
        <w:jc w:val="both"/>
        <w:rPr>
          <w:rFonts w:ascii="Times New Roman" w:hAnsi="Times New Roman" w:cs="Times New Roman"/>
          <w:sz w:val="24"/>
          <w:szCs w:val="24"/>
        </w:rPr>
      </w:pPr>
      <w:r w:rsidRPr="00163DEE">
        <w:rPr>
          <w:rFonts w:ascii="Times New Roman" w:hAnsi="Times New Roman" w:cs="Times New Roman"/>
          <w:sz w:val="24"/>
          <w:szCs w:val="24"/>
        </w:rPr>
        <w:t xml:space="preserve">O Projecto em análise </w:t>
      </w:r>
      <w:r>
        <w:rPr>
          <w:rFonts w:ascii="Times New Roman" w:hAnsi="Times New Roman" w:cs="Times New Roman"/>
          <w:sz w:val="24"/>
          <w:szCs w:val="24"/>
        </w:rPr>
        <w:t>assent</w:t>
      </w:r>
      <w:r w:rsidR="00A86664">
        <w:rPr>
          <w:rFonts w:ascii="Times New Roman" w:hAnsi="Times New Roman" w:cs="Times New Roman"/>
          <w:sz w:val="24"/>
          <w:szCs w:val="24"/>
        </w:rPr>
        <w:t>ou</w:t>
      </w:r>
      <w:r>
        <w:rPr>
          <w:rFonts w:ascii="Times New Roman" w:hAnsi="Times New Roman" w:cs="Times New Roman"/>
          <w:sz w:val="24"/>
          <w:szCs w:val="24"/>
        </w:rPr>
        <w:t xml:space="preserve">, fundamentalmente, numa colaboração de dimensão nacional. Para que esta estivesse concluída, foi necessário as empresas da região alcançarem um acordo sobre os vários factores estruturais já anteriormente analisados – mobilização em cluster, promoção de uma cultura empresarial, financiamento e decisão dos mercados alvo. Estas e outras questões foram debatidas em várias reuniões, realizadas na AIMinho. Nas duas reuniões em que tivemos </w:t>
      </w:r>
      <w:r w:rsidRPr="00964273">
        <w:rPr>
          <w:rFonts w:ascii="Times New Roman" w:hAnsi="Times New Roman" w:cs="Times New Roman"/>
          <w:sz w:val="24"/>
          <w:szCs w:val="24"/>
        </w:rPr>
        <w:t>oportunidade de</w:t>
      </w:r>
      <w:r>
        <w:rPr>
          <w:rFonts w:ascii="Times New Roman" w:hAnsi="Times New Roman" w:cs="Times New Roman"/>
          <w:sz w:val="24"/>
          <w:szCs w:val="24"/>
        </w:rPr>
        <w:t xml:space="preserve"> estar presente </w:t>
      </w:r>
      <w:r w:rsidRPr="00964273">
        <w:rPr>
          <w:rFonts w:ascii="Times New Roman" w:hAnsi="Times New Roman" w:cs="Times New Roman"/>
          <w:sz w:val="24"/>
          <w:szCs w:val="24"/>
        </w:rPr>
        <w:t>coube-nos anotar as intervenções de cada um</w:t>
      </w:r>
      <w:r>
        <w:rPr>
          <w:rFonts w:ascii="Times New Roman" w:hAnsi="Times New Roman" w:cs="Times New Roman"/>
          <w:sz w:val="24"/>
          <w:szCs w:val="24"/>
        </w:rPr>
        <w:t>a da</w:t>
      </w:r>
      <w:r w:rsidRPr="00964273">
        <w:rPr>
          <w:rFonts w:ascii="Times New Roman" w:hAnsi="Times New Roman" w:cs="Times New Roman"/>
          <w:sz w:val="24"/>
          <w:szCs w:val="24"/>
        </w:rPr>
        <w:t xml:space="preserve">s </w:t>
      </w:r>
      <w:r>
        <w:rPr>
          <w:rFonts w:ascii="Times New Roman" w:hAnsi="Times New Roman" w:cs="Times New Roman"/>
          <w:sz w:val="24"/>
          <w:szCs w:val="24"/>
        </w:rPr>
        <w:t>empresas intervenientes, com vista a ser elaborada,</w:t>
      </w:r>
      <w:r w:rsidRPr="00163DEE">
        <w:rPr>
          <w:rFonts w:ascii="Times New Roman" w:hAnsi="Times New Roman" w:cs="Times New Roman"/>
          <w:sz w:val="24"/>
          <w:szCs w:val="24"/>
        </w:rPr>
        <w:t xml:space="preserve"> </w:t>
      </w:r>
      <w:r>
        <w:rPr>
          <w:rFonts w:ascii="Times New Roman" w:hAnsi="Times New Roman" w:cs="Times New Roman"/>
          <w:sz w:val="24"/>
          <w:szCs w:val="24"/>
        </w:rPr>
        <w:t xml:space="preserve">posteriormente, a acta respectiva. </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Dado que em cada uma das reuniões se tomavam decisões importantes tendo em vista o cumprimento dos objectivos do Projecto, foi fundamental que, após discussão oral das ideias/ decisões, estas fossem transcritas para papel, de modo a melhor fundamentar a sua validade. Isto porque é importante não esquecer que a oralidade pode apresentar duas desvantagens: </w:t>
      </w:r>
      <w:r w:rsidRPr="008C47F4">
        <w:rPr>
          <w:rFonts w:ascii="Times New Roman" w:hAnsi="Times New Roman" w:cs="Times New Roman"/>
          <w:sz w:val="24"/>
          <w:szCs w:val="24"/>
        </w:rPr>
        <w:t>imprecisão e volatilidade</w:t>
      </w:r>
      <w:r>
        <w:rPr>
          <w:rFonts w:ascii="Times New Roman" w:hAnsi="Times New Roman" w:cs="Times New Roman"/>
          <w:sz w:val="24"/>
          <w:szCs w:val="24"/>
        </w:rPr>
        <w:t xml:space="preserve">. </w:t>
      </w:r>
      <w:r w:rsidRPr="00A86664">
        <w:rPr>
          <w:rFonts w:ascii="Times New Roman" w:hAnsi="Times New Roman" w:cs="Times New Roman"/>
          <w:sz w:val="24"/>
          <w:szCs w:val="24"/>
        </w:rPr>
        <w:t xml:space="preserve">“A primeira prende-se com o facto de poder provocar situações de deformação da informação. A segunda, justifica-se, pois nem sempre é possível registar-se cuidadosamente a totalidade das mensagens difundidas oralmente, sem esquecer que o receptor pode determinar a interpretação dada a mensagem que recebe” (Almeida, 2000, </w:t>
      </w:r>
      <w:r w:rsidR="00870C7C" w:rsidRPr="00A86664">
        <w:rPr>
          <w:rFonts w:ascii="Times New Roman" w:hAnsi="Times New Roman" w:cs="Times New Roman"/>
          <w:sz w:val="24"/>
          <w:szCs w:val="24"/>
        </w:rPr>
        <w:t>p</w:t>
      </w:r>
      <w:r w:rsidRPr="00A86664">
        <w:rPr>
          <w:rFonts w:ascii="Times New Roman" w:hAnsi="Times New Roman" w:cs="Times New Roman"/>
          <w:sz w:val="24"/>
          <w:szCs w:val="24"/>
        </w:rPr>
        <w:t>.</w:t>
      </w:r>
      <w:r w:rsidR="00870C7C" w:rsidRPr="00A86664">
        <w:rPr>
          <w:rFonts w:ascii="Times New Roman" w:hAnsi="Times New Roman" w:cs="Times New Roman"/>
          <w:sz w:val="24"/>
          <w:szCs w:val="24"/>
        </w:rPr>
        <w:t>76</w:t>
      </w:r>
      <w:r w:rsidRPr="00A86664">
        <w:rPr>
          <w:rFonts w:ascii="Times New Roman" w:hAnsi="Times New Roman" w:cs="Times New Roman"/>
          <w:sz w:val="24"/>
          <w:szCs w:val="24"/>
        </w:rPr>
        <w:t xml:space="preserve">). </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ainda que se baseassem na oralidade, as reuniões ficavam registadas em suporte papel, principalmente aquelas cuja agenda de trabalhos constituía matéria-prima relevante para o desenrolar do Projecto, tendo em vista salvaguardar essa informação/ decisão.</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Todos os representantes das PMEs presentes nas reuniões tinham, naturalmente, o direito de avaliar, aceitar, ou refutar propostas, tendo em conta a defesa do ponto de vista da empresa que representavam. Apenas depois de se alcançar consenso sobre o assunto em debate é que se poderia avançar para patamares superiores de compromisso, </w:t>
      </w:r>
      <w:r>
        <w:rPr>
          <w:rFonts w:ascii="Times New Roman" w:hAnsi="Times New Roman" w:cs="Times New Roman"/>
          <w:sz w:val="24"/>
          <w:szCs w:val="24"/>
        </w:rPr>
        <w:lastRenderedPageBreak/>
        <w:t xml:space="preserve">nomeadamente a aposta nos mercados internacionais. Sendo que o objectivo último do Projecto </w:t>
      </w:r>
      <w:r w:rsidRPr="002D0AAC">
        <w:rPr>
          <w:rFonts w:ascii="Times New Roman" w:hAnsi="Times New Roman" w:cs="Times New Roman"/>
          <w:i/>
          <w:sz w:val="24"/>
          <w:szCs w:val="24"/>
        </w:rPr>
        <w:t>Minho Internacional</w:t>
      </w:r>
      <w:r w:rsidR="0040060D">
        <w:rPr>
          <w:rFonts w:ascii="Times New Roman" w:hAnsi="Times New Roman" w:cs="Times New Roman"/>
          <w:sz w:val="24"/>
          <w:szCs w:val="24"/>
        </w:rPr>
        <w:t xml:space="preserve"> passava</w:t>
      </w:r>
      <w:r>
        <w:rPr>
          <w:rFonts w:ascii="Times New Roman" w:hAnsi="Times New Roman" w:cs="Times New Roman"/>
          <w:sz w:val="24"/>
          <w:szCs w:val="24"/>
        </w:rPr>
        <w:t xml:space="preserve"> </w:t>
      </w:r>
      <w:r w:rsidR="0040060D">
        <w:rPr>
          <w:rFonts w:ascii="Times New Roman" w:hAnsi="Times New Roman" w:cs="Times New Roman"/>
          <w:sz w:val="24"/>
          <w:szCs w:val="24"/>
        </w:rPr>
        <w:t>pel</w:t>
      </w:r>
      <w:r>
        <w:rPr>
          <w:rFonts w:ascii="Times New Roman" w:hAnsi="Times New Roman" w:cs="Times New Roman"/>
          <w:sz w:val="24"/>
          <w:szCs w:val="24"/>
        </w:rPr>
        <w:t xml:space="preserve">a criação do </w:t>
      </w:r>
      <w:r w:rsidRPr="002D0AAC">
        <w:rPr>
          <w:rFonts w:ascii="Times New Roman" w:hAnsi="Times New Roman" w:cs="Times New Roman"/>
          <w:i/>
          <w:sz w:val="24"/>
          <w:szCs w:val="24"/>
        </w:rPr>
        <w:t xml:space="preserve">cluster </w:t>
      </w:r>
      <w:r>
        <w:rPr>
          <w:rFonts w:ascii="Times New Roman" w:hAnsi="Times New Roman" w:cs="Times New Roman"/>
          <w:sz w:val="24"/>
          <w:szCs w:val="24"/>
        </w:rPr>
        <w:t>da fileira da construção, as empresas envolvidas aposta</w:t>
      </w:r>
      <w:r w:rsidR="00A86664">
        <w:rPr>
          <w:rFonts w:ascii="Times New Roman" w:hAnsi="Times New Roman" w:cs="Times New Roman"/>
          <w:sz w:val="24"/>
          <w:szCs w:val="24"/>
        </w:rPr>
        <w:t>ra</w:t>
      </w:r>
      <w:r>
        <w:rPr>
          <w:rFonts w:ascii="Times New Roman" w:hAnsi="Times New Roman" w:cs="Times New Roman"/>
          <w:sz w:val="24"/>
          <w:szCs w:val="24"/>
        </w:rPr>
        <w:t>m em entendimentos de base que lhes permit</w:t>
      </w:r>
      <w:r w:rsidR="00A86664">
        <w:rPr>
          <w:rFonts w:ascii="Times New Roman" w:hAnsi="Times New Roman" w:cs="Times New Roman"/>
          <w:sz w:val="24"/>
          <w:szCs w:val="24"/>
        </w:rPr>
        <w:t>isse</w:t>
      </w:r>
      <w:r>
        <w:rPr>
          <w:rFonts w:ascii="Times New Roman" w:hAnsi="Times New Roman" w:cs="Times New Roman"/>
          <w:sz w:val="24"/>
          <w:szCs w:val="24"/>
        </w:rPr>
        <w:t>m, futuramente, lançarem-se no mercado internacional, agregando várias empresas – com experiência internacional ou não – da</w:t>
      </w:r>
      <w:r w:rsidR="0040060D">
        <w:rPr>
          <w:rFonts w:ascii="Times New Roman" w:hAnsi="Times New Roman" w:cs="Times New Roman"/>
          <w:sz w:val="24"/>
          <w:szCs w:val="24"/>
        </w:rPr>
        <w:t xml:space="preserve"> fileira da construção. Encontrá</w:t>
      </w:r>
      <w:r>
        <w:rPr>
          <w:rFonts w:ascii="Times New Roman" w:hAnsi="Times New Roman" w:cs="Times New Roman"/>
          <w:sz w:val="24"/>
          <w:szCs w:val="24"/>
        </w:rPr>
        <w:t xml:space="preserve">mos, assim, um grupo de empresas, “um </w:t>
      </w:r>
      <w:r>
        <w:rPr>
          <w:rFonts w:ascii="Times New Roman" w:hAnsi="Times New Roman" w:cs="Times New Roman"/>
          <w:i/>
          <w:sz w:val="24"/>
          <w:szCs w:val="24"/>
        </w:rPr>
        <w:t xml:space="preserve">cluster </w:t>
      </w:r>
      <w:r>
        <w:rPr>
          <w:rFonts w:ascii="Times New Roman" w:hAnsi="Times New Roman" w:cs="Times New Roman"/>
          <w:sz w:val="24"/>
          <w:szCs w:val="24"/>
        </w:rPr>
        <w:t xml:space="preserve">industrial, que conjuga áreas similares, numa mesma área geográfica, e cujo objectivo é alcançar uma sinergia, através de uma acção coordenada de vários esforços” (Chetty &amp; </w:t>
      </w:r>
      <w:r w:rsidRPr="00544B97">
        <w:rPr>
          <w:rFonts w:ascii="Times New Roman" w:hAnsi="Times New Roman" w:cs="Times New Roman"/>
          <w:sz w:val="24"/>
          <w:szCs w:val="24"/>
        </w:rPr>
        <w:t>Holm</w:t>
      </w:r>
      <w:r>
        <w:rPr>
          <w:rFonts w:ascii="Times New Roman" w:hAnsi="Times New Roman" w:cs="Times New Roman"/>
          <w:sz w:val="24"/>
          <w:szCs w:val="24"/>
        </w:rPr>
        <w:t>, 2000, p.78).</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razões de confidencialidade, não serão aqui apresentadas as apreciações e posteriores conclusões das duas reuniões que tivemos oportunidade de assistir, no âmbito do Projecto. Porém, podemos afirmar que as questões debatidas nessas reuniões eram submetidas a votação com o objectivo de se alcançarem decisões finais. Estas votações eram tomadas em plenário, onde cada um dos representantes das empresas tinha voto igual, independentemente do sector de actividade em que se inseriam e da dimensão da empresa. </w:t>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Foi possível verificar que nem todas as PMEs se faziam representar nestas reuniões, pelo que era enviado, via </w:t>
      </w:r>
      <w:r>
        <w:rPr>
          <w:rFonts w:ascii="Times New Roman" w:hAnsi="Times New Roman" w:cs="Times New Roman"/>
          <w:i/>
          <w:sz w:val="24"/>
          <w:szCs w:val="24"/>
        </w:rPr>
        <w:t>email</w:t>
      </w:r>
      <w:r>
        <w:rPr>
          <w:rFonts w:ascii="Times New Roman" w:hAnsi="Times New Roman" w:cs="Times New Roman"/>
          <w:sz w:val="24"/>
          <w:szCs w:val="24"/>
        </w:rPr>
        <w:t xml:space="preserve">, no final de cada sessão, um resumo de todas as questões debatidas e decisões tomadas, de modo a que nenhuma das PMEs interessadas em participar no </w:t>
      </w:r>
      <w:r>
        <w:rPr>
          <w:rFonts w:ascii="Times New Roman" w:hAnsi="Times New Roman" w:cs="Times New Roman"/>
          <w:i/>
          <w:sz w:val="24"/>
          <w:szCs w:val="24"/>
        </w:rPr>
        <w:t>cluster</w:t>
      </w:r>
      <w:r>
        <w:rPr>
          <w:rFonts w:ascii="Times New Roman" w:hAnsi="Times New Roman" w:cs="Times New Roman"/>
          <w:sz w:val="24"/>
          <w:szCs w:val="24"/>
        </w:rPr>
        <w:t xml:space="preserve"> se deparasse com falta de informação. </w:t>
      </w:r>
      <w:r>
        <w:rPr>
          <w:rFonts w:ascii="Times New Roman" w:hAnsi="Times New Roman" w:cs="Times New Roman"/>
          <w:sz w:val="24"/>
          <w:szCs w:val="24"/>
        </w:rPr>
        <w:tab/>
      </w:r>
    </w:p>
    <w:p w:rsidR="007C6837" w:rsidRDefault="007C6837"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Este Projecto </w:t>
      </w:r>
      <w:r w:rsidR="0040060D">
        <w:rPr>
          <w:rFonts w:ascii="Times New Roman" w:hAnsi="Times New Roman" w:cs="Times New Roman"/>
          <w:sz w:val="24"/>
          <w:szCs w:val="24"/>
        </w:rPr>
        <w:t>foi</w:t>
      </w:r>
      <w:r>
        <w:rPr>
          <w:rFonts w:ascii="Times New Roman" w:hAnsi="Times New Roman" w:cs="Times New Roman"/>
          <w:sz w:val="24"/>
          <w:szCs w:val="24"/>
        </w:rPr>
        <w:t xml:space="preserve">, uma vez mais, ao encontro do que se tem procurado apurar no presente relatório: a vontade de as PMEs nacionais (e especialmente da região do Minho) explorar o contexto internacional, enquanto </w:t>
      </w:r>
      <w:r w:rsidRPr="00931AB6">
        <w:rPr>
          <w:rFonts w:ascii="Times New Roman" w:hAnsi="Times New Roman" w:cs="Times New Roman"/>
          <w:sz w:val="24"/>
          <w:szCs w:val="24"/>
        </w:rPr>
        <w:t>mais-valia</w:t>
      </w:r>
      <w:r>
        <w:rPr>
          <w:rFonts w:ascii="Times New Roman" w:hAnsi="Times New Roman" w:cs="Times New Roman"/>
          <w:i/>
          <w:sz w:val="24"/>
          <w:szCs w:val="24"/>
        </w:rPr>
        <w:t xml:space="preserve"> </w:t>
      </w:r>
      <w:r>
        <w:rPr>
          <w:rFonts w:ascii="Times New Roman" w:hAnsi="Times New Roman" w:cs="Times New Roman"/>
          <w:sz w:val="24"/>
          <w:szCs w:val="24"/>
        </w:rPr>
        <w:t>efectiva para o seu crescimento sustentado.</w:t>
      </w:r>
    </w:p>
    <w:p w:rsidR="005F52B0" w:rsidRDefault="005F52B0" w:rsidP="007C683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Tal como a </w:t>
      </w:r>
      <w:r w:rsidRPr="0080401D">
        <w:rPr>
          <w:rFonts w:ascii="Times New Roman" w:hAnsi="Times New Roman" w:cs="Times New Roman"/>
          <w:sz w:val="24"/>
          <w:szCs w:val="24"/>
        </w:rPr>
        <w:t>Enterprise Europe Network,</w:t>
      </w:r>
      <w:r>
        <w:rPr>
          <w:rFonts w:ascii="Times New Roman" w:hAnsi="Times New Roman" w:cs="Times New Roman"/>
          <w:sz w:val="24"/>
          <w:szCs w:val="24"/>
        </w:rPr>
        <w:t xml:space="preserve"> o </w:t>
      </w:r>
      <w:r w:rsidRPr="0080401D">
        <w:rPr>
          <w:rFonts w:ascii="Times New Roman" w:hAnsi="Times New Roman" w:cs="Times New Roman"/>
          <w:sz w:val="24"/>
          <w:szCs w:val="24"/>
        </w:rPr>
        <w:t>Projecto Minho Internacional</w:t>
      </w:r>
      <w:r>
        <w:rPr>
          <w:rFonts w:ascii="Times New Roman" w:hAnsi="Times New Roman" w:cs="Times New Roman"/>
          <w:sz w:val="24"/>
          <w:szCs w:val="24"/>
        </w:rPr>
        <w:t xml:space="preserve"> </w:t>
      </w:r>
      <w:r w:rsidR="0040060D">
        <w:rPr>
          <w:rFonts w:ascii="Times New Roman" w:hAnsi="Times New Roman" w:cs="Times New Roman"/>
          <w:sz w:val="24"/>
          <w:szCs w:val="24"/>
        </w:rPr>
        <w:t>constituiu</w:t>
      </w:r>
      <w:r>
        <w:rPr>
          <w:rFonts w:ascii="Times New Roman" w:hAnsi="Times New Roman" w:cs="Times New Roman"/>
          <w:sz w:val="24"/>
          <w:szCs w:val="24"/>
        </w:rPr>
        <w:t xml:space="preserve"> um incentivo para as PMEs, apostando no apoio à internacionalização e à inovação.</w:t>
      </w:r>
    </w:p>
    <w:p w:rsidR="002F0312" w:rsidRDefault="007C6837" w:rsidP="005F52B0">
      <w:pPr>
        <w:rPr>
          <w:rFonts w:ascii="Times New Roman" w:hAnsi="Times New Roman" w:cs="Times New Roman"/>
          <w:b/>
          <w:sz w:val="24"/>
          <w:szCs w:val="24"/>
        </w:rPr>
      </w:pPr>
      <w:r>
        <w:rPr>
          <w:rFonts w:ascii="Times New Roman" w:hAnsi="Times New Roman" w:cs="Times New Roman"/>
          <w:sz w:val="24"/>
          <w:szCs w:val="24"/>
        </w:rPr>
        <w:tab/>
      </w:r>
      <w:r w:rsidR="002307DF" w:rsidRPr="002307DF">
        <w:rPr>
          <w:rFonts w:ascii="Times New Roman" w:hAnsi="Times New Roman" w:cs="Times New Roman"/>
          <w:b/>
          <w:sz w:val="24"/>
          <w:szCs w:val="24"/>
        </w:rPr>
        <w:br w:type="page"/>
      </w:r>
    </w:p>
    <w:p w:rsidR="00727F88" w:rsidRDefault="005F52B0" w:rsidP="00A5407C">
      <w:pPr>
        <w:pStyle w:val="Ttulo1"/>
        <w:jc w:val="both"/>
        <w:rPr>
          <w:rFonts w:ascii="Times New Roman" w:hAnsi="Times New Roman" w:cs="Times New Roman"/>
          <w:sz w:val="24"/>
          <w:szCs w:val="24"/>
        </w:rPr>
      </w:pPr>
      <w:r>
        <w:rPr>
          <w:rFonts w:ascii="Times New Roman" w:hAnsi="Times New Roman" w:cs="Times New Roman"/>
          <w:color w:val="auto"/>
          <w:sz w:val="24"/>
          <w:szCs w:val="24"/>
        </w:rPr>
        <w:lastRenderedPageBreak/>
        <w:tab/>
      </w:r>
      <w:bookmarkStart w:id="17" w:name="_Toc305033324"/>
      <w:r w:rsidR="00276022">
        <w:rPr>
          <w:rFonts w:ascii="Times New Roman" w:hAnsi="Times New Roman" w:cs="Times New Roman"/>
          <w:color w:val="auto"/>
          <w:sz w:val="24"/>
          <w:szCs w:val="24"/>
        </w:rPr>
        <w:t>4</w:t>
      </w:r>
      <w:r w:rsidRPr="005F52B0">
        <w:rPr>
          <w:rFonts w:ascii="Times New Roman" w:hAnsi="Times New Roman" w:cs="Times New Roman"/>
          <w:color w:val="auto"/>
          <w:sz w:val="24"/>
          <w:szCs w:val="24"/>
        </w:rPr>
        <w:t>. REFLEXÃO SOBRE OS RESULTADOS OBTIDOS</w:t>
      </w:r>
      <w:bookmarkEnd w:id="17"/>
    </w:p>
    <w:p w:rsidR="005F52B0" w:rsidRDefault="005F52B0" w:rsidP="0001111C">
      <w:pPr>
        <w:spacing w:line="360" w:lineRule="auto"/>
        <w:jc w:val="both"/>
        <w:rPr>
          <w:rFonts w:ascii="Times New Roman" w:hAnsi="Times New Roman" w:cs="Times New Roman"/>
          <w:b/>
          <w:sz w:val="24"/>
          <w:szCs w:val="24"/>
        </w:rPr>
      </w:pPr>
    </w:p>
    <w:p w:rsidR="0091484F" w:rsidRDefault="003C63F1"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Pr>
          <w:rFonts w:ascii="Times New Roman" w:hAnsi="Times New Roman" w:cs="Times New Roman"/>
          <w:sz w:val="24"/>
          <w:szCs w:val="24"/>
        </w:rPr>
        <w:t>A</w:t>
      </w:r>
      <w:r w:rsidR="002F0312" w:rsidRPr="008F070A">
        <w:rPr>
          <w:rFonts w:ascii="Times New Roman" w:hAnsi="Times New Roman" w:cs="Times New Roman"/>
          <w:sz w:val="24"/>
          <w:szCs w:val="24"/>
        </w:rPr>
        <w:t>inda que à primeira vista possa denunciar-se um afasta</w:t>
      </w:r>
      <w:r w:rsidR="00283F40">
        <w:rPr>
          <w:rFonts w:ascii="Times New Roman" w:hAnsi="Times New Roman" w:cs="Times New Roman"/>
          <w:sz w:val="24"/>
          <w:szCs w:val="24"/>
        </w:rPr>
        <w:t>mento entre o local de estágio, a</w:t>
      </w:r>
      <w:r w:rsidR="002F0312">
        <w:rPr>
          <w:rFonts w:ascii="Times New Roman" w:hAnsi="Times New Roman" w:cs="Times New Roman"/>
          <w:sz w:val="24"/>
          <w:szCs w:val="24"/>
        </w:rPr>
        <w:t xml:space="preserve"> </w:t>
      </w:r>
      <w:r w:rsidR="00283F40">
        <w:rPr>
          <w:rFonts w:ascii="Times New Roman" w:hAnsi="Times New Roman" w:cs="Times New Roman"/>
          <w:sz w:val="24"/>
          <w:szCs w:val="24"/>
        </w:rPr>
        <w:t xml:space="preserve">AIMinho – </w:t>
      </w:r>
      <w:r w:rsidR="002F0312" w:rsidRPr="008F070A">
        <w:rPr>
          <w:rFonts w:ascii="Times New Roman" w:hAnsi="Times New Roman" w:cs="Times New Roman"/>
          <w:sz w:val="24"/>
          <w:szCs w:val="24"/>
        </w:rPr>
        <w:t>Associação Empresa</w:t>
      </w:r>
      <w:r w:rsidR="002F0312">
        <w:rPr>
          <w:rFonts w:ascii="Times New Roman" w:hAnsi="Times New Roman" w:cs="Times New Roman"/>
          <w:sz w:val="24"/>
          <w:szCs w:val="24"/>
        </w:rPr>
        <w:t>rial</w:t>
      </w:r>
      <w:r w:rsidR="00283F40">
        <w:rPr>
          <w:rFonts w:ascii="Times New Roman" w:hAnsi="Times New Roman" w:cs="Times New Roman"/>
          <w:sz w:val="24"/>
          <w:szCs w:val="24"/>
        </w:rPr>
        <w:t>,</w:t>
      </w:r>
      <w:r w:rsidR="002F0312" w:rsidRPr="008F070A">
        <w:rPr>
          <w:rFonts w:ascii="Times New Roman" w:hAnsi="Times New Roman" w:cs="Times New Roman"/>
          <w:sz w:val="24"/>
          <w:szCs w:val="24"/>
        </w:rPr>
        <w:t xml:space="preserve"> e a logística, a dinâmica do Mestrado em Ciências da Comunicação, variante em Comunicação Política, </w:t>
      </w:r>
      <w:r w:rsidR="00764801">
        <w:rPr>
          <w:rFonts w:ascii="Times New Roman" w:hAnsi="Times New Roman" w:cs="Times New Roman"/>
          <w:sz w:val="24"/>
          <w:szCs w:val="24"/>
        </w:rPr>
        <w:t>f</w:t>
      </w:r>
      <w:r w:rsidR="0076689C">
        <w:rPr>
          <w:rFonts w:ascii="Times New Roman" w:hAnsi="Times New Roman" w:cs="Times New Roman"/>
          <w:sz w:val="24"/>
          <w:szCs w:val="24"/>
        </w:rPr>
        <w:t>o</w:t>
      </w:r>
      <w:r w:rsidR="00764801">
        <w:rPr>
          <w:rFonts w:ascii="Times New Roman" w:hAnsi="Times New Roman" w:cs="Times New Roman"/>
          <w:sz w:val="24"/>
          <w:szCs w:val="24"/>
        </w:rPr>
        <w:t>i possível verificar</w:t>
      </w:r>
      <w:r w:rsidR="002F0312" w:rsidRPr="008F070A">
        <w:rPr>
          <w:rFonts w:ascii="Times New Roman" w:hAnsi="Times New Roman" w:cs="Times New Roman"/>
          <w:sz w:val="24"/>
          <w:szCs w:val="24"/>
        </w:rPr>
        <w:t xml:space="preserve"> a relação</w:t>
      </w:r>
      <w:r w:rsidR="002F0312">
        <w:rPr>
          <w:rFonts w:ascii="Times New Roman" w:hAnsi="Times New Roman" w:cs="Times New Roman"/>
          <w:sz w:val="24"/>
          <w:szCs w:val="24"/>
        </w:rPr>
        <w:t xml:space="preserve"> entre ambo</w:t>
      </w:r>
      <w:r w:rsidR="002F0312" w:rsidRPr="008F070A">
        <w:rPr>
          <w:rFonts w:ascii="Times New Roman" w:hAnsi="Times New Roman" w:cs="Times New Roman"/>
          <w:sz w:val="24"/>
          <w:szCs w:val="24"/>
        </w:rPr>
        <w:t xml:space="preserve">s, e posteriormente alcançar-se conclusões singulares. </w:t>
      </w:r>
    </w:p>
    <w:p w:rsidR="00764801" w:rsidRDefault="0091484F"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Pr>
          <w:rFonts w:ascii="Times New Roman" w:hAnsi="Times New Roman" w:cs="Times New Roman"/>
          <w:sz w:val="24"/>
          <w:szCs w:val="24"/>
        </w:rPr>
        <w:t>A AIMinho agrega várias empresas – PME</w:t>
      </w:r>
      <w:r w:rsidR="003C63F1">
        <w:rPr>
          <w:rFonts w:ascii="Times New Roman" w:hAnsi="Times New Roman" w:cs="Times New Roman"/>
          <w:sz w:val="24"/>
          <w:szCs w:val="24"/>
        </w:rPr>
        <w:t>s</w:t>
      </w:r>
      <w:r w:rsidR="0076689C">
        <w:rPr>
          <w:rFonts w:ascii="Times New Roman" w:hAnsi="Times New Roman" w:cs="Times New Roman"/>
          <w:sz w:val="24"/>
          <w:szCs w:val="24"/>
        </w:rPr>
        <w:t xml:space="preserve"> nomeadamente – cujo</w:t>
      </w:r>
      <w:r w:rsidR="00764801">
        <w:rPr>
          <w:rFonts w:ascii="Times New Roman" w:hAnsi="Times New Roman" w:cs="Times New Roman"/>
          <w:sz w:val="24"/>
          <w:szCs w:val="24"/>
        </w:rPr>
        <w:t xml:space="preserve"> contexto internacional</w:t>
      </w:r>
      <w:r w:rsidR="0076689C">
        <w:rPr>
          <w:rFonts w:ascii="Times New Roman" w:hAnsi="Times New Roman" w:cs="Times New Roman"/>
          <w:sz w:val="24"/>
          <w:szCs w:val="24"/>
        </w:rPr>
        <w:t>, e a situação económica mundial,</w:t>
      </w:r>
      <w:r w:rsidR="00764801">
        <w:rPr>
          <w:rFonts w:ascii="Times New Roman" w:hAnsi="Times New Roman" w:cs="Times New Roman"/>
          <w:sz w:val="24"/>
          <w:szCs w:val="24"/>
        </w:rPr>
        <w:t xml:space="preserve"> aponta para a internacionalização como uma realidade para a qual as PMEs devem olhar com desígnio.</w:t>
      </w:r>
      <w:r>
        <w:rPr>
          <w:rFonts w:ascii="Times New Roman" w:hAnsi="Times New Roman" w:cs="Times New Roman"/>
          <w:sz w:val="24"/>
          <w:szCs w:val="24"/>
        </w:rPr>
        <w:t xml:space="preserve"> Sem d</w:t>
      </w:r>
      <w:r w:rsidR="00640381">
        <w:rPr>
          <w:rFonts w:ascii="Times New Roman" w:hAnsi="Times New Roman" w:cs="Times New Roman"/>
          <w:sz w:val="24"/>
          <w:szCs w:val="24"/>
        </w:rPr>
        <w:t>ú</w:t>
      </w:r>
      <w:r>
        <w:rPr>
          <w:rFonts w:ascii="Times New Roman" w:hAnsi="Times New Roman" w:cs="Times New Roman"/>
          <w:sz w:val="24"/>
          <w:szCs w:val="24"/>
        </w:rPr>
        <w:t>vida que esta foi uma questão muito abordada no estágio, onde encontramos a EEN enquanto ferramenta para auxiliar na promoção desta internacionalização. Fazendo-se valer de instrumentos de comunicação, procura apoiar as PMEs numa dinâmica que as camadas políticas apontam como fundamental para o crescimento das economias nacionais.</w:t>
      </w:r>
    </w:p>
    <w:p w:rsidR="002F0312" w:rsidRDefault="00764801"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F0312" w:rsidRPr="008F070A">
        <w:rPr>
          <w:rFonts w:ascii="Times New Roman" w:hAnsi="Times New Roman" w:cs="Times New Roman"/>
          <w:sz w:val="24"/>
          <w:szCs w:val="24"/>
        </w:rPr>
        <w:t>A formação em Comu</w:t>
      </w:r>
      <w:r w:rsidR="00945016">
        <w:rPr>
          <w:rFonts w:ascii="Times New Roman" w:hAnsi="Times New Roman" w:cs="Times New Roman"/>
          <w:sz w:val="24"/>
          <w:szCs w:val="24"/>
        </w:rPr>
        <w:t>nicação Política permitiu-nos</w:t>
      </w:r>
      <w:r w:rsidR="002F0312" w:rsidRPr="008F070A">
        <w:rPr>
          <w:rFonts w:ascii="Times New Roman" w:hAnsi="Times New Roman" w:cs="Times New Roman"/>
          <w:sz w:val="24"/>
          <w:szCs w:val="24"/>
        </w:rPr>
        <w:t xml:space="preserve"> adquirir conhecimentos sobre o âmb</w:t>
      </w:r>
      <w:r w:rsidR="002F0312">
        <w:rPr>
          <w:rFonts w:ascii="Times New Roman" w:hAnsi="Times New Roman" w:cs="Times New Roman"/>
          <w:sz w:val="24"/>
          <w:szCs w:val="24"/>
        </w:rPr>
        <w:t xml:space="preserve">ito político propriamente dito. Mas </w:t>
      </w:r>
      <w:r w:rsidR="002F0312" w:rsidRPr="008F070A">
        <w:rPr>
          <w:rFonts w:ascii="Times New Roman" w:hAnsi="Times New Roman" w:cs="Times New Roman"/>
          <w:sz w:val="24"/>
          <w:szCs w:val="24"/>
        </w:rPr>
        <w:t>outras áreas directa ou indirectamente afectas ao âmbito político foram abordadas</w:t>
      </w:r>
      <w:r w:rsidR="002F0312">
        <w:rPr>
          <w:rFonts w:ascii="Times New Roman" w:hAnsi="Times New Roman" w:cs="Times New Roman"/>
          <w:sz w:val="24"/>
          <w:szCs w:val="24"/>
        </w:rPr>
        <w:t>.</w:t>
      </w:r>
      <w:r w:rsidR="002F0312" w:rsidRPr="008F070A">
        <w:rPr>
          <w:rFonts w:ascii="Times New Roman" w:hAnsi="Times New Roman" w:cs="Times New Roman"/>
          <w:sz w:val="24"/>
          <w:szCs w:val="24"/>
        </w:rPr>
        <w:t xml:space="preserve"> </w:t>
      </w:r>
      <w:r w:rsidR="00945016">
        <w:rPr>
          <w:rFonts w:ascii="Times New Roman" w:hAnsi="Times New Roman" w:cs="Times New Roman"/>
          <w:sz w:val="24"/>
          <w:szCs w:val="24"/>
        </w:rPr>
        <w:t>E todas essas áreas constituíram uma bagagem de conhecimentos fundamentais para a realização do estágio</w:t>
      </w:r>
      <w:r w:rsidR="0091484F">
        <w:rPr>
          <w:rFonts w:ascii="Times New Roman" w:hAnsi="Times New Roman" w:cs="Times New Roman"/>
          <w:sz w:val="24"/>
          <w:szCs w:val="24"/>
        </w:rPr>
        <w:t>, e posterior relatório</w:t>
      </w:r>
      <w:r w:rsidR="00945016">
        <w:rPr>
          <w:rFonts w:ascii="Times New Roman" w:hAnsi="Times New Roman" w:cs="Times New Roman"/>
          <w:sz w:val="24"/>
          <w:szCs w:val="24"/>
        </w:rPr>
        <w:t>.</w:t>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801">
        <w:rPr>
          <w:rFonts w:ascii="Times New Roman" w:hAnsi="Times New Roman" w:cs="Times New Roman"/>
          <w:sz w:val="24"/>
          <w:szCs w:val="24"/>
        </w:rPr>
        <w:t>A</w:t>
      </w:r>
      <w:r w:rsidR="0091484F">
        <w:rPr>
          <w:rFonts w:ascii="Times New Roman" w:hAnsi="Times New Roman" w:cs="Times New Roman"/>
          <w:sz w:val="24"/>
          <w:szCs w:val="24"/>
        </w:rPr>
        <w:t>bordou-se a</w:t>
      </w:r>
      <w:r>
        <w:rPr>
          <w:rFonts w:ascii="Times New Roman" w:hAnsi="Times New Roman" w:cs="Times New Roman"/>
          <w:sz w:val="24"/>
          <w:szCs w:val="24"/>
        </w:rPr>
        <w:t xml:space="preserve"> evolução da organização dos Estados, as ideologias adoptadas e as suas principais características, a importância dos partidos políticos, dos restantes grupos de pressão, entre outras questões. </w:t>
      </w:r>
      <w:r w:rsidR="0091484F">
        <w:rPr>
          <w:rFonts w:ascii="Times New Roman" w:hAnsi="Times New Roman" w:cs="Times New Roman"/>
          <w:sz w:val="24"/>
          <w:szCs w:val="24"/>
        </w:rPr>
        <w:t>E os assuntos</w:t>
      </w:r>
      <w:r>
        <w:rPr>
          <w:rFonts w:ascii="Times New Roman" w:hAnsi="Times New Roman" w:cs="Times New Roman"/>
          <w:sz w:val="24"/>
          <w:szCs w:val="24"/>
        </w:rPr>
        <w:t xml:space="preserve"> económic</w:t>
      </w:r>
      <w:r w:rsidR="0091484F">
        <w:rPr>
          <w:rFonts w:ascii="Times New Roman" w:hAnsi="Times New Roman" w:cs="Times New Roman"/>
          <w:sz w:val="24"/>
          <w:szCs w:val="24"/>
        </w:rPr>
        <w:t>o</w:t>
      </w:r>
      <w:r>
        <w:rPr>
          <w:rFonts w:ascii="Times New Roman" w:hAnsi="Times New Roman" w:cs="Times New Roman"/>
          <w:sz w:val="24"/>
          <w:szCs w:val="24"/>
        </w:rPr>
        <w:t>s</w:t>
      </w:r>
      <w:r w:rsidR="0080401D">
        <w:rPr>
          <w:rFonts w:ascii="Times New Roman" w:hAnsi="Times New Roman" w:cs="Times New Roman"/>
          <w:sz w:val="24"/>
          <w:szCs w:val="24"/>
        </w:rPr>
        <w:t xml:space="preserve"> foram muito debatidas</w:t>
      </w:r>
      <w:r>
        <w:rPr>
          <w:rFonts w:ascii="Times New Roman" w:hAnsi="Times New Roman" w:cs="Times New Roman"/>
          <w:sz w:val="24"/>
          <w:szCs w:val="24"/>
        </w:rPr>
        <w:t xml:space="preserve"> devid</w:t>
      </w:r>
      <w:r w:rsidR="0076689C">
        <w:rPr>
          <w:rFonts w:ascii="Times New Roman" w:hAnsi="Times New Roman" w:cs="Times New Roman"/>
          <w:sz w:val="24"/>
          <w:szCs w:val="24"/>
        </w:rPr>
        <w:t>o à actual conjuntura financeira</w:t>
      </w:r>
      <w:r>
        <w:rPr>
          <w:rFonts w:ascii="Times New Roman" w:hAnsi="Times New Roman" w:cs="Times New Roman"/>
          <w:sz w:val="24"/>
          <w:szCs w:val="24"/>
        </w:rPr>
        <w:t>, sendo a crise a sua protagonista, exactamente por este sector influenciar a postura dos líderes</w:t>
      </w:r>
      <w:r w:rsidR="00942C26">
        <w:rPr>
          <w:rFonts w:ascii="Times New Roman" w:hAnsi="Times New Roman" w:cs="Times New Roman"/>
          <w:sz w:val="24"/>
          <w:szCs w:val="24"/>
        </w:rPr>
        <w:t xml:space="preserve"> e as escolhas estratégicas das empresas</w:t>
      </w:r>
      <w:r>
        <w:rPr>
          <w:rFonts w:ascii="Times New Roman" w:hAnsi="Times New Roman" w:cs="Times New Roman"/>
          <w:sz w:val="24"/>
          <w:szCs w:val="24"/>
        </w:rPr>
        <w:t xml:space="preserve">, como já foi sublinhado. </w:t>
      </w:r>
      <w:r w:rsidR="0076689C">
        <w:rPr>
          <w:rFonts w:ascii="Times New Roman" w:hAnsi="Times New Roman" w:cs="Times New Roman"/>
          <w:sz w:val="24"/>
          <w:szCs w:val="24"/>
        </w:rPr>
        <w:t xml:space="preserve">Temáticas actuais como estas foram, não raras vezes, </w:t>
      </w:r>
      <w:r w:rsidR="0080401D">
        <w:rPr>
          <w:rFonts w:ascii="Times New Roman" w:hAnsi="Times New Roman" w:cs="Times New Roman"/>
          <w:sz w:val="24"/>
          <w:szCs w:val="24"/>
        </w:rPr>
        <w:t>alvo de debates</w:t>
      </w:r>
      <w:r w:rsidR="0076689C">
        <w:rPr>
          <w:rFonts w:ascii="Times New Roman" w:hAnsi="Times New Roman" w:cs="Times New Roman"/>
          <w:sz w:val="24"/>
          <w:szCs w:val="24"/>
        </w:rPr>
        <w:t>.</w:t>
      </w:r>
    </w:p>
    <w:p w:rsidR="002F0312" w:rsidRDefault="002F0312" w:rsidP="002F031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4801">
        <w:rPr>
          <w:rFonts w:ascii="Times New Roman" w:hAnsi="Times New Roman" w:cs="Times New Roman"/>
          <w:sz w:val="24"/>
          <w:szCs w:val="24"/>
        </w:rPr>
        <w:t>A</w:t>
      </w:r>
      <w:r w:rsidR="0091484F">
        <w:rPr>
          <w:rFonts w:ascii="Times New Roman" w:hAnsi="Times New Roman" w:cs="Times New Roman"/>
          <w:sz w:val="24"/>
          <w:szCs w:val="24"/>
        </w:rPr>
        <w:t>inda no âmbito do Mestrado, a</w:t>
      </w:r>
      <w:r w:rsidR="00764801">
        <w:rPr>
          <w:rFonts w:ascii="Times New Roman" w:hAnsi="Times New Roman" w:cs="Times New Roman"/>
          <w:sz w:val="24"/>
          <w:szCs w:val="24"/>
        </w:rPr>
        <w:t xml:space="preserve"> aprendizagem</w:t>
      </w:r>
      <w:r>
        <w:rPr>
          <w:rFonts w:ascii="Times New Roman" w:hAnsi="Times New Roman" w:cs="Times New Roman"/>
          <w:sz w:val="24"/>
          <w:szCs w:val="24"/>
        </w:rPr>
        <w:t xml:space="preserve"> sobre métodos de investigação</w:t>
      </w:r>
      <w:r w:rsidR="00764801">
        <w:rPr>
          <w:rFonts w:ascii="Times New Roman" w:hAnsi="Times New Roman" w:cs="Times New Roman"/>
          <w:sz w:val="24"/>
          <w:szCs w:val="24"/>
        </w:rPr>
        <w:t xml:space="preserve"> permitiu-nos</w:t>
      </w:r>
      <w:r w:rsidR="0091484F">
        <w:rPr>
          <w:rFonts w:ascii="Times New Roman" w:hAnsi="Times New Roman" w:cs="Times New Roman"/>
          <w:sz w:val="24"/>
          <w:szCs w:val="24"/>
        </w:rPr>
        <w:t xml:space="preserve"> apre</w:t>
      </w:r>
      <w:r>
        <w:rPr>
          <w:rFonts w:ascii="Times New Roman" w:hAnsi="Times New Roman" w:cs="Times New Roman"/>
          <w:sz w:val="24"/>
          <w:szCs w:val="24"/>
        </w:rPr>
        <w:t>nder</w:t>
      </w:r>
      <w:r w:rsidR="0080401D">
        <w:rPr>
          <w:rFonts w:ascii="Times New Roman" w:hAnsi="Times New Roman" w:cs="Times New Roman"/>
          <w:sz w:val="24"/>
          <w:szCs w:val="24"/>
        </w:rPr>
        <w:t xml:space="preserve"> como utilizar </w:t>
      </w:r>
      <w:r w:rsidR="0091484F">
        <w:rPr>
          <w:rFonts w:ascii="Times New Roman" w:hAnsi="Times New Roman" w:cs="Times New Roman"/>
          <w:sz w:val="24"/>
          <w:szCs w:val="24"/>
        </w:rPr>
        <w:t xml:space="preserve">e analisar </w:t>
      </w:r>
      <w:r w:rsidR="0080401D">
        <w:rPr>
          <w:rFonts w:ascii="Times New Roman" w:hAnsi="Times New Roman" w:cs="Times New Roman"/>
          <w:sz w:val="24"/>
          <w:szCs w:val="24"/>
        </w:rPr>
        <w:t>dados</w:t>
      </w:r>
      <w:r w:rsidR="003B6257">
        <w:rPr>
          <w:rFonts w:ascii="Times New Roman" w:hAnsi="Times New Roman" w:cs="Times New Roman"/>
          <w:sz w:val="24"/>
          <w:szCs w:val="24"/>
        </w:rPr>
        <w:t xml:space="preserve">, o </w:t>
      </w:r>
      <w:r w:rsidR="0080401D">
        <w:rPr>
          <w:rFonts w:ascii="Times New Roman" w:hAnsi="Times New Roman" w:cs="Times New Roman"/>
          <w:sz w:val="24"/>
          <w:szCs w:val="24"/>
        </w:rPr>
        <w:t xml:space="preserve">que </w:t>
      </w:r>
      <w:r w:rsidR="003B6257">
        <w:rPr>
          <w:rFonts w:ascii="Times New Roman" w:hAnsi="Times New Roman" w:cs="Times New Roman"/>
          <w:sz w:val="24"/>
          <w:szCs w:val="24"/>
        </w:rPr>
        <w:t xml:space="preserve">no </w:t>
      </w:r>
      <w:r w:rsidR="0080401D">
        <w:rPr>
          <w:rFonts w:ascii="Times New Roman" w:hAnsi="Times New Roman" w:cs="Times New Roman"/>
          <w:sz w:val="24"/>
          <w:szCs w:val="24"/>
        </w:rPr>
        <w:t xml:space="preserve">estágio </w:t>
      </w:r>
      <w:r w:rsidR="003B6257">
        <w:rPr>
          <w:rFonts w:ascii="Times New Roman" w:hAnsi="Times New Roman" w:cs="Times New Roman"/>
          <w:sz w:val="24"/>
          <w:szCs w:val="24"/>
        </w:rPr>
        <w:t>constituiu uma vertente fundamental e consequentemente foi uma sustentação para o presente relatório. Já a</w:t>
      </w:r>
      <w:r w:rsidR="00764801">
        <w:rPr>
          <w:rFonts w:ascii="Times New Roman" w:hAnsi="Times New Roman" w:cs="Times New Roman"/>
          <w:sz w:val="24"/>
          <w:szCs w:val="24"/>
        </w:rPr>
        <w:t xml:space="preserve"> temática da comunicação foi, sem dúvida, muito abordada e </w:t>
      </w:r>
      <w:r w:rsidR="00214604">
        <w:rPr>
          <w:rFonts w:ascii="Times New Roman" w:hAnsi="Times New Roman" w:cs="Times New Roman"/>
          <w:sz w:val="24"/>
          <w:szCs w:val="24"/>
        </w:rPr>
        <w:t xml:space="preserve">desenvolvida. </w:t>
      </w:r>
      <w:r>
        <w:rPr>
          <w:rFonts w:ascii="Times New Roman" w:hAnsi="Times New Roman" w:cs="Times New Roman"/>
          <w:sz w:val="24"/>
          <w:szCs w:val="24"/>
        </w:rPr>
        <w:t>Foram apreendidos conhecimentos relativos à actividade informativa, assim como a teorização face as suas interacções.</w:t>
      </w:r>
      <w:r w:rsidR="00214604">
        <w:rPr>
          <w:rFonts w:ascii="Times New Roman" w:hAnsi="Times New Roman" w:cs="Times New Roman"/>
          <w:sz w:val="24"/>
          <w:szCs w:val="24"/>
        </w:rPr>
        <w:t xml:space="preserve"> Tal permitiu-nos perceber a importância de uma </w:t>
      </w:r>
      <w:r w:rsidR="00F17195">
        <w:rPr>
          <w:rFonts w:ascii="Times New Roman" w:hAnsi="Times New Roman" w:cs="Times New Roman"/>
          <w:sz w:val="24"/>
          <w:szCs w:val="24"/>
        </w:rPr>
        <w:t>Rede</w:t>
      </w:r>
      <w:r w:rsidR="00214604">
        <w:rPr>
          <w:rFonts w:ascii="Times New Roman" w:hAnsi="Times New Roman" w:cs="Times New Roman"/>
          <w:sz w:val="24"/>
          <w:szCs w:val="24"/>
        </w:rPr>
        <w:t xml:space="preserve"> como </w:t>
      </w:r>
      <w:r w:rsidR="0091484F">
        <w:rPr>
          <w:rFonts w:ascii="Times New Roman" w:hAnsi="Times New Roman" w:cs="Times New Roman"/>
          <w:sz w:val="24"/>
          <w:szCs w:val="24"/>
        </w:rPr>
        <w:t>a</w:t>
      </w:r>
      <w:r w:rsidR="00214604">
        <w:rPr>
          <w:rFonts w:ascii="Times New Roman" w:hAnsi="Times New Roman" w:cs="Times New Roman"/>
          <w:sz w:val="24"/>
          <w:szCs w:val="24"/>
        </w:rPr>
        <w:t xml:space="preserve"> EEN se fazer valer de instrumentos de comunic</w:t>
      </w:r>
      <w:r w:rsidR="0091484F">
        <w:rPr>
          <w:rFonts w:ascii="Times New Roman" w:hAnsi="Times New Roman" w:cs="Times New Roman"/>
          <w:sz w:val="24"/>
          <w:szCs w:val="24"/>
        </w:rPr>
        <w:t>ação, ou ainda, de ser repostada</w:t>
      </w:r>
      <w:r w:rsidR="00214604">
        <w:rPr>
          <w:rFonts w:ascii="Times New Roman" w:hAnsi="Times New Roman" w:cs="Times New Roman"/>
          <w:sz w:val="24"/>
          <w:szCs w:val="24"/>
        </w:rPr>
        <w:t xml:space="preserve"> para o jornal da AIMinho.</w:t>
      </w:r>
    </w:p>
    <w:p w:rsidR="002F0312" w:rsidRDefault="002F0312" w:rsidP="0021460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Na minha formação original – Licenciatura em Relações Internacionais – já me havia deparado com muitas temáticas com os quais lidei no primeiro ano de Mestrado. </w:t>
      </w:r>
      <w:r w:rsidR="003B6257">
        <w:rPr>
          <w:rFonts w:ascii="Times New Roman" w:hAnsi="Times New Roman" w:cs="Times New Roman"/>
          <w:sz w:val="24"/>
          <w:szCs w:val="24"/>
        </w:rPr>
        <w:t>E a</w:t>
      </w:r>
      <w:r>
        <w:rPr>
          <w:rFonts w:ascii="Times New Roman" w:hAnsi="Times New Roman" w:cs="Times New Roman"/>
          <w:sz w:val="24"/>
          <w:szCs w:val="24"/>
        </w:rPr>
        <w:t xml:space="preserve"> </w:t>
      </w:r>
      <w:r w:rsidR="003B6257">
        <w:rPr>
          <w:rFonts w:ascii="Times New Roman" w:hAnsi="Times New Roman" w:cs="Times New Roman"/>
          <w:sz w:val="24"/>
          <w:szCs w:val="24"/>
        </w:rPr>
        <w:t>fusão</w:t>
      </w:r>
      <w:r>
        <w:rPr>
          <w:rFonts w:ascii="Times New Roman" w:hAnsi="Times New Roman" w:cs="Times New Roman"/>
          <w:sz w:val="24"/>
          <w:szCs w:val="24"/>
        </w:rPr>
        <w:t xml:space="preserve"> </w:t>
      </w:r>
      <w:r w:rsidR="003B6257">
        <w:rPr>
          <w:rFonts w:ascii="Times New Roman" w:hAnsi="Times New Roman" w:cs="Times New Roman"/>
          <w:sz w:val="24"/>
          <w:szCs w:val="24"/>
        </w:rPr>
        <w:t>destas</w:t>
      </w:r>
      <w:r>
        <w:rPr>
          <w:rFonts w:ascii="Times New Roman" w:hAnsi="Times New Roman" w:cs="Times New Roman"/>
          <w:sz w:val="24"/>
          <w:szCs w:val="24"/>
        </w:rPr>
        <w:t xml:space="preserve"> </w:t>
      </w:r>
      <w:r w:rsidR="00942C26">
        <w:rPr>
          <w:rFonts w:ascii="Times New Roman" w:hAnsi="Times New Roman" w:cs="Times New Roman"/>
          <w:sz w:val="24"/>
          <w:szCs w:val="24"/>
        </w:rPr>
        <w:t xml:space="preserve">duas ciências (Relações Internacionais e Comunicação Política) </w:t>
      </w:r>
      <w:r>
        <w:rPr>
          <w:rFonts w:ascii="Times New Roman" w:hAnsi="Times New Roman" w:cs="Times New Roman"/>
          <w:sz w:val="24"/>
          <w:szCs w:val="24"/>
        </w:rPr>
        <w:t>constitui</w:t>
      </w:r>
      <w:r w:rsidR="003B6257">
        <w:rPr>
          <w:rFonts w:ascii="Times New Roman" w:hAnsi="Times New Roman" w:cs="Times New Roman"/>
          <w:sz w:val="24"/>
          <w:szCs w:val="24"/>
        </w:rPr>
        <w:t>u</w:t>
      </w:r>
      <w:r>
        <w:rPr>
          <w:rFonts w:ascii="Times New Roman" w:hAnsi="Times New Roman" w:cs="Times New Roman"/>
          <w:sz w:val="24"/>
          <w:szCs w:val="24"/>
        </w:rPr>
        <w:t xml:space="preserve"> uma parcela fundamental para o desenrolar do presente relatório uma vez que assuntos como</w:t>
      </w:r>
      <w:r w:rsidR="003B6257">
        <w:rPr>
          <w:rFonts w:ascii="Times New Roman" w:hAnsi="Times New Roman" w:cs="Times New Roman"/>
          <w:sz w:val="24"/>
          <w:szCs w:val="24"/>
        </w:rPr>
        <w:t xml:space="preserve"> posicionamento político,</w:t>
      </w:r>
      <w:r>
        <w:rPr>
          <w:rFonts w:ascii="Times New Roman" w:hAnsi="Times New Roman" w:cs="Times New Roman"/>
          <w:sz w:val="24"/>
          <w:szCs w:val="24"/>
        </w:rPr>
        <w:t xml:space="preserve"> economia, </w:t>
      </w:r>
      <w:r w:rsidR="003B6257">
        <w:rPr>
          <w:rFonts w:ascii="Times New Roman" w:hAnsi="Times New Roman" w:cs="Times New Roman"/>
          <w:sz w:val="24"/>
          <w:szCs w:val="24"/>
        </w:rPr>
        <w:t xml:space="preserve">internacionalização, </w:t>
      </w:r>
      <w:r>
        <w:rPr>
          <w:rFonts w:ascii="Times New Roman" w:hAnsi="Times New Roman" w:cs="Times New Roman"/>
          <w:sz w:val="24"/>
          <w:szCs w:val="24"/>
        </w:rPr>
        <w:t>línguas estrangeiras, construção europeia, comunicação estiveram relacionados com o estágio realizado.</w:t>
      </w:r>
      <w:r w:rsidR="003B6257">
        <w:rPr>
          <w:rFonts w:ascii="Times New Roman" w:hAnsi="Times New Roman" w:cs="Times New Roman"/>
          <w:sz w:val="24"/>
          <w:szCs w:val="24"/>
        </w:rPr>
        <w:t xml:space="preserve"> Constitui-se, assim, </w:t>
      </w:r>
      <w:r w:rsidR="00945016">
        <w:rPr>
          <w:rFonts w:ascii="Times New Roman" w:hAnsi="Times New Roman" w:cs="Times New Roman"/>
          <w:sz w:val="24"/>
          <w:szCs w:val="24"/>
        </w:rPr>
        <w:t>uma conjugação de conhecimentos</w:t>
      </w:r>
      <w:r w:rsidR="003B6257">
        <w:rPr>
          <w:rFonts w:ascii="Times New Roman" w:hAnsi="Times New Roman" w:cs="Times New Roman"/>
          <w:sz w:val="24"/>
          <w:szCs w:val="24"/>
        </w:rPr>
        <w:t xml:space="preserve"> que encontraram no estágio e no presente relatório uma sustentação fundamental.</w:t>
      </w:r>
    </w:p>
    <w:p w:rsidR="003B6257" w:rsidRDefault="0076689C" w:rsidP="0021460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1484F">
        <w:rPr>
          <w:rFonts w:ascii="Times New Roman" w:hAnsi="Times New Roman" w:cs="Times New Roman"/>
          <w:sz w:val="24"/>
          <w:szCs w:val="24"/>
        </w:rPr>
        <w:t>Já</w:t>
      </w:r>
      <w:r w:rsidR="003B6257">
        <w:rPr>
          <w:rFonts w:ascii="Times New Roman" w:hAnsi="Times New Roman" w:cs="Times New Roman"/>
          <w:sz w:val="24"/>
          <w:szCs w:val="24"/>
        </w:rPr>
        <w:t xml:space="preserve"> a realização de eventos, a comunicação entre empresas, e</w:t>
      </w:r>
      <w:r w:rsidR="00942C26">
        <w:rPr>
          <w:rFonts w:ascii="Times New Roman" w:hAnsi="Times New Roman" w:cs="Times New Roman"/>
          <w:sz w:val="24"/>
          <w:szCs w:val="24"/>
        </w:rPr>
        <w:t xml:space="preserve"> as</w:t>
      </w:r>
      <w:r w:rsidR="003B6257">
        <w:rPr>
          <w:rFonts w:ascii="Times New Roman" w:hAnsi="Times New Roman" w:cs="Times New Roman"/>
          <w:sz w:val="24"/>
          <w:szCs w:val="24"/>
        </w:rPr>
        <w:t xml:space="preserve"> trocas de informações entre elas enriqueceram um conjunto de conhecimentos </w:t>
      </w:r>
      <w:r w:rsidR="0091484F">
        <w:rPr>
          <w:rFonts w:ascii="Times New Roman" w:hAnsi="Times New Roman" w:cs="Times New Roman"/>
          <w:sz w:val="24"/>
          <w:szCs w:val="24"/>
        </w:rPr>
        <w:t>práticos</w:t>
      </w:r>
      <w:r w:rsidR="003B6257">
        <w:rPr>
          <w:rFonts w:ascii="Times New Roman" w:hAnsi="Times New Roman" w:cs="Times New Roman"/>
          <w:sz w:val="24"/>
          <w:szCs w:val="24"/>
        </w:rPr>
        <w:t xml:space="preserve"> </w:t>
      </w:r>
      <w:r w:rsidR="00945016">
        <w:rPr>
          <w:rFonts w:ascii="Times New Roman" w:hAnsi="Times New Roman" w:cs="Times New Roman"/>
          <w:sz w:val="24"/>
          <w:szCs w:val="24"/>
        </w:rPr>
        <w:t>que foram adensados com a</w:t>
      </w:r>
      <w:r w:rsidR="0091484F">
        <w:rPr>
          <w:rFonts w:ascii="Times New Roman" w:hAnsi="Times New Roman" w:cs="Times New Roman"/>
          <w:sz w:val="24"/>
          <w:szCs w:val="24"/>
        </w:rPr>
        <w:t xml:space="preserve"> posterior</w:t>
      </w:r>
      <w:r w:rsidR="00945016">
        <w:rPr>
          <w:rFonts w:ascii="Times New Roman" w:hAnsi="Times New Roman" w:cs="Times New Roman"/>
          <w:sz w:val="24"/>
          <w:szCs w:val="24"/>
        </w:rPr>
        <w:t xml:space="preserve"> realização do presente relatório.</w:t>
      </w:r>
      <w:r w:rsidR="003B6257">
        <w:rPr>
          <w:rFonts w:ascii="Times New Roman" w:hAnsi="Times New Roman" w:cs="Times New Roman"/>
          <w:sz w:val="24"/>
          <w:szCs w:val="24"/>
        </w:rPr>
        <w:t xml:space="preserve">  </w:t>
      </w:r>
    </w:p>
    <w:p w:rsidR="003B6257" w:rsidRDefault="003B6257" w:rsidP="00214604">
      <w:pPr>
        <w:spacing w:line="360" w:lineRule="auto"/>
        <w:jc w:val="both"/>
        <w:rPr>
          <w:rFonts w:ascii="Times New Roman" w:hAnsi="Times New Roman" w:cs="Times New Roman"/>
          <w:sz w:val="24"/>
          <w:szCs w:val="24"/>
        </w:rPr>
      </w:pPr>
      <w:r>
        <w:rPr>
          <w:rFonts w:ascii="Times New Roman" w:hAnsi="Times New Roman" w:cs="Times New Roman"/>
          <w:sz w:val="24"/>
          <w:szCs w:val="24"/>
        </w:rPr>
        <w:tab/>
        <w:t>A níve</w:t>
      </w:r>
      <w:r w:rsidR="00945016">
        <w:rPr>
          <w:rFonts w:ascii="Times New Roman" w:hAnsi="Times New Roman" w:cs="Times New Roman"/>
          <w:sz w:val="24"/>
          <w:szCs w:val="24"/>
        </w:rPr>
        <w:t xml:space="preserve">l pessoal </w:t>
      </w:r>
      <w:r w:rsidR="0091484F">
        <w:rPr>
          <w:rFonts w:ascii="Times New Roman" w:hAnsi="Times New Roman" w:cs="Times New Roman"/>
          <w:sz w:val="24"/>
          <w:szCs w:val="24"/>
        </w:rPr>
        <w:t xml:space="preserve">este estágio </w:t>
      </w:r>
      <w:r w:rsidR="00945016">
        <w:rPr>
          <w:rFonts w:ascii="Times New Roman" w:hAnsi="Times New Roman" w:cs="Times New Roman"/>
          <w:sz w:val="24"/>
          <w:szCs w:val="24"/>
        </w:rPr>
        <w:t>constituiu uma experiência enriquecedora de aprendizagem</w:t>
      </w:r>
      <w:r w:rsidR="0091484F">
        <w:rPr>
          <w:rFonts w:ascii="Times New Roman" w:hAnsi="Times New Roman" w:cs="Times New Roman"/>
          <w:sz w:val="24"/>
          <w:szCs w:val="24"/>
        </w:rPr>
        <w:t xml:space="preserve"> e crescimento</w:t>
      </w:r>
      <w:r w:rsidR="00945016">
        <w:rPr>
          <w:rFonts w:ascii="Times New Roman" w:hAnsi="Times New Roman" w:cs="Times New Roman"/>
          <w:sz w:val="24"/>
          <w:szCs w:val="24"/>
        </w:rPr>
        <w:t xml:space="preserve"> não só por todas as dinâmicas aprendidas e já referidas mas també</w:t>
      </w:r>
      <w:r w:rsidR="0091484F">
        <w:rPr>
          <w:rFonts w:ascii="Times New Roman" w:hAnsi="Times New Roman" w:cs="Times New Roman"/>
          <w:sz w:val="24"/>
          <w:szCs w:val="24"/>
        </w:rPr>
        <w:t>m pelas relações de trabalho e</w:t>
      </w:r>
      <w:r w:rsidR="00945016">
        <w:rPr>
          <w:rFonts w:ascii="Times New Roman" w:hAnsi="Times New Roman" w:cs="Times New Roman"/>
          <w:sz w:val="24"/>
          <w:szCs w:val="24"/>
        </w:rPr>
        <w:t xml:space="preserve"> conhecimentos assegurados.</w:t>
      </w:r>
    </w:p>
    <w:p w:rsidR="00214604" w:rsidRDefault="00214604">
      <w:pPr>
        <w:rPr>
          <w:rFonts w:ascii="Times New Roman" w:hAnsi="Times New Roman" w:cs="Times New Roman"/>
          <w:b/>
          <w:sz w:val="24"/>
          <w:szCs w:val="24"/>
        </w:rPr>
      </w:pPr>
      <w:r>
        <w:rPr>
          <w:rFonts w:ascii="Times New Roman" w:hAnsi="Times New Roman" w:cs="Times New Roman"/>
          <w:b/>
          <w:sz w:val="24"/>
          <w:szCs w:val="24"/>
        </w:rPr>
        <w:br w:type="page"/>
      </w:r>
    </w:p>
    <w:p w:rsidR="002F0312" w:rsidRPr="005F52B0" w:rsidRDefault="00214604" w:rsidP="005F52B0">
      <w:pPr>
        <w:pStyle w:val="Ttulo1"/>
        <w:rPr>
          <w:rFonts w:ascii="Times New Roman" w:hAnsi="Times New Roman" w:cs="Times New Roman"/>
          <w:color w:val="auto"/>
          <w:sz w:val="24"/>
          <w:szCs w:val="24"/>
        </w:rPr>
      </w:pPr>
      <w:r>
        <w:rPr>
          <w:rFonts w:ascii="Times New Roman" w:hAnsi="Times New Roman" w:cs="Times New Roman"/>
          <w:b w:val="0"/>
          <w:sz w:val="24"/>
          <w:szCs w:val="24"/>
        </w:rPr>
        <w:lastRenderedPageBreak/>
        <w:tab/>
      </w:r>
      <w:bookmarkStart w:id="18" w:name="_Toc305033325"/>
      <w:r w:rsidR="00727F88" w:rsidRPr="005F52B0">
        <w:rPr>
          <w:rFonts w:ascii="Times New Roman" w:hAnsi="Times New Roman" w:cs="Times New Roman"/>
          <w:color w:val="auto"/>
          <w:sz w:val="24"/>
          <w:szCs w:val="24"/>
        </w:rPr>
        <w:t>CONCLUSÃO</w:t>
      </w:r>
      <w:bookmarkEnd w:id="18"/>
    </w:p>
    <w:p w:rsidR="00214604" w:rsidRDefault="00214604" w:rsidP="0001111C">
      <w:pPr>
        <w:spacing w:line="360" w:lineRule="auto"/>
        <w:jc w:val="both"/>
        <w:rPr>
          <w:rFonts w:ascii="Times New Roman" w:hAnsi="Times New Roman" w:cs="Times New Roman"/>
          <w:b/>
          <w:sz w:val="24"/>
          <w:szCs w:val="24"/>
        </w:rPr>
      </w:pPr>
    </w:p>
    <w:p w:rsidR="00214604" w:rsidRDefault="00214604" w:rsidP="0001111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Todos os capítulos apresentados no presente relatório constituíram uma fundamentação </w:t>
      </w:r>
      <w:r w:rsidR="0076689C">
        <w:rPr>
          <w:rFonts w:ascii="Times New Roman" w:hAnsi="Times New Roman" w:cs="Times New Roman"/>
          <w:sz w:val="24"/>
          <w:szCs w:val="24"/>
        </w:rPr>
        <w:t xml:space="preserve">– teórica ou prática – </w:t>
      </w:r>
      <w:r>
        <w:rPr>
          <w:rFonts w:ascii="Times New Roman" w:hAnsi="Times New Roman" w:cs="Times New Roman"/>
          <w:sz w:val="24"/>
          <w:szCs w:val="24"/>
        </w:rPr>
        <w:t xml:space="preserve">para explicar o que foi </w:t>
      </w:r>
      <w:r w:rsidR="009F3D55">
        <w:rPr>
          <w:rFonts w:ascii="Times New Roman" w:hAnsi="Times New Roman" w:cs="Times New Roman"/>
          <w:sz w:val="24"/>
          <w:szCs w:val="24"/>
        </w:rPr>
        <w:t>cumprido</w:t>
      </w:r>
      <w:r>
        <w:rPr>
          <w:rFonts w:ascii="Times New Roman" w:hAnsi="Times New Roman" w:cs="Times New Roman"/>
          <w:sz w:val="24"/>
          <w:szCs w:val="24"/>
        </w:rPr>
        <w:t xml:space="preserve"> durante três meses de estágio na </w:t>
      </w:r>
      <w:r w:rsidR="00283F40">
        <w:rPr>
          <w:rFonts w:ascii="Times New Roman" w:hAnsi="Times New Roman" w:cs="Times New Roman"/>
          <w:sz w:val="24"/>
          <w:szCs w:val="24"/>
        </w:rPr>
        <w:t xml:space="preserve">AIMinho – </w:t>
      </w:r>
      <w:r>
        <w:rPr>
          <w:rFonts w:ascii="Times New Roman" w:hAnsi="Times New Roman" w:cs="Times New Roman"/>
          <w:sz w:val="24"/>
          <w:szCs w:val="24"/>
        </w:rPr>
        <w:t>Associação Empresarial.</w:t>
      </w:r>
    </w:p>
    <w:p w:rsidR="007739A3" w:rsidRDefault="00214604" w:rsidP="007739A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presença de empresas no contexto internacional confere um grande </w:t>
      </w:r>
      <w:r w:rsidR="009F3D55">
        <w:rPr>
          <w:rFonts w:ascii="Times New Roman" w:hAnsi="Times New Roman" w:cs="Times New Roman"/>
          <w:sz w:val="24"/>
          <w:szCs w:val="24"/>
        </w:rPr>
        <w:t>interesse</w:t>
      </w:r>
      <w:r>
        <w:rPr>
          <w:rFonts w:ascii="Times New Roman" w:hAnsi="Times New Roman" w:cs="Times New Roman"/>
          <w:sz w:val="24"/>
          <w:szCs w:val="24"/>
        </w:rPr>
        <w:t xml:space="preserve"> para o panorama político</w:t>
      </w:r>
      <w:r w:rsidR="007C1B8E">
        <w:rPr>
          <w:rFonts w:ascii="Times New Roman" w:hAnsi="Times New Roman" w:cs="Times New Roman"/>
          <w:sz w:val="24"/>
          <w:szCs w:val="24"/>
        </w:rPr>
        <w:t xml:space="preserve"> uma vez que e</w:t>
      </w:r>
      <w:r>
        <w:rPr>
          <w:rFonts w:ascii="Times New Roman" w:hAnsi="Times New Roman" w:cs="Times New Roman"/>
          <w:sz w:val="24"/>
          <w:szCs w:val="24"/>
        </w:rPr>
        <w:t>stes</w:t>
      </w:r>
      <w:r w:rsidR="007C1B8E">
        <w:rPr>
          <w:rFonts w:ascii="Times New Roman" w:hAnsi="Times New Roman" w:cs="Times New Roman"/>
          <w:sz w:val="24"/>
          <w:szCs w:val="24"/>
        </w:rPr>
        <w:t xml:space="preserve"> se</w:t>
      </w:r>
      <w:r>
        <w:rPr>
          <w:rFonts w:ascii="Times New Roman" w:hAnsi="Times New Roman" w:cs="Times New Roman"/>
          <w:sz w:val="24"/>
          <w:szCs w:val="24"/>
        </w:rPr>
        <w:t xml:space="preserve"> regem </w:t>
      </w:r>
      <w:r w:rsidR="007C1B8E">
        <w:rPr>
          <w:rFonts w:ascii="Times New Roman" w:hAnsi="Times New Roman" w:cs="Times New Roman"/>
          <w:sz w:val="24"/>
          <w:szCs w:val="24"/>
        </w:rPr>
        <w:t>por</w:t>
      </w:r>
      <w:r>
        <w:rPr>
          <w:rFonts w:ascii="Times New Roman" w:hAnsi="Times New Roman" w:cs="Times New Roman"/>
          <w:sz w:val="24"/>
          <w:szCs w:val="24"/>
        </w:rPr>
        <w:t xml:space="preserve"> directivas económicas, hoje mais do que nunca. </w:t>
      </w:r>
      <w:r w:rsidR="007739A3">
        <w:rPr>
          <w:rFonts w:ascii="Times New Roman" w:hAnsi="Times New Roman" w:cs="Times New Roman"/>
          <w:sz w:val="24"/>
          <w:szCs w:val="24"/>
        </w:rPr>
        <w:t>Não há assunto mais actual na dimensão política do que esta. Não há factor social mais abrangente do que este pois por detrás de cada empresa estão milhares de famílias que “tentam ganhar algo tão prosaico do que o pão-nosso de todos os dias” (Naisbitt</w:t>
      </w:r>
      <w:r w:rsidR="007739A3">
        <w:rPr>
          <w:rFonts w:ascii="Times New Roman" w:hAnsi="Times New Roman" w:cs="Times New Roman"/>
          <w:i/>
          <w:sz w:val="24"/>
          <w:szCs w:val="24"/>
        </w:rPr>
        <w:t xml:space="preserve">, </w:t>
      </w:r>
      <w:r w:rsidR="007739A3">
        <w:rPr>
          <w:rFonts w:ascii="Times New Roman" w:hAnsi="Times New Roman" w:cs="Times New Roman"/>
          <w:sz w:val="24"/>
          <w:szCs w:val="24"/>
        </w:rPr>
        <w:t>1996, p.202). Ou seja, vemos a dimensão política associada não só à económica (e empresarial mais especificamente) como também à dimensão social. Não é possível observ</w:t>
      </w:r>
      <w:r w:rsidR="002C2BCD">
        <w:rPr>
          <w:rFonts w:ascii="Times New Roman" w:hAnsi="Times New Roman" w:cs="Times New Roman"/>
          <w:sz w:val="24"/>
          <w:szCs w:val="24"/>
        </w:rPr>
        <w:t>á</w:t>
      </w:r>
      <w:r w:rsidR="007739A3">
        <w:rPr>
          <w:rFonts w:ascii="Times New Roman" w:hAnsi="Times New Roman" w:cs="Times New Roman"/>
          <w:sz w:val="24"/>
          <w:szCs w:val="24"/>
        </w:rPr>
        <w:t>-las de modo indissociável.</w:t>
      </w:r>
    </w:p>
    <w:p w:rsidR="00B97D51" w:rsidRPr="00B97D51" w:rsidRDefault="007739A3" w:rsidP="00B97D5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 a internacionalização das empresas comporta uma grande actualidade e importância, não só devido a um panorama internacional que conduz as empresas a aderirem a este processo mas também por ser visto como uma possível solução para contornar a actual crise financeira. </w:t>
      </w:r>
    </w:p>
    <w:p w:rsidR="009F3D55" w:rsidRDefault="00214604"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760B4">
        <w:rPr>
          <w:rFonts w:ascii="Times New Roman" w:hAnsi="Times New Roman" w:cs="Times New Roman"/>
          <w:sz w:val="24"/>
          <w:szCs w:val="24"/>
        </w:rPr>
        <w:t>E</w:t>
      </w:r>
      <w:r w:rsidR="0076689C">
        <w:rPr>
          <w:rFonts w:ascii="Times New Roman" w:hAnsi="Times New Roman" w:cs="Times New Roman"/>
          <w:sz w:val="24"/>
          <w:szCs w:val="24"/>
        </w:rPr>
        <w:t xml:space="preserve"> </w:t>
      </w:r>
      <w:r>
        <w:rPr>
          <w:rFonts w:ascii="Times New Roman" w:hAnsi="Times New Roman" w:cs="Times New Roman"/>
          <w:sz w:val="24"/>
          <w:szCs w:val="24"/>
        </w:rPr>
        <w:t>não são apenas as grandes empresas</w:t>
      </w:r>
      <w:r w:rsidR="009F3D55">
        <w:rPr>
          <w:rFonts w:ascii="Times New Roman" w:hAnsi="Times New Roman" w:cs="Times New Roman"/>
          <w:sz w:val="24"/>
          <w:szCs w:val="24"/>
        </w:rPr>
        <w:t xml:space="preserve"> que devem abrir as suas portas ao panorama internacional,</w:t>
      </w:r>
      <w:r>
        <w:rPr>
          <w:rFonts w:ascii="Times New Roman" w:hAnsi="Times New Roman" w:cs="Times New Roman"/>
          <w:sz w:val="24"/>
          <w:szCs w:val="24"/>
        </w:rPr>
        <w:t xml:space="preserve"> é fundamental que as PMEs também o façam.</w:t>
      </w:r>
      <w:r w:rsidR="008366E5">
        <w:rPr>
          <w:rFonts w:ascii="Times New Roman" w:hAnsi="Times New Roman" w:cs="Times New Roman"/>
          <w:sz w:val="24"/>
          <w:szCs w:val="24"/>
        </w:rPr>
        <w:t xml:space="preserve"> E</w:t>
      </w:r>
      <w:r w:rsidR="000760B4">
        <w:rPr>
          <w:rFonts w:ascii="Times New Roman" w:hAnsi="Times New Roman" w:cs="Times New Roman"/>
          <w:sz w:val="24"/>
          <w:szCs w:val="24"/>
        </w:rPr>
        <w:t xml:space="preserve"> é</w:t>
      </w:r>
      <w:r w:rsidR="008366E5">
        <w:rPr>
          <w:rFonts w:ascii="Times New Roman" w:hAnsi="Times New Roman" w:cs="Times New Roman"/>
          <w:sz w:val="24"/>
          <w:szCs w:val="24"/>
        </w:rPr>
        <w:t xml:space="preserve"> efectivo que tal já se </w:t>
      </w:r>
      <w:r w:rsidR="005C59D3">
        <w:rPr>
          <w:rFonts w:ascii="Times New Roman" w:hAnsi="Times New Roman" w:cs="Times New Roman"/>
          <w:sz w:val="24"/>
          <w:szCs w:val="24"/>
        </w:rPr>
        <w:t>verifica</w:t>
      </w:r>
      <w:r w:rsidR="00265A80">
        <w:rPr>
          <w:rFonts w:ascii="Times New Roman" w:hAnsi="Times New Roman" w:cs="Times New Roman"/>
          <w:sz w:val="24"/>
          <w:szCs w:val="24"/>
        </w:rPr>
        <w:t xml:space="preserve">, e mais ainda, que as PMEs têm interesse em </w:t>
      </w:r>
      <w:r w:rsidR="000760B4">
        <w:rPr>
          <w:rFonts w:ascii="Times New Roman" w:hAnsi="Times New Roman" w:cs="Times New Roman"/>
          <w:sz w:val="24"/>
          <w:szCs w:val="24"/>
        </w:rPr>
        <w:t>internacionalizar</w:t>
      </w:r>
      <w:r w:rsidR="008366E5">
        <w:rPr>
          <w:rFonts w:ascii="Times New Roman" w:hAnsi="Times New Roman" w:cs="Times New Roman"/>
          <w:sz w:val="24"/>
          <w:szCs w:val="24"/>
        </w:rPr>
        <w:t>.</w:t>
      </w:r>
      <w:r>
        <w:rPr>
          <w:rFonts w:ascii="Times New Roman" w:hAnsi="Times New Roman" w:cs="Times New Roman"/>
          <w:sz w:val="24"/>
          <w:szCs w:val="24"/>
        </w:rPr>
        <w:t xml:space="preserve"> </w:t>
      </w:r>
      <w:r w:rsidR="007739A3">
        <w:rPr>
          <w:rFonts w:ascii="Times New Roman" w:hAnsi="Times New Roman" w:cs="Times New Roman"/>
          <w:sz w:val="24"/>
          <w:szCs w:val="24"/>
        </w:rPr>
        <w:t>E tendo em conta que “a</w:t>
      </w:r>
      <w:r w:rsidR="00B97D51" w:rsidRPr="00B97D51">
        <w:rPr>
          <w:rFonts w:ascii="Times New Roman" w:hAnsi="Times New Roman" w:cs="Times New Roman"/>
          <w:sz w:val="24"/>
          <w:szCs w:val="24"/>
        </w:rPr>
        <w:t>s PME</w:t>
      </w:r>
      <w:r w:rsidR="00B97D51">
        <w:rPr>
          <w:rFonts w:ascii="Times New Roman" w:hAnsi="Times New Roman" w:cs="Times New Roman"/>
          <w:sz w:val="24"/>
          <w:szCs w:val="24"/>
        </w:rPr>
        <w:t>s</w:t>
      </w:r>
      <w:r w:rsidR="00B97D51" w:rsidRPr="00B97D51">
        <w:rPr>
          <w:rFonts w:ascii="Times New Roman" w:hAnsi="Times New Roman" w:cs="Times New Roman"/>
          <w:sz w:val="24"/>
          <w:szCs w:val="24"/>
        </w:rPr>
        <w:t xml:space="preserve"> dão um contributo importante na estabilização económica e ampliam a base industrial”</w:t>
      </w:r>
      <w:r w:rsidR="00B97D51">
        <w:rPr>
          <w:rFonts w:ascii="Times New Roman" w:hAnsi="Times New Roman" w:cs="Times New Roman"/>
          <w:sz w:val="24"/>
          <w:szCs w:val="24"/>
        </w:rPr>
        <w:t xml:space="preserve"> </w:t>
      </w:r>
      <w:r w:rsidR="00B97D51" w:rsidRPr="00B97D51">
        <w:rPr>
          <w:rFonts w:ascii="Times New Roman" w:hAnsi="Times New Roman" w:cs="Times New Roman"/>
          <w:sz w:val="24"/>
          <w:szCs w:val="24"/>
        </w:rPr>
        <w:t>(Korhonen, 1999</w:t>
      </w:r>
      <w:r w:rsidR="000B0DBD">
        <w:rPr>
          <w:rFonts w:ascii="Times New Roman" w:hAnsi="Times New Roman" w:cs="Times New Roman"/>
          <w:sz w:val="24"/>
          <w:szCs w:val="24"/>
        </w:rPr>
        <w:t>, p.</w:t>
      </w:r>
      <w:r w:rsidR="007739A3">
        <w:rPr>
          <w:rFonts w:ascii="Times New Roman" w:hAnsi="Times New Roman" w:cs="Times New Roman"/>
          <w:sz w:val="24"/>
          <w:szCs w:val="24"/>
        </w:rPr>
        <w:t>3),</w:t>
      </w:r>
      <w:r w:rsidR="00B97D51">
        <w:rPr>
          <w:rFonts w:ascii="Times New Roman" w:hAnsi="Times New Roman" w:cs="Times New Roman"/>
          <w:sz w:val="24"/>
          <w:szCs w:val="24"/>
        </w:rPr>
        <w:t xml:space="preserve"> P</w:t>
      </w:r>
      <w:r>
        <w:rPr>
          <w:rFonts w:ascii="Times New Roman" w:hAnsi="Times New Roman" w:cs="Times New Roman"/>
          <w:sz w:val="24"/>
          <w:szCs w:val="24"/>
        </w:rPr>
        <w:t>o</w:t>
      </w:r>
      <w:r w:rsidR="007C1B8E">
        <w:rPr>
          <w:rFonts w:ascii="Times New Roman" w:hAnsi="Times New Roman" w:cs="Times New Roman"/>
          <w:sz w:val="24"/>
          <w:szCs w:val="24"/>
        </w:rPr>
        <w:t>rtugal</w:t>
      </w:r>
      <w:r w:rsidR="007739A3">
        <w:rPr>
          <w:rFonts w:ascii="Times New Roman" w:hAnsi="Times New Roman" w:cs="Times New Roman"/>
          <w:sz w:val="24"/>
          <w:szCs w:val="24"/>
        </w:rPr>
        <w:t>,</w:t>
      </w:r>
      <w:r w:rsidR="00265A80">
        <w:rPr>
          <w:rFonts w:ascii="Times New Roman" w:hAnsi="Times New Roman" w:cs="Times New Roman"/>
          <w:sz w:val="24"/>
          <w:szCs w:val="24"/>
        </w:rPr>
        <w:t xml:space="preserve"> enquanto paí</w:t>
      </w:r>
      <w:r>
        <w:rPr>
          <w:rFonts w:ascii="Times New Roman" w:hAnsi="Times New Roman" w:cs="Times New Roman"/>
          <w:sz w:val="24"/>
          <w:szCs w:val="24"/>
        </w:rPr>
        <w:t>s marcado por um grande tecido empresarial de pequena e média dimen</w:t>
      </w:r>
      <w:r w:rsidR="000B0DBD">
        <w:rPr>
          <w:rFonts w:ascii="Times New Roman" w:hAnsi="Times New Roman" w:cs="Times New Roman"/>
          <w:sz w:val="24"/>
          <w:szCs w:val="24"/>
        </w:rPr>
        <w:t>são</w:t>
      </w:r>
      <w:r w:rsidR="007739A3">
        <w:rPr>
          <w:rFonts w:ascii="Times New Roman" w:hAnsi="Times New Roman" w:cs="Times New Roman"/>
          <w:sz w:val="24"/>
          <w:szCs w:val="24"/>
        </w:rPr>
        <w:t>,</w:t>
      </w:r>
      <w:r w:rsidR="000B0DBD">
        <w:rPr>
          <w:rFonts w:ascii="Times New Roman" w:hAnsi="Times New Roman" w:cs="Times New Roman"/>
          <w:sz w:val="24"/>
          <w:szCs w:val="24"/>
        </w:rPr>
        <w:t xml:space="preserve"> necessita ver as suas PMEs </w:t>
      </w:r>
      <w:r w:rsidRPr="000B0DBD">
        <w:rPr>
          <w:rFonts w:ascii="Times New Roman" w:hAnsi="Times New Roman" w:cs="Times New Roman"/>
          <w:i/>
          <w:sz w:val="24"/>
          <w:szCs w:val="24"/>
        </w:rPr>
        <w:t>lá fo</w:t>
      </w:r>
      <w:r w:rsidR="000B0DBD" w:rsidRPr="000B0DBD">
        <w:rPr>
          <w:rFonts w:ascii="Times New Roman" w:hAnsi="Times New Roman" w:cs="Times New Roman"/>
          <w:i/>
          <w:sz w:val="24"/>
          <w:szCs w:val="24"/>
        </w:rPr>
        <w:t>ra</w:t>
      </w:r>
      <w:r>
        <w:rPr>
          <w:rFonts w:ascii="Times New Roman" w:hAnsi="Times New Roman" w:cs="Times New Roman"/>
          <w:sz w:val="24"/>
          <w:szCs w:val="24"/>
        </w:rPr>
        <w:t>.</w:t>
      </w:r>
      <w:r w:rsidR="00B97D51" w:rsidRPr="00B97D51">
        <w:rPr>
          <w:rFonts w:ascii="Times New Roman" w:hAnsi="Times New Roman" w:cs="Times New Roman"/>
          <w:sz w:val="24"/>
          <w:szCs w:val="24"/>
        </w:rPr>
        <w:t xml:space="preserve"> </w:t>
      </w:r>
    </w:p>
    <w:p w:rsidR="00732BCC" w:rsidRDefault="009F3D55"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7D51">
        <w:rPr>
          <w:rFonts w:ascii="Times New Roman" w:hAnsi="Times New Roman" w:cs="Times New Roman"/>
          <w:sz w:val="24"/>
          <w:szCs w:val="24"/>
        </w:rPr>
        <w:t xml:space="preserve">O </w:t>
      </w:r>
      <w:r w:rsidR="00B97D51" w:rsidRPr="00ED2B56">
        <w:rPr>
          <w:rFonts w:ascii="Times New Roman" w:hAnsi="Times New Roman" w:cs="Times New Roman"/>
          <w:sz w:val="24"/>
          <w:szCs w:val="24"/>
        </w:rPr>
        <w:t>mundo empresarial já não concorre apenas dentro das suas fronteiras mas alarga-se cada vez</w:t>
      </w:r>
      <w:r w:rsidR="00B97D51">
        <w:rPr>
          <w:rFonts w:ascii="Times New Roman" w:hAnsi="Times New Roman" w:cs="Times New Roman"/>
          <w:sz w:val="24"/>
          <w:szCs w:val="24"/>
        </w:rPr>
        <w:t xml:space="preserve"> mais a outros destinos</w:t>
      </w:r>
      <w:r w:rsidR="00B97D51" w:rsidRPr="00ED2B56">
        <w:rPr>
          <w:rFonts w:ascii="Times New Roman" w:hAnsi="Times New Roman" w:cs="Times New Roman"/>
          <w:sz w:val="24"/>
          <w:szCs w:val="24"/>
        </w:rPr>
        <w:t>, temos uma concorrência cada vez mais severa, onde a oferta é cada vez mais abundante e desenvolvida.</w:t>
      </w:r>
      <w:r w:rsidR="00B97D51">
        <w:rPr>
          <w:rFonts w:ascii="Times New Roman" w:hAnsi="Times New Roman" w:cs="Times New Roman"/>
          <w:sz w:val="24"/>
          <w:szCs w:val="24"/>
        </w:rPr>
        <w:t xml:space="preserve"> Depreende-se, assim, a necessidade de também as PME</w:t>
      </w:r>
      <w:r w:rsidR="00732BCC">
        <w:rPr>
          <w:rFonts w:ascii="Times New Roman" w:hAnsi="Times New Roman" w:cs="Times New Roman"/>
          <w:sz w:val="24"/>
          <w:szCs w:val="24"/>
        </w:rPr>
        <w:t>s</w:t>
      </w:r>
      <w:r w:rsidR="00B97D51">
        <w:rPr>
          <w:rFonts w:ascii="Times New Roman" w:hAnsi="Times New Roman" w:cs="Times New Roman"/>
          <w:sz w:val="24"/>
          <w:szCs w:val="24"/>
        </w:rPr>
        <w:t xml:space="preserve"> nacionais aderirem a esta realidade, aderirem à internacionalização</w:t>
      </w:r>
      <w:r w:rsidR="00732BCC">
        <w:rPr>
          <w:rFonts w:ascii="Times New Roman" w:hAnsi="Times New Roman" w:cs="Times New Roman"/>
          <w:sz w:val="24"/>
          <w:szCs w:val="24"/>
        </w:rPr>
        <w:t>, que lhe trás vantagens efectivas com vista à inovação da sua actividade</w:t>
      </w:r>
      <w:r w:rsidR="00B97D51">
        <w:rPr>
          <w:rFonts w:ascii="Times New Roman" w:hAnsi="Times New Roman" w:cs="Times New Roman"/>
          <w:sz w:val="24"/>
          <w:szCs w:val="24"/>
        </w:rPr>
        <w:t>.</w:t>
      </w:r>
      <w:r w:rsidR="00214604">
        <w:rPr>
          <w:rFonts w:ascii="Times New Roman" w:hAnsi="Times New Roman" w:cs="Times New Roman"/>
          <w:sz w:val="24"/>
          <w:szCs w:val="24"/>
        </w:rPr>
        <w:t xml:space="preserve"> </w:t>
      </w:r>
    </w:p>
    <w:p w:rsidR="00214604" w:rsidRDefault="00732BCC"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t>Este processo apresenta ainda benefícios</w:t>
      </w:r>
      <w:r w:rsidR="00214604">
        <w:rPr>
          <w:rFonts w:ascii="Times New Roman" w:hAnsi="Times New Roman" w:cs="Times New Roman"/>
          <w:sz w:val="24"/>
          <w:szCs w:val="24"/>
        </w:rPr>
        <w:t xml:space="preserve"> para </w:t>
      </w:r>
      <w:r>
        <w:rPr>
          <w:rFonts w:ascii="Times New Roman" w:hAnsi="Times New Roman" w:cs="Times New Roman"/>
          <w:sz w:val="24"/>
          <w:szCs w:val="24"/>
        </w:rPr>
        <w:t>um</w:t>
      </w:r>
      <w:r w:rsidR="00214604">
        <w:rPr>
          <w:rFonts w:ascii="Times New Roman" w:hAnsi="Times New Roman" w:cs="Times New Roman"/>
          <w:sz w:val="24"/>
          <w:szCs w:val="24"/>
        </w:rPr>
        <w:t xml:space="preserve"> contexto político que se vê representado </w:t>
      </w:r>
      <w:r w:rsidR="009F3D55">
        <w:rPr>
          <w:rFonts w:ascii="Times New Roman" w:hAnsi="Times New Roman" w:cs="Times New Roman"/>
          <w:sz w:val="24"/>
          <w:szCs w:val="24"/>
        </w:rPr>
        <w:t xml:space="preserve">por estas empresas. O processo de construção europeia permitiu que fossem extintas as barreiras </w:t>
      </w:r>
      <w:r w:rsidR="007739A3">
        <w:rPr>
          <w:rFonts w:ascii="Times New Roman" w:hAnsi="Times New Roman" w:cs="Times New Roman"/>
          <w:sz w:val="24"/>
          <w:szCs w:val="24"/>
        </w:rPr>
        <w:t>à</w:t>
      </w:r>
      <w:r w:rsidR="009F3D55">
        <w:rPr>
          <w:rFonts w:ascii="Times New Roman" w:hAnsi="Times New Roman" w:cs="Times New Roman"/>
          <w:sz w:val="24"/>
          <w:szCs w:val="24"/>
        </w:rPr>
        <w:t xml:space="preserve"> circulação de bens, serviços e pessoas. E </w:t>
      </w:r>
      <w:r w:rsidR="000760B4">
        <w:rPr>
          <w:rFonts w:ascii="Times New Roman" w:hAnsi="Times New Roman" w:cs="Times New Roman"/>
          <w:sz w:val="24"/>
          <w:szCs w:val="24"/>
        </w:rPr>
        <w:t>a elite política</w:t>
      </w:r>
      <w:r w:rsidR="009F3D55">
        <w:rPr>
          <w:rFonts w:ascii="Times New Roman" w:hAnsi="Times New Roman" w:cs="Times New Roman"/>
          <w:sz w:val="24"/>
          <w:szCs w:val="24"/>
        </w:rPr>
        <w:t xml:space="preserve"> </w:t>
      </w:r>
      <w:r w:rsidR="009F3D55">
        <w:rPr>
          <w:rFonts w:ascii="Times New Roman" w:hAnsi="Times New Roman" w:cs="Times New Roman"/>
          <w:sz w:val="24"/>
          <w:szCs w:val="24"/>
        </w:rPr>
        <w:lastRenderedPageBreak/>
        <w:t xml:space="preserve">olha com orgulho para um projecto que permite que 500 milhões de cidadãos </w:t>
      </w:r>
      <w:r w:rsidR="000760B4">
        <w:rPr>
          <w:rFonts w:ascii="Times New Roman" w:hAnsi="Times New Roman" w:cs="Times New Roman"/>
          <w:sz w:val="24"/>
          <w:szCs w:val="24"/>
        </w:rPr>
        <w:t xml:space="preserve">realizem trocas entre si, e que </w:t>
      </w:r>
      <w:r w:rsidR="009F3D55">
        <w:rPr>
          <w:rFonts w:ascii="Times New Roman" w:hAnsi="Times New Roman" w:cs="Times New Roman"/>
          <w:sz w:val="24"/>
          <w:szCs w:val="24"/>
        </w:rPr>
        <w:t>se sintam cidadãos de um espaço em comum.</w:t>
      </w:r>
    </w:p>
    <w:p w:rsidR="009F3D55" w:rsidRDefault="009F3D55" w:rsidP="0001111C">
      <w:pPr>
        <w:spacing w:line="360" w:lineRule="auto"/>
        <w:jc w:val="both"/>
        <w:rPr>
          <w:rFonts w:ascii="Times New Roman" w:hAnsi="Times New Roman" w:cs="Times New Roman"/>
          <w:sz w:val="24"/>
          <w:szCs w:val="24"/>
        </w:rPr>
      </w:pPr>
    </w:p>
    <w:p w:rsidR="00B97D51" w:rsidRPr="009F3D55" w:rsidRDefault="00640418" w:rsidP="009F3D55">
      <w:pPr>
        <w:ind w:left="709" w:hanging="709"/>
        <w:jc w:val="both"/>
        <w:rPr>
          <w:rFonts w:ascii="Times New Roman" w:hAnsi="Times New Roman" w:cs="Times New Roman"/>
          <w:sz w:val="20"/>
          <w:szCs w:val="20"/>
        </w:rPr>
      </w:pPr>
      <w:r>
        <w:rPr>
          <w:rFonts w:ascii="Times New Roman" w:hAnsi="Times New Roman" w:cs="Times New Roman"/>
          <w:sz w:val="24"/>
          <w:szCs w:val="24"/>
        </w:rPr>
        <w:tab/>
      </w:r>
      <w:r w:rsidR="009F3D55">
        <w:rPr>
          <w:rFonts w:ascii="Times New Roman" w:hAnsi="Times New Roman" w:cs="Times New Roman"/>
          <w:sz w:val="24"/>
          <w:szCs w:val="24"/>
        </w:rPr>
        <w:t>“</w:t>
      </w:r>
      <w:r w:rsidR="00B97D51" w:rsidRPr="009F3D55">
        <w:rPr>
          <w:rFonts w:ascii="Times New Roman" w:hAnsi="Times New Roman" w:cs="Times New Roman"/>
          <w:sz w:val="20"/>
          <w:szCs w:val="20"/>
        </w:rPr>
        <w:t>As próprias mudanças no ambiente internacional (melhorias nos transportes e comunicações, maior mobilidade de capital humano, aumento da homogeneidade de muitos mercados) têm permitido realizar negócios internacionais de modo mais facilitado, permitindo às empresas perseguir as trajectórias de crescimento mais diversificadas do que no passado</w:t>
      </w:r>
      <w:r w:rsidR="009F3D55">
        <w:rPr>
          <w:rFonts w:ascii="Times New Roman" w:hAnsi="Times New Roman" w:cs="Times New Roman"/>
          <w:sz w:val="20"/>
          <w:szCs w:val="20"/>
        </w:rPr>
        <w:t>”</w:t>
      </w:r>
      <w:r w:rsidR="00B97D51" w:rsidRPr="009F3D55">
        <w:rPr>
          <w:rFonts w:ascii="Times New Roman" w:hAnsi="Times New Roman" w:cs="Times New Roman"/>
          <w:sz w:val="20"/>
          <w:szCs w:val="20"/>
        </w:rPr>
        <w:t xml:space="preserve"> (Cerrato </w:t>
      </w:r>
      <w:r w:rsidR="00983559" w:rsidRPr="009F3D55">
        <w:rPr>
          <w:rFonts w:ascii="Times New Roman" w:hAnsi="Times New Roman" w:cs="Times New Roman"/>
          <w:sz w:val="20"/>
          <w:szCs w:val="20"/>
        </w:rPr>
        <w:t>&amp;</w:t>
      </w:r>
      <w:r w:rsidR="00251E2A">
        <w:rPr>
          <w:rFonts w:ascii="Times New Roman" w:hAnsi="Times New Roman" w:cs="Times New Roman"/>
          <w:sz w:val="20"/>
          <w:szCs w:val="20"/>
        </w:rPr>
        <w:t xml:space="preserve"> Piva, 2007</w:t>
      </w:r>
      <w:r w:rsidR="000B0DBD" w:rsidRPr="009F3D55">
        <w:rPr>
          <w:rFonts w:ascii="Times New Roman" w:hAnsi="Times New Roman" w:cs="Times New Roman"/>
          <w:sz w:val="20"/>
          <w:szCs w:val="20"/>
        </w:rPr>
        <w:t>, p.</w:t>
      </w:r>
      <w:r w:rsidR="00B97D51" w:rsidRPr="009F3D55">
        <w:rPr>
          <w:rFonts w:ascii="Times New Roman" w:hAnsi="Times New Roman" w:cs="Times New Roman"/>
          <w:sz w:val="20"/>
          <w:szCs w:val="20"/>
        </w:rPr>
        <w:t xml:space="preserve"> 5). </w:t>
      </w:r>
    </w:p>
    <w:p w:rsidR="009F3D55" w:rsidRDefault="009F3D55" w:rsidP="0001111C">
      <w:pPr>
        <w:spacing w:line="360" w:lineRule="auto"/>
        <w:jc w:val="both"/>
        <w:rPr>
          <w:rFonts w:ascii="Times New Roman" w:hAnsi="Times New Roman" w:cs="Times New Roman"/>
          <w:sz w:val="24"/>
          <w:szCs w:val="24"/>
        </w:rPr>
      </w:pPr>
    </w:p>
    <w:p w:rsidR="009F3D55" w:rsidRDefault="00B97D51"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F3D55">
        <w:rPr>
          <w:rFonts w:ascii="Times New Roman" w:hAnsi="Times New Roman" w:cs="Times New Roman"/>
          <w:sz w:val="24"/>
          <w:szCs w:val="24"/>
        </w:rPr>
        <w:t>Realizar o estágio e o respectivo relatório alertou-nos ainda mais para esta proximid</w:t>
      </w:r>
      <w:r w:rsidR="007C1B8E">
        <w:rPr>
          <w:rFonts w:ascii="Times New Roman" w:hAnsi="Times New Roman" w:cs="Times New Roman"/>
          <w:sz w:val="24"/>
          <w:szCs w:val="24"/>
        </w:rPr>
        <w:t>ade entre política e economia. E a</w:t>
      </w:r>
      <w:r w:rsidR="009F3D55">
        <w:rPr>
          <w:rFonts w:ascii="Times New Roman" w:hAnsi="Times New Roman" w:cs="Times New Roman"/>
          <w:sz w:val="24"/>
          <w:szCs w:val="24"/>
        </w:rPr>
        <w:t xml:space="preserve"> ligação destas áreas conferiu que sectores </w:t>
      </w:r>
      <w:r w:rsidR="007739A3">
        <w:rPr>
          <w:rFonts w:ascii="Times New Roman" w:hAnsi="Times New Roman" w:cs="Times New Roman"/>
          <w:sz w:val="24"/>
          <w:szCs w:val="24"/>
        </w:rPr>
        <w:t>como o marketing,</w:t>
      </w:r>
      <w:r w:rsidR="009F3D55" w:rsidRPr="009F3D55">
        <w:rPr>
          <w:rFonts w:ascii="Times New Roman" w:hAnsi="Times New Roman" w:cs="Times New Roman"/>
          <w:sz w:val="24"/>
          <w:szCs w:val="24"/>
        </w:rPr>
        <w:t xml:space="preserve"> a comu</w:t>
      </w:r>
      <w:r w:rsidR="007C1B8E">
        <w:rPr>
          <w:rFonts w:ascii="Times New Roman" w:hAnsi="Times New Roman" w:cs="Times New Roman"/>
          <w:sz w:val="24"/>
          <w:szCs w:val="24"/>
        </w:rPr>
        <w:t>nicação e a sociedade estão</w:t>
      </w:r>
      <w:r w:rsidR="009F3D55" w:rsidRPr="009F3D55">
        <w:rPr>
          <w:rFonts w:ascii="Times New Roman" w:hAnsi="Times New Roman" w:cs="Times New Roman"/>
          <w:sz w:val="24"/>
          <w:szCs w:val="24"/>
        </w:rPr>
        <w:t xml:space="preserve"> intrinsecamente associados</w:t>
      </w:r>
      <w:r w:rsidR="007C1B8E">
        <w:rPr>
          <w:rFonts w:ascii="Times New Roman" w:hAnsi="Times New Roman" w:cs="Times New Roman"/>
          <w:sz w:val="24"/>
          <w:szCs w:val="24"/>
        </w:rPr>
        <w:t xml:space="preserve"> a estas duas ciências – Economia e Política</w:t>
      </w:r>
      <w:r w:rsidR="009F3D55" w:rsidRPr="009F3D55">
        <w:rPr>
          <w:rFonts w:ascii="Times New Roman" w:hAnsi="Times New Roman" w:cs="Times New Roman"/>
          <w:sz w:val="24"/>
          <w:szCs w:val="24"/>
        </w:rPr>
        <w:t>. Todos estes vectores são importantes na questão da internacionalização</w:t>
      </w:r>
      <w:r w:rsidR="00732BCC">
        <w:rPr>
          <w:rFonts w:ascii="Times New Roman" w:hAnsi="Times New Roman" w:cs="Times New Roman"/>
          <w:sz w:val="24"/>
          <w:szCs w:val="24"/>
        </w:rPr>
        <w:t xml:space="preserve"> </w:t>
      </w:r>
      <w:r w:rsidR="000760B4">
        <w:rPr>
          <w:rFonts w:ascii="Times New Roman" w:hAnsi="Times New Roman" w:cs="Times New Roman"/>
          <w:sz w:val="24"/>
          <w:szCs w:val="24"/>
        </w:rPr>
        <w:t>pois as empresas necessitam de se aproximar dos seus públicos e de meios para internacionalizar</w:t>
      </w:r>
      <w:r w:rsidR="009F3D55" w:rsidRPr="009F3D55">
        <w:rPr>
          <w:rFonts w:ascii="Times New Roman" w:hAnsi="Times New Roman" w:cs="Times New Roman"/>
          <w:sz w:val="24"/>
          <w:szCs w:val="24"/>
        </w:rPr>
        <w:t>. São</w:t>
      </w:r>
      <w:r w:rsidR="00732BCC">
        <w:rPr>
          <w:rFonts w:ascii="Times New Roman" w:hAnsi="Times New Roman" w:cs="Times New Roman"/>
          <w:sz w:val="24"/>
          <w:szCs w:val="24"/>
        </w:rPr>
        <w:t xml:space="preserve"> por isso</w:t>
      </w:r>
      <w:r w:rsidR="009F3D55" w:rsidRPr="009F3D55">
        <w:rPr>
          <w:rFonts w:ascii="Times New Roman" w:hAnsi="Times New Roman" w:cs="Times New Roman"/>
          <w:sz w:val="24"/>
          <w:szCs w:val="24"/>
        </w:rPr>
        <w:t xml:space="preserve"> necessárias estratégias de marketing</w:t>
      </w:r>
      <w:r w:rsidR="007739A3">
        <w:rPr>
          <w:rFonts w:ascii="Times New Roman" w:hAnsi="Times New Roman" w:cs="Times New Roman"/>
          <w:sz w:val="24"/>
          <w:szCs w:val="24"/>
        </w:rPr>
        <w:t xml:space="preserve"> e </w:t>
      </w:r>
      <w:r w:rsidR="009F3D55" w:rsidRPr="009F3D55">
        <w:rPr>
          <w:rFonts w:ascii="Times New Roman" w:hAnsi="Times New Roman" w:cs="Times New Roman"/>
          <w:sz w:val="24"/>
          <w:szCs w:val="24"/>
        </w:rPr>
        <w:t>comunicação. E quando não as há, ou</w:t>
      </w:r>
      <w:r w:rsidR="009F3D55">
        <w:rPr>
          <w:rFonts w:ascii="Times New Roman" w:hAnsi="Times New Roman" w:cs="Times New Roman"/>
          <w:sz w:val="24"/>
          <w:szCs w:val="24"/>
        </w:rPr>
        <w:t xml:space="preserve"> as há mas de modo limitado, as PME</w:t>
      </w:r>
      <w:r w:rsidR="00FE7E08">
        <w:rPr>
          <w:rFonts w:ascii="Times New Roman" w:hAnsi="Times New Roman" w:cs="Times New Roman"/>
          <w:sz w:val="24"/>
          <w:szCs w:val="24"/>
        </w:rPr>
        <w:t>s</w:t>
      </w:r>
      <w:r w:rsidR="009F3D55">
        <w:rPr>
          <w:rFonts w:ascii="Times New Roman" w:hAnsi="Times New Roman" w:cs="Times New Roman"/>
          <w:sz w:val="24"/>
          <w:szCs w:val="24"/>
        </w:rPr>
        <w:t xml:space="preserve"> contam com um</w:t>
      </w:r>
      <w:r w:rsidR="000760B4">
        <w:rPr>
          <w:rFonts w:ascii="Times New Roman" w:hAnsi="Times New Roman" w:cs="Times New Roman"/>
          <w:sz w:val="24"/>
          <w:szCs w:val="24"/>
        </w:rPr>
        <w:t>a</w:t>
      </w:r>
      <w:r w:rsidR="009F3D55">
        <w:rPr>
          <w:rFonts w:ascii="Times New Roman" w:hAnsi="Times New Roman" w:cs="Times New Roman"/>
          <w:sz w:val="24"/>
          <w:szCs w:val="24"/>
        </w:rPr>
        <w:t xml:space="preserve"> </w:t>
      </w:r>
      <w:r w:rsidR="00F17195">
        <w:rPr>
          <w:rFonts w:ascii="Times New Roman" w:hAnsi="Times New Roman" w:cs="Times New Roman"/>
          <w:sz w:val="24"/>
          <w:szCs w:val="24"/>
        </w:rPr>
        <w:t>Rede</w:t>
      </w:r>
      <w:r w:rsidR="009F3D55">
        <w:rPr>
          <w:rFonts w:ascii="Times New Roman" w:hAnsi="Times New Roman" w:cs="Times New Roman"/>
          <w:sz w:val="24"/>
          <w:szCs w:val="24"/>
        </w:rPr>
        <w:t xml:space="preserve"> como a EEN para </w:t>
      </w:r>
      <w:r w:rsidR="007739A3">
        <w:rPr>
          <w:rFonts w:ascii="Times New Roman" w:hAnsi="Times New Roman" w:cs="Times New Roman"/>
          <w:sz w:val="24"/>
          <w:szCs w:val="24"/>
        </w:rPr>
        <w:t xml:space="preserve">as </w:t>
      </w:r>
      <w:r w:rsidR="009F3D55">
        <w:rPr>
          <w:rFonts w:ascii="Times New Roman" w:hAnsi="Times New Roman" w:cs="Times New Roman"/>
          <w:sz w:val="24"/>
          <w:szCs w:val="24"/>
        </w:rPr>
        <w:t xml:space="preserve">auxiliar. Estes </w:t>
      </w:r>
      <w:r w:rsidR="00640418">
        <w:rPr>
          <w:rFonts w:ascii="Times New Roman" w:hAnsi="Times New Roman" w:cs="Times New Roman"/>
          <w:sz w:val="24"/>
          <w:szCs w:val="24"/>
        </w:rPr>
        <w:t>inc</w:t>
      </w:r>
      <w:r w:rsidR="009F3D55">
        <w:rPr>
          <w:rFonts w:ascii="Times New Roman" w:hAnsi="Times New Roman" w:cs="Times New Roman"/>
          <w:sz w:val="24"/>
          <w:szCs w:val="24"/>
        </w:rPr>
        <w:t>entivos vindos da União Europeia</w:t>
      </w:r>
      <w:r w:rsidR="00640418">
        <w:rPr>
          <w:rFonts w:ascii="Times New Roman" w:hAnsi="Times New Roman" w:cs="Times New Roman"/>
          <w:sz w:val="24"/>
          <w:szCs w:val="24"/>
        </w:rPr>
        <w:t xml:space="preserve"> permite</w:t>
      </w:r>
      <w:r w:rsidR="009F3D55">
        <w:rPr>
          <w:rFonts w:ascii="Times New Roman" w:hAnsi="Times New Roman" w:cs="Times New Roman"/>
          <w:sz w:val="24"/>
          <w:szCs w:val="24"/>
        </w:rPr>
        <w:t>-lhes</w:t>
      </w:r>
      <w:r w:rsidR="00640418">
        <w:rPr>
          <w:rFonts w:ascii="Times New Roman" w:hAnsi="Times New Roman" w:cs="Times New Roman"/>
          <w:sz w:val="24"/>
          <w:szCs w:val="24"/>
        </w:rPr>
        <w:t xml:space="preserve"> aced</w:t>
      </w:r>
      <w:r w:rsidR="009F3D55">
        <w:rPr>
          <w:rFonts w:ascii="Times New Roman" w:hAnsi="Times New Roman" w:cs="Times New Roman"/>
          <w:sz w:val="24"/>
          <w:szCs w:val="24"/>
        </w:rPr>
        <w:t xml:space="preserve">er a informações </w:t>
      </w:r>
      <w:r w:rsidR="000760B4">
        <w:rPr>
          <w:rFonts w:ascii="Times New Roman" w:hAnsi="Times New Roman" w:cs="Times New Roman"/>
          <w:sz w:val="24"/>
          <w:szCs w:val="24"/>
        </w:rPr>
        <w:t>filtradas e com as quais as PMEs podem adensar a sua estratégia de modo sustentado.</w:t>
      </w:r>
    </w:p>
    <w:p w:rsidR="007C1B8E" w:rsidRDefault="007C1B8E"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Através de alguns instrumentos de comunicação como o </w:t>
      </w:r>
      <w:r w:rsidRPr="007C1B8E">
        <w:rPr>
          <w:rFonts w:ascii="Times New Roman" w:hAnsi="Times New Roman" w:cs="Times New Roman"/>
          <w:i/>
          <w:sz w:val="24"/>
          <w:szCs w:val="24"/>
        </w:rPr>
        <w:t>email</w:t>
      </w:r>
      <w:r>
        <w:rPr>
          <w:rFonts w:ascii="Times New Roman" w:hAnsi="Times New Roman" w:cs="Times New Roman"/>
          <w:sz w:val="24"/>
          <w:szCs w:val="24"/>
        </w:rPr>
        <w:t xml:space="preserve"> ou a intranet </w:t>
      </w:r>
      <w:r w:rsidR="00F964EA">
        <w:rPr>
          <w:rFonts w:ascii="Times New Roman" w:hAnsi="Times New Roman" w:cs="Times New Roman"/>
          <w:sz w:val="24"/>
          <w:szCs w:val="24"/>
        </w:rPr>
        <w:t>regista-se uma actividade concertada entre os vários parceiros da Rede. Permite</w:t>
      </w:r>
      <w:r w:rsidR="00B40401">
        <w:rPr>
          <w:rFonts w:ascii="Times New Roman" w:hAnsi="Times New Roman" w:cs="Times New Roman"/>
          <w:sz w:val="24"/>
          <w:szCs w:val="24"/>
        </w:rPr>
        <w:t>m</w:t>
      </w:r>
      <w:r w:rsidR="00F964EA">
        <w:rPr>
          <w:rFonts w:ascii="Times New Roman" w:hAnsi="Times New Roman" w:cs="Times New Roman"/>
          <w:sz w:val="24"/>
          <w:szCs w:val="24"/>
        </w:rPr>
        <w:t xml:space="preserve"> um</w:t>
      </w:r>
      <w:r w:rsidR="00FE7E08">
        <w:rPr>
          <w:rFonts w:ascii="Times New Roman" w:hAnsi="Times New Roman" w:cs="Times New Roman"/>
          <w:sz w:val="24"/>
          <w:szCs w:val="24"/>
        </w:rPr>
        <w:t xml:space="preserve"> contacto</w:t>
      </w:r>
      <w:r w:rsidR="00F964EA">
        <w:rPr>
          <w:rFonts w:ascii="Times New Roman" w:hAnsi="Times New Roman" w:cs="Times New Roman"/>
          <w:sz w:val="24"/>
          <w:szCs w:val="24"/>
        </w:rPr>
        <w:t xml:space="preserve"> permanente entre os parceiros e também a possibilidade de trocarem</w:t>
      </w:r>
      <w:r w:rsidR="00B22108">
        <w:rPr>
          <w:rFonts w:ascii="Times New Roman" w:hAnsi="Times New Roman" w:cs="Times New Roman"/>
          <w:sz w:val="24"/>
          <w:szCs w:val="24"/>
        </w:rPr>
        <w:t xml:space="preserve"> entre si</w:t>
      </w:r>
      <w:r w:rsidR="00F964EA">
        <w:rPr>
          <w:rFonts w:ascii="Times New Roman" w:hAnsi="Times New Roman" w:cs="Times New Roman"/>
          <w:sz w:val="24"/>
          <w:szCs w:val="24"/>
        </w:rPr>
        <w:t xml:space="preserve"> informações actualizadas. Por outro lado, o </w:t>
      </w:r>
      <w:r w:rsidR="00F964EA">
        <w:rPr>
          <w:rFonts w:ascii="Times New Roman" w:hAnsi="Times New Roman" w:cs="Times New Roman"/>
          <w:i/>
          <w:sz w:val="24"/>
          <w:szCs w:val="24"/>
        </w:rPr>
        <w:t>email</w:t>
      </w:r>
      <w:r w:rsidR="00F964EA">
        <w:rPr>
          <w:rFonts w:ascii="Times New Roman" w:hAnsi="Times New Roman" w:cs="Times New Roman"/>
          <w:sz w:val="24"/>
          <w:szCs w:val="24"/>
        </w:rPr>
        <w:t xml:space="preserve">, os sites da Rede, a </w:t>
      </w:r>
      <w:r w:rsidR="00F964EA" w:rsidRPr="00F964EA">
        <w:rPr>
          <w:rFonts w:ascii="Times New Roman" w:hAnsi="Times New Roman" w:cs="Times New Roman"/>
          <w:i/>
          <w:sz w:val="24"/>
          <w:szCs w:val="24"/>
        </w:rPr>
        <w:t>newsletter</w:t>
      </w:r>
      <w:r w:rsidR="00F964EA">
        <w:rPr>
          <w:rFonts w:ascii="Times New Roman" w:hAnsi="Times New Roman" w:cs="Times New Roman"/>
          <w:sz w:val="24"/>
          <w:szCs w:val="24"/>
        </w:rPr>
        <w:t xml:space="preserve">, </w:t>
      </w:r>
      <w:r w:rsidR="00F964EA" w:rsidRPr="00F964EA">
        <w:rPr>
          <w:rFonts w:ascii="Times New Roman" w:hAnsi="Times New Roman" w:cs="Times New Roman"/>
          <w:sz w:val="24"/>
          <w:szCs w:val="24"/>
        </w:rPr>
        <w:t>os</w:t>
      </w:r>
      <w:r w:rsidR="00F964EA">
        <w:rPr>
          <w:rFonts w:ascii="Times New Roman" w:hAnsi="Times New Roman" w:cs="Times New Roman"/>
          <w:sz w:val="24"/>
          <w:szCs w:val="24"/>
        </w:rPr>
        <w:t xml:space="preserve"> eventos realizados na AIMinho e até os artigos relativos à EEN presentes no jornal da Associação permitem que os empresários tenham acesso a informações e possam manter-se em contacto com a Rede. Verifica-se assim, uma acção combinada entre os representantes da Rede e destes para com os empresários</w:t>
      </w:r>
      <w:r w:rsidR="007739A3">
        <w:rPr>
          <w:rFonts w:ascii="Times New Roman" w:hAnsi="Times New Roman" w:cs="Times New Roman"/>
          <w:sz w:val="24"/>
          <w:szCs w:val="24"/>
        </w:rPr>
        <w:t xml:space="preserve"> – onde o principal objectivo passa pela promoção da internacionalização das PMEs</w:t>
      </w:r>
      <w:r w:rsidR="00F964EA">
        <w:rPr>
          <w:rFonts w:ascii="Times New Roman" w:hAnsi="Times New Roman" w:cs="Times New Roman"/>
          <w:sz w:val="24"/>
          <w:szCs w:val="24"/>
        </w:rPr>
        <w:t>. Foi esta a principal dinâmica presenciada e analisada no estágio</w:t>
      </w:r>
      <w:r w:rsidR="00B22108">
        <w:rPr>
          <w:rFonts w:ascii="Times New Roman" w:hAnsi="Times New Roman" w:cs="Times New Roman"/>
          <w:sz w:val="24"/>
          <w:szCs w:val="24"/>
        </w:rPr>
        <w:t>,</w:t>
      </w:r>
      <w:r w:rsidR="00F964EA">
        <w:rPr>
          <w:rFonts w:ascii="Times New Roman" w:hAnsi="Times New Roman" w:cs="Times New Roman"/>
          <w:sz w:val="24"/>
          <w:szCs w:val="24"/>
        </w:rPr>
        <w:t xml:space="preserve"> e reportada para o relatório. </w:t>
      </w:r>
    </w:p>
    <w:p w:rsidR="00B40401" w:rsidRDefault="002C2BCD"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t>As nossas funções prenderam-se, então, com um apoio a esta dinâmica de comunicação entre os parceiros da Rede, acompanhando de perto os contactos realizados com e pela EEN na AIMinho.</w:t>
      </w:r>
    </w:p>
    <w:p w:rsidR="00F3697B" w:rsidRDefault="00B40401"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C2BCD">
        <w:rPr>
          <w:rFonts w:ascii="Times New Roman" w:hAnsi="Times New Roman" w:cs="Times New Roman"/>
          <w:sz w:val="24"/>
          <w:szCs w:val="24"/>
        </w:rPr>
        <w:t xml:space="preserve">Do mesmo modo que acompanhámos </w:t>
      </w:r>
      <w:r w:rsidR="00F3697B">
        <w:rPr>
          <w:rFonts w:ascii="Times New Roman" w:hAnsi="Times New Roman" w:cs="Times New Roman"/>
          <w:sz w:val="24"/>
          <w:szCs w:val="24"/>
        </w:rPr>
        <w:t xml:space="preserve">o apoio que as PMEs da região do Minho encontram na EEN. Através da realização da </w:t>
      </w:r>
      <w:r w:rsidR="00F3697B">
        <w:rPr>
          <w:rFonts w:ascii="Times New Roman" w:hAnsi="Times New Roman" w:cs="Times New Roman"/>
          <w:i/>
          <w:sz w:val="24"/>
          <w:szCs w:val="24"/>
        </w:rPr>
        <w:t>newsletter</w:t>
      </w:r>
      <w:r w:rsidR="00F3697B">
        <w:rPr>
          <w:rFonts w:ascii="Times New Roman" w:hAnsi="Times New Roman" w:cs="Times New Roman"/>
          <w:sz w:val="24"/>
          <w:szCs w:val="24"/>
        </w:rPr>
        <w:t>, e subsequente pedi</w:t>
      </w:r>
      <w:r>
        <w:rPr>
          <w:rFonts w:ascii="Times New Roman" w:hAnsi="Times New Roman" w:cs="Times New Roman"/>
          <w:sz w:val="24"/>
          <w:szCs w:val="24"/>
        </w:rPr>
        <w:t>dos de coordenadas de contacto relativos às</w:t>
      </w:r>
      <w:r w:rsidR="00F3697B">
        <w:rPr>
          <w:rFonts w:ascii="Times New Roman" w:hAnsi="Times New Roman" w:cs="Times New Roman"/>
          <w:sz w:val="24"/>
          <w:szCs w:val="24"/>
        </w:rPr>
        <w:t xml:space="preserve"> empresas estrangeiras,</w:t>
      </w:r>
      <w:r w:rsidR="00F3697B">
        <w:rPr>
          <w:rFonts w:ascii="Times New Roman" w:hAnsi="Times New Roman" w:cs="Times New Roman"/>
          <w:i/>
          <w:sz w:val="24"/>
          <w:szCs w:val="24"/>
        </w:rPr>
        <w:t xml:space="preserve"> </w:t>
      </w:r>
      <w:r w:rsidR="00F3697B">
        <w:rPr>
          <w:rFonts w:ascii="Times New Roman" w:hAnsi="Times New Roman" w:cs="Times New Roman"/>
          <w:sz w:val="24"/>
          <w:szCs w:val="24"/>
        </w:rPr>
        <w:t xml:space="preserve">pudemos comprovar directamente que as empresas minhotas procuram a EEN como uma fonte de </w:t>
      </w:r>
      <w:r w:rsidR="00F3697B">
        <w:rPr>
          <w:rFonts w:ascii="Times New Roman" w:hAnsi="Times New Roman" w:cs="Times New Roman"/>
          <w:sz w:val="24"/>
          <w:szCs w:val="24"/>
        </w:rPr>
        <w:lastRenderedPageBreak/>
        <w:t>informação de qualidade no que respeita à internacionalização. Sendo que nos cabia registar todos os contactos realizados entre a Rede n</w:t>
      </w:r>
      <w:r>
        <w:rPr>
          <w:rFonts w:ascii="Times New Roman" w:hAnsi="Times New Roman" w:cs="Times New Roman"/>
          <w:sz w:val="24"/>
          <w:szCs w:val="24"/>
        </w:rPr>
        <w:t>a AIMinho e as PMEs, desde o iní</w:t>
      </w:r>
      <w:r w:rsidR="00F3697B">
        <w:rPr>
          <w:rFonts w:ascii="Times New Roman" w:hAnsi="Times New Roman" w:cs="Times New Roman"/>
          <w:sz w:val="24"/>
          <w:szCs w:val="24"/>
        </w:rPr>
        <w:t>cio que comprovámos este facto.</w:t>
      </w:r>
    </w:p>
    <w:p w:rsidR="00F3697B" w:rsidRPr="00F3697B" w:rsidRDefault="00F3697B"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Os eventos acompanhados constituíram outra mais-valia no âmbito do estágio uma vez que </w:t>
      </w:r>
      <w:r w:rsidR="00571C10">
        <w:rPr>
          <w:rFonts w:ascii="Times New Roman" w:hAnsi="Times New Roman" w:cs="Times New Roman"/>
          <w:sz w:val="24"/>
          <w:szCs w:val="24"/>
        </w:rPr>
        <w:t>não só assistimos a esses eventos, como procurámos reunir o máximo de informações sobre as explanações dos oradores, de modo a posteriormente ceder as informações à Responsável da Área de Apoio à Internacionalização.</w:t>
      </w:r>
    </w:p>
    <w:p w:rsidR="000760B4" w:rsidRPr="00732BCC" w:rsidRDefault="009F3D55" w:rsidP="000111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3697B">
        <w:rPr>
          <w:rFonts w:ascii="Times New Roman" w:hAnsi="Times New Roman" w:cs="Times New Roman"/>
          <w:sz w:val="24"/>
          <w:szCs w:val="24"/>
        </w:rPr>
        <w:t>Assim, se</w:t>
      </w:r>
      <w:r w:rsidR="00F964EA">
        <w:rPr>
          <w:rFonts w:ascii="Times New Roman" w:hAnsi="Times New Roman" w:cs="Times New Roman"/>
          <w:sz w:val="24"/>
          <w:szCs w:val="24"/>
        </w:rPr>
        <w:t xml:space="preserve"> as </w:t>
      </w:r>
      <w:r w:rsidR="00F3697B">
        <w:rPr>
          <w:rFonts w:ascii="Times New Roman" w:hAnsi="Times New Roman" w:cs="Times New Roman"/>
          <w:sz w:val="24"/>
          <w:szCs w:val="24"/>
        </w:rPr>
        <w:t>actividades realizadas nos três meses de</w:t>
      </w:r>
      <w:r w:rsidR="00F964EA">
        <w:rPr>
          <w:rFonts w:ascii="Times New Roman" w:hAnsi="Times New Roman" w:cs="Times New Roman"/>
          <w:sz w:val="24"/>
          <w:szCs w:val="24"/>
        </w:rPr>
        <w:t xml:space="preserve"> estágio </w:t>
      </w:r>
      <w:r w:rsidR="00F3697B">
        <w:rPr>
          <w:rFonts w:ascii="Times New Roman" w:hAnsi="Times New Roman" w:cs="Times New Roman"/>
          <w:sz w:val="24"/>
          <w:szCs w:val="24"/>
        </w:rPr>
        <w:t>nos permitiram atestar</w:t>
      </w:r>
      <w:r w:rsidR="00F964EA">
        <w:rPr>
          <w:rFonts w:ascii="Times New Roman" w:hAnsi="Times New Roman" w:cs="Times New Roman"/>
          <w:sz w:val="24"/>
          <w:szCs w:val="24"/>
        </w:rPr>
        <w:t xml:space="preserve"> que as empresas da região se interessam por internacionalizar, </w:t>
      </w:r>
      <w:r w:rsidR="000760B4">
        <w:rPr>
          <w:rFonts w:ascii="Times New Roman" w:hAnsi="Times New Roman" w:cs="Times New Roman"/>
          <w:sz w:val="24"/>
          <w:szCs w:val="24"/>
        </w:rPr>
        <w:t xml:space="preserve">os inquéritos </w:t>
      </w:r>
      <w:r w:rsidR="00F3697B">
        <w:rPr>
          <w:rFonts w:ascii="Times New Roman" w:hAnsi="Times New Roman" w:cs="Times New Roman"/>
          <w:sz w:val="24"/>
          <w:szCs w:val="24"/>
        </w:rPr>
        <w:t xml:space="preserve">por nós </w:t>
      </w:r>
      <w:r w:rsidR="000760B4">
        <w:rPr>
          <w:rFonts w:ascii="Times New Roman" w:hAnsi="Times New Roman" w:cs="Times New Roman"/>
          <w:sz w:val="24"/>
          <w:szCs w:val="24"/>
        </w:rPr>
        <w:t xml:space="preserve">analisados </w:t>
      </w:r>
      <w:r w:rsidR="00FE7E08">
        <w:rPr>
          <w:rFonts w:ascii="Times New Roman" w:hAnsi="Times New Roman" w:cs="Times New Roman"/>
          <w:sz w:val="24"/>
          <w:szCs w:val="24"/>
        </w:rPr>
        <w:t>permitiram evidenciar essa tendência</w:t>
      </w:r>
      <w:r w:rsidR="00732BCC">
        <w:rPr>
          <w:rFonts w:ascii="Times New Roman" w:hAnsi="Times New Roman" w:cs="Times New Roman"/>
          <w:sz w:val="24"/>
          <w:szCs w:val="24"/>
        </w:rPr>
        <w:t xml:space="preserve">. </w:t>
      </w:r>
      <w:r w:rsidR="00FE7E08">
        <w:rPr>
          <w:rFonts w:ascii="Times New Roman" w:hAnsi="Times New Roman" w:cs="Times New Roman"/>
          <w:sz w:val="24"/>
          <w:szCs w:val="24"/>
        </w:rPr>
        <w:t xml:space="preserve">Além de que </w:t>
      </w:r>
      <w:r w:rsidR="00B22108">
        <w:rPr>
          <w:rFonts w:ascii="Times New Roman" w:hAnsi="Times New Roman" w:cs="Times New Roman"/>
          <w:sz w:val="24"/>
          <w:szCs w:val="24"/>
        </w:rPr>
        <w:t xml:space="preserve">permitiram </w:t>
      </w:r>
      <w:r w:rsidR="00F3697B">
        <w:rPr>
          <w:rFonts w:ascii="Times New Roman" w:hAnsi="Times New Roman" w:cs="Times New Roman"/>
          <w:sz w:val="24"/>
          <w:szCs w:val="24"/>
        </w:rPr>
        <w:t>evidenciar</w:t>
      </w:r>
      <w:r w:rsidR="00FE7E08">
        <w:rPr>
          <w:rFonts w:ascii="Times New Roman" w:hAnsi="Times New Roman" w:cs="Times New Roman"/>
          <w:sz w:val="24"/>
          <w:szCs w:val="24"/>
        </w:rPr>
        <w:t xml:space="preserve"> que</w:t>
      </w:r>
      <w:r w:rsidR="00732BCC">
        <w:rPr>
          <w:rFonts w:ascii="Times New Roman" w:hAnsi="Times New Roman" w:cs="Times New Roman"/>
          <w:sz w:val="24"/>
          <w:szCs w:val="24"/>
        </w:rPr>
        <w:t xml:space="preserve"> vêem a</w:t>
      </w:r>
      <w:r w:rsidR="000760B4">
        <w:rPr>
          <w:rFonts w:ascii="Times New Roman" w:hAnsi="Times New Roman" w:cs="Times New Roman"/>
          <w:sz w:val="24"/>
          <w:szCs w:val="24"/>
        </w:rPr>
        <w:t xml:space="preserve"> EEN como um importante auxílio nesse âmbito.</w:t>
      </w:r>
      <w:r w:rsidR="00732BCC">
        <w:rPr>
          <w:rFonts w:ascii="Times New Roman" w:hAnsi="Times New Roman" w:cs="Times New Roman"/>
          <w:sz w:val="24"/>
          <w:szCs w:val="24"/>
        </w:rPr>
        <w:t xml:space="preserve"> </w:t>
      </w:r>
      <w:r w:rsidR="00B22108">
        <w:rPr>
          <w:rFonts w:ascii="Times New Roman" w:hAnsi="Times New Roman" w:cs="Times New Roman"/>
          <w:sz w:val="24"/>
          <w:szCs w:val="24"/>
        </w:rPr>
        <w:t>E t</w:t>
      </w:r>
      <w:r w:rsidR="00732BCC">
        <w:rPr>
          <w:rFonts w:ascii="Times New Roman" w:hAnsi="Times New Roman" w:cs="Times New Roman"/>
          <w:sz w:val="24"/>
          <w:szCs w:val="24"/>
        </w:rPr>
        <w:t>emos</w:t>
      </w:r>
      <w:r w:rsidR="00FE7E08">
        <w:rPr>
          <w:rFonts w:ascii="Times New Roman" w:hAnsi="Times New Roman" w:cs="Times New Roman"/>
          <w:sz w:val="24"/>
          <w:szCs w:val="24"/>
        </w:rPr>
        <w:t xml:space="preserve"> ainda</w:t>
      </w:r>
      <w:r w:rsidR="00732BCC">
        <w:rPr>
          <w:rFonts w:ascii="Times New Roman" w:hAnsi="Times New Roman" w:cs="Times New Roman"/>
          <w:sz w:val="24"/>
          <w:szCs w:val="24"/>
        </w:rPr>
        <w:t xml:space="preserve"> um Projecto como o </w:t>
      </w:r>
      <w:r w:rsidR="00732BCC" w:rsidRPr="00F3697B">
        <w:rPr>
          <w:rFonts w:ascii="Times New Roman" w:hAnsi="Times New Roman" w:cs="Times New Roman"/>
          <w:i/>
          <w:sz w:val="24"/>
          <w:szCs w:val="24"/>
        </w:rPr>
        <w:t>Minho Internacional</w:t>
      </w:r>
      <w:r w:rsidR="00F3697B">
        <w:rPr>
          <w:rFonts w:ascii="Times New Roman" w:hAnsi="Times New Roman" w:cs="Times New Roman"/>
          <w:sz w:val="24"/>
          <w:szCs w:val="24"/>
        </w:rPr>
        <w:t>, no qual participámos em duas reuniões,</w:t>
      </w:r>
      <w:r w:rsidR="00732BCC">
        <w:rPr>
          <w:rFonts w:ascii="Times New Roman" w:hAnsi="Times New Roman" w:cs="Times New Roman"/>
          <w:sz w:val="24"/>
          <w:szCs w:val="24"/>
        </w:rPr>
        <w:t xml:space="preserve"> capaz de agrupar um conjunto de empres</w:t>
      </w:r>
      <w:r w:rsidR="00B22108">
        <w:rPr>
          <w:rFonts w:ascii="Times New Roman" w:hAnsi="Times New Roman" w:cs="Times New Roman"/>
          <w:sz w:val="24"/>
          <w:szCs w:val="24"/>
        </w:rPr>
        <w:t>as com vista a reunir sinergias. E</w:t>
      </w:r>
      <w:r w:rsidR="00732BCC">
        <w:rPr>
          <w:rFonts w:ascii="Times New Roman" w:hAnsi="Times New Roman" w:cs="Times New Roman"/>
          <w:sz w:val="24"/>
          <w:szCs w:val="24"/>
        </w:rPr>
        <w:t xml:space="preserve"> cujo objectivo passou por constituir um </w:t>
      </w:r>
      <w:r w:rsidR="00732BCC">
        <w:rPr>
          <w:rFonts w:ascii="Times New Roman" w:hAnsi="Times New Roman" w:cs="Times New Roman"/>
          <w:i/>
          <w:sz w:val="24"/>
          <w:szCs w:val="24"/>
        </w:rPr>
        <w:t xml:space="preserve">cluster </w:t>
      </w:r>
      <w:r w:rsidR="00732BCC">
        <w:rPr>
          <w:rFonts w:ascii="Times New Roman" w:hAnsi="Times New Roman" w:cs="Times New Roman"/>
          <w:sz w:val="24"/>
          <w:szCs w:val="24"/>
        </w:rPr>
        <w:t>capaz de competir no contexto internacional como um todo.</w:t>
      </w:r>
      <w:r w:rsidR="00F3697B">
        <w:rPr>
          <w:rFonts w:ascii="Times New Roman" w:hAnsi="Times New Roman" w:cs="Times New Roman"/>
          <w:sz w:val="24"/>
          <w:szCs w:val="24"/>
        </w:rPr>
        <w:t xml:space="preserve"> Nessas </w:t>
      </w:r>
      <w:r w:rsidR="00571C10">
        <w:rPr>
          <w:rFonts w:ascii="Times New Roman" w:hAnsi="Times New Roman" w:cs="Times New Roman"/>
          <w:sz w:val="24"/>
          <w:szCs w:val="24"/>
        </w:rPr>
        <w:t>reuniões</w:t>
      </w:r>
      <w:r w:rsidR="00F3697B">
        <w:rPr>
          <w:rFonts w:ascii="Times New Roman" w:hAnsi="Times New Roman" w:cs="Times New Roman"/>
          <w:sz w:val="24"/>
          <w:szCs w:val="24"/>
        </w:rPr>
        <w:t xml:space="preserve"> pudemos certificar, uma vez mais, a vontade e entusiasmo que as PMEs tran</w:t>
      </w:r>
      <w:r w:rsidR="00B40401">
        <w:rPr>
          <w:rFonts w:ascii="Times New Roman" w:hAnsi="Times New Roman" w:cs="Times New Roman"/>
          <w:sz w:val="24"/>
          <w:szCs w:val="24"/>
        </w:rPr>
        <w:t>smitem</w:t>
      </w:r>
      <w:r w:rsidR="00F3697B">
        <w:rPr>
          <w:rFonts w:ascii="Times New Roman" w:hAnsi="Times New Roman" w:cs="Times New Roman"/>
          <w:sz w:val="24"/>
          <w:szCs w:val="24"/>
        </w:rPr>
        <w:t xml:space="preserve"> relativamente a </w:t>
      </w:r>
      <w:r w:rsidR="00B40401">
        <w:rPr>
          <w:rFonts w:ascii="Times New Roman" w:hAnsi="Times New Roman" w:cs="Times New Roman"/>
          <w:sz w:val="24"/>
          <w:szCs w:val="24"/>
        </w:rPr>
        <w:t>dinâmicas internacionais</w:t>
      </w:r>
      <w:r w:rsidR="00F3697B">
        <w:rPr>
          <w:rFonts w:ascii="Times New Roman" w:hAnsi="Times New Roman" w:cs="Times New Roman"/>
          <w:sz w:val="24"/>
          <w:szCs w:val="24"/>
        </w:rPr>
        <w:t>.</w:t>
      </w:r>
    </w:p>
    <w:p w:rsidR="009F3D55" w:rsidRPr="00171490" w:rsidRDefault="00640418" w:rsidP="0001111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É </w:t>
      </w:r>
      <w:r w:rsidR="000760B4">
        <w:rPr>
          <w:rFonts w:ascii="Times New Roman" w:hAnsi="Times New Roman" w:cs="Times New Roman"/>
          <w:sz w:val="24"/>
          <w:szCs w:val="24"/>
        </w:rPr>
        <w:t>assim que podemos rea</w:t>
      </w:r>
      <w:r w:rsidR="009F3D55">
        <w:rPr>
          <w:rFonts w:ascii="Times New Roman" w:hAnsi="Times New Roman" w:cs="Times New Roman"/>
          <w:sz w:val="24"/>
          <w:szCs w:val="24"/>
        </w:rPr>
        <w:t>firmar que a</w:t>
      </w:r>
      <w:r>
        <w:rPr>
          <w:rFonts w:ascii="Times New Roman" w:hAnsi="Times New Roman" w:cs="Times New Roman"/>
          <w:sz w:val="24"/>
          <w:szCs w:val="24"/>
        </w:rPr>
        <w:t xml:space="preserve"> </w:t>
      </w:r>
      <w:r w:rsidR="00732BCC">
        <w:rPr>
          <w:rFonts w:ascii="Times New Roman" w:hAnsi="Times New Roman" w:cs="Times New Roman"/>
          <w:sz w:val="24"/>
          <w:szCs w:val="24"/>
        </w:rPr>
        <w:t xml:space="preserve">AIMinho, e principalmente a </w:t>
      </w:r>
      <w:r>
        <w:rPr>
          <w:rFonts w:ascii="Times New Roman" w:hAnsi="Times New Roman" w:cs="Times New Roman"/>
          <w:sz w:val="24"/>
          <w:szCs w:val="24"/>
        </w:rPr>
        <w:t>EEN</w:t>
      </w:r>
      <w:r w:rsidR="00732BCC">
        <w:rPr>
          <w:rFonts w:ascii="Times New Roman" w:hAnsi="Times New Roman" w:cs="Times New Roman"/>
          <w:sz w:val="24"/>
          <w:szCs w:val="24"/>
        </w:rPr>
        <w:t>,</w:t>
      </w:r>
      <w:r>
        <w:rPr>
          <w:rFonts w:ascii="Times New Roman" w:hAnsi="Times New Roman" w:cs="Times New Roman"/>
          <w:sz w:val="24"/>
          <w:szCs w:val="24"/>
        </w:rPr>
        <w:t xml:space="preserve"> </w:t>
      </w:r>
      <w:r w:rsidR="009F3D55">
        <w:rPr>
          <w:rFonts w:ascii="Times New Roman" w:hAnsi="Times New Roman" w:cs="Times New Roman"/>
          <w:sz w:val="24"/>
          <w:szCs w:val="24"/>
        </w:rPr>
        <w:t xml:space="preserve">constitui </w:t>
      </w:r>
      <w:r>
        <w:rPr>
          <w:rFonts w:ascii="Times New Roman" w:hAnsi="Times New Roman" w:cs="Times New Roman"/>
          <w:sz w:val="24"/>
          <w:szCs w:val="24"/>
        </w:rPr>
        <w:t xml:space="preserve">um parceiro de confiança para </w:t>
      </w:r>
      <w:r w:rsidR="009F3D55">
        <w:rPr>
          <w:rFonts w:ascii="Times New Roman" w:hAnsi="Times New Roman" w:cs="Times New Roman"/>
          <w:sz w:val="24"/>
          <w:szCs w:val="24"/>
        </w:rPr>
        <w:t xml:space="preserve">as PMEs se </w:t>
      </w:r>
      <w:r>
        <w:rPr>
          <w:rFonts w:ascii="Times New Roman" w:hAnsi="Times New Roman" w:cs="Times New Roman"/>
          <w:sz w:val="24"/>
          <w:szCs w:val="24"/>
        </w:rPr>
        <w:t>dar</w:t>
      </w:r>
      <w:r w:rsidR="009F3D55">
        <w:rPr>
          <w:rFonts w:ascii="Times New Roman" w:hAnsi="Times New Roman" w:cs="Times New Roman"/>
          <w:sz w:val="24"/>
          <w:szCs w:val="24"/>
        </w:rPr>
        <w:t>em</w:t>
      </w:r>
      <w:r>
        <w:rPr>
          <w:rFonts w:ascii="Times New Roman" w:hAnsi="Times New Roman" w:cs="Times New Roman"/>
          <w:sz w:val="24"/>
          <w:szCs w:val="24"/>
        </w:rPr>
        <w:t xml:space="preserve"> a conhecer</w:t>
      </w:r>
      <w:r w:rsidR="00732BCC">
        <w:rPr>
          <w:rFonts w:ascii="Times New Roman" w:hAnsi="Times New Roman" w:cs="Times New Roman"/>
          <w:sz w:val="24"/>
          <w:szCs w:val="24"/>
        </w:rPr>
        <w:t xml:space="preserve"> no mercado externo</w:t>
      </w:r>
      <w:r>
        <w:rPr>
          <w:rFonts w:ascii="Times New Roman" w:hAnsi="Times New Roman" w:cs="Times New Roman"/>
          <w:sz w:val="24"/>
          <w:szCs w:val="24"/>
        </w:rPr>
        <w:t xml:space="preserve">. </w:t>
      </w:r>
      <w:r w:rsidR="00571C10">
        <w:rPr>
          <w:rFonts w:ascii="Times New Roman" w:hAnsi="Times New Roman" w:cs="Times New Roman"/>
          <w:sz w:val="24"/>
          <w:szCs w:val="24"/>
        </w:rPr>
        <w:t>Esta foi uma das principais aprendizagens obtida</w:t>
      </w:r>
      <w:r w:rsidR="00B40401">
        <w:rPr>
          <w:rFonts w:ascii="Times New Roman" w:hAnsi="Times New Roman" w:cs="Times New Roman"/>
          <w:sz w:val="24"/>
          <w:szCs w:val="24"/>
        </w:rPr>
        <w:t>s</w:t>
      </w:r>
      <w:r w:rsidR="00571C10">
        <w:rPr>
          <w:rFonts w:ascii="Times New Roman" w:hAnsi="Times New Roman" w:cs="Times New Roman"/>
          <w:sz w:val="24"/>
          <w:szCs w:val="24"/>
        </w:rPr>
        <w:t xml:space="preserve"> no estágio. Ainda que as PMEs internacionalizem a sua actividade, admitem ser fundamental obter informações de qualidade nesse âmbito. </w:t>
      </w:r>
      <w:r>
        <w:rPr>
          <w:rFonts w:ascii="Times New Roman" w:hAnsi="Times New Roman" w:cs="Times New Roman"/>
          <w:sz w:val="24"/>
          <w:szCs w:val="24"/>
        </w:rPr>
        <w:t xml:space="preserve">Para tal, esta </w:t>
      </w:r>
      <w:r w:rsidR="00F17195">
        <w:rPr>
          <w:rFonts w:ascii="Times New Roman" w:hAnsi="Times New Roman" w:cs="Times New Roman"/>
          <w:sz w:val="24"/>
          <w:szCs w:val="24"/>
        </w:rPr>
        <w:t>Rede</w:t>
      </w:r>
      <w:r>
        <w:rPr>
          <w:rFonts w:ascii="Times New Roman" w:hAnsi="Times New Roman" w:cs="Times New Roman"/>
          <w:sz w:val="24"/>
          <w:szCs w:val="24"/>
        </w:rPr>
        <w:t xml:space="preserve"> faz-se valer de um conjunt</w:t>
      </w:r>
      <w:r w:rsidR="00621414">
        <w:rPr>
          <w:rFonts w:ascii="Times New Roman" w:hAnsi="Times New Roman" w:cs="Times New Roman"/>
          <w:sz w:val="24"/>
          <w:szCs w:val="24"/>
        </w:rPr>
        <w:t>o de elementos comunicacionais para a</w:t>
      </w:r>
      <w:r w:rsidR="00B97D51">
        <w:rPr>
          <w:rFonts w:ascii="Times New Roman" w:hAnsi="Times New Roman" w:cs="Times New Roman"/>
          <w:sz w:val="24"/>
          <w:szCs w:val="24"/>
        </w:rPr>
        <w:t>través</w:t>
      </w:r>
      <w:r w:rsidR="00B22108">
        <w:rPr>
          <w:rFonts w:ascii="Times New Roman" w:hAnsi="Times New Roman" w:cs="Times New Roman"/>
          <w:sz w:val="24"/>
          <w:szCs w:val="24"/>
        </w:rPr>
        <w:t xml:space="preserve"> destes</w:t>
      </w:r>
      <w:r>
        <w:rPr>
          <w:rFonts w:ascii="Times New Roman" w:hAnsi="Times New Roman" w:cs="Times New Roman"/>
          <w:sz w:val="24"/>
          <w:szCs w:val="24"/>
        </w:rPr>
        <w:t xml:space="preserve"> pode</w:t>
      </w:r>
      <w:r w:rsidR="000760B4">
        <w:rPr>
          <w:rFonts w:ascii="Times New Roman" w:hAnsi="Times New Roman" w:cs="Times New Roman"/>
          <w:sz w:val="24"/>
          <w:szCs w:val="24"/>
        </w:rPr>
        <w:t>r</w:t>
      </w:r>
      <w:r>
        <w:rPr>
          <w:rFonts w:ascii="Times New Roman" w:hAnsi="Times New Roman" w:cs="Times New Roman"/>
          <w:sz w:val="24"/>
          <w:szCs w:val="24"/>
        </w:rPr>
        <w:t xml:space="preserve"> dar atendimento, apoio personalizado a empresas em vários pontos da Europa. </w:t>
      </w:r>
      <w:r w:rsidRPr="00171490">
        <w:rPr>
          <w:rFonts w:ascii="Times New Roman" w:hAnsi="Times New Roman" w:cs="Times New Roman"/>
          <w:sz w:val="24"/>
          <w:szCs w:val="24"/>
          <w:lang w:val="en-US"/>
        </w:rPr>
        <w:t xml:space="preserve">Tal como afirma </w:t>
      </w:r>
      <w:r w:rsidR="00983559" w:rsidRPr="00171490">
        <w:rPr>
          <w:rFonts w:ascii="Times New Roman" w:hAnsi="Times New Roman" w:cs="Times New Roman"/>
          <w:sz w:val="24"/>
          <w:szCs w:val="24"/>
          <w:lang w:val="en-US"/>
        </w:rPr>
        <w:t>Peter Little</w:t>
      </w:r>
      <w:r w:rsidR="000760B4" w:rsidRPr="00171490">
        <w:rPr>
          <w:rFonts w:ascii="Times New Roman" w:hAnsi="Times New Roman" w:cs="Times New Roman"/>
          <w:sz w:val="24"/>
          <w:szCs w:val="24"/>
          <w:lang w:val="en-US"/>
        </w:rPr>
        <w:t>:</w:t>
      </w:r>
      <w:r w:rsidRPr="00171490">
        <w:rPr>
          <w:rFonts w:ascii="Times New Roman" w:hAnsi="Times New Roman" w:cs="Times New Roman"/>
          <w:sz w:val="24"/>
          <w:szCs w:val="24"/>
          <w:lang w:val="en-US"/>
        </w:rPr>
        <w:t xml:space="preserve"> </w:t>
      </w:r>
    </w:p>
    <w:p w:rsidR="009F3D55" w:rsidRPr="00171490" w:rsidRDefault="009F3D55" w:rsidP="0001111C">
      <w:pPr>
        <w:spacing w:line="360" w:lineRule="auto"/>
        <w:jc w:val="both"/>
        <w:rPr>
          <w:rFonts w:ascii="Times New Roman" w:hAnsi="Times New Roman" w:cs="Times New Roman"/>
          <w:sz w:val="24"/>
          <w:szCs w:val="24"/>
          <w:lang w:val="en-US"/>
        </w:rPr>
      </w:pPr>
    </w:p>
    <w:p w:rsidR="00640418" w:rsidRDefault="00C12230" w:rsidP="009F3D55">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w:t>
      </w:r>
      <w:r w:rsidR="00251E2A" w:rsidRPr="00983559">
        <w:rPr>
          <w:rFonts w:ascii="Times New Roman" w:hAnsi="Times New Roman" w:cs="Times New Roman"/>
          <w:sz w:val="24"/>
          <w:szCs w:val="24"/>
          <w:lang w:val="en-US"/>
        </w:rPr>
        <w:t>It’s</w:t>
      </w:r>
      <w:r w:rsidR="00640418" w:rsidRPr="00983559">
        <w:rPr>
          <w:rFonts w:ascii="Times New Roman" w:hAnsi="Times New Roman" w:cs="Times New Roman"/>
          <w:sz w:val="24"/>
          <w:szCs w:val="24"/>
          <w:lang w:val="en-US"/>
        </w:rPr>
        <w:t xml:space="preserve"> all </w:t>
      </w:r>
      <w:r w:rsidR="000760B4">
        <w:rPr>
          <w:rFonts w:ascii="Times New Roman" w:hAnsi="Times New Roman" w:cs="Times New Roman"/>
          <w:sz w:val="24"/>
          <w:szCs w:val="24"/>
          <w:lang w:val="en-US"/>
        </w:rPr>
        <w:t>a matter of communication”</w:t>
      </w:r>
    </w:p>
    <w:p w:rsidR="000760B4" w:rsidRPr="00437964" w:rsidRDefault="00015A5B" w:rsidP="009F3D55">
      <w:pPr>
        <w:spacing w:line="360" w:lineRule="auto"/>
        <w:jc w:val="right"/>
        <w:rPr>
          <w:rFonts w:ascii="Times New Roman" w:hAnsi="Times New Roman" w:cs="Times New Roman"/>
          <w:b/>
          <w:sz w:val="24"/>
          <w:szCs w:val="24"/>
        </w:rPr>
      </w:pPr>
      <w:r>
        <w:rPr>
          <w:rFonts w:ascii="Times New Roman" w:hAnsi="Times New Roman" w:cs="Times New Roman"/>
          <w:b/>
          <w:sz w:val="24"/>
          <w:szCs w:val="24"/>
        </w:rPr>
        <w:t>(</w:t>
      </w:r>
      <w:r w:rsidR="000760B4" w:rsidRPr="00015A5B">
        <w:rPr>
          <w:rFonts w:ascii="Times New Roman" w:hAnsi="Times New Roman" w:cs="Times New Roman"/>
          <w:b/>
          <w:sz w:val="24"/>
          <w:szCs w:val="24"/>
        </w:rPr>
        <w:t>1993</w:t>
      </w:r>
      <w:r>
        <w:rPr>
          <w:rFonts w:ascii="Times New Roman" w:hAnsi="Times New Roman" w:cs="Times New Roman"/>
          <w:b/>
          <w:sz w:val="24"/>
          <w:szCs w:val="24"/>
        </w:rPr>
        <w:t xml:space="preserve">, </w:t>
      </w:r>
      <w:r w:rsidR="00437964" w:rsidRPr="00015A5B">
        <w:rPr>
          <w:rFonts w:ascii="Times New Roman" w:hAnsi="Times New Roman" w:cs="Times New Roman"/>
          <w:b/>
          <w:sz w:val="24"/>
          <w:szCs w:val="24"/>
        </w:rPr>
        <w:t>p</w:t>
      </w:r>
      <w:r w:rsidRPr="00015A5B">
        <w:rPr>
          <w:rFonts w:ascii="Times New Roman" w:hAnsi="Times New Roman" w:cs="Times New Roman"/>
          <w:b/>
          <w:sz w:val="24"/>
          <w:szCs w:val="24"/>
        </w:rPr>
        <w:t>.3</w:t>
      </w:r>
      <w:r>
        <w:rPr>
          <w:rFonts w:ascii="Times New Roman" w:hAnsi="Times New Roman" w:cs="Times New Roman"/>
          <w:b/>
          <w:sz w:val="24"/>
          <w:szCs w:val="24"/>
        </w:rPr>
        <w:t>)</w:t>
      </w:r>
      <w:r w:rsidR="005C4216">
        <w:rPr>
          <w:rFonts w:ascii="Times New Roman" w:hAnsi="Times New Roman" w:cs="Times New Roman"/>
          <w:b/>
          <w:sz w:val="24"/>
          <w:szCs w:val="24"/>
        </w:rPr>
        <w:t>.</w:t>
      </w:r>
      <w:r w:rsidR="000760B4" w:rsidRPr="00437964">
        <w:rPr>
          <w:rFonts w:ascii="Times New Roman" w:hAnsi="Times New Roman" w:cs="Times New Roman"/>
          <w:b/>
          <w:sz w:val="24"/>
          <w:szCs w:val="24"/>
        </w:rPr>
        <w:t xml:space="preserve"> </w:t>
      </w:r>
    </w:p>
    <w:p w:rsidR="00640418" w:rsidRPr="00437964" w:rsidRDefault="00640418" w:rsidP="0001111C">
      <w:pPr>
        <w:spacing w:line="360" w:lineRule="auto"/>
        <w:jc w:val="both"/>
        <w:rPr>
          <w:rFonts w:ascii="Times New Roman" w:hAnsi="Times New Roman" w:cs="Times New Roman"/>
          <w:sz w:val="24"/>
          <w:szCs w:val="24"/>
        </w:rPr>
      </w:pPr>
      <w:r w:rsidRPr="00437964">
        <w:rPr>
          <w:rFonts w:ascii="Times New Roman" w:hAnsi="Times New Roman" w:cs="Times New Roman"/>
          <w:sz w:val="24"/>
          <w:szCs w:val="24"/>
        </w:rPr>
        <w:tab/>
        <w:t xml:space="preserve"> </w:t>
      </w:r>
    </w:p>
    <w:p w:rsidR="00640418" w:rsidRPr="00437964" w:rsidRDefault="00640418" w:rsidP="0001111C">
      <w:pPr>
        <w:spacing w:line="360" w:lineRule="auto"/>
        <w:jc w:val="both"/>
        <w:rPr>
          <w:rFonts w:ascii="Times New Roman" w:hAnsi="Times New Roman" w:cs="Times New Roman"/>
          <w:sz w:val="24"/>
          <w:szCs w:val="24"/>
        </w:rPr>
      </w:pPr>
      <w:r w:rsidRPr="00437964">
        <w:rPr>
          <w:rFonts w:ascii="Times New Roman" w:hAnsi="Times New Roman" w:cs="Times New Roman"/>
          <w:sz w:val="24"/>
          <w:szCs w:val="24"/>
        </w:rPr>
        <w:tab/>
      </w:r>
    </w:p>
    <w:p w:rsidR="00697A5D" w:rsidRPr="00437964" w:rsidRDefault="00697A5D">
      <w:pPr>
        <w:rPr>
          <w:rFonts w:ascii="Times New Roman" w:hAnsi="Times New Roman" w:cs="Times New Roman"/>
          <w:sz w:val="24"/>
          <w:szCs w:val="24"/>
        </w:rPr>
      </w:pPr>
      <w:r w:rsidRPr="00437964">
        <w:rPr>
          <w:rFonts w:ascii="Times New Roman" w:hAnsi="Times New Roman" w:cs="Times New Roman"/>
          <w:sz w:val="24"/>
          <w:szCs w:val="24"/>
        </w:rPr>
        <w:br w:type="page"/>
      </w:r>
    </w:p>
    <w:p w:rsidR="00697A5D" w:rsidRPr="005F52B0" w:rsidRDefault="00A5407C" w:rsidP="005F52B0">
      <w:pPr>
        <w:pStyle w:val="Ttulo1"/>
        <w:rPr>
          <w:rFonts w:ascii="Times New Roman" w:hAnsi="Times New Roman" w:cs="Times New Roman"/>
          <w:color w:val="auto"/>
          <w:sz w:val="24"/>
          <w:szCs w:val="24"/>
        </w:rPr>
      </w:pPr>
      <w:r>
        <w:rPr>
          <w:rFonts w:ascii="Times New Roman" w:hAnsi="Times New Roman" w:cs="Times New Roman"/>
          <w:b w:val="0"/>
          <w:sz w:val="24"/>
          <w:szCs w:val="24"/>
        </w:rPr>
        <w:lastRenderedPageBreak/>
        <w:tab/>
      </w:r>
      <w:bookmarkStart w:id="19" w:name="_Toc305033326"/>
      <w:r w:rsidR="00697A5D" w:rsidRPr="005F52B0">
        <w:rPr>
          <w:rFonts w:ascii="Times New Roman" w:hAnsi="Times New Roman" w:cs="Times New Roman"/>
          <w:color w:val="auto"/>
          <w:sz w:val="24"/>
          <w:szCs w:val="24"/>
        </w:rPr>
        <w:t>REFERÊNCIAS BIBLIOGRÁFICAS</w:t>
      </w:r>
      <w:bookmarkEnd w:id="19"/>
    </w:p>
    <w:p w:rsidR="00697A5D" w:rsidRPr="00C460BC" w:rsidRDefault="00697A5D" w:rsidP="00697A5D">
      <w:pPr>
        <w:rPr>
          <w:rFonts w:ascii="Times New Roman" w:hAnsi="Times New Roman" w:cs="Times New Roman"/>
          <w:b/>
          <w:sz w:val="24"/>
          <w:szCs w:val="24"/>
        </w:rPr>
      </w:pPr>
    </w:p>
    <w:p w:rsidR="00697A5D" w:rsidRDefault="00697A5D" w:rsidP="00697A5D">
      <w:pPr>
        <w:rPr>
          <w:rFonts w:ascii="Times New Roman" w:hAnsi="Times New Roman" w:cs="Times New Roman"/>
          <w:sz w:val="24"/>
          <w:szCs w:val="24"/>
        </w:rPr>
      </w:pPr>
      <w:r w:rsidRPr="00697A5D">
        <w:rPr>
          <w:rFonts w:ascii="Times New Roman" w:hAnsi="Times New Roman" w:cs="Times New Roman"/>
          <w:sz w:val="24"/>
          <w:szCs w:val="24"/>
        </w:rPr>
        <w:tab/>
      </w:r>
    </w:p>
    <w:p w:rsidR="00A2355B" w:rsidRPr="00A2355B" w:rsidRDefault="00697A5D" w:rsidP="00A33507">
      <w:pPr>
        <w:pStyle w:val="PargrafodaLista"/>
        <w:numPr>
          <w:ilvl w:val="0"/>
          <w:numId w:val="45"/>
        </w:numPr>
        <w:jc w:val="both"/>
        <w:rPr>
          <w:rFonts w:ascii="Times New Roman" w:hAnsi="Times New Roman" w:cs="Times New Roman"/>
          <w:sz w:val="24"/>
          <w:szCs w:val="24"/>
        </w:rPr>
      </w:pPr>
      <w:r w:rsidRPr="00A2355B">
        <w:rPr>
          <w:rFonts w:ascii="Times New Roman" w:hAnsi="Times New Roman" w:cs="Times New Roman"/>
          <w:sz w:val="24"/>
          <w:szCs w:val="24"/>
          <w:u w:val="single"/>
        </w:rPr>
        <w:t>Livros</w:t>
      </w:r>
      <w:r w:rsidR="00D46E7A" w:rsidRPr="00A2355B">
        <w:rPr>
          <w:rFonts w:ascii="Times New Roman" w:hAnsi="Times New Roman" w:cs="Times New Roman"/>
          <w:sz w:val="24"/>
          <w:szCs w:val="24"/>
          <w:u w:val="single"/>
        </w:rPr>
        <w:t xml:space="preserve"> </w:t>
      </w:r>
      <w:r w:rsidR="00A2355B" w:rsidRPr="00A2355B">
        <w:rPr>
          <w:rFonts w:ascii="Times New Roman" w:hAnsi="Times New Roman" w:cs="Times New Roman"/>
          <w:sz w:val="24"/>
          <w:szCs w:val="24"/>
          <w:u w:val="single"/>
        </w:rPr>
        <w:t>publicados</w:t>
      </w:r>
    </w:p>
    <w:p w:rsidR="00A2355B" w:rsidRPr="00A2355B" w:rsidRDefault="00A2355B" w:rsidP="00A2355B">
      <w:pPr>
        <w:pStyle w:val="PargrafodaLista"/>
        <w:ind w:left="426"/>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lang w:val="es-ES_tradnl"/>
        </w:rPr>
      </w:pPr>
      <w:r w:rsidRPr="00A2355B">
        <w:rPr>
          <w:rFonts w:ascii="Times New Roman" w:hAnsi="Times New Roman" w:cs="Times New Roman"/>
          <w:sz w:val="24"/>
          <w:szCs w:val="24"/>
        </w:rPr>
        <w:t xml:space="preserve">Almeida, V. (2000). </w:t>
      </w:r>
      <w:r w:rsidRPr="00A2355B">
        <w:rPr>
          <w:rFonts w:ascii="Times New Roman" w:hAnsi="Times New Roman" w:cs="Times New Roman"/>
          <w:i/>
          <w:sz w:val="24"/>
          <w:szCs w:val="24"/>
        </w:rPr>
        <w:t>A Comunicação Interna na Empresa</w:t>
      </w:r>
      <w:r w:rsidR="00E6240B" w:rsidRPr="00A2355B">
        <w:rPr>
          <w:rFonts w:ascii="Times New Roman" w:hAnsi="Times New Roman" w:cs="Times New Roman"/>
          <w:sz w:val="24"/>
          <w:szCs w:val="24"/>
        </w:rPr>
        <w:t xml:space="preserve">. </w:t>
      </w:r>
      <w:r w:rsidR="00E6240B" w:rsidRPr="00A2355B">
        <w:rPr>
          <w:rFonts w:ascii="Times New Roman" w:hAnsi="Times New Roman" w:cs="Times New Roman"/>
          <w:sz w:val="24"/>
          <w:szCs w:val="24"/>
          <w:lang w:val="es-ES_tradnl"/>
        </w:rPr>
        <w:t>Lisboa:</w:t>
      </w:r>
      <w:r w:rsidRPr="00A2355B">
        <w:rPr>
          <w:rFonts w:ascii="Times New Roman" w:hAnsi="Times New Roman" w:cs="Times New Roman"/>
          <w:sz w:val="24"/>
          <w:szCs w:val="24"/>
          <w:lang w:val="es-ES_tradnl"/>
        </w:rPr>
        <w:t xml:space="preserve"> Práxis.</w:t>
      </w:r>
    </w:p>
    <w:p w:rsidR="00A2355B" w:rsidRPr="00A2355B" w:rsidRDefault="00A2355B" w:rsidP="00076719">
      <w:pPr>
        <w:pStyle w:val="PargrafodaLista"/>
        <w:ind w:left="227" w:firstLine="709"/>
        <w:jc w:val="both"/>
        <w:rPr>
          <w:rFonts w:ascii="Times New Roman" w:hAnsi="Times New Roman" w:cs="Times New Roman"/>
          <w:sz w:val="24"/>
          <w:szCs w:val="24"/>
          <w:lang w:val="es-ES_tradnl"/>
        </w:rPr>
      </w:pPr>
    </w:p>
    <w:p w:rsidR="00A2355B" w:rsidRDefault="00A2355B"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lang w:val="es-ES_tradnl"/>
        </w:rPr>
        <w:t xml:space="preserve">Ballester, M. (2004). La Comunicación Empresarial Interna através del uso </w:t>
      </w:r>
      <w:r>
        <w:rPr>
          <w:rFonts w:ascii="Times New Roman" w:hAnsi="Times New Roman" w:cs="Times New Roman"/>
          <w:sz w:val="24"/>
          <w:szCs w:val="24"/>
          <w:lang w:val="es-ES_tradnl"/>
        </w:rPr>
        <w:t xml:space="preserve">de los </w:t>
      </w:r>
      <w:r w:rsidRPr="00A2355B">
        <w:rPr>
          <w:rFonts w:ascii="Times New Roman" w:hAnsi="Times New Roman" w:cs="Times New Roman"/>
          <w:sz w:val="24"/>
          <w:szCs w:val="24"/>
          <w:lang w:val="es-ES_tradnl"/>
        </w:rPr>
        <w:t xml:space="preserve">medios de Comunicación propios. </w:t>
      </w:r>
      <w:r w:rsidRPr="00A2355B">
        <w:rPr>
          <w:rFonts w:ascii="Times New Roman" w:hAnsi="Times New Roman" w:cs="Times New Roman"/>
          <w:sz w:val="24"/>
          <w:szCs w:val="24"/>
        </w:rPr>
        <w:t xml:space="preserve">In P. Cardoso &amp; S. Gaio (Org.). </w:t>
      </w:r>
      <w:r w:rsidRPr="00A2355B">
        <w:rPr>
          <w:rFonts w:ascii="Times New Roman" w:hAnsi="Times New Roman" w:cs="Times New Roman"/>
          <w:i/>
          <w:sz w:val="24"/>
          <w:szCs w:val="24"/>
        </w:rPr>
        <w:t>Publicidade e Comunicação Empresarial</w:t>
      </w:r>
      <w:r w:rsidRPr="00A2355B">
        <w:rPr>
          <w:rFonts w:ascii="Times New Roman" w:hAnsi="Times New Roman" w:cs="Times New Roman"/>
          <w:sz w:val="24"/>
          <w:szCs w:val="24"/>
        </w:rPr>
        <w:t xml:space="preserve">. (pp.253-277). Porto: Edições Universidade Fernando Pessoa. </w:t>
      </w:r>
    </w:p>
    <w:p w:rsidR="00A2355B" w:rsidRPr="00A2355B" w:rsidRDefault="00A2355B"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Baudrillard, J. (1995). </w:t>
      </w:r>
      <w:r w:rsidRPr="00A2355B">
        <w:rPr>
          <w:rFonts w:ascii="Times New Roman" w:hAnsi="Times New Roman" w:cs="Times New Roman"/>
          <w:i/>
          <w:sz w:val="24"/>
          <w:szCs w:val="24"/>
        </w:rPr>
        <w:t>A sociedade de consumo</w:t>
      </w:r>
      <w:r w:rsidRPr="00A2355B">
        <w:rPr>
          <w:rFonts w:ascii="Times New Roman" w:hAnsi="Times New Roman" w:cs="Times New Roman"/>
          <w:sz w:val="24"/>
          <w:szCs w:val="24"/>
        </w:rPr>
        <w:t xml:space="preserve">. (A. Morão Trad.). Lisboa: Edições 70, Lda. </w:t>
      </w:r>
      <w:r w:rsidR="001D1D76" w:rsidRPr="00A2355B">
        <w:rPr>
          <w:rFonts w:ascii="Times New Roman" w:hAnsi="Times New Roman" w:cs="Times New Roman"/>
          <w:sz w:val="24"/>
          <w:szCs w:val="24"/>
        </w:rPr>
        <w:t>(Obra original publicada em ano de publicação).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Confraria, J. (1995).</w:t>
      </w:r>
      <w:r w:rsidRPr="00A2355B">
        <w:rPr>
          <w:rFonts w:ascii="Times New Roman" w:hAnsi="Times New Roman" w:cs="Times New Roman"/>
          <w:i/>
          <w:sz w:val="24"/>
          <w:szCs w:val="24"/>
        </w:rPr>
        <w:t xml:space="preserve"> Desenvolvimento Económico e Política Industrial – A economia portuguesa no processo de integração Europeia</w:t>
      </w:r>
      <w:r w:rsidRPr="00A2355B">
        <w:rPr>
          <w:rFonts w:ascii="Times New Roman" w:hAnsi="Times New Roman" w:cs="Times New Roman"/>
          <w:sz w:val="24"/>
          <w:szCs w:val="24"/>
        </w:rPr>
        <w:t xml:space="preserve"> (1ª ed.). Lisboa: Universidade Católica Editora.</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Cunha, P. (1993), </w:t>
      </w:r>
      <w:r w:rsidRPr="00A2355B">
        <w:rPr>
          <w:rFonts w:ascii="Times New Roman" w:hAnsi="Times New Roman" w:cs="Times New Roman"/>
          <w:i/>
          <w:sz w:val="24"/>
          <w:szCs w:val="24"/>
        </w:rPr>
        <w:t>Integração Europeia: Estudos de Economia, Política e Direito Comunitário</w:t>
      </w:r>
      <w:r w:rsidRPr="00A2355B">
        <w:rPr>
          <w:rFonts w:ascii="Times New Roman" w:hAnsi="Times New Roman" w:cs="Times New Roman"/>
          <w:sz w:val="24"/>
          <w:szCs w:val="24"/>
        </w:rPr>
        <w:t>. Lousã: Imprensa Nacional – Casa da Moeda.</w:t>
      </w:r>
    </w:p>
    <w:p w:rsidR="00BD2EF1" w:rsidRDefault="00BD2EF1" w:rsidP="00076719">
      <w:pPr>
        <w:pStyle w:val="PargrafodaLista"/>
        <w:ind w:left="227" w:firstLine="709"/>
        <w:jc w:val="both"/>
        <w:rPr>
          <w:rFonts w:ascii="Times New Roman" w:hAnsi="Times New Roman" w:cs="Times New Roman"/>
          <w:sz w:val="24"/>
          <w:szCs w:val="24"/>
        </w:rPr>
      </w:pPr>
    </w:p>
    <w:p w:rsidR="00BD2EF1" w:rsidRPr="00CE4FA8" w:rsidRDefault="00BD2EF1" w:rsidP="00BD2EF1">
      <w:pPr>
        <w:pStyle w:val="PargrafodaLista"/>
        <w:ind w:left="227" w:firstLine="709"/>
        <w:jc w:val="both"/>
        <w:rPr>
          <w:rFonts w:ascii="Times New Roman" w:hAnsi="Times New Roman" w:cs="Times New Roman"/>
          <w:sz w:val="24"/>
          <w:szCs w:val="24"/>
          <w:lang w:val="en-US"/>
        </w:rPr>
      </w:pPr>
      <w:r w:rsidRPr="00BD2EF1">
        <w:rPr>
          <w:rFonts w:ascii="Times New Roman" w:hAnsi="Times New Roman" w:cs="Times New Roman"/>
          <w:sz w:val="24"/>
          <w:szCs w:val="24"/>
          <w:lang w:val="en-US"/>
        </w:rPr>
        <w:t xml:space="preserve">Fulcher, J. &amp; Scott, J. (2007). </w:t>
      </w:r>
      <w:r w:rsidRPr="00BD2EF1">
        <w:rPr>
          <w:rFonts w:ascii="Times New Roman" w:hAnsi="Times New Roman" w:cs="Times New Roman"/>
          <w:i/>
          <w:sz w:val="24"/>
          <w:szCs w:val="24"/>
          <w:lang w:val="en-US"/>
        </w:rPr>
        <w:t>Sociology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(3a ed.).</w:t>
      </w:r>
      <w:r w:rsidRPr="00BD2EF1">
        <w:rPr>
          <w:rFonts w:ascii="Times New Roman" w:hAnsi="Times New Roman" w:cs="Times New Roman"/>
          <w:sz w:val="24"/>
          <w:szCs w:val="24"/>
          <w:lang w:val="en-US"/>
        </w:rPr>
        <w:t xml:space="preserve"> </w:t>
      </w:r>
      <w:r w:rsidRPr="00CE4FA8">
        <w:rPr>
          <w:rFonts w:ascii="Times New Roman" w:hAnsi="Times New Roman" w:cs="Times New Roman"/>
          <w:sz w:val="24"/>
          <w:szCs w:val="24"/>
          <w:lang w:val="en-US"/>
        </w:rPr>
        <w:t>Oxford: Oxford University Press.</w:t>
      </w:r>
    </w:p>
    <w:p w:rsidR="00BD2EF1" w:rsidRPr="00CE4FA8" w:rsidRDefault="00BD2EF1" w:rsidP="00076719">
      <w:pPr>
        <w:pStyle w:val="PargrafodaLista"/>
        <w:ind w:left="227" w:firstLine="709"/>
        <w:jc w:val="both"/>
        <w:rPr>
          <w:rFonts w:ascii="Times New Roman" w:hAnsi="Times New Roman" w:cs="Times New Roman"/>
          <w:sz w:val="24"/>
          <w:szCs w:val="24"/>
          <w:lang w:val="en-US"/>
        </w:rPr>
      </w:pPr>
    </w:p>
    <w:p w:rsidR="00076719" w:rsidRPr="00CE4FA8" w:rsidRDefault="00076719" w:rsidP="00076719">
      <w:pPr>
        <w:pStyle w:val="PargrafodaLista"/>
        <w:ind w:left="227" w:firstLine="709"/>
        <w:jc w:val="both"/>
        <w:rPr>
          <w:rFonts w:ascii="Times New Roman" w:hAnsi="Times New Roman" w:cs="Times New Roman"/>
          <w:sz w:val="24"/>
          <w:szCs w:val="24"/>
          <w:lang w:val="en-US"/>
        </w:rPr>
      </w:pPr>
    </w:p>
    <w:p w:rsidR="00697A5D" w:rsidRPr="00A2355B" w:rsidRDefault="00697A5D" w:rsidP="00076719">
      <w:pPr>
        <w:pStyle w:val="PargrafodaLista"/>
        <w:ind w:left="227" w:firstLine="709"/>
        <w:jc w:val="both"/>
        <w:rPr>
          <w:rFonts w:ascii="Times New Roman" w:hAnsi="Times New Roman" w:cs="Times New Roman"/>
          <w:sz w:val="24"/>
          <w:szCs w:val="24"/>
        </w:rPr>
      </w:pPr>
      <w:r w:rsidRPr="00CE4FA8">
        <w:rPr>
          <w:rFonts w:ascii="Times New Roman" w:hAnsi="Times New Roman" w:cs="Times New Roman"/>
          <w:sz w:val="24"/>
          <w:szCs w:val="24"/>
          <w:lang w:val="en-US"/>
        </w:rPr>
        <w:t xml:space="preserve">Fontcuberta, M. (1999). </w:t>
      </w:r>
      <w:r w:rsidRPr="00A2355B">
        <w:rPr>
          <w:rFonts w:ascii="Times New Roman" w:hAnsi="Times New Roman" w:cs="Times New Roman"/>
          <w:i/>
          <w:sz w:val="24"/>
          <w:szCs w:val="24"/>
        </w:rPr>
        <w:t>A Noticia – Pistas para compreender o mundo.</w:t>
      </w:r>
      <w:r w:rsidRPr="00A2355B">
        <w:rPr>
          <w:rFonts w:ascii="Times New Roman" w:hAnsi="Times New Roman" w:cs="Times New Roman"/>
          <w:sz w:val="24"/>
          <w:szCs w:val="24"/>
        </w:rPr>
        <w:t xml:space="preserve"> (F. Cascais Trad.). Lisboa: Editorial Noticias. (Obra original publicada em ano de publicação).</w:t>
      </w:r>
    </w:p>
    <w:p w:rsidR="00BD2EF1" w:rsidRDefault="00BD2EF1" w:rsidP="00076719">
      <w:pPr>
        <w:pStyle w:val="PargrafodaLista"/>
        <w:ind w:left="227" w:firstLine="709"/>
        <w:jc w:val="both"/>
        <w:rPr>
          <w:rFonts w:ascii="Times New Roman" w:hAnsi="Times New Roman" w:cs="Times New Roman"/>
          <w:sz w:val="24"/>
          <w:szCs w:val="24"/>
        </w:rPr>
      </w:pPr>
    </w:p>
    <w:p w:rsidR="001D1D76" w:rsidRDefault="001D1D76"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Freire, A. (1997). </w:t>
      </w:r>
      <w:r w:rsidRPr="00A2355B">
        <w:rPr>
          <w:rFonts w:ascii="Times New Roman" w:hAnsi="Times New Roman" w:cs="Times New Roman"/>
          <w:i/>
          <w:sz w:val="24"/>
          <w:szCs w:val="24"/>
        </w:rPr>
        <w:t>Estratégia – Sucesso em Portugal</w:t>
      </w:r>
      <w:r w:rsidRPr="00A2355B">
        <w:rPr>
          <w:rFonts w:ascii="Times New Roman" w:hAnsi="Times New Roman" w:cs="Times New Roman"/>
          <w:sz w:val="24"/>
          <w:szCs w:val="24"/>
        </w:rPr>
        <w:t>. Lisboa: Editorial Verbo.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A2355B" w:rsidRDefault="00A2355B"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Guimarães, M. (1996). Economia Política Internacional: Um casamento de Conveniência entre a Economia e Ciência Política. In M. Almeida, A. Ferraz, &amp; M. Cabral (Org.). </w:t>
      </w:r>
      <w:r w:rsidRPr="00A2355B">
        <w:rPr>
          <w:rFonts w:ascii="Times New Roman" w:hAnsi="Times New Roman" w:cs="Times New Roman"/>
          <w:i/>
          <w:sz w:val="24"/>
          <w:szCs w:val="24"/>
        </w:rPr>
        <w:t xml:space="preserve">Homenagem a António S.C. Vale e Vasconcellos </w:t>
      </w:r>
      <w:r w:rsidRPr="00A2355B">
        <w:rPr>
          <w:rFonts w:ascii="Times New Roman" w:hAnsi="Times New Roman" w:cs="Times New Roman"/>
          <w:sz w:val="24"/>
          <w:szCs w:val="24"/>
        </w:rPr>
        <w:t>(pp.53-57). Braga: Universidade do Minho Escola de Economia e Gestão.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A2355B"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Guimarães, M. (2005). </w:t>
      </w:r>
      <w:r w:rsidRPr="00A2355B">
        <w:rPr>
          <w:rFonts w:ascii="Times New Roman" w:hAnsi="Times New Roman" w:cs="Times New Roman"/>
          <w:i/>
          <w:sz w:val="24"/>
          <w:szCs w:val="24"/>
        </w:rPr>
        <w:t>Economia política do comércio internacional – teorias e ilustrações</w:t>
      </w:r>
      <w:r w:rsidR="008300EB" w:rsidRPr="00A2355B">
        <w:rPr>
          <w:rFonts w:ascii="Times New Roman" w:hAnsi="Times New Roman" w:cs="Times New Roman"/>
          <w:sz w:val="24"/>
          <w:szCs w:val="24"/>
        </w:rPr>
        <w:t>. Cascais: Principia.</w:t>
      </w:r>
    </w:p>
    <w:p w:rsidR="00076719" w:rsidRPr="00A2355B" w:rsidRDefault="00076719" w:rsidP="00076719">
      <w:pPr>
        <w:pStyle w:val="PargrafodaLista"/>
        <w:ind w:left="227" w:firstLine="709"/>
        <w:jc w:val="both"/>
        <w:rPr>
          <w:rFonts w:ascii="Times New Roman" w:hAnsi="Times New Roman" w:cs="Times New Roman"/>
          <w:sz w:val="24"/>
          <w:szCs w:val="24"/>
        </w:rPr>
      </w:pPr>
    </w:p>
    <w:p w:rsidR="00A2355B"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Hermosilla, A. &amp; Joaquim, S. (1990). </w:t>
      </w:r>
      <w:r w:rsidRPr="00A2355B">
        <w:rPr>
          <w:rFonts w:ascii="Times New Roman" w:hAnsi="Times New Roman" w:cs="Times New Roman"/>
          <w:i/>
          <w:sz w:val="24"/>
          <w:szCs w:val="24"/>
        </w:rPr>
        <w:t xml:space="preserve">Cooperação Empresarial. </w:t>
      </w:r>
      <w:r w:rsidRPr="00A2355B">
        <w:rPr>
          <w:rFonts w:ascii="Times New Roman" w:hAnsi="Times New Roman" w:cs="Times New Roman"/>
          <w:sz w:val="24"/>
          <w:szCs w:val="24"/>
        </w:rPr>
        <w:t>(Instituto de Apoio às Pequenas e Médias Empresas e ao Investimento Trad.). Madrid: IMPI.</w:t>
      </w:r>
      <w:r w:rsidR="008300EB" w:rsidRPr="00A2355B">
        <w:rPr>
          <w:rFonts w:ascii="Times New Roman" w:hAnsi="Times New Roman" w:cs="Times New Roman"/>
          <w:sz w:val="24"/>
          <w:szCs w:val="24"/>
        </w:rPr>
        <w:t xml:space="preserve"> (Obra original publicada em ano de publicação).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1D1D76"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Hirst, P. &amp;</w:t>
      </w:r>
      <w:r w:rsidR="00697A5D" w:rsidRPr="00A2355B">
        <w:rPr>
          <w:rFonts w:ascii="Times New Roman" w:hAnsi="Times New Roman" w:cs="Times New Roman"/>
          <w:sz w:val="24"/>
          <w:szCs w:val="24"/>
        </w:rPr>
        <w:t xml:space="preserve"> Thompson, G. (199</w:t>
      </w:r>
      <w:r w:rsidR="006A4ED8" w:rsidRPr="00A2355B">
        <w:rPr>
          <w:rFonts w:ascii="Times New Roman" w:hAnsi="Times New Roman" w:cs="Times New Roman"/>
          <w:sz w:val="24"/>
          <w:szCs w:val="24"/>
        </w:rPr>
        <w:t>8</w:t>
      </w:r>
      <w:r w:rsidR="00697A5D" w:rsidRPr="00A2355B">
        <w:rPr>
          <w:rFonts w:ascii="Times New Roman" w:hAnsi="Times New Roman" w:cs="Times New Roman"/>
          <w:sz w:val="24"/>
          <w:szCs w:val="24"/>
        </w:rPr>
        <w:t xml:space="preserve">). </w:t>
      </w:r>
      <w:r w:rsidR="00697A5D" w:rsidRPr="00A2355B">
        <w:rPr>
          <w:rFonts w:ascii="Times New Roman" w:hAnsi="Times New Roman" w:cs="Times New Roman"/>
          <w:i/>
          <w:sz w:val="24"/>
          <w:szCs w:val="24"/>
        </w:rPr>
        <w:t>Globalização em questão</w:t>
      </w:r>
      <w:r w:rsidR="006A4ED8" w:rsidRPr="00A2355B">
        <w:rPr>
          <w:rFonts w:ascii="Times New Roman" w:hAnsi="Times New Roman" w:cs="Times New Roman"/>
          <w:i/>
          <w:sz w:val="24"/>
          <w:szCs w:val="24"/>
        </w:rPr>
        <w:t>:</w:t>
      </w:r>
      <w:r w:rsidR="006A4ED8" w:rsidRPr="00A2355B">
        <w:rPr>
          <w:rFonts w:ascii="Times New Roman" w:hAnsi="Times New Roman" w:cs="Times New Roman"/>
          <w:sz w:val="24"/>
          <w:szCs w:val="24"/>
        </w:rPr>
        <w:t xml:space="preserve"> </w:t>
      </w:r>
      <w:r w:rsidR="006A4ED8" w:rsidRPr="00A2355B">
        <w:rPr>
          <w:rFonts w:ascii="Times New Roman" w:hAnsi="Times New Roman" w:cs="Times New Roman"/>
          <w:i/>
          <w:sz w:val="24"/>
          <w:szCs w:val="24"/>
        </w:rPr>
        <w:t>a economia internacional e as possibilidades de governabilidade</w:t>
      </w:r>
      <w:r w:rsidRPr="00A2355B">
        <w:rPr>
          <w:rFonts w:ascii="Times New Roman" w:hAnsi="Times New Roman" w:cs="Times New Roman"/>
          <w:i/>
          <w:sz w:val="24"/>
          <w:szCs w:val="24"/>
        </w:rPr>
        <w:t xml:space="preserve"> </w:t>
      </w:r>
      <w:r w:rsidRPr="00A2355B">
        <w:rPr>
          <w:rFonts w:ascii="Times New Roman" w:hAnsi="Times New Roman" w:cs="Times New Roman"/>
          <w:sz w:val="24"/>
          <w:szCs w:val="24"/>
        </w:rPr>
        <w:t>(2a ed.)</w:t>
      </w:r>
      <w:r w:rsidR="00697A5D" w:rsidRPr="00A2355B">
        <w:rPr>
          <w:rFonts w:ascii="Times New Roman" w:hAnsi="Times New Roman" w:cs="Times New Roman"/>
          <w:sz w:val="24"/>
          <w:szCs w:val="24"/>
        </w:rPr>
        <w:t xml:space="preserve">. </w:t>
      </w:r>
      <w:r w:rsidRPr="00A2355B">
        <w:rPr>
          <w:rFonts w:ascii="Times New Roman" w:hAnsi="Times New Roman" w:cs="Times New Roman"/>
          <w:sz w:val="24"/>
          <w:szCs w:val="24"/>
        </w:rPr>
        <w:t xml:space="preserve">(W. Brant Trad.). </w:t>
      </w:r>
      <w:r w:rsidR="00697A5D" w:rsidRPr="00A2355B">
        <w:rPr>
          <w:rFonts w:ascii="Times New Roman" w:hAnsi="Times New Roman" w:cs="Times New Roman"/>
          <w:sz w:val="24"/>
          <w:szCs w:val="24"/>
        </w:rPr>
        <w:t>Petrópolis: Editora Vozes.</w:t>
      </w:r>
      <w:r w:rsidRPr="00A2355B">
        <w:rPr>
          <w:rFonts w:ascii="Times New Roman" w:hAnsi="Times New Roman" w:cs="Times New Roman"/>
          <w:sz w:val="24"/>
          <w:szCs w:val="24"/>
        </w:rPr>
        <w:t xml:space="preserve"> (Obra original publicada em 1996).</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8300EB" w:rsidP="00076719">
      <w:pPr>
        <w:pStyle w:val="PargrafodaLista"/>
        <w:ind w:left="227" w:firstLine="709"/>
        <w:jc w:val="both"/>
        <w:rPr>
          <w:rFonts w:ascii="Times New Roman" w:hAnsi="Times New Roman" w:cs="Times New Roman"/>
          <w:sz w:val="24"/>
          <w:szCs w:val="24"/>
          <w:lang w:val="en-US"/>
        </w:rPr>
      </w:pPr>
      <w:r w:rsidRPr="00A2355B">
        <w:rPr>
          <w:rFonts w:ascii="Times New Roman" w:hAnsi="Times New Roman" w:cs="Times New Roman"/>
          <w:sz w:val="24"/>
          <w:szCs w:val="24"/>
          <w:lang w:val="en-US"/>
        </w:rPr>
        <w:lastRenderedPageBreak/>
        <w:t>Korhonen, H</w:t>
      </w:r>
      <w:r w:rsidR="00697A5D" w:rsidRPr="00A2355B">
        <w:rPr>
          <w:rFonts w:ascii="Times New Roman" w:hAnsi="Times New Roman" w:cs="Times New Roman"/>
          <w:sz w:val="24"/>
          <w:szCs w:val="24"/>
          <w:lang w:val="en-US"/>
        </w:rPr>
        <w:t xml:space="preserve">. (1999). </w:t>
      </w:r>
      <w:r w:rsidR="00697A5D" w:rsidRPr="00A2355B">
        <w:rPr>
          <w:rFonts w:ascii="Times New Roman" w:hAnsi="Times New Roman" w:cs="Times New Roman"/>
          <w:i/>
          <w:sz w:val="24"/>
          <w:szCs w:val="24"/>
          <w:lang w:val="en-US"/>
        </w:rPr>
        <w:t>Inward-outward internationalization of small and medium enterprises</w:t>
      </w:r>
      <w:r w:rsidR="00697A5D" w:rsidRPr="00A2355B">
        <w:rPr>
          <w:rFonts w:ascii="Times New Roman" w:hAnsi="Times New Roman" w:cs="Times New Roman"/>
          <w:sz w:val="24"/>
          <w:szCs w:val="24"/>
          <w:lang w:val="en-US"/>
        </w:rPr>
        <w:t xml:space="preserve">. </w:t>
      </w:r>
      <w:r w:rsidRPr="00A2355B">
        <w:rPr>
          <w:rFonts w:ascii="Times New Roman" w:hAnsi="Times New Roman" w:cs="Times New Roman"/>
          <w:sz w:val="24"/>
          <w:szCs w:val="24"/>
          <w:lang w:val="en-US"/>
        </w:rPr>
        <w:t>Helsinki: Helsinki School of Economics and Business A</w:t>
      </w:r>
      <w:r w:rsidR="00076719">
        <w:rPr>
          <w:rFonts w:ascii="Times New Roman" w:hAnsi="Times New Roman" w:cs="Times New Roman"/>
          <w:sz w:val="24"/>
          <w:szCs w:val="24"/>
          <w:lang w:val="en-US"/>
        </w:rPr>
        <w:t>dministration.</w:t>
      </w:r>
    </w:p>
    <w:p w:rsidR="00076719" w:rsidRPr="00A2355B" w:rsidRDefault="00076719" w:rsidP="00076719">
      <w:pPr>
        <w:pStyle w:val="PargrafodaLista"/>
        <w:ind w:left="227" w:firstLine="709"/>
        <w:jc w:val="both"/>
        <w:rPr>
          <w:rFonts w:ascii="Times New Roman" w:hAnsi="Times New Roman" w:cs="Times New Roman"/>
          <w:sz w:val="24"/>
          <w:szCs w:val="24"/>
          <w:lang w:val="en-US"/>
        </w:rPr>
      </w:pPr>
    </w:p>
    <w:p w:rsidR="008300EB"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lang w:val="en-US"/>
        </w:rPr>
        <w:t xml:space="preserve">Küng, H. (1999). </w:t>
      </w:r>
      <w:r w:rsidR="008300EB" w:rsidRPr="00A2355B">
        <w:rPr>
          <w:rFonts w:ascii="Times New Roman" w:hAnsi="Times New Roman" w:cs="Times New Roman"/>
          <w:i/>
          <w:sz w:val="24"/>
          <w:szCs w:val="24"/>
        </w:rPr>
        <w:t>Uma ética global para a polí</w:t>
      </w:r>
      <w:r w:rsidRPr="00A2355B">
        <w:rPr>
          <w:rFonts w:ascii="Times New Roman" w:hAnsi="Times New Roman" w:cs="Times New Roman"/>
          <w:i/>
          <w:sz w:val="24"/>
          <w:szCs w:val="24"/>
        </w:rPr>
        <w:t>tica e a economias mundiais</w:t>
      </w:r>
      <w:r w:rsidRPr="00A2355B">
        <w:rPr>
          <w:rFonts w:ascii="Times New Roman" w:hAnsi="Times New Roman" w:cs="Times New Roman"/>
          <w:sz w:val="24"/>
          <w:szCs w:val="24"/>
        </w:rPr>
        <w:t xml:space="preserve">, </w:t>
      </w:r>
      <w:r w:rsidR="008300EB" w:rsidRPr="00A2355B">
        <w:rPr>
          <w:rFonts w:ascii="Times New Roman" w:hAnsi="Times New Roman" w:cs="Times New Roman"/>
          <w:sz w:val="24"/>
          <w:szCs w:val="24"/>
        </w:rPr>
        <w:t xml:space="preserve">(C. Almeida Trad.). </w:t>
      </w:r>
      <w:r w:rsidRPr="00A2355B">
        <w:rPr>
          <w:rFonts w:ascii="Times New Roman" w:hAnsi="Times New Roman" w:cs="Times New Roman"/>
          <w:sz w:val="24"/>
          <w:szCs w:val="24"/>
        </w:rPr>
        <w:t>Petrópolis: Editora Vozes.</w:t>
      </w:r>
      <w:r w:rsidR="008300EB" w:rsidRPr="00A2355B">
        <w:rPr>
          <w:rFonts w:ascii="Times New Roman" w:hAnsi="Times New Roman" w:cs="Times New Roman"/>
          <w:sz w:val="24"/>
          <w:szCs w:val="24"/>
        </w:rPr>
        <w:t xml:space="preserve"> (Obra original publicada em ano de publicação).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Leal, L. (1988). </w:t>
      </w:r>
      <w:r w:rsidRPr="00A2355B">
        <w:rPr>
          <w:rFonts w:ascii="Times New Roman" w:hAnsi="Times New Roman" w:cs="Times New Roman"/>
          <w:i/>
          <w:sz w:val="24"/>
          <w:szCs w:val="24"/>
        </w:rPr>
        <w:t>Como investir em Portugal da CEE: O parceiro ideal para a internacionalização do Brasil</w:t>
      </w:r>
      <w:r w:rsidRPr="00A2355B">
        <w:rPr>
          <w:rFonts w:ascii="Times New Roman" w:hAnsi="Times New Roman" w:cs="Times New Roman"/>
          <w:sz w:val="24"/>
          <w:szCs w:val="24"/>
        </w:rPr>
        <w:t>. Lisboa: C.I.I.</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Lemaire, J. (1997). </w:t>
      </w:r>
      <w:r w:rsidRPr="00A2355B">
        <w:rPr>
          <w:rFonts w:ascii="Times New Roman" w:hAnsi="Times New Roman" w:cs="Times New Roman"/>
          <w:i/>
          <w:sz w:val="24"/>
          <w:szCs w:val="24"/>
        </w:rPr>
        <w:t>Estratégias de Internacionalização: Desenvolvimento Internacional da Empresa</w:t>
      </w:r>
      <w:r w:rsidRPr="00A2355B">
        <w:rPr>
          <w:rFonts w:ascii="Times New Roman" w:hAnsi="Times New Roman" w:cs="Times New Roman"/>
          <w:sz w:val="24"/>
          <w:szCs w:val="24"/>
        </w:rPr>
        <w:t>. (P. Henriques Trad.). Lisboa: Instituto Piaget. (Obra original publicada em ano de publicação).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Pr="00B67BD4" w:rsidRDefault="008300EB"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lang w:val="en-US"/>
        </w:rPr>
        <w:t>Little, P</w:t>
      </w:r>
      <w:r w:rsidR="00697A5D" w:rsidRPr="00A2355B">
        <w:rPr>
          <w:rFonts w:ascii="Times New Roman" w:hAnsi="Times New Roman" w:cs="Times New Roman"/>
          <w:sz w:val="24"/>
          <w:szCs w:val="24"/>
          <w:lang w:val="en-US"/>
        </w:rPr>
        <w:t xml:space="preserve">. (1992). </w:t>
      </w:r>
      <w:r w:rsidR="00697A5D" w:rsidRPr="00A2355B">
        <w:rPr>
          <w:rFonts w:ascii="Times New Roman" w:hAnsi="Times New Roman" w:cs="Times New Roman"/>
          <w:i/>
          <w:sz w:val="24"/>
          <w:szCs w:val="24"/>
          <w:lang w:val="en-US"/>
        </w:rPr>
        <w:t xml:space="preserve">Communication in business </w:t>
      </w:r>
      <w:r w:rsidR="00697A5D" w:rsidRPr="00A2355B">
        <w:rPr>
          <w:rFonts w:ascii="Times New Roman" w:hAnsi="Times New Roman" w:cs="Times New Roman"/>
          <w:sz w:val="24"/>
          <w:szCs w:val="24"/>
          <w:lang w:val="en-US"/>
        </w:rPr>
        <w:t xml:space="preserve">(3ª ed.). </w:t>
      </w:r>
      <w:r w:rsidR="00697A5D" w:rsidRPr="00B67BD4">
        <w:rPr>
          <w:rFonts w:ascii="Times New Roman" w:hAnsi="Times New Roman" w:cs="Times New Roman"/>
          <w:sz w:val="24"/>
          <w:szCs w:val="24"/>
        </w:rPr>
        <w:t>London: Pitman Publishing. (Obra original publicada em 1981).</w:t>
      </w:r>
    </w:p>
    <w:p w:rsidR="00076719" w:rsidRPr="00B67BD4"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Lorga, S. (2003). </w:t>
      </w:r>
      <w:r w:rsidRPr="00A2355B">
        <w:rPr>
          <w:rFonts w:ascii="Times New Roman" w:hAnsi="Times New Roman" w:cs="Times New Roman"/>
          <w:i/>
          <w:sz w:val="24"/>
          <w:szCs w:val="24"/>
        </w:rPr>
        <w:t>Internacionalização e redes de empresas – Conceitos e Teorias</w:t>
      </w:r>
      <w:r w:rsidRPr="00A2355B">
        <w:rPr>
          <w:rFonts w:ascii="Times New Roman" w:hAnsi="Times New Roman" w:cs="Times New Roman"/>
          <w:sz w:val="24"/>
          <w:szCs w:val="24"/>
        </w:rPr>
        <w:t>. Lisboa: Editorial Verbo.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A2355B" w:rsidRDefault="00A2355B"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Matos, C. (1996). A construção histórica da economia do desenvolvimento. In M. Almeida, A. Ferraz, &amp; M. Cabral (Org.). </w:t>
      </w:r>
      <w:r w:rsidRPr="00A2355B">
        <w:rPr>
          <w:rFonts w:ascii="Times New Roman" w:hAnsi="Times New Roman" w:cs="Times New Roman"/>
          <w:i/>
          <w:sz w:val="24"/>
          <w:szCs w:val="24"/>
        </w:rPr>
        <w:t xml:space="preserve">Homenagem a António S.C. Vale e Vasconcellos </w:t>
      </w:r>
      <w:r w:rsidRPr="00A2355B">
        <w:rPr>
          <w:rFonts w:ascii="Times New Roman" w:hAnsi="Times New Roman" w:cs="Times New Roman"/>
          <w:sz w:val="24"/>
          <w:szCs w:val="24"/>
        </w:rPr>
        <w:t>(pp.99-109). Braga: Universidade do Minho Escola de Economia e Gestão.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lang w:val="en-US"/>
        </w:rPr>
        <w:t xml:space="preserve">Naisbitt, </w:t>
      </w:r>
      <w:r w:rsidR="0013358D" w:rsidRPr="00A2355B">
        <w:rPr>
          <w:rFonts w:ascii="Times New Roman" w:hAnsi="Times New Roman" w:cs="Times New Roman"/>
          <w:sz w:val="24"/>
          <w:szCs w:val="24"/>
          <w:lang w:val="en-US"/>
        </w:rPr>
        <w:t>J</w:t>
      </w:r>
      <w:r w:rsidRPr="00A2355B">
        <w:rPr>
          <w:rFonts w:ascii="Times New Roman" w:hAnsi="Times New Roman" w:cs="Times New Roman"/>
          <w:sz w:val="24"/>
          <w:szCs w:val="24"/>
          <w:lang w:val="en-US"/>
        </w:rPr>
        <w:t xml:space="preserve">. (1994). </w:t>
      </w:r>
      <w:r w:rsidRPr="00A2355B">
        <w:rPr>
          <w:rFonts w:ascii="Times New Roman" w:hAnsi="Times New Roman" w:cs="Times New Roman"/>
          <w:i/>
          <w:sz w:val="24"/>
          <w:szCs w:val="24"/>
          <w:lang w:val="en-US"/>
        </w:rPr>
        <w:t>Paradoxo Global</w:t>
      </w:r>
      <w:r w:rsidR="00437964" w:rsidRPr="00A2355B">
        <w:rPr>
          <w:rFonts w:ascii="Times New Roman" w:hAnsi="Times New Roman" w:cs="Times New Roman"/>
          <w:sz w:val="24"/>
          <w:szCs w:val="24"/>
          <w:lang w:val="en-US"/>
        </w:rPr>
        <w:t>.</w:t>
      </w:r>
      <w:r w:rsidR="00CE7D3A" w:rsidRPr="00A2355B">
        <w:rPr>
          <w:rFonts w:ascii="Times New Roman" w:hAnsi="Times New Roman" w:cs="Times New Roman"/>
          <w:sz w:val="24"/>
          <w:szCs w:val="24"/>
          <w:lang w:val="en-US"/>
        </w:rPr>
        <w:t xml:space="preserve"> (I. Korytowski</w:t>
      </w:r>
      <w:r w:rsidRPr="00A2355B">
        <w:rPr>
          <w:rFonts w:ascii="Times New Roman" w:hAnsi="Times New Roman" w:cs="Times New Roman"/>
          <w:sz w:val="24"/>
          <w:szCs w:val="24"/>
          <w:lang w:val="en-US"/>
        </w:rPr>
        <w:t xml:space="preserve"> Trad.). </w:t>
      </w:r>
      <w:r w:rsidR="00CE7D3A" w:rsidRPr="00A2355B">
        <w:rPr>
          <w:rFonts w:ascii="Times New Roman" w:hAnsi="Times New Roman" w:cs="Times New Roman"/>
          <w:sz w:val="24"/>
          <w:szCs w:val="24"/>
        </w:rPr>
        <w:t>Rio de Janeiro: Editora</w:t>
      </w:r>
      <w:r w:rsidRPr="00A2355B">
        <w:rPr>
          <w:rFonts w:ascii="Times New Roman" w:hAnsi="Times New Roman" w:cs="Times New Roman"/>
          <w:sz w:val="24"/>
          <w:szCs w:val="24"/>
        </w:rPr>
        <w:t xml:space="preserve"> Campos. (Obra original publicada em ano de publicação).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Naisbitt, J</w:t>
      </w:r>
      <w:r w:rsidR="0013358D" w:rsidRPr="00A2355B">
        <w:rPr>
          <w:rFonts w:ascii="Times New Roman" w:hAnsi="Times New Roman" w:cs="Times New Roman"/>
          <w:sz w:val="24"/>
          <w:szCs w:val="24"/>
        </w:rPr>
        <w:t>.</w:t>
      </w:r>
      <w:r w:rsidRPr="00A2355B">
        <w:rPr>
          <w:rFonts w:ascii="Times New Roman" w:hAnsi="Times New Roman" w:cs="Times New Roman"/>
          <w:sz w:val="24"/>
          <w:szCs w:val="24"/>
        </w:rPr>
        <w:t xml:space="preserve"> (1996)</w:t>
      </w:r>
      <w:r w:rsidR="0013358D" w:rsidRPr="00A2355B">
        <w:rPr>
          <w:rFonts w:ascii="Times New Roman" w:hAnsi="Times New Roman" w:cs="Times New Roman"/>
          <w:sz w:val="24"/>
          <w:szCs w:val="24"/>
        </w:rPr>
        <w:t>.</w:t>
      </w:r>
      <w:r w:rsidRPr="00A2355B">
        <w:rPr>
          <w:rFonts w:ascii="Times New Roman" w:hAnsi="Times New Roman" w:cs="Times New Roman"/>
          <w:sz w:val="24"/>
          <w:szCs w:val="24"/>
        </w:rPr>
        <w:t xml:space="preserve"> </w:t>
      </w:r>
      <w:r w:rsidR="00437964" w:rsidRPr="00A2355B">
        <w:rPr>
          <w:rFonts w:ascii="Times New Roman" w:hAnsi="Times New Roman" w:cs="Times New Roman"/>
          <w:i/>
          <w:sz w:val="24"/>
          <w:szCs w:val="24"/>
        </w:rPr>
        <w:t>Macrotendências:</w:t>
      </w:r>
      <w:r w:rsidRPr="00A2355B">
        <w:rPr>
          <w:rFonts w:ascii="Times New Roman" w:hAnsi="Times New Roman" w:cs="Times New Roman"/>
          <w:i/>
          <w:sz w:val="24"/>
          <w:szCs w:val="24"/>
        </w:rPr>
        <w:t xml:space="preserve"> Dez novas orientações que transformam as nossas vidas</w:t>
      </w:r>
      <w:r w:rsidRPr="00A2355B">
        <w:rPr>
          <w:rFonts w:ascii="Times New Roman" w:hAnsi="Times New Roman" w:cs="Times New Roman"/>
          <w:sz w:val="24"/>
          <w:szCs w:val="24"/>
        </w:rPr>
        <w:t xml:space="preserve"> (3ª ed.).</w:t>
      </w:r>
      <w:r w:rsidRPr="00A2355B">
        <w:rPr>
          <w:rFonts w:ascii="Times New Roman" w:hAnsi="Times New Roman" w:cs="Times New Roman"/>
          <w:i/>
          <w:sz w:val="24"/>
          <w:szCs w:val="24"/>
        </w:rPr>
        <w:t xml:space="preserve"> </w:t>
      </w:r>
      <w:r w:rsidRPr="00A2355B">
        <w:rPr>
          <w:rFonts w:ascii="Times New Roman" w:hAnsi="Times New Roman" w:cs="Times New Roman"/>
          <w:sz w:val="24"/>
          <w:szCs w:val="24"/>
        </w:rPr>
        <w:t>(</w:t>
      </w:r>
      <w:r w:rsidR="00437964" w:rsidRPr="00A2355B">
        <w:rPr>
          <w:rFonts w:ascii="Times New Roman" w:hAnsi="Times New Roman" w:cs="Times New Roman"/>
          <w:sz w:val="24"/>
          <w:szCs w:val="24"/>
        </w:rPr>
        <w:t>M. Guedes</w:t>
      </w:r>
      <w:r w:rsidRPr="00A2355B">
        <w:rPr>
          <w:rFonts w:ascii="Times New Roman" w:hAnsi="Times New Roman" w:cs="Times New Roman"/>
          <w:sz w:val="24"/>
          <w:szCs w:val="24"/>
        </w:rPr>
        <w:t>. Trad.). Lisboa: Editorial Presença, Lda. (Obra original publicada em 1982).</w:t>
      </w:r>
    </w:p>
    <w:p w:rsidR="00076719" w:rsidRPr="00A2355B" w:rsidRDefault="00076719" w:rsidP="00076719">
      <w:pPr>
        <w:pStyle w:val="PargrafodaLista"/>
        <w:ind w:left="227" w:firstLine="709"/>
        <w:jc w:val="both"/>
        <w:rPr>
          <w:rFonts w:ascii="Times New Roman" w:hAnsi="Times New Roman" w:cs="Times New Roman"/>
          <w:sz w:val="24"/>
          <w:szCs w:val="24"/>
        </w:rPr>
      </w:pPr>
    </w:p>
    <w:p w:rsidR="00A2355B" w:rsidRDefault="00A2355B"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Pais, J. (2002). Capítulos de uma internacionalização (sofrida): samurais, cowboys, euskadis, mineirinhas e outras histórias. In P. Brito, J. Alves &amp; L. Silva (Org). </w:t>
      </w:r>
      <w:r w:rsidRPr="00A2355B">
        <w:rPr>
          <w:rFonts w:ascii="Times New Roman" w:hAnsi="Times New Roman" w:cs="Times New Roman"/>
          <w:i/>
          <w:sz w:val="24"/>
          <w:szCs w:val="24"/>
        </w:rPr>
        <w:t xml:space="preserve">Experiências de Internacionalização – a globalização das empresas portuguesas </w:t>
      </w:r>
      <w:r w:rsidRPr="00A2355B">
        <w:rPr>
          <w:rFonts w:ascii="Times New Roman" w:hAnsi="Times New Roman" w:cs="Times New Roman"/>
          <w:sz w:val="24"/>
          <w:szCs w:val="24"/>
        </w:rPr>
        <w:t>(pp.13-60). V. N. Famalicão: Centro Atlântico.</w:t>
      </w:r>
    </w:p>
    <w:p w:rsidR="00076719" w:rsidRPr="00A2355B" w:rsidRDefault="00076719" w:rsidP="00076719">
      <w:pPr>
        <w:pStyle w:val="PargrafodaLista"/>
        <w:ind w:left="227" w:firstLine="709"/>
        <w:jc w:val="both"/>
        <w:rPr>
          <w:rFonts w:ascii="Times New Roman" w:hAnsi="Times New Roman" w:cs="Times New Roman"/>
          <w:sz w:val="24"/>
          <w:szCs w:val="24"/>
        </w:rPr>
      </w:pPr>
    </w:p>
    <w:p w:rsidR="00A2355B" w:rsidRDefault="00A2355B"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Rei, J. (2004). Da Comunicação Empresarial na Nova Concepção de Empresa: Estatuto do Directo de Comunicação. In P. Cardoso, &amp; S. Gaio (Org.). </w:t>
      </w:r>
      <w:r w:rsidRPr="00A2355B">
        <w:rPr>
          <w:rFonts w:ascii="Times New Roman" w:hAnsi="Times New Roman" w:cs="Times New Roman"/>
          <w:i/>
          <w:sz w:val="24"/>
          <w:szCs w:val="24"/>
        </w:rPr>
        <w:t>Publicidade e Comunicação Empresarial</w:t>
      </w:r>
      <w:r w:rsidRPr="00A2355B">
        <w:rPr>
          <w:rFonts w:ascii="Times New Roman" w:hAnsi="Times New Roman" w:cs="Times New Roman"/>
          <w:sz w:val="24"/>
          <w:szCs w:val="24"/>
        </w:rPr>
        <w:t xml:space="preserve"> (pp.227-237). Porto: Edições Universidade Fernando Pessoa.</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tabs>
          <w:tab w:val="left" w:pos="7013"/>
        </w:tabs>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Rodrigues, M. (2003). </w:t>
      </w:r>
      <w:r w:rsidRPr="00A2355B">
        <w:rPr>
          <w:rFonts w:ascii="Times New Roman" w:hAnsi="Times New Roman" w:cs="Times New Roman"/>
          <w:i/>
          <w:sz w:val="24"/>
          <w:szCs w:val="24"/>
        </w:rPr>
        <w:t xml:space="preserve">A agenda Económica e social da União Europeia. A estratégia de Lisboa. </w:t>
      </w:r>
      <w:r w:rsidRPr="00A2355B">
        <w:rPr>
          <w:rFonts w:ascii="Times New Roman" w:hAnsi="Times New Roman" w:cs="Times New Roman"/>
          <w:sz w:val="24"/>
          <w:szCs w:val="24"/>
        </w:rPr>
        <w:t>(P. Cadeiras Trad.).</w:t>
      </w:r>
      <w:r w:rsidRPr="00A2355B">
        <w:rPr>
          <w:rFonts w:ascii="Times New Roman" w:hAnsi="Times New Roman" w:cs="Times New Roman"/>
          <w:i/>
          <w:sz w:val="24"/>
          <w:szCs w:val="24"/>
        </w:rPr>
        <w:t xml:space="preserve"> </w:t>
      </w:r>
      <w:r w:rsidRPr="00A2355B">
        <w:rPr>
          <w:rFonts w:ascii="Times New Roman" w:hAnsi="Times New Roman" w:cs="Times New Roman"/>
          <w:sz w:val="24"/>
          <w:szCs w:val="24"/>
        </w:rPr>
        <w:t>Lisboa: Dom Quixote.</w:t>
      </w:r>
    </w:p>
    <w:p w:rsidR="00076719" w:rsidRPr="00A2355B" w:rsidRDefault="00076719" w:rsidP="00076719">
      <w:pPr>
        <w:pStyle w:val="PargrafodaLista"/>
        <w:tabs>
          <w:tab w:val="left" w:pos="7013"/>
        </w:tabs>
        <w:ind w:left="227" w:firstLine="709"/>
        <w:jc w:val="both"/>
        <w:rPr>
          <w:rFonts w:ascii="Times New Roman" w:hAnsi="Times New Roman" w:cs="Times New Roman"/>
          <w:sz w:val="24"/>
          <w:szCs w:val="24"/>
        </w:rPr>
      </w:pPr>
    </w:p>
    <w:p w:rsidR="00697A5D" w:rsidRPr="00A2355B"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Sarkar, S. (2010). </w:t>
      </w:r>
      <w:r w:rsidRPr="00A2355B">
        <w:rPr>
          <w:rFonts w:ascii="Times New Roman" w:hAnsi="Times New Roman" w:cs="Times New Roman"/>
          <w:i/>
          <w:sz w:val="24"/>
          <w:szCs w:val="24"/>
        </w:rPr>
        <w:t xml:space="preserve">O </w:t>
      </w:r>
      <w:r w:rsidR="0013358D" w:rsidRPr="00A2355B">
        <w:rPr>
          <w:rFonts w:ascii="Times New Roman" w:hAnsi="Times New Roman" w:cs="Times New Roman"/>
          <w:i/>
          <w:sz w:val="24"/>
          <w:szCs w:val="24"/>
        </w:rPr>
        <w:t>Empreendedo</w:t>
      </w:r>
      <w:r w:rsidR="00E51243" w:rsidRPr="00A2355B">
        <w:rPr>
          <w:rFonts w:ascii="Times New Roman" w:hAnsi="Times New Roman" w:cs="Times New Roman"/>
          <w:i/>
          <w:sz w:val="24"/>
          <w:szCs w:val="24"/>
        </w:rPr>
        <w:t>rismo</w:t>
      </w:r>
      <w:r w:rsidR="0013358D" w:rsidRPr="00A2355B">
        <w:rPr>
          <w:rFonts w:ascii="Times New Roman" w:hAnsi="Times New Roman" w:cs="Times New Roman"/>
          <w:i/>
          <w:sz w:val="24"/>
          <w:szCs w:val="24"/>
        </w:rPr>
        <w:t xml:space="preserve"> e </w:t>
      </w:r>
      <w:r w:rsidR="00E51243" w:rsidRPr="00A2355B">
        <w:rPr>
          <w:rFonts w:ascii="Times New Roman" w:hAnsi="Times New Roman" w:cs="Times New Roman"/>
          <w:i/>
          <w:sz w:val="24"/>
          <w:szCs w:val="24"/>
        </w:rPr>
        <w:t xml:space="preserve">Inovação </w:t>
      </w:r>
      <w:r w:rsidR="00E51243" w:rsidRPr="00A2355B">
        <w:rPr>
          <w:rFonts w:ascii="Times New Roman" w:hAnsi="Times New Roman" w:cs="Times New Roman"/>
          <w:sz w:val="24"/>
          <w:szCs w:val="24"/>
        </w:rPr>
        <w:t>(2a e</w:t>
      </w:r>
      <w:r w:rsidRPr="00A2355B">
        <w:rPr>
          <w:rFonts w:ascii="Times New Roman" w:hAnsi="Times New Roman" w:cs="Times New Roman"/>
          <w:sz w:val="24"/>
          <w:szCs w:val="24"/>
        </w:rPr>
        <w:t xml:space="preserve">d.), Lisboa: Escolar Editora. </w:t>
      </w:r>
    </w:p>
    <w:p w:rsidR="00A2355B" w:rsidRDefault="00E51243"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Simões, V. (1997).</w:t>
      </w:r>
      <w:r w:rsidR="00697A5D" w:rsidRPr="00A2355B">
        <w:rPr>
          <w:rFonts w:ascii="Times New Roman" w:hAnsi="Times New Roman" w:cs="Times New Roman"/>
          <w:sz w:val="24"/>
          <w:szCs w:val="24"/>
        </w:rPr>
        <w:t xml:space="preserve"> </w:t>
      </w:r>
      <w:r w:rsidR="00697A5D" w:rsidRPr="00A2355B">
        <w:rPr>
          <w:rFonts w:ascii="Times New Roman" w:hAnsi="Times New Roman" w:cs="Times New Roman"/>
          <w:i/>
          <w:sz w:val="24"/>
          <w:szCs w:val="24"/>
        </w:rPr>
        <w:t>Inovação e coesão em PME</w:t>
      </w:r>
      <w:r w:rsidRPr="00A2355B">
        <w:rPr>
          <w:rFonts w:ascii="Times New Roman" w:hAnsi="Times New Roman" w:cs="Times New Roman"/>
          <w:sz w:val="24"/>
          <w:szCs w:val="24"/>
        </w:rPr>
        <w:t>.</w:t>
      </w:r>
      <w:r w:rsidR="00697A5D" w:rsidRPr="00A2355B">
        <w:rPr>
          <w:rFonts w:ascii="Times New Roman" w:hAnsi="Times New Roman" w:cs="Times New Roman"/>
          <w:sz w:val="24"/>
          <w:szCs w:val="24"/>
        </w:rPr>
        <w:t xml:space="preserve"> Lisboa: </w:t>
      </w:r>
      <w:r w:rsidR="00A2355B" w:rsidRPr="00A2355B">
        <w:rPr>
          <w:rFonts w:ascii="Times New Roman" w:hAnsi="Times New Roman" w:cs="Times New Roman"/>
          <w:sz w:val="24"/>
          <w:szCs w:val="24"/>
        </w:rPr>
        <w:t>Gepe.</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lastRenderedPageBreak/>
        <w:t xml:space="preserve">Teixeira, S. &amp; Diz, H. (2005). </w:t>
      </w:r>
      <w:r w:rsidRPr="00A2355B">
        <w:rPr>
          <w:rFonts w:ascii="Times New Roman" w:hAnsi="Times New Roman" w:cs="Times New Roman"/>
          <w:i/>
          <w:sz w:val="24"/>
          <w:szCs w:val="24"/>
        </w:rPr>
        <w:t>Estratégias de Internacionalização</w:t>
      </w:r>
      <w:r w:rsidRPr="00A2355B">
        <w:rPr>
          <w:rFonts w:ascii="Times New Roman" w:hAnsi="Times New Roman" w:cs="Times New Roman"/>
          <w:sz w:val="24"/>
          <w:szCs w:val="24"/>
        </w:rPr>
        <w:t>. Lisboa: Publisher Team.</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Quivy &amp; Campenhout. (2008). </w:t>
      </w:r>
      <w:r w:rsidRPr="00A2355B">
        <w:rPr>
          <w:rFonts w:ascii="Times New Roman" w:hAnsi="Times New Roman" w:cs="Times New Roman"/>
          <w:i/>
          <w:sz w:val="24"/>
          <w:szCs w:val="24"/>
        </w:rPr>
        <w:t xml:space="preserve">Manual de Investigação em Ciências Sociais </w:t>
      </w:r>
      <w:r w:rsidRPr="00A2355B">
        <w:rPr>
          <w:rFonts w:ascii="Times New Roman" w:hAnsi="Times New Roman" w:cs="Times New Roman"/>
          <w:sz w:val="24"/>
          <w:szCs w:val="24"/>
        </w:rPr>
        <w:t>(5ª ed). (J. Marques, M. Mendes &amp; M. Carvalho Trad.). Lisboa: Gradiva Publicações, S. A. (Obra original publicada em 1992).</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Pr="00A2355B"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Viana, C. &amp; Hortinha, J. (2005)</w:t>
      </w:r>
      <w:r w:rsidR="00D50EFE" w:rsidRPr="00A2355B">
        <w:rPr>
          <w:rFonts w:ascii="Times New Roman" w:hAnsi="Times New Roman" w:cs="Times New Roman"/>
          <w:sz w:val="24"/>
          <w:szCs w:val="24"/>
        </w:rPr>
        <w:t>.</w:t>
      </w:r>
      <w:r w:rsidRPr="00A2355B">
        <w:rPr>
          <w:rFonts w:ascii="Times New Roman" w:hAnsi="Times New Roman" w:cs="Times New Roman"/>
          <w:sz w:val="24"/>
          <w:szCs w:val="24"/>
        </w:rPr>
        <w:t xml:space="preserve"> </w:t>
      </w:r>
      <w:r w:rsidRPr="00A2355B">
        <w:rPr>
          <w:rFonts w:ascii="Times New Roman" w:hAnsi="Times New Roman" w:cs="Times New Roman"/>
          <w:i/>
          <w:sz w:val="24"/>
          <w:szCs w:val="24"/>
        </w:rPr>
        <w:t>Marketing Internacional</w:t>
      </w:r>
      <w:r w:rsidRPr="00A2355B">
        <w:rPr>
          <w:rFonts w:ascii="Times New Roman" w:hAnsi="Times New Roman" w:cs="Times New Roman"/>
          <w:sz w:val="24"/>
          <w:szCs w:val="24"/>
        </w:rPr>
        <w:t xml:space="preserve"> (2ª ed.). Lisboa: Edições Sílabo.</w:t>
      </w:r>
      <w:r w:rsidR="00D50EFE" w:rsidRPr="00A2355B">
        <w:rPr>
          <w:rFonts w:ascii="Times New Roman" w:hAnsi="Times New Roman" w:cs="Times New Roman"/>
          <w:sz w:val="24"/>
          <w:szCs w:val="24"/>
        </w:rPr>
        <w:t xml:space="preserve"> (Obra original publicada em 2002).</w:t>
      </w:r>
    </w:p>
    <w:p w:rsidR="00697A5D" w:rsidRPr="00A2355B" w:rsidRDefault="00697A5D" w:rsidP="00076719">
      <w:pPr>
        <w:pStyle w:val="PargrafodaLista"/>
        <w:ind w:left="227" w:firstLine="709"/>
        <w:jc w:val="both"/>
        <w:rPr>
          <w:rFonts w:ascii="Times New Roman" w:hAnsi="Times New Roman" w:cs="Times New Roman"/>
          <w:sz w:val="24"/>
          <w:szCs w:val="24"/>
        </w:rPr>
      </w:pPr>
    </w:p>
    <w:p w:rsidR="00076719" w:rsidRDefault="00076719" w:rsidP="00076719">
      <w:pPr>
        <w:pStyle w:val="PargrafodaLista"/>
        <w:ind w:left="227" w:firstLine="709"/>
        <w:jc w:val="both"/>
        <w:rPr>
          <w:rFonts w:ascii="Times New Roman" w:hAnsi="Times New Roman" w:cs="Times New Roman"/>
          <w:sz w:val="24"/>
          <w:szCs w:val="24"/>
          <w:u w:val="single"/>
        </w:rPr>
      </w:pPr>
    </w:p>
    <w:p w:rsidR="00697A5D" w:rsidRPr="00A2355B" w:rsidRDefault="00A2355B" w:rsidP="00A33507">
      <w:pPr>
        <w:pStyle w:val="PargrafodaLista"/>
        <w:numPr>
          <w:ilvl w:val="0"/>
          <w:numId w:val="45"/>
        </w:numPr>
        <w:jc w:val="both"/>
        <w:rPr>
          <w:rFonts w:ascii="Times New Roman" w:hAnsi="Times New Roman" w:cs="Times New Roman"/>
          <w:sz w:val="24"/>
          <w:szCs w:val="24"/>
        </w:rPr>
      </w:pPr>
      <w:r w:rsidRPr="00A2355B">
        <w:rPr>
          <w:rFonts w:ascii="Times New Roman" w:hAnsi="Times New Roman" w:cs="Times New Roman"/>
          <w:sz w:val="24"/>
          <w:szCs w:val="24"/>
          <w:u w:val="single"/>
        </w:rPr>
        <w:t>Webgrafia</w:t>
      </w:r>
    </w:p>
    <w:p w:rsidR="00A2355B" w:rsidRPr="00A2355B" w:rsidRDefault="00A2355B" w:rsidP="00076719">
      <w:pPr>
        <w:pStyle w:val="PargrafodaLista"/>
        <w:ind w:left="227" w:firstLine="709"/>
        <w:jc w:val="both"/>
        <w:rPr>
          <w:rFonts w:ascii="Times New Roman" w:hAnsi="Times New Roman" w:cs="Times New Roman"/>
          <w:sz w:val="24"/>
          <w:szCs w:val="24"/>
          <w:u w:val="single"/>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Brito, C. (1993). Estratégias de Internacionalização e Cooperação Empresarial [working paper nº38]. </w:t>
      </w:r>
      <w:r w:rsidRPr="00A2355B">
        <w:rPr>
          <w:rFonts w:ascii="Times New Roman" w:hAnsi="Times New Roman" w:cs="Times New Roman"/>
          <w:i/>
          <w:sz w:val="24"/>
          <w:szCs w:val="24"/>
        </w:rPr>
        <w:t>Faculdade de Economia do Porto,</w:t>
      </w:r>
      <w:r w:rsidRPr="00A2355B">
        <w:rPr>
          <w:rFonts w:ascii="Times New Roman" w:hAnsi="Times New Roman" w:cs="Times New Roman"/>
          <w:sz w:val="24"/>
          <w:szCs w:val="24"/>
        </w:rPr>
        <w:t xml:space="preserve"> Porto.</w:t>
      </w:r>
      <w:r w:rsidR="00EC2DD7" w:rsidRPr="00A2355B">
        <w:rPr>
          <w:rFonts w:ascii="Times New Roman" w:hAnsi="Times New Roman" w:cs="Times New Roman"/>
          <w:sz w:val="24"/>
          <w:szCs w:val="24"/>
        </w:rPr>
        <w:t xml:space="preserve"> Recuperado em 04 de Abril, 2011 de </w:t>
      </w:r>
      <w:r w:rsidR="00076719" w:rsidRPr="00076719">
        <w:rPr>
          <w:rFonts w:ascii="Times New Roman" w:hAnsi="Times New Roman" w:cs="Times New Roman"/>
          <w:sz w:val="24"/>
          <w:szCs w:val="24"/>
        </w:rPr>
        <w:t>http://www.fep.up.pt/docentes/cbrito/Estrat_Intern_e_Coop.pdf</w:t>
      </w:r>
      <w:r w:rsidR="00EC2DD7" w:rsidRPr="00A2355B">
        <w:rPr>
          <w:rFonts w:ascii="Times New Roman" w:hAnsi="Times New Roman" w:cs="Times New Roman"/>
          <w:sz w:val="24"/>
          <w:szCs w:val="24"/>
        </w:rPr>
        <w:t>.</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rPr>
        <w:t xml:space="preserve">Cardoso, O. (2006), Comunicação empresarial </w:t>
      </w:r>
      <w:r w:rsidRPr="00A2355B">
        <w:rPr>
          <w:rFonts w:ascii="Times New Roman" w:hAnsi="Times New Roman" w:cs="Times New Roman"/>
          <w:i/>
          <w:iCs/>
          <w:sz w:val="24"/>
          <w:szCs w:val="24"/>
        </w:rPr>
        <w:t xml:space="preserve">versus </w:t>
      </w:r>
      <w:r w:rsidRPr="00A2355B">
        <w:rPr>
          <w:rFonts w:ascii="Times New Roman" w:hAnsi="Times New Roman" w:cs="Times New Roman"/>
          <w:sz w:val="24"/>
          <w:szCs w:val="24"/>
        </w:rPr>
        <w:t xml:space="preserve">comunicação organizacional: novos desafios teóricos. </w:t>
      </w:r>
      <w:r w:rsidRPr="00A2355B">
        <w:rPr>
          <w:rFonts w:ascii="Times New Roman" w:hAnsi="Times New Roman" w:cs="Times New Roman"/>
          <w:i/>
          <w:sz w:val="24"/>
          <w:szCs w:val="24"/>
        </w:rPr>
        <w:t>Revista de Administração Pública</w:t>
      </w:r>
      <w:r w:rsidRPr="00A2355B">
        <w:rPr>
          <w:rFonts w:ascii="Times New Roman" w:hAnsi="Times New Roman" w:cs="Times New Roman"/>
          <w:sz w:val="24"/>
          <w:szCs w:val="24"/>
        </w:rPr>
        <w:t xml:space="preserve">, </w:t>
      </w:r>
      <w:r w:rsidRPr="00A2355B">
        <w:rPr>
          <w:rFonts w:ascii="Times New Roman" w:hAnsi="Times New Roman" w:cs="Times New Roman"/>
          <w:i/>
          <w:sz w:val="24"/>
          <w:szCs w:val="24"/>
        </w:rPr>
        <w:t>40</w:t>
      </w:r>
      <w:r w:rsidRPr="00A2355B">
        <w:rPr>
          <w:rFonts w:ascii="Times New Roman" w:hAnsi="Times New Roman" w:cs="Times New Roman"/>
          <w:sz w:val="24"/>
          <w:szCs w:val="24"/>
        </w:rPr>
        <w:t xml:space="preserve">(6):1123-44. Recuperado em  20 Junho, 2011 de </w:t>
      </w:r>
      <w:r w:rsidR="00076719" w:rsidRPr="00076719">
        <w:rPr>
          <w:rFonts w:ascii="Times New Roman" w:hAnsi="Times New Roman" w:cs="Times New Roman"/>
          <w:sz w:val="24"/>
          <w:szCs w:val="24"/>
        </w:rPr>
        <w:t>http://www.scielo.br/pdf/rap/v40n6/10.pdf</w:t>
      </w:r>
    </w:p>
    <w:p w:rsidR="00076719" w:rsidRPr="00A2355B" w:rsidRDefault="00076719" w:rsidP="00076719">
      <w:pPr>
        <w:pStyle w:val="PargrafodaLista"/>
        <w:ind w:left="227" w:firstLine="709"/>
        <w:jc w:val="both"/>
        <w:rPr>
          <w:rFonts w:ascii="Times New Roman" w:hAnsi="Times New Roman" w:cs="Times New Roman"/>
          <w:sz w:val="24"/>
          <w:szCs w:val="24"/>
        </w:rPr>
      </w:pPr>
    </w:p>
    <w:p w:rsidR="00697A5D" w:rsidRDefault="00697A5D" w:rsidP="00076719">
      <w:pPr>
        <w:pStyle w:val="PargrafodaLista"/>
        <w:ind w:left="227" w:firstLine="709"/>
        <w:jc w:val="both"/>
        <w:rPr>
          <w:rFonts w:ascii="Times New Roman" w:hAnsi="Times New Roman" w:cs="Times New Roman"/>
          <w:bCs/>
          <w:sz w:val="24"/>
          <w:szCs w:val="24"/>
          <w:lang w:val="en-US"/>
        </w:rPr>
      </w:pPr>
      <w:r w:rsidRPr="00A2355B">
        <w:rPr>
          <w:rFonts w:ascii="Times New Roman" w:hAnsi="Times New Roman" w:cs="Times New Roman"/>
          <w:sz w:val="24"/>
          <w:szCs w:val="24"/>
          <w:lang w:val="en-US"/>
        </w:rPr>
        <w:t xml:space="preserve">Cerrato, D. &amp; Piva, M. (2007). </w:t>
      </w:r>
      <w:r w:rsidRPr="00A2355B">
        <w:rPr>
          <w:rFonts w:ascii="Times New Roman" w:hAnsi="Times New Roman" w:cs="Times New Roman"/>
          <w:bCs/>
          <w:sz w:val="24"/>
          <w:szCs w:val="24"/>
          <w:lang w:val="en-US"/>
        </w:rPr>
        <w:t>The internationalization of small and medium-sized enterprises: the effect of family management, human capital and foreign ownership.</w:t>
      </w:r>
      <w:r w:rsidR="00EC2DD7" w:rsidRPr="00A2355B">
        <w:rPr>
          <w:rFonts w:ascii="Times New Roman" w:hAnsi="Times New Roman" w:cs="Times New Roman"/>
          <w:bCs/>
          <w:sz w:val="24"/>
          <w:szCs w:val="24"/>
          <w:lang w:val="en-US"/>
        </w:rPr>
        <w:t xml:space="preserve"> </w:t>
      </w:r>
      <w:r w:rsidRPr="00A2355B">
        <w:rPr>
          <w:rFonts w:ascii="Times New Roman" w:hAnsi="Times New Roman" w:cs="Times New Roman"/>
          <w:bCs/>
          <w:i/>
          <w:iCs/>
          <w:sz w:val="24"/>
          <w:szCs w:val="24"/>
          <w:lang w:val="en-US"/>
        </w:rPr>
        <w:t>Quaderno N. 48.</w:t>
      </w:r>
      <w:r w:rsidRPr="00A2355B">
        <w:rPr>
          <w:rFonts w:ascii="Times New Roman" w:hAnsi="Times New Roman" w:cs="Times New Roman"/>
          <w:bCs/>
          <w:sz w:val="24"/>
          <w:szCs w:val="24"/>
          <w:lang w:val="en-US"/>
        </w:rPr>
        <w:t xml:space="preserve"> Piacenza: Università Cattolica del Sacro Cuore. Retrieved 04 April, 2011, </w:t>
      </w:r>
      <w:r w:rsidR="0013358D" w:rsidRPr="00A2355B">
        <w:rPr>
          <w:rFonts w:ascii="Times New Roman" w:hAnsi="Times New Roman" w:cs="Times New Roman"/>
          <w:bCs/>
          <w:sz w:val="24"/>
          <w:szCs w:val="24"/>
          <w:lang w:val="en-US"/>
        </w:rPr>
        <w:t xml:space="preserve">from </w:t>
      </w:r>
      <w:r w:rsidR="00076719" w:rsidRPr="00076719">
        <w:rPr>
          <w:rFonts w:ascii="Times New Roman" w:hAnsi="Times New Roman" w:cs="Times New Roman"/>
          <w:bCs/>
          <w:sz w:val="24"/>
          <w:szCs w:val="24"/>
          <w:lang w:val="en-US"/>
        </w:rPr>
        <w:t>http://www3.unicatt.it/unicattolica/dipartimenti/DISES/allegati/dises0748.pdf</w:t>
      </w:r>
    </w:p>
    <w:p w:rsidR="00076719" w:rsidRPr="00A2355B" w:rsidRDefault="00076719" w:rsidP="00076719">
      <w:pPr>
        <w:pStyle w:val="PargrafodaLista"/>
        <w:ind w:left="227" w:firstLine="709"/>
        <w:jc w:val="both"/>
        <w:rPr>
          <w:rFonts w:ascii="Times New Roman" w:hAnsi="Times New Roman" w:cs="Times New Roman"/>
          <w:sz w:val="24"/>
          <w:szCs w:val="24"/>
          <w:lang w:val="en-US"/>
        </w:rPr>
      </w:pPr>
    </w:p>
    <w:p w:rsidR="00276022" w:rsidRDefault="00697A5D" w:rsidP="00076719">
      <w:pPr>
        <w:pStyle w:val="PargrafodaLista"/>
        <w:ind w:left="227" w:firstLine="709"/>
        <w:jc w:val="both"/>
        <w:rPr>
          <w:rFonts w:ascii="Times New Roman" w:hAnsi="Times New Roman" w:cs="Times New Roman"/>
          <w:sz w:val="24"/>
          <w:szCs w:val="24"/>
          <w:lang w:val="en-US"/>
        </w:rPr>
      </w:pPr>
      <w:r w:rsidRPr="00A2355B">
        <w:rPr>
          <w:rFonts w:ascii="Times New Roman" w:hAnsi="Times New Roman" w:cs="Times New Roman"/>
          <w:sz w:val="24"/>
          <w:szCs w:val="24"/>
          <w:lang w:val="en-US"/>
        </w:rPr>
        <w:t xml:space="preserve">Chetty, A. &amp; Holm, D. (2000). Internationalisation of small to medium-sized manufacturing firms: a network approach. </w:t>
      </w:r>
      <w:r w:rsidRPr="00A2355B">
        <w:rPr>
          <w:rFonts w:ascii="Times New Roman" w:hAnsi="Times New Roman" w:cs="Times New Roman"/>
          <w:i/>
          <w:sz w:val="24"/>
          <w:szCs w:val="24"/>
          <w:lang w:val="en-US"/>
        </w:rPr>
        <w:t>International Business Review, 9</w:t>
      </w:r>
      <w:r w:rsidRPr="00A2355B">
        <w:rPr>
          <w:rFonts w:ascii="Times New Roman" w:hAnsi="Times New Roman" w:cs="Times New Roman"/>
          <w:sz w:val="24"/>
          <w:szCs w:val="24"/>
          <w:lang w:val="en-US"/>
        </w:rPr>
        <w:t>, pp. 77–93. Retrieved 15 May, 2011, from</w:t>
      </w:r>
      <w:r w:rsidR="00D46E7A" w:rsidRPr="00A2355B">
        <w:rPr>
          <w:rFonts w:ascii="Times New Roman" w:hAnsi="Times New Roman" w:cs="Times New Roman"/>
          <w:sz w:val="24"/>
          <w:szCs w:val="24"/>
          <w:lang w:val="en-US"/>
        </w:rPr>
        <w:t xml:space="preserve"> </w:t>
      </w:r>
      <w:hyperlink r:id="rId26" w:history="1">
        <w:r w:rsidR="00D46E7A" w:rsidRPr="00A2355B">
          <w:rPr>
            <w:rStyle w:val="Hiperligao"/>
            <w:rFonts w:ascii="Times New Roman" w:hAnsi="Times New Roman" w:cs="Times New Roman"/>
            <w:color w:val="auto"/>
            <w:sz w:val="24"/>
            <w:szCs w:val="24"/>
            <w:u w:val="none"/>
            <w:lang w:val="en-US"/>
          </w:rPr>
          <w:t>http://www.sciencedirect.com/science?_ob=MiamiImageURL&amp;_cid=271686&amp;_user=2459786&amp;_pii=S096959319900030X&amp;_check=y&amp;_origin=&amp;_coverDate=29-Feb-2000&amp;view=c&amp;wchp=dGLbVlk-zSkWb&amp;md5=61480bba1bb0eb8965becbd49bd109b5/1-s2.0-S096959319900030X-main.pdf</w:t>
        </w:r>
      </w:hyperlink>
      <w:r w:rsidR="00D46E7A" w:rsidRPr="00A2355B">
        <w:rPr>
          <w:rFonts w:ascii="Times New Roman" w:hAnsi="Times New Roman" w:cs="Times New Roman"/>
          <w:sz w:val="24"/>
          <w:szCs w:val="24"/>
          <w:lang w:val="en-US"/>
        </w:rPr>
        <w:t>.</w:t>
      </w:r>
    </w:p>
    <w:p w:rsidR="00076719" w:rsidRPr="00A2355B" w:rsidRDefault="00076719" w:rsidP="00076719">
      <w:pPr>
        <w:pStyle w:val="PargrafodaLista"/>
        <w:ind w:left="227" w:firstLine="709"/>
        <w:jc w:val="both"/>
        <w:rPr>
          <w:rFonts w:ascii="Times New Roman" w:hAnsi="Times New Roman" w:cs="Times New Roman"/>
          <w:sz w:val="24"/>
          <w:szCs w:val="24"/>
          <w:lang w:val="en-US"/>
        </w:rPr>
      </w:pPr>
    </w:p>
    <w:p w:rsidR="00697A5D" w:rsidRDefault="00E6240B" w:rsidP="00076719">
      <w:pPr>
        <w:pStyle w:val="PargrafodaLista"/>
        <w:ind w:left="227" w:firstLine="709"/>
        <w:jc w:val="both"/>
        <w:rPr>
          <w:rFonts w:ascii="Times New Roman" w:hAnsi="Times New Roman" w:cs="Times New Roman"/>
          <w:sz w:val="24"/>
          <w:szCs w:val="24"/>
          <w:lang w:val="en-US" w:eastAsia="pt-PT"/>
        </w:rPr>
      </w:pPr>
      <w:r w:rsidRPr="00A2355B">
        <w:rPr>
          <w:rFonts w:ascii="Times New Roman" w:hAnsi="Times New Roman" w:cs="Times New Roman"/>
          <w:bCs/>
          <w:sz w:val="24"/>
          <w:szCs w:val="24"/>
          <w:lang w:val="en-US" w:eastAsia="pt-PT"/>
        </w:rPr>
        <w:t xml:space="preserve">Calof, J. &amp; </w:t>
      </w:r>
      <w:r w:rsidR="00EC2DD7" w:rsidRPr="00A2355B">
        <w:rPr>
          <w:rFonts w:ascii="Times New Roman" w:hAnsi="Times New Roman" w:cs="Times New Roman"/>
          <w:bCs/>
          <w:sz w:val="24"/>
          <w:szCs w:val="24"/>
          <w:lang w:val="en-US" w:eastAsia="pt-PT"/>
        </w:rPr>
        <w:t>Beamisht, P. (1995).</w:t>
      </w:r>
      <w:r w:rsidR="00494899" w:rsidRPr="00A2355B">
        <w:rPr>
          <w:rFonts w:ascii="Times New Roman" w:hAnsi="Times New Roman" w:cs="Times New Roman"/>
          <w:bCs/>
          <w:sz w:val="24"/>
          <w:szCs w:val="24"/>
          <w:lang w:val="en-US" w:eastAsia="pt-PT"/>
        </w:rPr>
        <w:t xml:space="preserve"> </w:t>
      </w:r>
      <w:r w:rsidR="00697A5D" w:rsidRPr="00A2355B">
        <w:rPr>
          <w:rFonts w:ascii="Times New Roman" w:hAnsi="Times New Roman" w:cs="Times New Roman"/>
          <w:bCs/>
          <w:sz w:val="24"/>
          <w:szCs w:val="24"/>
          <w:lang w:val="en-US" w:eastAsia="pt-PT"/>
        </w:rPr>
        <w:t xml:space="preserve">Adapting to Foreign Markets: Explaining Internationalization. </w:t>
      </w:r>
      <w:r w:rsidR="00697A5D" w:rsidRPr="00A2355B">
        <w:rPr>
          <w:rFonts w:ascii="Times New Roman" w:hAnsi="Times New Roman" w:cs="Times New Roman"/>
          <w:i/>
          <w:iCs/>
          <w:sz w:val="24"/>
          <w:szCs w:val="24"/>
          <w:lang w:val="en-US" w:eastAsia="pt-PT"/>
        </w:rPr>
        <w:t>International Business Review,</w:t>
      </w:r>
      <w:r w:rsidR="00697A5D" w:rsidRPr="00A2355B">
        <w:rPr>
          <w:rFonts w:ascii="Times New Roman" w:hAnsi="Times New Roman" w:cs="Times New Roman"/>
          <w:sz w:val="24"/>
          <w:szCs w:val="24"/>
          <w:lang w:val="en-US" w:eastAsia="pt-PT"/>
        </w:rPr>
        <w:t xml:space="preserve"> </w:t>
      </w:r>
      <w:r w:rsidR="00697A5D" w:rsidRPr="00A2355B">
        <w:rPr>
          <w:rFonts w:ascii="Times New Roman" w:hAnsi="Times New Roman" w:cs="Times New Roman"/>
          <w:i/>
          <w:sz w:val="24"/>
          <w:szCs w:val="24"/>
          <w:lang w:val="en-US" w:eastAsia="pt-PT"/>
        </w:rPr>
        <w:t>4</w:t>
      </w:r>
      <w:r w:rsidR="00697A5D" w:rsidRPr="00A2355B">
        <w:rPr>
          <w:rFonts w:ascii="Times New Roman" w:hAnsi="Times New Roman" w:cs="Times New Roman"/>
          <w:sz w:val="24"/>
          <w:szCs w:val="24"/>
          <w:lang w:val="en-US" w:eastAsia="pt-PT"/>
        </w:rPr>
        <w:t xml:space="preserve">(2), pp. 115-131. Great Britain: Elsevier Science Ltd. Retrieved 04 june, 2011, from </w:t>
      </w:r>
      <w:r w:rsidR="00076719" w:rsidRPr="00076719">
        <w:rPr>
          <w:rFonts w:ascii="Times New Roman" w:hAnsi="Times New Roman" w:cs="Times New Roman"/>
          <w:sz w:val="24"/>
          <w:szCs w:val="24"/>
          <w:lang w:val="en-US" w:eastAsia="pt-PT"/>
        </w:rPr>
        <w:t>http://www.sciencedirect.com/science?_ob=MiamiImageURL&amp;_cid=271686&amp;_user=2459786&amp;_pii=096959319500001G&amp;_check=y&amp;_origin=&amp;_coverDate=30-Jun-1995&amp;view=c&amp;wchp=dGLbVlt-zSkzS&amp;md5=462a88eb4c8607f75b23a04f176712ca/1-s2.0-096959319500001G-main.pdf</w:t>
      </w:r>
      <w:r w:rsidR="00D46E7A" w:rsidRPr="00A2355B">
        <w:rPr>
          <w:rFonts w:ascii="Times New Roman" w:hAnsi="Times New Roman" w:cs="Times New Roman"/>
          <w:sz w:val="24"/>
          <w:szCs w:val="24"/>
          <w:lang w:val="en-US" w:eastAsia="pt-PT"/>
        </w:rPr>
        <w:t>.</w:t>
      </w:r>
    </w:p>
    <w:p w:rsidR="00076719" w:rsidRPr="00A2355B" w:rsidRDefault="00076719" w:rsidP="00076719">
      <w:pPr>
        <w:pStyle w:val="PargrafodaLista"/>
        <w:ind w:left="227" w:firstLine="709"/>
        <w:jc w:val="both"/>
        <w:rPr>
          <w:rFonts w:ascii="Times New Roman" w:hAnsi="Times New Roman" w:cs="Times New Roman"/>
          <w:sz w:val="24"/>
          <w:szCs w:val="24"/>
          <w:highlight w:val="green"/>
          <w:lang w:val="en-US"/>
        </w:rPr>
      </w:pPr>
    </w:p>
    <w:p w:rsidR="00276022" w:rsidRDefault="00697A5D" w:rsidP="00076719">
      <w:pPr>
        <w:pStyle w:val="PargrafodaLista"/>
        <w:ind w:left="227" w:firstLine="709"/>
        <w:jc w:val="both"/>
        <w:rPr>
          <w:rFonts w:ascii="Times New Roman" w:hAnsi="Times New Roman" w:cs="Times New Roman"/>
          <w:bCs/>
          <w:sz w:val="24"/>
          <w:szCs w:val="24"/>
          <w:lang w:val="en-US"/>
        </w:rPr>
      </w:pPr>
      <w:r w:rsidRPr="00A2355B">
        <w:rPr>
          <w:rFonts w:ascii="Times New Roman" w:hAnsi="Times New Roman" w:cs="Times New Roman"/>
          <w:sz w:val="24"/>
          <w:szCs w:val="24"/>
          <w:lang w:val="en-US"/>
        </w:rPr>
        <w:t xml:space="preserve">Laine, A. &amp; Kock, S. (2000). </w:t>
      </w:r>
      <w:r w:rsidRPr="00A2355B">
        <w:rPr>
          <w:rFonts w:ascii="Times New Roman" w:hAnsi="Times New Roman" w:cs="Times New Roman"/>
          <w:bCs/>
          <w:i/>
          <w:sz w:val="24"/>
          <w:szCs w:val="24"/>
          <w:lang w:val="en-US"/>
        </w:rPr>
        <w:t>A process model of internationalization – new times demands new patterns</w:t>
      </w:r>
      <w:r w:rsidRPr="00A2355B">
        <w:rPr>
          <w:rFonts w:ascii="Times New Roman" w:hAnsi="Times New Roman" w:cs="Times New Roman"/>
          <w:bCs/>
          <w:sz w:val="24"/>
          <w:szCs w:val="24"/>
          <w:lang w:val="en-US"/>
        </w:rPr>
        <w:t xml:space="preserve">. UK: IMP-conference in Bath. </w:t>
      </w:r>
      <w:r w:rsidRPr="00A2355B">
        <w:rPr>
          <w:rFonts w:ascii="Times New Roman" w:hAnsi="Times New Roman" w:cs="Times New Roman"/>
          <w:sz w:val="24"/>
          <w:szCs w:val="24"/>
          <w:lang w:val="en-US" w:eastAsia="pt-PT"/>
        </w:rPr>
        <w:t>Retrieved 0</w:t>
      </w:r>
      <w:r w:rsidR="0013358D" w:rsidRPr="00A2355B">
        <w:rPr>
          <w:rFonts w:ascii="Times New Roman" w:hAnsi="Times New Roman" w:cs="Times New Roman"/>
          <w:sz w:val="24"/>
          <w:szCs w:val="24"/>
          <w:lang w:val="en-US" w:eastAsia="pt-PT"/>
        </w:rPr>
        <w:t>4</w:t>
      </w:r>
      <w:r w:rsidRPr="00A2355B">
        <w:rPr>
          <w:rFonts w:ascii="Times New Roman" w:hAnsi="Times New Roman" w:cs="Times New Roman"/>
          <w:sz w:val="24"/>
          <w:szCs w:val="24"/>
          <w:lang w:val="en-US" w:eastAsia="pt-PT"/>
        </w:rPr>
        <w:t xml:space="preserve"> </w:t>
      </w:r>
      <w:r w:rsidR="0013358D" w:rsidRPr="00A2355B">
        <w:rPr>
          <w:rFonts w:ascii="Times New Roman" w:hAnsi="Times New Roman" w:cs="Times New Roman"/>
          <w:sz w:val="24"/>
          <w:szCs w:val="24"/>
          <w:lang w:val="en-US" w:eastAsia="pt-PT"/>
        </w:rPr>
        <w:t>April</w:t>
      </w:r>
      <w:r w:rsidRPr="00A2355B">
        <w:rPr>
          <w:rFonts w:ascii="Times New Roman" w:hAnsi="Times New Roman" w:cs="Times New Roman"/>
          <w:bCs/>
          <w:sz w:val="24"/>
          <w:szCs w:val="24"/>
          <w:lang w:val="en-US"/>
        </w:rPr>
        <w:t>, 2011, from</w:t>
      </w:r>
      <w:r w:rsidRPr="00A2355B">
        <w:rPr>
          <w:rFonts w:ascii="Times New Roman" w:hAnsi="Times New Roman" w:cs="Times New Roman"/>
          <w:sz w:val="24"/>
          <w:szCs w:val="24"/>
          <w:lang w:val="en-US"/>
        </w:rPr>
        <w:t xml:space="preserve"> </w:t>
      </w:r>
      <w:r w:rsidR="00076719" w:rsidRPr="00076719">
        <w:rPr>
          <w:rFonts w:ascii="Times New Roman" w:hAnsi="Times New Roman" w:cs="Times New Roman"/>
          <w:bCs/>
          <w:sz w:val="24"/>
          <w:szCs w:val="24"/>
          <w:lang w:val="en-US"/>
        </w:rPr>
        <w:t>http://www.impgroup.org/uploads/papers/83.pdf</w:t>
      </w:r>
      <w:r w:rsidR="00076719">
        <w:rPr>
          <w:rFonts w:ascii="Times New Roman" w:hAnsi="Times New Roman" w:cs="Times New Roman"/>
          <w:bCs/>
          <w:sz w:val="24"/>
          <w:szCs w:val="24"/>
          <w:lang w:val="en-US"/>
        </w:rPr>
        <w:t>.</w:t>
      </w:r>
    </w:p>
    <w:p w:rsidR="00076719" w:rsidRPr="00A2355B" w:rsidRDefault="00076719" w:rsidP="00076719">
      <w:pPr>
        <w:pStyle w:val="PargrafodaLista"/>
        <w:ind w:left="227" w:firstLine="709"/>
        <w:jc w:val="both"/>
        <w:rPr>
          <w:rFonts w:ascii="Times New Roman" w:hAnsi="Times New Roman" w:cs="Times New Roman"/>
          <w:sz w:val="24"/>
          <w:szCs w:val="24"/>
          <w:lang w:val="en-US"/>
        </w:rPr>
      </w:pPr>
    </w:p>
    <w:p w:rsidR="00697A5D" w:rsidRDefault="00697A5D" w:rsidP="00076719">
      <w:pPr>
        <w:pStyle w:val="PargrafodaLista"/>
        <w:ind w:left="227" w:firstLine="709"/>
        <w:jc w:val="both"/>
        <w:rPr>
          <w:rFonts w:ascii="Times New Roman" w:hAnsi="Times New Roman" w:cs="Times New Roman"/>
          <w:bCs/>
          <w:sz w:val="24"/>
          <w:szCs w:val="24"/>
        </w:rPr>
      </w:pPr>
      <w:r w:rsidRPr="00A2355B">
        <w:rPr>
          <w:rFonts w:ascii="Times New Roman" w:hAnsi="Times New Roman" w:cs="Times New Roman"/>
          <w:bCs/>
          <w:sz w:val="24"/>
          <w:szCs w:val="24"/>
        </w:rPr>
        <w:lastRenderedPageBreak/>
        <w:t xml:space="preserve">Moreira, A. (2006). </w:t>
      </w:r>
      <w:r w:rsidRPr="00A2355B">
        <w:rPr>
          <w:rFonts w:ascii="Times New Roman" w:hAnsi="Times New Roman" w:cs="Times New Roman"/>
          <w:bCs/>
          <w:i/>
          <w:sz w:val="24"/>
          <w:szCs w:val="24"/>
        </w:rPr>
        <w:t>O papel da Intranet na criação do conhecimento organizacional</w:t>
      </w:r>
      <w:r w:rsidRPr="00A2355B">
        <w:rPr>
          <w:rFonts w:ascii="Times New Roman" w:hAnsi="Times New Roman" w:cs="Times New Roman"/>
          <w:bCs/>
          <w:sz w:val="24"/>
          <w:szCs w:val="24"/>
        </w:rPr>
        <w:t>. Biblioteca on-line de Ciências da Comunicação. Recuperado em 15 de Junho, 2011, de http:.//www.bocc.ubi.pt/pag/moreira-adriana-intranet-criacao-conhecimento.pdf</w:t>
      </w:r>
    </w:p>
    <w:p w:rsidR="00076719" w:rsidRPr="00B67BD4" w:rsidRDefault="00076719" w:rsidP="00076719">
      <w:pPr>
        <w:pStyle w:val="PargrafodaLista"/>
        <w:ind w:left="227" w:firstLine="709"/>
        <w:jc w:val="both"/>
        <w:rPr>
          <w:rFonts w:ascii="Times New Roman" w:hAnsi="Times New Roman" w:cs="Times New Roman"/>
          <w:sz w:val="24"/>
          <w:szCs w:val="24"/>
        </w:rPr>
      </w:pPr>
    </w:p>
    <w:p w:rsidR="00697A5D" w:rsidRPr="00A2355B" w:rsidRDefault="00697A5D"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sz w:val="24"/>
          <w:szCs w:val="24"/>
          <w:lang w:val="es-ES_tradnl"/>
        </w:rPr>
        <w:t xml:space="preserve">Urrutia, A. (1999). </w:t>
      </w:r>
      <w:r w:rsidRPr="00A2355B">
        <w:rPr>
          <w:rFonts w:ascii="Times New Roman" w:hAnsi="Times New Roman" w:cs="Times New Roman"/>
          <w:i/>
          <w:sz w:val="24"/>
          <w:szCs w:val="24"/>
          <w:lang w:val="es-ES_tradnl"/>
        </w:rPr>
        <w:t>Nuevos retos comunicativos en la empresa ante las nuevas tecnologias de la comunicacion</w:t>
      </w:r>
      <w:r w:rsidRPr="00A2355B">
        <w:rPr>
          <w:rFonts w:ascii="Times New Roman" w:hAnsi="Times New Roman" w:cs="Times New Roman"/>
          <w:sz w:val="24"/>
          <w:szCs w:val="24"/>
          <w:lang w:val="es-ES_tradnl"/>
        </w:rPr>
        <w:t xml:space="preserve">. Tese de doutorado, Departamento de Educación, Universidades e Investigación del Gobierno Vasco, Espanha. </w:t>
      </w:r>
      <w:r w:rsidRPr="00A2355B">
        <w:rPr>
          <w:rFonts w:ascii="Times New Roman" w:hAnsi="Times New Roman" w:cs="Times New Roman"/>
          <w:sz w:val="24"/>
          <w:szCs w:val="24"/>
        </w:rPr>
        <w:t>Recuperado em 15 Junho, 2011, de http://www.bocc.ubi.pt/pag/urrutia-amaia-comunicacion-interna.pdf</w:t>
      </w:r>
    </w:p>
    <w:p w:rsidR="00276022" w:rsidRPr="00A2355B" w:rsidRDefault="00276022" w:rsidP="00076719">
      <w:pPr>
        <w:ind w:left="227" w:firstLine="709"/>
        <w:jc w:val="both"/>
        <w:rPr>
          <w:rFonts w:ascii="Times New Roman" w:hAnsi="Times New Roman" w:cs="Times New Roman"/>
          <w:sz w:val="24"/>
          <w:szCs w:val="24"/>
          <w:u w:val="single"/>
        </w:rPr>
      </w:pPr>
    </w:p>
    <w:p w:rsidR="00076719" w:rsidRDefault="00076719" w:rsidP="00076719">
      <w:pPr>
        <w:ind w:left="227" w:firstLine="709"/>
        <w:jc w:val="both"/>
        <w:rPr>
          <w:rFonts w:ascii="Times New Roman" w:hAnsi="Times New Roman" w:cs="Times New Roman"/>
          <w:sz w:val="24"/>
          <w:szCs w:val="24"/>
          <w:u w:val="single"/>
        </w:rPr>
      </w:pPr>
    </w:p>
    <w:p w:rsidR="00276022" w:rsidRPr="00A33507" w:rsidRDefault="00276022" w:rsidP="00A33507">
      <w:pPr>
        <w:pStyle w:val="PargrafodaLista"/>
        <w:numPr>
          <w:ilvl w:val="0"/>
          <w:numId w:val="45"/>
        </w:numPr>
        <w:jc w:val="both"/>
        <w:rPr>
          <w:rFonts w:ascii="Times New Roman" w:hAnsi="Times New Roman" w:cs="Times New Roman"/>
          <w:sz w:val="24"/>
          <w:szCs w:val="24"/>
          <w:u w:val="single"/>
        </w:rPr>
      </w:pPr>
      <w:r w:rsidRPr="00A33507">
        <w:rPr>
          <w:rFonts w:ascii="Times New Roman" w:hAnsi="Times New Roman" w:cs="Times New Roman"/>
          <w:sz w:val="24"/>
          <w:szCs w:val="24"/>
          <w:u w:val="single"/>
        </w:rPr>
        <w:t xml:space="preserve">Documentos oficiais </w:t>
      </w:r>
    </w:p>
    <w:p w:rsidR="00276022" w:rsidRPr="00A2355B" w:rsidRDefault="00276022" w:rsidP="00076719">
      <w:pPr>
        <w:ind w:left="227" w:firstLine="709"/>
        <w:jc w:val="both"/>
        <w:rPr>
          <w:rFonts w:ascii="Times New Roman" w:hAnsi="Times New Roman" w:cs="Times New Roman"/>
          <w:sz w:val="24"/>
          <w:szCs w:val="24"/>
        </w:rPr>
      </w:pPr>
    </w:p>
    <w:p w:rsidR="00276022" w:rsidRDefault="00276022" w:rsidP="00076719">
      <w:pPr>
        <w:ind w:left="227" w:firstLine="709"/>
        <w:jc w:val="both"/>
        <w:rPr>
          <w:rFonts w:ascii="Times New Roman" w:hAnsi="Times New Roman" w:cs="Times New Roman"/>
          <w:bCs/>
          <w:sz w:val="24"/>
          <w:szCs w:val="24"/>
        </w:rPr>
      </w:pPr>
      <w:r w:rsidRPr="00A2355B">
        <w:rPr>
          <w:rFonts w:ascii="Times New Roman" w:hAnsi="Times New Roman" w:cs="Times New Roman"/>
          <w:sz w:val="24"/>
          <w:szCs w:val="24"/>
        </w:rPr>
        <w:t xml:space="preserve">Comissão Europeia. (2006). </w:t>
      </w:r>
      <w:r w:rsidRPr="00A2355B">
        <w:rPr>
          <w:rFonts w:ascii="Times New Roman" w:hAnsi="Times New Roman" w:cs="Times New Roman"/>
          <w:bCs/>
          <w:i/>
          <w:sz w:val="24"/>
          <w:szCs w:val="24"/>
        </w:rPr>
        <w:t>A nova definição de PME – Guia do utilizador e modelo de declaração.</w:t>
      </w:r>
      <w:r w:rsidRPr="00A2355B">
        <w:rPr>
          <w:rFonts w:ascii="Times New Roman" w:hAnsi="Times New Roman" w:cs="Times New Roman"/>
          <w:bCs/>
          <w:sz w:val="24"/>
          <w:szCs w:val="24"/>
        </w:rPr>
        <w:t xml:space="preserve"> Publicações Empresa e Industria. Recuperado em 04 Abril, 2011, de </w:t>
      </w:r>
      <w:r w:rsidR="00076719" w:rsidRPr="00076719">
        <w:rPr>
          <w:rFonts w:ascii="Times New Roman" w:hAnsi="Times New Roman" w:cs="Times New Roman"/>
          <w:bCs/>
          <w:sz w:val="24"/>
          <w:szCs w:val="24"/>
        </w:rPr>
        <w:t>http://ec.europa.eu/enterprise/policies/sme/files/sme_definition/sme_user_ guide_pt.pdf</w:t>
      </w:r>
      <w:r w:rsidRPr="00A2355B">
        <w:rPr>
          <w:rFonts w:ascii="Times New Roman" w:hAnsi="Times New Roman" w:cs="Times New Roman"/>
          <w:bCs/>
          <w:sz w:val="24"/>
          <w:szCs w:val="24"/>
        </w:rPr>
        <w:t>.</w:t>
      </w:r>
    </w:p>
    <w:p w:rsidR="00076719" w:rsidRPr="00A2355B" w:rsidRDefault="00076719" w:rsidP="00076719">
      <w:pPr>
        <w:ind w:left="227" w:firstLine="709"/>
        <w:jc w:val="both"/>
        <w:rPr>
          <w:rFonts w:ascii="Times New Roman" w:hAnsi="Times New Roman" w:cs="Times New Roman"/>
          <w:bCs/>
          <w:sz w:val="24"/>
          <w:szCs w:val="24"/>
        </w:rPr>
      </w:pPr>
    </w:p>
    <w:p w:rsidR="00276022" w:rsidRDefault="00276022" w:rsidP="00076719">
      <w:pPr>
        <w:ind w:left="227" w:firstLine="709"/>
        <w:jc w:val="both"/>
        <w:rPr>
          <w:rFonts w:ascii="Times New Roman" w:hAnsi="Times New Roman" w:cs="Times New Roman"/>
          <w:bCs/>
          <w:sz w:val="24"/>
          <w:szCs w:val="24"/>
        </w:rPr>
      </w:pPr>
      <w:r w:rsidRPr="00A2355B">
        <w:rPr>
          <w:rFonts w:ascii="Times New Roman" w:hAnsi="Times New Roman" w:cs="Times New Roman"/>
          <w:bCs/>
          <w:sz w:val="24"/>
          <w:szCs w:val="24"/>
          <w:lang w:val="en-US"/>
        </w:rPr>
        <w:t xml:space="preserve">Enterprise Europe Network. (s/data). </w:t>
      </w:r>
      <w:r w:rsidRPr="00A2355B">
        <w:rPr>
          <w:rFonts w:ascii="Times New Roman" w:hAnsi="Times New Roman" w:cs="Times New Roman"/>
          <w:bCs/>
          <w:i/>
          <w:sz w:val="24"/>
          <w:szCs w:val="24"/>
        </w:rPr>
        <w:t>Dê força aos seus negócios</w:t>
      </w:r>
      <w:r w:rsidRPr="00A2355B">
        <w:rPr>
          <w:rFonts w:ascii="Times New Roman" w:hAnsi="Times New Roman" w:cs="Times New Roman"/>
          <w:bCs/>
          <w:sz w:val="24"/>
          <w:szCs w:val="24"/>
        </w:rPr>
        <w:t>. Comissão Europeia: Publicações Empresa e Industria.</w:t>
      </w:r>
    </w:p>
    <w:p w:rsidR="00076719" w:rsidRPr="00A2355B" w:rsidRDefault="00076719" w:rsidP="00076719">
      <w:pPr>
        <w:ind w:left="227" w:firstLine="709"/>
        <w:jc w:val="both"/>
        <w:rPr>
          <w:rFonts w:ascii="Times New Roman" w:hAnsi="Times New Roman" w:cs="Times New Roman"/>
          <w:sz w:val="24"/>
          <w:szCs w:val="24"/>
        </w:rPr>
      </w:pPr>
    </w:p>
    <w:p w:rsidR="00276022" w:rsidRDefault="00276022" w:rsidP="00076719">
      <w:pPr>
        <w:pStyle w:val="PargrafodaLista"/>
        <w:ind w:left="227" w:firstLine="709"/>
        <w:jc w:val="both"/>
        <w:rPr>
          <w:rFonts w:ascii="Times New Roman" w:hAnsi="Times New Roman" w:cs="Times New Roman"/>
          <w:bCs/>
          <w:sz w:val="24"/>
          <w:szCs w:val="24"/>
        </w:rPr>
      </w:pPr>
      <w:r w:rsidRPr="00A2355B">
        <w:rPr>
          <w:rFonts w:ascii="Times New Roman" w:hAnsi="Times New Roman" w:cs="Times New Roman"/>
          <w:bCs/>
          <w:sz w:val="24"/>
          <w:szCs w:val="24"/>
          <w:lang w:val="en-US"/>
        </w:rPr>
        <w:t xml:space="preserve">Enterprise Europe Network. (s/data). </w:t>
      </w:r>
      <w:r w:rsidRPr="00A2355B">
        <w:rPr>
          <w:rFonts w:ascii="Times New Roman" w:hAnsi="Times New Roman" w:cs="Times New Roman"/>
          <w:bCs/>
          <w:i/>
          <w:sz w:val="24"/>
          <w:szCs w:val="24"/>
          <w:lang w:val="en-US"/>
        </w:rPr>
        <w:t>Doing Business in Portugal – Country Profile</w:t>
      </w:r>
      <w:r w:rsidRPr="00A2355B">
        <w:rPr>
          <w:rFonts w:ascii="Times New Roman" w:hAnsi="Times New Roman" w:cs="Times New Roman"/>
          <w:bCs/>
          <w:sz w:val="24"/>
          <w:szCs w:val="24"/>
          <w:lang w:val="en-US"/>
        </w:rPr>
        <w:t xml:space="preserve">. </w:t>
      </w:r>
      <w:r w:rsidRPr="00A2355B">
        <w:rPr>
          <w:rFonts w:ascii="Times New Roman" w:hAnsi="Times New Roman" w:cs="Times New Roman"/>
          <w:bCs/>
          <w:sz w:val="24"/>
          <w:szCs w:val="24"/>
        </w:rPr>
        <w:t>Comissão Europeia: Publicações Empresa e Industria.</w:t>
      </w:r>
    </w:p>
    <w:p w:rsidR="00076719" w:rsidRPr="00A2355B" w:rsidRDefault="00076719" w:rsidP="00076719">
      <w:pPr>
        <w:pStyle w:val="PargrafodaLista"/>
        <w:ind w:left="227" w:firstLine="709"/>
        <w:jc w:val="both"/>
        <w:rPr>
          <w:rFonts w:ascii="Times New Roman" w:hAnsi="Times New Roman" w:cs="Times New Roman"/>
          <w:sz w:val="24"/>
          <w:szCs w:val="24"/>
        </w:rPr>
      </w:pPr>
    </w:p>
    <w:p w:rsidR="00276022" w:rsidRPr="00A2355B" w:rsidRDefault="00276022" w:rsidP="00076719">
      <w:pPr>
        <w:pStyle w:val="PargrafodaLista"/>
        <w:ind w:left="227" w:firstLine="709"/>
        <w:jc w:val="both"/>
        <w:rPr>
          <w:rFonts w:ascii="Times New Roman" w:hAnsi="Times New Roman" w:cs="Times New Roman"/>
          <w:sz w:val="24"/>
          <w:szCs w:val="24"/>
        </w:rPr>
      </w:pPr>
      <w:r w:rsidRPr="00A2355B">
        <w:rPr>
          <w:rFonts w:ascii="Times New Roman" w:hAnsi="Times New Roman" w:cs="Times New Roman"/>
          <w:bCs/>
          <w:sz w:val="24"/>
          <w:szCs w:val="24"/>
        </w:rPr>
        <w:t xml:space="preserve">Programa Eleitoral PSD. (2011). </w:t>
      </w:r>
      <w:r w:rsidRPr="00A2355B">
        <w:rPr>
          <w:rFonts w:ascii="Times New Roman" w:hAnsi="Times New Roman" w:cs="Times New Roman"/>
          <w:bCs/>
          <w:i/>
          <w:sz w:val="24"/>
          <w:szCs w:val="24"/>
        </w:rPr>
        <w:t>Mudar Portugal: Recuperar a credibilidade e devolver Portugal</w:t>
      </w:r>
      <w:r w:rsidRPr="00A2355B">
        <w:rPr>
          <w:rFonts w:ascii="Times New Roman" w:hAnsi="Times New Roman" w:cs="Times New Roman"/>
          <w:bCs/>
          <w:sz w:val="24"/>
          <w:szCs w:val="24"/>
        </w:rPr>
        <w:t>. Recuperado em 20 Junho, 2011, de http://www.psd.pt/archive/doc/PROGRAMA_ELEITORAL_PSD_2011.pdf</w:t>
      </w:r>
      <w:r w:rsidR="00A2355B">
        <w:rPr>
          <w:rFonts w:ascii="Times New Roman" w:hAnsi="Times New Roman" w:cs="Times New Roman"/>
          <w:bCs/>
          <w:sz w:val="24"/>
          <w:szCs w:val="24"/>
        </w:rPr>
        <w:t>.</w:t>
      </w:r>
    </w:p>
    <w:p w:rsidR="00EA0F0D" w:rsidRDefault="00DF1218" w:rsidP="00EA0F0D">
      <w:pPr>
        <w:jc w:val="center"/>
        <w:rPr>
          <w:rFonts w:ascii="Times New Roman" w:hAnsi="Times New Roman" w:cs="Times New Roman"/>
          <w:sz w:val="24"/>
          <w:szCs w:val="24"/>
        </w:rPr>
      </w:pPr>
      <w:r w:rsidRPr="00A2355B">
        <w:rPr>
          <w:rFonts w:ascii="Times New Roman" w:hAnsi="Times New Roman" w:cs="Times New Roman"/>
          <w:sz w:val="24"/>
          <w:szCs w:val="24"/>
        </w:rPr>
        <w:br w:type="page"/>
      </w: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Default="00EA0F0D" w:rsidP="00EA0F0D">
      <w:pPr>
        <w:jc w:val="center"/>
        <w:rPr>
          <w:rFonts w:ascii="Times New Roman" w:hAnsi="Times New Roman" w:cs="Times New Roman"/>
          <w:sz w:val="24"/>
          <w:szCs w:val="24"/>
        </w:rPr>
      </w:pPr>
    </w:p>
    <w:p w:rsidR="00EA0F0D" w:rsidRPr="00EA0F0D" w:rsidRDefault="00EA0F0D" w:rsidP="00EA0F0D">
      <w:pPr>
        <w:pStyle w:val="Ttulo1"/>
        <w:jc w:val="center"/>
        <w:rPr>
          <w:rFonts w:ascii="Times New Roman" w:hAnsi="Times New Roman" w:cs="Times New Roman"/>
          <w:sz w:val="144"/>
          <w:szCs w:val="144"/>
        </w:rPr>
      </w:pPr>
      <w:bookmarkStart w:id="20" w:name="_Toc305033327"/>
      <w:r w:rsidRPr="00EA0F0D">
        <w:rPr>
          <w:rFonts w:ascii="Times New Roman" w:hAnsi="Times New Roman" w:cs="Times New Roman"/>
          <w:color w:val="auto"/>
          <w:sz w:val="144"/>
          <w:szCs w:val="144"/>
        </w:rPr>
        <w:t>ANEXOS</w:t>
      </w:r>
      <w:bookmarkEnd w:id="20"/>
    </w:p>
    <w:p w:rsidR="00EA0F0D" w:rsidRPr="00EA0F0D" w:rsidRDefault="00EA0F0D" w:rsidP="00EA0F0D">
      <w:pPr>
        <w:jc w:val="center"/>
        <w:rPr>
          <w:rFonts w:ascii="Times New Roman" w:hAnsi="Times New Roman" w:cs="Times New Roman"/>
          <w:b/>
          <w:sz w:val="144"/>
          <w:szCs w:val="144"/>
        </w:rPr>
      </w:pPr>
      <w:r w:rsidRPr="00EA0F0D">
        <w:rPr>
          <w:rFonts w:ascii="Times New Roman" w:hAnsi="Times New Roman" w:cs="Times New Roman"/>
          <w:b/>
          <w:sz w:val="144"/>
          <w:szCs w:val="144"/>
        </w:rPr>
        <w:br w:type="page"/>
      </w:r>
    </w:p>
    <w:p w:rsidR="00EA0F0D" w:rsidRDefault="00EA0F0D" w:rsidP="00DF1218">
      <w:pPr>
        <w:rPr>
          <w:rFonts w:ascii="Times New Roman" w:hAnsi="Times New Roman" w:cs="Times New Roman"/>
          <w:sz w:val="24"/>
          <w:szCs w:val="24"/>
        </w:rPr>
      </w:pPr>
      <w:r>
        <w:rPr>
          <w:rFonts w:ascii="Times New Roman" w:hAnsi="Times New Roman" w:cs="Times New Roman"/>
          <w:b/>
          <w:sz w:val="24"/>
          <w:szCs w:val="24"/>
        </w:rPr>
        <w:lastRenderedPageBreak/>
        <w:tab/>
        <w:t>A</w:t>
      </w:r>
      <w:r w:rsidRPr="00384920">
        <w:rPr>
          <w:rFonts w:ascii="Times New Roman" w:hAnsi="Times New Roman" w:cs="Times New Roman"/>
          <w:b/>
          <w:sz w:val="24"/>
          <w:szCs w:val="24"/>
        </w:rPr>
        <w:t>nexo 1</w:t>
      </w:r>
      <w:r>
        <w:rPr>
          <w:rFonts w:ascii="Times New Roman" w:hAnsi="Times New Roman" w:cs="Times New Roman"/>
          <w:sz w:val="24"/>
          <w:szCs w:val="24"/>
        </w:rPr>
        <w:t xml:space="preserve"> –</w:t>
      </w:r>
      <w:r w:rsidRPr="00384920">
        <w:rPr>
          <w:rFonts w:ascii="Times New Roman" w:hAnsi="Times New Roman" w:cs="Times New Roman"/>
          <w:sz w:val="24"/>
          <w:szCs w:val="24"/>
        </w:rPr>
        <w:t xml:space="preserve"> Plano de Estágio</w:t>
      </w:r>
      <w:r>
        <w:rPr>
          <w:rFonts w:ascii="Times New Roman" w:hAnsi="Times New Roman" w:cs="Times New Roman"/>
          <w:sz w:val="24"/>
          <w:szCs w:val="24"/>
        </w:rPr>
        <w:t xml:space="preserve"> (Página1/2</w:t>
      </w:r>
      <w:r w:rsidRPr="00384920">
        <w:rPr>
          <w:rFonts w:ascii="Times New Roman" w:hAnsi="Times New Roman" w:cs="Times New Roman"/>
          <w:sz w:val="24"/>
          <w:szCs w:val="24"/>
        </w:rPr>
        <w:t>)</w:t>
      </w:r>
    </w:p>
    <w:p w:rsidR="00EA0F0D" w:rsidRDefault="00EA0F0D" w:rsidP="00DF1218">
      <w:pPr>
        <w:rPr>
          <w:rFonts w:ascii="Times New Roman" w:hAnsi="Times New Roman" w:cs="Times New Roman"/>
          <w:i/>
          <w:sz w:val="24"/>
          <w:szCs w:val="24"/>
        </w:rPr>
      </w:pPr>
    </w:p>
    <w:p w:rsidR="00DF1218" w:rsidRDefault="00DF1218" w:rsidP="00DF1218">
      <w:pPr>
        <w:rPr>
          <w:rFonts w:ascii="Times New Roman" w:hAnsi="Times New Roman" w:cs="Times New Roman"/>
          <w:i/>
          <w:sz w:val="24"/>
          <w:szCs w:val="24"/>
        </w:rPr>
      </w:pPr>
      <w:r>
        <w:rPr>
          <w:noProof/>
          <w:lang w:eastAsia="pt-PT"/>
        </w:rPr>
        <w:drawing>
          <wp:anchor distT="0" distB="0" distL="114300" distR="114300" simplePos="0" relativeHeight="251718656" behindDoc="1" locked="0" layoutInCell="1" allowOverlap="1">
            <wp:simplePos x="0" y="0"/>
            <wp:positionH relativeFrom="column">
              <wp:posOffset>2540</wp:posOffset>
            </wp:positionH>
            <wp:positionV relativeFrom="paragraph">
              <wp:posOffset>120650</wp:posOffset>
            </wp:positionV>
            <wp:extent cx="5600700" cy="7924800"/>
            <wp:effectExtent l="19050" t="19050" r="19050" b="1905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5600700" cy="7924800"/>
                    </a:xfrm>
                    <a:prstGeom prst="rect">
                      <a:avLst/>
                    </a:prstGeom>
                    <a:noFill/>
                    <a:ln w="6350">
                      <a:solidFill>
                        <a:srgbClr val="000000"/>
                      </a:solidFill>
                      <a:miter lim="800000"/>
                      <a:headEnd/>
                      <a:tailEnd/>
                    </a:ln>
                  </pic:spPr>
                </pic:pic>
              </a:graphicData>
            </a:graphic>
          </wp:anchor>
        </w:drawing>
      </w:r>
    </w:p>
    <w:p w:rsidR="00DF1218" w:rsidRDefault="00DF1218" w:rsidP="00DF1218">
      <w:pPr>
        <w:spacing w:line="360" w:lineRule="auto"/>
        <w:rPr>
          <w:rFonts w:ascii="Times New Roman" w:hAnsi="Times New Roman" w:cs="Times New Roman"/>
          <w:i/>
          <w:sz w:val="24"/>
          <w:szCs w:val="24"/>
        </w:rPr>
      </w:pPr>
      <w:r>
        <w:rPr>
          <w:rFonts w:ascii="Times New Roman" w:hAnsi="Times New Roman" w:cs="Times New Roman"/>
          <w:i/>
          <w:sz w:val="24"/>
          <w:szCs w:val="24"/>
        </w:rPr>
        <w:tab/>
      </w:r>
    </w:p>
    <w:p w:rsidR="00DF1218" w:rsidRDefault="00DF1218" w:rsidP="00DF1218">
      <w:pPr>
        <w:rPr>
          <w:rFonts w:ascii="Times New Roman" w:hAnsi="Times New Roman" w:cs="Times New Roman"/>
          <w:i/>
          <w:sz w:val="24"/>
          <w:szCs w:val="24"/>
        </w:rPr>
      </w:pPr>
      <w:r>
        <w:rPr>
          <w:rFonts w:ascii="Times New Roman" w:hAnsi="Times New Roman" w:cs="Times New Roman"/>
          <w:i/>
          <w:sz w:val="24"/>
          <w:szCs w:val="24"/>
        </w:rPr>
        <w:br w:type="page"/>
      </w:r>
    </w:p>
    <w:p w:rsidR="00DF1218" w:rsidRPr="00384920" w:rsidRDefault="00F44A40" w:rsidP="00DF1218">
      <w:pPr>
        <w:rPr>
          <w:rFonts w:ascii="Times New Roman" w:hAnsi="Times New Roman" w:cs="Times New Roman"/>
          <w:sz w:val="24"/>
          <w:szCs w:val="24"/>
        </w:rPr>
      </w:pPr>
      <w:r w:rsidRPr="00F44A40">
        <w:rPr>
          <w:rFonts w:ascii="Times New Roman" w:hAnsi="Times New Roman" w:cs="Times New Roman"/>
          <w:i/>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2.7pt;margin-top:35.85pt;width:440.25pt;height:594pt;z-index:-251598848" stroked="t" strokeweight=".5pt">
            <v:imagedata r:id="rId28" o:title=""/>
          </v:shape>
          <o:OLEObject Type="Embed" ProgID="AcroExch.Document.7" ShapeID="_x0000_s1053" DrawAspect="Content" ObjectID="_1378832719" r:id="rId29"/>
        </w:pict>
      </w:r>
      <w:r w:rsidR="00DF1218">
        <w:rPr>
          <w:rFonts w:ascii="Times New Roman" w:hAnsi="Times New Roman" w:cs="Times New Roman"/>
          <w:i/>
          <w:sz w:val="24"/>
          <w:szCs w:val="24"/>
        </w:rPr>
        <w:tab/>
      </w:r>
      <w:r w:rsidR="00DF1218" w:rsidRPr="00384920">
        <w:rPr>
          <w:rFonts w:ascii="Times New Roman" w:hAnsi="Times New Roman" w:cs="Times New Roman"/>
          <w:b/>
          <w:sz w:val="24"/>
          <w:szCs w:val="24"/>
        </w:rPr>
        <w:t>Anexo 1</w:t>
      </w:r>
      <w:r w:rsidR="00DF1218">
        <w:rPr>
          <w:rFonts w:ascii="Times New Roman" w:hAnsi="Times New Roman" w:cs="Times New Roman"/>
          <w:sz w:val="24"/>
          <w:szCs w:val="24"/>
        </w:rPr>
        <w:t xml:space="preserve"> –</w:t>
      </w:r>
      <w:r w:rsidR="00DF1218" w:rsidRPr="00384920">
        <w:rPr>
          <w:rFonts w:ascii="Times New Roman" w:hAnsi="Times New Roman" w:cs="Times New Roman"/>
          <w:sz w:val="24"/>
          <w:szCs w:val="24"/>
        </w:rPr>
        <w:t xml:space="preserve"> Plano de Estágio (Página 2/2)</w:t>
      </w:r>
      <w:r w:rsidR="00DF1218" w:rsidRPr="00384920">
        <w:rPr>
          <w:rFonts w:ascii="Times New Roman" w:hAnsi="Times New Roman" w:cs="Times New Roman"/>
          <w:sz w:val="24"/>
          <w:szCs w:val="24"/>
        </w:rPr>
        <w:br w:type="page"/>
      </w:r>
    </w:p>
    <w:p w:rsidR="00DF1218" w:rsidRDefault="00DF1218" w:rsidP="00DF1218">
      <w:pPr>
        <w:rPr>
          <w:rFonts w:ascii="Times New Roman" w:hAnsi="Times New Roman" w:cs="Times New Roman"/>
          <w:i/>
          <w:sz w:val="24"/>
          <w:szCs w:val="24"/>
        </w:rPr>
      </w:pPr>
      <w:r>
        <w:rPr>
          <w:rFonts w:ascii="Times New Roman" w:hAnsi="Times New Roman" w:cs="Times New Roman"/>
          <w:i/>
          <w:sz w:val="24"/>
          <w:szCs w:val="24"/>
        </w:rPr>
        <w:lastRenderedPageBreak/>
        <w:tab/>
      </w:r>
      <w:r w:rsidRPr="00384920">
        <w:rPr>
          <w:rFonts w:ascii="Times New Roman" w:hAnsi="Times New Roman" w:cs="Times New Roman"/>
          <w:b/>
          <w:sz w:val="24"/>
          <w:szCs w:val="24"/>
        </w:rPr>
        <w:t xml:space="preserve">Anexo </w:t>
      </w:r>
      <w:r>
        <w:rPr>
          <w:rFonts w:ascii="Times New Roman" w:hAnsi="Times New Roman" w:cs="Times New Roman"/>
          <w:b/>
          <w:sz w:val="24"/>
          <w:szCs w:val="24"/>
        </w:rPr>
        <w:t>2</w:t>
      </w:r>
      <w:r>
        <w:rPr>
          <w:rFonts w:ascii="Times New Roman" w:hAnsi="Times New Roman" w:cs="Times New Roman"/>
          <w:sz w:val="24"/>
          <w:szCs w:val="24"/>
        </w:rPr>
        <w:t xml:space="preserve"> –</w:t>
      </w:r>
      <w:r w:rsidRPr="00384920">
        <w:rPr>
          <w:rFonts w:ascii="Times New Roman" w:hAnsi="Times New Roman" w:cs="Times New Roman"/>
          <w:sz w:val="24"/>
          <w:szCs w:val="24"/>
        </w:rPr>
        <w:t xml:space="preserve"> Desdobráveis informativos Enterprise Europe Network</w:t>
      </w:r>
      <w:r>
        <w:rPr>
          <w:rFonts w:ascii="Times New Roman" w:hAnsi="Times New Roman" w:cs="Times New Roman"/>
          <w:i/>
          <w:sz w:val="24"/>
          <w:szCs w:val="24"/>
        </w:rPr>
        <w:t xml:space="preserve"> </w:t>
      </w:r>
    </w:p>
    <w:p w:rsidR="00DF1218" w:rsidRDefault="00DF1218" w:rsidP="00DF1218">
      <w:pPr>
        <w:rPr>
          <w:rFonts w:ascii="Times New Roman" w:hAnsi="Times New Roman" w:cs="Times New Roman"/>
          <w:i/>
          <w:sz w:val="24"/>
          <w:szCs w:val="24"/>
        </w:rPr>
      </w:pPr>
    </w:p>
    <w:p w:rsidR="00DF1218" w:rsidRDefault="00DF1218" w:rsidP="00DF1218">
      <w:pPr>
        <w:rPr>
          <w:rFonts w:ascii="Times New Roman" w:hAnsi="Times New Roman" w:cs="Times New Roman"/>
          <w:i/>
          <w:sz w:val="24"/>
          <w:szCs w:val="24"/>
        </w:rPr>
      </w:pPr>
      <w:r>
        <w:rPr>
          <w:rFonts w:ascii="Times New Roman" w:hAnsi="Times New Roman" w:cs="Times New Roman"/>
          <w:i/>
          <w:sz w:val="24"/>
          <w:szCs w:val="24"/>
        </w:rPr>
        <w:tab/>
        <w:t xml:space="preserve"> Dê força aos seus negócios e inove na Europa</w:t>
      </w:r>
    </w:p>
    <w:p w:rsidR="00DF1218" w:rsidRDefault="00DF1218" w:rsidP="00DF1218">
      <w:pPr>
        <w:rPr>
          <w:rFonts w:ascii="Times New Roman" w:hAnsi="Times New Roman" w:cs="Times New Roman"/>
          <w:i/>
          <w:sz w:val="24"/>
          <w:szCs w:val="24"/>
        </w:rPr>
      </w:pPr>
      <w:r>
        <w:rPr>
          <w:rFonts w:ascii="Times New Roman" w:hAnsi="Times New Roman" w:cs="Times New Roman"/>
          <w:i/>
          <w:noProof/>
          <w:sz w:val="24"/>
          <w:szCs w:val="24"/>
          <w:lang w:eastAsia="pt-PT"/>
        </w:rPr>
        <w:drawing>
          <wp:anchor distT="0" distB="0" distL="114300" distR="114300" simplePos="0" relativeHeight="251722752" behindDoc="1" locked="0" layoutInCell="1" allowOverlap="1">
            <wp:simplePos x="0" y="0"/>
            <wp:positionH relativeFrom="column">
              <wp:posOffset>15240</wp:posOffset>
            </wp:positionH>
            <wp:positionV relativeFrom="paragraph">
              <wp:posOffset>307975</wp:posOffset>
            </wp:positionV>
            <wp:extent cx="5391150" cy="7372350"/>
            <wp:effectExtent l="19050" t="0" r="0" b="0"/>
            <wp:wrapNone/>
            <wp:docPr id="5" name="Imagem 10" descr="H:\XC-560-C50803  1199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XC-560-C50803  1199p1.jpg"/>
                    <pic:cNvPicPr>
                      <a:picLocks noChangeAspect="1" noChangeArrowheads="1"/>
                    </pic:cNvPicPr>
                  </pic:nvPicPr>
                  <pic:blipFill>
                    <a:blip r:embed="rId30" cstate="print"/>
                    <a:srcRect/>
                    <a:stretch>
                      <a:fillRect/>
                    </a:stretch>
                  </pic:blipFill>
                  <pic:spPr bwMode="auto">
                    <a:xfrm>
                      <a:off x="0" y="0"/>
                      <a:ext cx="5391150" cy="7372350"/>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page"/>
      </w:r>
    </w:p>
    <w:p w:rsidR="00DF1218" w:rsidRPr="00384920" w:rsidRDefault="00DF1218" w:rsidP="00DF1218">
      <w:pPr>
        <w:rPr>
          <w:rFonts w:ascii="Times New Roman" w:hAnsi="Times New Roman" w:cs="Times New Roman"/>
          <w:i/>
          <w:sz w:val="24"/>
          <w:szCs w:val="24"/>
          <w:lang w:val="en-US"/>
        </w:rPr>
      </w:pPr>
      <w:r w:rsidRPr="00D81AFF">
        <w:rPr>
          <w:rFonts w:ascii="Times New Roman" w:hAnsi="Times New Roman" w:cs="Times New Roman"/>
          <w:i/>
          <w:sz w:val="24"/>
          <w:szCs w:val="24"/>
        </w:rPr>
        <w:lastRenderedPageBreak/>
        <w:tab/>
      </w:r>
      <w:r w:rsidRPr="00384920">
        <w:rPr>
          <w:rFonts w:ascii="Times New Roman" w:hAnsi="Times New Roman" w:cs="Times New Roman"/>
          <w:i/>
          <w:sz w:val="24"/>
          <w:szCs w:val="24"/>
          <w:lang w:val="en-US"/>
        </w:rPr>
        <w:t>Doing Business in Portugal – Country Profile</w:t>
      </w:r>
    </w:p>
    <w:p w:rsidR="00DF1218" w:rsidRPr="00F75E0B" w:rsidRDefault="00DF1218" w:rsidP="00DF1218">
      <w:pPr>
        <w:rPr>
          <w:rFonts w:ascii="Times New Roman" w:hAnsi="Times New Roman" w:cs="Times New Roman"/>
          <w:i/>
          <w:sz w:val="24"/>
          <w:szCs w:val="24"/>
          <w:lang w:val="en-US"/>
        </w:rPr>
      </w:pPr>
    </w:p>
    <w:p w:rsidR="00DF1218" w:rsidRPr="00F75E0B" w:rsidRDefault="00DF1218" w:rsidP="00DF1218">
      <w:pPr>
        <w:rPr>
          <w:rFonts w:ascii="Times New Roman" w:hAnsi="Times New Roman" w:cs="Times New Roman"/>
          <w:i/>
          <w:sz w:val="24"/>
          <w:szCs w:val="24"/>
          <w:lang w:val="en-US"/>
        </w:rPr>
      </w:pPr>
      <w:r>
        <w:rPr>
          <w:rFonts w:ascii="Times New Roman" w:hAnsi="Times New Roman" w:cs="Times New Roman"/>
          <w:i/>
          <w:noProof/>
          <w:sz w:val="24"/>
          <w:szCs w:val="24"/>
          <w:lang w:eastAsia="pt-PT"/>
        </w:rPr>
        <w:drawing>
          <wp:anchor distT="0" distB="0" distL="114300" distR="114300" simplePos="0" relativeHeight="251723776" behindDoc="1" locked="0" layoutInCell="1" allowOverlap="1">
            <wp:simplePos x="0" y="0"/>
            <wp:positionH relativeFrom="column">
              <wp:posOffset>15240</wp:posOffset>
            </wp:positionH>
            <wp:positionV relativeFrom="paragraph">
              <wp:posOffset>83185</wp:posOffset>
            </wp:positionV>
            <wp:extent cx="5391150" cy="7372350"/>
            <wp:effectExtent l="19050" t="0" r="0" b="0"/>
            <wp:wrapNone/>
            <wp:docPr id="6" name="Imagem 11" descr="H:\XC-560-C50803  1199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XC-560-C50803  1199p2.jpg"/>
                    <pic:cNvPicPr>
                      <a:picLocks noChangeAspect="1" noChangeArrowheads="1"/>
                    </pic:cNvPicPr>
                  </pic:nvPicPr>
                  <pic:blipFill>
                    <a:blip r:embed="rId31" cstate="print"/>
                    <a:srcRect/>
                    <a:stretch>
                      <a:fillRect/>
                    </a:stretch>
                  </pic:blipFill>
                  <pic:spPr bwMode="auto">
                    <a:xfrm>
                      <a:off x="0" y="0"/>
                      <a:ext cx="5391150" cy="7372350"/>
                    </a:xfrm>
                    <a:prstGeom prst="rect">
                      <a:avLst/>
                    </a:prstGeom>
                    <a:noFill/>
                    <a:ln w="9525">
                      <a:noFill/>
                      <a:miter lim="800000"/>
                      <a:headEnd/>
                      <a:tailEnd/>
                    </a:ln>
                  </pic:spPr>
                </pic:pic>
              </a:graphicData>
            </a:graphic>
          </wp:anchor>
        </w:drawing>
      </w:r>
      <w:r w:rsidRPr="00F75E0B">
        <w:rPr>
          <w:rFonts w:ascii="Times New Roman" w:hAnsi="Times New Roman" w:cs="Times New Roman"/>
          <w:i/>
          <w:sz w:val="24"/>
          <w:szCs w:val="24"/>
          <w:lang w:val="en-US"/>
        </w:rPr>
        <w:br w:type="page"/>
      </w:r>
    </w:p>
    <w:p w:rsidR="00DF1218" w:rsidRPr="00384920" w:rsidRDefault="00DF1218" w:rsidP="00DF1218">
      <w:pPr>
        <w:rPr>
          <w:rFonts w:ascii="Times New Roman" w:hAnsi="Times New Roman" w:cs="Times New Roman"/>
          <w:sz w:val="24"/>
          <w:szCs w:val="24"/>
        </w:rPr>
      </w:pPr>
      <w:r w:rsidRPr="00D81AFF">
        <w:rPr>
          <w:rFonts w:ascii="Times New Roman" w:hAnsi="Times New Roman" w:cs="Times New Roman"/>
          <w:b/>
          <w:sz w:val="24"/>
          <w:szCs w:val="24"/>
          <w:lang w:val="en-US"/>
        </w:rPr>
        <w:lastRenderedPageBreak/>
        <w:tab/>
      </w:r>
      <w:r w:rsidRPr="00384920">
        <w:rPr>
          <w:rFonts w:ascii="Times New Roman" w:hAnsi="Times New Roman" w:cs="Times New Roman"/>
          <w:b/>
          <w:sz w:val="24"/>
          <w:szCs w:val="24"/>
        </w:rPr>
        <w:t xml:space="preserve">Anexo </w:t>
      </w:r>
      <w:r>
        <w:rPr>
          <w:rFonts w:ascii="Times New Roman" w:hAnsi="Times New Roman" w:cs="Times New Roman"/>
          <w:b/>
          <w:sz w:val="24"/>
          <w:szCs w:val="24"/>
        </w:rPr>
        <w:t>3</w:t>
      </w:r>
      <w:r>
        <w:rPr>
          <w:rFonts w:ascii="Times New Roman" w:hAnsi="Times New Roman" w:cs="Times New Roman"/>
          <w:sz w:val="24"/>
          <w:szCs w:val="24"/>
        </w:rPr>
        <w:t xml:space="preserve"> –</w:t>
      </w:r>
      <w:r w:rsidRPr="00384920">
        <w:rPr>
          <w:rFonts w:ascii="Times New Roman" w:hAnsi="Times New Roman" w:cs="Times New Roman"/>
          <w:sz w:val="24"/>
          <w:szCs w:val="24"/>
        </w:rPr>
        <w:t xml:space="preserve"> Impresso INT.001 – Ficha de Contacto e acompanhamento (Frente)</w:t>
      </w:r>
    </w:p>
    <w:p w:rsidR="00DF1218" w:rsidRDefault="00F44A40" w:rsidP="00DF1218">
      <w:pPr>
        <w:rPr>
          <w:rFonts w:ascii="Times New Roman" w:hAnsi="Times New Roman" w:cs="Times New Roman"/>
          <w:i/>
          <w:sz w:val="24"/>
          <w:szCs w:val="24"/>
        </w:rPr>
      </w:pPr>
      <w:r>
        <w:rPr>
          <w:rFonts w:ascii="Times New Roman" w:hAnsi="Times New Roman" w:cs="Times New Roman"/>
          <w:i/>
          <w:noProof/>
          <w:sz w:val="24"/>
          <w:szCs w:val="24"/>
        </w:rPr>
        <w:pict>
          <v:shape id="_x0000_s1052" type="#_x0000_t75" style="position:absolute;margin-left:-.3pt;margin-top:2.35pt;width:480pt;height:663.2pt;z-index:-251599872">
            <v:imagedata r:id="rId32" o:title=""/>
          </v:shape>
          <o:OLEObject Type="Embed" ProgID="AcroExch.Document.7" ShapeID="_x0000_s1052" DrawAspect="Content" ObjectID="_1378832720" r:id="rId33"/>
        </w:pict>
      </w:r>
    </w:p>
    <w:p w:rsidR="00DF1218" w:rsidRDefault="00DF1218" w:rsidP="00DF1218">
      <w:pPr>
        <w:rPr>
          <w:rFonts w:ascii="Times New Roman" w:hAnsi="Times New Roman" w:cs="Times New Roman"/>
          <w:i/>
          <w:sz w:val="24"/>
          <w:szCs w:val="24"/>
        </w:rPr>
      </w:pPr>
    </w:p>
    <w:p w:rsidR="00DF1218" w:rsidRDefault="00DF1218" w:rsidP="00DF1218">
      <w:pPr>
        <w:rPr>
          <w:rFonts w:ascii="Times New Roman" w:hAnsi="Times New Roman" w:cs="Times New Roman"/>
          <w:i/>
          <w:sz w:val="24"/>
          <w:szCs w:val="24"/>
        </w:rPr>
      </w:pPr>
    </w:p>
    <w:p w:rsidR="00DF1218" w:rsidRDefault="00DF1218" w:rsidP="00DF1218">
      <w:pPr>
        <w:rPr>
          <w:rFonts w:ascii="Times New Roman" w:hAnsi="Times New Roman" w:cs="Times New Roman"/>
          <w:i/>
          <w:sz w:val="24"/>
          <w:szCs w:val="24"/>
        </w:rPr>
      </w:pPr>
    </w:p>
    <w:p w:rsidR="00DF1218" w:rsidRDefault="00DF1218" w:rsidP="00DF1218">
      <w:pPr>
        <w:rPr>
          <w:rFonts w:ascii="Times New Roman" w:hAnsi="Times New Roman" w:cs="Times New Roman"/>
          <w:sz w:val="24"/>
          <w:szCs w:val="24"/>
        </w:rPr>
      </w:pPr>
      <w:r>
        <w:rPr>
          <w:rFonts w:ascii="Times New Roman" w:hAnsi="Times New Roman" w:cs="Times New Roman"/>
          <w:sz w:val="24"/>
          <w:szCs w:val="24"/>
        </w:rPr>
        <w:tab/>
      </w:r>
    </w:p>
    <w:p w:rsidR="00DF1218" w:rsidRDefault="00DF1218" w:rsidP="00DF1218">
      <w:pPr>
        <w:rPr>
          <w:rFonts w:ascii="Times New Roman" w:hAnsi="Times New Roman" w:cs="Times New Roman"/>
          <w:sz w:val="24"/>
          <w:szCs w:val="24"/>
        </w:rPr>
      </w:pPr>
      <w:r>
        <w:rPr>
          <w:rFonts w:ascii="Times New Roman" w:hAnsi="Times New Roman" w:cs="Times New Roman"/>
          <w:sz w:val="24"/>
          <w:szCs w:val="24"/>
        </w:rPr>
        <w:br w:type="page"/>
      </w:r>
    </w:p>
    <w:p w:rsidR="00DF1218" w:rsidRPr="00384920" w:rsidRDefault="00F44A40" w:rsidP="00DF1218">
      <w:pPr>
        <w:rPr>
          <w:rFonts w:ascii="Times New Roman" w:hAnsi="Times New Roman" w:cs="Times New Roman"/>
          <w:sz w:val="24"/>
          <w:szCs w:val="24"/>
        </w:rPr>
      </w:pPr>
      <w:r w:rsidRPr="00F44A40">
        <w:rPr>
          <w:rFonts w:ascii="Times New Roman" w:hAnsi="Times New Roman" w:cs="Times New Roman"/>
          <w:i/>
          <w:noProof/>
          <w:sz w:val="24"/>
          <w:szCs w:val="24"/>
        </w:rPr>
        <w:lastRenderedPageBreak/>
        <w:pict>
          <v:shape id="_x0000_s1055" type="#_x0000_t75" style="position:absolute;margin-left:-.25pt;margin-top:11.85pt;width:471.75pt;height:667.6pt;z-index:-251596800">
            <v:imagedata r:id="rId34" o:title=""/>
          </v:shape>
          <o:OLEObject Type="Embed" ProgID="AcroExch.Document.7" ShapeID="_x0000_s1055" DrawAspect="Content" ObjectID="_1378832721" r:id="rId35"/>
        </w:pict>
      </w:r>
      <w:r w:rsidR="00DF1218">
        <w:rPr>
          <w:rFonts w:ascii="Times New Roman" w:hAnsi="Times New Roman" w:cs="Times New Roman"/>
          <w:i/>
          <w:sz w:val="24"/>
          <w:szCs w:val="24"/>
        </w:rPr>
        <w:tab/>
      </w:r>
      <w:r w:rsidR="00DF1218" w:rsidRPr="00384920">
        <w:rPr>
          <w:rFonts w:ascii="Times New Roman" w:hAnsi="Times New Roman" w:cs="Times New Roman"/>
          <w:b/>
          <w:sz w:val="24"/>
          <w:szCs w:val="24"/>
        </w:rPr>
        <w:t xml:space="preserve">Anexo </w:t>
      </w:r>
      <w:r w:rsidR="00DF1218">
        <w:rPr>
          <w:rFonts w:ascii="Times New Roman" w:hAnsi="Times New Roman" w:cs="Times New Roman"/>
          <w:b/>
          <w:sz w:val="24"/>
          <w:szCs w:val="24"/>
        </w:rPr>
        <w:t>3</w:t>
      </w:r>
      <w:r w:rsidR="00DF1218">
        <w:rPr>
          <w:rFonts w:ascii="Times New Roman" w:hAnsi="Times New Roman" w:cs="Times New Roman"/>
          <w:sz w:val="24"/>
          <w:szCs w:val="24"/>
        </w:rPr>
        <w:t xml:space="preserve"> –</w:t>
      </w:r>
      <w:r w:rsidR="00DF1218" w:rsidRPr="00384920">
        <w:rPr>
          <w:rFonts w:ascii="Times New Roman" w:hAnsi="Times New Roman" w:cs="Times New Roman"/>
          <w:sz w:val="24"/>
          <w:szCs w:val="24"/>
        </w:rPr>
        <w:t xml:space="preserve"> Impresso INT.001 – Ficha de Contacto e acompanhamento (</w:t>
      </w:r>
      <w:r w:rsidR="00DF1218">
        <w:rPr>
          <w:rFonts w:ascii="Times New Roman" w:hAnsi="Times New Roman" w:cs="Times New Roman"/>
          <w:sz w:val="24"/>
          <w:szCs w:val="24"/>
        </w:rPr>
        <w:t>Verso</w:t>
      </w:r>
      <w:r w:rsidR="00DF1218" w:rsidRPr="00384920">
        <w:rPr>
          <w:rFonts w:ascii="Times New Roman" w:hAnsi="Times New Roman" w:cs="Times New Roman"/>
          <w:sz w:val="24"/>
          <w:szCs w:val="24"/>
        </w:rPr>
        <w:t>)</w:t>
      </w:r>
    </w:p>
    <w:p w:rsidR="00DF1218" w:rsidRDefault="00DF1218" w:rsidP="00DF1218">
      <w:pPr>
        <w:rPr>
          <w:rFonts w:ascii="Times New Roman" w:hAnsi="Times New Roman" w:cs="Times New Roman"/>
          <w:i/>
          <w:sz w:val="24"/>
          <w:szCs w:val="24"/>
        </w:rPr>
      </w:pPr>
    </w:p>
    <w:p w:rsidR="00DF1218" w:rsidRDefault="00DF1218" w:rsidP="00DF1218">
      <w:pPr>
        <w:rPr>
          <w:rFonts w:ascii="Times New Roman" w:hAnsi="Times New Roman" w:cs="Times New Roman"/>
          <w:i/>
          <w:sz w:val="24"/>
          <w:szCs w:val="24"/>
        </w:rPr>
      </w:pPr>
    </w:p>
    <w:p w:rsidR="00DF1218" w:rsidRPr="00D81AFF" w:rsidRDefault="00DF1218" w:rsidP="00DF1218">
      <w:pPr>
        <w:rPr>
          <w:rFonts w:ascii="Times New Roman" w:hAnsi="Times New Roman" w:cs="Times New Roman"/>
          <w:i/>
          <w:sz w:val="24"/>
          <w:szCs w:val="24"/>
        </w:rPr>
      </w:pPr>
      <w:r>
        <w:rPr>
          <w:rFonts w:ascii="Times New Roman" w:hAnsi="Times New Roman" w:cs="Times New Roman"/>
          <w:i/>
          <w:sz w:val="24"/>
          <w:szCs w:val="24"/>
        </w:rPr>
        <w:br w:type="page"/>
      </w:r>
    </w:p>
    <w:p w:rsidR="00DF1218" w:rsidRPr="00F75E0B" w:rsidRDefault="00DF1218" w:rsidP="00DF1218">
      <w:pPr>
        <w:spacing w:line="360" w:lineRule="auto"/>
        <w:rPr>
          <w:rFonts w:ascii="Times New Roman" w:hAnsi="Times New Roman" w:cs="Times New Roman"/>
          <w:i/>
          <w:sz w:val="24"/>
          <w:szCs w:val="24"/>
        </w:rPr>
      </w:pPr>
      <w:r w:rsidRPr="00D81AFF">
        <w:rPr>
          <w:rFonts w:ascii="Times New Roman" w:hAnsi="Times New Roman" w:cs="Times New Roman"/>
          <w:i/>
          <w:sz w:val="24"/>
          <w:szCs w:val="24"/>
        </w:rPr>
        <w:lastRenderedPageBreak/>
        <w:tab/>
      </w:r>
      <w:r w:rsidR="00F44A40">
        <w:rPr>
          <w:rFonts w:ascii="Times New Roman" w:hAnsi="Times New Roman" w:cs="Times New Roman"/>
          <w:i/>
          <w:noProof/>
          <w:sz w:val="24"/>
          <w:szCs w:val="24"/>
        </w:rPr>
        <w:pict>
          <v:shape id="_x0000_s1051" type="#_x0000_t75" style="position:absolute;margin-left:-4.05pt;margin-top:-1.05pt;width:492pt;height:702.8pt;z-index:-251600896;mso-position-horizontal-relative:text;mso-position-vertical-relative:text">
            <v:imagedata r:id="rId36" o:title=""/>
          </v:shape>
          <o:OLEObject Type="Embed" ProgID="AcroExch.Document.7" ShapeID="_x0000_s1051" DrawAspect="Content" ObjectID="_1378832722" r:id="rId37"/>
        </w:pict>
      </w:r>
      <w:r>
        <w:rPr>
          <w:rFonts w:ascii="Times New Roman" w:hAnsi="Times New Roman" w:cs="Times New Roman"/>
          <w:b/>
          <w:sz w:val="24"/>
          <w:szCs w:val="24"/>
        </w:rPr>
        <w:t>Anexo 4 –</w:t>
      </w:r>
      <w:r w:rsidRPr="00384920">
        <w:rPr>
          <w:rFonts w:ascii="Times New Roman" w:hAnsi="Times New Roman" w:cs="Times New Roman"/>
          <w:b/>
          <w:sz w:val="24"/>
          <w:szCs w:val="24"/>
        </w:rPr>
        <w:t xml:space="preserve"> </w:t>
      </w:r>
      <w:r w:rsidRPr="00384920">
        <w:rPr>
          <w:rFonts w:ascii="Times New Roman" w:hAnsi="Times New Roman" w:cs="Times New Roman"/>
          <w:sz w:val="24"/>
          <w:szCs w:val="24"/>
        </w:rPr>
        <w:t>Inquérito</w:t>
      </w:r>
      <w:r>
        <w:rPr>
          <w:rFonts w:ascii="Times New Roman" w:hAnsi="Times New Roman" w:cs="Times New Roman"/>
          <w:sz w:val="24"/>
          <w:szCs w:val="24"/>
        </w:rPr>
        <w:t>:</w:t>
      </w:r>
      <w:r w:rsidRPr="00384920">
        <w:rPr>
          <w:rFonts w:ascii="Times New Roman" w:hAnsi="Times New Roman" w:cs="Times New Roman"/>
          <w:sz w:val="24"/>
          <w:szCs w:val="24"/>
        </w:rPr>
        <w:t xml:space="preserve"> Enterprise Europe Network - Follow-up_Oportunidades de Negócio</w:t>
      </w:r>
    </w:p>
    <w:p w:rsidR="00DF1218" w:rsidRPr="00384920" w:rsidRDefault="00DF1218" w:rsidP="00DF1218">
      <w:pPr>
        <w:rPr>
          <w:rFonts w:ascii="Times New Roman" w:hAnsi="Times New Roman" w:cs="Times New Roman"/>
          <w:i/>
          <w:sz w:val="24"/>
          <w:szCs w:val="24"/>
        </w:rPr>
      </w:pPr>
    </w:p>
    <w:p w:rsidR="00DF1218" w:rsidRPr="00384920" w:rsidRDefault="00DF1218" w:rsidP="00DF1218">
      <w:pPr>
        <w:rPr>
          <w:rFonts w:ascii="Times New Roman" w:hAnsi="Times New Roman" w:cs="Times New Roman"/>
          <w:i/>
          <w:sz w:val="24"/>
          <w:szCs w:val="24"/>
        </w:rPr>
      </w:pPr>
      <w:r w:rsidRPr="00384920">
        <w:rPr>
          <w:rFonts w:ascii="Times New Roman" w:hAnsi="Times New Roman" w:cs="Times New Roman"/>
          <w:i/>
          <w:sz w:val="24"/>
          <w:szCs w:val="24"/>
        </w:rPr>
        <w:br w:type="page"/>
      </w:r>
    </w:p>
    <w:p w:rsidR="00DF1218" w:rsidRPr="00384920" w:rsidRDefault="00F44A40" w:rsidP="00DF1218">
      <w:pPr>
        <w:rPr>
          <w:rFonts w:ascii="Times New Roman" w:hAnsi="Times New Roman" w:cs="Times New Roman"/>
          <w:sz w:val="24"/>
          <w:szCs w:val="24"/>
        </w:rPr>
      </w:pPr>
      <w:r w:rsidRPr="00F44A40">
        <w:rPr>
          <w:rFonts w:ascii="Times New Roman" w:hAnsi="Times New Roman" w:cs="Times New Roman"/>
          <w:i/>
          <w:noProof/>
          <w:sz w:val="24"/>
          <w:szCs w:val="24"/>
        </w:rPr>
        <w:lastRenderedPageBreak/>
        <w:pict>
          <v:shape id="_x0000_s1056" type="#_x0000_t75" style="position:absolute;margin-left:-87.3pt;margin-top:-11.6pt;width:578.9pt;height:780pt;z-index:-251595776">
            <v:imagedata r:id="rId38" o:title=""/>
          </v:shape>
          <o:OLEObject Type="Embed" ProgID="AcroExch.Document.7" ShapeID="_x0000_s1056" DrawAspect="Content" ObjectID="_1378832723" r:id="rId39"/>
        </w:pict>
      </w:r>
      <w:r w:rsidR="00DF1218" w:rsidRPr="00384920">
        <w:rPr>
          <w:rFonts w:ascii="Times New Roman" w:hAnsi="Times New Roman" w:cs="Times New Roman"/>
          <w:i/>
          <w:sz w:val="24"/>
          <w:szCs w:val="24"/>
        </w:rPr>
        <w:tab/>
      </w:r>
      <w:r w:rsidR="00DF1218">
        <w:rPr>
          <w:rFonts w:ascii="Times New Roman" w:hAnsi="Times New Roman" w:cs="Times New Roman"/>
          <w:b/>
          <w:sz w:val="24"/>
          <w:szCs w:val="24"/>
        </w:rPr>
        <w:t xml:space="preserve">Anexo 5 – </w:t>
      </w:r>
      <w:r w:rsidR="00DF1218">
        <w:rPr>
          <w:rFonts w:ascii="Times New Roman" w:hAnsi="Times New Roman" w:cs="Times New Roman"/>
          <w:sz w:val="24"/>
          <w:szCs w:val="24"/>
        </w:rPr>
        <w:t xml:space="preserve">Inquérito: </w:t>
      </w:r>
      <w:r w:rsidR="00DF1218" w:rsidRPr="00384920">
        <w:rPr>
          <w:rFonts w:ascii="Times New Roman" w:hAnsi="Times New Roman" w:cs="Times New Roman"/>
          <w:sz w:val="24"/>
          <w:szCs w:val="24"/>
        </w:rPr>
        <w:t>Enterprise Europe Network - Questionário de avaliação</w:t>
      </w:r>
    </w:p>
    <w:p w:rsidR="00DF1218" w:rsidRDefault="00DF1218" w:rsidP="00DF1218">
      <w:pPr>
        <w:rPr>
          <w:rFonts w:ascii="Times New Roman" w:hAnsi="Times New Roman" w:cs="Times New Roman"/>
          <w:i/>
          <w:sz w:val="24"/>
          <w:szCs w:val="24"/>
        </w:rPr>
      </w:pPr>
    </w:p>
    <w:p w:rsidR="00DF1218" w:rsidRDefault="00DF1218" w:rsidP="00DF1218">
      <w:pPr>
        <w:rPr>
          <w:rFonts w:ascii="Times New Roman" w:hAnsi="Times New Roman" w:cs="Times New Roman"/>
          <w:i/>
          <w:sz w:val="24"/>
          <w:szCs w:val="24"/>
        </w:rPr>
      </w:pPr>
      <w:r>
        <w:rPr>
          <w:rFonts w:ascii="Times New Roman" w:hAnsi="Times New Roman" w:cs="Times New Roman"/>
          <w:i/>
          <w:sz w:val="24"/>
          <w:szCs w:val="24"/>
        </w:rPr>
        <w:tab/>
      </w:r>
    </w:p>
    <w:p w:rsidR="00DF1218" w:rsidRDefault="00DF1218" w:rsidP="00DF1218">
      <w:pPr>
        <w:rPr>
          <w:rFonts w:ascii="Times New Roman" w:hAnsi="Times New Roman" w:cs="Times New Roman"/>
          <w:i/>
          <w:sz w:val="24"/>
          <w:szCs w:val="24"/>
        </w:rPr>
      </w:pPr>
      <w:r>
        <w:rPr>
          <w:rFonts w:ascii="Times New Roman" w:hAnsi="Times New Roman" w:cs="Times New Roman"/>
          <w:i/>
          <w:sz w:val="24"/>
          <w:szCs w:val="24"/>
        </w:rPr>
        <w:br w:type="page"/>
      </w:r>
    </w:p>
    <w:p w:rsidR="00DF1218" w:rsidRPr="00384920" w:rsidRDefault="00F44A40" w:rsidP="00DF1218">
      <w:pPr>
        <w:rPr>
          <w:rFonts w:ascii="Times New Roman" w:hAnsi="Times New Roman" w:cs="Times New Roman"/>
          <w:sz w:val="24"/>
          <w:szCs w:val="24"/>
        </w:rPr>
      </w:pPr>
      <w:r w:rsidRPr="00F44A40">
        <w:rPr>
          <w:rFonts w:ascii="Times New Roman" w:hAnsi="Times New Roman" w:cs="Times New Roman"/>
          <w:i/>
          <w:noProof/>
          <w:sz w:val="24"/>
          <w:szCs w:val="24"/>
        </w:rPr>
        <w:lastRenderedPageBreak/>
        <w:pict>
          <v:shape id="_x0000_s1057" type="#_x0000_t75" style="position:absolute;margin-left:-64.05pt;margin-top:-8.8pt;width:544.5pt;height:733.6pt;z-index:-251594752">
            <v:imagedata r:id="rId40" o:title=""/>
          </v:shape>
          <o:OLEObject Type="Embed" ProgID="AcroExch.Document.7" ShapeID="_x0000_s1057" DrawAspect="Content" ObjectID="_1378832724" r:id="rId41"/>
        </w:pict>
      </w:r>
      <w:r w:rsidR="00DF1218">
        <w:rPr>
          <w:rFonts w:ascii="Times New Roman" w:hAnsi="Times New Roman" w:cs="Times New Roman"/>
          <w:i/>
          <w:sz w:val="24"/>
          <w:szCs w:val="24"/>
        </w:rPr>
        <w:tab/>
      </w:r>
      <w:r w:rsidR="00DF1218">
        <w:rPr>
          <w:rFonts w:ascii="Times New Roman" w:hAnsi="Times New Roman" w:cs="Times New Roman"/>
          <w:b/>
          <w:sz w:val="24"/>
          <w:szCs w:val="24"/>
        </w:rPr>
        <w:t xml:space="preserve">Anexo 6 – </w:t>
      </w:r>
      <w:r w:rsidR="00DF1218">
        <w:rPr>
          <w:rFonts w:ascii="Times New Roman" w:hAnsi="Times New Roman" w:cs="Times New Roman"/>
          <w:sz w:val="24"/>
          <w:szCs w:val="24"/>
        </w:rPr>
        <w:t xml:space="preserve">Inquérito: </w:t>
      </w:r>
      <w:r w:rsidR="00DF1218" w:rsidRPr="00384920">
        <w:rPr>
          <w:rFonts w:ascii="Times New Roman" w:hAnsi="Times New Roman" w:cs="Times New Roman"/>
          <w:sz w:val="24"/>
          <w:szCs w:val="24"/>
        </w:rPr>
        <w:t>Evento_Enterprise Europe Network_30-11-2010</w:t>
      </w:r>
    </w:p>
    <w:p w:rsidR="00DF1218" w:rsidRDefault="00DF1218" w:rsidP="00DF1218">
      <w:pPr>
        <w:rPr>
          <w:rFonts w:ascii="Times New Roman" w:hAnsi="Times New Roman" w:cs="Times New Roman"/>
          <w:i/>
          <w:sz w:val="24"/>
          <w:szCs w:val="24"/>
        </w:rPr>
      </w:pPr>
    </w:p>
    <w:p w:rsidR="00DF1218" w:rsidRPr="00592AF9" w:rsidRDefault="00DF1218" w:rsidP="00DF1218">
      <w:pPr>
        <w:rPr>
          <w:rFonts w:ascii="Times New Roman" w:hAnsi="Times New Roman" w:cs="Times New Roman"/>
          <w:i/>
          <w:sz w:val="24"/>
          <w:szCs w:val="24"/>
        </w:rPr>
      </w:pPr>
    </w:p>
    <w:p w:rsidR="009F3D55" w:rsidRPr="00697A5D" w:rsidRDefault="009F3D55">
      <w:pPr>
        <w:spacing w:line="360" w:lineRule="auto"/>
        <w:jc w:val="both"/>
        <w:rPr>
          <w:rFonts w:ascii="Times New Roman" w:hAnsi="Times New Roman" w:cs="Times New Roman"/>
          <w:sz w:val="24"/>
          <w:szCs w:val="24"/>
        </w:rPr>
      </w:pPr>
    </w:p>
    <w:sectPr w:rsidR="009F3D55" w:rsidRPr="00697A5D" w:rsidSect="00EA0F0D">
      <w:footerReference w:type="default" r:id="rId42"/>
      <w:type w:val="continuous"/>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374" w:rsidRDefault="000B6374" w:rsidP="0001111C">
      <w:r>
        <w:separator/>
      </w:r>
    </w:p>
  </w:endnote>
  <w:endnote w:type="continuationSeparator" w:id="0">
    <w:p w:rsidR="000B6374" w:rsidRDefault="000B6374" w:rsidP="000111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163"/>
      <w:docPartObj>
        <w:docPartGallery w:val="Page Numbers (Bottom of Page)"/>
        <w:docPartUnique/>
      </w:docPartObj>
    </w:sdtPr>
    <w:sdtContent>
      <w:p w:rsidR="00A048EE" w:rsidRDefault="00F44A40">
        <w:pPr>
          <w:pStyle w:val="Rodap"/>
          <w:jc w:val="right"/>
        </w:pPr>
        <w:r w:rsidRPr="00572672">
          <w:rPr>
            <w:rFonts w:ascii="Times New Roman" w:hAnsi="Times New Roman" w:cs="Times New Roman"/>
          </w:rPr>
          <w:fldChar w:fldCharType="begin"/>
        </w:r>
        <w:r w:rsidR="00A048EE" w:rsidRPr="00572672">
          <w:rPr>
            <w:rFonts w:ascii="Times New Roman" w:hAnsi="Times New Roman" w:cs="Times New Roman"/>
          </w:rPr>
          <w:instrText xml:space="preserve"> PAGE   \* MERGEFORMAT </w:instrText>
        </w:r>
        <w:r w:rsidRPr="00572672">
          <w:rPr>
            <w:rFonts w:ascii="Times New Roman" w:hAnsi="Times New Roman" w:cs="Times New Roman"/>
          </w:rPr>
          <w:fldChar w:fldCharType="separate"/>
        </w:r>
        <w:r w:rsidR="00754E09">
          <w:rPr>
            <w:rFonts w:ascii="Times New Roman" w:hAnsi="Times New Roman" w:cs="Times New Roman"/>
            <w:noProof/>
          </w:rPr>
          <w:t>83</w:t>
        </w:r>
        <w:r w:rsidRPr="00572672">
          <w:rPr>
            <w:rFonts w:ascii="Times New Roman" w:hAnsi="Times New Roman" w:cs="Times New Roman"/>
          </w:rPr>
          <w:fldChar w:fldCharType="end"/>
        </w:r>
      </w:p>
    </w:sdtContent>
  </w:sdt>
  <w:p w:rsidR="00A048EE" w:rsidRDefault="00A048E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374" w:rsidRDefault="000B6374" w:rsidP="0001111C">
      <w:r>
        <w:separator/>
      </w:r>
    </w:p>
  </w:footnote>
  <w:footnote w:type="continuationSeparator" w:id="0">
    <w:p w:rsidR="000B6374" w:rsidRDefault="000B6374" w:rsidP="0001111C">
      <w:r>
        <w:continuationSeparator/>
      </w:r>
    </w:p>
  </w:footnote>
  <w:footnote w:id="1">
    <w:p w:rsidR="00A048EE" w:rsidRPr="006B6AB6" w:rsidRDefault="00A048EE" w:rsidP="002F0312">
      <w:pPr>
        <w:pStyle w:val="Textodenotaderodap"/>
        <w:jc w:val="both"/>
        <w:rPr>
          <w:rFonts w:ascii="Times New Roman" w:hAnsi="Times New Roman" w:cs="Times New Roman"/>
        </w:rPr>
      </w:pPr>
      <w:r w:rsidRPr="006B6AB6">
        <w:rPr>
          <w:rStyle w:val="Refdenotaderodap"/>
          <w:rFonts w:ascii="Times New Roman" w:hAnsi="Times New Roman" w:cs="Times New Roman"/>
        </w:rPr>
        <w:footnoteRef/>
      </w:r>
      <w:r>
        <w:rPr>
          <w:rFonts w:ascii="Times New Roman" w:hAnsi="Times New Roman" w:cs="Times New Roman"/>
        </w:rPr>
        <w:t xml:space="preserve"> O</w:t>
      </w:r>
      <w:r w:rsidRPr="006B6AB6">
        <w:rPr>
          <w:rFonts w:ascii="Times New Roman" w:hAnsi="Times New Roman" w:cs="Times New Roman"/>
        </w:rPr>
        <w:t>utras organizações de outros continentes apresentam esta mesma din</w:t>
      </w:r>
      <w:r>
        <w:rPr>
          <w:rFonts w:ascii="Times New Roman" w:hAnsi="Times New Roman" w:cs="Times New Roman"/>
        </w:rPr>
        <w:t>âmica, com vista à integração – s</w:t>
      </w:r>
      <w:r w:rsidRPr="006B6AB6">
        <w:rPr>
          <w:rFonts w:ascii="Times New Roman" w:hAnsi="Times New Roman" w:cs="Times New Roman"/>
        </w:rPr>
        <w:t>ão exemplo a NAFTA (Tratado que envolve Canadá, México e Estados Unidos da América e tem o Chile como associado), Mercosul (União Aduaneira entre Argentina, Brasil, Paraguai e Uruguai e, futuramente, a Venezuela</w:t>
      </w:r>
      <w:r w:rsidRPr="006D5DEC">
        <w:rPr>
          <w:rFonts w:ascii="Times New Roman" w:hAnsi="Times New Roman" w:cs="Times New Roman"/>
        </w:rPr>
        <w:t>), ou ainda a ASEAN (Organização</w:t>
      </w:r>
      <w:r w:rsidRPr="006B6AB6">
        <w:rPr>
          <w:rFonts w:ascii="Times New Roman" w:hAnsi="Times New Roman" w:cs="Times New Roman"/>
        </w:rPr>
        <w:t xml:space="preserve"> Regional entre Tailândia, Filipinas, Malásia, Singapura, Indonésia, Brunei, Vietname, Myanmar, Laos, Camboja).</w:t>
      </w:r>
    </w:p>
  </w:footnote>
  <w:footnote w:id="2">
    <w:p w:rsidR="00A048EE" w:rsidRPr="002A11C7" w:rsidRDefault="00A048EE">
      <w:pPr>
        <w:pStyle w:val="Textodenotaderodap"/>
        <w:rPr>
          <w:rFonts w:ascii="Times New Roman" w:hAnsi="Times New Roman" w:cs="Times New Roman"/>
        </w:rPr>
      </w:pPr>
      <w:r w:rsidRPr="002A11C7">
        <w:rPr>
          <w:rStyle w:val="Refdenotaderodap"/>
          <w:rFonts w:ascii="Times New Roman" w:hAnsi="Times New Roman" w:cs="Times New Roman"/>
        </w:rPr>
        <w:footnoteRef/>
      </w:r>
      <w:r w:rsidRPr="002A11C7">
        <w:rPr>
          <w:rFonts w:ascii="Times New Roman" w:hAnsi="Times New Roman" w:cs="Times New Roman"/>
        </w:rPr>
        <w:t xml:space="preserve"> Para melhor caracterizar e explicar a Associação Empresarial do Minho, foram retiradas informações do site da Associação: http://www.aiminho.pt/</w:t>
      </w:r>
      <w:r>
        <w:rPr>
          <w:rFonts w:ascii="Times New Roman" w:hAnsi="Times New Roman" w:cs="Times New Roman"/>
        </w:rPr>
        <w:t>.</w:t>
      </w:r>
    </w:p>
  </w:footnote>
  <w:footnote w:id="3">
    <w:p w:rsidR="00A048EE" w:rsidRPr="0042631C" w:rsidRDefault="00A048EE" w:rsidP="0042631C">
      <w:pPr>
        <w:pStyle w:val="Textodenotaderodap"/>
        <w:jc w:val="both"/>
        <w:rPr>
          <w:rFonts w:ascii="Times New Roman" w:hAnsi="Times New Roman" w:cs="Times New Roman"/>
        </w:rPr>
      </w:pPr>
      <w:r w:rsidRPr="0042631C">
        <w:rPr>
          <w:rStyle w:val="Refdenotaderodap"/>
          <w:rFonts w:ascii="Times New Roman" w:hAnsi="Times New Roman" w:cs="Times New Roman"/>
        </w:rPr>
        <w:footnoteRef/>
      </w:r>
      <w:r w:rsidRPr="0042631C">
        <w:rPr>
          <w:rFonts w:ascii="Times New Roman" w:hAnsi="Times New Roman" w:cs="Times New Roman"/>
        </w:rPr>
        <w:t xml:space="preserve"> No </w:t>
      </w:r>
      <w:r w:rsidRPr="006D5DEC">
        <w:rPr>
          <w:rFonts w:ascii="Times New Roman" w:hAnsi="Times New Roman" w:cs="Times New Roman"/>
        </w:rPr>
        <w:t>âmbito da EEN são</w:t>
      </w:r>
      <w:r w:rsidRPr="0042631C">
        <w:rPr>
          <w:rFonts w:ascii="Times New Roman" w:hAnsi="Times New Roman" w:cs="Times New Roman"/>
        </w:rPr>
        <w:t xml:space="preserve"> várias as </w:t>
      </w:r>
      <w:r w:rsidRPr="0042631C">
        <w:rPr>
          <w:rFonts w:ascii="Times New Roman" w:hAnsi="Times New Roman" w:cs="Times New Roman"/>
          <w:i/>
        </w:rPr>
        <w:t>newsletters</w:t>
      </w:r>
      <w:r w:rsidRPr="0042631C">
        <w:rPr>
          <w:rFonts w:ascii="Times New Roman" w:hAnsi="Times New Roman" w:cs="Times New Roman"/>
        </w:rPr>
        <w:t xml:space="preserve"> a que os empresários podem ter acesso. Contudo no âmbito do estágio apenas lidávamos com a </w:t>
      </w:r>
      <w:r w:rsidRPr="0042631C">
        <w:rPr>
          <w:rFonts w:ascii="Times New Roman" w:hAnsi="Times New Roman" w:cs="Times New Roman"/>
          <w:i/>
        </w:rPr>
        <w:t>newsletter</w:t>
      </w:r>
      <w:r w:rsidRPr="0042631C">
        <w:rPr>
          <w:rFonts w:ascii="Times New Roman" w:hAnsi="Times New Roman" w:cs="Times New Roman"/>
        </w:rPr>
        <w:t xml:space="preserve"> de Oportunidades de Negócio pelo que vai ser a única aqui explanada.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153"/>
    <w:multiLevelType w:val="hybridMultilevel"/>
    <w:tmpl w:val="BCA4544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69D5359"/>
    <w:multiLevelType w:val="hybridMultilevel"/>
    <w:tmpl w:val="F37C92D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71F5894"/>
    <w:multiLevelType w:val="hybridMultilevel"/>
    <w:tmpl w:val="3ADA0934"/>
    <w:lvl w:ilvl="0" w:tplc="5296C196">
      <w:start w:val="1"/>
      <w:numFmt w:val="decimal"/>
      <w:lvlText w:val="%1."/>
      <w:lvlJc w:val="left"/>
      <w:pPr>
        <w:ind w:left="1287" w:hanging="360"/>
      </w:pPr>
      <w:rPr>
        <w:rFonts w:hint="default"/>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3">
    <w:nsid w:val="0B15528B"/>
    <w:multiLevelType w:val="hybridMultilevel"/>
    <w:tmpl w:val="BF14FADA"/>
    <w:lvl w:ilvl="0" w:tplc="6D501F14">
      <w:start w:val="1"/>
      <w:numFmt w:val="lowerRoman"/>
      <w:lvlText w:val="%1."/>
      <w:lvlJc w:val="right"/>
      <w:pPr>
        <w:ind w:left="720" w:hanging="360"/>
      </w:pPr>
      <w:rPr>
        <w:rFonts w:hint="default"/>
        <w:b w:val="0"/>
        <w:i/>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F5F6D34"/>
    <w:multiLevelType w:val="hybridMultilevel"/>
    <w:tmpl w:val="E18EA5B0"/>
    <w:lvl w:ilvl="0" w:tplc="02D8990C">
      <w:start w:val="1"/>
      <w:numFmt w:val="lowerLetter"/>
      <w:lvlText w:val="%1)"/>
      <w:lvlJc w:val="left"/>
      <w:pPr>
        <w:ind w:left="1494" w:hanging="360"/>
      </w:pPr>
      <w:rPr>
        <w:b w:val="0"/>
        <w:i/>
      </w:rPr>
    </w:lvl>
    <w:lvl w:ilvl="1" w:tplc="08160019" w:tentative="1">
      <w:start w:val="1"/>
      <w:numFmt w:val="lowerLetter"/>
      <w:lvlText w:val="%2."/>
      <w:lvlJc w:val="left"/>
      <w:pPr>
        <w:ind w:left="2214" w:hanging="360"/>
      </w:pPr>
    </w:lvl>
    <w:lvl w:ilvl="2" w:tplc="0816001B" w:tentative="1">
      <w:start w:val="1"/>
      <w:numFmt w:val="lowerRoman"/>
      <w:lvlText w:val="%3."/>
      <w:lvlJc w:val="right"/>
      <w:pPr>
        <w:ind w:left="2934" w:hanging="180"/>
      </w:pPr>
    </w:lvl>
    <w:lvl w:ilvl="3" w:tplc="0816000F" w:tentative="1">
      <w:start w:val="1"/>
      <w:numFmt w:val="decimal"/>
      <w:lvlText w:val="%4."/>
      <w:lvlJc w:val="left"/>
      <w:pPr>
        <w:ind w:left="3654" w:hanging="360"/>
      </w:pPr>
    </w:lvl>
    <w:lvl w:ilvl="4" w:tplc="08160019" w:tentative="1">
      <w:start w:val="1"/>
      <w:numFmt w:val="lowerLetter"/>
      <w:lvlText w:val="%5."/>
      <w:lvlJc w:val="left"/>
      <w:pPr>
        <w:ind w:left="4374" w:hanging="360"/>
      </w:pPr>
    </w:lvl>
    <w:lvl w:ilvl="5" w:tplc="0816001B" w:tentative="1">
      <w:start w:val="1"/>
      <w:numFmt w:val="lowerRoman"/>
      <w:lvlText w:val="%6."/>
      <w:lvlJc w:val="right"/>
      <w:pPr>
        <w:ind w:left="5094" w:hanging="180"/>
      </w:pPr>
    </w:lvl>
    <w:lvl w:ilvl="6" w:tplc="0816000F" w:tentative="1">
      <w:start w:val="1"/>
      <w:numFmt w:val="decimal"/>
      <w:lvlText w:val="%7."/>
      <w:lvlJc w:val="left"/>
      <w:pPr>
        <w:ind w:left="5814" w:hanging="360"/>
      </w:pPr>
    </w:lvl>
    <w:lvl w:ilvl="7" w:tplc="08160019" w:tentative="1">
      <w:start w:val="1"/>
      <w:numFmt w:val="lowerLetter"/>
      <w:lvlText w:val="%8."/>
      <w:lvlJc w:val="left"/>
      <w:pPr>
        <w:ind w:left="6534" w:hanging="360"/>
      </w:pPr>
    </w:lvl>
    <w:lvl w:ilvl="8" w:tplc="0816001B" w:tentative="1">
      <w:start w:val="1"/>
      <w:numFmt w:val="lowerRoman"/>
      <w:lvlText w:val="%9."/>
      <w:lvlJc w:val="right"/>
      <w:pPr>
        <w:ind w:left="7254" w:hanging="180"/>
      </w:pPr>
    </w:lvl>
  </w:abstractNum>
  <w:abstractNum w:abstractNumId="5">
    <w:nsid w:val="16491908"/>
    <w:multiLevelType w:val="hybridMultilevel"/>
    <w:tmpl w:val="D4DC8940"/>
    <w:lvl w:ilvl="0" w:tplc="067E5A02">
      <w:start w:val="1"/>
      <w:numFmt w:val="lowerLetter"/>
      <w:lvlText w:val="%1)"/>
      <w:lvlJc w:val="left"/>
      <w:pPr>
        <w:ind w:left="1425" w:hanging="360"/>
      </w:pPr>
      <w:rPr>
        <w:rFonts w:ascii="Times New Roman" w:hAnsi="Times New Roman" w:cs="Times New Roman" w:hint="default"/>
        <w:b/>
      </w:rPr>
    </w:lvl>
    <w:lvl w:ilvl="1" w:tplc="08160019" w:tentative="1">
      <w:start w:val="1"/>
      <w:numFmt w:val="lowerLetter"/>
      <w:lvlText w:val="%2."/>
      <w:lvlJc w:val="left"/>
      <w:pPr>
        <w:ind w:left="2145" w:hanging="360"/>
      </w:pPr>
    </w:lvl>
    <w:lvl w:ilvl="2" w:tplc="0816001B" w:tentative="1">
      <w:start w:val="1"/>
      <w:numFmt w:val="lowerRoman"/>
      <w:lvlText w:val="%3."/>
      <w:lvlJc w:val="right"/>
      <w:pPr>
        <w:ind w:left="2865" w:hanging="180"/>
      </w:pPr>
    </w:lvl>
    <w:lvl w:ilvl="3" w:tplc="0816000F" w:tentative="1">
      <w:start w:val="1"/>
      <w:numFmt w:val="decimal"/>
      <w:lvlText w:val="%4."/>
      <w:lvlJc w:val="left"/>
      <w:pPr>
        <w:ind w:left="3585" w:hanging="360"/>
      </w:pPr>
    </w:lvl>
    <w:lvl w:ilvl="4" w:tplc="08160019" w:tentative="1">
      <w:start w:val="1"/>
      <w:numFmt w:val="lowerLetter"/>
      <w:lvlText w:val="%5."/>
      <w:lvlJc w:val="left"/>
      <w:pPr>
        <w:ind w:left="4305" w:hanging="360"/>
      </w:pPr>
    </w:lvl>
    <w:lvl w:ilvl="5" w:tplc="0816001B" w:tentative="1">
      <w:start w:val="1"/>
      <w:numFmt w:val="lowerRoman"/>
      <w:lvlText w:val="%6."/>
      <w:lvlJc w:val="right"/>
      <w:pPr>
        <w:ind w:left="5025" w:hanging="180"/>
      </w:pPr>
    </w:lvl>
    <w:lvl w:ilvl="6" w:tplc="0816000F" w:tentative="1">
      <w:start w:val="1"/>
      <w:numFmt w:val="decimal"/>
      <w:lvlText w:val="%7."/>
      <w:lvlJc w:val="left"/>
      <w:pPr>
        <w:ind w:left="5745" w:hanging="360"/>
      </w:pPr>
    </w:lvl>
    <w:lvl w:ilvl="7" w:tplc="08160019" w:tentative="1">
      <w:start w:val="1"/>
      <w:numFmt w:val="lowerLetter"/>
      <w:lvlText w:val="%8."/>
      <w:lvlJc w:val="left"/>
      <w:pPr>
        <w:ind w:left="6465" w:hanging="360"/>
      </w:pPr>
    </w:lvl>
    <w:lvl w:ilvl="8" w:tplc="0816001B" w:tentative="1">
      <w:start w:val="1"/>
      <w:numFmt w:val="lowerRoman"/>
      <w:lvlText w:val="%9."/>
      <w:lvlJc w:val="right"/>
      <w:pPr>
        <w:ind w:left="7185" w:hanging="180"/>
      </w:pPr>
    </w:lvl>
  </w:abstractNum>
  <w:abstractNum w:abstractNumId="6">
    <w:nsid w:val="16DD5788"/>
    <w:multiLevelType w:val="hybridMultilevel"/>
    <w:tmpl w:val="F3BAAD2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nsid w:val="17EB3B7E"/>
    <w:multiLevelType w:val="multilevel"/>
    <w:tmpl w:val="FEF6E4F4"/>
    <w:lvl w:ilvl="0">
      <w:start w:val="5"/>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197C6164"/>
    <w:multiLevelType w:val="hybridMultilevel"/>
    <w:tmpl w:val="076AD5A2"/>
    <w:lvl w:ilvl="0" w:tplc="0816000F">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9C85377"/>
    <w:multiLevelType w:val="hybridMultilevel"/>
    <w:tmpl w:val="9092DC6E"/>
    <w:lvl w:ilvl="0" w:tplc="17C42A68">
      <w:start w:val="1"/>
      <w:numFmt w:val="lowerLetter"/>
      <w:lvlText w:val="%1)"/>
      <w:lvlJc w:val="left"/>
      <w:pPr>
        <w:ind w:left="1425" w:hanging="360"/>
      </w:pPr>
      <w:rPr>
        <w:b/>
      </w:rPr>
    </w:lvl>
    <w:lvl w:ilvl="1" w:tplc="08160019" w:tentative="1">
      <w:start w:val="1"/>
      <w:numFmt w:val="lowerLetter"/>
      <w:lvlText w:val="%2."/>
      <w:lvlJc w:val="left"/>
      <w:pPr>
        <w:ind w:left="2145" w:hanging="360"/>
      </w:pPr>
    </w:lvl>
    <w:lvl w:ilvl="2" w:tplc="0816001B" w:tentative="1">
      <w:start w:val="1"/>
      <w:numFmt w:val="lowerRoman"/>
      <w:lvlText w:val="%3."/>
      <w:lvlJc w:val="right"/>
      <w:pPr>
        <w:ind w:left="2865" w:hanging="180"/>
      </w:pPr>
    </w:lvl>
    <w:lvl w:ilvl="3" w:tplc="0816000F" w:tentative="1">
      <w:start w:val="1"/>
      <w:numFmt w:val="decimal"/>
      <w:lvlText w:val="%4."/>
      <w:lvlJc w:val="left"/>
      <w:pPr>
        <w:ind w:left="3585" w:hanging="360"/>
      </w:pPr>
    </w:lvl>
    <w:lvl w:ilvl="4" w:tplc="08160019" w:tentative="1">
      <w:start w:val="1"/>
      <w:numFmt w:val="lowerLetter"/>
      <w:lvlText w:val="%5."/>
      <w:lvlJc w:val="left"/>
      <w:pPr>
        <w:ind w:left="4305" w:hanging="360"/>
      </w:pPr>
    </w:lvl>
    <w:lvl w:ilvl="5" w:tplc="0816001B" w:tentative="1">
      <w:start w:val="1"/>
      <w:numFmt w:val="lowerRoman"/>
      <w:lvlText w:val="%6."/>
      <w:lvlJc w:val="right"/>
      <w:pPr>
        <w:ind w:left="5025" w:hanging="180"/>
      </w:pPr>
    </w:lvl>
    <w:lvl w:ilvl="6" w:tplc="0816000F" w:tentative="1">
      <w:start w:val="1"/>
      <w:numFmt w:val="decimal"/>
      <w:lvlText w:val="%7."/>
      <w:lvlJc w:val="left"/>
      <w:pPr>
        <w:ind w:left="5745" w:hanging="360"/>
      </w:pPr>
    </w:lvl>
    <w:lvl w:ilvl="7" w:tplc="08160019" w:tentative="1">
      <w:start w:val="1"/>
      <w:numFmt w:val="lowerLetter"/>
      <w:lvlText w:val="%8."/>
      <w:lvlJc w:val="left"/>
      <w:pPr>
        <w:ind w:left="6465" w:hanging="360"/>
      </w:pPr>
    </w:lvl>
    <w:lvl w:ilvl="8" w:tplc="0816001B" w:tentative="1">
      <w:start w:val="1"/>
      <w:numFmt w:val="lowerRoman"/>
      <w:lvlText w:val="%9."/>
      <w:lvlJc w:val="right"/>
      <w:pPr>
        <w:ind w:left="7185" w:hanging="180"/>
      </w:pPr>
    </w:lvl>
  </w:abstractNum>
  <w:abstractNum w:abstractNumId="10">
    <w:nsid w:val="1A765DF8"/>
    <w:multiLevelType w:val="hybridMultilevel"/>
    <w:tmpl w:val="74EE472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D754F6C"/>
    <w:multiLevelType w:val="hybridMultilevel"/>
    <w:tmpl w:val="B99667AC"/>
    <w:lvl w:ilvl="0" w:tplc="6D501F14">
      <w:start w:val="1"/>
      <w:numFmt w:val="lowerRoman"/>
      <w:lvlText w:val="%1."/>
      <w:lvlJc w:val="right"/>
      <w:pPr>
        <w:ind w:left="720" w:hanging="360"/>
      </w:pPr>
      <w:rPr>
        <w:rFonts w:hint="default"/>
        <w:b w:val="0"/>
        <w:i/>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1D916D91"/>
    <w:multiLevelType w:val="hybridMultilevel"/>
    <w:tmpl w:val="582053A4"/>
    <w:lvl w:ilvl="0" w:tplc="08160011">
      <w:start w:val="1"/>
      <w:numFmt w:val="decimal"/>
      <w:lvlText w:val="%1)"/>
      <w:lvlJc w:val="left"/>
      <w:pPr>
        <w:ind w:left="644" w:hanging="360"/>
      </w:p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3">
    <w:nsid w:val="1F345583"/>
    <w:multiLevelType w:val="hybridMultilevel"/>
    <w:tmpl w:val="2592C64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20B32B6D"/>
    <w:multiLevelType w:val="hybridMultilevel"/>
    <w:tmpl w:val="A95E0EFC"/>
    <w:lvl w:ilvl="0" w:tplc="08160017">
      <w:start w:val="1"/>
      <w:numFmt w:val="lowerLetter"/>
      <w:lvlText w:val="%1)"/>
      <w:lvlJc w:val="left"/>
      <w:pPr>
        <w:ind w:left="780" w:hanging="360"/>
      </w:pPr>
    </w:lvl>
    <w:lvl w:ilvl="1" w:tplc="08160019" w:tentative="1">
      <w:start w:val="1"/>
      <w:numFmt w:val="lowerLetter"/>
      <w:lvlText w:val="%2."/>
      <w:lvlJc w:val="left"/>
      <w:pPr>
        <w:ind w:left="1500" w:hanging="360"/>
      </w:pPr>
    </w:lvl>
    <w:lvl w:ilvl="2" w:tplc="0816001B" w:tentative="1">
      <w:start w:val="1"/>
      <w:numFmt w:val="lowerRoman"/>
      <w:lvlText w:val="%3."/>
      <w:lvlJc w:val="right"/>
      <w:pPr>
        <w:ind w:left="2220" w:hanging="180"/>
      </w:pPr>
    </w:lvl>
    <w:lvl w:ilvl="3" w:tplc="0816000F" w:tentative="1">
      <w:start w:val="1"/>
      <w:numFmt w:val="decimal"/>
      <w:lvlText w:val="%4."/>
      <w:lvlJc w:val="left"/>
      <w:pPr>
        <w:ind w:left="2940" w:hanging="360"/>
      </w:pPr>
    </w:lvl>
    <w:lvl w:ilvl="4" w:tplc="08160019" w:tentative="1">
      <w:start w:val="1"/>
      <w:numFmt w:val="lowerLetter"/>
      <w:lvlText w:val="%5."/>
      <w:lvlJc w:val="left"/>
      <w:pPr>
        <w:ind w:left="3660" w:hanging="360"/>
      </w:pPr>
    </w:lvl>
    <w:lvl w:ilvl="5" w:tplc="0816001B" w:tentative="1">
      <w:start w:val="1"/>
      <w:numFmt w:val="lowerRoman"/>
      <w:lvlText w:val="%6."/>
      <w:lvlJc w:val="right"/>
      <w:pPr>
        <w:ind w:left="4380" w:hanging="180"/>
      </w:pPr>
    </w:lvl>
    <w:lvl w:ilvl="6" w:tplc="0816000F" w:tentative="1">
      <w:start w:val="1"/>
      <w:numFmt w:val="decimal"/>
      <w:lvlText w:val="%7."/>
      <w:lvlJc w:val="left"/>
      <w:pPr>
        <w:ind w:left="5100" w:hanging="360"/>
      </w:pPr>
    </w:lvl>
    <w:lvl w:ilvl="7" w:tplc="08160019" w:tentative="1">
      <w:start w:val="1"/>
      <w:numFmt w:val="lowerLetter"/>
      <w:lvlText w:val="%8."/>
      <w:lvlJc w:val="left"/>
      <w:pPr>
        <w:ind w:left="5820" w:hanging="360"/>
      </w:pPr>
    </w:lvl>
    <w:lvl w:ilvl="8" w:tplc="0816001B" w:tentative="1">
      <w:start w:val="1"/>
      <w:numFmt w:val="lowerRoman"/>
      <w:lvlText w:val="%9."/>
      <w:lvlJc w:val="right"/>
      <w:pPr>
        <w:ind w:left="6540" w:hanging="180"/>
      </w:pPr>
    </w:lvl>
  </w:abstractNum>
  <w:abstractNum w:abstractNumId="15">
    <w:nsid w:val="221A6A8D"/>
    <w:multiLevelType w:val="hybridMultilevel"/>
    <w:tmpl w:val="A2B0A75A"/>
    <w:lvl w:ilvl="0" w:tplc="08160019">
      <w:start w:val="1"/>
      <w:numFmt w:val="lowerLetter"/>
      <w:lvlText w:val="%1."/>
      <w:lvlJc w:val="left"/>
      <w:pPr>
        <w:ind w:left="1710" w:hanging="360"/>
      </w:pPr>
    </w:lvl>
    <w:lvl w:ilvl="1" w:tplc="08160019" w:tentative="1">
      <w:start w:val="1"/>
      <w:numFmt w:val="lowerLetter"/>
      <w:lvlText w:val="%2."/>
      <w:lvlJc w:val="left"/>
      <w:pPr>
        <w:ind w:left="2430" w:hanging="360"/>
      </w:pPr>
    </w:lvl>
    <w:lvl w:ilvl="2" w:tplc="0816001B" w:tentative="1">
      <w:start w:val="1"/>
      <w:numFmt w:val="lowerRoman"/>
      <w:lvlText w:val="%3."/>
      <w:lvlJc w:val="right"/>
      <w:pPr>
        <w:ind w:left="3150" w:hanging="180"/>
      </w:pPr>
    </w:lvl>
    <w:lvl w:ilvl="3" w:tplc="0816000F" w:tentative="1">
      <w:start w:val="1"/>
      <w:numFmt w:val="decimal"/>
      <w:lvlText w:val="%4."/>
      <w:lvlJc w:val="left"/>
      <w:pPr>
        <w:ind w:left="3870" w:hanging="360"/>
      </w:pPr>
    </w:lvl>
    <w:lvl w:ilvl="4" w:tplc="08160019" w:tentative="1">
      <w:start w:val="1"/>
      <w:numFmt w:val="lowerLetter"/>
      <w:lvlText w:val="%5."/>
      <w:lvlJc w:val="left"/>
      <w:pPr>
        <w:ind w:left="4590" w:hanging="360"/>
      </w:pPr>
    </w:lvl>
    <w:lvl w:ilvl="5" w:tplc="0816001B" w:tentative="1">
      <w:start w:val="1"/>
      <w:numFmt w:val="lowerRoman"/>
      <w:lvlText w:val="%6."/>
      <w:lvlJc w:val="right"/>
      <w:pPr>
        <w:ind w:left="5310" w:hanging="180"/>
      </w:pPr>
    </w:lvl>
    <w:lvl w:ilvl="6" w:tplc="0816000F" w:tentative="1">
      <w:start w:val="1"/>
      <w:numFmt w:val="decimal"/>
      <w:lvlText w:val="%7."/>
      <w:lvlJc w:val="left"/>
      <w:pPr>
        <w:ind w:left="6030" w:hanging="360"/>
      </w:pPr>
    </w:lvl>
    <w:lvl w:ilvl="7" w:tplc="08160019" w:tentative="1">
      <w:start w:val="1"/>
      <w:numFmt w:val="lowerLetter"/>
      <w:lvlText w:val="%8."/>
      <w:lvlJc w:val="left"/>
      <w:pPr>
        <w:ind w:left="6750" w:hanging="360"/>
      </w:pPr>
    </w:lvl>
    <w:lvl w:ilvl="8" w:tplc="0816001B" w:tentative="1">
      <w:start w:val="1"/>
      <w:numFmt w:val="lowerRoman"/>
      <w:lvlText w:val="%9."/>
      <w:lvlJc w:val="right"/>
      <w:pPr>
        <w:ind w:left="7470" w:hanging="180"/>
      </w:pPr>
    </w:lvl>
  </w:abstractNum>
  <w:abstractNum w:abstractNumId="16">
    <w:nsid w:val="255735B4"/>
    <w:multiLevelType w:val="hybridMultilevel"/>
    <w:tmpl w:val="4EFC8EFA"/>
    <w:lvl w:ilvl="0" w:tplc="0816000B">
      <w:start w:val="1"/>
      <w:numFmt w:val="bullet"/>
      <w:lvlText w:val=""/>
      <w:lvlJc w:val="left"/>
      <w:pPr>
        <w:ind w:left="644" w:hanging="360"/>
      </w:pPr>
      <w:rPr>
        <w:rFonts w:ascii="Wingdings" w:hAnsi="Wingdings" w:hint="default"/>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17">
    <w:nsid w:val="2EFA59A2"/>
    <w:multiLevelType w:val="multilevel"/>
    <w:tmpl w:val="DF2E6E7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080A3C"/>
    <w:multiLevelType w:val="hybridMultilevel"/>
    <w:tmpl w:val="7EC8202C"/>
    <w:lvl w:ilvl="0" w:tplc="08160005">
      <w:start w:val="1"/>
      <w:numFmt w:val="bullet"/>
      <w:lvlText w:val=""/>
      <w:lvlJc w:val="left"/>
      <w:pPr>
        <w:ind w:left="1494"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9">
    <w:nsid w:val="30810F36"/>
    <w:multiLevelType w:val="hybridMultilevel"/>
    <w:tmpl w:val="80DCEBF6"/>
    <w:lvl w:ilvl="0" w:tplc="0816000F">
      <w:start w:val="1"/>
      <w:numFmt w:val="decimal"/>
      <w:lvlText w:val="%1."/>
      <w:lvlJc w:val="left"/>
      <w:pPr>
        <w:ind w:left="1425" w:hanging="360"/>
      </w:pPr>
    </w:lvl>
    <w:lvl w:ilvl="1" w:tplc="08160019" w:tentative="1">
      <w:start w:val="1"/>
      <w:numFmt w:val="lowerLetter"/>
      <w:lvlText w:val="%2."/>
      <w:lvlJc w:val="left"/>
      <w:pPr>
        <w:ind w:left="2145" w:hanging="360"/>
      </w:pPr>
    </w:lvl>
    <w:lvl w:ilvl="2" w:tplc="0816001B" w:tentative="1">
      <w:start w:val="1"/>
      <w:numFmt w:val="lowerRoman"/>
      <w:lvlText w:val="%3."/>
      <w:lvlJc w:val="right"/>
      <w:pPr>
        <w:ind w:left="2865" w:hanging="180"/>
      </w:pPr>
    </w:lvl>
    <w:lvl w:ilvl="3" w:tplc="0816000F" w:tentative="1">
      <w:start w:val="1"/>
      <w:numFmt w:val="decimal"/>
      <w:lvlText w:val="%4."/>
      <w:lvlJc w:val="left"/>
      <w:pPr>
        <w:ind w:left="3585" w:hanging="360"/>
      </w:pPr>
    </w:lvl>
    <w:lvl w:ilvl="4" w:tplc="08160019" w:tentative="1">
      <w:start w:val="1"/>
      <w:numFmt w:val="lowerLetter"/>
      <w:lvlText w:val="%5."/>
      <w:lvlJc w:val="left"/>
      <w:pPr>
        <w:ind w:left="4305" w:hanging="360"/>
      </w:pPr>
    </w:lvl>
    <w:lvl w:ilvl="5" w:tplc="0816001B" w:tentative="1">
      <w:start w:val="1"/>
      <w:numFmt w:val="lowerRoman"/>
      <w:lvlText w:val="%6."/>
      <w:lvlJc w:val="right"/>
      <w:pPr>
        <w:ind w:left="5025" w:hanging="180"/>
      </w:pPr>
    </w:lvl>
    <w:lvl w:ilvl="6" w:tplc="0816000F" w:tentative="1">
      <w:start w:val="1"/>
      <w:numFmt w:val="decimal"/>
      <w:lvlText w:val="%7."/>
      <w:lvlJc w:val="left"/>
      <w:pPr>
        <w:ind w:left="5745" w:hanging="360"/>
      </w:pPr>
    </w:lvl>
    <w:lvl w:ilvl="7" w:tplc="08160019" w:tentative="1">
      <w:start w:val="1"/>
      <w:numFmt w:val="lowerLetter"/>
      <w:lvlText w:val="%8."/>
      <w:lvlJc w:val="left"/>
      <w:pPr>
        <w:ind w:left="6465" w:hanging="360"/>
      </w:pPr>
    </w:lvl>
    <w:lvl w:ilvl="8" w:tplc="0816001B" w:tentative="1">
      <w:start w:val="1"/>
      <w:numFmt w:val="lowerRoman"/>
      <w:lvlText w:val="%9."/>
      <w:lvlJc w:val="right"/>
      <w:pPr>
        <w:ind w:left="7185" w:hanging="180"/>
      </w:pPr>
    </w:lvl>
  </w:abstractNum>
  <w:abstractNum w:abstractNumId="20">
    <w:nsid w:val="36A23200"/>
    <w:multiLevelType w:val="hybridMultilevel"/>
    <w:tmpl w:val="74CAC288"/>
    <w:lvl w:ilvl="0" w:tplc="C9205118">
      <w:start w:val="1"/>
      <w:numFmt w:val="decimal"/>
      <w:lvlText w:val="%1."/>
      <w:lvlJc w:val="left"/>
      <w:pPr>
        <w:ind w:left="786" w:hanging="360"/>
      </w:pPr>
      <w:rPr>
        <w:rFonts w:hint="default"/>
      </w:rPr>
    </w:lvl>
    <w:lvl w:ilvl="1" w:tplc="08160019">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21">
    <w:nsid w:val="3A9103A8"/>
    <w:multiLevelType w:val="hybridMultilevel"/>
    <w:tmpl w:val="8D7C500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3E8D69EF"/>
    <w:multiLevelType w:val="hybridMultilevel"/>
    <w:tmpl w:val="9DBCBB6E"/>
    <w:lvl w:ilvl="0" w:tplc="08160005">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3">
    <w:nsid w:val="442214B2"/>
    <w:multiLevelType w:val="hybridMultilevel"/>
    <w:tmpl w:val="246E1C3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49352F2C"/>
    <w:multiLevelType w:val="hybridMultilevel"/>
    <w:tmpl w:val="582053A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49481C87"/>
    <w:multiLevelType w:val="multilevel"/>
    <w:tmpl w:val="294239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AF03A0"/>
    <w:multiLevelType w:val="hybridMultilevel"/>
    <w:tmpl w:val="EEF85942"/>
    <w:lvl w:ilvl="0" w:tplc="292AB5C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4BBC242F"/>
    <w:multiLevelType w:val="hybridMultilevel"/>
    <w:tmpl w:val="AC7A5FB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8">
    <w:nsid w:val="4F401BAA"/>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F610C29"/>
    <w:multiLevelType w:val="hybridMultilevel"/>
    <w:tmpl w:val="6A92C92C"/>
    <w:lvl w:ilvl="0" w:tplc="08160005">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30">
    <w:nsid w:val="507C6DC9"/>
    <w:multiLevelType w:val="hybridMultilevel"/>
    <w:tmpl w:val="2B6054B4"/>
    <w:lvl w:ilvl="0" w:tplc="08160005">
      <w:start w:val="1"/>
      <w:numFmt w:val="bullet"/>
      <w:lvlText w:val=""/>
      <w:lvlJc w:val="left"/>
      <w:pPr>
        <w:ind w:left="793" w:hanging="360"/>
      </w:pPr>
      <w:rPr>
        <w:rFonts w:ascii="Wingdings" w:hAnsi="Wingdings" w:hint="default"/>
      </w:rPr>
    </w:lvl>
    <w:lvl w:ilvl="1" w:tplc="08160003" w:tentative="1">
      <w:start w:val="1"/>
      <w:numFmt w:val="bullet"/>
      <w:lvlText w:val="o"/>
      <w:lvlJc w:val="left"/>
      <w:pPr>
        <w:ind w:left="1513" w:hanging="360"/>
      </w:pPr>
      <w:rPr>
        <w:rFonts w:ascii="Courier New" w:hAnsi="Courier New" w:cs="Courier New" w:hint="default"/>
      </w:rPr>
    </w:lvl>
    <w:lvl w:ilvl="2" w:tplc="08160005" w:tentative="1">
      <w:start w:val="1"/>
      <w:numFmt w:val="bullet"/>
      <w:lvlText w:val=""/>
      <w:lvlJc w:val="left"/>
      <w:pPr>
        <w:ind w:left="2233" w:hanging="360"/>
      </w:pPr>
      <w:rPr>
        <w:rFonts w:ascii="Wingdings" w:hAnsi="Wingdings" w:hint="default"/>
      </w:rPr>
    </w:lvl>
    <w:lvl w:ilvl="3" w:tplc="08160001" w:tentative="1">
      <w:start w:val="1"/>
      <w:numFmt w:val="bullet"/>
      <w:lvlText w:val=""/>
      <w:lvlJc w:val="left"/>
      <w:pPr>
        <w:ind w:left="2953" w:hanging="360"/>
      </w:pPr>
      <w:rPr>
        <w:rFonts w:ascii="Symbol" w:hAnsi="Symbol" w:hint="default"/>
      </w:rPr>
    </w:lvl>
    <w:lvl w:ilvl="4" w:tplc="08160003" w:tentative="1">
      <w:start w:val="1"/>
      <w:numFmt w:val="bullet"/>
      <w:lvlText w:val="o"/>
      <w:lvlJc w:val="left"/>
      <w:pPr>
        <w:ind w:left="3673" w:hanging="360"/>
      </w:pPr>
      <w:rPr>
        <w:rFonts w:ascii="Courier New" w:hAnsi="Courier New" w:cs="Courier New" w:hint="default"/>
      </w:rPr>
    </w:lvl>
    <w:lvl w:ilvl="5" w:tplc="08160005" w:tentative="1">
      <w:start w:val="1"/>
      <w:numFmt w:val="bullet"/>
      <w:lvlText w:val=""/>
      <w:lvlJc w:val="left"/>
      <w:pPr>
        <w:ind w:left="4393" w:hanging="360"/>
      </w:pPr>
      <w:rPr>
        <w:rFonts w:ascii="Wingdings" w:hAnsi="Wingdings" w:hint="default"/>
      </w:rPr>
    </w:lvl>
    <w:lvl w:ilvl="6" w:tplc="08160001" w:tentative="1">
      <w:start w:val="1"/>
      <w:numFmt w:val="bullet"/>
      <w:lvlText w:val=""/>
      <w:lvlJc w:val="left"/>
      <w:pPr>
        <w:ind w:left="5113" w:hanging="360"/>
      </w:pPr>
      <w:rPr>
        <w:rFonts w:ascii="Symbol" w:hAnsi="Symbol" w:hint="default"/>
      </w:rPr>
    </w:lvl>
    <w:lvl w:ilvl="7" w:tplc="08160003" w:tentative="1">
      <w:start w:val="1"/>
      <w:numFmt w:val="bullet"/>
      <w:lvlText w:val="o"/>
      <w:lvlJc w:val="left"/>
      <w:pPr>
        <w:ind w:left="5833" w:hanging="360"/>
      </w:pPr>
      <w:rPr>
        <w:rFonts w:ascii="Courier New" w:hAnsi="Courier New" w:cs="Courier New" w:hint="default"/>
      </w:rPr>
    </w:lvl>
    <w:lvl w:ilvl="8" w:tplc="08160005" w:tentative="1">
      <w:start w:val="1"/>
      <w:numFmt w:val="bullet"/>
      <w:lvlText w:val=""/>
      <w:lvlJc w:val="left"/>
      <w:pPr>
        <w:ind w:left="6553" w:hanging="360"/>
      </w:pPr>
      <w:rPr>
        <w:rFonts w:ascii="Wingdings" w:hAnsi="Wingdings" w:hint="default"/>
      </w:rPr>
    </w:lvl>
  </w:abstractNum>
  <w:abstractNum w:abstractNumId="31">
    <w:nsid w:val="55BF4616"/>
    <w:multiLevelType w:val="hybridMultilevel"/>
    <w:tmpl w:val="401E08C6"/>
    <w:lvl w:ilvl="0" w:tplc="700CF8FA">
      <w:start w:val="1"/>
      <w:numFmt w:val="lowerLetter"/>
      <w:lvlText w:val="%1)"/>
      <w:lvlJc w:val="left"/>
      <w:pPr>
        <w:ind w:left="1425" w:hanging="360"/>
      </w:pPr>
      <w:rPr>
        <w:b/>
      </w:rPr>
    </w:lvl>
    <w:lvl w:ilvl="1" w:tplc="08160019" w:tentative="1">
      <w:start w:val="1"/>
      <w:numFmt w:val="lowerLetter"/>
      <w:lvlText w:val="%2."/>
      <w:lvlJc w:val="left"/>
      <w:pPr>
        <w:ind w:left="2145" w:hanging="360"/>
      </w:pPr>
    </w:lvl>
    <w:lvl w:ilvl="2" w:tplc="0816001B" w:tentative="1">
      <w:start w:val="1"/>
      <w:numFmt w:val="lowerRoman"/>
      <w:lvlText w:val="%3."/>
      <w:lvlJc w:val="right"/>
      <w:pPr>
        <w:ind w:left="2865" w:hanging="180"/>
      </w:pPr>
    </w:lvl>
    <w:lvl w:ilvl="3" w:tplc="0816000F" w:tentative="1">
      <w:start w:val="1"/>
      <w:numFmt w:val="decimal"/>
      <w:lvlText w:val="%4."/>
      <w:lvlJc w:val="left"/>
      <w:pPr>
        <w:ind w:left="3585" w:hanging="360"/>
      </w:pPr>
    </w:lvl>
    <w:lvl w:ilvl="4" w:tplc="08160019" w:tentative="1">
      <w:start w:val="1"/>
      <w:numFmt w:val="lowerLetter"/>
      <w:lvlText w:val="%5."/>
      <w:lvlJc w:val="left"/>
      <w:pPr>
        <w:ind w:left="4305" w:hanging="360"/>
      </w:pPr>
    </w:lvl>
    <w:lvl w:ilvl="5" w:tplc="0816001B" w:tentative="1">
      <w:start w:val="1"/>
      <w:numFmt w:val="lowerRoman"/>
      <w:lvlText w:val="%6."/>
      <w:lvlJc w:val="right"/>
      <w:pPr>
        <w:ind w:left="5025" w:hanging="180"/>
      </w:pPr>
    </w:lvl>
    <w:lvl w:ilvl="6" w:tplc="0816000F" w:tentative="1">
      <w:start w:val="1"/>
      <w:numFmt w:val="decimal"/>
      <w:lvlText w:val="%7."/>
      <w:lvlJc w:val="left"/>
      <w:pPr>
        <w:ind w:left="5745" w:hanging="360"/>
      </w:pPr>
    </w:lvl>
    <w:lvl w:ilvl="7" w:tplc="08160019" w:tentative="1">
      <w:start w:val="1"/>
      <w:numFmt w:val="lowerLetter"/>
      <w:lvlText w:val="%8."/>
      <w:lvlJc w:val="left"/>
      <w:pPr>
        <w:ind w:left="6465" w:hanging="360"/>
      </w:pPr>
    </w:lvl>
    <w:lvl w:ilvl="8" w:tplc="0816001B" w:tentative="1">
      <w:start w:val="1"/>
      <w:numFmt w:val="lowerRoman"/>
      <w:lvlText w:val="%9."/>
      <w:lvlJc w:val="right"/>
      <w:pPr>
        <w:ind w:left="7185" w:hanging="180"/>
      </w:pPr>
    </w:lvl>
  </w:abstractNum>
  <w:abstractNum w:abstractNumId="32">
    <w:nsid w:val="55D7547D"/>
    <w:multiLevelType w:val="multilevel"/>
    <w:tmpl w:val="6B5AEB6C"/>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B3A0ECC"/>
    <w:multiLevelType w:val="hybridMultilevel"/>
    <w:tmpl w:val="C0260910"/>
    <w:lvl w:ilvl="0" w:tplc="0816000B">
      <w:start w:val="1"/>
      <w:numFmt w:val="bullet"/>
      <w:lvlText w:val=""/>
      <w:lvlJc w:val="left"/>
      <w:pPr>
        <w:ind w:left="644"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5EE83C6B"/>
    <w:multiLevelType w:val="multilevel"/>
    <w:tmpl w:val="EBC699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FA802BF"/>
    <w:multiLevelType w:val="hybridMultilevel"/>
    <w:tmpl w:val="D5EC6B4E"/>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6">
    <w:nsid w:val="642231DF"/>
    <w:multiLevelType w:val="hybridMultilevel"/>
    <w:tmpl w:val="D7960D4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64277E17"/>
    <w:multiLevelType w:val="hybridMultilevel"/>
    <w:tmpl w:val="B32AE402"/>
    <w:lvl w:ilvl="0" w:tplc="08160005">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8">
    <w:nsid w:val="66F92C46"/>
    <w:multiLevelType w:val="hybridMultilevel"/>
    <w:tmpl w:val="D5E8C9FE"/>
    <w:lvl w:ilvl="0" w:tplc="08160005">
      <w:start w:val="1"/>
      <w:numFmt w:val="bullet"/>
      <w:lvlText w:val=""/>
      <w:lvlJc w:val="left"/>
      <w:pPr>
        <w:ind w:left="1425" w:hanging="360"/>
      </w:pPr>
      <w:rPr>
        <w:rFonts w:ascii="Wingdings" w:hAnsi="Wingdings"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39">
    <w:nsid w:val="67335E2D"/>
    <w:multiLevelType w:val="hybridMultilevel"/>
    <w:tmpl w:val="DAC664E4"/>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6A3E0F90"/>
    <w:multiLevelType w:val="hybridMultilevel"/>
    <w:tmpl w:val="8AD461E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6B1B4785"/>
    <w:multiLevelType w:val="hybridMultilevel"/>
    <w:tmpl w:val="F262584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nsid w:val="6C595FAE"/>
    <w:multiLevelType w:val="hybridMultilevel"/>
    <w:tmpl w:val="582053A4"/>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71563930"/>
    <w:multiLevelType w:val="hybridMultilevel"/>
    <w:tmpl w:val="563E16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8065C14"/>
    <w:multiLevelType w:val="hybridMultilevel"/>
    <w:tmpl w:val="E75097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6"/>
  </w:num>
  <w:num w:numId="4">
    <w:abstractNumId w:val="14"/>
  </w:num>
  <w:num w:numId="5">
    <w:abstractNumId w:val="35"/>
  </w:num>
  <w:num w:numId="6">
    <w:abstractNumId w:val="27"/>
  </w:num>
  <w:num w:numId="7">
    <w:abstractNumId w:val="43"/>
  </w:num>
  <w:num w:numId="8">
    <w:abstractNumId w:val="44"/>
  </w:num>
  <w:num w:numId="9">
    <w:abstractNumId w:val="12"/>
  </w:num>
  <w:num w:numId="10">
    <w:abstractNumId w:val="24"/>
  </w:num>
  <w:num w:numId="11">
    <w:abstractNumId w:val="20"/>
  </w:num>
  <w:num w:numId="12">
    <w:abstractNumId w:val="18"/>
  </w:num>
  <w:num w:numId="13">
    <w:abstractNumId w:val="29"/>
  </w:num>
  <w:num w:numId="14">
    <w:abstractNumId w:val="34"/>
  </w:num>
  <w:num w:numId="15">
    <w:abstractNumId w:val="25"/>
  </w:num>
  <w:num w:numId="16">
    <w:abstractNumId w:val="19"/>
  </w:num>
  <w:num w:numId="17">
    <w:abstractNumId w:val="2"/>
  </w:num>
  <w:num w:numId="18">
    <w:abstractNumId w:val="42"/>
  </w:num>
  <w:num w:numId="19">
    <w:abstractNumId w:val="22"/>
  </w:num>
  <w:num w:numId="20">
    <w:abstractNumId w:val="8"/>
  </w:num>
  <w:num w:numId="21">
    <w:abstractNumId w:val="32"/>
  </w:num>
  <w:num w:numId="22">
    <w:abstractNumId w:val="17"/>
  </w:num>
  <w:num w:numId="23">
    <w:abstractNumId w:val="7"/>
  </w:num>
  <w:num w:numId="24">
    <w:abstractNumId w:val="1"/>
  </w:num>
  <w:num w:numId="25">
    <w:abstractNumId w:val="16"/>
  </w:num>
  <w:num w:numId="26">
    <w:abstractNumId w:val="33"/>
  </w:num>
  <w:num w:numId="27">
    <w:abstractNumId w:val="39"/>
  </w:num>
  <w:num w:numId="28">
    <w:abstractNumId w:val="41"/>
  </w:num>
  <w:num w:numId="29">
    <w:abstractNumId w:val="38"/>
  </w:num>
  <w:num w:numId="30">
    <w:abstractNumId w:val="37"/>
  </w:num>
  <w:num w:numId="31">
    <w:abstractNumId w:val="5"/>
  </w:num>
  <w:num w:numId="32">
    <w:abstractNumId w:val="6"/>
  </w:num>
  <w:num w:numId="33">
    <w:abstractNumId w:val="21"/>
  </w:num>
  <w:num w:numId="34">
    <w:abstractNumId w:val="10"/>
  </w:num>
  <w:num w:numId="35">
    <w:abstractNumId w:val="36"/>
  </w:num>
  <w:num w:numId="36">
    <w:abstractNumId w:val="4"/>
  </w:num>
  <w:num w:numId="37">
    <w:abstractNumId w:val="0"/>
  </w:num>
  <w:num w:numId="38">
    <w:abstractNumId w:val="9"/>
  </w:num>
  <w:num w:numId="39">
    <w:abstractNumId w:val="31"/>
  </w:num>
  <w:num w:numId="40">
    <w:abstractNumId w:val="13"/>
  </w:num>
  <w:num w:numId="41">
    <w:abstractNumId w:val="28"/>
  </w:num>
  <w:num w:numId="42">
    <w:abstractNumId w:val="40"/>
  </w:num>
  <w:num w:numId="43">
    <w:abstractNumId w:val="30"/>
  </w:num>
  <w:num w:numId="44">
    <w:abstractNumId w:val="3"/>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120B2"/>
    <w:rsid w:val="00002EC3"/>
    <w:rsid w:val="0000429D"/>
    <w:rsid w:val="0000744D"/>
    <w:rsid w:val="0001111C"/>
    <w:rsid w:val="0001273B"/>
    <w:rsid w:val="00013256"/>
    <w:rsid w:val="00015A5B"/>
    <w:rsid w:val="00026C64"/>
    <w:rsid w:val="00041BEE"/>
    <w:rsid w:val="00043C34"/>
    <w:rsid w:val="00044725"/>
    <w:rsid w:val="00044FB9"/>
    <w:rsid w:val="00046F1E"/>
    <w:rsid w:val="000531C3"/>
    <w:rsid w:val="00054B43"/>
    <w:rsid w:val="0005745C"/>
    <w:rsid w:val="0006101F"/>
    <w:rsid w:val="00070BCE"/>
    <w:rsid w:val="000722CA"/>
    <w:rsid w:val="0007231C"/>
    <w:rsid w:val="00072639"/>
    <w:rsid w:val="0007355A"/>
    <w:rsid w:val="000760B4"/>
    <w:rsid w:val="00076719"/>
    <w:rsid w:val="00097A3E"/>
    <w:rsid w:val="000B0DBD"/>
    <w:rsid w:val="000B3258"/>
    <w:rsid w:val="000B3FF3"/>
    <w:rsid w:val="000B5244"/>
    <w:rsid w:val="000B6374"/>
    <w:rsid w:val="000C57DB"/>
    <w:rsid w:val="000D3A5E"/>
    <w:rsid w:val="000F203D"/>
    <w:rsid w:val="000F35A1"/>
    <w:rsid w:val="0010589F"/>
    <w:rsid w:val="00124D39"/>
    <w:rsid w:val="0012680F"/>
    <w:rsid w:val="00126BA7"/>
    <w:rsid w:val="00126CF0"/>
    <w:rsid w:val="0013358D"/>
    <w:rsid w:val="00134C26"/>
    <w:rsid w:val="00135053"/>
    <w:rsid w:val="00135C87"/>
    <w:rsid w:val="0013694C"/>
    <w:rsid w:val="001430BC"/>
    <w:rsid w:val="00146279"/>
    <w:rsid w:val="00154172"/>
    <w:rsid w:val="00160192"/>
    <w:rsid w:val="0016298A"/>
    <w:rsid w:val="00163357"/>
    <w:rsid w:val="001670F1"/>
    <w:rsid w:val="001712C2"/>
    <w:rsid w:val="00171490"/>
    <w:rsid w:val="00181E8C"/>
    <w:rsid w:val="001865EB"/>
    <w:rsid w:val="001973A6"/>
    <w:rsid w:val="001A25B6"/>
    <w:rsid w:val="001A73E0"/>
    <w:rsid w:val="001B6619"/>
    <w:rsid w:val="001D0CC3"/>
    <w:rsid w:val="001D1D76"/>
    <w:rsid w:val="001E0867"/>
    <w:rsid w:val="001E2114"/>
    <w:rsid w:val="001E2890"/>
    <w:rsid w:val="001E5145"/>
    <w:rsid w:val="001F4CA2"/>
    <w:rsid w:val="001F7A06"/>
    <w:rsid w:val="002039CB"/>
    <w:rsid w:val="002044F6"/>
    <w:rsid w:val="00207E47"/>
    <w:rsid w:val="00214604"/>
    <w:rsid w:val="00225D3B"/>
    <w:rsid w:val="002307DF"/>
    <w:rsid w:val="002313A7"/>
    <w:rsid w:val="002347EE"/>
    <w:rsid w:val="00240326"/>
    <w:rsid w:val="0024042A"/>
    <w:rsid w:val="00250AB6"/>
    <w:rsid w:val="00251E2A"/>
    <w:rsid w:val="00253376"/>
    <w:rsid w:val="002546D5"/>
    <w:rsid w:val="002553CD"/>
    <w:rsid w:val="0026376B"/>
    <w:rsid w:val="00264B5B"/>
    <w:rsid w:val="00265A80"/>
    <w:rsid w:val="002715D7"/>
    <w:rsid w:val="00272FB1"/>
    <w:rsid w:val="00275A09"/>
    <w:rsid w:val="00276022"/>
    <w:rsid w:val="002777B5"/>
    <w:rsid w:val="00283F40"/>
    <w:rsid w:val="00287160"/>
    <w:rsid w:val="002875A9"/>
    <w:rsid w:val="002902F9"/>
    <w:rsid w:val="00290D01"/>
    <w:rsid w:val="002A0D1A"/>
    <w:rsid w:val="002A11C7"/>
    <w:rsid w:val="002A4994"/>
    <w:rsid w:val="002A65AE"/>
    <w:rsid w:val="002A7E49"/>
    <w:rsid w:val="002C09C0"/>
    <w:rsid w:val="002C2BCD"/>
    <w:rsid w:val="002C59EF"/>
    <w:rsid w:val="002D1D79"/>
    <w:rsid w:val="002D72E6"/>
    <w:rsid w:val="002F0312"/>
    <w:rsid w:val="003024AB"/>
    <w:rsid w:val="003040A6"/>
    <w:rsid w:val="00307EF1"/>
    <w:rsid w:val="00310684"/>
    <w:rsid w:val="00316DCD"/>
    <w:rsid w:val="00322F2B"/>
    <w:rsid w:val="00326A60"/>
    <w:rsid w:val="003300D9"/>
    <w:rsid w:val="00332F94"/>
    <w:rsid w:val="00333AC2"/>
    <w:rsid w:val="003406F7"/>
    <w:rsid w:val="003423B6"/>
    <w:rsid w:val="00344E8A"/>
    <w:rsid w:val="0035415F"/>
    <w:rsid w:val="003541C6"/>
    <w:rsid w:val="003571E3"/>
    <w:rsid w:val="0036396D"/>
    <w:rsid w:val="00367EA4"/>
    <w:rsid w:val="00367FE2"/>
    <w:rsid w:val="00370837"/>
    <w:rsid w:val="0037083F"/>
    <w:rsid w:val="00372F51"/>
    <w:rsid w:val="00395A3A"/>
    <w:rsid w:val="00395F1A"/>
    <w:rsid w:val="003B39D0"/>
    <w:rsid w:val="003B6257"/>
    <w:rsid w:val="003C0138"/>
    <w:rsid w:val="003C0401"/>
    <w:rsid w:val="003C63F1"/>
    <w:rsid w:val="003C665B"/>
    <w:rsid w:val="003D67FE"/>
    <w:rsid w:val="003D6AA5"/>
    <w:rsid w:val="003D6D59"/>
    <w:rsid w:val="003E57F4"/>
    <w:rsid w:val="003F0224"/>
    <w:rsid w:val="003F4C08"/>
    <w:rsid w:val="003F5601"/>
    <w:rsid w:val="0040060D"/>
    <w:rsid w:val="00402827"/>
    <w:rsid w:val="00423207"/>
    <w:rsid w:val="00424820"/>
    <w:rsid w:val="0042631C"/>
    <w:rsid w:val="00426A4E"/>
    <w:rsid w:val="00437964"/>
    <w:rsid w:val="00444A2F"/>
    <w:rsid w:val="004609E2"/>
    <w:rsid w:val="00470C37"/>
    <w:rsid w:val="00474E53"/>
    <w:rsid w:val="00476BC4"/>
    <w:rsid w:val="00477089"/>
    <w:rsid w:val="00482F3D"/>
    <w:rsid w:val="004843A7"/>
    <w:rsid w:val="00486C22"/>
    <w:rsid w:val="00490E9D"/>
    <w:rsid w:val="00494899"/>
    <w:rsid w:val="00496890"/>
    <w:rsid w:val="004A28C7"/>
    <w:rsid w:val="004A6DDE"/>
    <w:rsid w:val="004B06DD"/>
    <w:rsid w:val="004B415D"/>
    <w:rsid w:val="004B4FDE"/>
    <w:rsid w:val="004C06BD"/>
    <w:rsid w:val="004E0011"/>
    <w:rsid w:val="004E6D88"/>
    <w:rsid w:val="004E77AD"/>
    <w:rsid w:val="004F0D00"/>
    <w:rsid w:val="00504D09"/>
    <w:rsid w:val="00505B62"/>
    <w:rsid w:val="00505D21"/>
    <w:rsid w:val="00510C58"/>
    <w:rsid w:val="0051339A"/>
    <w:rsid w:val="0051382E"/>
    <w:rsid w:val="00523571"/>
    <w:rsid w:val="005274BD"/>
    <w:rsid w:val="00527720"/>
    <w:rsid w:val="005319E0"/>
    <w:rsid w:val="00534C52"/>
    <w:rsid w:val="00535EE5"/>
    <w:rsid w:val="005402B0"/>
    <w:rsid w:val="00541256"/>
    <w:rsid w:val="00542887"/>
    <w:rsid w:val="00542E71"/>
    <w:rsid w:val="00561376"/>
    <w:rsid w:val="00571C10"/>
    <w:rsid w:val="00572672"/>
    <w:rsid w:val="00573029"/>
    <w:rsid w:val="00576BDA"/>
    <w:rsid w:val="0058058F"/>
    <w:rsid w:val="00592538"/>
    <w:rsid w:val="005B17F9"/>
    <w:rsid w:val="005B4374"/>
    <w:rsid w:val="005C00D0"/>
    <w:rsid w:val="005C39A3"/>
    <w:rsid w:val="005C4216"/>
    <w:rsid w:val="005C59D3"/>
    <w:rsid w:val="005D5E4D"/>
    <w:rsid w:val="005E300F"/>
    <w:rsid w:val="005E740A"/>
    <w:rsid w:val="005F126C"/>
    <w:rsid w:val="005F52B0"/>
    <w:rsid w:val="00600051"/>
    <w:rsid w:val="006076D4"/>
    <w:rsid w:val="0061041E"/>
    <w:rsid w:val="00610A2F"/>
    <w:rsid w:val="006120B2"/>
    <w:rsid w:val="00621414"/>
    <w:rsid w:val="0062255A"/>
    <w:rsid w:val="00623EBD"/>
    <w:rsid w:val="00624C44"/>
    <w:rsid w:val="00626075"/>
    <w:rsid w:val="00633DD3"/>
    <w:rsid w:val="00634E03"/>
    <w:rsid w:val="00640381"/>
    <w:rsid w:val="00640418"/>
    <w:rsid w:val="006407B9"/>
    <w:rsid w:val="00644AAA"/>
    <w:rsid w:val="006722AF"/>
    <w:rsid w:val="00672F83"/>
    <w:rsid w:val="006829CC"/>
    <w:rsid w:val="006858B4"/>
    <w:rsid w:val="00685C9F"/>
    <w:rsid w:val="00696849"/>
    <w:rsid w:val="00697A5D"/>
    <w:rsid w:val="006A0138"/>
    <w:rsid w:val="006A1A7E"/>
    <w:rsid w:val="006A4ED8"/>
    <w:rsid w:val="006A7252"/>
    <w:rsid w:val="006B188D"/>
    <w:rsid w:val="006B23A3"/>
    <w:rsid w:val="006B44D2"/>
    <w:rsid w:val="006B4FF8"/>
    <w:rsid w:val="006B553B"/>
    <w:rsid w:val="006B6A0B"/>
    <w:rsid w:val="006B6C4A"/>
    <w:rsid w:val="006B7203"/>
    <w:rsid w:val="006C32F6"/>
    <w:rsid w:val="006C4F23"/>
    <w:rsid w:val="006C5F1B"/>
    <w:rsid w:val="006D06A9"/>
    <w:rsid w:val="006D2BE1"/>
    <w:rsid w:val="006D5DEC"/>
    <w:rsid w:val="006E4ECA"/>
    <w:rsid w:val="006E5298"/>
    <w:rsid w:val="006F07AA"/>
    <w:rsid w:val="006F5885"/>
    <w:rsid w:val="006F6638"/>
    <w:rsid w:val="007022E9"/>
    <w:rsid w:val="00702B84"/>
    <w:rsid w:val="00703754"/>
    <w:rsid w:val="00712D91"/>
    <w:rsid w:val="00727AEF"/>
    <w:rsid w:val="00727F88"/>
    <w:rsid w:val="00727FED"/>
    <w:rsid w:val="007317E2"/>
    <w:rsid w:val="00732BCC"/>
    <w:rsid w:val="00737DB7"/>
    <w:rsid w:val="00740877"/>
    <w:rsid w:val="00754E09"/>
    <w:rsid w:val="00764801"/>
    <w:rsid w:val="0076689C"/>
    <w:rsid w:val="00766FDA"/>
    <w:rsid w:val="007739A3"/>
    <w:rsid w:val="007772A4"/>
    <w:rsid w:val="00783B04"/>
    <w:rsid w:val="00791F90"/>
    <w:rsid w:val="007926EB"/>
    <w:rsid w:val="00795CA6"/>
    <w:rsid w:val="007B58DE"/>
    <w:rsid w:val="007C1B8E"/>
    <w:rsid w:val="007C2659"/>
    <w:rsid w:val="007C5889"/>
    <w:rsid w:val="007C5B12"/>
    <w:rsid w:val="007C6837"/>
    <w:rsid w:val="007C78BF"/>
    <w:rsid w:val="007C7FAC"/>
    <w:rsid w:val="007D2AB6"/>
    <w:rsid w:val="007D6248"/>
    <w:rsid w:val="007E10BA"/>
    <w:rsid w:val="007E15E8"/>
    <w:rsid w:val="007E2904"/>
    <w:rsid w:val="007F3317"/>
    <w:rsid w:val="007F389D"/>
    <w:rsid w:val="0080401D"/>
    <w:rsid w:val="008230DF"/>
    <w:rsid w:val="00824B6E"/>
    <w:rsid w:val="008300EB"/>
    <w:rsid w:val="008366E5"/>
    <w:rsid w:val="00842A25"/>
    <w:rsid w:val="00843399"/>
    <w:rsid w:val="00844897"/>
    <w:rsid w:val="00844FC2"/>
    <w:rsid w:val="00853522"/>
    <w:rsid w:val="008665E0"/>
    <w:rsid w:val="00870C7C"/>
    <w:rsid w:val="00873308"/>
    <w:rsid w:val="008774E0"/>
    <w:rsid w:val="00890F13"/>
    <w:rsid w:val="008A0F68"/>
    <w:rsid w:val="008A1C12"/>
    <w:rsid w:val="008B4F9E"/>
    <w:rsid w:val="008B6185"/>
    <w:rsid w:val="008C2E90"/>
    <w:rsid w:val="008C3A03"/>
    <w:rsid w:val="008D399F"/>
    <w:rsid w:val="008E164F"/>
    <w:rsid w:val="008F58E9"/>
    <w:rsid w:val="008F64DA"/>
    <w:rsid w:val="008F6D10"/>
    <w:rsid w:val="008F6DEB"/>
    <w:rsid w:val="008F7E73"/>
    <w:rsid w:val="009003FD"/>
    <w:rsid w:val="009045DE"/>
    <w:rsid w:val="009050E0"/>
    <w:rsid w:val="009139A2"/>
    <w:rsid w:val="0091484F"/>
    <w:rsid w:val="009211EA"/>
    <w:rsid w:val="00931AB6"/>
    <w:rsid w:val="00937D11"/>
    <w:rsid w:val="00940EA9"/>
    <w:rsid w:val="00942C26"/>
    <w:rsid w:val="00945016"/>
    <w:rsid w:val="00954D32"/>
    <w:rsid w:val="00964CC6"/>
    <w:rsid w:val="00967200"/>
    <w:rsid w:val="00973A5A"/>
    <w:rsid w:val="00977107"/>
    <w:rsid w:val="00983559"/>
    <w:rsid w:val="009841E0"/>
    <w:rsid w:val="00986D54"/>
    <w:rsid w:val="00986E1F"/>
    <w:rsid w:val="00990416"/>
    <w:rsid w:val="009A29D7"/>
    <w:rsid w:val="009B5030"/>
    <w:rsid w:val="009B61BB"/>
    <w:rsid w:val="009C55F7"/>
    <w:rsid w:val="009C7985"/>
    <w:rsid w:val="009D12AF"/>
    <w:rsid w:val="009E0395"/>
    <w:rsid w:val="009F1B38"/>
    <w:rsid w:val="009F3D55"/>
    <w:rsid w:val="009F7C64"/>
    <w:rsid w:val="00A02CAA"/>
    <w:rsid w:val="00A048EE"/>
    <w:rsid w:val="00A04DFF"/>
    <w:rsid w:val="00A222BC"/>
    <w:rsid w:val="00A2355B"/>
    <w:rsid w:val="00A33507"/>
    <w:rsid w:val="00A40C42"/>
    <w:rsid w:val="00A5004F"/>
    <w:rsid w:val="00A5407C"/>
    <w:rsid w:val="00A558C9"/>
    <w:rsid w:val="00A617B6"/>
    <w:rsid w:val="00A71C98"/>
    <w:rsid w:val="00A7208E"/>
    <w:rsid w:val="00A746AB"/>
    <w:rsid w:val="00A74AE7"/>
    <w:rsid w:val="00A77C6A"/>
    <w:rsid w:val="00A8082B"/>
    <w:rsid w:val="00A819BA"/>
    <w:rsid w:val="00A81BC2"/>
    <w:rsid w:val="00A8256B"/>
    <w:rsid w:val="00A82CEB"/>
    <w:rsid w:val="00A86664"/>
    <w:rsid w:val="00A911FA"/>
    <w:rsid w:val="00A97002"/>
    <w:rsid w:val="00AA45C3"/>
    <w:rsid w:val="00AA4717"/>
    <w:rsid w:val="00AA7075"/>
    <w:rsid w:val="00AB2EB1"/>
    <w:rsid w:val="00AB4868"/>
    <w:rsid w:val="00AC483C"/>
    <w:rsid w:val="00AD402C"/>
    <w:rsid w:val="00AD601D"/>
    <w:rsid w:val="00AE5A52"/>
    <w:rsid w:val="00AF283F"/>
    <w:rsid w:val="00B00968"/>
    <w:rsid w:val="00B121DC"/>
    <w:rsid w:val="00B2075C"/>
    <w:rsid w:val="00B21374"/>
    <w:rsid w:val="00B22108"/>
    <w:rsid w:val="00B31F1C"/>
    <w:rsid w:val="00B34705"/>
    <w:rsid w:val="00B40401"/>
    <w:rsid w:val="00B472A8"/>
    <w:rsid w:val="00B53E38"/>
    <w:rsid w:val="00B65F22"/>
    <w:rsid w:val="00B678DE"/>
    <w:rsid w:val="00B67BD4"/>
    <w:rsid w:val="00B75AD5"/>
    <w:rsid w:val="00B75B7C"/>
    <w:rsid w:val="00B81CEB"/>
    <w:rsid w:val="00B8442E"/>
    <w:rsid w:val="00B856D4"/>
    <w:rsid w:val="00B85DB5"/>
    <w:rsid w:val="00B9029B"/>
    <w:rsid w:val="00B906DA"/>
    <w:rsid w:val="00B95912"/>
    <w:rsid w:val="00B97D51"/>
    <w:rsid w:val="00BA1549"/>
    <w:rsid w:val="00BA5F4F"/>
    <w:rsid w:val="00BA6423"/>
    <w:rsid w:val="00BC0AA5"/>
    <w:rsid w:val="00BD1A87"/>
    <w:rsid w:val="00BD2EF1"/>
    <w:rsid w:val="00BD6691"/>
    <w:rsid w:val="00BF25E8"/>
    <w:rsid w:val="00C12230"/>
    <w:rsid w:val="00C2249E"/>
    <w:rsid w:val="00C247D7"/>
    <w:rsid w:val="00C266B5"/>
    <w:rsid w:val="00C33896"/>
    <w:rsid w:val="00C409EF"/>
    <w:rsid w:val="00C44509"/>
    <w:rsid w:val="00C44C46"/>
    <w:rsid w:val="00C64B8F"/>
    <w:rsid w:val="00C65198"/>
    <w:rsid w:val="00C83813"/>
    <w:rsid w:val="00C84368"/>
    <w:rsid w:val="00C848F8"/>
    <w:rsid w:val="00CA4D4B"/>
    <w:rsid w:val="00CB1542"/>
    <w:rsid w:val="00CB4CDC"/>
    <w:rsid w:val="00CC43A9"/>
    <w:rsid w:val="00CD06B2"/>
    <w:rsid w:val="00CD2313"/>
    <w:rsid w:val="00CD2E32"/>
    <w:rsid w:val="00CD4571"/>
    <w:rsid w:val="00CD6211"/>
    <w:rsid w:val="00CE2BCD"/>
    <w:rsid w:val="00CE4BE7"/>
    <w:rsid w:val="00CE4E2E"/>
    <w:rsid w:val="00CE4FA8"/>
    <w:rsid w:val="00CE50FC"/>
    <w:rsid w:val="00CE7D3A"/>
    <w:rsid w:val="00CF132D"/>
    <w:rsid w:val="00CF6BBD"/>
    <w:rsid w:val="00CF734D"/>
    <w:rsid w:val="00D00A9F"/>
    <w:rsid w:val="00D07E3B"/>
    <w:rsid w:val="00D2009E"/>
    <w:rsid w:val="00D235BE"/>
    <w:rsid w:val="00D3169C"/>
    <w:rsid w:val="00D336F7"/>
    <w:rsid w:val="00D33757"/>
    <w:rsid w:val="00D3389A"/>
    <w:rsid w:val="00D45E29"/>
    <w:rsid w:val="00D46E7A"/>
    <w:rsid w:val="00D50EFE"/>
    <w:rsid w:val="00D52AF7"/>
    <w:rsid w:val="00D632DD"/>
    <w:rsid w:val="00D67281"/>
    <w:rsid w:val="00D84B3A"/>
    <w:rsid w:val="00D8500E"/>
    <w:rsid w:val="00D87CDC"/>
    <w:rsid w:val="00D913C5"/>
    <w:rsid w:val="00D951BF"/>
    <w:rsid w:val="00D95330"/>
    <w:rsid w:val="00D96B00"/>
    <w:rsid w:val="00DA00E8"/>
    <w:rsid w:val="00DA2C9C"/>
    <w:rsid w:val="00DB62DB"/>
    <w:rsid w:val="00DC705D"/>
    <w:rsid w:val="00DD2673"/>
    <w:rsid w:val="00DD59C4"/>
    <w:rsid w:val="00DE3205"/>
    <w:rsid w:val="00DE7D4A"/>
    <w:rsid w:val="00DF1218"/>
    <w:rsid w:val="00DF2448"/>
    <w:rsid w:val="00DF7220"/>
    <w:rsid w:val="00E00D75"/>
    <w:rsid w:val="00E11A6A"/>
    <w:rsid w:val="00E1294A"/>
    <w:rsid w:val="00E14ED6"/>
    <w:rsid w:val="00E17BB2"/>
    <w:rsid w:val="00E21D3A"/>
    <w:rsid w:val="00E31A54"/>
    <w:rsid w:val="00E37926"/>
    <w:rsid w:val="00E409B2"/>
    <w:rsid w:val="00E470C2"/>
    <w:rsid w:val="00E51243"/>
    <w:rsid w:val="00E56B39"/>
    <w:rsid w:val="00E60DF0"/>
    <w:rsid w:val="00E60F06"/>
    <w:rsid w:val="00E619FE"/>
    <w:rsid w:val="00E6240B"/>
    <w:rsid w:val="00E629F2"/>
    <w:rsid w:val="00E6414B"/>
    <w:rsid w:val="00E65BD4"/>
    <w:rsid w:val="00E74203"/>
    <w:rsid w:val="00E80E3F"/>
    <w:rsid w:val="00E85FB3"/>
    <w:rsid w:val="00E86100"/>
    <w:rsid w:val="00E93452"/>
    <w:rsid w:val="00EA0F0D"/>
    <w:rsid w:val="00EA2432"/>
    <w:rsid w:val="00EA7A2A"/>
    <w:rsid w:val="00EB29E3"/>
    <w:rsid w:val="00EB7A7B"/>
    <w:rsid w:val="00EC2DD7"/>
    <w:rsid w:val="00ED012F"/>
    <w:rsid w:val="00ED37A0"/>
    <w:rsid w:val="00EE1307"/>
    <w:rsid w:val="00EE403C"/>
    <w:rsid w:val="00EF6222"/>
    <w:rsid w:val="00EF7F58"/>
    <w:rsid w:val="00F015C4"/>
    <w:rsid w:val="00F02EE2"/>
    <w:rsid w:val="00F17195"/>
    <w:rsid w:val="00F2633D"/>
    <w:rsid w:val="00F31F8A"/>
    <w:rsid w:val="00F3697B"/>
    <w:rsid w:val="00F3723B"/>
    <w:rsid w:val="00F44A40"/>
    <w:rsid w:val="00F623DE"/>
    <w:rsid w:val="00F6572A"/>
    <w:rsid w:val="00F700E6"/>
    <w:rsid w:val="00F71D26"/>
    <w:rsid w:val="00F75115"/>
    <w:rsid w:val="00F80875"/>
    <w:rsid w:val="00F8386B"/>
    <w:rsid w:val="00F85255"/>
    <w:rsid w:val="00F90475"/>
    <w:rsid w:val="00F94521"/>
    <w:rsid w:val="00F9469D"/>
    <w:rsid w:val="00F964EA"/>
    <w:rsid w:val="00FA2B13"/>
    <w:rsid w:val="00FA4092"/>
    <w:rsid w:val="00FA49F8"/>
    <w:rsid w:val="00FA709E"/>
    <w:rsid w:val="00FB4607"/>
    <w:rsid w:val="00FB50E6"/>
    <w:rsid w:val="00FB6E43"/>
    <w:rsid w:val="00FB6F27"/>
    <w:rsid w:val="00FD6D9B"/>
    <w:rsid w:val="00FE2E6C"/>
    <w:rsid w:val="00FE30FC"/>
    <w:rsid w:val="00FE701C"/>
    <w:rsid w:val="00FE7E08"/>
    <w:rsid w:val="00FF0421"/>
    <w:rsid w:val="00FF0990"/>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0B2"/>
    <w:rPr>
      <w:rFonts w:cs="Calibri"/>
      <w:lang w:eastAsia="en-US"/>
    </w:rPr>
  </w:style>
  <w:style w:type="paragraph" w:styleId="Ttulo1">
    <w:name w:val="heading 1"/>
    <w:basedOn w:val="Normal"/>
    <w:next w:val="Normal"/>
    <w:link w:val="Ttulo1Carcter"/>
    <w:uiPriority w:val="99"/>
    <w:qFormat/>
    <w:rsid w:val="003040A6"/>
    <w:pPr>
      <w:keepNext/>
      <w:keepLines/>
      <w:spacing w:before="480"/>
      <w:outlineLvl w:val="0"/>
    </w:pPr>
    <w:rPr>
      <w:rFonts w:ascii="Cambria" w:hAnsi="Cambria" w:cs="Cambria"/>
      <w:b/>
      <w:bCs/>
      <w:color w:val="365F91"/>
      <w:sz w:val="28"/>
      <w:szCs w:val="28"/>
      <w:lang w:eastAsia="pt-PT"/>
    </w:rPr>
  </w:style>
  <w:style w:type="paragraph" w:styleId="Ttulo2">
    <w:name w:val="heading 2"/>
    <w:basedOn w:val="Normal"/>
    <w:next w:val="Normal"/>
    <w:link w:val="Ttulo2Carcter"/>
    <w:unhideWhenUsed/>
    <w:qFormat/>
    <w:locked/>
    <w:rsid w:val="008F58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semiHidden/>
    <w:unhideWhenUsed/>
    <w:qFormat/>
    <w:locked/>
    <w:rsid w:val="008F58E9"/>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9"/>
    <w:rsid w:val="003040A6"/>
    <w:rPr>
      <w:rFonts w:ascii="Cambria" w:hAnsi="Cambria" w:cs="Cambria"/>
      <w:b/>
      <w:bCs/>
      <w:color w:val="365F91"/>
      <w:sz w:val="28"/>
      <w:szCs w:val="28"/>
    </w:rPr>
  </w:style>
  <w:style w:type="paragraph" w:styleId="SemEspaamento">
    <w:name w:val="No Spacing"/>
    <w:link w:val="SemEspaamentoCarcter"/>
    <w:uiPriority w:val="99"/>
    <w:qFormat/>
    <w:rsid w:val="003040A6"/>
    <w:rPr>
      <w:rFonts w:eastAsia="Times New Roman" w:cs="Calibri"/>
      <w:lang w:eastAsia="en-US"/>
    </w:rPr>
  </w:style>
  <w:style w:type="character" w:customStyle="1" w:styleId="SemEspaamentoCarcter">
    <w:name w:val="Sem Espaçamento Carácter"/>
    <w:basedOn w:val="Tipodeletrapredefinidodopargrafo"/>
    <w:link w:val="SemEspaamento"/>
    <w:uiPriority w:val="99"/>
    <w:locked/>
    <w:rsid w:val="003040A6"/>
    <w:rPr>
      <w:rFonts w:eastAsia="Times New Roman" w:cs="Calibri"/>
      <w:lang w:eastAsia="en-US"/>
    </w:rPr>
  </w:style>
  <w:style w:type="paragraph" w:styleId="PargrafodaLista">
    <w:name w:val="List Paragraph"/>
    <w:basedOn w:val="Normal"/>
    <w:uiPriority w:val="99"/>
    <w:qFormat/>
    <w:rsid w:val="003040A6"/>
    <w:pPr>
      <w:ind w:left="720"/>
      <w:contextualSpacing/>
    </w:pPr>
  </w:style>
  <w:style w:type="paragraph" w:styleId="Textodenotaderodap">
    <w:name w:val="footnote text"/>
    <w:basedOn w:val="Normal"/>
    <w:link w:val="TextodenotaderodapCarcter"/>
    <w:uiPriority w:val="99"/>
    <w:semiHidden/>
    <w:unhideWhenUsed/>
    <w:rsid w:val="00DF7220"/>
    <w:rPr>
      <w:sz w:val="20"/>
      <w:szCs w:val="20"/>
    </w:rPr>
  </w:style>
  <w:style w:type="character" w:customStyle="1" w:styleId="TextodenotaderodapCarcter">
    <w:name w:val="Texto de nota de rodapé Carácter"/>
    <w:basedOn w:val="Tipodeletrapredefinidodopargrafo"/>
    <w:link w:val="Textodenotaderodap"/>
    <w:uiPriority w:val="99"/>
    <w:semiHidden/>
    <w:rsid w:val="00DF7220"/>
    <w:rPr>
      <w:rFonts w:cs="Calibri"/>
      <w:sz w:val="20"/>
      <w:szCs w:val="20"/>
      <w:lang w:eastAsia="en-US"/>
    </w:rPr>
  </w:style>
  <w:style w:type="character" w:styleId="Refdenotaderodap">
    <w:name w:val="footnote reference"/>
    <w:basedOn w:val="Tipodeletrapredefinidodopargrafo"/>
    <w:uiPriority w:val="99"/>
    <w:semiHidden/>
    <w:unhideWhenUsed/>
    <w:rsid w:val="00DF7220"/>
    <w:rPr>
      <w:vertAlign w:val="superscript"/>
    </w:rPr>
  </w:style>
  <w:style w:type="table" w:styleId="Tabelacomgrelha">
    <w:name w:val="Table Grid"/>
    <w:basedOn w:val="Tabelanormal"/>
    <w:uiPriority w:val="59"/>
    <w:rsid w:val="00DF7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DF7220"/>
    <w:rPr>
      <w:color w:val="0000FF" w:themeColor="hyperlink"/>
      <w:u w:val="single"/>
    </w:rPr>
  </w:style>
  <w:style w:type="paragraph" w:styleId="Cabealho">
    <w:name w:val="header"/>
    <w:basedOn w:val="Normal"/>
    <w:link w:val="CabealhoCarcter"/>
    <w:uiPriority w:val="99"/>
    <w:semiHidden/>
    <w:unhideWhenUsed/>
    <w:rsid w:val="00964CC6"/>
    <w:pPr>
      <w:tabs>
        <w:tab w:val="center" w:pos="4252"/>
        <w:tab w:val="right" w:pos="8504"/>
      </w:tabs>
    </w:pPr>
  </w:style>
  <w:style w:type="character" w:customStyle="1" w:styleId="CabealhoCarcter">
    <w:name w:val="Cabeçalho Carácter"/>
    <w:basedOn w:val="Tipodeletrapredefinidodopargrafo"/>
    <w:link w:val="Cabealho"/>
    <w:uiPriority w:val="99"/>
    <w:semiHidden/>
    <w:rsid w:val="00964CC6"/>
    <w:rPr>
      <w:rFonts w:cs="Calibri"/>
      <w:lang w:eastAsia="en-US"/>
    </w:rPr>
  </w:style>
  <w:style w:type="paragraph" w:styleId="Rodap">
    <w:name w:val="footer"/>
    <w:basedOn w:val="Normal"/>
    <w:link w:val="RodapCarcter"/>
    <w:uiPriority w:val="99"/>
    <w:unhideWhenUsed/>
    <w:rsid w:val="00964CC6"/>
    <w:pPr>
      <w:tabs>
        <w:tab w:val="center" w:pos="4252"/>
        <w:tab w:val="right" w:pos="8504"/>
      </w:tabs>
    </w:pPr>
  </w:style>
  <w:style w:type="character" w:customStyle="1" w:styleId="RodapCarcter">
    <w:name w:val="Rodapé Carácter"/>
    <w:basedOn w:val="Tipodeletrapredefinidodopargrafo"/>
    <w:link w:val="Rodap"/>
    <w:uiPriority w:val="99"/>
    <w:rsid w:val="00964CC6"/>
    <w:rPr>
      <w:rFonts w:cs="Calibri"/>
      <w:lang w:eastAsia="en-US"/>
    </w:rPr>
  </w:style>
  <w:style w:type="character" w:styleId="Hiperligaovisitada">
    <w:name w:val="FollowedHyperlink"/>
    <w:basedOn w:val="Tipodeletrapredefinidodopargrafo"/>
    <w:uiPriority w:val="99"/>
    <w:semiHidden/>
    <w:unhideWhenUsed/>
    <w:rsid w:val="00EB7A7B"/>
    <w:rPr>
      <w:color w:val="800080" w:themeColor="followedHyperlink"/>
      <w:u w:val="single"/>
    </w:rPr>
  </w:style>
  <w:style w:type="paragraph" w:styleId="Textodebalo">
    <w:name w:val="Balloon Text"/>
    <w:basedOn w:val="Normal"/>
    <w:link w:val="TextodebaloCarcter"/>
    <w:uiPriority w:val="99"/>
    <w:semiHidden/>
    <w:unhideWhenUsed/>
    <w:rsid w:val="00FE30FC"/>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FE30FC"/>
    <w:rPr>
      <w:rFonts w:ascii="Tahoma" w:hAnsi="Tahoma" w:cs="Tahoma"/>
      <w:sz w:val="16"/>
      <w:szCs w:val="16"/>
      <w:lang w:eastAsia="en-US"/>
    </w:rPr>
  </w:style>
  <w:style w:type="paragraph" w:styleId="Legenda">
    <w:name w:val="caption"/>
    <w:basedOn w:val="Normal"/>
    <w:next w:val="Normal"/>
    <w:unhideWhenUsed/>
    <w:qFormat/>
    <w:locked/>
    <w:rsid w:val="00FE30FC"/>
    <w:pPr>
      <w:spacing w:after="200"/>
    </w:pPr>
    <w:rPr>
      <w:b/>
      <w:bCs/>
      <w:color w:val="4F81BD" w:themeColor="accent1"/>
      <w:sz w:val="18"/>
      <w:szCs w:val="18"/>
    </w:rPr>
  </w:style>
  <w:style w:type="character" w:styleId="Forte">
    <w:name w:val="Strong"/>
    <w:basedOn w:val="Tipodeletrapredefinidodopargrafo"/>
    <w:qFormat/>
    <w:locked/>
    <w:rsid w:val="00DF1218"/>
    <w:rPr>
      <w:b/>
      <w:bCs/>
    </w:rPr>
  </w:style>
  <w:style w:type="paragraph" w:styleId="Ttulodondice">
    <w:name w:val="TOC Heading"/>
    <w:basedOn w:val="Ttulo1"/>
    <w:next w:val="Normal"/>
    <w:uiPriority w:val="39"/>
    <w:unhideWhenUsed/>
    <w:qFormat/>
    <w:rsid w:val="006C4F23"/>
    <w:pPr>
      <w:spacing w:line="276" w:lineRule="auto"/>
      <w:outlineLvl w:val="9"/>
    </w:pPr>
    <w:rPr>
      <w:rFonts w:asciiTheme="majorHAnsi" w:eastAsiaTheme="majorEastAsia" w:hAnsiTheme="majorHAnsi" w:cstheme="majorBidi"/>
      <w:color w:val="365F91" w:themeColor="accent1" w:themeShade="BF"/>
      <w:lang w:eastAsia="en-US"/>
    </w:rPr>
  </w:style>
  <w:style w:type="paragraph" w:customStyle="1" w:styleId="SubtitleCover">
    <w:name w:val="Subtitle Cover"/>
    <w:basedOn w:val="Normal"/>
    <w:next w:val="Normal"/>
    <w:rsid w:val="00E409B2"/>
    <w:pPr>
      <w:keepNext/>
      <w:tabs>
        <w:tab w:val="right" w:pos="8640"/>
      </w:tabs>
      <w:spacing w:after="560"/>
      <w:ind w:left="1800" w:right="1800"/>
      <w:jc w:val="center"/>
    </w:pPr>
    <w:rPr>
      <w:rFonts w:ascii="Garamond" w:eastAsia="Times New Roman" w:hAnsi="Garamond" w:cs="Garamond"/>
      <w:spacing w:val="-2"/>
      <w:sz w:val="24"/>
      <w:szCs w:val="24"/>
      <w:lang w:val="en-US" w:bidi="en-US"/>
    </w:rPr>
  </w:style>
  <w:style w:type="paragraph" w:styleId="ndice1">
    <w:name w:val="toc 1"/>
    <w:basedOn w:val="Normal"/>
    <w:next w:val="Normal"/>
    <w:autoRedefine/>
    <w:uiPriority w:val="39"/>
    <w:unhideWhenUsed/>
    <w:rsid w:val="005F52B0"/>
    <w:pPr>
      <w:tabs>
        <w:tab w:val="right" w:leader="dot" w:pos="8494"/>
      </w:tabs>
      <w:spacing w:after="100" w:line="360" w:lineRule="auto"/>
    </w:pPr>
  </w:style>
  <w:style w:type="paragraph" w:styleId="ndice2">
    <w:name w:val="toc 2"/>
    <w:basedOn w:val="Normal"/>
    <w:next w:val="Normal"/>
    <w:autoRedefine/>
    <w:uiPriority w:val="39"/>
    <w:unhideWhenUsed/>
    <w:rsid w:val="002C09C0"/>
    <w:pPr>
      <w:tabs>
        <w:tab w:val="left" w:pos="880"/>
        <w:tab w:val="right" w:leader="dot" w:pos="8494"/>
      </w:tabs>
      <w:spacing w:after="100" w:line="360" w:lineRule="auto"/>
      <w:ind w:left="220"/>
    </w:pPr>
    <w:rPr>
      <w:rFonts w:ascii="Times New Roman" w:hAnsi="Times New Roman" w:cs="Times New Roman"/>
      <w:b/>
      <w:noProof/>
      <w:sz w:val="24"/>
      <w:szCs w:val="24"/>
    </w:rPr>
  </w:style>
  <w:style w:type="character" w:customStyle="1" w:styleId="Ttulo2Carcter">
    <w:name w:val="Título 2 Carácter"/>
    <w:basedOn w:val="Tipodeletrapredefinidodopargrafo"/>
    <w:link w:val="Ttulo2"/>
    <w:rsid w:val="008F58E9"/>
    <w:rPr>
      <w:rFonts w:asciiTheme="majorHAnsi" w:eastAsiaTheme="majorEastAsia" w:hAnsiTheme="majorHAnsi" w:cstheme="majorBidi"/>
      <w:b/>
      <w:bCs/>
      <w:color w:val="4F81BD" w:themeColor="accent1"/>
      <w:sz w:val="26"/>
      <w:szCs w:val="26"/>
      <w:lang w:eastAsia="en-US"/>
    </w:rPr>
  </w:style>
  <w:style w:type="character" w:customStyle="1" w:styleId="Ttulo3Carcter">
    <w:name w:val="Título 3 Carácter"/>
    <w:basedOn w:val="Tipodeletrapredefinidodopargrafo"/>
    <w:link w:val="Ttulo3"/>
    <w:semiHidden/>
    <w:rsid w:val="008F58E9"/>
    <w:rPr>
      <w:rFonts w:asciiTheme="majorHAnsi" w:eastAsiaTheme="majorEastAsia" w:hAnsiTheme="majorHAnsi" w:cstheme="majorBidi"/>
      <w:b/>
      <w:bCs/>
      <w:color w:val="4F81BD" w:themeColor="accent1"/>
      <w:lang w:eastAsia="en-US"/>
    </w:rPr>
  </w:style>
  <w:style w:type="paragraph" w:styleId="ndice3">
    <w:name w:val="toc 3"/>
    <w:basedOn w:val="Normal"/>
    <w:next w:val="Normal"/>
    <w:autoRedefine/>
    <w:uiPriority w:val="39"/>
    <w:unhideWhenUsed/>
    <w:rsid w:val="002C09C0"/>
    <w:pPr>
      <w:tabs>
        <w:tab w:val="right" w:leader="dot" w:pos="8494"/>
      </w:tabs>
      <w:spacing w:after="100" w:line="360" w:lineRule="auto"/>
      <w:ind w:left="440"/>
    </w:pPr>
  </w:style>
</w:styles>
</file>

<file path=word/webSettings.xml><?xml version="1.0" encoding="utf-8"?>
<w:webSettings xmlns:r="http://schemas.openxmlformats.org/officeDocument/2006/relationships" xmlns:w="http://schemas.openxmlformats.org/wordprocessingml/2006/main">
  <w:divs>
    <w:div w:id="12061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sciencedirect.com/science?_ob=MiamiImageURL&amp;_cid=271686&amp;_user=2459786&amp;_pii=S096959319900030X&amp;_check=y&amp;_origin=&amp;_coverDate=29-Feb-2000&amp;view=c&amp;wchp=dGLbVlk-zSkWb&amp;md5=61480bba1bb0eb8965becbd49bd109b5/1-s2.0-S096959319900030X-main.pdf" TargetMode="External"/><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0.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oleObject" Target="embeddings/oleObject2.bin"/><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oleObject" Target="embeddings/oleObject1.bin"/><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9.png"/><Relationship Id="rId37" Type="http://schemas.openxmlformats.org/officeDocument/2006/relationships/oleObject" Target="embeddings/oleObject4.bin"/><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emf"/><Relationship Id="rId30" Type="http://schemas.openxmlformats.org/officeDocument/2006/relationships/image" Target="media/image7.jpeg"/><Relationship Id="rId35" Type="http://schemas.openxmlformats.org/officeDocument/2006/relationships/oleObject" Target="embeddings/oleObject3.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Sara\MECC\Est&#225;gio\Coisas_Estagio\Follow%20up\Trat%20%20Est%20%20Follow-up%20ON_02%20NOVEMBRO%202010%20GRELHA.xls" TargetMode="External"/><Relationship Id="rId2" Type="http://schemas.openxmlformats.org/officeDocument/2006/relationships/image" Target="../media/image4.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ara\MECC\Est&#225;gio\Coisas_Estagio\Eventos\Trat%20%20Est%20%20Evento%20EEN_30%2011%202010.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ara\MECC\Est&#225;gio\Coisas_Estagio\Eventos\Trat%20%20Est%20%20Evento%20EEN_30%2011%20201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ara\MECC\Est&#225;gio\Coisas_Estagio\Eventos\Trat%20%20Est%20%20Evento%20EEN_30%2011%20201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Sara\MECC\Est&#225;gio\Coisas_Estagio\Eventos\Trat%20%20Est%20%20Evento%20EEN_30%2011%202010.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ara\MECC\Est&#225;gio\Coisas_Estagio\Follow%20up\Trat%20%20Est%20%20Follow-up%20ON_02%20NOVEMBRO%202010%20GRELHA.xls" TargetMode="External"/><Relationship Id="rId1" Type="http://schemas.openxmlformats.org/officeDocument/2006/relationships/image" Target="../media/image4.jpeg"/></Relationships>
</file>

<file path=word/charts/_rels/chart3.xml.rels><?xml version="1.0" encoding="UTF-8" standalone="yes"?>
<Relationships xmlns="http://schemas.openxmlformats.org/package/2006/relationships"><Relationship Id="rId2" Type="http://schemas.openxmlformats.org/officeDocument/2006/relationships/oleObject" Target="file:///D:\Sara\MECC\Est&#225;gio\Coisas_Estagio\Follow%20up\Trat%20%20Est%20%20Follow-up%20ON_02%20NOVEMBRO%202010%20GRELHA.xls" TargetMode="External"/><Relationship Id="rId1" Type="http://schemas.openxmlformats.org/officeDocument/2006/relationships/image" Target="../media/image4.jpeg"/></Relationships>
</file>

<file path=word/charts/_rels/chart4.xml.rels><?xml version="1.0" encoding="UTF-8" standalone="yes"?>
<Relationships xmlns="http://schemas.openxmlformats.org/package/2006/relationships"><Relationship Id="rId2" Type="http://schemas.openxmlformats.org/officeDocument/2006/relationships/oleObject" Target="file:///D:\Sara\MECC\Est&#225;gio\Coisas_Estagio\Follow%20up\Trat%20%20Est%20%20Follow-up%20ON_02%20NOVEMBRO%202010%20GRELHA.xls" TargetMode="External"/><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ara\MECC\Est&#225;gio\Coisas_Estagio\Follow%20up%202\Trat.%20Est.%20SATISF.%20EEN_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lrMapOvr bg1="lt1" tx1="dk1" bg2="lt2" tx2="dk2" accent1="accent1" accent2="accent2" accent3="accent3" accent4="accent4" accent5="accent5" accent6="accent6" hlink="hlink" folHlink="folHlink"/>
  <c:chart>
    <c:title>
      <c:tx>
        <c:rich>
          <a:bodyPr/>
          <a:lstStyle/>
          <a:p>
            <a:pPr>
              <a:defRPr/>
            </a:pPr>
            <a:r>
              <a:rPr lang="pt-PT"/>
              <a:t>1. Obteve da nossa parte uma resposta em tempo útil?</a:t>
            </a:r>
          </a:p>
        </c:rich>
      </c:tx>
      <c:layout>
        <c:manualLayout>
          <c:xMode val="edge"/>
          <c:yMode val="edge"/>
          <c:x val="0.1126445491384707"/>
          <c:y val="3.5514144065325194E-2"/>
        </c:manualLayout>
      </c:layout>
      <c:spPr>
        <a:noFill/>
        <a:ln w="25400">
          <a:noFill/>
        </a:ln>
      </c:spPr>
    </c:title>
    <c:plotArea>
      <c:layout>
        <c:manualLayout>
          <c:layoutTarget val="inner"/>
          <c:xMode val="edge"/>
          <c:yMode val="edge"/>
          <c:x val="0.21777871099445903"/>
          <c:y val="0.40331607720306639"/>
          <c:w val="0.36444602624143335"/>
          <c:h val="0.45303989619274482"/>
        </c:manualLayout>
      </c:layout>
      <c:barChart>
        <c:barDir val="col"/>
        <c:grouping val="clustered"/>
        <c:ser>
          <c:idx val="0"/>
          <c:order val="0"/>
          <c:tx>
            <c:strRef>
              <c:f>'(1. 2. 3. 4.) Avaliação Serv'!$B$1:$C$1</c:f>
              <c:strCache>
                <c:ptCount val="1"/>
                <c:pt idx="0">
                  <c:v>1. Obteve da nossa parte uma resposta em tempo útil?</c:v>
                </c:pt>
              </c:strCache>
            </c:strRef>
          </c:tx>
          <c:spPr>
            <a:solidFill>
              <a:srgbClr val="00FF00"/>
            </a:solidFill>
            <a:ln w="12700">
              <a:solidFill>
                <a:srgbClr val="000000"/>
              </a:solidFill>
              <a:prstDash val="solid"/>
            </a:ln>
          </c:spPr>
          <c:dPt>
            <c:idx val="0"/>
            <c:spPr>
              <a:solidFill>
                <a:srgbClr val="008000"/>
              </a:solidFill>
              <a:ln w="12700">
                <a:solidFill>
                  <a:srgbClr val="000000"/>
                </a:solidFill>
                <a:prstDash val="solid"/>
              </a:ln>
            </c:spPr>
          </c:dPt>
          <c:dPt>
            <c:idx val="1"/>
            <c:spPr>
              <a:solidFill>
                <a:srgbClr val="FF0000"/>
              </a:solidFill>
              <a:ln w="12700">
                <a:solidFill>
                  <a:srgbClr val="000000"/>
                </a:solidFill>
                <a:prstDash val="solid"/>
              </a:ln>
            </c:spPr>
          </c:dPt>
          <c:dLbls>
            <c:dLbl>
              <c:idx val="0"/>
              <c:layout>
                <c:manualLayout>
                  <c:x val="5.9051386349219283E-3"/>
                  <c:y val="-1.6949478948268121E-2"/>
                </c:manualLayout>
              </c:layout>
              <c:showVal val="1"/>
            </c:dLbl>
            <c:dLbl>
              <c:idx val="1"/>
              <c:layout>
                <c:manualLayout>
                  <c:x val="-2.3691116208611692E-2"/>
                  <c:y val="-7.4954233365922524E-2"/>
                </c:manualLayout>
              </c:layout>
              <c:showVal val="1"/>
            </c:dLbl>
            <c:numFmt formatCode="0%" sourceLinked="0"/>
            <c:spPr>
              <a:noFill/>
              <a:ln w="25400">
                <a:noFill/>
              </a:ln>
            </c:spPr>
            <c:showVal val="1"/>
          </c:dLbls>
          <c:cat>
            <c:strRef>
              <c:f>'(1. 2. 3. 4.) Avaliação Serv'!$B$2:$C$2</c:f>
              <c:strCache>
                <c:ptCount val="2"/>
                <c:pt idx="0">
                  <c:v>SIM</c:v>
                </c:pt>
                <c:pt idx="1">
                  <c:v>NÃO</c:v>
                </c:pt>
              </c:strCache>
            </c:strRef>
          </c:cat>
          <c:val>
            <c:numRef>
              <c:f>'(1. 2. 3. 4.) Avaliação Serv'!$B$10:$C$10</c:f>
              <c:numCache>
                <c:formatCode>0.00%</c:formatCode>
                <c:ptCount val="2"/>
                <c:pt idx="0">
                  <c:v>1</c:v>
                </c:pt>
                <c:pt idx="1">
                  <c:v>0</c:v>
                </c:pt>
              </c:numCache>
            </c:numRef>
          </c:val>
        </c:ser>
        <c:gapWidth val="100"/>
        <c:axId val="62624128"/>
        <c:axId val="62625664"/>
      </c:barChart>
      <c:catAx>
        <c:axId val="62624128"/>
        <c:scaling>
          <c:orientation val="minMax"/>
        </c:scaling>
        <c:axPos val="b"/>
        <c:tickLblPos val="nextTo"/>
        <c:txPr>
          <a:bodyPr/>
          <a:lstStyle/>
          <a:p>
            <a:pPr>
              <a:defRPr sz="700"/>
            </a:pPr>
            <a:endParaRPr lang="pt-PT"/>
          </a:p>
        </c:txPr>
        <c:crossAx val="62625664"/>
        <c:crosses val="autoZero"/>
        <c:auto val="1"/>
        <c:lblAlgn val="ctr"/>
        <c:lblOffset val="100"/>
      </c:catAx>
      <c:valAx>
        <c:axId val="62625664"/>
        <c:scaling>
          <c:orientation val="minMax"/>
        </c:scaling>
        <c:axPos val="l"/>
        <c:majorGridlines/>
        <c:numFmt formatCode="0.00%" sourceLinked="1"/>
        <c:tickLblPos val="nextTo"/>
        <c:crossAx val="62624128"/>
        <c:crosses val="autoZero"/>
        <c:crossBetween val="between"/>
      </c:valAx>
      <c:spPr>
        <a:noFill/>
        <a:ln w="25400">
          <a:noFill/>
        </a:ln>
      </c:spPr>
    </c:plotArea>
    <c:legend>
      <c:legendPos val="r"/>
      <c:layout>
        <c:manualLayout>
          <c:xMode val="edge"/>
          <c:yMode val="edge"/>
          <c:x val="0.71185198262773264"/>
          <c:y val="0.36464158646835815"/>
          <c:w val="0.20008521356355119"/>
          <c:h val="0.24525459317585321"/>
        </c:manualLayout>
      </c:layout>
      <c:spPr>
        <a:solidFill>
          <a:srgbClr val="FFFFFF"/>
        </a:solidFill>
        <a:ln w="3175">
          <a:solidFill>
            <a:srgbClr val="000000"/>
          </a:solidFill>
          <a:prstDash val="solid"/>
        </a:ln>
      </c:spPr>
    </c:legend>
    <c:plotVisOnly val="1"/>
    <c:dispBlanksAs val="zero"/>
  </c:chart>
  <c:spPr>
    <a:blipFill dpi="0" rotWithShape="1">
      <a:blip xmlns:r="http://schemas.openxmlformats.org/officeDocument/2006/relationships" r:embed="rId2">
        <a:alphaModFix amt="55000"/>
      </a:blip>
      <a:srcRect/>
      <a:tile tx="0" ty="0" sx="100000" sy="100000" flip="none" algn="tl"/>
    </a:blipFill>
    <a:ln w="3175">
      <a:solidFill>
        <a:srgbClr val="000000"/>
      </a:solidFill>
      <a:prstDash val="solid"/>
    </a:ln>
  </c:spPr>
  <c:txPr>
    <a:bodyPr/>
    <a:lstStyle/>
    <a:p>
      <a:pPr>
        <a:defRPr sz="800" b="1" i="0" u="none" strike="noStrike" baseline="0">
          <a:solidFill>
            <a:srgbClr val="000000"/>
          </a:solidFill>
          <a:latin typeface="Times New Roman" pitchFamily="18" charset="0"/>
          <a:ea typeface="Arial"/>
          <a:cs typeface="Times New Roman" pitchFamily="18" charset="0"/>
        </a:defRPr>
      </a:pPr>
      <a:endParaRPr lang="pt-PT"/>
    </a:p>
  </c:txPr>
  <c:externalData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7. Voltaria a recorrer à Enterprise Europe Network?</a:t>
            </a:r>
          </a:p>
        </c:rich>
      </c:tx>
      <c:layout>
        <c:manualLayout>
          <c:xMode val="edge"/>
          <c:yMode val="edge"/>
          <c:x val="0.1980745093430458"/>
          <c:y val="5.8591726562581284E-2"/>
        </c:manualLayout>
      </c:layout>
      <c:spPr>
        <a:noFill/>
        <a:ln w="25400">
          <a:noFill/>
        </a:ln>
      </c:spPr>
    </c:title>
    <c:plotArea>
      <c:layout>
        <c:manualLayout>
          <c:layoutTarget val="inner"/>
          <c:xMode val="edge"/>
          <c:yMode val="edge"/>
          <c:x val="0.20723782661495668"/>
          <c:y val="0.31043593130779867"/>
          <c:w val="0.36291142711638658"/>
          <c:h val="0.60225558826282777"/>
        </c:manualLayout>
      </c:layout>
      <c:pieChart>
        <c:varyColors val="1"/>
        <c:ser>
          <c:idx val="0"/>
          <c:order val="0"/>
          <c:tx>
            <c:v>Resultado final %</c:v>
          </c:tx>
          <c:spPr>
            <a:solidFill>
              <a:schemeClr val="bg1">
                <a:lumMod val="50000"/>
              </a:schemeClr>
            </a:solidFill>
            <a:ln w="12700">
              <a:solidFill>
                <a:srgbClr val="000000"/>
              </a:solidFill>
              <a:prstDash val="solid"/>
            </a:ln>
          </c:spPr>
          <c:dLbls>
            <c:numFmt formatCode="0%" sourceLinked="0"/>
            <c:spPr>
              <a:noFill/>
              <a:ln w="25400">
                <a:noFill/>
              </a:ln>
            </c:spPr>
            <c:showPercent val="1"/>
            <c:showLeaderLines val="1"/>
          </c:dLbls>
          <c:cat>
            <c:strRef>
              <c:f>Dados!$K$2</c:f>
              <c:strCache>
                <c:ptCount val="1"/>
                <c:pt idx="0">
                  <c:v>Sim</c:v>
                </c:pt>
              </c:strCache>
            </c:strRef>
          </c:cat>
          <c:val>
            <c:numRef>
              <c:f>Dados!$K$14</c:f>
              <c:numCache>
                <c:formatCode>0.00%</c:formatCode>
                <c:ptCount val="1"/>
                <c:pt idx="0">
                  <c:v>0.85714285714285765</c:v>
                </c:pt>
              </c:numCache>
            </c:numRef>
          </c:val>
        </c:ser>
        <c:dLbls>
          <c:showPercent val="1"/>
        </c:dLbls>
        <c:firstSliceAng val="0"/>
      </c:pieChart>
      <c:spPr>
        <a:noFill/>
        <a:ln w="3175">
          <a:solidFill>
            <a:srgbClr val="000000"/>
          </a:solidFill>
          <a:prstDash val="solid"/>
        </a:ln>
      </c:spPr>
    </c:plotArea>
    <c:legend>
      <c:legendPos val="r"/>
      <c:layout>
        <c:manualLayout>
          <c:xMode val="edge"/>
          <c:yMode val="edge"/>
          <c:x val="0.69157080738042165"/>
          <c:y val="0.47394709743184382"/>
          <c:w val="0.16532393152348493"/>
          <c:h val="0.15288956614901342"/>
        </c:manualLayout>
      </c:layout>
      <c:spPr>
        <a:solidFill>
          <a:srgbClr val="FFFFFF"/>
        </a:solidFill>
        <a:ln w="3175">
          <a:solidFill>
            <a:srgbClr val="000000"/>
          </a:solidFill>
          <a:prstDash val="solid"/>
        </a:ln>
      </c:spPr>
    </c:legend>
    <c:plotVisOnly val="1"/>
    <c:dispBlanksAs val="zero"/>
  </c:chart>
  <c:spPr>
    <a:solidFill>
      <a:schemeClr val="bg1">
        <a:lumMod val="85000"/>
      </a:schemeClr>
    </a:solidFill>
    <a:ln w="3175">
      <a:solidFill>
        <a:srgbClr val="000000"/>
      </a:solidFill>
      <a:prstDash val="solid"/>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6. Apreciação Global dos serviços prestados pela EENetwork</a:t>
            </a:r>
          </a:p>
        </c:rich>
      </c:tx>
      <c:layout>
        <c:manualLayout>
          <c:xMode val="edge"/>
          <c:yMode val="edge"/>
          <c:x val="0.13368037328667237"/>
          <c:y val="3.5608135189997801E-2"/>
        </c:manualLayout>
      </c:layout>
      <c:spPr>
        <a:noFill/>
        <a:ln w="25400">
          <a:noFill/>
        </a:ln>
      </c:spPr>
    </c:title>
    <c:plotArea>
      <c:layout>
        <c:manualLayout>
          <c:layoutTarget val="inner"/>
          <c:xMode val="edge"/>
          <c:yMode val="edge"/>
          <c:x val="0.28270042194092831"/>
          <c:y val="0.30381857440234433"/>
          <c:w val="0.38115884248646137"/>
          <c:h val="0.59333100603803834"/>
        </c:manualLayout>
      </c:layout>
      <c:pieChart>
        <c:varyColors val="1"/>
        <c:ser>
          <c:idx val="0"/>
          <c:order val="0"/>
          <c:tx>
            <c:v>Resultado final %</c:v>
          </c:tx>
          <c:spPr>
            <a:solidFill>
              <a:schemeClr val="bg1">
                <a:lumMod val="50000"/>
              </a:schemeClr>
            </a:solidFill>
            <a:ln w="12700">
              <a:solidFill>
                <a:srgbClr val="000000"/>
              </a:solidFill>
              <a:prstDash val="solid"/>
            </a:ln>
          </c:spPr>
          <c:explosion val="12"/>
          <c:dPt>
            <c:idx val="0"/>
            <c:explosion val="0"/>
          </c:dPt>
          <c:dLbls>
            <c:dLbl>
              <c:idx val="0"/>
              <c:layout>
                <c:manualLayout>
                  <c:x val="-2.6407115777195541E-3"/>
                  <c:y val="-0.22103409487607417"/>
                </c:manualLayout>
              </c:layout>
              <c:tx>
                <c:rich>
                  <a:bodyPr/>
                  <a:lstStyle/>
                  <a:p>
                    <a:r>
                      <a:rPr lang="en-US" sz="1000"/>
                      <a:t>100%</a:t>
                    </a:r>
                  </a:p>
                </c:rich>
              </c:tx>
              <c:showPercent val="1"/>
            </c:dLbl>
            <c:numFmt formatCode="0%" sourceLinked="0"/>
            <c:spPr>
              <a:noFill/>
              <a:ln w="25400">
                <a:noFill/>
              </a:ln>
            </c:spPr>
            <c:showPercent val="1"/>
            <c:showLeaderLines val="1"/>
          </c:dLbls>
          <c:cat>
            <c:strRef>
              <c:f>Dados!$F$1</c:f>
              <c:strCache>
                <c:ptCount val="1"/>
                <c:pt idx="0">
                  <c:v>Apreciação Global dos serviços prestados pela Enterprise Europe Network:</c:v>
                </c:pt>
              </c:strCache>
            </c:strRef>
          </c:cat>
          <c:val>
            <c:numRef>
              <c:f>Dados!$F$14</c:f>
              <c:numCache>
                <c:formatCode>0.00%</c:formatCode>
                <c:ptCount val="1"/>
                <c:pt idx="0">
                  <c:v>0.73437500000000866</c:v>
                </c:pt>
              </c:numCache>
            </c:numRef>
          </c:val>
        </c:ser>
        <c:dLbls>
          <c:showPercent val="1"/>
        </c:dLbls>
        <c:firstSliceAng val="0"/>
      </c:pieChart>
      <c:spPr>
        <a:noFill/>
        <a:ln w="3175">
          <a:solidFill>
            <a:srgbClr val="000000"/>
          </a:solidFill>
          <a:prstDash val="solid"/>
        </a:ln>
      </c:spPr>
    </c:plotArea>
    <c:plotVisOnly val="1"/>
    <c:dispBlanksAs val="zero"/>
  </c:chart>
  <c:spPr>
    <a:solidFill>
      <a:schemeClr val="bg1">
        <a:lumMod val="85000"/>
      </a:schemeClr>
    </a:solidFill>
    <a:ln w="3175">
      <a:solidFill>
        <a:srgbClr val="000000"/>
      </a:solidFill>
      <a:prstDash val="solid"/>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1. Como teve conhecimento do evento?</a:t>
            </a:r>
          </a:p>
        </c:rich>
      </c:tx>
      <c:layout>
        <c:manualLayout>
          <c:xMode val="edge"/>
          <c:yMode val="edge"/>
          <c:x val="0.27305629896613193"/>
          <c:y val="1.7793594306049824E-2"/>
        </c:manualLayout>
      </c:layout>
      <c:spPr>
        <a:noFill/>
        <a:ln w="25400">
          <a:noFill/>
        </a:ln>
      </c:spPr>
    </c:title>
    <c:plotArea>
      <c:layout>
        <c:manualLayout>
          <c:layoutTarget val="inner"/>
          <c:xMode val="edge"/>
          <c:yMode val="edge"/>
          <c:x val="0.22738999397227244"/>
          <c:y val="0.18268090154211244"/>
          <c:w val="0.79023577912714948"/>
          <c:h val="0.60142348754449526"/>
        </c:manualLayout>
      </c:layout>
      <c:barChart>
        <c:barDir val="col"/>
        <c:grouping val="clustered"/>
        <c:ser>
          <c:idx val="0"/>
          <c:order val="0"/>
          <c:tx>
            <c:v>Resultado final %</c:v>
          </c:tx>
          <c:spPr>
            <a:solidFill>
              <a:schemeClr val="bg1">
                <a:lumMod val="50000"/>
              </a:schemeClr>
            </a:solidFill>
            <a:ln w="12700">
              <a:solidFill>
                <a:srgbClr val="000000"/>
              </a:solidFill>
              <a:prstDash val="solid"/>
            </a:ln>
          </c:spPr>
          <c:cat>
            <c:strRef>
              <c:f>'1. Como teve conhecimento...'!$B$2:$F$2</c:f>
              <c:strCache>
                <c:ptCount val="5"/>
                <c:pt idx="0">
                  <c:v>Circular</c:v>
                </c:pt>
                <c:pt idx="1">
                  <c:v>Imprensa</c:v>
                </c:pt>
                <c:pt idx="2">
                  <c:v>Website</c:v>
                </c:pt>
                <c:pt idx="3">
                  <c:v>Newsletter</c:v>
                </c:pt>
                <c:pt idx="4">
                  <c:v>Outro</c:v>
                </c:pt>
              </c:strCache>
            </c:strRef>
          </c:cat>
          <c:val>
            <c:numRef>
              <c:f>'1. Como teve conhecimento...'!$B$40:$F$40</c:f>
              <c:numCache>
                <c:formatCode>0.00%</c:formatCode>
                <c:ptCount val="5"/>
                <c:pt idx="0">
                  <c:v>0.55555555555555569</c:v>
                </c:pt>
                <c:pt idx="1">
                  <c:v>2.7777777777778689E-2</c:v>
                </c:pt>
                <c:pt idx="2">
                  <c:v>0.1111111111111111</c:v>
                </c:pt>
                <c:pt idx="3">
                  <c:v>0.1388888888888889</c:v>
                </c:pt>
                <c:pt idx="4">
                  <c:v>0.16666666666666666</c:v>
                </c:pt>
              </c:numCache>
            </c:numRef>
          </c:val>
        </c:ser>
        <c:axId val="63021056"/>
        <c:axId val="63022592"/>
      </c:barChart>
      <c:catAx>
        <c:axId val="63021056"/>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3022592"/>
        <c:crosses val="autoZero"/>
        <c:auto val="1"/>
        <c:lblAlgn val="ctr"/>
        <c:lblOffset val="100"/>
        <c:tickLblSkip val="1"/>
        <c:tickMarkSkip val="1"/>
      </c:catAx>
      <c:valAx>
        <c:axId val="6302259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3021056"/>
        <c:crosses val="autoZero"/>
        <c:crossBetween val="between"/>
      </c:valAx>
      <c:dTable>
        <c:showHorzBorder val="1"/>
        <c:showVertBorder val="1"/>
        <c:showOutline val="1"/>
        <c:spPr>
          <a:ln w="3175">
            <a:solidFill>
              <a:srgbClr val="000000"/>
            </a:solidFill>
            <a:prstDash val="solid"/>
          </a:ln>
        </c:spPr>
      </c:dTable>
      <c:spPr>
        <a:noFill/>
        <a:ln w="3175">
          <a:solidFill>
            <a:srgbClr val="000000"/>
          </a:solidFill>
          <a:prstDash val="solid"/>
        </a:ln>
      </c:spPr>
    </c:plotArea>
    <c:plotVisOnly val="1"/>
    <c:dispBlanksAs val="gap"/>
  </c:chart>
  <c:spPr>
    <a:solidFill>
      <a:schemeClr val="bg1">
        <a:lumMod val="85000"/>
      </a:schemeClr>
    </a:solidFill>
    <a:ln w="3175">
      <a:solidFill>
        <a:srgbClr val="000000"/>
      </a:solidFill>
      <a:prstDash val="solid"/>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2.</a:t>
            </a:r>
            <a:r>
              <a:rPr lang="pt-PT" baseline="0"/>
              <a:t> </a:t>
            </a:r>
            <a:r>
              <a:rPr lang="pt-PT"/>
              <a:t>Como classifica o evento relativamente a:</a:t>
            </a:r>
          </a:p>
        </c:rich>
      </c:tx>
      <c:layout>
        <c:manualLayout>
          <c:xMode val="edge"/>
          <c:yMode val="edge"/>
          <c:x val="0.28888303381450003"/>
          <c:y val="1.6011719465299397E-3"/>
        </c:manualLayout>
      </c:layout>
      <c:spPr>
        <a:noFill/>
        <a:ln w="25400">
          <a:noFill/>
        </a:ln>
      </c:spPr>
    </c:title>
    <c:plotArea>
      <c:layout>
        <c:manualLayout>
          <c:layoutTarget val="inner"/>
          <c:xMode val="edge"/>
          <c:yMode val="edge"/>
          <c:x val="0.10377369113364319"/>
          <c:y val="0.20923913043478554"/>
          <c:w val="0.88993801790366411"/>
          <c:h val="0.43984023736163963"/>
        </c:manualLayout>
      </c:layout>
      <c:barChart>
        <c:barDir val="col"/>
        <c:grouping val="clustered"/>
        <c:ser>
          <c:idx val="0"/>
          <c:order val="0"/>
          <c:tx>
            <c:v>Resultado final %</c:v>
          </c:tx>
          <c:spPr>
            <a:solidFill>
              <a:schemeClr val="bg1">
                <a:lumMod val="50000"/>
              </a:schemeClr>
            </a:solidFill>
            <a:ln w="12700">
              <a:solidFill>
                <a:srgbClr val="000000"/>
              </a:solidFill>
              <a:prstDash val="solid"/>
            </a:ln>
          </c:spPr>
          <c:cat>
            <c:strRef>
              <c:f>Dados!$B$2:$H$2</c:f>
              <c:strCache>
                <c:ptCount val="7"/>
                <c:pt idx="0">
                  <c:v>Conteúdos</c:v>
                </c:pt>
                <c:pt idx="1">
                  <c:v>Orador(es)</c:v>
                </c:pt>
                <c:pt idx="2">
                  <c:v>Documentação</c:v>
                </c:pt>
                <c:pt idx="3">
                  <c:v>Organização</c:v>
                </c:pt>
                <c:pt idx="4">
                  <c:v>Instalações/Condiçoes Ambientais</c:v>
                </c:pt>
                <c:pt idx="5">
                  <c:v>Duração</c:v>
                </c:pt>
                <c:pt idx="6">
                  <c:v>Contributo para a actividade da empresa</c:v>
                </c:pt>
              </c:strCache>
            </c:strRef>
          </c:cat>
          <c:val>
            <c:numRef>
              <c:f>Dados!$B$40:$H$40</c:f>
              <c:numCache>
                <c:formatCode>0.00%</c:formatCode>
                <c:ptCount val="7"/>
                <c:pt idx="0">
                  <c:v>0.88888888888888884</c:v>
                </c:pt>
                <c:pt idx="1">
                  <c:v>0.9285714285714286</c:v>
                </c:pt>
                <c:pt idx="2">
                  <c:v>0.85416666666666652</c:v>
                </c:pt>
                <c:pt idx="3">
                  <c:v>0.86805555555556568</c:v>
                </c:pt>
                <c:pt idx="4">
                  <c:v>0.8333333333333337</c:v>
                </c:pt>
                <c:pt idx="5">
                  <c:v>0.81944444444444464</c:v>
                </c:pt>
                <c:pt idx="6">
                  <c:v>0.86428571428571765</c:v>
                </c:pt>
              </c:numCache>
            </c:numRef>
          </c:val>
        </c:ser>
        <c:axId val="63035648"/>
        <c:axId val="63037440"/>
      </c:barChart>
      <c:catAx>
        <c:axId val="63035648"/>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3037440"/>
        <c:crosses val="autoZero"/>
        <c:auto val="1"/>
        <c:lblAlgn val="ctr"/>
        <c:lblOffset val="100"/>
        <c:tickLblSkip val="2"/>
        <c:tickMarkSkip val="1"/>
      </c:catAx>
      <c:valAx>
        <c:axId val="6303744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3035648"/>
        <c:crosses val="autoZero"/>
        <c:crossBetween val="between"/>
      </c:valAx>
      <c:dTable>
        <c:showHorzBorder val="1"/>
        <c:showVertBorder val="1"/>
        <c:showOutline val="1"/>
        <c:spPr>
          <a:ln w="3175">
            <a:solidFill>
              <a:srgbClr val="000000"/>
            </a:solidFill>
            <a:prstDash val="solid"/>
          </a:ln>
        </c:spPr>
      </c:dTable>
      <c:spPr>
        <a:noFill/>
        <a:ln w="3175">
          <a:solidFill>
            <a:srgbClr val="000000"/>
          </a:solidFill>
          <a:prstDash val="solid"/>
        </a:ln>
      </c:spPr>
    </c:plotArea>
    <c:plotVisOnly val="1"/>
    <c:dispBlanksAs val="gap"/>
  </c:chart>
  <c:spPr>
    <a:solidFill>
      <a:schemeClr val="bg1">
        <a:lumMod val="85000"/>
      </a:schemeClr>
    </a:solidFill>
    <a:ln w="3175">
      <a:solidFill>
        <a:srgbClr val="000000"/>
      </a:solidFill>
      <a:prstDash val="solid"/>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6. Voltaria a participar em eventos desta natureza?</a:t>
            </a:r>
          </a:p>
        </c:rich>
      </c:tx>
      <c:layout>
        <c:manualLayout>
          <c:xMode val="edge"/>
          <c:yMode val="edge"/>
          <c:x val="0.19302615193026151"/>
          <c:y val="3.2171623884184292E-2"/>
        </c:manualLayout>
      </c:layout>
      <c:spPr>
        <a:noFill/>
        <a:ln w="25400">
          <a:noFill/>
        </a:ln>
      </c:spPr>
    </c:title>
    <c:plotArea>
      <c:layout>
        <c:manualLayout>
          <c:layoutTarget val="inner"/>
          <c:xMode val="edge"/>
          <c:yMode val="edge"/>
          <c:x val="0.21418010021474587"/>
          <c:y val="0.32378006048736846"/>
          <c:w val="0.41280190885230683"/>
          <c:h val="0.5762463194638856"/>
        </c:manualLayout>
      </c:layout>
      <c:pieChart>
        <c:varyColors val="1"/>
        <c:ser>
          <c:idx val="0"/>
          <c:order val="0"/>
          <c:tx>
            <c:v>Resultado final %</c:v>
          </c:tx>
          <c:spPr>
            <a:solidFill>
              <a:schemeClr val="bg1">
                <a:lumMod val="50000"/>
              </a:schemeClr>
            </a:solidFill>
            <a:ln w="12700">
              <a:solidFill>
                <a:srgbClr val="000000"/>
              </a:solidFill>
              <a:prstDash val="solid"/>
            </a:ln>
          </c:spPr>
          <c:dLbls>
            <c:dLbl>
              <c:idx val="0"/>
              <c:numFmt formatCode="0%" sourceLinked="0"/>
              <c:spPr>
                <a:noFill/>
                <a:ln w="25400">
                  <a:noFill/>
                </a:ln>
              </c:spPr>
              <c:txPr>
                <a:bodyPr/>
                <a:lstStyle/>
                <a:p>
                  <a:pPr>
                    <a:defRPr sz="1100"/>
                  </a:pPr>
                  <a:endParaRPr lang="pt-PT"/>
                </a:p>
              </c:txPr>
            </c:dLbl>
            <c:numFmt formatCode="0%" sourceLinked="0"/>
            <c:spPr>
              <a:noFill/>
              <a:ln w="25400">
                <a:noFill/>
              </a:ln>
            </c:spPr>
            <c:showPercent val="1"/>
            <c:showLeaderLines val="1"/>
          </c:dLbls>
          <c:cat>
            <c:strRef>
              <c:f>Dados!$N$2</c:f>
              <c:strCache>
                <c:ptCount val="1"/>
                <c:pt idx="0">
                  <c:v>Sim</c:v>
                </c:pt>
              </c:strCache>
            </c:strRef>
          </c:cat>
          <c:val>
            <c:numRef>
              <c:f>Dados!$N$40</c:f>
              <c:numCache>
                <c:formatCode>0.00%</c:formatCode>
                <c:ptCount val="1"/>
                <c:pt idx="0">
                  <c:v>1</c:v>
                </c:pt>
              </c:numCache>
            </c:numRef>
          </c:val>
        </c:ser>
        <c:dLbls>
          <c:showPercent val="1"/>
        </c:dLbls>
        <c:firstSliceAng val="0"/>
      </c:pieChart>
      <c:spPr>
        <a:noFill/>
        <a:ln w="3175">
          <a:solidFill>
            <a:srgbClr val="000000"/>
          </a:solidFill>
          <a:prstDash val="solid"/>
        </a:ln>
      </c:spPr>
    </c:plotArea>
    <c:legend>
      <c:legendPos val="r"/>
      <c:layout>
        <c:manualLayout>
          <c:xMode val="edge"/>
          <c:yMode val="edge"/>
          <c:x val="0.70610211706102122"/>
          <c:y val="0.46380757766366426"/>
          <c:w val="0.18845984251968756"/>
          <c:h val="0.13470615665427621"/>
        </c:manualLayout>
      </c:layout>
      <c:spPr>
        <a:solidFill>
          <a:srgbClr val="FFFFFF"/>
        </a:solidFill>
        <a:ln w="3175">
          <a:solidFill>
            <a:srgbClr val="000000"/>
          </a:solidFill>
          <a:prstDash val="solid"/>
        </a:ln>
      </c:spPr>
    </c:legend>
    <c:plotVisOnly val="1"/>
    <c:dispBlanksAs val="zero"/>
  </c:chart>
  <c:spPr>
    <a:solidFill>
      <a:schemeClr val="bg1">
        <a:lumMod val="85000"/>
      </a:schemeClr>
    </a:solidFill>
    <a:ln w="3175">
      <a:solidFill>
        <a:srgbClr val="000000"/>
      </a:solidFill>
      <a:prstDash val="solid"/>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1050" b="1" i="0" u="none" strike="noStrike" baseline="0">
                <a:solidFill>
                  <a:srgbClr val="000000"/>
                </a:solidFill>
                <a:latin typeface="Times New Roman" pitchFamily="18" charset="0"/>
                <a:ea typeface="Arial"/>
                <a:cs typeface="Times New Roman" pitchFamily="18" charset="0"/>
              </a:defRPr>
            </a:pPr>
            <a:r>
              <a:rPr lang="pt-PT" sz="1050" b="1">
                <a:latin typeface="Times New Roman" pitchFamily="18" charset="0"/>
                <a:cs typeface="Times New Roman" pitchFamily="18" charset="0"/>
              </a:rPr>
              <a:t>5. Apreciação Global do Evento</a:t>
            </a:r>
          </a:p>
        </c:rich>
      </c:tx>
      <c:layout>
        <c:manualLayout>
          <c:xMode val="edge"/>
          <c:yMode val="edge"/>
          <c:x val="0.1473358217766032"/>
          <c:y val="7.3529411764705885E-2"/>
        </c:manualLayout>
      </c:layout>
      <c:spPr>
        <a:noFill/>
        <a:ln w="25400">
          <a:noFill/>
        </a:ln>
      </c:spPr>
    </c:title>
    <c:plotArea>
      <c:layout>
        <c:manualLayout>
          <c:layoutTarget val="inner"/>
          <c:xMode val="edge"/>
          <c:yMode val="edge"/>
          <c:x val="0.29028290282903374"/>
          <c:y val="0.28350406694212732"/>
          <c:w val="0.45042624284510568"/>
          <c:h val="0.6042847119357605"/>
        </c:manualLayout>
      </c:layout>
      <c:pieChart>
        <c:varyColors val="1"/>
        <c:ser>
          <c:idx val="1"/>
          <c:order val="1"/>
          <c:tx>
            <c:v>Resultado final %</c:v>
          </c:tx>
          <c:spPr>
            <a:solidFill>
              <a:schemeClr val="bg1">
                <a:lumMod val="50000"/>
              </a:schemeClr>
            </a:solidFill>
            <a:ln w="12700">
              <a:solidFill>
                <a:srgbClr val="000000"/>
              </a:solidFill>
              <a:prstDash val="solid"/>
            </a:ln>
          </c:spPr>
          <c:dLbls>
            <c:dLbl>
              <c:idx val="0"/>
              <c:spPr/>
              <c:txPr>
                <a:bodyPr/>
                <a:lstStyle/>
                <a:p>
                  <a:pPr>
                    <a:defRPr b="1">
                      <a:latin typeface="Times New Roman" pitchFamily="18" charset="0"/>
                      <a:cs typeface="Times New Roman" pitchFamily="18" charset="0"/>
                    </a:defRPr>
                  </a:pPr>
                  <a:endParaRPr lang="pt-PT"/>
                </a:p>
              </c:txPr>
            </c:dLbl>
            <c:txPr>
              <a:bodyPr/>
              <a:lstStyle/>
              <a:p>
                <a:pPr>
                  <a:defRPr>
                    <a:latin typeface="Times New Roman" pitchFamily="18" charset="0"/>
                    <a:cs typeface="Times New Roman" pitchFamily="18" charset="0"/>
                  </a:defRPr>
                </a:pPr>
                <a:endParaRPr lang="pt-PT"/>
              </a:p>
            </c:txPr>
            <c:showPercent val="1"/>
            <c:showLeaderLines val="1"/>
          </c:dLbls>
          <c:cat>
            <c:strRef>
              <c:f>Dados!$I$2</c:f>
              <c:strCache>
                <c:ptCount val="1"/>
                <c:pt idx="0">
                  <c:v>Apreciação Global do Evento:</c:v>
                </c:pt>
              </c:strCache>
            </c:strRef>
          </c:cat>
          <c:val>
            <c:numRef>
              <c:f>Dados!$I$40</c:f>
              <c:numCache>
                <c:formatCode>0.00%</c:formatCode>
                <c:ptCount val="1"/>
                <c:pt idx="0">
                  <c:v>0.88888888888888884</c:v>
                </c:pt>
              </c:numCache>
            </c:numRef>
          </c:val>
        </c:ser>
        <c:ser>
          <c:idx val="0"/>
          <c:order val="0"/>
          <c:tx>
            <c:v>Resultado final %</c:v>
          </c:tx>
          <c:spPr>
            <a:ln w="12700">
              <a:solidFill>
                <a:srgbClr val="000000"/>
              </a:solidFill>
              <a:prstDash val="solid"/>
            </a:ln>
          </c:spPr>
          <c:dPt>
            <c:idx val="0"/>
            <c:spPr>
              <a:solidFill>
                <a:srgbClr val="00FF00"/>
              </a:solidFill>
              <a:ln w="12700">
                <a:solidFill>
                  <a:srgbClr val="000000"/>
                </a:solidFill>
                <a:prstDash val="solid"/>
              </a:ln>
            </c:spPr>
          </c:dPt>
          <c:dLbls>
            <c:numFmt formatCode="0%" sourceLinked="0"/>
            <c:spPr>
              <a:noFill/>
              <a:ln w="25400">
                <a:noFill/>
              </a:ln>
            </c:spPr>
            <c:txPr>
              <a:bodyPr/>
              <a:lstStyle/>
              <a:p>
                <a:pPr>
                  <a:defRPr sz="1100" b="1" i="0" u="none" strike="noStrike" baseline="0">
                    <a:solidFill>
                      <a:srgbClr val="000000"/>
                    </a:solidFill>
                    <a:latin typeface="Arial"/>
                    <a:ea typeface="Arial"/>
                    <a:cs typeface="Arial"/>
                  </a:defRPr>
                </a:pPr>
                <a:endParaRPr lang="pt-PT"/>
              </a:p>
            </c:txPr>
            <c:showPercent val="1"/>
            <c:showLeaderLines val="1"/>
          </c:dLbls>
          <c:cat>
            <c:strRef>
              <c:f>Dados!$I$2</c:f>
              <c:strCache>
                <c:ptCount val="1"/>
                <c:pt idx="0">
                  <c:v>Apreciação Global do Evento:</c:v>
                </c:pt>
              </c:strCache>
            </c:strRef>
          </c:cat>
          <c:val>
            <c:numRef>
              <c:f>Dados!$I$40</c:f>
              <c:numCache>
                <c:formatCode>0.00%</c:formatCode>
                <c:ptCount val="1"/>
                <c:pt idx="0">
                  <c:v>0.88888888888888884</c:v>
                </c:pt>
              </c:numCache>
            </c:numRef>
          </c:val>
        </c:ser>
        <c:dLbls>
          <c:showPercent val="1"/>
        </c:dLbls>
        <c:firstSliceAng val="0"/>
      </c:pieChart>
      <c:spPr>
        <a:noFill/>
        <a:ln w="3175">
          <a:solidFill>
            <a:srgbClr val="000000"/>
          </a:solidFill>
          <a:prstDash val="solid"/>
        </a:ln>
      </c:spPr>
    </c:plotArea>
    <c:plotVisOnly val="1"/>
    <c:dispBlanksAs val="zero"/>
  </c:chart>
  <c:spPr>
    <a:solidFill>
      <a:schemeClr val="bg1">
        <a:lumMod val="85000"/>
      </a:schemeClr>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pt-P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3. Na sequência deste contacto obteve uma resposta da empresa?</a:t>
            </a:r>
          </a:p>
        </c:rich>
      </c:tx>
      <c:layout>
        <c:manualLayout>
          <c:xMode val="edge"/>
          <c:yMode val="edge"/>
          <c:x val="0.12414342851051829"/>
          <c:y val="3.7037037037037056E-2"/>
        </c:manualLayout>
      </c:layout>
      <c:spPr>
        <a:noFill/>
        <a:ln w="25400">
          <a:noFill/>
        </a:ln>
      </c:spPr>
    </c:title>
    <c:plotArea>
      <c:layout/>
      <c:barChart>
        <c:barDir val="col"/>
        <c:grouping val="clustered"/>
        <c:ser>
          <c:idx val="0"/>
          <c:order val="0"/>
          <c:tx>
            <c:strRef>
              <c:f>'(1. 2. 3. 4.) Avaliação Serv'!$F$1:$G$1</c:f>
              <c:strCache>
                <c:ptCount val="1"/>
                <c:pt idx="0">
                  <c:v>3. Na sequência deste contacto obteve uma resposta da empresa?</c:v>
                </c:pt>
              </c:strCache>
            </c:strRef>
          </c:tx>
          <c:spPr>
            <a:solidFill>
              <a:srgbClr val="00FF00"/>
            </a:solidFill>
            <a:ln w="12700">
              <a:solidFill>
                <a:srgbClr val="000000"/>
              </a:solidFill>
              <a:prstDash val="solid"/>
            </a:ln>
          </c:spPr>
          <c:dPt>
            <c:idx val="0"/>
            <c:spPr>
              <a:solidFill>
                <a:srgbClr val="008000"/>
              </a:solidFill>
              <a:ln w="12700">
                <a:solidFill>
                  <a:srgbClr val="000000"/>
                </a:solidFill>
                <a:prstDash val="solid"/>
              </a:ln>
            </c:spPr>
          </c:dPt>
          <c:dPt>
            <c:idx val="1"/>
            <c:spPr>
              <a:solidFill>
                <a:srgbClr val="FF0000"/>
              </a:solidFill>
              <a:ln w="12700">
                <a:solidFill>
                  <a:srgbClr val="000000"/>
                </a:solidFill>
                <a:prstDash val="solid"/>
              </a:ln>
            </c:spPr>
          </c:dPt>
          <c:cat>
            <c:strRef>
              <c:f>'(1. 2. 3. 4.) Avaliação Serv'!$F$2:$G$2</c:f>
              <c:strCache>
                <c:ptCount val="2"/>
                <c:pt idx="0">
                  <c:v>SIM</c:v>
                </c:pt>
                <c:pt idx="1">
                  <c:v>NÃO</c:v>
                </c:pt>
              </c:strCache>
            </c:strRef>
          </c:cat>
          <c:val>
            <c:numRef>
              <c:f>'(1. 2. 3. 4.) Avaliação Serv'!$F$10:$G$10</c:f>
              <c:numCache>
                <c:formatCode>0.00%</c:formatCode>
                <c:ptCount val="2"/>
                <c:pt idx="0">
                  <c:v>0.60000000000000064</c:v>
                </c:pt>
                <c:pt idx="1">
                  <c:v>0.4</c:v>
                </c:pt>
              </c:numCache>
            </c:numRef>
          </c:val>
        </c:ser>
        <c:axId val="62634240"/>
        <c:axId val="62636032"/>
      </c:barChart>
      <c:catAx>
        <c:axId val="62634240"/>
        <c:scaling>
          <c:orientation val="minMax"/>
        </c:scaling>
        <c:axPos val="b"/>
        <c:majorTickMark val="none"/>
        <c:tickLblPos val="nextTo"/>
        <c:crossAx val="62636032"/>
        <c:crosses val="autoZero"/>
        <c:auto val="1"/>
        <c:lblAlgn val="ctr"/>
        <c:lblOffset val="100"/>
      </c:catAx>
      <c:valAx>
        <c:axId val="62636032"/>
        <c:scaling>
          <c:orientation val="minMax"/>
        </c:scaling>
        <c:axPos val="l"/>
        <c:majorGridlines/>
        <c:numFmt formatCode="0.00%" sourceLinked="1"/>
        <c:majorTickMark val="none"/>
        <c:tickLblPos val="nextTo"/>
        <c:crossAx val="62634240"/>
        <c:crosses val="autoZero"/>
        <c:crossBetween val="between"/>
      </c:valAx>
      <c:spPr>
        <a:noFill/>
        <a:ln w="25400">
          <a:noFill/>
        </a:ln>
      </c:spPr>
    </c:plotArea>
    <c:legend>
      <c:legendPos val="r"/>
      <c:layout>
        <c:manualLayout>
          <c:xMode val="edge"/>
          <c:yMode val="edge"/>
          <c:x val="0.79014094603814244"/>
          <c:y val="0.48540565762613003"/>
          <c:w val="0.18049047833778717"/>
          <c:h val="0.2612260134149898"/>
        </c:manualLayout>
      </c:layout>
      <c:spPr>
        <a:solidFill>
          <a:srgbClr val="FFFFFF"/>
        </a:solidFill>
        <a:ln w="3175">
          <a:solidFill>
            <a:srgbClr val="000000"/>
          </a:solidFill>
          <a:prstDash val="solid"/>
        </a:ln>
      </c:spPr>
    </c:legend>
    <c:plotVisOnly val="1"/>
    <c:dispBlanksAs val="zero"/>
  </c:chart>
  <c:spPr>
    <a:blipFill dpi="0" rotWithShape="1">
      <a:blip xmlns:r="http://schemas.openxmlformats.org/officeDocument/2006/relationships" r:embed="rId1">
        <a:alphaModFix amt="55000"/>
      </a:blip>
      <a:srcRect/>
      <a:tile tx="0" ty="0" sx="100000" sy="100000" flip="none" algn="tl"/>
    </a:blipFill>
    <a:ln w="3175">
      <a:solidFill>
        <a:srgbClr val="000000"/>
      </a:solidFill>
      <a:prstDash val="solid"/>
    </a:ln>
  </c:spPr>
  <c:txPr>
    <a:bodyPr/>
    <a:lstStyle/>
    <a:p>
      <a:pPr>
        <a:defRPr sz="800" b="1" i="0" u="none" strike="noStrike" baseline="0">
          <a:solidFill>
            <a:srgbClr val="000000"/>
          </a:solidFill>
          <a:latin typeface="Times New Roman" pitchFamily="18" charset="0"/>
          <a:ea typeface="Arial"/>
          <a:cs typeface="Times New Roman" pitchFamily="18" charset="0"/>
        </a:defRPr>
      </a:pPr>
      <a:endParaRPr lang="pt-PT"/>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2. Fez o contacto com a empresa potencial parceira de negócio?</a:t>
            </a:r>
          </a:p>
        </c:rich>
      </c:tx>
      <c:layout>
        <c:manualLayout>
          <c:xMode val="edge"/>
          <c:yMode val="edge"/>
          <c:x val="0.16035080980731092"/>
          <c:y val="5.7407407407407934E-2"/>
        </c:manualLayout>
      </c:layout>
      <c:spPr>
        <a:noFill/>
        <a:ln w="25400">
          <a:noFill/>
        </a:ln>
      </c:spPr>
    </c:title>
    <c:plotArea>
      <c:layout>
        <c:manualLayout>
          <c:layoutTarget val="inner"/>
          <c:xMode val="edge"/>
          <c:yMode val="edge"/>
          <c:x val="0.23966942148760603"/>
          <c:y val="0.35555748457836683"/>
          <c:w val="0.38016528925619836"/>
          <c:h val="0.51111388408140157"/>
        </c:manualLayout>
      </c:layout>
      <c:barChart>
        <c:barDir val="col"/>
        <c:grouping val="clustered"/>
        <c:ser>
          <c:idx val="0"/>
          <c:order val="0"/>
          <c:tx>
            <c:strRef>
              <c:f>'(1. 2. 3. 4.) Avaliação Serv'!$D$1:$E$1</c:f>
              <c:strCache>
                <c:ptCount val="1"/>
                <c:pt idx="0">
                  <c:v>2. Fez o contacto com a empresa potencial parceira de negócio?</c:v>
                </c:pt>
              </c:strCache>
            </c:strRef>
          </c:tx>
          <c:spPr>
            <a:solidFill>
              <a:srgbClr val="00FF00"/>
            </a:solidFill>
            <a:ln w="12700">
              <a:solidFill>
                <a:srgbClr val="000000"/>
              </a:solidFill>
              <a:prstDash val="solid"/>
            </a:ln>
          </c:spPr>
          <c:dPt>
            <c:idx val="0"/>
            <c:spPr>
              <a:solidFill>
                <a:srgbClr val="008000"/>
              </a:solidFill>
              <a:ln w="12700">
                <a:solidFill>
                  <a:srgbClr val="000000"/>
                </a:solidFill>
                <a:prstDash val="solid"/>
              </a:ln>
            </c:spPr>
          </c:dPt>
          <c:dPt>
            <c:idx val="1"/>
            <c:spPr>
              <a:solidFill>
                <a:srgbClr val="FF0000"/>
              </a:solidFill>
              <a:ln w="12700">
                <a:solidFill>
                  <a:srgbClr val="000000"/>
                </a:solidFill>
                <a:prstDash val="solid"/>
              </a:ln>
            </c:spPr>
          </c:dPt>
          <c:dLbls>
            <c:dLbl>
              <c:idx val="0"/>
              <c:layout>
                <c:manualLayout>
                  <c:x val="-1.0174764739773383E-2"/>
                  <c:y val="1.4275298920968198E-2"/>
                </c:manualLayout>
              </c:layout>
              <c:showVal val="1"/>
            </c:dLbl>
            <c:dLbl>
              <c:idx val="1"/>
              <c:layout>
                <c:manualLayout>
                  <c:x val="-9.0297390512137747E-3"/>
                  <c:y val="-2.9496979407702201E-2"/>
                </c:manualLayout>
              </c:layout>
              <c:showVal val="1"/>
            </c:dLbl>
            <c:numFmt formatCode="0%" sourceLinked="0"/>
            <c:spPr>
              <a:noFill/>
              <a:ln w="25400">
                <a:noFill/>
              </a:ln>
            </c:spPr>
            <c:showVal val="1"/>
          </c:dLbls>
          <c:cat>
            <c:strRef>
              <c:f>'(1. 2. 3. 4.) Avaliação Serv'!$D$2:$E$2</c:f>
              <c:strCache>
                <c:ptCount val="2"/>
                <c:pt idx="0">
                  <c:v>SIM</c:v>
                </c:pt>
                <c:pt idx="1">
                  <c:v>NÃO</c:v>
                </c:pt>
              </c:strCache>
            </c:strRef>
          </c:cat>
          <c:val>
            <c:numRef>
              <c:f>'(1. 2. 3. 4.) Avaliação Serv'!$D$10:$E$10</c:f>
              <c:numCache>
                <c:formatCode>0.00%</c:formatCode>
                <c:ptCount val="2"/>
                <c:pt idx="0">
                  <c:v>0.8333333333333337</c:v>
                </c:pt>
                <c:pt idx="1">
                  <c:v>0.16666666666666669</c:v>
                </c:pt>
              </c:numCache>
            </c:numRef>
          </c:val>
        </c:ser>
        <c:gapWidth val="100"/>
        <c:axId val="62653184"/>
        <c:axId val="62654720"/>
      </c:barChart>
      <c:catAx>
        <c:axId val="62653184"/>
        <c:scaling>
          <c:orientation val="minMax"/>
        </c:scaling>
        <c:axPos val="b"/>
        <c:tickLblPos val="nextTo"/>
        <c:crossAx val="62654720"/>
        <c:crosses val="autoZero"/>
        <c:auto val="1"/>
        <c:lblAlgn val="ctr"/>
        <c:lblOffset val="100"/>
      </c:catAx>
      <c:valAx>
        <c:axId val="62654720"/>
        <c:scaling>
          <c:orientation val="minMax"/>
        </c:scaling>
        <c:axPos val="l"/>
        <c:majorGridlines/>
        <c:numFmt formatCode="0.00%" sourceLinked="1"/>
        <c:tickLblPos val="nextTo"/>
        <c:crossAx val="62653184"/>
        <c:crosses val="autoZero"/>
        <c:crossBetween val="between"/>
      </c:valAx>
      <c:spPr>
        <a:noFill/>
        <a:ln w="25400">
          <a:noFill/>
        </a:ln>
      </c:spPr>
    </c:plotArea>
    <c:legend>
      <c:legendPos val="r"/>
      <c:layout>
        <c:manualLayout>
          <c:xMode val="edge"/>
          <c:yMode val="edge"/>
          <c:x val="0.75084076990376203"/>
          <c:y val="0.35555730533683338"/>
          <c:w val="0.18823037364232326"/>
          <c:h val="0.2612260134149898"/>
        </c:manualLayout>
      </c:layout>
      <c:spPr>
        <a:solidFill>
          <a:srgbClr val="FFFFFF"/>
        </a:solidFill>
        <a:ln w="3175">
          <a:solidFill>
            <a:srgbClr val="000000"/>
          </a:solidFill>
          <a:prstDash val="solid"/>
        </a:ln>
      </c:spPr>
    </c:legend>
    <c:plotVisOnly val="1"/>
    <c:dispBlanksAs val="zero"/>
  </c:chart>
  <c:spPr>
    <a:blipFill dpi="0" rotWithShape="1">
      <a:blip xmlns:r="http://schemas.openxmlformats.org/officeDocument/2006/relationships" r:embed="rId1">
        <a:alphaModFix amt="55000"/>
      </a:blip>
      <a:srcRect/>
      <a:tile tx="0" ty="0" sx="100000" sy="100000" flip="none" algn="tl"/>
    </a:blipFill>
    <a:ln w="3175">
      <a:solidFill>
        <a:srgbClr val="000000"/>
      </a:solidFill>
      <a:prstDash val="solid"/>
    </a:ln>
  </c:spPr>
  <c:txPr>
    <a:bodyPr/>
    <a:lstStyle/>
    <a:p>
      <a:pPr>
        <a:defRPr sz="800" b="1" i="0" u="none" strike="noStrike" baseline="0">
          <a:solidFill>
            <a:srgbClr val="000000"/>
          </a:solidFill>
          <a:latin typeface="Times New Roman" pitchFamily="18" charset="0"/>
          <a:ea typeface="Arial"/>
          <a:cs typeface="Times New Roman" pitchFamily="18" charset="0"/>
        </a:defRPr>
      </a:pPr>
      <a:endParaRPr lang="pt-P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1050"/>
            </a:pPr>
            <a:r>
              <a:rPr lang="pt-PT" sz="1050"/>
              <a:t>5. Qual a avaliação global que faz do serviço?</a:t>
            </a:r>
          </a:p>
        </c:rich>
      </c:tx>
      <c:layout>
        <c:manualLayout>
          <c:xMode val="edge"/>
          <c:yMode val="edge"/>
          <c:x val="0.2017183797971247"/>
          <c:y val="0.12911562111074137"/>
        </c:manualLayout>
      </c:layout>
      <c:spPr>
        <a:noFill/>
        <a:ln w="25400">
          <a:noFill/>
        </a:ln>
      </c:spPr>
    </c:title>
    <c:plotArea>
      <c:layout>
        <c:manualLayout>
          <c:layoutTarget val="inner"/>
          <c:xMode val="edge"/>
          <c:yMode val="edge"/>
          <c:x val="0.23397472514574122"/>
          <c:y val="0.30791045393730365"/>
          <c:w val="0.35576978755037381"/>
          <c:h val="0.62712037407413512"/>
        </c:manualLayout>
      </c:layout>
      <c:pieChart>
        <c:varyColors val="1"/>
        <c:ser>
          <c:idx val="0"/>
          <c:order val="0"/>
          <c:tx>
            <c:v>Resultado final %</c:v>
          </c:tx>
          <c:spPr>
            <a:solidFill>
              <a:srgbClr val="00FF00"/>
            </a:solidFill>
            <a:ln w="12700">
              <a:solidFill>
                <a:srgbClr val="000000"/>
              </a:solidFill>
              <a:prstDash val="solid"/>
            </a:ln>
          </c:spPr>
          <c:dPt>
            <c:idx val="0"/>
            <c:spPr>
              <a:solidFill>
                <a:srgbClr val="008000"/>
              </a:solidFill>
              <a:ln w="12700">
                <a:solidFill>
                  <a:srgbClr val="000000"/>
                </a:solidFill>
                <a:prstDash val="solid"/>
              </a:ln>
            </c:spPr>
          </c:dPt>
          <c:dPt>
            <c:idx val="1"/>
            <c:spPr>
              <a:solidFill>
                <a:srgbClr val="FFC000"/>
              </a:solidFill>
              <a:ln w="12700">
                <a:solidFill>
                  <a:srgbClr val="000000"/>
                </a:solidFill>
                <a:prstDash val="solid"/>
              </a:ln>
            </c:spPr>
          </c:dPt>
          <c:dPt>
            <c:idx val="2"/>
            <c:spPr>
              <a:solidFill>
                <a:srgbClr val="FF0000"/>
              </a:solidFill>
              <a:ln w="12700">
                <a:solidFill>
                  <a:srgbClr val="000000"/>
                </a:solidFill>
                <a:prstDash val="solid"/>
              </a:ln>
            </c:spPr>
          </c:dPt>
          <c:dLbls>
            <c:dLbl>
              <c:idx val="0"/>
              <c:layout>
                <c:manualLayout>
                  <c:x val="-0.13364477636171762"/>
                  <c:y val="3.450272941234519E-5"/>
                </c:manualLayout>
              </c:layout>
              <c:showPercent val="1"/>
            </c:dLbl>
            <c:dLbl>
              <c:idx val="1"/>
              <c:layout>
                <c:manualLayout>
                  <c:x val="0.11307708959060531"/>
                  <c:y val="-0.11962441314554002"/>
                </c:manualLayout>
              </c:layout>
              <c:showPercent val="1"/>
            </c:dLbl>
            <c:dLbl>
              <c:idx val="2"/>
              <c:layout>
                <c:manualLayout>
                  <c:x val="7.7422950997104834E-2"/>
                  <c:y val="0.1525715623575222"/>
                </c:manualLayout>
              </c:layout>
              <c:showPercent val="1"/>
            </c:dLbl>
            <c:numFmt formatCode="0%" sourceLinked="0"/>
            <c:spPr>
              <a:noFill/>
              <a:ln w="25400">
                <a:noFill/>
              </a:ln>
            </c:spPr>
            <c:txPr>
              <a:bodyPr/>
              <a:lstStyle/>
              <a:p>
                <a:pPr>
                  <a:defRPr sz="1050"/>
                </a:pPr>
                <a:endParaRPr lang="pt-PT"/>
              </a:p>
            </c:txPr>
            <c:showPercent val="1"/>
            <c:showLeaderLines val="1"/>
          </c:dLbls>
          <c:cat>
            <c:strRef>
              <c:f>Dados!$A$13:$A$15</c:f>
              <c:strCache>
                <c:ptCount val="3"/>
                <c:pt idx="0">
                  <c:v>Muito Satisfeito</c:v>
                </c:pt>
                <c:pt idx="1">
                  <c:v>Satisfeito</c:v>
                </c:pt>
                <c:pt idx="2">
                  <c:v>Insatisfeito</c:v>
                </c:pt>
              </c:strCache>
            </c:strRef>
          </c:cat>
          <c:val>
            <c:numRef>
              <c:f>Dados!$C$13:$C$15</c:f>
              <c:numCache>
                <c:formatCode>General</c:formatCode>
                <c:ptCount val="3"/>
                <c:pt idx="0">
                  <c:v>3</c:v>
                </c:pt>
                <c:pt idx="1">
                  <c:v>2</c:v>
                </c:pt>
                <c:pt idx="2">
                  <c:v>1</c:v>
                </c:pt>
              </c:numCache>
            </c:numRef>
          </c:val>
        </c:ser>
        <c:dLbls>
          <c:showPercent val="1"/>
        </c:dLbls>
        <c:firstSliceAng val="0"/>
      </c:pieChart>
      <c:spPr>
        <a:noFill/>
        <a:ln w="25400">
          <a:noFill/>
        </a:ln>
      </c:spPr>
    </c:plotArea>
    <c:legend>
      <c:legendPos val="r"/>
      <c:layout>
        <c:manualLayout>
          <c:xMode val="edge"/>
          <c:yMode val="edge"/>
          <c:x val="0.64197772575724377"/>
          <c:y val="0.42462558377386816"/>
          <c:w val="0.30233042491310208"/>
          <c:h val="0.31896738259830232"/>
        </c:manualLayout>
      </c:layout>
      <c:spPr>
        <a:solidFill>
          <a:srgbClr val="FFFFFF"/>
        </a:solidFill>
        <a:ln w="3175">
          <a:solidFill>
            <a:srgbClr val="000000"/>
          </a:solidFill>
          <a:prstDash val="solid"/>
        </a:ln>
      </c:spPr>
      <c:txPr>
        <a:bodyPr/>
        <a:lstStyle/>
        <a:p>
          <a:pPr>
            <a:defRPr sz="900"/>
          </a:pPr>
          <a:endParaRPr lang="pt-PT"/>
        </a:p>
      </c:txPr>
    </c:legend>
    <c:plotVisOnly val="1"/>
    <c:dispBlanksAs val="zero"/>
  </c:chart>
  <c:spPr>
    <a:blipFill dpi="0" rotWithShape="1">
      <a:blip xmlns:r="http://schemas.openxmlformats.org/officeDocument/2006/relationships" r:embed="rId1">
        <a:alphaModFix amt="55000"/>
      </a:blip>
      <a:srcRect/>
      <a:tile tx="0" ty="0" sx="100000" sy="100000" flip="none" algn="tl"/>
    </a:blipFill>
    <a:ln w="3175">
      <a:solidFill>
        <a:srgbClr val="000000"/>
      </a:solidFill>
      <a:prstDash val="solid"/>
    </a:ln>
  </c:spPr>
  <c:txPr>
    <a:bodyPr/>
    <a:lstStyle/>
    <a:p>
      <a:pPr>
        <a:defRPr sz="800" b="1" i="0" u="none" strike="noStrike" baseline="0">
          <a:solidFill>
            <a:srgbClr val="000000"/>
          </a:solidFill>
          <a:latin typeface="Times New Roman" pitchFamily="18" charset="0"/>
          <a:ea typeface="Arial"/>
          <a:cs typeface="Times New Roman" pitchFamily="18" charset="0"/>
        </a:defRPr>
      </a:pPr>
      <a:endParaRPr lang="pt-PT"/>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1000"/>
            </a:pPr>
            <a:r>
              <a:rPr lang="pt-PT" sz="1000"/>
              <a:t>1. De que modo contacta habitualmente a Enterprise Europe Network?</a:t>
            </a:r>
          </a:p>
        </c:rich>
      </c:tx>
      <c:layout>
        <c:manualLayout>
          <c:xMode val="edge"/>
          <c:yMode val="edge"/>
          <c:x val="0.14705906105628241"/>
          <c:y val="2.8395061728395062E-2"/>
        </c:manualLayout>
      </c:layout>
      <c:spPr>
        <a:noFill/>
        <a:ln w="25400">
          <a:noFill/>
        </a:ln>
      </c:spPr>
    </c:title>
    <c:plotArea>
      <c:layout>
        <c:manualLayout>
          <c:layoutTarget val="inner"/>
          <c:xMode val="edge"/>
          <c:yMode val="edge"/>
          <c:x val="0.23831112088636974"/>
          <c:y val="0.174074893559439"/>
          <c:w val="0.74660715962506163"/>
          <c:h val="0.60000217014673807"/>
        </c:manualLayout>
      </c:layout>
      <c:barChart>
        <c:barDir val="col"/>
        <c:grouping val="clustered"/>
        <c:ser>
          <c:idx val="0"/>
          <c:order val="0"/>
          <c:tx>
            <c:v>Resultado final %</c:v>
          </c:tx>
          <c:spPr>
            <a:solidFill>
              <a:schemeClr val="bg1">
                <a:lumMod val="50000"/>
              </a:schemeClr>
            </a:solidFill>
            <a:ln w="12700">
              <a:solidFill>
                <a:srgbClr val="000000"/>
              </a:solidFill>
              <a:prstDash val="solid"/>
            </a:ln>
          </c:spPr>
          <c:cat>
            <c:strRef>
              <c:f>'(1. 2. 3. e 4.)Contactos e Serv'!$B$2:$F$2</c:f>
              <c:strCache>
                <c:ptCount val="5"/>
                <c:pt idx="0">
                  <c:v>E-mail</c:v>
                </c:pt>
                <c:pt idx="1">
                  <c:v>Telefone</c:v>
                </c:pt>
                <c:pt idx="2">
                  <c:v>Fax</c:v>
                </c:pt>
                <c:pt idx="3">
                  <c:v>Carta</c:v>
                </c:pt>
                <c:pt idx="4">
                  <c:v>Portal</c:v>
                </c:pt>
              </c:strCache>
            </c:strRef>
          </c:cat>
          <c:val>
            <c:numRef>
              <c:f>'(1. 2. 3. e 4.)Contactos e Serv'!$B$14:$F$14</c:f>
              <c:numCache>
                <c:formatCode>0.00%</c:formatCode>
                <c:ptCount val="5"/>
                <c:pt idx="0">
                  <c:v>0.77777777777778734</c:v>
                </c:pt>
                <c:pt idx="1">
                  <c:v>0.22222222222222221</c:v>
                </c:pt>
                <c:pt idx="2">
                  <c:v>0</c:v>
                </c:pt>
                <c:pt idx="3">
                  <c:v>0</c:v>
                </c:pt>
                <c:pt idx="4">
                  <c:v>0</c:v>
                </c:pt>
              </c:numCache>
            </c:numRef>
          </c:val>
        </c:ser>
        <c:axId val="62711296"/>
        <c:axId val="62712832"/>
      </c:barChart>
      <c:catAx>
        <c:axId val="62711296"/>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2712832"/>
        <c:crosses val="autoZero"/>
        <c:auto val="1"/>
        <c:lblAlgn val="ctr"/>
        <c:lblOffset val="100"/>
        <c:tickLblSkip val="1"/>
        <c:tickMarkSkip val="1"/>
      </c:catAx>
      <c:valAx>
        <c:axId val="6271283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2711296"/>
        <c:crosses val="autoZero"/>
        <c:crossBetween val="between"/>
      </c:valAx>
      <c:dTable>
        <c:showHorzBorder val="1"/>
        <c:showVertBorder val="1"/>
        <c:showOutline val="1"/>
        <c:spPr>
          <a:ln w="3175">
            <a:solidFill>
              <a:srgbClr val="000000"/>
            </a:solidFill>
            <a:prstDash val="solid"/>
          </a:ln>
        </c:spPr>
      </c:dTable>
      <c:spPr>
        <a:noFill/>
        <a:ln w="25400">
          <a:noFill/>
        </a:ln>
      </c:spPr>
    </c:plotArea>
    <c:plotVisOnly val="1"/>
    <c:dispBlanksAs val="gap"/>
  </c:chart>
  <c:spPr>
    <a:solidFill>
      <a:schemeClr val="bg1">
        <a:lumMod val="85000"/>
      </a:schemeClr>
    </a:solidFill>
    <a:ln w="3175">
      <a:solidFill>
        <a:srgbClr val="000000"/>
      </a:solidFill>
      <a:prstDash val="solid"/>
    </a:ln>
  </c:spPr>
  <c:txPr>
    <a:bodyPr/>
    <a:lstStyle/>
    <a:p>
      <a:pPr>
        <a:defRPr sz="8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1000"/>
            </a:pPr>
            <a:r>
              <a:rPr lang="pt-PT" sz="1000"/>
              <a:t>2. O contacto com a Enterprise Europe Network resulta de:</a:t>
            </a:r>
          </a:p>
        </c:rich>
      </c:tx>
      <c:layout>
        <c:manualLayout>
          <c:xMode val="edge"/>
          <c:yMode val="edge"/>
          <c:x val="0.13976262401162121"/>
          <c:y val="2.3543723701204018E-3"/>
        </c:manualLayout>
      </c:layout>
      <c:spPr>
        <a:noFill/>
        <a:ln w="25400">
          <a:noFill/>
        </a:ln>
      </c:spPr>
    </c:title>
    <c:plotArea>
      <c:layout>
        <c:manualLayout>
          <c:layoutTarget val="inner"/>
          <c:xMode val="edge"/>
          <c:yMode val="edge"/>
          <c:x val="0.29321076030443188"/>
          <c:y val="0.16728624535315986"/>
          <c:w val="0.69444653756311892"/>
          <c:h val="0.55762081784388684"/>
        </c:manualLayout>
      </c:layout>
      <c:barChart>
        <c:barDir val="col"/>
        <c:grouping val="clustered"/>
        <c:ser>
          <c:idx val="0"/>
          <c:order val="0"/>
          <c:tx>
            <c:v>Resultado final %</c:v>
          </c:tx>
          <c:spPr>
            <a:solidFill>
              <a:srgbClr val="00FF00"/>
            </a:solidFill>
            <a:ln w="12700">
              <a:solidFill>
                <a:srgbClr val="000000"/>
              </a:solidFill>
              <a:prstDash val="solid"/>
            </a:ln>
          </c:spPr>
          <c:dPt>
            <c:idx val="0"/>
            <c:spPr>
              <a:solidFill>
                <a:schemeClr val="bg1">
                  <a:lumMod val="50000"/>
                </a:schemeClr>
              </a:solidFill>
              <a:ln w="12700">
                <a:solidFill>
                  <a:srgbClr val="000000"/>
                </a:solidFill>
                <a:prstDash val="solid"/>
              </a:ln>
            </c:spPr>
          </c:dPt>
          <c:dPt>
            <c:idx val="1"/>
            <c:spPr>
              <a:solidFill>
                <a:schemeClr val="bg1">
                  <a:lumMod val="50000"/>
                </a:schemeClr>
              </a:solidFill>
              <a:ln w="12700">
                <a:solidFill>
                  <a:srgbClr val="000000"/>
                </a:solidFill>
                <a:prstDash val="solid"/>
              </a:ln>
            </c:spPr>
          </c:dPt>
          <c:cat>
            <c:strRef>
              <c:f>'(1. 2. 3. e 4.)Contactos e Serv'!$G$2:$H$2</c:f>
              <c:strCache>
                <c:ptCount val="2"/>
                <c:pt idx="0">
                  <c:v>Conhecimento Pessoal</c:v>
                </c:pt>
                <c:pt idx="1">
                  <c:v>Encaminhado por outra pessoa/organização</c:v>
                </c:pt>
              </c:strCache>
            </c:strRef>
          </c:cat>
          <c:val>
            <c:numRef>
              <c:f>'(1. 2. 3. e 4.)Contactos e Serv'!$G$14:$H$14</c:f>
              <c:numCache>
                <c:formatCode>0.00%</c:formatCode>
                <c:ptCount val="2"/>
                <c:pt idx="0">
                  <c:v>0.57142857142858383</c:v>
                </c:pt>
                <c:pt idx="1">
                  <c:v>0.42857142857142855</c:v>
                </c:pt>
              </c:numCache>
            </c:numRef>
          </c:val>
        </c:ser>
        <c:axId val="62735104"/>
        <c:axId val="62736640"/>
      </c:barChart>
      <c:catAx>
        <c:axId val="62735104"/>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2736640"/>
        <c:crosses val="autoZero"/>
        <c:auto val="1"/>
        <c:lblAlgn val="ctr"/>
        <c:lblOffset val="100"/>
        <c:tickLblSkip val="2"/>
        <c:tickMarkSkip val="1"/>
      </c:catAx>
      <c:valAx>
        <c:axId val="6273664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2735104"/>
        <c:crosses val="autoZero"/>
        <c:crossBetween val="between"/>
      </c:valAx>
      <c:dTable>
        <c:showHorzBorder val="1"/>
        <c:showVertBorder val="1"/>
        <c:showOutline val="1"/>
        <c:spPr>
          <a:ln w="3175">
            <a:solidFill>
              <a:srgbClr val="000000"/>
            </a:solidFill>
            <a:prstDash val="solid"/>
          </a:ln>
        </c:spPr>
      </c:dTable>
      <c:spPr>
        <a:noFill/>
        <a:ln w="3175">
          <a:solidFill>
            <a:srgbClr val="000000"/>
          </a:solidFill>
          <a:prstDash val="solid"/>
        </a:ln>
      </c:spPr>
    </c:plotArea>
    <c:plotVisOnly val="1"/>
    <c:dispBlanksAs val="gap"/>
  </c:chart>
  <c:spPr>
    <a:solidFill>
      <a:schemeClr val="bg1">
        <a:lumMod val="85000"/>
      </a:schemeClr>
    </a:solidFill>
    <a:ln w="3175">
      <a:solidFill>
        <a:srgbClr val="000000"/>
      </a:solidFill>
      <a:prstDash val="solid"/>
    </a:ln>
  </c:spPr>
  <c:txPr>
    <a:bodyPr/>
    <a:lstStyle/>
    <a:p>
      <a:pPr>
        <a:defRPr sz="86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3. Quantas vezes recorreu no último ano aos serviços da Enterprise Europe Network?</a:t>
            </a:r>
          </a:p>
        </c:rich>
      </c:tx>
      <c:layout>
        <c:manualLayout>
          <c:xMode val="edge"/>
          <c:yMode val="edge"/>
          <c:x val="0.16615392772873067"/>
          <c:y val="3.4811438043928712E-3"/>
        </c:manualLayout>
      </c:layout>
      <c:spPr>
        <a:noFill/>
        <a:ln w="25400">
          <a:noFill/>
        </a:ln>
      </c:spPr>
    </c:title>
    <c:plotArea>
      <c:layout>
        <c:manualLayout>
          <c:layoutTarget val="inner"/>
          <c:xMode val="edge"/>
          <c:yMode val="edge"/>
          <c:x val="0.29230813147255896"/>
          <c:y val="0.21111187468125969"/>
          <c:w val="0.69538566013470571"/>
          <c:h val="0.51481667685429999"/>
        </c:manualLayout>
      </c:layout>
      <c:barChart>
        <c:barDir val="col"/>
        <c:grouping val="clustered"/>
        <c:ser>
          <c:idx val="0"/>
          <c:order val="0"/>
          <c:tx>
            <c:v>Resultado final %</c:v>
          </c:tx>
          <c:spPr>
            <a:solidFill>
              <a:srgbClr val="00FF00"/>
            </a:solidFill>
            <a:ln w="12700">
              <a:solidFill>
                <a:schemeClr val="bg1">
                  <a:lumMod val="50000"/>
                </a:schemeClr>
              </a:solidFill>
              <a:prstDash val="solid"/>
            </a:ln>
          </c:spPr>
          <c:dPt>
            <c:idx val="0"/>
            <c:spPr>
              <a:solidFill>
                <a:schemeClr val="bg1">
                  <a:lumMod val="50000"/>
                </a:schemeClr>
              </a:solidFill>
              <a:ln w="12700">
                <a:solidFill>
                  <a:schemeClr val="bg1">
                    <a:lumMod val="50000"/>
                  </a:schemeClr>
                </a:solidFill>
                <a:prstDash val="solid"/>
              </a:ln>
            </c:spPr>
          </c:dPt>
          <c:dPt>
            <c:idx val="1"/>
            <c:spPr>
              <a:solidFill>
                <a:schemeClr val="bg1">
                  <a:lumMod val="50000"/>
                </a:schemeClr>
              </a:solidFill>
              <a:ln w="12700">
                <a:solidFill>
                  <a:schemeClr val="bg1">
                    <a:lumMod val="50000"/>
                  </a:schemeClr>
                </a:solidFill>
                <a:prstDash val="solid"/>
              </a:ln>
            </c:spPr>
          </c:dPt>
          <c:dPt>
            <c:idx val="2"/>
            <c:spPr>
              <a:solidFill>
                <a:schemeClr val="bg1">
                  <a:lumMod val="50000"/>
                </a:schemeClr>
              </a:solidFill>
              <a:ln w="12700">
                <a:solidFill>
                  <a:schemeClr val="bg1">
                    <a:lumMod val="50000"/>
                  </a:schemeClr>
                </a:solidFill>
                <a:prstDash val="solid"/>
              </a:ln>
            </c:spPr>
          </c:dPt>
          <c:cat>
            <c:strRef>
              <c:f>'(1. 2. 3. e 4.)Contactos e Serv'!$I$2:$K$2</c:f>
              <c:strCache>
                <c:ptCount val="3"/>
                <c:pt idx="0">
                  <c:v>1 vez</c:v>
                </c:pt>
                <c:pt idx="1">
                  <c:v>entre 2 e 5 vezes</c:v>
                </c:pt>
                <c:pt idx="2">
                  <c:v>mais de 5 vezes</c:v>
                </c:pt>
              </c:strCache>
            </c:strRef>
          </c:cat>
          <c:val>
            <c:numRef>
              <c:f>'(1. 2. 3. e 4.)Contactos e Serv'!$I$14:$K$14</c:f>
              <c:numCache>
                <c:formatCode>0.00%</c:formatCode>
                <c:ptCount val="3"/>
                <c:pt idx="0">
                  <c:v>0.33333333333333331</c:v>
                </c:pt>
                <c:pt idx="1">
                  <c:v>0.33333333333333331</c:v>
                </c:pt>
                <c:pt idx="2">
                  <c:v>0.33333333333333331</c:v>
                </c:pt>
              </c:numCache>
            </c:numRef>
          </c:val>
        </c:ser>
        <c:axId val="62779776"/>
        <c:axId val="62781312"/>
      </c:barChart>
      <c:catAx>
        <c:axId val="62779776"/>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2781312"/>
        <c:crosses val="autoZero"/>
        <c:auto val="1"/>
        <c:lblAlgn val="ctr"/>
        <c:lblOffset val="100"/>
        <c:tickLblSkip val="1"/>
        <c:tickMarkSkip val="1"/>
      </c:catAx>
      <c:valAx>
        <c:axId val="6278131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2779776"/>
        <c:crosses val="autoZero"/>
        <c:crossBetween val="between"/>
      </c:valAx>
      <c:dTable>
        <c:showHorzBorder val="1"/>
        <c:showVertBorder val="1"/>
        <c:showOutline val="1"/>
        <c:spPr>
          <a:ln w="3175">
            <a:solidFill>
              <a:srgbClr val="000000"/>
            </a:solidFill>
            <a:prstDash val="solid"/>
          </a:ln>
        </c:spPr>
      </c:dTable>
      <c:spPr>
        <a:noFill/>
        <a:ln w="3175">
          <a:solidFill>
            <a:schemeClr val="bg1">
              <a:lumMod val="50000"/>
            </a:schemeClr>
          </a:solidFill>
          <a:prstDash val="solid"/>
        </a:ln>
      </c:spPr>
    </c:plotArea>
    <c:plotVisOnly val="1"/>
    <c:dispBlanksAs val="gap"/>
  </c:chart>
  <c:spPr>
    <a:solidFill>
      <a:schemeClr val="bg1">
        <a:lumMod val="85000"/>
      </a:schemeClr>
    </a:solidFill>
    <a:ln w="3175">
      <a:solidFill>
        <a:srgbClr val="000000"/>
      </a:solidFill>
      <a:prstDash val="solid"/>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4. Que serviços utilizou?</a:t>
            </a:r>
          </a:p>
        </c:rich>
      </c:tx>
      <c:layout>
        <c:manualLayout>
          <c:xMode val="edge"/>
          <c:yMode val="edge"/>
          <c:x val="0.40638248456353032"/>
          <c:y val="3.5730388473225795E-3"/>
        </c:manualLayout>
      </c:layout>
      <c:spPr>
        <a:noFill/>
        <a:ln w="25400">
          <a:noFill/>
        </a:ln>
      </c:spPr>
    </c:title>
    <c:plotArea>
      <c:layout>
        <c:manualLayout>
          <c:layoutTarget val="inner"/>
          <c:xMode val="edge"/>
          <c:yMode val="edge"/>
          <c:x val="0.20107705319565183"/>
          <c:y val="0.13604307991355383"/>
          <c:w val="0.85588235294117665"/>
          <c:h val="0.5740761504490397"/>
        </c:manualLayout>
      </c:layout>
      <c:barChart>
        <c:barDir val="col"/>
        <c:grouping val="clustered"/>
        <c:ser>
          <c:idx val="0"/>
          <c:order val="0"/>
          <c:tx>
            <c:v>Resultado final %</c:v>
          </c:tx>
          <c:spPr>
            <a:solidFill>
              <a:schemeClr val="bg1">
                <a:lumMod val="50000"/>
              </a:schemeClr>
            </a:solidFill>
            <a:ln w="12700">
              <a:solidFill>
                <a:srgbClr val="000000"/>
              </a:solidFill>
              <a:prstDash val="solid"/>
            </a:ln>
          </c:spPr>
          <c:cat>
            <c:strRef>
              <c:f>'(1. 2. 3. e 4.)Contactos e Serv'!$L$2:$Q$2</c:f>
              <c:strCache>
                <c:ptCount val="6"/>
                <c:pt idx="0">
                  <c:v>Legislação</c:v>
                </c:pt>
                <c:pt idx="1">
                  <c:v>Oportunidades de Negócio</c:v>
                </c:pt>
                <c:pt idx="2">
                  <c:v>Newsletter</c:v>
                </c:pt>
                <c:pt idx="3">
                  <c:v>Programas Comunitários</c:v>
                </c:pt>
                <c:pt idx="4">
                  <c:v>Transferência Tecnologia</c:v>
                </c:pt>
                <c:pt idx="5">
                  <c:v>Outros</c:v>
                </c:pt>
              </c:strCache>
            </c:strRef>
          </c:cat>
          <c:val>
            <c:numRef>
              <c:f>'(1. 2. 3. e 4.)Contactos e Serv'!$L$14:$Q$14</c:f>
              <c:numCache>
                <c:formatCode>0.00%</c:formatCode>
                <c:ptCount val="6"/>
                <c:pt idx="0">
                  <c:v>0</c:v>
                </c:pt>
                <c:pt idx="1">
                  <c:v>0.87500000000000866</c:v>
                </c:pt>
                <c:pt idx="2">
                  <c:v>0</c:v>
                </c:pt>
                <c:pt idx="3">
                  <c:v>0</c:v>
                </c:pt>
                <c:pt idx="4">
                  <c:v>0</c:v>
                </c:pt>
                <c:pt idx="5">
                  <c:v>0.125</c:v>
                </c:pt>
              </c:numCache>
            </c:numRef>
          </c:val>
        </c:ser>
        <c:axId val="62798464"/>
        <c:axId val="62812544"/>
      </c:barChart>
      <c:catAx>
        <c:axId val="62798464"/>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2812544"/>
        <c:crosses val="autoZero"/>
        <c:auto val="1"/>
        <c:lblAlgn val="ctr"/>
        <c:lblOffset val="100"/>
        <c:tickLblSkip val="2"/>
        <c:tickMarkSkip val="1"/>
      </c:catAx>
      <c:valAx>
        <c:axId val="62812544"/>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2798464"/>
        <c:crosses val="autoZero"/>
        <c:crossBetween val="between"/>
      </c:valAx>
      <c:dTable>
        <c:showHorzBorder val="1"/>
        <c:showVertBorder val="1"/>
        <c:showOutline val="1"/>
        <c:spPr>
          <a:ln w="3175">
            <a:solidFill>
              <a:srgbClr val="000000"/>
            </a:solidFill>
            <a:prstDash val="solid"/>
          </a:ln>
        </c:spPr>
      </c:dTable>
      <c:spPr>
        <a:noFill/>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plotArea>
    <c:plotVisOnly val="1"/>
    <c:dispBlanksAs val="gap"/>
  </c:chart>
  <c:spPr>
    <a:solidFill>
      <a:schemeClr val="bg1">
        <a:lumMod val="85000"/>
      </a:schemeClr>
    </a:solidFill>
    <a:ln w="3175">
      <a:solidFill>
        <a:srgbClr val="000000"/>
      </a:solidFill>
      <a:prstDash val="solid"/>
    </a:ln>
  </c:spPr>
  <c:txPr>
    <a:bodyPr/>
    <a:lstStyle/>
    <a:p>
      <a:pPr>
        <a:defRPr sz="90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5. Como classifica, no seu conjunto, os serviços prestados relativamente a:</a:t>
            </a:r>
          </a:p>
        </c:rich>
      </c:tx>
      <c:layout>
        <c:manualLayout>
          <c:xMode val="edge"/>
          <c:yMode val="edge"/>
          <c:x val="0.28049940370812065"/>
          <c:y val="2.5834270716161475E-4"/>
        </c:manualLayout>
      </c:layout>
      <c:spPr>
        <a:noFill/>
        <a:ln w="25400">
          <a:noFill/>
        </a:ln>
      </c:spPr>
    </c:title>
    <c:plotArea>
      <c:layout>
        <c:manualLayout>
          <c:layoutTarget val="inner"/>
          <c:xMode val="edge"/>
          <c:yMode val="edge"/>
          <c:x val="0.11248721346831207"/>
          <c:y val="0.19896691034528041"/>
          <c:w val="0.8730658953595728"/>
          <c:h val="0.65891639140320024"/>
        </c:manualLayout>
      </c:layout>
      <c:barChart>
        <c:barDir val="col"/>
        <c:grouping val="clustered"/>
        <c:ser>
          <c:idx val="0"/>
          <c:order val="0"/>
          <c:tx>
            <c:v>Resultado final %</c:v>
          </c:tx>
          <c:spPr>
            <a:solidFill>
              <a:schemeClr val="bg1">
                <a:lumMod val="50000"/>
              </a:schemeClr>
            </a:solidFill>
            <a:ln w="12700">
              <a:solidFill>
                <a:srgbClr val="000000"/>
              </a:solidFill>
              <a:prstDash val="solid"/>
            </a:ln>
          </c:spPr>
          <c:cat>
            <c:strRef>
              <c:f>Dados!$B$2:$E$2</c:f>
              <c:strCache>
                <c:ptCount val="4"/>
                <c:pt idx="0">
                  <c:v>Tempo de resposta</c:v>
                </c:pt>
                <c:pt idx="1">
                  <c:v>Atendimento</c:v>
                </c:pt>
                <c:pt idx="2">
                  <c:v>Informação transmitida</c:v>
                </c:pt>
                <c:pt idx="3">
                  <c:v>Informação disponível no portal</c:v>
                </c:pt>
              </c:strCache>
            </c:strRef>
          </c:cat>
          <c:val>
            <c:numRef>
              <c:f>Dados!$B$14:$E$14</c:f>
              <c:numCache>
                <c:formatCode>0.00%</c:formatCode>
                <c:ptCount val="4"/>
                <c:pt idx="0">
                  <c:v>0.8750000000000091</c:v>
                </c:pt>
                <c:pt idx="1">
                  <c:v>0.76562500000001765</c:v>
                </c:pt>
                <c:pt idx="2">
                  <c:v>0.7343750000000091</c:v>
                </c:pt>
                <c:pt idx="3">
                  <c:v>0.7031250000000091</c:v>
                </c:pt>
              </c:numCache>
            </c:numRef>
          </c:val>
        </c:ser>
        <c:axId val="62829696"/>
        <c:axId val="62831232"/>
      </c:barChart>
      <c:catAx>
        <c:axId val="62829696"/>
        <c:scaling>
          <c:orientation val="minMax"/>
        </c:scaling>
        <c:axPos val="b"/>
        <c:numFmt formatCode="General" sourceLinked="1"/>
        <c:tickLblPos val="low"/>
        <c:spPr>
          <a:ln w="3175">
            <a:solidFill>
              <a:srgbClr val="000000"/>
            </a:solidFill>
            <a:prstDash val="solid"/>
          </a:ln>
        </c:spPr>
        <c:txPr>
          <a:bodyPr rot="0" vert="horz"/>
          <a:lstStyle/>
          <a:p>
            <a:pPr>
              <a:defRPr/>
            </a:pPr>
            <a:endParaRPr lang="pt-PT"/>
          </a:p>
        </c:txPr>
        <c:crossAx val="62831232"/>
        <c:crosses val="autoZero"/>
        <c:auto val="1"/>
        <c:lblAlgn val="ctr"/>
        <c:lblOffset val="100"/>
        <c:tickLblSkip val="1"/>
        <c:tickMarkSkip val="1"/>
      </c:catAx>
      <c:valAx>
        <c:axId val="6283123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a:pPr>
            <a:endParaRPr lang="pt-PT"/>
          </a:p>
        </c:txPr>
        <c:crossAx val="62829696"/>
        <c:crosses val="autoZero"/>
        <c:crossBetween val="between"/>
      </c:valAx>
      <c:dTable>
        <c:showHorzBorder val="1"/>
        <c:showVertBorder val="1"/>
        <c:showOutline val="1"/>
        <c:spPr>
          <a:ln w="3175">
            <a:solidFill>
              <a:srgbClr val="000000"/>
            </a:solidFill>
            <a:prstDash val="solid"/>
          </a:ln>
        </c:spPr>
      </c:dTable>
      <c:spPr>
        <a:noFill/>
        <a:ln w="3175">
          <a:solidFill>
            <a:srgbClr val="000000"/>
          </a:solidFill>
          <a:prstDash val="solid"/>
        </a:ln>
      </c:spPr>
    </c:plotArea>
    <c:plotVisOnly val="1"/>
    <c:dispBlanksAs val="gap"/>
  </c:chart>
  <c:spPr>
    <a:solidFill>
      <a:schemeClr val="bg1">
        <a:lumMod val="85000"/>
      </a:schemeClr>
    </a:solidFill>
    <a:ln w="3175">
      <a:solidFill>
        <a:srgbClr val="000000"/>
      </a:solidFill>
      <a:prstDash val="solid"/>
    </a:ln>
  </c:spPr>
  <c:txPr>
    <a:bodyPr/>
    <a:lstStyle/>
    <a:p>
      <a:pPr>
        <a:defRPr sz="960" b="1" i="0" u="none" strike="noStrike" baseline="0">
          <a:solidFill>
            <a:srgbClr val="000000"/>
          </a:solidFill>
          <a:latin typeface="Times New Roman" pitchFamily="18" charset="0"/>
          <a:ea typeface="Arial"/>
          <a:cs typeface="Times New Roman" pitchFamily="18" charset="0"/>
        </a:defRPr>
      </a:pPr>
      <a:endParaRPr lang="pt-PT"/>
    </a:p>
  </c:txPr>
  <c:externalData r:id="rId1"/>
</c:chartSpace>
</file>

<file path=word/drawings/drawing1.xml><?xml version="1.0" encoding="utf-8"?>
<c:userShapes xmlns:c="http://schemas.openxmlformats.org/drawingml/2006/chart">
  <cdr:relSizeAnchor xmlns:cdr="http://schemas.openxmlformats.org/drawingml/2006/chartDrawing">
    <cdr:from>
      <cdr:x>0.27753</cdr:x>
      <cdr:y>0.36667</cdr:y>
    </cdr:from>
    <cdr:to>
      <cdr:x>0.46256</cdr:x>
      <cdr:y>0.5</cdr:y>
    </cdr:to>
    <cdr:sp macro="" textlink="">
      <cdr:nvSpPr>
        <cdr:cNvPr id="2" name="CaixaDeTexto 1"/>
        <cdr:cNvSpPr txBox="1"/>
      </cdr:nvSpPr>
      <cdr:spPr>
        <a:xfrm xmlns:a="http://schemas.openxmlformats.org/drawingml/2006/main">
          <a:off x="600074" y="628650"/>
          <a:ext cx="400051"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PT" sz="800" b="1">
              <a:latin typeface="Times New Roman" pitchFamily="18" charset="0"/>
              <a:cs typeface="Times New Roman" pitchFamily="18" charset="0"/>
            </a:rPr>
            <a:t>60%</a:t>
          </a:r>
        </a:p>
      </cdr:txBody>
    </cdr:sp>
  </cdr:relSizeAnchor>
  <cdr:relSizeAnchor xmlns:cdr="http://schemas.openxmlformats.org/drawingml/2006/chartDrawing">
    <cdr:from>
      <cdr:x>0.51542</cdr:x>
      <cdr:y>0.46667</cdr:y>
    </cdr:from>
    <cdr:to>
      <cdr:x>0.70044</cdr:x>
      <cdr:y>0.6</cdr:y>
    </cdr:to>
    <cdr:sp macro="" textlink="">
      <cdr:nvSpPr>
        <cdr:cNvPr id="3" name="CaixaDeTexto 2"/>
        <cdr:cNvSpPr txBox="1"/>
      </cdr:nvSpPr>
      <cdr:spPr>
        <a:xfrm xmlns:a="http://schemas.openxmlformats.org/drawingml/2006/main">
          <a:off x="1114424" y="800100"/>
          <a:ext cx="400051"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PT" sz="800" b="1">
              <a:latin typeface="Times New Roman" pitchFamily="18" charset="0"/>
              <a:cs typeface="Times New Roman" pitchFamily="18" charset="0"/>
            </a:rPr>
            <a:t>40%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C221E-D94E-4CAF-9A42-73B00B9F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83</Pages>
  <Words>23161</Words>
  <Characters>125072</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utilizador</cp:lastModifiedBy>
  <cp:revision>208</cp:revision>
  <cp:lastPrinted>2011-09-29T19:18:00Z</cp:lastPrinted>
  <dcterms:created xsi:type="dcterms:W3CDTF">2011-09-09T13:50:00Z</dcterms:created>
  <dcterms:modified xsi:type="dcterms:W3CDTF">2011-09-29T19:19:00Z</dcterms:modified>
</cp:coreProperties>
</file>