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37B522" w14:textId="40FB8190" w:rsidR="00F35099" w:rsidRPr="005950AD" w:rsidRDefault="005950AD" w:rsidP="005950AD">
      <w:pPr>
        <w:jc w:val="both"/>
        <w:rPr>
          <w:rFonts w:ascii="Arial Narrow" w:hAnsi="Arial Narrow"/>
          <w:b/>
          <w:bCs/>
          <w:sz w:val="24"/>
          <w:szCs w:val="24"/>
        </w:rPr>
      </w:pPr>
      <w:r w:rsidRPr="005950AD">
        <w:rPr>
          <w:rFonts w:ascii="Arial Narrow" w:hAnsi="Arial Narrow"/>
          <w:noProof/>
          <w:sz w:val="24"/>
          <w:szCs w:val="24"/>
        </w:rPr>
        <w:drawing>
          <wp:anchor distT="0" distB="0" distL="114300" distR="114300" simplePos="0" relativeHeight="251658240" behindDoc="1" locked="0" layoutInCell="1" allowOverlap="1" wp14:anchorId="64C75B30" wp14:editId="0BA65ABD">
            <wp:simplePos x="0" y="0"/>
            <wp:positionH relativeFrom="margin">
              <wp:align>center</wp:align>
            </wp:positionH>
            <wp:positionV relativeFrom="paragraph">
              <wp:posOffset>9856</wp:posOffset>
            </wp:positionV>
            <wp:extent cx="6993834" cy="2447842"/>
            <wp:effectExtent l="0" t="0" r="0" b="0"/>
            <wp:wrapNone/>
            <wp:docPr id="2" name="Imagem 2" descr="Marble square in front of dense woods of city park under clear s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ble square in front of dense woods of city park under clear sky"/>
                    <pic:cNvPicPr>
                      <a:picLocks noChangeAspect="1" noChangeArrowheads="1"/>
                    </pic:cNvPicPr>
                  </pic:nvPicPr>
                  <pic:blipFill rotWithShape="1">
                    <a:blip r:embed="rId6">
                      <a:alphaModFix amt="77000"/>
                      <a:extLst>
                        <a:ext uri="{28A0092B-C50C-407E-A947-70E740481C1C}">
                          <a14:useLocalDpi xmlns:a14="http://schemas.microsoft.com/office/drawing/2010/main" val="0"/>
                        </a:ext>
                      </a:extLst>
                    </a:blip>
                    <a:srcRect t="24428" b="16548"/>
                    <a:stretch/>
                  </pic:blipFill>
                  <pic:spPr bwMode="auto">
                    <a:xfrm>
                      <a:off x="0" y="0"/>
                      <a:ext cx="6993834" cy="244784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745BBC4" w14:textId="2C2A2363" w:rsidR="00F35099" w:rsidRPr="005950AD" w:rsidRDefault="00F35099" w:rsidP="005950AD">
      <w:pPr>
        <w:jc w:val="both"/>
        <w:rPr>
          <w:rFonts w:ascii="Arial Narrow" w:hAnsi="Arial Narrow"/>
          <w:b/>
          <w:bCs/>
          <w:sz w:val="24"/>
          <w:szCs w:val="24"/>
        </w:rPr>
      </w:pPr>
    </w:p>
    <w:p w14:paraId="55C6675B" w14:textId="2A67C0D5" w:rsidR="00F35099" w:rsidRPr="005950AD" w:rsidRDefault="00F35099" w:rsidP="005950AD">
      <w:pPr>
        <w:jc w:val="both"/>
        <w:rPr>
          <w:rFonts w:ascii="Arial Narrow" w:hAnsi="Arial Narrow"/>
          <w:b/>
          <w:bCs/>
          <w:sz w:val="24"/>
          <w:szCs w:val="24"/>
        </w:rPr>
      </w:pPr>
    </w:p>
    <w:p w14:paraId="0CDD41AE" w14:textId="7614815E" w:rsidR="00F35099" w:rsidRPr="005950AD" w:rsidRDefault="00F35099" w:rsidP="005950AD">
      <w:pPr>
        <w:jc w:val="both"/>
        <w:rPr>
          <w:rFonts w:ascii="Arial Narrow" w:hAnsi="Arial Narrow"/>
          <w:b/>
          <w:bCs/>
          <w:sz w:val="24"/>
          <w:szCs w:val="24"/>
        </w:rPr>
      </w:pPr>
    </w:p>
    <w:p w14:paraId="2C41DE02" w14:textId="2E17D36A" w:rsidR="00F35099" w:rsidRPr="005950AD" w:rsidRDefault="00F35099" w:rsidP="005950AD">
      <w:pPr>
        <w:jc w:val="both"/>
        <w:rPr>
          <w:rFonts w:ascii="Arial Narrow" w:hAnsi="Arial Narrow"/>
          <w:b/>
          <w:bCs/>
          <w:sz w:val="24"/>
          <w:szCs w:val="24"/>
        </w:rPr>
      </w:pPr>
    </w:p>
    <w:p w14:paraId="60735EAA" w14:textId="2D11EBC0" w:rsidR="00F35099" w:rsidRPr="005950AD" w:rsidRDefault="005950AD" w:rsidP="005950AD">
      <w:pPr>
        <w:jc w:val="both"/>
        <w:rPr>
          <w:rFonts w:ascii="Arial Narrow" w:hAnsi="Arial Narrow"/>
          <w:b/>
          <w:bCs/>
          <w:sz w:val="24"/>
          <w:szCs w:val="24"/>
        </w:rPr>
      </w:pPr>
      <w:r w:rsidRPr="005950AD">
        <w:rPr>
          <w:rFonts w:ascii="Arial Narrow" w:hAnsi="Arial Narrow"/>
          <w:noProof/>
          <w:sz w:val="24"/>
          <w:szCs w:val="24"/>
        </w:rPr>
        <w:drawing>
          <wp:anchor distT="0" distB="0" distL="114300" distR="114300" simplePos="0" relativeHeight="251660288" behindDoc="1" locked="0" layoutInCell="1" allowOverlap="1" wp14:anchorId="26609EA5" wp14:editId="0AFFD21E">
            <wp:simplePos x="0" y="0"/>
            <wp:positionH relativeFrom="margin">
              <wp:posOffset>-151075</wp:posOffset>
            </wp:positionH>
            <wp:positionV relativeFrom="paragraph">
              <wp:posOffset>280891</wp:posOffset>
            </wp:positionV>
            <wp:extent cx="2233930" cy="893445"/>
            <wp:effectExtent l="0" t="0" r="0" b="0"/>
            <wp:wrapTight wrapText="bothSides">
              <wp:wrapPolygon edited="0">
                <wp:start x="4973" y="4606"/>
                <wp:lineTo x="1105" y="5527"/>
                <wp:lineTo x="737" y="5987"/>
                <wp:lineTo x="737" y="17501"/>
                <wp:lineTo x="10683" y="17501"/>
                <wp:lineTo x="19893" y="15659"/>
                <wp:lineTo x="20077" y="5527"/>
                <wp:lineTo x="6078" y="4606"/>
                <wp:lineTo x="4973" y="4606"/>
              </wp:wrapPolygon>
            </wp:wrapTight>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7">
                      <a:extLst>
                        <a:ext uri="{28A0092B-C50C-407E-A947-70E740481C1C}">
                          <a14:useLocalDpi xmlns:a14="http://schemas.microsoft.com/office/drawing/2010/main" val="0"/>
                        </a:ext>
                      </a:extLst>
                    </a:blip>
                    <a:srcRect l="30327" t="31695" r="32069" b="41514"/>
                    <a:stretch/>
                  </pic:blipFill>
                  <pic:spPr bwMode="auto">
                    <a:xfrm>
                      <a:off x="0" y="0"/>
                      <a:ext cx="2233930" cy="8934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1FDAD03" w14:textId="1819B3C3" w:rsidR="00F35099" w:rsidRPr="005950AD" w:rsidRDefault="00F35099" w:rsidP="005950AD">
      <w:pPr>
        <w:jc w:val="both"/>
        <w:rPr>
          <w:rFonts w:ascii="Arial Narrow" w:hAnsi="Arial Narrow"/>
          <w:b/>
          <w:bCs/>
          <w:sz w:val="24"/>
          <w:szCs w:val="24"/>
        </w:rPr>
      </w:pPr>
    </w:p>
    <w:p w14:paraId="040AAEF3" w14:textId="4EEF7129" w:rsidR="00F35099" w:rsidRPr="005950AD" w:rsidRDefault="00F35099" w:rsidP="005950AD">
      <w:pPr>
        <w:jc w:val="both"/>
        <w:rPr>
          <w:rFonts w:ascii="Arial Narrow" w:hAnsi="Arial Narrow"/>
          <w:b/>
          <w:bCs/>
          <w:sz w:val="24"/>
          <w:szCs w:val="24"/>
        </w:rPr>
      </w:pPr>
    </w:p>
    <w:p w14:paraId="00C54D1C" w14:textId="77777777" w:rsidR="002572E3" w:rsidRDefault="002572E3" w:rsidP="005950AD">
      <w:pPr>
        <w:jc w:val="both"/>
        <w:rPr>
          <w:rFonts w:ascii="Arial Narrow" w:hAnsi="Arial Narrow"/>
          <w:b/>
          <w:bCs/>
          <w:sz w:val="24"/>
          <w:szCs w:val="24"/>
        </w:rPr>
      </w:pPr>
    </w:p>
    <w:p w14:paraId="0B2559A2" w14:textId="456B013B" w:rsidR="00752F46" w:rsidRPr="005950AD" w:rsidRDefault="005950AD" w:rsidP="005950AD">
      <w:pPr>
        <w:jc w:val="both"/>
        <w:rPr>
          <w:rFonts w:ascii="Arial Narrow" w:hAnsi="Arial Narrow"/>
          <w:b/>
          <w:bCs/>
          <w:sz w:val="24"/>
          <w:szCs w:val="24"/>
        </w:rPr>
      </w:pPr>
      <w:r w:rsidRPr="002572E3">
        <w:rPr>
          <w:rFonts w:ascii="Arial Narrow" w:hAnsi="Arial Narrow"/>
          <w:noProof/>
          <w:color w:val="FF0000"/>
          <w:sz w:val="24"/>
          <w:szCs w:val="24"/>
        </w:rPr>
        <w:drawing>
          <wp:anchor distT="0" distB="0" distL="114300" distR="114300" simplePos="0" relativeHeight="251659264" behindDoc="1" locked="0" layoutInCell="1" allowOverlap="1" wp14:anchorId="5A3ECCF2" wp14:editId="74E63D94">
            <wp:simplePos x="0" y="0"/>
            <wp:positionH relativeFrom="margin">
              <wp:align>center</wp:align>
            </wp:positionH>
            <wp:positionV relativeFrom="paragraph">
              <wp:posOffset>272111</wp:posOffset>
            </wp:positionV>
            <wp:extent cx="6985635" cy="308610"/>
            <wp:effectExtent l="0" t="0" r="5715" b="0"/>
            <wp:wrapTight wrapText="bothSides">
              <wp:wrapPolygon edited="0">
                <wp:start x="0" y="0"/>
                <wp:lineTo x="0" y="20000"/>
                <wp:lineTo x="21559" y="20000"/>
                <wp:lineTo x="21559" y="0"/>
                <wp:lineTo x="0" y="0"/>
              </wp:wrapPolygon>
            </wp:wrapTight>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6985635" cy="308610"/>
                    </a:xfrm>
                    <a:prstGeom prst="rect">
                      <a:avLst/>
                    </a:prstGeom>
                  </pic:spPr>
                </pic:pic>
              </a:graphicData>
            </a:graphic>
            <wp14:sizeRelH relativeFrom="page">
              <wp14:pctWidth>0</wp14:pctWidth>
            </wp14:sizeRelH>
            <wp14:sizeRelV relativeFrom="page">
              <wp14:pctHeight>0</wp14:pctHeight>
            </wp14:sizeRelV>
          </wp:anchor>
        </w:drawing>
      </w:r>
      <w:r w:rsidR="002572E3" w:rsidRPr="002572E3">
        <w:rPr>
          <w:rFonts w:ascii="Arial Narrow" w:hAnsi="Arial Narrow"/>
          <w:b/>
          <w:bCs/>
          <w:color w:val="FF0000"/>
          <w:sz w:val="24"/>
          <w:szCs w:val="24"/>
        </w:rPr>
        <w:t xml:space="preserve">Logo? </w:t>
      </w:r>
      <w:proofErr w:type="spellStart"/>
      <w:r w:rsidR="002572E3" w:rsidRPr="002572E3">
        <w:rPr>
          <w:rFonts w:ascii="Arial Narrow" w:hAnsi="Arial Narrow"/>
          <w:b/>
          <w:bCs/>
          <w:color w:val="FF0000"/>
          <w:sz w:val="24"/>
          <w:szCs w:val="24"/>
        </w:rPr>
        <w:t>Banner</w:t>
      </w:r>
      <w:proofErr w:type="spellEnd"/>
      <w:r w:rsidR="002572E3" w:rsidRPr="002572E3">
        <w:rPr>
          <w:rFonts w:ascii="Arial Narrow" w:hAnsi="Arial Narrow"/>
          <w:b/>
          <w:bCs/>
          <w:color w:val="FF0000"/>
          <w:sz w:val="24"/>
          <w:szCs w:val="24"/>
        </w:rPr>
        <w:t>?</w:t>
      </w:r>
    </w:p>
    <w:p w14:paraId="477AC2F1" w14:textId="059BFFDC" w:rsidR="00752F46" w:rsidRPr="005950AD" w:rsidRDefault="00752F46" w:rsidP="005950AD">
      <w:pPr>
        <w:jc w:val="both"/>
        <w:rPr>
          <w:rFonts w:ascii="Arial Narrow" w:hAnsi="Arial Narrow"/>
          <w:b/>
          <w:bCs/>
          <w:sz w:val="24"/>
          <w:szCs w:val="24"/>
        </w:rPr>
      </w:pPr>
    </w:p>
    <w:p w14:paraId="1420F843" w14:textId="5DCED711" w:rsidR="00F35099" w:rsidRPr="005950AD" w:rsidRDefault="00F35099" w:rsidP="005950AD">
      <w:pPr>
        <w:jc w:val="both"/>
        <w:rPr>
          <w:rFonts w:ascii="Arial Narrow" w:hAnsi="Arial Narrow"/>
          <w:b/>
          <w:bCs/>
          <w:sz w:val="24"/>
          <w:szCs w:val="24"/>
        </w:rPr>
      </w:pPr>
      <w:r w:rsidRPr="005950AD">
        <w:rPr>
          <w:rFonts w:ascii="Arial Narrow" w:hAnsi="Arial Narrow"/>
          <w:b/>
          <w:bCs/>
          <w:sz w:val="24"/>
          <w:szCs w:val="24"/>
        </w:rPr>
        <w:t xml:space="preserve">Revista ESPAÇO PÚBLICO / </w:t>
      </w:r>
      <w:r w:rsidRPr="00584D42">
        <w:rPr>
          <w:rFonts w:ascii="Arial Narrow" w:hAnsi="Arial Narrow"/>
          <w:b/>
          <w:bCs/>
          <w:color w:val="FF0000"/>
          <w:sz w:val="24"/>
          <w:szCs w:val="24"/>
        </w:rPr>
        <w:t xml:space="preserve">PUBLIC SPACE Journal </w:t>
      </w:r>
      <w:r w:rsidR="00584D42">
        <w:rPr>
          <w:rFonts w:ascii="Arial Narrow" w:hAnsi="Arial Narrow"/>
          <w:b/>
          <w:bCs/>
          <w:color w:val="FF0000"/>
          <w:sz w:val="24"/>
          <w:szCs w:val="24"/>
        </w:rPr>
        <w:t>(?)</w:t>
      </w:r>
    </w:p>
    <w:p w14:paraId="4E7BBEEE" w14:textId="7C58A067" w:rsidR="00752F46" w:rsidRPr="005950AD" w:rsidRDefault="00752F46" w:rsidP="005950AD">
      <w:pPr>
        <w:jc w:val="both"/>
        <w:rPr>
          <w:rFonts w:ascii="Arial Narrow" w:hAnsi="Arial Narrow"/>
          <w:b/>
          <w:bCs/>
          <w:sz w:val="24"/>
          <w:szCs w:val="24"/>
        </w:rPr>
      </w:pPr>
    </w:p>
    <w:p w14:paraId="6F0E777E" w14:textId="1F9B20F7" w:rsidR="00752F46" w:rsidRPr="005950AD" w:rsidRDefault="00752F46" w:rsidP="005950AD">
      <w:pPr>
        <w:spacing w:line="360" w:lineRule="auto"/>
        <w:jc w:val="both"/>
        <w:rPr>
          <w:rFonts w:ascii="Arial Narrow" w:hAnsi="Arial Narrow"/>
          <w:sz w:val="24"/>
          <w:szCs w:val="24"/>
        </w:rPr>
      </w:pPr>
      <w:r w:rsidRPr="005950AD">
        <w:rPr>
          <w:rFonts w:ascii="Arial Narrow" w:hAnsi="Arial Narrow"/>
          <w:b/>
          <w:bCs/>
          <w:sz w:val="24"/>
          <w:szCs w:val="24"/>
        </w:rPr>
        <w:t xml:space="preserve">A revista Espaço Público / </w:t>
      </w:r>
      <w:proofErr w:type="spellStart"/>
      <w:r w:rsidRPr="005950AD">
        <w:rPr>
          <w:rFonts w:ascii="Arial Narrow" w:hAnsi="Arial Narrow"/>
          <w:b/>
          <w:bCs/>
          <w:sz w:val="24"/>
          <w:szCs w:val="24"/>
        </w:rPr>
        <w:t>The</w:t>
      </w:r>
      <w:proofErr w:type="spellEnd"/>
      <w:r w:rsidRPr="005950AD">
        <w:rPr>
          <w:rFonts w:ascii="Arial Narrow" w:hAnsi="Arial Narrow"/>
          <w:b/>
          <w:bCs/>
          <w:sz w:val="24"/>
          <w:szCs w:val="24"/>
        </w:rPr>
        <w:t xml:space="preserve"> Journal </w:t>
      </w:r>
      <w:proofErr w:type="spellStart"/>
      <w:r w:rsidRPr="005950AD">
        <w:rPr>
          <w:rFonts w:ascii="Arial Narrow" w:hAnsi="Arial Narrow"/>
          <w:b/>
          <w:bCs/>
          <w:sz w:val="24"/>
          <w:szCs w:val="24"/>
        </w:rPr>
        <w:t>of</w:t>
      </w:r>
      <w:proofErr w:type="spellEnd"/>
      <w:r w:rsidRPr="005950AD">
        <w:rPr>
          <w:rFonts w:ascii="Arial Narrow" w:hAnsi="Arial Narrow"/>
          <w:b/>
          <w:bCs/>
          <w:sz w:val="24"/>
          <w:szCs w:val="24"/>
        </w:rPr>
        <w:t xml:space="preserve"> </w:t>
      </w:r>
      <w:proofErr w:type="spellStart"/>
      <w:r w:rsidRPr="005950AD">
        <w:rPr>
          <w:rFonts w:ascii="Arial Narrow" w:hAnsi="Arial Narrow"/>
          <w:b/>
          <w:bCs/>
          <w:sz w:val="24"/>
          <w:szCs w:val="24"/>
        </w:rPr>
        <w:t>Public</w:t>
      </w:r>
      <w:proofErr w:type="spellEnd"/>
      <w:r w:rsidRPr="005950AD">
        <w:rPr>
          <w:rFonts w:ascii="Arial Narrow" w:hAnsi="Arial Narrow"/>
          <w:b/>
          <w:bCs/>
          <w:sz w:val="24"/>
          <w:szCs w:val="24"/>
        </w:rPr>
        <w:t xml:space="preserve"> </w:t>
      </w:r>
      <w:proofErr w:type="spellStart"/>
      <w:r w:rsidRPr="005950AD">
        <w:rPr>
          <w:rFonts w:ascii="Arial Narrow" w:hAnsi="Arial Narrow"/>
          <w:b/>
          <w:bCs/>
          <w:sz w:val="24"/>
          <w:szCs w:val="24"/>
        </w:rPr>
        <w:t>Space</w:t>
      </w:r>
      <w:proofErr w:type="spellEnd"/>
      <w:r w:rsidRPr="005950AD">
        <w:rPr>
          <w:rFonts w:ascii="Arial Narrow" w:hAnsi="Arial Narrow"/>
          <w:sz w:val="24"/>
          <w:szCs w:val="24"/>
        </w:rPr>
        <w:t xml:space="preserve"> é uma publicação da Universidade do Porto, </w:t>
      </w:r>
      <w:r w:rsidR="009829F4">
        <w:rPr>
          <w:rFonts w:ascii="Arial Narrow" w:hAnsi="Arial Narrow"/>
          <w:sz w:val="24"/>
          <w:szCs w:val="24"/>
        </w:rPr>
        <w:t xml:space="preserve">editada pela </w:t>
      </w:r>
      <w:proofErr w:type="spellStart"/>
      <w:proofErr w:type="gramStart"/>
      <w:r w:rsidR="009829F4">
        <w:rPr>
          <w:rFonts w:ascii="Arial Narrow" w:hAnsi="Arial Narrow"/>
          <w:sz w:val="24"/>
          <w:szCs w:val="24"/>
        </w:rPr>
        <w:t>U.Porto</w:t>
      </w:r>
      <w:proofErr w:type="spellEnd"/>
      <w:proofErr w:type="gramEnd"/>
      <w:r w:rsidR="009829F4">
        <w:rPr>
          <w:rFonts w:ascii="Arial Narrow" w:hAnsi="Arial Narrow"/>
          <w:sz w:val="24"/>
          <w:szCs w:val="24"/>
        </w:rPr>
        <w:t xml:space="preserve"> </w:t>
      </w:r>
      <w:proofErr w:type="spellStart"/>
      <w:r w:rsidR="009829F4">
        <w:rPr>
          <w:rFonts w:ascii="Arial Narrow" w:hAnsi="Arial Narrow"/>
          <w:sz w:val="24"/>
          <w:szCs w:val="24"/>
        </w:rPr>
        <w:t>Press</w:t>
      </w:r>
      <w:proofErr w:type="spellEnd"/>
      <w:r w:rsidRPr="005950AD">
        <w:rPr>
          <w:rFonts w:ascii="Arial Narrow" w:hAnsi="Arial Narrow"/>
          <w:sz w:val="24"/>
          <w:szCs w:val="24"/>
        </w:rPr>
        <w:t xml:space="preserve">, </w:t>
      </w:r>
      <w:r w:rsidR="009829F4">
        <w:rPr>
          <w:rFonts w:ascii="Arial Narrow" w:hAnsi="Arial Narrow"/>
          <w:sz w:val="24"/>
          <w:szCs w:val="24"/>
        </w:rPr>
        <w:t>articulando</w:t>
      </w:r>
      <w:r w:rsidRPr="005950AD">
        <w:rPr>
          <w:rFonts w:ascii="Arial Narrow" w:hAnsi="Arial Narrow"/>
          <w:sz w:val="24"/>
          <w:szCs w:val="24"/>
        </w:rPr>
        <w:t xml:space="preserve"> as Unidades Orgânicas FAUP, FCUP, FEUP e FLUP e de alcance internacional. É transversal à Engenharia Civil/Planeamento do Território, à Geografia/Ordenamento do Território, à Arquitetura/Urbanismo e à Arquitetura Paisagista, acolhendo artigos científicos originais e de revisão sobre o espaço urbano e suas dinâmicas.</w:t>
      </w:r>
    </w:p>
    <w:p w14:paraId="601F264E" w14:textId="136EA264" w:rsidR="00F35099" w:rsidRPr="005950AD" w:rsidRDefault="00F35099" w:rsidP="005950AD">
      <w:pPr>
        <w:jc w:val="both"/>
        <w:rPr>
          <w:rFonts w:ascii="Arial Narrow" w:hAnsi="Arial Narrow"/>
          <w:b/>
          <w:bCs/>
          <w:sz w:val="24"/>
          <w:szCs w:val="24"/>
        </w:rPr>
      </w:pPr>
    </w:p>
    <w:p w14:paraId="6111EF4C" w14:textId="2D7132F3" w:rsidR="00343D89" w:rsidRPr="005950AD" w:rsidRDefault="005950AD" w:rsidP="005950AD">
      <w:pPr>
        <w:jc w:val="both"/>
        <w:rPr>
          <w:rFonts w:ascii="Arial Narrow" w:hAnsi="Arial Narrow"/>
          <w:noProof/>
          <w:sz w:val="24"/>
          <w:szCs w:val="24"/>
        </w:rPr>
      </w:pPr>
      <w:r w:rsidRPr="005950AD">
        <w:rPr>
          <w:rFonts w:ascii="Arial Narrow" w:hAnsi="Arial Narrow"/>
          <w:noProof/>
          <w:sz w:val="24"/>
          <w:szCs w:val="24"/>
        </w:rPr>
        <w:drawing>
          <wp:anchor distT="0" distB="0" distL="114300" distR="114300" simplePos="0" relativeHeight="251661312" behindDoc="1" locked="0" layoutInCell="1" allowOverlap="1" wp14:anchorId="3B203924" wp14:editId="24639F07">
            <wp:simplePos x="0" y="0"/>
            <wp:positionH relativeFrom="margin">
              <wp:posOffset>14853</wp:posOffset>
            </wp:positionH>
            <wp:positionV relativeFrom="paragraph">
              <wp:posOffset>63114</wp:posOffset>
            </wp:positionV>
            <wp:extent cx="951230" cy="2091055"/>
            <wp:effectExtent l="0" t="0" r="1270" b="4445"/>
            <wp:wrapTight wrapText="bothSides">
              <wp:wrapPolygon edited="0">
                <wp:start x="0" y="0"/>
                <wp:lineTo x="0" y="21449"/>
                <wp:lineTo x="21196" y="21449"/>
                <wp:lineTo x="21196" y="0"/>
                <wp:lineTo x="0" y="0"/>
              </wp:wrapPolygon>
            </wp:wrapTight>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951230" cy="2091055"/>
                    </a:xfrm>
                    <a:prstGeom prst="rect">
                      <a:avLst/>
                    </a:prstGeom>
                  </pic:spPr>
                </pic:pic>
              </a:graphicData>
            </a:graphic>
            <wp14:sizeRelH relativeFrom="page">
              <wp14:pctWidth>0</wp14:pctWidth>
            </wp14:sizeRelH>
            <wp14:sizeRelV relativeFrom="page">
              <wp14:pctHeight>0</wp14:pctHeight>
            </wp14:sizeRelV>
          </wp:anchor>
        </w:drawing>
      </w:r>
    </w:p>
    <w:p w14:paraId="42D659EF" w14:textId="04759210" w:rsidR="00752F46" w:rsidRPr="005950AD" w:rsidRDefault="00752F46" w:rsidP="005950AD">
      <w:pPr>
        <w:jc w:val="both"/>
        <w:rPr>
          <w:rFonts w:ascii="Arial Narrow" w:hAnsi="Arial Narrow"/>
          <w:b/>
          <w:bCs/>
          <w:sz w:val="24"/>
          <w:szCs w:val="24"/>
        </w:rPr>
      </w:pPr>
      <w:r w:rsidRPr="005950AD">
        <w:rPr>
          <w:rStyle w:val="Forte"/>
          <w:rFonts w:ascii="Arial Narrow" w:hAnsi="Arial Narrow"/>
          <w:color w:val="000000"/>
          <w:sz w:val="24"/>
          <w:szCs w:val="24"/>
        </w:rPr>
        <w:t>Equipa Editorial</w:t>
      </w:r>
    </w:p>
    <w:p w14:paraId="03152B68" w14:textId="77777777" w:rsidR="00752F46" w:rsidRPr="005950AD" w:rsidRDefault="00752F46" w:rsidP="005950AD">
      <w:pPr>
        <w:pStyle w:val="Ttulo1"/>
        <w:jc w:val="both"/>
        <w:rPr>
          <w:rFonts w:ascii="Arial Narrow" w:hAnsi="Arial Narrow"/>
          <w:b w:val="0"/>
          <w:bCs w:val="0"/>
          <w:sz w:val="24"/>
          <w:szCs w:val="24"/>
        </w:rPr>
      </w:pPr>
      <w:r w:rsidRPr="005950AD">
        <w:rPr>
          <w:rFonts w:ascii="Arial Narrow" w:hAnsi="Arial Narrow"/>
          <w:b w:val="0"/>
          <w:bCs w:val="0"/>
          <w:sz w:val="24"/>
          <w:szCs w:val="24"/>
        </w:rPr>
        <w:t>Fernando Brandão Alves – FEUP</w:t>
      </w:r>
    </w:p>
    <w:p w14:paraId="357042A9" w14:textId="77777777" w:rsidR="00752F46" w:rsidRPr="005950AD" w:rsidRDefault="00752F46" w:rsidP="005950AD">
      <w:pPr>
        <w:pStyle w:val="Ttulo1"/>
        <w:jc w:val="both"/>
        <w:rPr>
          <w:rFonts w:ascii="Arial Narrow" w:hAnsi="Arial Narrow"/>
          <w:b w:val="0"/>
          <w:bCs w:val="0"/>
          <w:sz w:val="24"/>
          <w:szCs w:val="24"/>
        </w:rPr>
      </w:pPr>
      <w:r w:rsidRPr="005950AD">
        <w:rPr>
          <w:rFonts w:ascii="Arial Narrow" w:hAnsi="Arial Narrow"/>
          <w:b w:val="0"/>
          <w:bCs w:val="0"/>
          <w:sz w:val="24"/>
          <w:szCs w:val="24"/>
        </w:rPr>
        <w:t xml:space="preserve">José Rio Fernandes – FLUP </w:t>
      </w:r>
    </w:p>
    <w:p w14:paraId="7DBF1204" w14:textId="77777777" w:rsidR="00752F46" w:rsidRPr="005950AD" w:rsidRDefault="00752F46" w:rsidP="005950AD">
      <w:pPr>
        <w:pStyle w:val="Ttulo1"/>
        <w:jc w:val="both"/>
        <w:rPr>
          <w:rFonts w:ascii="Arial Narrow" w:hAnsi="Arial Narrow"/>
          <w:b w:val="0"/>
          <w:bCs w:val="0"/>
          <w:sz w:val="24"/>
          <w:szCs w:val="24"/>
        </w:rPr>
      </w:pPr>
      <w:r w:rsidRPr="005950AD">
        <w:rPr>
          <w:rFonts w:ascii="Arial Narrow" w:hAnsi="Arial Narrow"/>
          <w:b w:val="0"/>
          <w:bCs w:val="0"/>
          <w:sz w:val="24"/>
          <w:szCs w:val="24"/>
        </w:rPr>
        <w:t>Paulo Farinha-Marques – FCUP</w:t>
      </w:r>
    </w:p>
    <w:p w14:paraId="7EA500DB" w14:textId="1F4A9D16" w:rsidR="00752F46" w:rsidRPr="005950AD" w:rsidRDefault="00752F46" w:rsidP="005950AD">
      <w:pPr>
        <w:pStyle w:val="Ttulo1"/>
        <w:jc w:val="both"/>
        <w:rPr>
          <w:rFonts w:ascii="Arial Narrow" w:hAnsi="Arial Narrow"/>
          <w:b w:val="0"/>
          <w:bCs w:val="0"/>
          <w:sz w:val="24"/>
          <w:szCs w:val="24"/>
        </w:rPr>
      </w:pPr>
      <w:r w:rsidRPr="005950AD">
        <w:rPr>
          <w:rFonts w:ascii="Arial Narrow" w:hAnsi="Arial Narrow"/>
          <w:b w:val="0"/>
          <w:bCs w:val="0"/>
          <w:sz w:val="24"/>
          <w:szCs w:val="24"/>
        </w:rPr>
        <w:t>Teresa Cálix – FAUP</w:t>
      </w:r>
    </w:p>
    <w:p w14:paraId="0C7923BF" w14:textId="1E5D0631" w:rsidR="00752F46" w:rsidRPr="005950AD" w:rsidRDefault="00752F46" w:rsidP="005950AD">
      <w:pPr>
        <w:pStyle w:val="Ttulo1"/>
        <w:jc w:val="both"/>
        <w:rPr>
          <w:rFonts w:ascii="Arial Narrow" w:hAnsi="Arial Narrow"/>
          <w:b w:val="0"/>
          <w:bCs w:val="0"/>
          <w:sz w:val="24"/>
          <w:szCs w:val="24"/>
        </w:rPr>
      </w:pPr>
    </w:p>
    <w:p w14:paraId="6F60374B" w14:textId="77777777" w:rsidR="009829F4" w:rsidRPr="009829F4" w:rsidRDefault="00752F46" w:rsidP="009829F4">
      <w:pPr>
        <w:pStyle w:val="Ttulo1"/>
        <w:spacing w:line="360" w:lineRule="auto"/>
        <w:jc w:val="both"/>
        <w:rPr>
          <w:rFonts w:ascii="Arial Narrow" w:hAnsi="Arial Narrow"/>
          <w:b w:val="0"/>
          <w:bCs w:val="0"/>
          <w:sz w:val="24"/>
          <w:szCs w:val="24"/>
        </w:rPr>
      </w:pPr>
      <w:r w:rsidRPr="005950AD">
        <w:rPr>
          <w:rFonts w:ascii="Arial Narrow" w:hAnsi="Arial Narrow"/>
          <w:b w:val="0"/>
          <w:bCs w:val="0"/>
          <w:sz w:val="24"/>
          <w:szCs w:val="24"/>
        </w:rPr>
        <w:t xml:space="preserve">A revista Espaço Público / </w:t>
      </w:r>
      <w:proofErr w:type="spellStart"/>
      <w:r w:rsidRPr="005950AD">
        <w:rPr>
          <w:rFonts w:ascii="Arial Narrow" w:hAnsi="Arial Narrow"/>
          <w:b w:val="0"/>
          <w:bCs w:val="0"/>
          <w:sz w:val="24"/>
          <w:szCs w:val="24"/>
        </w:rPr>
        <w:t>The</w:t>
      </w:r>
      <w:proofErr w:type="spellEnd"/>
      <w:r w:rsidRPr="005950AD">
        <w:rPr>
          <w:rFonts w:ascii="Arial Narrow" w:hAnsi="Arial Narrow"/>
          <w:b w:val="0"/>
          <w:bCs w:val="0"/>
          <w:sz w:val="24"/>
          <w:szCs w:val="24"/>
        </w:rPr>
        <w:t xml:space="preserve"> Journal </w:t>
      </w:r>
      <w:proofErr w:type="spellStart"/>
      <w:r w:rsidRPr="005950AD">
        <w:rPr>
          <w:rFonts w:ascii="Arial Narrow" w:hAnsi="Arial Narrow"/>
          <w:b w:val="0"/>
          <w:bCs w:val="0"/>
          <w:sz w:val="24"/>
          <w:szCs w:val="24"/>
        </w:rPr>
        <w:t>of</w:t>
      </w:r>
      <w:proofErr w:type="spellEnd"/>
      <w:r w:rsidRPr="005950AD">
        <w:rPr>
          <w:rFonts w:ascii="Arial Narrow" w:hAnsi="Arial Narrow"/>
          <w:b w:val="0"/>
          <w:bCs w:val="0"/>
          <w:sz w:val="24"/>
          <w:szCs w:val="24"/>
        </w:rPr>
        <w:t xml:space="preserve"> </w:t>
      </w:r>
      <w:proofErr w:type="spellStart"/>
      <w:r w:rsidRPr="005950AD">
        <w:rPr>
          <w:rFonts w:ascii="Arial Narrow" w:hAnsi="Arial Narrow"/>
          <w:b w:val="0"/>
          <w:bCs w:val="0"/>
          <w:sz w:val="24"/>
          <w:szCs w:val="24"/>
        </w:rPr>
        <w:t>Public</w:t>
      </w:r>
      <w:proofErr w:type="spellEnd"/>
      <w:r w:rsidRPr="005950AD">
        <w:rPr>
          <w:rFonts w:ascii="Arial Narrow" w:hAnsi="Arial Narrow"/>
          <w:b w:val="0"/>
          <w:bCs w:val="0"/>
          <w:sz w:val="24"/>
          <w:szCs w:val="24"/>
        </w:rPr>
        <w:t xml:space="preserve"> </w:t>
      </w:r>
      <w:proofErr w:type="spellStart"/>
      <w:r w:rsidRPr="005950AD">
        <w:rPr>
          <w:rFonts w:ascii="Arial Narrow" w:hAnsi="Arial Narrow"/>
          <w:b w:val="0"/>
          <w:bCs w:val="0"/>
          <w:sz w:val="24"/>
          <w:szCs w:val="24"/>
        </w:rPr>
        <w:t>Space</w:t>
      </w:r>
      <w:proofErr w:type="spellEnd"/>
      <w:r w:rsidRPr="005950AD">
        <w:rPr>
          <w:rFonts w:ascii="Arial Narrow" w:hAnsi="Arial Narrow"/>
          <w:b w:val="0"/>
          <w:bCs w:val="0"/>
          <w:sz w:val="24"/>
          <w:szCs w:val="24"/>
        </w:rPr>
        <w:t xml:space="preserve"> </w:t>
      </w:r>
      <w:r w:rsidR="009829F4" w:rsidRPr="009829F4">
        <w:rPr>
          <w:rFonts w:ascii="Arial Narrow" w:hAnsi="Arial Narrow"/>
          <w:b w:val="0"/>
          <w:bCs w:val="0"/>
          <w:sz w:val="24"/>
          <w:szCs w:val="24"/>
        </w:rPr>
        <w:t xml:space="preserve">é uma publicação da Universidade do Porto, editada pela </w:t>
      </w:r>
      <w:proofErr w:type="spellStart"/>
      <w:proofErr w:type="gramStart"/>
      <w:r w:rsidR="009829F4" w:rsidRPr="009829F4">
        <w:rPr>
          <w:rFonts w:ascii="Arial Narrow" w:hAnsi="Arial Narrow"/>
          <w:b w:val="0"/>
          <w:bCs w:val="0"/>
          <w:sz w:val="24"/>
          <w:szCs w:val="24"/>
        </w:rPr>
        <w:t>U.Porto</w:t>
      </w:r>
      <w:proofErr w:type="spellEnd"/>
      <w:proofErr w:type="gramEnd"/>
      <w:r w:rsidR="009829F4" w:rsidRPr="009829F4">
        <w:rPr>
          <w:rFonts w:ascii="Arial Narrow" w:hAnsi="Arial Narrow"/>
          <w:b w:val="0"/>
          <w:bCs w:val="0"/>
          <w:sz w:val="24"/>
          <w:szCs w:val="24"/>
        </w:rPr>
        <w:t xml:space="preserve"> </w:t>
      </w:r>
      <w:proofErr w:type="spellStart"/>
      <w:r w:rsidR="009829F4" w:rsidRPr="009829F4">
        <w:rPr>
          <w:rFonts w:ascii="Arial Narrow" w:hAnsi="Arial Narrow"/>
          <w:b w:val="0"/>
          <w:bCs w:val="0"/>
          <w:sz w:val="24"/>
          <w:szCs w:val="24"/>
        </w:rPr>
        <w:t>Press</w:t>
      </w:r>
      <w:proofErr w:type="spellEnd"/>
      <w:r w:rsidR="009829F4" w:rsidRPr="009829F4">
        <w:rPr>
          <w:rFonts w:ascii="Arial Narrow" w:hAnsi="Arial Narrow"/>
          <w:b w:val="0"/>
          <w:bCs w:val="0"/>
          <w:sz w:val="24"/>
          <w:szCs w:val="24"/>
        </w:rPr>
        <w:t>, articulando as Unidades Orgânicas FAUP, FCUP, FEUP e FLUP e de alcance internacional. É transversal à Engenharia Civil/Planeamento do Território, à Geografia/Ordenamento do Território, à Arquitetura/Urbanismo e à Arquitetura Paisagista, acolhendo artigos científicos originais e de revisão sobre o espaço urbano e suas dinâmicas.</w:t>
      </w:r>
    </w:p>
    <w:p w14:paraId="315FCE90" w14:textId="0A3A0861" w:rsidR="00752F46" w:rsidRPr="005950AD" w:rsidRDefault="00752F46" w:rsidP="009829F4">
      <w:pPr>
        <w:pStyle w:val="Ttulo1"/>
        <w:spacing w:line="360" w:lineRule="auto"/>
        <w:jc w:val="both"/>
        <w:rPr>
          <w:rFonts w:ascii="Arial Narrow" w:hAnsi="Arial Narrow"/>
          <w:sz w:val="24"/>
          <w:szCs w:val="24"/>
        </w:rPr>
      </w:pPr>
      <w:r w:rsidRPr="005950AD">
        <w:rPr>
          <w:rFonts w:ascii="Arial Narrow" w:hAnsi="Arial Narrow"/>
          <w:sz w:val="24"/>
          <w:szCs w:val="24"/>
        </w:rPr>
        <w:t>1) Objetivos</w:t>
      </w:r>
      <w:r w:rsidR="006C3124" w:rsidRPr="005950AD">
        <w:rPr>
          <w:rFonts w:ascii="Arial Narrow" w:hAnsi="Arial Narrow"/>
          <w:sz w:val="24"/>
          <w:szCs w:val="24"/>
        </w:rPr>
        <w:t xml:space="preserve"> da revista Espaço Público / </w:t>
      </w:r>
      <w:proofErr w:type="spellStart"/>
      <w:r w:rsidR="006C3124" w:rsidRPr="005950AD">
        <w:rPr>
          <w:rFonts w:ascii="Arial Narrow" w:hAnsi="Arial Narrow"/>
          <w:sz w:val="24"/>
          <w:szCs w:val="24"/>
        </w:rPr>
        <w:t>The</w:t>
      </w:r>
      <w:proofErr w:type="spellEnd"/>
      <w:r w:rsidR="006C3124" w:rsidRPr="005950AD">
        <w:rPr>
          <w:rFonts w:ascii="Arial Narrow" w:hAnsi="Arial Narrow"/>
          <w:sz w:val="24"/>
          <w:szCs w:val="24"/>
        </w:rPr>
        <w:t xml:space="preserve"> Journal </w:t>
      </w:r>
      <w:proofErr w:type="spellStart"/>
      <w:r w:rsidR="006C3124" w:rsidRPr="005950AD">
        <w:rPr>
          <w:rFonts w:ascii="Arial Narrow" w:hAnsi="Arial Narrow"/>
          <w:sz w:val="24"/>
          <w:szCs w:val="24"/>
        </w:rPr>
        <w:t>of</w:t>
      </w:r>
      <w:proofErr w:type="spellEnd"/>
      <w:r w:rsidR="006C3124" w:rsidRPr="005950AD">
        <w:rPr>
          <w:rFonts w:ascii="Arial Narrow" w:hAnsi="Arial Narrow"/>
          <w:sz w:val="24"/>
          <w:szCs w:val="24"/>
        </w:rPr>
        <w:t xml:space="preserve"> </w:t>
      </w:r>
      <w:proofErr w:type="spellStart"/>
      <w:r w:rsidR="006C3124" w:rsidRPr="005950AD">
        <w:rPr>
          <w:rFonts w:ascii="Arial Narrow" w:hAnsi="Arial Narrow"/>
          <w:sz w:val="24"/>
          <w:szCs w:val="24"/>
        </w:rPr>
        <w:t>Public</w:t>
      </w:r>
      <w:proofErr w:type="spellEnd"/>
      <w:r w:rsidR="006C3124" w:rsidRPr="005950AD">
        <w:rPr>
          <w:rFonts w:ascii="Arial Narrow" w:hAnsi="Arial Narrow"/>
          <w:sz w:val="24"/>
          <w:szCs w:val="24"/>
        </w:rPr>
        <w:t xml:space="preserve"> </w:t>
      </w:r>
      <w:proofErr w:type="spellStart"/>
      <w:r w:rsidR="006C3124" w:rsidRPr="005950AD">
        <w:rPr>
          <w:rFonts w:ascii="Arial Narrow" w:hAnsi="Arial Narrow"/>
          <w:sz w:val="24"/>
          <w:szCs w:val="24"/>
        </w:rPr>
        <w:t>Space</w:t>
      </w:r>
      <w:proofErr w:type="spellEnd"/>
    </w:p>
    <w:p w14:paraId="35089265" w14:textId="69BE0803" w:rsidR="00752F46" w:rsidRPr="005950AD" w:rsidRDefault="00752F46" w:rsidP="005950AD">
      <w:pPr>
        <w:pStyle w:val="Ttulo1"/>
        <w:jc w:val="both"/>
        <w:rPr>
          <w:rFonts w:ascii="Arial Narrow" w:hAnsi="Arial Narrow"/>
          <w:b w:val="0"/>
          <w:bCs w:val="0"/>
          <w:sz w:val="24"/>
          <w:szCs w:val="24"/>
        </w:rPr>
      </w:pPr>
      <w:r w:rsidRPr="005950AD">
        <w:rPr>
          <w:rFonts w:ascii="Arial Narrow" w:hAnsi="Arial Narrow"/>
          <w:b w:val="0"/>
          <w:bCs w:val="0"/>
          <w:sz w:val="24"/>
          <w:szCs w:val="24"/>
        </w:rPr>
        <w:lastRenderedPageBreak/>
        <w:t>a) Promover e difundir investigação fundamental e aplicada, valorizando elementos de</w:t>
      </w:r>
      <w:r w:rsidR="006C3124" w:rsidRPr="005950AD">
        <w:rPr>
          <w:rFonts w:ascii="Arial Narrow" w:hAnsi="Arial Narrow"/>
          <w:b w:val="0"/>
          <w:bCs w:val="0"/>
          <w:sz w:val="24"/>
          <w:szCs w:val="24"/>
        </w:rPr>
        <w:t xml:space="preserve"> </w:t>
      </w:r>
      <w:r w:rsidRPr="005950AD">
        <w:rPr>
          <w:rFonts w:ascii="Arial Narrow" w:hAnsi="Arial Narrow"/>
          <w:b w:val="0"/>
          <w:bCs w:val="0"/>
          <w:sz w:val="24"/>
          <w:szCs w:val="24"/>
        </w:rPr>
        <w:t>carácter visual associados a planos, projetos e estudos de urbanismo, ambiente urbano e</w:t>
      </w:r>
      <w:r w:rsidR="006C3124" w:rsidRPr="005950AD">
        <w:rPr>
          <w:rFonts w:ascii="Arial Narrow" w:hAnsi="Arial Narrow"/>
          <w:b w:val="0"/>
          <w:bCs w:val="0"/>
          <w:sz w:val="24"/>
          <w:szCs w:val="24"/>
        </w:rPr>
        <w:t xml:space="preserve"> </w:t>
      </w:r>
      <w:r w:rsidRPr="005950AD">
        <w:rPr>
          <w:rFonts w:ascii="Arial Narrow" w:hAnsi="Arial Narrow"/>
          <w:b w:val="0"/>
          <w:bCs w:val="0"/>
          <w:sz w:val="24"/>
          <w:szCs w:val="24"/>
        </w:rPr>
        <w:t>design.</w:t>
      </w:r>
    </w:p>
    <w:p w14:paraId="41AA2023" w14:textId="180DAAA1" w:rsidR="00752F46" w:rsidRPr="005950AD" w:rsidRDefault="00752F46" w:rsidP="005950AD">
      <w:pPr>
        <w:pStyle w:val="Ttulo1"/>
        <w:jc w:val="both"/>
        <w:rPr>
          <w:rFonts w:ascii="Arial Narrow" w:hAnsi="Arial Narrow"/>
          <w:b w:val="0"/>
          <w:bCs w:val="0"/>
          <w:sz w:val="24"/>
          <w:szCs w:val="24"/>
        </w:rPr>
      </w:pPr>
      <w:r w:rsidRPr="005950AD">
        <w:rPr>
          <w:rFonts w:ascii="Arial Narrow" w:hAnsi="Arial Narrow"/>
          <w:b w:val="0"/>
          <w:bCs w:val="0"/>
          <w:sz w:val="24"/>
          <w:szCs w:val="24"/>
        </w:rPr>
        <w:t>b) Contribuir para a compreensão da alteração da cidade e do espaço urbano em geral,</w:t>
      </w:r>
      <w:r w:rsidR="006C3124" w:rsidRPr="005950AD">
        <w:rPr>
          <w:rFonts w:ascii="Arial Narrow" w:hAnsi="Arial Narrow"/>
          <w:b w:val="0"/>
          <w:bCs w:val="0"/>
          <w:sz w:val="24"/>
          <w:szCs w:val="24"/>
        </w:rPr>
        <w:t xml:space="preserve"> </w:t>
      </w:r>
      <w:r w:rsidRPr="005950AD">
        <w:rPr>
          <w:rFonts w:ascii="Arial Narrow" w:hAnsi="Arial Narrow"/>
          <w:b w:val="0"/>
          <w:bCs w:val="0"/>
          <w:sz w:val="24"/>
          <w:szCs w:val="24"/>
        </w:rPr>
        <w:t>associadamente à leitura do modo como planeamos, concebemos, construímos e gerimos</w:t>
      </w:r>
      <w:r w:rsidR="006C3124" w:rsidRPr="005950AD">
        <w:rPr>
          <w:rFonts w:ascii="Arial Narrow" w:hAnsi="Arial Narrow"/>
          <w:b w:val="0"/>
          <w:bCs w:val="0"/>
          <w:sz w:val="24"/>
          <w:szCs w:val="24"/>
        </w:rPr>
        <w:t xml:space="preserve"> </w:t>
      </w:r>
      <w:r w:rsidRPr="005950AD">
        <w:rPr>
          <w:rFonts w:ascii="Arial Narrow" w:hAnsi="Arial Narrow"/>
          <w:b w:val="0"/>
          <w:bCs w:val="0"/>
          <w:sz w:val="24"/>
          <w:szCs w:val="24"/>
        </w:rPr>
        <w:t>o espaço, face aos desafios e perspetivas que se colocam à sociedade.</w:t>
      </w:r>
    </w:p>
    <w:p w14:paraId="71C35B4B" w14:textId="4129137C" w:rsidR="00752F46" w:rsidRPr="005950AD" w:rsidRDefault="00752F46" w:rsidP="005950AD">
      <w:pPr>
        <w:pStyle w:val="Ttulo1"/>
        <w:jc w:val="both"/>
        <w:rPr>
          <w:rFonts w:ascii="Arial Narrow" w:hAnsi="Arial Narrow"/>
          <w:b w:val="0"/>
          <w:bCs w:val="0"/>
          <w:sz w:val="24"/>
          <w:szCs w:val="24"/>
        </w:rPr>
      </w:pPr>
      <w:r w:rsidRPr="005950AD">
        <w:rPr>
          <w:rFonts w:ascii="Arial Narrow" w:hAnsi="Arial Narrow"/>
          <w:b w:val="0"/>
          <w:bCs w:val="0"/>
          <w:sz w:val="24"/>
          <w:szCs w:val="24"/>
        </w:rPr>
        <w:t>c) Fomentar a investigação transdisciplinar e em áreas da fronteira de diversas disciplinas</w:t>
      </w:r>
      <w:r w:rsidR="006C3124" w:rsidRPr="005950AD">
        <w:rPr>
          <w:rFonts w:ascii="Arial Narrow" w:hAnsi="Arial Narrow"/>
          <w:b w:val="0"/>
          <w:bCs w:val="0"/>
          <w:sz w:val="24"/>
          <w:szCs w:val="24"/>
        </w:rPr>
        <w:t xml:space="preserve"> </w:t>
      </w:r>
      <w:r w:rsidRPr="005950AD">
        <w:rPr>
          <w:rFonts w:ascii="Arial Narrow" w:hAnsi="Arial Narrow"/>
          <w:b w:val="0"/>
          <w:bCs w:val="0"/>
          <w:sz w:val="24"/>
          <w:szCs w:val="24"/>
        </w:rPr>
        <w:t>científicas associadas ao estudo e intervenção no urbano.</w:t>
      </w:r>
      <w:r w:rsidRPr="005950AD">
        <w:rPr>
          <w:rFonts w:ascii="Arial Narrow" w:hAnsi="Arial Narrow"/>
          <w:b w:val="0"/>
          <w:bCs w:val="0"/>
          <w:sz w:val="24"/>
          <w:szCs w:val="24"/>
        </w:rPr>
        <w:cr/>
      </w:r>
    </w:p>
    <w:p w14:paraId="41D71D93" w14:textId="64DA1A68" w:rsidR="00752F46" w:rsidRPr="005950AD" w:rsidRDefault="00752F46" w:rsidP="005950AD">
      <w:pPr>
        <w:pStyle w:val="Ttulo1"/>
        <w:jc w:val="both"/>
        <w:rPr>
          <w:rFonts w:ascii="Arial Narrow" w:hAnsi="Arial Narrow"/>
          <w:sz w:val="24"/>
          <w:szCs w:val="24"/>
        </w:rPr>
      </w:pPr>
      <w:r w:rsidRPr="005950AD">
        <w:rPr>
          <w:rFonts w:ascii="Arial Narrow" w:hAnsi="Arial Narrow"/>
          <w:sz w:val="24"/>
          <w:szCs w:val="24"/>
        </w:rPr>
        <w:t>2) Impacto da</w:t>
      </w:r>
      <w:r w:rsidR="006C3124" w:rsidRPr="005950AD">
        <w:rPr>
          <w:rFonts w:ascii="Arial Narrow" w:hAnsi="Arial Narrow"/>
          <w:sz w:val="24"/>
          <w:szCs w:val="24"/>
        </w:rPr>
        <w:t xml:space="preserve"> revista </w:t>
      </w:r>
      <w:bookmarkStart w:id="0" w:name="_Hlk146007622"/>
      <w:r w:rsidR="006C3124" w:rsidRPr="005950AD">
        <w:rPr>
          <w:rFonts w:ascii="Arial Narrow" w:hAnsi="Arial Narrow"/>
          <w:sz w:val="24"/>
          <w:szCs w:val="24"/>
        </w:rPr>
        <w:t xml:space="preserve">Espaço Público / </w:t>
      </w:r>
      <w:proofErr w:type="spellStart"/>
      <w:r w:rsidR="006C3124" w:rsidRPr="005950AD">
        <w:rPr>
          <w:rFonts w:ascii="Arial Narrow" w:hAnsi="Arial Narrow"/>
          <w:sz w:val="24"/>
          <w:szCs w:val="24"/>
        </w:rPr>
        <w:t>The</w:t>
      </w:r>
      <w:proofErr w:type="spellEnd"/>
      <w:r w:rsidR="006C3124" w:rsidRPr="005950AD">
        <w:rPr>
          <w:rFonts w:ascii="Arial Narrow" w:hAnsi="Arial Narrow"/>
          <w:sz w:val="24"/>
          <w:szCs w:val="24"/>
        </w:rPr>
        <w:t xml:space="preserve"> Journal </w:t>
      </w:r>
      <w:proofErr w:type="spellStart"/>
      <w:r w:rsidR="006C3124" w:rsidRPr="005950AD">
        <w:rPr>
          <w:rFonts w:ascii="Arial Narrow" w:hAnsi="Arial Narrow"/>
          <w:sz w:val="24"/>
          <w:szCs w:val="24"/>
        </w:rPr>
        <w:t>of</w:t>
      </w:r>
      <w:proofErr w:type="spellEnd"/>
      <w:r w:rsidR="006C3124" w:rsidRPr="005950AD">
        <w:rPr>
          <w:rFonts w:ascii="Arial Narrow" w:hAnsi="Arial Narrow"/>
          <w:sz w:val="24"/>
          <w:szCs w:val="24"/>
        </w:rPr>
        <w:t xml:space="preserve"> </w:t>
      </w:r>
      <w:proofErr w:type="spellStart"/>
      <w:r w:rsidR="006C3124" w:rsidRPr="005950AD">
        <w:rPr>
          <w:rFonts w:ascii="Arial Narrow" w:hAnsi="Arial Narrow"/>
          <w:sz w:val="24"/>
          <w:szCs w:val="24"/>
        </w:rPr>
        <w:t>Public</w:t>
      </w:r>
      <w:proofErr w:type="spellEnd"/>
      <w:r w:rsidR="006C3124" w:rsidRPr="005950AD">
        <w:rPr>
          <w:rFonts w:ascii="Arial Narrow" w:hAnsi="Arial Narrow"/>
          <w:sz w:val="24"/>
          <w:szCs w:val="24"/>
        </w:rPr>
        <w:t xml:space="preserve"> </w:t>
      </w:r>
      <w:proofErr w:type="spellStart"/>
      <w:r w:rsidR="006C3124" w:rsidRPr="005950AD">
        <w:rPr>
          <w:rFonts w:ascii="Arial Narrow" w:hAnsi="Arial Narrow"/>
          <w:sz w:val="24"/>
          <w:szCs w:val="24"/>
        </w:rPr>
        <w:t>Space</w:t>
      </w:r>
      <w:bookmarkEnd w:id="0"/>
      <w:proofErr w:type="spellEnd"/>
    </w:p>
    <w:p w14:paraId="66011359" w14:textId="6D3A1D41" w:rsidR="00752F46" w:rsidRPr="005950AD" w:rsidRDefault="009829F4" w:rsidP="005950AD">
      <w:pPr>
        <w:pStyle w:val="Ttulo1"/>
        <w:jc w:val="both"/>
        <w:rPr>
          <w:rFonts w:ascii="Arial Narrow" w:hAnsi="Arial Narrow"/>
          <w:b w:val="0"/>
          <w:bCs w:val="0"/>
          <w:sz w:val="24"/>
          <w:szCs w:val="24"/>
        </w:rPr>
      </w:pPr>
      <w:r>
        <w:rPr>
          <w:rFonts w:ascii="Arial Narrow" w:hAnsi="Arial Narrow"/>
          <w:b w:val="0"/>
          <w:bCs w:val="0"/>
          <w:sz w:val="24"/>
          <w:szCs w:val="24"/>
        </w:rPr>
        <w:t>É uma publicação inovadora por articular</w:t>
      </w:r>
      <w:r w:rsidR="00752F46" w:rsidRPr="005950AD">
        <w:rPr>
          <w:rFonts w:ascii="Arial Narrow" w:hAnsi="Arial Narrow"/>
          <w:b w:val="0"/>
          <w:bCs w:val="0"/>
          <w:sz w:val="24"/>
          <w:szCs w:val="24"/>
        </w:rPr>
        <w:t xml:space="preserve"> as áreas fundamentais</w:t>
      </w:r>
      <w:r w:rsidR="006C3124" w:rsidRPr="005950AD">
        <w:rPr>
          <w:rFonts w:ascii="Arial Narrow" w:hAnsi="Arial Narrow"/>
          <w:b w:val="0"/>
          <w:bCs w:val="0"/>
          <w:sz w:val="24"/>
          <w:szCs w:val="24"/>
        </w:rPr>
        <w:t xml:space="preserve"> </w:t>
      </w:r>
      <w:r w:rsidR="00752F46" w:rsidRPr="005950AD">
        <w:rPr>
          <w:rFonts w:ascii="Arial Narrow" w:hAnsi="Arial Narrow"/>
          <w:b w:val="0"/>
          <w:bCs w:val="0"/>
          <w:sz w:val="24"/>
          <w:szCs w:val="24"/>
        </w:rPr>
        <w:t>referidas.</w:t>
      </w:r>
    </w:p>
    <w:p w14:paraId="0C665D55" w14:textId="30781BED" w:rsidR="00752F46" w:rsidRPr="005950AD" w:rsidRDefault="00752F46" w:rsidP="005950AD">
      <w:pPr>
        <w:pStyle w:val="Ttulo1"/>
        <w:jc w:val="both"/>
        <w:rPr>
          <w:rFonts w:ascii="Arial Narrow" w:hAnsi="Arial Narrow"/>
          <w:b w:val="0"/>
          <w:bCs w:val="0"/>
          <w:sz w:val="24"/>
          <w:szCs w:val="24"/>
        </w:rPr>
      </w:pPr>
      <w:r w:rsidRPr="005950AD">
        <w:rPr>
          <w:rFonts w:ascii="Arial Narrow" w:hAnsi="Arial Narrow"/>
          <w:b w:val="0"/>
          <w:bCs w:val="0"/>
          <w:sz w:val="24"/>
          <w:szCs w:val="24"/>
        </w:rPr>
        <w:t>O domínio da perspetiva, dos “futuros” e do cruzamento com o conhecimento teórico,</w:t>
      </w:r>
      <w:r w:rsidR="006C3124" w:rsidRPr="005950AD">
        <w:rPr>
          <w:rFonts w:ascii="Arial Narrow" w:hAnsi="Arial Narrow"/>
          <w:b w:val="0"/>
          <w:bCs w:val="0"/>
          <w:sz w:val="24"/>
          <w:szCs w:val="24"/>
        </w:rPr>
        <w:t xml:space="preserve"> </w:t>
      </w:r>
      <w:r w:rsidRPr="005950AD">
        <w:rPr>
          <w:rFonts w:ascii="Arial Narrow" w:hAnsi="Arial Narrow"/>
          <w:b w:val="0"/>
          <w:bCs w:val="0"/>
          <w:sz w:val="24"/>
          <w:szCs w:val="24"/>
        </w:rPr>
        <w:t>empírico e de projeto é de grande interesse e potencialidade, mais ainda em face da interceção</w:t>
      </w:r>
      <w:r w:rsidR="006C3124" w:rsidRPr="005950AD">
        <w:rPr>
          <w:rFonts w:ascii="Arial Narrow" w:hAnsi="Arial Narrow"/>
          <w:b w:val="0"/>
          <w:bCs w:val="0"/>
          <w:sz w:val="24"/>
          <w:szCs w:val="24"/>
        </w:rPr>
        <w:t xml:space="preserve"> </w:t>
      </w:r>
      <w:r w:rsidRPr="005950AD">
        <w:rPr>
          <w:rFonts w:ascii="Arial Narrow" w:hAnsi="Arial Narrow"/>
          <w:b w:val="0"/>
          <w:bCs w:val="0"/>
          <w:sz w:val="24"/>
          <w:szCs w:val="24"/>
        </w:rPr>
        <w:t>disciplinar, podendo interessar elevado número de investigadores seniores e juniores.</w:t>
      </w:r>
    </w:p>
    <w:p w14:paraId="2A4AA8B4" w14:textId="77777777" w:rsidR="0018077F" w:rsidRPr="005950AD" w:rsidRDefault="0018077F" w:rsidP="005950AD">
      <w:pPr>
        <w:pStyle w:val="Ttulo1"/>
        <w:shd w:val="clear" w:color="auto" w:fill="FFFFFF"/>
        <w:spacing w:before="600" w:beforeAutospacing="0" w:after="0" w:afterAutospacing="0" w:line="450" w:lineRule="atLeast"/>
        <w:jc w:val="both"/>
        <w:rPr>
          <w:rFonts w:ascii="Arial Narrow" w:hAnsi="Arial Narrow" w:cs="Calibri"/>
          <w:sz w:val="24"/>
          <w:szCs w:val="24"/>
        </w:rPr>
      </w:pPr>
      <w:r w:rsidRPr="009A7402">
        <w:rPr>
          <w:rFonts w:ascii="Arial Narrow" w:hAnsi="Arial Narrow"/>
          <w:sz w:val="24"/>
          <w:szCs w:val="24"/>
        </w:rPr>
        <w:t>3)</w:t>
      </w:r>
      <w:r w:rsidRPr="005950AD">
        <w:rPr>
          <w:rFonts w:ascii="Arial Narrow" w:hAnsi="Arial Narrow"/>
          <w:b w:val="0"/>
          <w:bCs w:val="0"/>
          <w:sz w:val="24"/>
          <w:szCs w:val="24"/>
        </w:rPr>
        <w:t xml:space="preserve"> </w:t>
      </w:r>
      <w:r w:rsidRPr="005950AD">
        <w:rPr>
          <w:rFonts w:ascii="Arial Narrow" w:hAnsi="Arial Narrow" w:cs="Calibri"/>
          <w:sz w:val="24"/>
          <w:szCs w:val="24"/>
        </w:rPr>
        <w:t>Ficha técnica</w:t>
      </w:r>
    </w:p>
    <w:p w14:paraId="6AA7DC58" w14:textId="77777777" w:rsidR="009A7402" w:rsidRDefault="005950AD" w:rsidP="009A7402">
      <w:pPr>
        <w:pStyle w:val="NormalWeb"/>
        <w:shd w:val="clear" w:color="auto" w:fill="FFFFFF"/>
        <w:spacing w:before="300" w:after="300" w:line="375" w:lineRule="atLeast"/>
        <w:jc w:val="both"/>
        <w:rPr>
          <w:rFonts w:ascii="Arial Narrow" w:hAnsi="Arial Narrow" w:cs="Calibri"/>
        </w:rPr>
      </w:pPr>
      <w:r w:rsidRPr="005950AD">
        <w:rPr>
          <w:rStyle w:val="Forte"/>
          <w:rFonts w:ascii="Arial Narrow" w:hAnsi="Arial Narrow" w:cs="Calibri"/>
        </w:rPr>
        <w:t xml:space="preserve">Espaço Público / </w:t>
      </w:r>
      <w:proofErr w:type="spellStart"/>
      <w:r w:rsidRPr="005950AD">
        <w:rPr>
          <w:rStyle w:val="Forte"/>
          <w:rFonts w:ascii="Arial Narrow" w:hAnsi="Arial Narrow" w:cs="Calibri"/>
        </w:rPr>
        <w:t>The</w:t>
      </w:r>
      <w:proofErr w:type="spellEnd"/>
      <w:r w:rsidRPr="005950AD">
        <w:rPr>
          <w:rStyle w:val="Forte"/>
          <w:rFonts w:ascii="Arial Narrow" w:hAnsi="Arial Narrow" w:cs="Calibri"/>
        </w:rPr>
        <w:t xml:space="preserve"> Journal </w:t>
      </w:r>
      <w:proofErr w:type="spellStart"/>
      <w:r w:rsidRPr="005950AD">
        <w:rPr>
          <w:rStyle w:val="Forte"/>
          <w:rFonts w:ascii="Arial Narrow" w:hAnsi="Arial Narrow" w:cs="Calibri"/>
        </w:rPr>
        <w:t>of</w:t>
      </w:r>
      <w:proofErr w:type="spellEnd"/>
      <w:r w:rsidRPr="005950AD">
        <w:rPr>
          <w:rStyle w:val="Forte"/>
          <w:rFonts w:ascii="Arial Narrow" w:hAnsi="Arial Narrow" w:cs="Calibri"/>
        </w:rPr>
        <w:t xml:space="preserve"> </w:t>
      </w:r>
      <w:proofErr w:type="spellStart"/>
      <w:r w:rsidRPr="005950AD">
        <w:rPr>
          <w:rStyle w:val="Forte"/>
          <w:rFonts w:ascii="Arial Narrow" w:hAnsi="Arial Narrow" w:cs="Calibri"/>
        </w:rPr>
        <w:t>Public</w:t>
      </w:r>
      <w:proofErr w:type="spellEnd"/>
      <w:r w:rsidRPr="005950AD">
        <w:rPr>
          <w:rStyle w:val="Forte"/>
          <w:rFonts w:ascii="Arial Narrow" w:hAnsi="Arial Narrow" w:cs="Calibri"/>
        </w:rPr>
        <w:t xml:space="preserve"> </w:t>
      </w:r>
      <w:proofErr w:type="spellStart"/>
      <w:r w:rsidRPr="005950AD">
        <w:rPr>
          <w:rStyle w:val="Forte"/>
          <w:rFonts w:ascii="Arial Narrow" w:hAnsi="Arial Narrow" w:cs="Calibri"/>
        </w:rPr>
        <w:t>Space</w:t>
      </w:r>
      <w:proofErr w:type="spellEnd"/>
      <w:r w:rsidR="0018077F" w:rsidRPr="005950AD">
        <w:rPr>
          <w:rFonts w:ascii="Arial Narrow" w:hAnsi="Arial Narrow" w:cs="Calibri"/>
        </w:rPr>
        <w:t xml:space="preserve">, revista científica internacional e interdisciplinar, edita artigos </w:t>
      </w:r>
      <w:r>
        <w:rPr>
          <w:rFonts w:ascii="Arial Narrow" w:hAnsi="Arial Narrow" w:cs="Calibri"/>
        </w:rPr>
        <w:t>nas áreas d</w:t>
      </w:r>
      <w:r w:rsidR="009A7402">
        <w:rPr>
          <w:rFonts w:ascii="Arial Narrow" w:hAnsi="Arial Narrow" w:cs="Calibri"/>
        </w:rPr>
        <w:t>e</w:t>
      </w:r>
      <w:r>
        <w:rPr>
          <w:rFonts w:ascii="Arial Narrow" w:hAnsi="Arial Narrow" w:cs="Calibri"/>
        </w:rPr>
        <w:t xml:space="preserve"> </w:t>
      </w:r>
      <w:r w:rsidRPr="005950AD">
        <w:rPr>
          <w:rFonts w:ascii="Arial Narrow" w:hAnsi="Arial Narrow" w:cs="Calibri"/>
        </w:rPr>
        <w:t>Engenharia Civil/Planeamento do Território,</w:t>
      </w:r>
      <w:r w:rsidR="009A7402">
        <w:rPr>
          <w:rFonts w:ascii="Arial Narrow" w:hAnsi="Arial Narrow" w:cs="Calibri"/>
        </w:rPr>
        <w:t xml:space="preserve"> </w:t>
      </w:r>
      <w:r w:rsidRPr="005950AD">
        <w:rPr>
          <w:rFonts w:ascii="Arial Narrow" w:hAnsi="Arial Narrow" w:cs="Calibri"/>
        </w:rPr>
        <w:t>Geografia/Ordenamento do Território, Arquitetura/Urbanismo e</w:t>
      </w:r>
      <w:r w:rsidR="009A7402">
        <w:rPr>
          <w:rFonts w:ascii="Arial Narrow" w:hAnsi="Arial Narrow" w:cs="Calibri"/>
        </w:rPr>
        <w:t xml:space="preserve"> </w:t>
      </w:r>
      <w:r w:rsidRPr="005950AD">
        <w:rPr>
          <w:rFonts w:ascii="Arial Narrow" w:hAnsi="Arial Narrow" w:cs="Calibri"/>
        </w:rPr>
        <w:t>Arquitetura Paisagista,</w:t>
      </w:r>
      <w:r w:rsidR="009A7402">
        <w:rPr>
          <w:rFonts w:ascii="Arial Narrow" w:hAnsi="Arial Narrow" w:cs="Calibri"/>
        </w:rPr>
        <w:t xml:space="preserve"> </w:t>
      </w:r>
      <w:r w:rsidRPr="005950AD">
        <w:rPr>
          <w:rFonts w:ascii="Arial Narrow" w:hAnsi="Arial Narrow" w:cs="Calibri"/>
        </w:rPr>
        <w:t>acolhendo artigos científicos originais e de revisão sobre o espaço urbano e suas dinâmicas.</w:t>
      </w:r>
    </w:p>
    <w:p w14:paraId="0A1B33EA" w14:textId="213C7114" w:rsidR="0018077F" w:rsidRPr="005950AD" w:rsidRDefault="0018077F" w:rsidP="009A7402">
      <w:pPr>
        <w:pStyle w:val="NormalWeb"/>
        <w:shd w:val="clear" w:color="auto" w:fill="FFFFFF"/>
        <w:spacing w:before="300" w:after="300" w:line="375" w:lineRule="atLeast"/>
        <w:jc w:val="both"/>
        <w:rPr>
          <w:rFonts w:ascii="Arial Narrow" w:hAnsi="Arial Narrow" w:cs="Calibri"/>
        </w:rPr>
      </w:pPr>
      <w:r w:rsidRPr="005950AD">
        <w:rPr>
          <w:rFonts w:ascii="Arial Narrow" w:hAnsi="Arial Narrow" w:cs="Calibri"/>
        </w:rPr>
        <w:br/>
      </w:r>
      <w:r w:rsidRPr="009A7402">
        <w:rPr>
          <w:rFonts w:ascii="Arial Narrow" w:hAnsi="Arial Narrow" w:cs="Calibri"/>
          <w:b/>
          <w:bCs/>
        </w:rPr>
        <w:t>ISSN:</w:t>
      </w:r>
      <w:r w:rsidRPr="005950AD">
        <w:rPr>
          <w:rFonts w:ascii="Arial Narrow" w:hAnsi="Arial Narrow" w:cs="Calibri"/>
        </w:rPr>
        <w:t> </w:t>
      </w:r>
      <w:r w:rsidR="009A7402">
        <w:rPr>
          <w:rFonts w:ascii="Arial Narrow" w:hAnsi="Arial Narrow" w:cs="Calibri"/>
        </w:rPr>
        <w:t>XXXX-XXXX</w:t>
      </w:r>
    </w:p>
    <w:p w14:paraId="50A34EB4" w14:textId="5C0A3C46" w:rsidR="0018077F" w:rsidRDefault="0018077F" w:rsidP="005950AD">
      <w:pPr>
        <w:pStyle w:val="rtejustify"/>
        <w:shd w:val="clear" w:color="auto" w:fill="FFFFFF"/>
        <w:spacing w:before="300" w:beforeAutospacing="0" w:after="300" w:afterAutospacing="0" w:line="375" w:lineRule="atLeast"/>
        <w:jc w:val="both"/>
        <w:rPr>
          <w:rStyle w:val="Forte"/>
          <w:rFonts w:ascii="Arial Narrow" w:hAnsi="Arial Narrow" w:cs="Calibri"/>
          <w:b w:val="0"/>
          <w:bCs w:val="0"/>
        </w:rPr>
      </w:pPr>
      <w:r w:rsidRPr="009A7402">
        <w:rPr>
          <w:rStyle w:val="Forte"/>
          <w:rFonts w:ascii="Arial Narrow" w:hAnsi="Arial Narrow" w:cs="Calibri"/>
        </w:rPr>
        <w:t>Periodicidade</w:t>
      </w:r>
      <w:r w:rsidR="009A7402" w:rsidRPr="009A7402">
        <w:rPr>
          <w:rStyle w:val="Forte"/>
          <w:rFonts w:ascii="Arial Narrow" w:hAnsi="Arial Narrow" w:cs="Calibri"/>
        </w:rPr>
        <w:t>:</w:t>
      </w:r>
      <w:r w:rsidR="009A7402">
        <w:rPr>
          <w:rStyle w:val="Forte"/>
          <w:rFonts w:ascii="Arial Narrow" w:hAnsi="Arial Narrow" w:cs="Calibri"/>
          <w:b w:val="0"/>
          <w:bCs w:val="0"/>
        </w:rPr>
        <w:t xml:space="preserve"> semestral</w:t>
      </w:r>
    </w:p>
    <w:p w14:paraId="0FB7388D" w14:textId="290F4A6C" w:rsidR="00246C6A" w:rsidRPr="009A7402" w:rsidRDefault="00246C6A" w:rsidP="005950AD">
      <w:pPr>
        <w:pStyle w:val="rtejustify"/>
        <w:shd w:val="clear" w:color="auto" w:fill="FFFFFF"/>
        <w:spacing w:before="300" w:beforeAutospacing="0" w:after="300" w:afterAutospacing="0" w:line="375" w:lineRule="atLeast"/>
        <w:jc w:val="both"/>
        <w:rPr>
          <w:rFonts w:ascii="Arial Narrow" w:hAnsi="Arial Narrow" w:cs="Calibri"/>
          <w:b/>
          <w:bCs/>
        </w:rPr>
      </w:pPr>
      <w:r w:rsidRPr="00441961">
        <w:rPr>
          <w:rStyle w:val="Forte"/>
          <w:rFonts w:ascii="Arial Narrow" w:hAnsi="Arial Narrow" w:cs="Calibri"/>
        </w:rPr>
        <w:t>Processo de</w:t>
      </w:r>
      <w:r w:rsidR="00441961" w:rsidRPr="00441961">
        <w:rPr>
          <w:rStyle w:val="Forte"/>
          <w:rFonts w:ascii="Arial Narrow" w:hAnsi="Arial Narrow" w:cs="Calibri"/>
        </w:rPr>
        <w:t xml:space="preserve"> submissão:</w:t>
      </w:r>
      <w:r w:rsidR="00441961">
        <w:rPr>
          <w:rStyle w:val="Forte"/>
          <w:rFonts w:ascii="Arial Narrow" w:hAnsi="Arial Narrow" w:cs="Calibri"/>
          <w:b w:val="0"/>
          <w:bCs w:val="0"/>
        </w:rPr>
        <w:t xml:space="preserve"> 1) Candidaturas via OJS e 2) Processo</w:t>
      </w:r>
      <w:r>
        <w:rPr>
          <w:rStyle w:val="Forte"/>
          <w:rFonts w:ascii="Arial Narrow" w:hAnsi="Arial Narrow" w:cs="Calibri"/>
          <w:b w:val="0"/>
          <w:bCs w:val="0"/>
        </w:rPr>
        <w:t xml:space="preserve"> revisão cega por</w:t>
      </w:r>
      <w:r w:rsidR="00441961">
        <w:rPr>
          <w:rStyle w:val="Forte"/>
          <w:rFonts w:ascii="Arial Narrow" w:hAnsi="Arial Narrow" w:cs="Calibri"/>
          <w:b w:val="0"/>
          <w:bCs w:val="0"/>
        </w:rPr>
        <w:t xml:space="preserve"> pares (</w:t>
      </w:r>
      <w:proofErr w:type="spellStart"/>
      <w:r w:rsidR="00441961" w:rsidRPr="00441961">
        <w:rPr>
          <w:rStyle w:val="Forte"/>
          <w:rFonts w:ascii="Arial Narrow" w:hAnsi="Arial Narrow" w:cs="Calibri"/>
          <w:b w:val="0"/>
          <w:bCs w:val="0"/>
          <w:i/>
          <w:iCs/>
        </w:rPr>
        <w:t>double-blind</w:t>
      </w:r>
      <w:proofErr w:type="spellEnd"/>
      <w:r w:rsidR="00441961" w:rsidRPr="00441961">
        <w:rPr>
          <w:rStyle w:val="Forte"/>
          <w:rFonts w:ascii="Arial Narrow" w:hAnsi="Arial Narrow" w:cs="Calibri"/>
          <w:b w:val="0"/>
          <w:bCs w:val="0"/>
          <w:i/>
          <w:iCs/>
        </w:rPr>
        <w:t xml:space="preserve"> </w:t>
      </w:r>
      <w:proofErr w:type="spellStart"/>
      <w:r w:rsidR="00441961" w:rsidRPr="00441961">
        <w:rPr>
          <w:rStyle w:val="Forte"/>
          <w:rFonts w:ascii="Arial Narrow" w:hAnsi="Arial Narrow" w:cs="Calibri"/>
          <w:b w:val="0"/>
          <w:bCs w:val="0"/>
          <w:i/>
          <w:iCs/>
        </w:rPr>
        <w:t>peer-review</w:t>
      </w:r>
      <w:proofErr w:type="spellEnd"/>
      <w:r w:rsidR="00441961">
        <w:rPr>
          <w:rStyle w:val="Forte"/>
          <w:rFonts w:ascii="Arial Narrow" w:hAnsi="Arial Narrow" w:cs="Calibri"/>
          <w:b w:val="0"/>
          <w:bCs w:val="0"/>
        </w:rPr>
        <w:t>).</w:t>
      </w:r>
      <w:r>
        <w:rPr>
          <w:rStyle w:val="Forte"/>
          <w:rFonts w:ascii="Arial Narrow" w:hAnsi="Arial Narrow" w:cs="Calibri"/>
          <w:b w:val="0"/>
          <w:bCs w:val="0"/>
        </w:rPr>
        <w:t xml:space="preserve"> </w:t>
      </w:r>
    </w:p>
    <w:p w14:paraId="0AD42992" w14:textId="115C0DBF" w:rsidR="006C3124" w:rsidRPr="005950AD" w:rsidRDefault="006C3124" w:rsidP="005950AD">
      <w:pPr>
        <w:pStyle w:val="Ttulo1"/>
        <w:jc w:val="both"/>
        <w:rPr>
          <w:rFonts w:ascii="Arial Narrow" w:hAnsi="Arial Narrow"/>
          <w:b w:val="0"/>
          <w:bCs w:val="0"/>
          <w:sz w:val="24"/>
          <w:szCs w:val="24"/>
        </w:rPr>
      </w:pPr>
    </w:p>
    <w:p w14:paraId="5048683B" w14:textId="6CAA83D6" w:rsidR="006C3124" w:rsidRPr="009A7402" w:rsidRDefault="0018077F" w:rsidP="005950AD">
      <w:pPr>
        <w:pStyle w:val="Ttulo1"/>
        <w:jc w:val="both"/>
        <w:rPr>
          <w:rFonts w:ascii="Arial Narrow" w:hAnsi="Arial Narrow"/>
          <w:sz w:val="24"/>
          <w:szCs w:val="24"/>
        </w:rPr>
      </w:pPr>
      <w:r w:rsidRPr="009A7402">
        <w:rPr>
          <w:rFonts w:ascii="Arial Narrow" w:hAnsi="Arial Narrow"/>
          <w:sz w:val="24"/>
          <w:szCs w:val="24"/>
        </w:rPr>
        <w:t>4</w:t>
      </w:r>
      <w:r w:rsidR="006C3124" w:rsidRPr="009A7402">
        <w:rPr>
          <w:rFonts w:ascii="Arial Narrow" w:hAnsi="Arial Narrow"/>
          <w:sz w:val="24"/>
          <w:szCs w:val="24"/>
        </w:rPr>
        <w:t>) Princípios éticos</w:t>
      </w:r>
    </w:p>
    <w:p w14:paraId="63232DF2" w14:textId="28043D14" w:rsidR="006C3124" w:rsidRPr="005950AD" w:rsidRDefault="006C3124" w:rsidP="005950AD">
      <w:pPr>
        <w:pStyle w:val="NormalWeb"/>
        <w:shd w:val="clear" w:color="auto" w:fill="FFFFFF"/>
        <w:spacing w:before="300" w:beforeAutospacing="0" w:after="300" w:afterAutospacing="0" w:line="375" w:lineRule="atLeast"/>
        <w:jc w:val="both"/>
        <w:rPr>
          <w:rFonts w:ascii="Arial Narrow" w:hAnsi="Arial Narrow" w:cs="Calibri"/>
        </w:rPr>
      </w:pPr>
      <w:r w:rsidRPr="005950AD">
        <w:rPr>
          <w:rStyle w:val="Forte"/>
          <w:rFonts w:ascii="Arial Narrow" w:hAnsi="Arial Narrow" w:cs="Calibri"/>
        </w:rPr>
        <w:t>ÉTICA, BOAS PRÁTICAS E RESPONSABILIDADES DOS INTERVENIENTES</w:t>
      </w:r>
    </w:p>
    <w:p w14:paraId="57A697DF" w14:textId="7AC395DA" w:rsidR="006C3124" w:rsidRPr="005950AD" w:rsidRDefault="006C3124" w:rsidP="005950AD">
      <w:pPr>
        <w:pStyle w:val="NormalWeb"/>
        <w:shd w:val="clear" w:color="auto" w:fill="FFFFFF"/>
        <w:spacing w:before="300" w:beforeAutospacing="0" w:after="300" w:afterAutospacing="0" w:line="375" w:lineRule="atLeast"/>
        <w:jc w:val="both"/>
        <w:rPr>
          <w:rFonts w:ascii="Arial Narrow" w:hAnsi="Arial Narrow" w:cs="Calibri"/>
        </w:rPr>
      </w:pPr>
      <w:r w:rsidRPr="009829F4">
        <w:rPr>
          <w:rFonts w:ascii="Arial Narrow" w:hAnsi="Arial Narrow" w:cs="Calibri"/>
          <w:b/>
          <w:bCs/>
          <w:highlight w:val="yellow"/>
        </w:rPr>
        <w:t>A</w:t>
      </w:r>
      <w:r w:rsidRPr="009829F4">
        <w:rPr>
          <w:rFonts w:ascii="Arial Narrow" w:hAnsi="Arial Narrow"/>
          <w:b/>
          <w:bCs/>
          <w:highlight w:val="yellow"/>
        </w:rPr>
        <w:t xml:space="preserve"> revista Espaço Público / </w:t>
      </w:r>
      <w:proofErr w:type="spellStart"/>
      <w:r w:rsidRPr="009829F4">
        <w:rPr>
          <w:rFonts w:ascii="Arial Narrow" w:hAnsi="Arial Narrow"/>
          <w:b/>
          <w:bCs/>
          <w:highlight w:val="yellow"/>
        </w:rPr>
        <w:t>The</w:t>
      </w:r>
      <w:proofErr w:type="spellEnd"/>
      <w:r w:rsidRPr="009829F4">
        <w:rPr>
          <w:rFonts w:ascii="Arial Narrow" w:hAnsi="Arial Narrow"/>
          <w:b/>
          <w:bCs/>
          <w:highlight w:val="yellow"/>
        </w:rPr>
        <w:t xml:space="preserve"> Journal </w:t>
      </w:r>
      <w:proofErr w:type="spellStart"/>
      <w:r w:rsidRPr="009829F4">
        <w:rPr>
          <w:rFonts w:ascii="Arial Narrow" w:hAnsi="Arial Narrow"/>
          <w:b/>
          <w:bCs/>
          <w:highlight w:val="yellow"/>
        </w:rPr>
        <w:t>of</w:t>
      </w:r>
      <w:proofErr w:type="spellEnd"/>
      <w:r w:rsidRPr="009829F4">
        <w:rPr>
          <w:rFonts w:ascii="Arial Narrow" w:hAnsi="Arial Narrow"/>
          <w:b/>
          <w:bCs/>
          <w:highlight w:val="yellow"/>
        </w:rPr>
        <w:t xml:space="preserve"> </w:t>
      </w:r>
      <w:proofErr w:type="spellStart"/>
      <w:r w:rsidRPr="009829F4">
        <w:rPr>
          <w:rFonts w:ascii="Arial Narrow" w:hAnsi="Arial Narrow"/>
          <w:b/>
          <w:bCs/>
          <w:highlight w:val="yellow"/>
        </w:rPr>
        <w:t>Public</w:t>
      </w:r>
      <w:proofErr w:type="spellEnd"/>
      <w:r w:rsidRPr="009829F4">
        <w:rPr>
          <w:rFonts w:ascii="Arial Narrow" w:hAnsi="Arial Narrow"/>
          <w:b/>
          <w:bCs/>
          <w:highlight w:val="yellow"/>
        </w:rPr>
        <w:t xml:space="preserve"> </w:t>
      </w:r>
      <w:proofErr w:type="spellStart"/>
      <w:r w:rsidRPr="009829F4">
        <w:rPr>
          <w:rFonts w:ascii="Arial Narrow" w:hAnsi="Arial Narrow"/>
          <w:b/>
          <w:bCs/>
          <w:highlight w:val="yellow"/>
        </w:rPr>
        <w:t>Space</w:t>
      </w:r>
      <w:proofErr w:type="spellEnd"/>
      <w:r w:rsidRPr="009829F4">
        <w:rPr>
          <w:rFonts w:ascii="Arial Narrow" w:hAnsi="Arial Narrow" w:cs="Calibri"/>
          <w:highlight w:val="yellow"/>
        </w:rPr>
        <w:t xml:space="preserve"> está empenhada em assegurar os mais elevados padrões éticos em todas as fases do processo de publicação e adotam os princípios e recomendações de boas práticas na publicação do </w:t>
      </w:r>
      <w:proofErr w:type="spellStart"/>
      <w:r w:rsidRPr="009829F4">
        <w:rPr>
          <w:rFonts w:ascii="Arial Narrow" w:hAnsi="Arial Narrow" w:cs="Calibri"/>
          <w:highlight w:val="yellow"/>
        </w:rPr>
        <w:t>Committee</w:t>
      </w:r>
      <w:proofErr w:type="spellEnd"/>
      <w:r w:rsidRPr="009829F4">
        <w:rPr>
          <w:rFonts w:ascii="Arial Narrow" w:hAnsi="Arial Narrow" w:cs="Calibri"/>
          <w:highlight w:val="yellow"/>
        </w:rPr>
        <w:t xml:space="preserve"> </w:t>
      </w:r>
      <w:proofErr w:type="spellStart"/>
      <w:r w:rsidRPr="009829F4">
        <w:rPr>
          <w:rFonts w:ascii="Arial Narrow" w:hAnsi="Arial Narrow" w:cs="Calibri"/>
          <w:highlight w:val="yellow"/>
        </w:rPr>
        <w:t>on</w:t>
      </w:r>
      <w:proofErr w:type="spellEnd"/>
      <w:r w:rsidRPr="009829F4">
        <w:rPr>
          <w:rFonts w:ascii="Arial Narrow" w:hAnsi="Arial Narrow" w:cs="Calibri"/>
          <w:highlight w:val="yellow"/>
        </w:rPr>
        <w:t xml:space="preserve"> </w:t>
      </w:r>
      <w:proofErr w:type="spellStart"/>
      <w:r w:rsidRPr="009829F4">
        <w:rPr>
          <w:rFonts w:ascii="Arial Narrow" w:hAnsi="Arial Narrow" w:cs="Calibri"/>
          <w:highlight w:val="yellow"/>
        </w:rPr>
        <w:t>Publication</w:t>
      </w:r>
      <w:proofErr w:type="spellEnd"/>
      <w:r w:rsidRPr="009829F4">
        <w:rPr>
          <w:rFonts w:ascii="Arial Narrow" w:hAnsi="Arial Narrow" w:cs="Calibri"/>
          <w:highlight w:val="yellow"/>
        </w:rPr>
        <w:t xml:space="preserve"> </w:t>
      </w:r>
      <w:proofErr w:type="spellStart"/>
      <w:r w:rsidRPr="009829F4">
        <w:rPr>
          <w:rFonts w:ascii="Arial Narrow" w:hAnsi="Arial Narrow" w:cs="Calibri"/>
          <w:highlight w:val="yellow"/>
        </w:rPr>
        <w:t>Ethics</w:t>
      </w:r>
      <w:proofErr w:type="spellEnd"/>
      <w:r w:rsidRPr="009829F4">
        <w:rPr>
          <w:rFonts w:ascii="Arial Narrow" w:hAnsi="Arial Narrow" w:cs="Calibri"/>
          <w:highlight w:val="yellow"/>
        </w:rPr>
        <w:t xml:space="preserve"> (COPE, </w:t>
      </w:r>
      <w:hyperlink r:id="rId10" w:history="1">
        <w:r w:rsidRPr="009829F4">
          <w:rPr>
            <w:rStyle w:val="Hiperligao"/>
            <w:rFonts w:ascii="Arial Narrow" w:hAnsi="Arial Narrow" w:cs="Calibri"/>
            <w:color w:val="000000"/>
            <w:highlight w:val="yellow"/>
          </w:rPr>
          <w:t>www.publicationethics.org</w:t>
        </w:r>
      </w:hyperlink>
      <w:r w:rsidRPr="009829F4">
        <w:rPr>
          <w:rFonts w:ascii="Arial Narrow" w:hAnsi="Arial Narrow" w:cs="Calibri"/>
          <w:highlight w:val="yellow"/>
        </w:rPr>
        <w:t>).</w:t>
      </w:r>
      <w:r w:rsidR="009829F4">
        <w:rPr>
          <w:rFonts w:ascii="Arial Narrow" w:hAnsi="Arial Narrow" w:cs="Calibri"/>
        </w:rPr>
        <w:t xml:space="preserve"> (sugestão. Ver se possível.)</w:t>
      </w:r>
    </w:p>
    <w:p w14:paraId="2D1D22A0" w14:textId="2C3CBB86" w:rsidR="006C3124" w:rsidRPr="005950AD" w:rsidRDefault="006C3124" w:rsidP="005950AD">
      <w:pPr>
        <w:pStyle w:val="NormalWeb"/>
        <w:shd w:val="clear" w:color="auto" w:fill="FFFFFF"/>
        <w:spacing w:before="300" w:beforeAutospacing="0" w:after="300" w:afterAutospacing="0" w:line="375" w:lineRule="atLeast"/>
        <w:jc w:val="both"/>
        <w:rPr>
          <w:rFonts w:ascii="Arial Narrow" w:hAnsi="Arial Narrow" w:cs="Calibri"/>
        </w:rPr>
      </w:pPr>
      <w:r w:rsidRPr="005950AD">
        <w:rPr>
          <w:rFonts w:ascii="Arial Narrow" w:hAnsi="Arial Narrow" w:cs="Calibri"/>
        </w:rPr>
        <w:t>É necessária a concordância de todas as partes envolvidas no ato de publicação (Direção, membros do Conselho de Redação, autores/as, avaliadores/as e editores/as) relativamente aos padrões de comportamento ético.</w:t>
      </w:r>
    </w:p>
    <w:p w14:paraId="30F2D38E" w14:textId="60938D8B" w:rsidR="006C3124" w:rsidRPr="005950AD" w:rsidRDefault="006C3124" w:rsidP="005950AD">
      <w:pPr>
        <w:pStyle w:val="NormalWeb"/>
        <w:shd w:val="clear" w:color="auto" w:fill="FFFFFF"/>
        <w:spacing w:before="300" w:beforeAutospacing="0" w:after="300" w:afterAutospacing="0" w:line="375" w:lineRule="atLeast"/>
        <w:jc w:val="both"/>
        <w:rPr>
          <w:rFonts w:ascii="Arial Narrow" w:hAnsi="Arial Narrow" w:cs="Calibri"/>
          <w:shd w:val="clear" w:color="auto" w:fill="FFFFFF"/>
        </w:rPr>
      </w:pPr>
      <w:r w:rsidRPr="005950AD">
        <w:rPr>
          <w:rFonts w:ascii="Arial Narrow" w:hAnsi="Arial Narrow" w:cs="Calibri"/>
          <w:shd w:val="clear" w:color="auto" w:fill="FFFFFF"/>
        </w:rPr>
        <w:t>Não serão publicados textos que sejam identificados como plágio ou cujo conteúdo seja fraudulento.</w:t>
      </w:r>
    </w:p>
    <w:p w14:paraId="6E937516" w14:textId="77777777" w:rsidR="006C3124" w:rsidRPr="005950AD" w:rsidRDefault="006C3124" w:rsidP="005950AD">
      <w:pPr>
        <w:shd w:val="clear" w:color="auto" w:fill="FFFFFF"/>
        <w:spacing w:before="300" w:after="300" w:line="375" w:lineRule="atLeast"/>
        <w:jc w:val="both"/>
        <w:rPr>
          <w:rFonts w:ascii="Arial Narrow" w:eastAsia="Times New Roman" w:hAnsi="Arial Narrow" w:cs="Calibri"/>
          <w:sz w:val="24"/>
          <w:szCs w:val="24"/>
          <w:lang w:eastAsia="pt-PT"/>
        </w:rPr>
      </w:pPr>
      <w:r w:rsidRPr="005950AD">
        <w:rPr>
          <w:rFonts w:ascii="Arial Narrow" w:eastAsia="Times New Roman" w:hAnsi="Arial Narrow" w:cs="Calibri"/>
          <w:b/>
          <w:bCs/>
          <w:sz w:val="24"/>
          <w:szCs w:val="24"/>
          <w:lang w:eastAsia="pt-PT"/>
        </w:rPr>
        <w:lastRenderedPageBreak/>
        <w:t>Responsabilidades e deveres das pessoas editoras</w:t>
      </w:r>
    </w:p>
    <w:p w14:paraId="29FFB392" w14:textId="77777777" w:rsidR="006C3124" w:rsidRPr="005950AD" w:rsidRDefault="006C3124" w:rsidP="005950AD">
      <w:pPr>
        <w:numPr>
          <w:ilvl w:val="0"/>
          <w:numId w:val="1"/>
        </w:numPr>
        <w:shd w:val="clear" w:color="auto" w:fill="FFFFFF"/>
        <w:spacing w:before="100" w:beforeAutospacing="1" w:after="100" w:afterAutospacing="1" w:line="240" w:lineRule="auto"/>
        <w:jc w:val="both"/>
        <w:rPr>
          <w:rFonts w:ascii="Arial Narrow" w:eastAsia="Times New Roman" w:hAnsi="Arial Narrow" w:cs="Calibri"/>
          <w:sz w:val="24"/>
          <w:szCs w:val="24"/>
          <w:lang w:eastAsia="pt-PT"/>
        </w:rPr>
      </w:pPr>
      <w:r w:rsidRPr="005950AD">
        <w:rPr>
          <w:rFonts w:ascii="Arial Narrow" w:eastAsia="Times New Roman" w:hAnsi="Arial Narrow" w:cs="Calibri"/>
          <w:sz w:val="24"/>
          <w:szCs w:val="24"/>
          <w:lang w:eastAsia="pt-PT"/>
        </w:rPr>
        <w:t>Os editores/as são responsáveis e devem assumir a responsabilidade por tudo o que publicam.</w:t>
      </w:r>
    </w:p>
    <w:p w14:paraId="5198B524" w14:textId="77777777" w:rsidR="006C3124" w:rsidRPr="005950AD" w:rsidRDefault="006C3124" w:rsidP="005950AD">
      <w:pPr>
        <w:numPr>
          <w:ilvl w:val="0"/>
          <w:numId w:val="1"/>
        </w:numPr>
        <w:shd w:val="clear" w:color="auto" w:fill="FFFFFF"/>
        <w:spacing w:before="100" w:beforeAutospacing="1" w:after="100" w:afterAutospacing="1" w:line="240" w:lineRule="auto"/>
        <w:jc w:val="both"/>
        <w:rPr>
          <w:rFonts w:ascii="Arial Narrow" w:eastAsia="Times New Roman" w:hAnsi="Arial Narrow" w:cs="Calibri"/>
          <w:sz w:val="24"/>
          <w:szCs w:val="24"/>
          <w:lang w:eastAsia="pt-PT"/>
        </w:rPr>
      </w:pPr>
      <w:r w:rsidRPr="005950AD">
        <w:rPr>
          <w:rFonts w:ascii="Arial Narrow" w:eastAsia="Times New Roman" w:hAnsi="Arial Narrow" w:cs="Calibri"/>
          <w:sz w:val="24"/>
          <w:szCs w:val="24"/>
          <w:lang w:eastAsia="pt-PT"/>
        </w:rPr>
        <w:t>Os editores/as devem tomar decisões justas e assegurar um processo justo e apropriado de revisão pelos pares.</w:t>
      </w:r>
    </w:p>
    <w:p w14:paraId="6A69FC65" w14:textId="77777777" w:rsidR="006C3124" w:rsidRPr="005950AD" w:rsidRDefault="006C3124" w:rsidP="005950AD">
      <w:pPr>
        <w:numPr>
          <w:ilvl w:val="0"/>
          <w:numId w:val="1"/>
        </w:numPr>
        <w:shd w:val="clear" w:color="auto" w:fill="FFFFFF"/>
        <w:spacing w:before="100" w:beforeAutospacing="1" w:after="100" w:afterAutospacing="1" w:line="240" w:lineRule="auto"/>
        <w:jc w:val="both"/>
        <w:rPr>
          <w:rFonts w:ascii="Arial Narrow" w:eastAsia="Times New Roman" w:hAnsi="Arial Narrow" w:cs="Calibri"/>
          <w:sz w:val="24"/>
          <w:szCs w:val="24"/>
          <w:lang w:eastAsia="pt-PT"/>
        </w:rPr>
      </w:pPr>
      <w:r w:rsidRPr="005950AD">
        <w:rPr>
          <w:rFonts w:ascii="Arial Narrow" w:eastAsia="Times New Roman" w:hAnsi="Arial Narrow" w:cs="Calibri"/>
          <w:sz w:val="24"/>
          <w:szCs w:val="24"/>
          <w:lang w:eastAsia="pt-PT"/>
        </w:rPr>
        <w:t>Os editores/as devem adotar políticas editoriais que encorajem a máxima transparência.</w:t>
      </w:r>
    </w:p>
    <w:p w14:paraId="7F04921E" w14:textId="77777777" w:rsidR="006C3124" w:rsidRPr="005950AD" w:rsidRDefault="006C3124" w:rsidP="005950AD">
      <w:pPr>
        <w:numPr>
          <w:ilvl w:val="0"/>
          <w:numId w:val="1"/>
        </w:numPr>
        <w:shd w:val="clear" w:color="auto" w:fill="FFFFFF"/>
        <w:spacing w:before="100" w:beforeAutospacing="1" w:after="100" w:afterAutospacing="1" w:line="240" w:lineRule="auto"/>
        <w:jc w:val="both"/>
        <w:rPr>
          <w:rFonts w:ascii="Arial Narrow" w:eastAsia="Times New Roman" w:hAnsi="Arial Narrow" w:cs="Calibri"/>
          <w:sz w:val="24"/>
          <w:szCs w:val="24"/>
          <w:lang w:eastAsia="pt-PT"/>
        </w:rPr>
      </w:pPr>
      <w:r w:rsidRPr="005950AD">
        <w:rPr>
          <w:rFonts w:ascii="Arial Narrow" w:eastAsia="Times New Roman" w:hAnsi="Arial Narrow" w:cs="Calibri"/>
          <w:sz w:val="24"/>
          <w:szCs w:val="24"/>
          <w:lang w:eastAsia="pt-PT"/>
        </w:rPr>
        <w:t>Os editores/as devem fornecer decisões de publicação objetivas e oportunas com base nos pareceres dos avaliadores/as.</w:t>
      </w:r>
    </w:p>
    <w:p w14:paraId="6D668A86" w14:textId="7256544E" w:rsidR="006C3124" w:rsidRPr="005950AD" w:rsidRDefault="006C3124" w:rsidP="005950AD">
      <w:pPr>
        <w:numPr>
          <w:ilvl w:val="0"/>
          <w:numId w:val="1"/>
        </w:numPr>
        <w:shd w:val="clear" w:color="auto" w:fill="FFFFFF"/>
        <w:spacing w:before="100" w:beforeAutospacing="1" w:after="100" w:afterAutospacing="1" w:line="240" w:lineRule="auto"/>
        <w:jc w:val="both"/>
        <w:rPr>
          <w:rFonts w:ascii="Arial Narrow" w:eastAsia="Times New Roman" w:hAnsi="Arial Narrow" w:cs="Calibri"/>
          <w:sz w:val="24"/>
          <w:szCs w:val="24"/>
          <w:lang w:eastAsia="pt-PT"/>
        </w:rPr>
      </w:pPr>
      <w:r w:rsidRPr="005950AD">
        <w:rPr>
          <w:rFonts w:ascii="Arial Narrow" w:eastAsia="Times New Roman" w:hAnsi="Arial Narrow" w:cs="Calibri"/>
          <w:sz w:val="24"/>
          <w:szCs w:val="24"/>
          <w:lang w:eastAsia="pt-PT"/>
        </w:rPr>
        <w:t>A</w:t>
      </w:r>
      <w:r w:rsidR="009A7402">
        <w:rPr>
          <w:rFonts w:ascii="Arial Narrow" w:eastAsia="Times New Roman" w:hAnsi="Arial Narrow" w:cs="Calibri"/>
          <w:sz w:val="24"/>
          <w:szCs w:val="24"/>
          <w:lang w:eastAsia="pt-PT"/>
        </w:rPr>
        <w:t xml:space="preserve"> equipa editorial </w:t>
      </w:r>
      <w:r w:rsidRPr="005950AD">
        <w:rPr>
          <w:rFonts w:ascii="Arial Narrow" w:eastAsia="Times New Roman" w:hAnsi="Arial Narrow" w:cs="Calibri"/>
          <w:sz w:val="24"/>
          <w:szCs w:val="24"/>
          <w:lang w:eastAsia="pt-PT"/>
        </w:rPr>
        <w:t>deve manter a informação sobre o manuscrito submetido confidencial, podendo discutir o manuscrito apenas com os autores, revisores, outros membros do conselho editorial, se necessário e de forma apropriada.</w:t>
      </w:r>
    </w:p>
    <w:p w14:paraId="11DD19D0" w14:textId="77777777" w:rsidR="006C3124" w:rsidRPr="005950AD" w:rsidRDefault="006C3124" w:rsidP="005950AD">
      <w:pPr>
        <w:numPr>
          <w:ilvl w:val="0"/>
          <w:numId w:val="1"/>
        </w:numPr>
        <w:shd w:val="clear" w:color="auto" w:fill="FFFFFF"/>
        <w:spacing w:before="100" w:beforeAutospacing="1" w:after="100" w:afterAutospacing="1" w:line="240" w:lineRule="auto"/>
        <w:jc w:val="both"/>
        <w:rPr>
          <w:rFonts w:ascii="Arial Narrow" w:eastAsia="Times New Roman" w:hAnsi="Arial Narrow" w:cs="Calibri"/>
          <w:sz w:val="24"/>
          <w:szCs w:val="24"/>
          <w:lang w:eastAsia="pt-PT"/>
        </w:rPr>
      </w:pPr>
      <w:r w:rsidRPr="005950AD">
        <w:rPr>
          <w:rFonts w:ascii="Arial Narrow" w:eastAsia="Times New Roman" w:hAnsi="Arial Narrow" w:cs="Calibri"/>
          <w:sz w:val="24"/>
          <w:szCs w:val="24"/>
          <w:lang w:eastAsia="pt-PT"/>
        </w:rPr>
        <w:t>Os editores/as devem atuar face a qualquer procedimento antiético dos revisores ou de outros membros do conselho editorial.</w:t>
      </w:r>
    </w:p>
    <w:p w14:paraId="6A340006" w14:textId="77777777" w:rsidR="006C3124" w:rsidRPr="005950AD" w:rsidRDefault="006C3124" w:rsidP="005950AD">
      <w:pPr>
        <w:numPr>
          <w:ilvl w:val="0"/>
          <w:numId w:val="1"/>
        </w:numPr>
        <w:shd w:val="clear" w:color="auto" w:fill="FFFFFF"/>
        <w:spacing w:before="100" w:beforeAutospacing="1" w:after="100" w:afterAutospacing="1" w:line="240" w:lineRule="auto"/>
        <w:jc w:val="both"/>
        <w:rPr>
          <w:rFonts w:ascii="Arial Narrow" w:eastAsia="Times New Roman" w:hAnsi="Arial Narrow" w:cs="Calibri"/>
          <w:sz w:val="24"/>
          <w:szCs w:val="24"/>
          <w:lang w:eastAsia="pt-PT"/>
        </w:rPr>
      </w:pPr>
      <w:r w:rsidRPr="005950AD">
        <w:rPr>
          <w:rFonts w:ascii="Arial Narrow" w:eastAsia="Times New Roman" w:hAnsi="Arial Narrow" w:cs="Calibri"/>
          <w:sz w:val="24"/>
          <w:szCs w:val="24"/>
          <w:lang w:eastAsia="pt-PT"/>
        </w:rPr>
        <w:t>Os editores/as devem investigar, em caso de denúncia ou deteção própria de fraudes em investigação, submissão ou publicação duplicada, e tomar medidas cabíveis, que incluem: retirada do artigo da página Web da revista; suspensão da publicação; em caso de dupla publicação, notificação da revista que publicou o artigo; em caso de plágio, eventualmente, notificação do autor original.</w:t>
      </w:r>
    </w:p>
    <w:p w14:paraId="67F1E09C" w14:textId="77777777" w:rsidR="006C3124" w:rsidRPr="005950AD" w:rsidRDefault="006C3124" w:rsidP="005950AD">
      <w:pPr>
        <w:numPr>
          <w:ilvl w:val="0"/>
          <w:numId w:val="1"/>
        </w:numPr>
        <w:shd w:val="clear" w:color="auto" w:fill="FFFFFF"/>
        <w:spacing w:before="100" w:beforeAutospacing="1" w:after="100" w:afterAutospacing="1" w:line="240" w:lineRule="auto"/>
        <w:jc w:val="both"/>
        <w:rPr>
          <w:rFonts w:ascii="Arial Narrow" w:eastAsia="Times New Roman" w:hAnsi="Arial Narrow" w:cs="Calibri"/>
          <w:sz w:val="24"/>
          <w:szCs w:val="24"/>
          <w:lang w:eastAsia="pt-PT"/>
        </w:rPr>
      </w:pPr>
      <w:r w:rsidRPr="005950AD">
        <w:rPr>
          <w:rFonts w:ascii="Arial Narrow" w:eastAsia="Times New Roman" w:hAnsi="Arial Narrow" w:cs="Calibri"/>
          <w:sz w:val="24"/>
          <w:szCs w:val="24"/>
          <w:lang w:eastAsia="pt-PT"/>
        </w:rPr>
        <w:t>Os editores/as devem agir de forma justa e equilibrada no desempenho das suas funções, sem discriminação em função do género, etnia, orientação sexual, ou crenças religiosas ou políticas.</w:t>
      </w:r>
    </w:p>
    <w:p w14:paraId="4542B93B" w14:textId="77777777" w:rsidR="006C3124" w:rsidRPr="005950AD" w:rsidRDefault="006C3124" w:rsidP="005950AD">
      <w:pPr>
        <w:numPr>
          <w:ilvl w:val="0"/>
          <w:numId w:val="1"/>
        </w:numPr>
        <w:shd w:val="clear" w:color="auto" w:fill="FFFFFF"/>
        <w:spacing w:before="100" w:beforeAutospacing="1" w:after="100" w:afterAutospacing="1" w:line="240" w:lineRule="auto"/>
        <w:jc w:val="both"/>
        <w:rPr>
          <w:rFonts w:ascii="Arial Narrow" w:eastAsia="Times New Roman" w:hAnsi="Arial Narrow" w:cs="Calibri"/>
          <w:sz w:val="24"/>
          <w:szCs w:val="24"/>
          <w:lang w:eastAsia="pt-PT"/>
        </w:rPr>
      </w:pPr>
      <w:r w:rsidRPr="005950AD">
        <w:rPr>
          <w:rFonts w:ascii="Arial Narrow" w:eastAsia="Times New Roman" w:hAnsi="Arial Narrow" w:cs="Calibri"/>
          <w:sz w:val="24"/>
          <w:szCs w:val="24"/>
          <w:lang w:eastAsia="pt-PT"/>
        </w:rPr>
        <w:t>Os editores/as devem tomar todas as medidas para assegurar a elevada qualidade das obras publicadas.</w:t>
      </w:r>
    </w:p>
    <w:p w14:paraId="2BC8F03D" w14:textId="77777777" w:rsidR="006C3124" w:rsidRPr="005950AD" w:rsidRDefault="006C3124" w:rsidP="005950AD">
      <w:pPr>
        <w:shd w:val="clear" w:color="auto" w:fill="FFFFFF"/>
        <w:spacing w:before="300" w:after="300" w:line="375" w:lineRule="atLeast"/>
        <w:jc w:val="both"/>
        <w:rPr>
          <w:rFonts w:ascii="Arial Narrow" w:eastAsia="Times New Roman" w:hAnsi="Arial Narrow" w:cs="Calibri"/>
          <w:sz w:val="24"/>
          <w:szCs w:val="24"/>
          <w:lang w:eastAsia="pt-PT"/>
        </w:rPr>
      </w:pPr>
      <w:r w:rsidRPr="005950AD">
        <w:rPr>
          <w:rFonts w:ascii="Arial Narrow" w:eastAsia="Times New Roman" w:hAnsi="Arial Narrow" w:cs="Calibri"/>
          <w:sz w:val="24"/>
          <w:szCs w:val="24"/>
          <w:lang w:eastAsia="pt-PT"/>
        </w:rPr>
        <w:t> </w:t>
      </w:r>
    </w:p>
    <w:p w14:paraId="56B52BE6" w14:textId="5F6D80F9" w:rsidR="006C3124" w:rsidRPr="005950AD" w:rsidRDefault="006C3124" w:rsidP="005950AD">
      <w:pPr>
        <w:shd w:val="clear" w:color="auto" w:fill="FFFFFF"/>
        <w:spacing w:before="300" w:after="300" w:line="375" w:lineRule="atLeast"/>
        <w:jc w:val="both"/>
        <w:rPr>
          <w:rFonts w:ascii="Arial Narrow" w:eastAsia="Times New Roman" w:hAnsi="Arial Narrow" w:cs="Calibri"/>
          <w:sz w:val="24"/>
          <w:szCs w:val="24"/>
          <w:lang w:eastAsia="pt-PT"/>
        </w:rPr>
      </w:pPr>
      <w:r w:rsidRPr="005950AD">
        <w:rPr>
          <w:rFonts w:ascii="Arial Narrow" w:eastAsia="Times New Roman" w:hAnsi="Arial Narrow" w:cs="Calibri"/>
          <w:b/>
          <w:bCs/>
          <w:sz w:val="24"/>
          <w:szCs w:val="24"/>
          <w:lang w:eastAsia="pt-PT"/>
        </w:rPr>
        <w:t>Responsabilidade</w:t>
      </w:r>
      <w:r w:rsidR="009A7402">
        <w:rPr>
          <w:rFonts w:ascii="Arial Narrow" w:eastAsia="Times New Roman" w:hAnsi="Arial Narrow" w:cs="Calibri"/>
          <w:b/>
          <w:bCs/>
          <w:sz w:val="24"/>
          <w:szCs w:val="24"/>
          <w:lang w:eastAsia="pt-PT"/>
        </w:rPr>
        <w:t>s</w:t>
      </w:r>
      <w:r w:rsidRPr="005950AD">
        <w:rPr>
          <w:rFonts w:ascii="Arial Narrow" w:eastAsia="Times New Roman" w:hAnsi="Arial Narrow" w:cs="Calibri"/>
          <w:b/>
          <w:bCs/>
          <w:sz w:val="24"/>
          <w:szCs w:val="24"/>
          <w:lang w:eastAsia="pt-PT"/>
        </w:rPr>
        <w:t xml:space="preserve"> e deveres das </w:t>
      </w:r>
      <w:r w:rsidR="009A7402">
        <w:rPr>
          <w:rFonts w:ascii="Arial Narrow" w:eastAsia="Times New Roman" w:hAnsi="Arial Narrow" w:cs="Calibri"/>
          <w:b/>
          <w:bCs/>
          <w:sz w:val="24"/>
          <w:szCs w:val="24"/>
          <w:lang w:eastAsia="pt-PT"/>
        </w:rPr>
        <w:t>equipas de revisão</w:t>
      </w:r>
    </w:p>
    <w:p w14:paraId="7F620B4A" w14:textId="77777777" w:rsidR="006C3124" w:rsidRPr="005950AD" w:rsidRDefault="006C3124" w:rsidP="005950AD">
      <w:pPr>
        <w:numPr>
          <w:ilvl w:val="0"/>
          <w:numId w:val="2"/>
        </w:numPr>
        <w:shd w:val="clear" w:color="auto" w:fill="FFFFFF"/>
        <w:spacing w:before="100" w:beforeAutospacing="1" w:after="100" w:afterAutospacing="1" w:line="240" w:lineRule="auto"/>
        <w:jc w:val="both"/>
        <w:rPr>
          <w:rFonts w:ascii="Arial Narrow" w:eastAsia="Times New Roman" w:hAnsi="Arial Narrow" w:cs="Calibri"/>
          <w:sz w:val="24"/>
          <w:szCs w:val="24"/>
          <w:lang w:eastAsia="pt-PT"/>
        </w:rPr>
      </w:pPr>
      <w:r w:rsidRPr="005950AD">
        <w:rPr>
          <w:rFonts w:ascii="Arial Narrow" w:eastAsia="Times New Roman" w:hAnsi="Arial Narrow" w:cs="Calibri"/>
          <w:sz w:val="24"/>
          <w:szCs w:val="24"/>
          <w:lang w:eastAsia="pt-PT"/>
        </w:rPr>
        <w:t>Os revisores/as devem ajudar os editores na tomada de decisões editoriais e ajudar os autores a melhorar o seu trabalho.</w:t>
      </w:r>
    </w:p>
    <w:p w14:paraId="6F5815EF" w14:textId="77777777" w:rsidR="006C3124" w:rsidRPr="005950AD" w:rsidRDefault="006C3124" w:rsidP="005950AD">
      <w:pPr>
        <w:numPr>
          <w:ilvl w:val="0"/>
          <w:numId w:val="2"/>
        </w:numPr>
        <w:shd w:val="clear" w:color="auto" w:fill="FFFFFF"/>
        <w:spacing w:before="100" w:beforeAutospacing="1" w:after="100" w:afterAutospacing="1" w:line="240" w:lineRule="auto"/>
        <w:jc w:val="both"/>
        <w:rPr>
          <w:rFonts w:ascii="Arial Narrow" w:eastAsia="Times New Roman" w:hAnsi="Arial Narrow" w:cs="Calibri"/>
          <w:sz w:val="24"/>
          <w:szCs w:val="24"/>
          <w:lang w:eastAsia="pt-PT"/>
        </w:rPr>
      </w:pPr>
      <w:r w:rsidRPr="005950AD">
        <w:rPr>
          <w:rFonts w:ascii="Arial Narrow" w:eastAsia="Times New Roman" w:hAnsi="Arial Narrow" w:cs="Calibri"/>
          <w:sz w:val="24"/>
          <w:szCs w:val="24"/>
          <w:lang w:eastAsia="pt-PT"/>
        </w:rPr>
        <w:t>Os revisores/as devem notificar o editor se não puderem fazer uma revisão dentro do tempo esperado.</w:t>
      </w:r>
    </w:p>
    <w:p w14:paraId="214E5C00" w14:textId="77777777" w:rsidR="006C3124" w:rsidRPr="005950AD" w:rsidRDefault="006C3124" w:rsidP="005950AD">
      <w:pPr>
        <w:numPr>
          <w:ilvl w:val="0"/>
          <w:numId w:val="2"/>
        </w:numPr>
        <w:shd w:val="clear" w:color="auto" w:fill="FFFFFF"/>
        <w:spacing w:before="100" w:beforeAutospacing="1" w:after="100" w:afterAutospacing="1" w:line="240" w:lineRule="auto"/>
        <w:jc w:val="both"/>
        <w:rPr>
          <w:rFonts w:ascii="Arial Narrow" w:eastAsia="Times New Roman" w:hAnsi="Arial Narrow" w:cs="Calibri"/>
          <w:sz w:val="24"/>
          <w:szCs w:val="24"/>
          <w:lang w:eastAsia="pt-PT"/>
        </w:rPr>
      </w:pPr>
      <w:r w:rsidRPr="005950AD">
        <w:rPr>
          <w:rFonts w:ascii="Arial Narrow" w:eastAsia="Times New Roman" w:hAnsi="Arial Narrow" w:cs="Calibri"/>
          <w:sz w:val="24"/>
          <w:szCs w:val="24"/>
          <w:lang w:eastAsia="pt-PT"/>
        </w:rPr>
        <w:t>Os revisores/as não devem aceitar revisões dos manuscritos em que haja um potencial conflito de interesses. Caso as pessoas revisoras reconheçam o projeto de investigação que dá origem ao artigo ou a autoria do artigo, devem informar a revista e abster-se de realizar a avaliação.</w:t>
      </w:r>
    </w:p>
    <w:p w14:paraId="562C2E4F" w14:textId="77777777" w:rsidR="006C3124" w:rsidRPr="005950AD" w:rsidRDefault="006C3124" w:rsidP="005950AD">
      <w:pPr>
        <w:numPr>
          <w:ilvl w:val="0"/>
          <w:numId w:val="2"/>
        </w:numPr>
        <w:shd w:val="clear" w:color="auto" w:fill="FFFFFF"/>
        <w:spacing w:before="100" w:beforeAutospacing="1" w:after="100" w:afterAutospacing="1" w:line="240" w:lineRule="auto"/>
        <w:jc w:val="both"/>
        <w:rPr>
          <w:rFonts w:ascii="Arial Narrow" w:eastAsia="Times New Roman" w:hAnsi="Arial Narrow" w:cs="Calibri"/>
          <w:sz w:val="24"/>
          <w:szCs w:val="24"/>
          <w:lang w:eastAsia="pt-PT"/>
        </w:rPr>
      </w:pPr>
      <w:r w:rsidRPr="005950AD">
        <w:rPr>
          <w:rFonts w:ascii="Arial Narrow" w:eastAsia="Times New Roman" w:hAnsi="Arial Narrow" w:cs="Calibri"/>
          <w:sz w:val="24"/>
          <w:szCs w:val="24"/>
          <w:lang w:eastAsia="pt-PT"/>
        </w:rPr>
        <w:t>Os revisores/as devem notificar o editor se considerarem que não estão qualificados para rever a pesquisa descrita no manuscrito.</w:t>
      </w:r>
    </w:p>
    <w:p w14:paraId="77F98362" w14:textId="77777777" w:rsidR="006C3124" w:rsidRPr="005950AD" w:rsidRDefault="006C3124" w:rsidP="005950AD">
      <w:pPr>
        <w:numPr>
          <w:ilvl w:val="0"/>
          <w:numId w:val="2"/>
        </w:numPr>
        <w:shd w:val="clear" w:color="auto" w:fill="FFFFFF"/>
        <w:spacing w:before="100" w:beforeAutospacing="1" w:after="100" w:afterAutospacing="1" w:line="240" w:lineRule="auto"/>
        <w:jc w:val="both"/>
        <w:rPr>
          <w:rFonts w:ascii="Arial Narrow" w:eastAsia="Times New Roman" w:hAnsi="Arial Narrow" w:cs="Calibri"/>
          <w:sz w:val="24"/>
          <w:szCs w:val="24"/>
          <w:lang w:eastAsia="pt-PT"/>
        </w:rPr>
      </w:pPr>
      <w:r w:rsidRPr="005950AD">
        <w:rPr>
          <w:rFonts w:ascii="Arial Narrow" w:eastAsia="Times New Roman" w:hAnsi="Arial Narrow" w:cs="Calibri"/>
          <w:sz w:val="24"/>
          <w:szCs w:val="24"/>
          <w:lang w:eastAsia="pt-PT"/>
        </w:rPr>
        <w:t>Os revisores/as devem rever os artigos de forma objetiva e argumentativa.</w:t>
      </w:r>
    </w:p>
    <w:p w14:paraId="3A323C04" w14:textId="77777777" w:rsidR="006C3124" w:rsidRPr="005950AD" w:rsidRDefault="006C3124" w:rsidP="005950AD">
      <w:pPr>
        <w:numPr>
          <w:ilvl w:val="0"/>
          <w:numId w:val="2"/>
        </w:numPr>
        <w:shd w:val="clear" w:color="auto" w:fill="FFFFFF"/>
        <w:spacing w:before="100" w:beforeAutospacing="1" w:after="100" w:afterAutospacing="1" w:line="240" w:lineRule="auto"/>
        <w:jc w:val="both"/>
        <w:rPr>
          <w:rFonts w:ascii="Arial Narrow" w:eastAsia="Times New Roman" w:hAnsi="Arial Narrow" w:cs="Calibri"/>
          <w:sz w:val="24"/>
          <w:szCs w:val="24"/>
          <w:lang w:eastAsia="pt-PT"/>
        </w:rPr>
      </w:pPr>
      <w:r w:rsidRPr="005950AD">
        <w:rPr>
          <w:rFonts w:ascii="Arial Narrow" w:eastAsia="Times New Roman" w:hAnsi="Arial Narrow" w:cs="Calibri"/>
          <w:sz w:val="24"/>
          <w:szCs w:val="24"/>
          <w:lang w:eastAsia="pt-PT"/>
        </w:rPr>
        <w:t>Os revisores/as têm de informar os editores sobre a possível sobreposição de um manuscrito e de um artigo já publicado.</w:t>
      </w:r>
    </w:p>
    <w:p w14:paraId="34353135" w14:textId="77777777" w:rsidR="006C3124" w:rsidRPr="005950AD" w:rsidRDefault="006C3124" w:rsidP="005950AD">
      <w:pPr>
        <w:numPr>
          <w:ilvl w:val="0"/>
          <w:numId w:val="2"/>
        </w:numPr>
        <w:shd w:val="clear" w:color="auto" w:fill="FFFFFF"/>
        <w:spacing w:before="100" w:beforeAutospacing="1" w:after="100" w:afterAutospacing="1" w:line="240" w:lineRule="auto"/>
        <w:jc w:val="both"/>
        <w:rPr>
          <w:rFonts w:ascii="Arial Narrow" w:eastAsia="Times New Roman" w:hAnsi="Arial Narrow" w:cs="Calibri"/>
          <w:sz w:val="24"/>
          <w:szCs w:val="24"/>
          <w:lang w:eastAsia="pt-PT"/>
        </w:rPr>
      </w:pPr>
      <w:r w:rsidRPr="005950AD">
        <w:rPr>
          <w:rFonts w:ascii="Arial Narrow" w:eastAsia="Times New Roman" w:hAnsi="Arial Narrow" w:cs="Calibri"/>
          <w:sz w:val="24"/>
          <w:szCs w:val="24"/>
          <w:lang w:eastAsia="pt-PT"/>
        </w:rPr>
        <w:t>Os revisores/as não poderão nunca utilizar a informação dos manuscritos para a sua própria investigação, exceto com a permissão expressa por escrito do autor.</w:t>
      </w:r>
    </w:p>
    <w:p w14:paraId="77AD8A3A" w14:textId="77777777" w:rsidR="006C3124" w:rsidRPr="005950AD" w:rsidRDefault="006C3124" w:rsidP="005950AD">
      <w:pPr>
        <w:numPr>
          <w:ilvl w:val="0"/>
          <w:numId w:val="2"/>
        </w:numPr>
        <w:shd w:val="clear" w:color="auto" w:fill="FFFFFF"/>
        <w:spacing w:before="100" w:beforeAutospacing="1" w:after="100" w:afterAutospacing="1" w:line="240" w:lineRule="auto"/>
        <w:jc w:val="both"/>
        <w:rPr>
          <w:rFonts w:ascii="Arial Narrow" w:eastAsia="Times New Roman" w:hAnsi="Arial Narrow" w:cs="Calibri"/>
          <w:sz w:val="24"/>
          <w:szCs w:val="24"/>
          <w:lang w:eastAsia="pt-PT"/>
        </w:rPr>
      </w:pPr>
      <w:r w:rsidRPr="005950AD">
        <w:rPr>
          <w:rFonts w:ascii="Arial Narrow" w:eastAsia="Times New Roman" w:hAnsi="Arial Narrow" w:cs="Calibri"/>
          <w:sz w:val="24"/>
          <w:szCs w:val="24"/>
          <w:lang w:eastAsia="pt-PT"/>
        </w:rPr>
        <w:t>Os revisores/as devem tratar o manuscrito como um documento confidencial.</w:t>
      </w:r>
    </w:p>
    <w:p w14:paraId="579CDA51" w14:textId="77777777" w:rsidR="006C3124" w:rsidRPr="005950AD" w:rsidRDefault="006C3124" w:rsidP="005950AD">
      <w:pPr>
        <w:numPr>
          <w:ilvl w:val="0"/>
          <w:numId w:val="2"/>
        </w:numPr>
        <w:shd w:val="clear" w:color="auto" w:fill="FFFFFF"/>
        <w:spacing w:before="100" w:beforeAutospacing="1" w:after="100" w:afterAutospacing="1" w:line="240" w:lineRule="auto"/>
        <w:jc w:val="both"/>
        <w:rPr>
          <w:rFonts w:ascii="Arial Narrow" w:eastAsia="Times New Roman" w:hAnsi="Arial Narrow" w:cs="Calibri"/>
          <w:sz w:val="24"/>
          <w:szCs w:val="24"/>
          <w:lang w:eastAsia="pt-PT"/>
        </w:rPr>
      </w:pPr>
      <w:r w:rsidRPr="005950AD">
        <w:rPr>
          <w:rFonts w:ascii="Arial Narrow" w:eastAsia="Times New Roman" w:hAnsi="Arial Narrow" w:cs="Calibri"/>
          <w:sz w:val="24"/>
          <w:szCs w:val="24"/>
          <w:lang w:eastAsia="pt-PT"/>
        </w:rPr>
        <w:t>Os revisores/as devem manter a confidencialidade das informações e ideias apresentadas nos manuscritos.</w:t>
      </w:r>
    </w:p>
    <w:p w14:paraId="37702A05" w14:textId="77777777" w:rsidR="006C3124" w:rsidRPr="005950AD" w:rsidRDefault="006C3124" w:rsidP="005950AD">
      <w:pPr>
        <w:shd w:val="clear" w:color="auto" w:fill="FFFFFF"/>
        <w:spacing w:before="300" w:after="300" w:line="375" w:lineRule="atLeast"/>
        <w:jc w:val="both"/>
        <w:rPr>
          <w:rFonts w:ascii="Arial Narrow" w:eastAsia="Times New Roman" w:hAnsi="Arial Narrow" w:cs="Calibri"/>
          <w:sz w:val="24"/>
          <w:szCs w:val="24"/>
          <w:lang w:eastAsia="pt-PT"/>
        </w:rPr>
      </w:pPr>
      <w:r w:rsidRPr="005950AD">
        <w:rPr>
          <w:rFonts w:ascii="Arial Narrow" w:eastAsia="Times New Roman" w:hAnsi="Arial Narrow" w:cs="Calibri"/>
          <w:sz w:val="24"/>
          <w:szCs w:val="24"/>
          <w:lang w:eastAsia="pt-PT"/>
        </w:rPr>
        <w:t> </w:t>
      </w:r>
    </w:p>
    <w:p w14:paraId="6508DE6D" w14:textId="06F9B384" w:rsidR="006C3124" w:rsidRPr="005950AD" w:rsidRDefault="006C3124" w:rsidP="005950AD">
      <w:pPr>
        <w:shd w:val="clear" w:color="auto" w:fill="FFFFFF"/>
        <w:spacing w:before="300" w:after="300" w:line="375" w:lineRule="atLeast"/>
        <w:jc w:val="both"/>
        <w:rPr>
          <w:rFonts w:ascii="Arial Narrow" w:eastAsia="Times New Roman" w:hAnsi="Arial Narrow" w:cs="Calibri"/>
          <w:sz w:val="24"/>
          <w:szCs w:val="24"/>
          <w:lang w:eastAsia="pt-PT"/>
        </w:rPr>
      </w:pPr>
      <w:r w:rsidRPr="005950AD">
        <w:rPr>
          <w:rFonts w:ascii="Arial Narrow" w:eastAsia="Times New Roman" w:hAnsi="Arial Narrow" w:cs="Calibri"/>
          <w:b/>
          <w:bCs/>
          <w:sz w:val="24"/>
          <w:szCs w:val="24"/>
          <w:lang w:eastAsia="pt-PT"/>
        </w:rPr>
        <w:t>Responsabilidade</w:t>
      </w:r>
      <w:r w:rsidR="009A7402">
        <w:rPr>
          <w:rFonts w:ascii="Arial Narrow" w:eastAsia="Times New Roman" w:hAnsi="Arial Narrow" w:cs="Calibri"/>
          <w:b/>
          <w:bCs/>
          <w:sz w:val="24"/>
          <w:szCs w:val="24"/>
          <w:lang w:eastAsia="pt-PT"/>
        </w:rPr>
        <w:t>s</w:t>
      </w:r>
      <w:r w:rsidRPr="005950AD">
        <w:rPr>
          <w:rFonts w:ascii="Arial Narrow" w:eastAsia="Times New Roman" w:hAnsi="Arial Narrow" w:cs="Calibri"/>
          <w:b/>
          <w:bCs/>
          <w:sz w:val="24"/>
          <w:szCs w:val="24"/>
          <w:lang w:eastAsia="pt-PT"/>
        </w:rPr>
        <w:t xml:space="preserve"> e deveres das pessoas autoras</w:t>
      </w:r>
    </w:p>
    <w:p w14:paraId="2049E8EC" w14:textId="77777777" w:rsidR="006C3124" w:rsidRPr="005950AD" w:rsidRDefault="006C3124" w:rsidP="005950AD">
      <w:pPr>
        <w:numPr>
          <w:ilvl w:val="0"/>
          <w:numId w:val="3"/>
        </w:numPr>
        <w:shd w:val="clear" w:color="auto" w:fill="FFFFFF"/>
        <w:spacing w:before="100" w:beforeAutospacing="1" w:after="100" w:afterAutospacing="1" w:line="240" w:lineRule="auto"/>
        <w:jc w:val="both"/>
        <w:rPr>
          <w:rFonts w:ascii="Arial Narrow" w:eastAsia="Times New Roman" w:hAnsi="Arial Narrow" w:cs="Calibri"/>
          <w:sz w:val="24"/>
          <w:szCs w:val="24"/>
          <w:lang w:eastAsia="pt-PT"/>
        </w:rPr>
      </w:pPr>
      <w:r w:rsidRPr="005950AD">
        <w:rPr>
          <w:rFonts w:ascii="Arial Narrow" w:eastAsia="Times New Roman" w:hAnsi="Arial Narrow" w:cs="Calibri"/>
          <w:sz w:val="24"/>
          <w:szCs w:val="24"/>
          <w:lang w:eastAsia="pt-PT"/>
        </w:rPr>
        <w:t>A autoria deve ser limitada às pessoas que tenham contribuído significativamente para o trabalho: o seu conceito, desenho, execução ou interpretação da investigação.</w:t>
      </w:r>
    </w:p>
    <w:p w14:paraId="4E7959BC" w14:textId="6106BCAA" w:rsidR="006C3124" w:rsidRPr="005950AD" w:rsidRDefault="006C3124" w:rsidP="005950AD">
      <w:pPr>
        <w:numPr>
          <w:ilvl w:val="0"/>
          <w:numId w:val="3"/>
        </w:numPr>
        <w:shd w:val="clear" w:color="auto" w:fill="FFFFFF"/>
        <w:spacing w:before="100" w:beforeAutospacing="1" w:after="100" w:afterAutospacing="1" w:line="240" w:lineRule="auto"/>
        <w:jc w:val="both"/>
        <w:rPr>
          <w:rFonts w:ascii="Arial Narrow" w:eastAsia="Times New Roman" w:hAnsi="Arial Narrow" w:cs="Calibri"/>
          <w:sz w:val="24"/>
          <w:szCs w:val="24"/>
          <w:lang w:eastAsia="pt-PT"/>
        </w:rPr>
      </w:pPr>
      <w:r w:rsidRPr="005950AD">
        <w:rPr>
          <w:rFonts w:ascii="Arial Narrow" w:eastAsia="Times New Roman" w:hAnsi="Arial Narrow" w:cs="Calibri"/>
          <w:sz w:val="24"/>
          <w:szCs w:val="24"/>
          <w:lang w:eastAsia="pt-PT"/>
        </w:rPr>
        <w:t xml:space="preserve">Os artigos submetidos à </w:t>
      </w:r>
      <w:r w:rsidR="009A7402">
        <w:rPr>
          <w:rFonts w:ascii="Arial Narrow" w:eastAsia="Times New Roman" w:hAnsi="Arial Narrow" w:cs="Calibri"/>
          <w:sz w:val="24"/>
          <w:szCs w:val="24"/>
          <w:lang w:eastAsia="pt-PT"/>
        </w:rPr>
        <w:t>REP</w:t>
      </w:r>
      <w:r w:rsidRPr="005950AD">
        <w:rPr>
          <w:rFonts w:ascii="Arial Narrow" w:eastAsia="Times New Roman" w:hAnsi="Arial Narrow" w:cs="Calibri"/>
          <w:sz w:val="24"/>
          <w:szCs w:val="24"/>
          <w:lang w:eastAsia="pt-PT"/>
        </w:rPr>
        <w:t xml:space="preserve"> devem ser trabalhos originais, não publicados anteriormente noutro suporte, e não estando em processo de avaliação noutra qualquer publicação.</w:t>
      </w:r>
    </w:p>
    <w:p w14:paraId="20745D63" w14:textId="77777777" w:rsidR="006C3124" w:rsidRPr="005950AD" w:rsidRDefault="006C3124" w:rsidP="005950AD">
      <w:pPr>
        <w:numPr>
          <w:ilvl w:val="0"/>
          <w:numId w:val="3"/>
        </w:numPr>
        <w:shd w:val="clear" w:color="auto" w:fill="FFFFFF"/>
        <w:spacing w:before="100" w:beforeAutospacing="1" w:after="100" w:afterAutospacing="1" w:line="240" w:lineRule="auto"/>
        <w:jc w:val="both"/>
        <w:rPr>
          <w:rFonts w:ascii="Arial Narrow" w:eastAsia="Times New Roman" w:hAnsi="Arial Narrow" w:cs="Calibri"/>
          <w:sz w:val="24"/>
          <w:szCs w:val="24"/>
          <w:lang w:eastAsia="pt-PT"/>
        </w:rPr>
      </w:pPr>
      <w:r w:rsidRPr="005950AD">
        <w:rPr>
          <w:rFonts w:ascii="Arial Narrow" w:eastAsia="Times New Roman" w:hAnsi="Arial Narrow" w:cs="Calibri"/>
          <w:sz w:val="24"/>
          <w:szCs w:val="24"/>
          <w:lang w:eastAsia="pt-PT"/>
        </w:rPr>
        <w:t>A permissão para qualquer material protegido por direitos de autor deve ser adquirida antes da submissão.</w:t>
      </w:r>
    </w:p>
    <w:p w14:paraId="2B2F5B82" w14:textId="77777777" w:rsidR="006C3124" w:rsidRPr="005950AD" w:rsidRDefault="006C3124" w:rsidP="005950AD">
      <w:pPr>
        <w:numPr>
          <w:ilvl w:val="0"/>
          <w:numId w:val="3"/>
        </w:numPr>
        <w:shd w:val="clear" w:color="auto" w:fill="FFFFFF"/>
        <w:spacing w:before="100" w:beforeAutospacing="1" w:after="100" w:afterAutospacing="1" w:line="240" w:lineRule="auto"/>
        <w:jc w:val="both"/>
        <w:rPr>
          <w:rFonts w:ascii="Arial Narrow" w:eastAsia="Times New Roman" w:hAnsi="Arial Narrow" w:cs="Calibri"/>
          <w:sz w:val="24"/>
          <w:szCs w:val="24"/>
          <w:lang w:eastAsia="pt-PT"/>
        </w:rPr>
      </w:pPr>
      <w:r w:rsidRPr="005950AD">
        <w:rPr>
          <w:rFonts w:ascii="Arial Narrow" w:eastAsia="Times New Roman" w:hAnsi="Arial Narrow" w:cs="Calibri"/>
          <w:sz w:val="24"/>
          <w:szCs w:val="24"/>
          <w:lang w:eastAsia="pt-PT"/>
        </w:rPr>
        <w:t>Todos os trabalhos de outros/as que sejam influentes para o artigo devem ser devidamente citados.</w:t>
      </w:r>
    </w:p>
    <w:p w14:paraId="52D65B13" w14:textId="77777777" w:rsidR="006C3124" w:rsidRPr="005950AD" w:rsidRDefault="006C3124" w:rsidP="005950AD">
      <w:pPr>
        <w:numPr>
          <w:ilvl w:val="0"/>
          <w:numId w:val="3"/>
        </w:numPr>
        <w:shd w:val="clear" w:color="auto" w:fill="FFFFFF"/>
        <w:spacing w:before="100" w:beforeAutospacing="1" w:after="100" w:afterAutospacing="1" w:line="240" w:lineRule="auto"/>
        <w:jc w:val="both"/>
        <w:rPr>
          <w:rFonts w:ascii="Arial Narrow" w:eastAsia="Times New Roman" w:hAnsi="Arial Narrow" w:cs="Calibri"/>
          <w:sz w:val="24"/>
          <w:szCs w:val="24"/>
          <w:lang w:eastAsia="pt-PT"/>
        </w:rPr>
      </w:pPr>
      <w:r w:rsidRPr="005950AD">
        <w:rPr>
          <w:rFonts w:ascii="Arial Narrow" w:eastAsia="Times New Roman" w:hAnsi="Arial Narrow" w:cs="Calibri"/>
          <w:sz w:val="24"/>
          <w:szCs w:val="24"/>
          <w:lang w:eastAsia="pt-PT"/>
        </w:rPr>
        <w:t>Todos os autores/as devem ter visto e aprovado a versão final do artigo e ter concordado com a sua publicação.</w:t>
      </w:r>
    </w:p>
    <w:p w14:paraId="0470C15F" w14:textId="77777777" w:rsidR="006C3124" w:rsidRPr="005950AD" w:rsidRDefault="006C3124" w:rsidP="005950AD">
      <w:pPr>
        <w:numPr>
          <w:ilvl w:val="0"/>
          <w:numId w:val="3"/>
        </w:numPr>
        <w:shd w:val="clear" w:color="auto" w:fill="FFFFFF"/>
        <w:spacing w:before="100" w:beforeAutospacing="1" w:after="100" w:afterAutospacing="1" w:line="240" w:lineRule="auto"/>
        <w:jc w:val="both"/>
        <w:rPr>
          <w:rFonts w:ascii="Arial Narrow" w:eastAsia="Times New Roman" w:hAnsi="Arial Narrow" w:cs="Calibri"/>
          <w:sz w:val="24"/>
          <w:szCs w:val="24"/>
          <w:lang w:eastAsia="pt-PT"/>
        </w:rPr>
      </w:pPr>
      <w:r w:rsidRPr="005950AD">
        <w:rPr>
          <w:rFonts w:ascii="Arial Narrow" w:eastAsia="Times New Roman" w:hAnsi="Arial Narrow" w:cs="Calibri"/>
          <w:sz w:val="24"/>
          <w:szCs w:val="24"/>
          <w:lang w:eastAsia="pt-PT"/>
        </w:rPr>
        <w:t>Todos os autores/as devem revelar claramente qualquer conflito de interesse financeiro ou outro que possa distorcer os resultados ou a interpretação do trabalho.</w:t>
      </w:r>
    </w:p>
    <w:p w14:paraId="74B70857" w14:textId="77777777" w:rsidR="006C3124" w:rsidRPr="005950AD" w:rsidRDefault="006C3124" w:rsidP="005950AD">
      <w:pPr>
        <w:numPr>
          <w:ilvl w:val="0"/>
          <w:numId w:val="3"/>
        </w:numPr>
        <w:shd w:val="clear" w:color="auto" w:fill="FFFFFF"/>
        <w:spacing w:before="100" w:beforeAutospacing="1" w:after="100" w:afterAutospacing="1" w:line="240" w:lineRule="auto"/>
        <w:jc w:val="both"/>
        <w:rPr>
          <w:rFonts w:ascii="Arial Narrow" w:eastAsia="Times New Roman" w:hAnsi="Arial Narrow" w:cs="Calibri"/>
          <w:sz w:val="24"/>
          <w:szCs w:val="24"/>
          <w:lang w:eastAsia="pt-PT"/>
        </w:rPr>
      </w:pPr>
      <w:r w:rsidRPr="005950AD">
        <w:rPr>
          <w:rFonts w:ascii="Arial Narrow" w:eastAsia="Times New Roman" w:hAnsi="Arial Narrow" w:cs="Calibri"/>
          <w:sz w:val="24"/>
          <w:szCs w:val="24"/>
          <w:lang w:eastAsia="pt-PT"/>
        </w:rPr>
        <w:lastRenderedPageBreak/>
        <w:t>Se os autores/as descobrirem um erro ou inexatidão no artigo, mesmo após a publicação, devem notificar imediatamente os editores e cooperar para corrigir ou retirar o artigo.</w:t>
      </w:r>
    </w:p>
    <w:p w14:paraId="2CC7DF9A" w14:textId="5C29FE14" w:rsidR="006C3124" w:rsidRDefault="006C3124" w:rsidP="005950AD">
      <w:pPr>
        <w:numPr>
          <w:ilvl w:val="0"/>
          <w:numId w:val="3"/>
        </w:numPr>
        <w:shd w:val="clear" w:color="auto" w:fill="FFFFFF"/>
        <w:spacing w:before="100" w:beforeAutospacing="1" w:after="100" w:afterAutospacing="1" w:line="240" w:lineRule="auto"/>
        <w:jc w:val="both"/>
        <w:rPr>
          <w:rFonts w:ascii="Arial Narrow" w:eastAsia="Times New Roman" w:hAnsi="Arial Narrow" w:cs="Calibri"/>
          <w:sz w:val="24"/>
          <w:szCs w:val="24"/>
          <w:lang w:eastAsia="pt-PT"/>
        </w:rPr>
      </w:pPr>
      <w:r w:rsidRPr="005950AD">
        <w:rPr>
          <w:rFonts w:ascii="Arial Narrow" w:eastAsia="Times New Roman" w:hAnsi="Arial Narrow" w:cs="Calibri"/>
          <w:sz w:val="24"/>
          <w:szCs w:val="24"/>
          <w:lang w:eastAsia="pt-PT"/>
        </w:rPr>
        <w:t>As pessoas autoras devem utilizar o PDF oficial do artigo publicado na revista e o link para as páginas da revista, sempre que possível, para distribuir o seu próprio trabalho.</w:t>
      </w:r>
    </w:p>
    <w:p w14:paraId="52051D4E" w14:textId="186C2B2C" w:rsidR="00F746B5" w:rsidRPr="005950AD" w:rsidRDefault="00F746B5" w:rsidP="00F746B5">
      <w:pPr>
        <w:shd w:val="clear" w:color="auto" w:fill="FFFFFF"/>
        <w:spacing w:before="100" w:beforeAutospacing="1" w:after="100" w:afterAutospacing="1" w:line="240" w:lineRule="auto"/>
        <w:jc w:val="both"/>
        <w:rPr>
          <w:rFonts w:ascii="Arial Narrow" w:eastAsia="Times New Roman" w:hAnsi="Arial Narrow" w:cs="Calibri"/>
          <w:sz w:val="24"/>
          <w:szCs w:val="24"/>
          <w:lang w:eastAsia="pt-PT"/>
        </w:rPr>
      </w:pPr>
      <w:r>
        <w:rPr>
          <w:rFonts w:ascii="Arial Narrow" w:eastAsia="Times New Roman" w:hAnsi="Arial Narrow" w:cs="Calibri"/>
          <w:sz w:val="24"/>
          <w:szCs w:val="24"/>
          <w:lang w:eastAsia="pt-PT"/>
        </w:rPr>
        <w:t>Os conteúdos são da inteira responsabilidade dos autores e da equipa editorial.</w:t>
      </w:r>
    </w:p>
    <w:p w14:paraId="0AD9E34D" w14:textId="77777777" w:rsidR="006C3124" w:rsidRPr="005950AD" w:rsidRDefault="006C3124" w:rsidP="005950AD">
      <w:pPr>
        <w:shd w:val="clear" w:color="auto" w:fill="FFFFFF"/>
        <w:spacing w:before="300" w:after="300" w:line="375" w:lineRule="atLeast"/>
        <w:jc w:val="both"/>
        <w:rPr>
          <w:rFonts w:ascii="Arial Narrow" w:eastAsia="Times New Roman" w:hAnsi="Arial Narrow" w:cs="Calibri"/>
          <w:sz w:val="24"/>
          <w:szCs w:val="24"/>
          <w:lang w:eastAsia="pt-PT"/>
        </w:rPr>
      </w:pPr>
      <w:r w:rsidRPr="005950AD">
        <w:rPr>
          <w:rFonts w:ascii="Arial Narrow" w:eastAsia="Times New Roman" w:hAnsi="Arial Narrow" w:cs="Calibri"/>
          <w:sz w:val="24"/>
          <w:szCs w:val="24"/>
          <w:lang w:eastAsia="pt-PT"/>
        </w:rPr>
        <w:t> </w:t>
      </w:r>
    </w:p>
    <w:p w14:paraId="11928CD5" w14:textId="77777777" w:rsidR="006C3124" w:rsidRPr="002A314B" w:rsidRDefault="006C3124" w:rsidP="005950AD">
      <w:pPr>
        <w:pStyle w:val="Ttulo1"/>
        <w:jc w:val="both"/>
        <w:rPr>
          <w:rFonts w:ascii="Arial Narrow" w:hAnsi="Arial Narrow" w:cs="Arial"/>
          <w:spacing w:val="-6"/>
          <w:sz w:val="24"/>
          <w:szCs w:val="24"/>
        </w:rPr>
      </w:pPr>
      <w:r w:rsidRPr="002A314B">
        <w:rPr>
          <w:rFonts w:ascii="Arial Narrow" w:hAnsi="Arial Narrow" w:cs="Arial"/>
          <w:spacing w:val="-6"/>
          <w:sz w:val="24"/>
          <w:szCs w:val="24"/>
        </w:rPr>
        <w:t>Política de Acesso Aberto</w:t>
      </w:r>
    </w:p>
    <w:p w14:paraId="3E317190" w14:textId="595FE74D" w:rsidR="006C3124" w:rsidRPr="005950AD" w:rsidRDefault="002A314B" w:rsidP="005950AD">
      <w:pPr>
        <w:pStyle w:val="NormalWeb"/>
        <w:spacing w:before="0" w:beforeAutospacing="0"/>
        <w:jc w:val="both"/>
        <w:rPr>
          <w:rFonts w:ascii="Arial Narrow" w:hAnsi="Arial Narrow"/>
        </w:rPr>
      </w:pPr>
      <w:r w:rsidRPr="005950AD">
        <w:rPr>
          <w:rFonts w:ascii="Arial Narrow" w:hAnsi="Arial Narrow" w:cs="Calibri"/>
          <w:b/>
          <w:bCs/>
        </w:rPr>
        <w:t>A</w:t>
      </w:r>
      <w:r w:rsidRPr="005950AD">
        <w:rPr>
          <w:rFonts w:ascii="Arial Narrow" w:hAnsi="Arial Narrow"/>
          <w:b/>
          <w:bCs/>
        </w:rPr>
        <w:t xml:space="preserve"> revista Espaço Público / </w:t>
      </w:r>
      <w:proofErr w:type="spellStart"/>
      <w:r w:rsidRPr="005950AD">
        <w:rPr>
          <w:rFonts w:ascii="Arial Narrow" w:hAnsi="Arial Narrow"/>
          <w:b/>
          <w:bCs/>
        </w:rPr>
        <w:t>The</w:t>
      </w:r>
      <w:proofErr w:type="spellEnd"/>
      <w:r w:rsidRPr="005950AD">
        <w:rPr>
          <w:rFonts w:ascii="Arial Narrow" w:hAnsi="Arial Narrow"/>
          <w:b/>
          <w:bCs/>
        </w:rPr>
        <w:t xml:space="preserve"> Journal </w:t>
      </w:r>
      <w:proofErr w:type="spellStart"/>
      <w:r w:rsidRPr="005950AD">
        <w:rPr>
          <w:rFonts w:ascii="Arial Narrow" w:hAnsi="Arial Narrow"/>
          <w:b/>
          <w:bCs/>
        </w:rPr>
        <w:t>of</w:t>
      </w:r>
      <w:proofErr w:type="spellEnd"/>
      <w:r w:rsidRPr="005950AD">
        <w:rPr>
          <w:rFonts w:ascii="Arial Narrow" w:hAnsi="Arial Narrow"/>
          <w:b/>
          <w:bCs/>
        </w:rPr>
        <w:t xml:space="preserve"> </w:t>
      </w:r>
      <w:proofErr w:type="spellStart"/>
      <w:r w:rsidRPr="005950AD">
        <w:rPr>
          <w:rFonts w:ascii="Arial Narrow" w:hAnsi="Arial Narrow"/>
          <w:b/>
          <w:bCs/>
        </w:rPr>
        <w:t>Public</w:t>
      </w:r>
      <w:proofErr w:type="spellEnd"/>
      <w:r w:rsidRPr="005950AD">
        <w:rPr>
          <w:rFonts w:ascii="Arial Narrow" w:hAnsi="Arial Narrow"/>
          <w:b/>
          <w:bCs/>
        </w:rPr>
        <w:t xml:space="preserve"> </w:t>
      </w:r>
      <w:proofErr w:type="spellStart"/>
      <w:r w:rsidRPr="005950AD">
        <w:rPr>
          <w:rFonts w:ascii="Arial Narrow" w:hAnsi="Arial Narrow"/>
          <w:b/>
          <w:bCs/>
        </w:rPr>
        <w:t>Space</w:t>
      </w:r>
      <w:proofErr w:type="spellEnd"/>
      <w:r w:rsidRPr="005950AD">
        <w:rPr>
          <w:rFonts w:ascii="Arial Narrow" w:hAnsi="Arial Narrow" w:cs="Calibri"/>
        </w:rPr>
        <w:t xml:space="preserve"> </w:t>
      </w:r>
      <w:r w:rsidR="006C3124" w:rsidRPr="005950AD">
        <w:rPr>
          <w:rFonts w:ascii="Arial Narrow" w:hAnsi="Arial Narrow"/>
        </w:rPr>
        <w:t>é uma revista académica de acesso aberto, permitindo o acesso gratuito e imediato à totalidade do seu conteúdo.</w:t>
      </w:r>
    </w:p>
    <w:p w14:paraId="09DE8545" w14:textId="5F8893C4" w:rsidR="006C3124" w:rsidRPr="005950AD" w:rsidRDefault="002A314B" w:rsidP="005950AD">
      <w:pPr>
        <w:pStyle w:val="NormalWeb"/>
        <w:spacing w:before="0" w:beforeAutospacing="0"/>
        <w:jc w:val="both"/>
        <w:rPr>
          <w:rFonts w:ascii="Arial Narrow" w:hAnsi="Arial Narrow"/>
        </w:rPr>
      </w:pPr>
      <w:r w:rsidRPr="005950AD">
        <w:rPr>
          <w:rFonts w:ascii="Arial Narrow" w:hAnsi="Arial Narrow" w:cs="Calibri"/>
          <w:b/>
          <w:bCs/>
        </w:rPr>
        <w:t>A</w:t>
      </w:r>
      <w:r w:rsidRPr="005950AD">
        <w:rPr>
          <w:rFonts w:ascii="Arial Narrow" w:hAnsi="Arial Narrow"/>
          <w:b/>
          <w:bCs/>
        </w:rPr>
        <w:t xml:space="preserve"> revista Espaço Público / </w:t>
      </w:r>
      <w:proofErr w:type="spellStart"/>
      <w:r w:rsidRPr="005950AD">
        <w:rPr>
          <w:rFonts w:ascii="Arial Narrow" w:hAnsi="Arial Narrow"/>
          <w:b/>
          <w:bCs/>
        </w:rPr>
        <w:t>The</w:t>
      </w:r>
      <w:proofErr w:type="spellEnd"/>
      <w:r w:rsidRPr="005950AD">
        <w:rPr>
          <w:rFonts w:ascii="Arial Narrow" w:hAnsi="Arial Narrow"/>
          <w:b/>
          <w:bCs/>
        </w:rPr>
        <w:t xml:space="preserve"> Journal </w:t>
      </w:r>
      <w:proofErr w:type="spellStart"/>
      <w:r w:rsidRPr="005950AD">
        <w:rPr>
          <w:rFonts w:ascii="Arial Narrow" w:hAnsi="Arial Narrow"/>
          <w:b/>
          <w:bCs/>
        </w:rPr>
        <w:t>of</w:t>
      </w:r>
      <w:proofErr w:type="spellEnd"/>
      <w:r w:rsidRPr="005950AD">
        <w:rPr>
          <w:rFonts w:ascii="Arial Narrow" w:hAnsi="Arial Narrow"/>
          <w:b/>
          <w:bCs/>
        </w:rPr>
        <w:t xml:space="preserve"> </w:t>
      </w:r>
      <w:proofErr w:type="spellStart"/>
      <w:r w:rsidRPr="005950AD">
        <w:rPr>
          <w:rFonts w:ascii="Arial Narrow" w:hAnsi="Arial Narrow"/>
          <w:b/>
          <w:bCs/>
        </w:rPr>
        <w:t>Public</w:t>
      </w:r>
      <w:proofErr w:type="spellEnd"/>
      <w:r w:rsidRPr="005950AD">
        <w:rPr>
          <w:rFonts w:ascii="Arial Narrow" w:hAnsi="Arial Narrow"/>
          <w:b/>
          <w:bCs/>
        </w:rPr>
        <w:t xml:space="preserve"> </w:t>
      </w:r>
      <w:proofErr w:type="spellStart"/>
      <w:r w:rsidRPr="005950AD">
        <w:rPr>
          <w:rFonts w:ascii="Arial Narrow" w:hAnsi="Arial Narrow"/>
          <w:b/>
          <w:bCs/>
        </w:rPr>
        <w:t>Space</w:t>
      </w:r>
      <w:proofErr w:type="spellEnd"/>
      <w:r w:rsidR="006C3124" w:rsidRPr="005950AD">
        <w:rPr>
          <w:rFonts w:ascii="Arial Narrow" w:hAnsi="Arial Narrow"/>
        </w:rPr>
        <w:t xml:space="preserve"> partilha </w:t>
      </w:r>
      <w:r>
        <w:rPr>
          <w:rFonts w:ascii="Arial Narrow" w:hAnsi="Arial Narrow"/>
        </w:rPr>
        <w:t>d</w:t>
      </w:r>
      <w:r w:rsidR="006C3124" w:rsidRPr="005950AD">
        <w:rPr>
          <w:rFonts w:ascii="Arial Narrow" w:hAnsi="Arial Narrow"/>
        </w:rPr>
        <w:t>os princípios expressos na Declaração da Iniciativa de Budapeste para o Acesso Aberto (</w:t>
      </w:r>
      <w:hyperlink r:id="rId11" w:tgtFrame="_blank" w:history="1">
        <w:r w:rsidR="006C3124" w:rsidRPr="005950AD">
          <w:rPr>
            <w:rStyle w:val="Hiperligao"/>
            <w:rFonts w:ascii="Arial Narrow" w:hAnsi="Arial Narrow"/>
            <w:color w:val="000000"/>
            <w:u w:val="none"/>
          </w:rPr>
          <w:t>BOAI</w:t>
        </w:r>
      </w:hyperlink>
      <w:r w:rsidR="006C3124" w:rsidRPr="005950AD">
        <w:rPr>
          <w:rFonts w:ascii="Arial Narrow" w:hAnsi="Arial Narrow"/>
        </w:rPr>
        <w:t xml:space="preserve">), segundo os quais a remoção de barreiras no acesso a revistas académicas como a </w:t>
      </w:r>
      <w:r>
        <w:rPr>
          <w:rFonts w:ascii="Arial Narrow" w:hAnsi="Arial Narrow"/>
        </w:rPr>
        <w:t>REP</w:t>
      </w:r>
      <w:r w:rsidR="006C3124" w:rsidRPr="005950AD">
        <w:rPr>
          <w:rFonts w:ascii="Arial Narrow" w:hAnsi="Arial Narrow"/>
        </w:rPr>
        <w:t xml:space="preserve"> permite acelerar a investigação, enriquecer a educação, partilhar a aprendizagem, tornar a literatura científica tão útil quanto ela pode ser, e </w:t>
      </w:r>
      <w:r>
        <w:rPr>
          <w:rFonts w:ascii="Arial Narrow" w:hAnsi="Arial Narrow"/>
        </w:rPr>
        <w:t>promover o</w:t>
      </w:r>
      <w:r w:rsidR="006C3124" w:rsidRPr="005950AD">
        <w:rPr>
          <w:rFonts w:ascii="Arial Narrow" w:hAnsi="Arial Narrow"/>
        </w:rPr>
        <w:t xml:space="preserve"> debate intelectual e</w:t>
      </w:r>
      <w:r>
        <w:rPr>
          <w:rFonts w:ascii="Arial Narrow" w:hAnsi="Arial Narrow"/>
        </w:rPr>
        <w:t xml:space="preserve"> a</w:t>
      </w:r>
      <w:r w:rsidR="006C3124" w:rsidRPr="005950AD">
        <w:rPr>
          <w:rFonts w:ascii="Arial Narrow" w:hAnsi="Arial Narrow"/>
        </w:rPr>
        <w:t xml:space="preserve"> busca do conhecimento.</w:t>
      </w:r>
    </w:p>
    <w:p w14:paraId="42508BF2" w14:textId="77777777" w:rsidR="002A314B" w:rsidRDefault="006C3124" w:rsidP="005950AD">
      <w:pPr>
        <w:pStyle w:val="NormalWeb"/>
        <w:spacing w:before="0" w:beforeAutospacing="0"/>
        <w:jc w:val="both"/>
        <w:rPr>
          <w:rFonts w:ascii="Arial Narrow" w:hAnsi="Arial Narrow"/>
        </w:rPr>
      </w:pPr>
      <w:r w:rsidRPr="005950AD">
        <w:rPr>
          <w:rStyle w:val="Forte"/>
          <w:rFonts w:ascii="Arial Narrow" w:eastAsiaTheme="majorEastAsia" w:hAnsi="Arial Narrow"/>
        </w:rPr>
        <w:t>Termos de Licenciamento</w:t>
      </w:r>
    </w:p>
    <w:p w14:paraId="22A9E0BD" w14:textId="5132292E" w:rsidR="006C3124" w:rsidRPr="005950AD" w:rsidRDefault="002A314B" w:rsidP="005950AD">
      <w:pPr>
        <w:pStyle w:val="NormalWeb"/>
        <w:spacing w:before="0" w:beforeAutospacing="0"/>
        <w:jc w:val="both"/>
        <w:rPr>
          <w:rFonts w:ascii="Arial Narrow" w:hAnsi="Arial Narrow"/>
        </w:rPr>
      </w:pPr>
      <w:r>
        <w:rPr>
          <w:rFonts w:ascii="Arial Narrow" w:hAnsi="Arial Narrow"/>
        </w:rPr>
        <w:t>A</w:t>
      </w:r>
      <w:r w:rsidR="006C3124" w:rsidRPr="005950AD">
        <w:rPr>
          <w:rFonts w:ascii="Arial Narrow" w:hAnsi="Arial Narrow"/>
        </w:rPr>
        <w:t xml:space="preserve">s Autoras e os Autores aceitam publicar os seus artigos na Sophia licenciados sob a licença Creative </w:t>
      </w:r>
      <w:proofErr w:type="spellStart"/>
      <w:r w:rsidR="006C3124" w:rsidRPr="005950AD">
        <w:rPr>
          <w:rFonts w:ascii="Arial Narrow" w:hAnsi="Arial Narrow"/>
        </w:rPr>
        <w:t>Commons</w:t>
      </w:r>
      <w:proofErr w:type="spellEnd"/>
      <w:r w:rsidR="006C3124" w:rsidRPr="005950AD">
        <w:rPr>
          <w:rFonts w:ascii="Arial Narrow" w:hAnsi="Arial Narrow"/>
        </w:rPr>
        <w:t xml:space="preserve"> Atribuição-</w:t>
      </w:r>
      <w:proofErr w:type="spellStart"/>
      <w:r w:rsidR="006C3124" w:rsidRPr="005950AD">
        <w:rPr>
          <w:rFonts w:ascii="Arial Narrow" w:hAnsi="Arial Narrow"/>
        </w:rPr>
        <w:t>NãoComercial</w:t>
      </w:r>
      <w:proofErr w:type="spellEnd"/>
      <w:r w:rsidR="006C3124" w:rsidRPr="005950AD">
        <w:rPr>
          <w:rFonts w:ascii="Arial Narrow" w:hAnsi="Arial Narrow"/>
        </w:rPr>
        <w:t>-</w:t>
      </w:r>
      <w:proofErr w:type="spellStart"/>
      <w:r w:rsidR="006C3124" w:rsidRPr="005950AD">
        <w:rPr>
          <w:rFonts w:ascii="Arial Narrow" w:hAnsi="Arial Narrow"/>
        </w:rPr>
        <w:t>SemDerivações</w:t>
      </w:r>
      <w:proofErr w:type="spellEnd"/>
      <w:r w:rsidR="006C3124" w:rsidRPr="005950AD">
        <w:rPr>
          <w:rFonts w:ascii="Arial Narrow" w:hAnsi="Arial Narrow"/>
        </w:rPr>
        <w:t xml:space="preserve"> 4.0 Internacional (</w:t>
      </w:r>
      <w:hyperlink r:id="rId12" w:tgtFrame="_blank" w:history="1">
        <w:r w:rsidR="006C3124" w:rsidRPr="005950AD">
          <w:rPr>
            <w:rStyle w:val="Hiperligao"/>
            <w:rFonts w:ascii="Arial Narrow" w:hAnsi="Arial Narrow"/>
            <w:color w:val="000000"/>
            <w:u w:val="none"/>
          </w:rPr>
          <w:t>CC BY-NC-ND 4.0</w:t>
        </w:r>
      </w:hyperlink>
      <w:hyperlink r:id="rId13" w:tgtFrame="_blank" w:history="1">
        <w:r w:rsidR="006C3124" w:rsidRPr="005950AD">
          <w:rPr>
            <w:rStyle w:val="Hiperligao"/>
            <w:rFonts w:ascii="Arial Narrow" w:hAnsi="Arial Narrow"/>
            <w:color w:val="000000"/>
            <w:u w:val="none"/>
          </w:rPr>
          <w:t>)</w:t>
        </w:r>
      </w:hyperlink>
      <w:r w:rsidR="006C3124" w:rsidRPr="005950AD">
        <w:rPr>
          <w:rFonts w:ascii="Arial Narrow" w:hAnsi="Arial Narrow"/>
        </w:rPr>
        <w:t xml:space="preserve">. </w:t>
      </w:r>
      <w:r>
        <w:rPr>
          <w:rFonts w:ascii="Arial Narrow" w:hAnsi="Arial Narrow"/>
        </w:rPr>
        <w:t>Nesse sentido</w:t>
      </w:r>
      <w:r w:rsidR="006C3124" w:rsidRPr="005950AD">
        <w:rPr>
          <w:rFonts w:ascii="Arial Narrow" w:hAnsi="Arial Narrow"/>
        </w:rPr>
        <w:t xml:space="preserve">, as </w:t>
      </w:r>
      <w:r w:rsidRPr="005950AD">
        <w:rPr>
          <w:rFonts w:ascii="Arial Narrow" w:hAnsi="Arial Narrow"/>
        </w:rPr>
        <w:t>utilizadoras</w:t>
      </w:r>
      <w:r w:rsidR="006C3124" w:rsidRPr="005950AD">
        <w:rPr>
          <w:rFonts w:ascii="Arial Narrow" w:hAnsi="Arial Narrow"/>
        </w:rPr>
        <w:t xml:space="preserve"> e utilizadores são livres de ler, descarregar, copiar, distribuir, imprimir, buscar, ou criar um link para o texto completo dos artigos, referenciar ou pesquisar o texto integral dos documentos, digitalizá-los, ou usá-los para qualquer outro fim legal, desde que estes usos sejam não comerciais, e que nenhum trabalho derivado feito a partir do artigo seja partilhado, comercialmente ou não.</w:t>
      </w:r>
    </w:p>
    <w:p w14:paraId="6A1F66BC" w14:textId="145436A1" w:rsidR="006C3124" w:rsidRPr="005950AD" w:rsidRDefault="006C3124" w:rsidP="005950AD">
      <w:pPr>
        <w:pStyle w:val="NormalWeb"/>
        <w:spacing w:before="0" w:beforeAutospacing="0"/>
        <w:jc w:val="both"/>
        <w:rPr>
          <w:rFonts w:ascii="Arial Narrow" w:hAnsi="Arial Narrow"/>
        </w:rPr>
      </w:pPr>
      <w:r w:rsidRPr="005950AD">
        <w:rPr>
          <w:rFonts w:ascii="Arial Narrow" w:hAnsi="Arial Narrow"/>
        </w:rPr>
        <w:t>Todos os usos acima mencionados estão sujeitos a atribuição do devido crédito. Este inclui a menção do nome do(s) Autor(</w:t>
      </w:r>
      <w:proofErr w:type="spellStart"/>
      <w:r w:rsidRPr="005950AD">
        <w:rPr>
          <w:rFonts w:ascii="Arial Narrow" w:hAnsi="Arial Narrow"/>
        </w:rPr>
        <w:t>es</w:t>
      </w:r>
      <w:proofErr w:type="spellEnd"/>
      <w:r w:rsidRPr="005950AD">
        <w:rPr>
          <w:rFonts w:ascii="Arial Narrow" w:hAnsi="Arial Narrow"/>
        </w:rPr>
        <w:t>) e/ou das Autora(as), bem como o d</w:t>
      </w:r>
      <w:r w:rsidR="002A314B">
        <w:rPr>
          <w:rFonts w:ascii="Arial Narrow" w:hAnsi="Arial Narrow"/>
        </w:rPr>
        <w:t>a</w:t>
      </w:r>
      <w:r w:rsidR="002A314B" w:rsidRPr="005950AD">
        <w:rPr>
          <w:rFonts w:ascii="Arial Narrow" w:hAnsi="Arial Narrow"/>
          <w:b/>
          <w:bCs/>
        </w:rPr>
        <w:t xml:space="preserve"> revista Espaço Público / </w:t>
      </w:r>
      <w:proofErr w:type="spellStart"/>
      <w:r w:rsidR="002A314B" w:rsidRPr="005950AD">
        <w:rPr>
          <w:rFonts w:ascii="Arial Narrow" w:hAnsi="Arial Narrow"/>
          <w:b/>
          <w:bCs/>
        </w:rPr>
        <w:t>The</w:t>
      </w:r>
      <w:proofErr w:type="spellEnd"/>
      <w:r w:rsidR="002A314B" w:rsidRPr="005950AD">
        <w:rPr>
          <w:rFonts w:ascii="Arial Narrow" w:hAnsi="Arial Narrow"/>
          <w:b/>
          <w:bCs/>
        </w:rPr>
        <w:t xml:space="preserve"> Journal </w:t>
      </w:r>
      <w:proofErr w:type="spellStart"/>
      <w:r w:rsidR="002A314B" w:rsidRPr="005950AD">
        <w:rPr>
          <w:rFonts w:ascii="Arial Narrow" w:hAnsi="Arial Narrow"/>
          <w:b/>
          <w:bCs/>
        </w:rPr>
        <w:t>of</w:t>
      </w:r>
      <w:proofErr w:type="spellEnd"/>
      <w:r w:rsidR="002A314B" w:rsidRPr="005950AD">
        <w:rPr>
          <w:rFonts w:ascii="Arial Narrow" w:hAnsi="Arial Narrow"/>
          <w:b/>
          <w:bCs/>
        </w:rPr>
        <w:t xml:space="preserve"> </w:t>
      </w:r>
      <w:proofErr w:type="spellStart"/>
      <w:r w:rsidR="002A314B" w:rsidRPr="005950AD">
        <w:rPr>
          <w:rFonts w:ascii="Arial Narrow" w:hAnsi="Arial Narrow"/>
          <w:b/>
          <w:bCs/>
        </w:rPr>
        <w:t>Public</w:t>
      </w:r>
      <w:proofErr w:type="spellEnd"/>
      <w:r w:rsidR="002A314B" w:rsidRPr="005950AD">
        <w:rPr>
          <w:rFonts w:ascii="Arial Narrow" w:hAnsi="Arial Narrow"/>
          <w:b/>
          <w:bCs/>
        </w:rPr>
        <w:t xml:space="preserve"> </w:t>
      </w:r>
      <w:proofErr w:type="spellStart"/>
      <w:r w:rsidR="002A314B" w:rsidRPr="005950AD">
        <w:rPr>
          <w:rFonts w:ascii="Arial Narrow" w:hAnsi="Arial Narrow"/>
          <w:b/>
          <w:bCs/>
        </w:rPr>
        <w:t>Space</w:t>
      </w:r>
      <w:proofErr w:type="spellEnd"/>
      <w:r w:rsidR="002A314B" w:rsidRPr="005950AD">
        <w:rPr>
          <w:rFonts w:ascii="Arial Narrow" w:hAnsi="Arial Narrow" w:cs="Calibri"/>
        </w:rPr>
        <w:t xml:space="preserve"> </w:t>
      </w:r>
      <w:r w:rsidRPr="005950AD">
        <w:rPr>
          <w:rFonts w:ascii="Arial Narrow" w:hAnsi="Arial Narrow"/>
        </w:rPr>
        <w:t xml:space="preserve">e de </w:t>
      </w:r>
      <w:r w:rsidRPr="002A314B">
        <w:rPr>
          <w:rFonts w:ascii="Arial Narrow" w:hAnsi="Arial Narrow"/>
          <w:b/>
          <w:bCs/>
        </w:rPr>
        <w:t xml:space="preserve">U. PORTO PRESS / </w:t>
      </w:r>
      <w:r w:rsidR="002A314B" w:rsidRPr="002A314B">
        <w:rPr>
          <w:rFonts w:ascii="Arial Narrow" w:hAnsi="Arial Narrow"/>
          <w:b/>
          <w:bCs/>
        </w:rPr>
        <w:t>Universidade do Porto</w:t>
      </w:r>
      <w:r w:rsidRPr="005950AD">
        <w:rPr>
          <w:rFonts w:ascii="Arial Narrow" w:hAnsi="Arial Narrow"/>
        </w:rPr>
        <w:t xml:space="preserve">. Fazem parte ainda do devido crédito o aviso de direito de autor, o aviso da licença incluindo link, o aviso de exoneração de responsabilidade e um link para o artigo. As utilizadoras e utilizadores podem fazê-lo através de qualquer forma razoável, mas não de uma forma que sugira que </w:t>
      </w:r>
      <w:r w:rsidRPr="002A314B">
        <w:rPr>
          <w:rFonts w:ascii="Arial Narrow" w:hAnsi="Arial Narrow"/>
        </w:rPr>
        <w:t>a</w:t>
      </w:r>
      <w:r w:rsidR="002A314B" w:rsidRPr="002A314B">
        <w:rPr>
          <w:rFonts w:ascii="Arial Narrow" w:hAnsi="Arial Narrow"/>
        </w:rPr>
        <w:t xml:space="preserve"> revista Espaço Público / </w:t>
      </w:r>
      <w:proofErr w:type="spellStart"/>
      <w:r w:rsidR="002A314B" w:rsidRPr="002A314B">
        <w:rPr>
          <w:rFonts w:ascii="Arial Narrow" w:hAnsi="Arial Narrow"/>
        </w:rPr>
        <w:t>The</w:t>
      </w:r>
      <w:proofErr w:type="spellEnd"/>
      <w:r w:rsidR="002A314B" w:rsidRPr="002A314B">
        <w:rPr>
          <w:rFonts w:ascii="Arial Narrow" w:hAnsi="Arial Narrow"/>
        </w:rPr>
        <w:t xml:space="preserve"> Journal </w:t>
      </w:r>
      <w:proofErr w:type="spellStart"/>
      <w:r w:rsidR="002A314B" w:rsidRPr="002A314B">
        <w:rPr>
          <w:rFonts w:ascii="Arial Narrow" w:hAnsi="Arial Narrow"/>
        </w:rPr>
        <w:t>of</w:t>
      </w:r>
      <w:proofErr w:type="spellEnd"/>
      <w:r w:rsidR="002A314B" w:rsidRPr="002A314B">
        <w:rPr>
          <w:rFonts w:ascii="Arial Narrow" w:hAnsi="Arial Narrow"/>
        </w:rPr>
        <w:t xml:space="preserve"> </w:t>
      </w:r>
      <w:proofErr w:type="spellStart"/>
      <w:r w:rsidR="002A314B" w:rsidRPr="002A314B">
        <w:rPr>
          <w:rFonts w:ascii="Arial Narrow" w:hAnsi="Arial Narrow"/>
        </w:rPr>
        <w:t>Public</w:t>
      </w:r>
      <w:proofErr w:type="spellEnd"/>
      <w:r w:rsidR="002A314B" w:rsidRPr="002A314B">
        <w:rPr>
          <w:rFonts w:ascii="Arial Narrow" w:hAnsi="Arial Narrow"/>
        </w:rPr>
        <w:t xml:space="preserve"> </w:t>
      </w:r>
      <w:proofErr w:type="spellStart"/>
      <w:r w:rsidR="002A314B" w:rsidRPr="002A314B">
        <w:rPr>
          <w:rFonts w:ascii="Arial Narrow" w:hAnsi="Arial Narrow"/>
        </w:rPr>
        <w:t>Space</w:t>
      </w:r>
      <w:proofErr w:type="spellEnd"/>
      <w:r w:rsidRPr="005950AD">
        <w:rPr>
          <w:rFonts w:ascii="Arial Narrow" w:hAnsi="Arial Narrow"/>
        </w:rPr>
        <w:t xml:space="preserve"> e a U. PORTO PRESS / </w:t>
      </w:r>
      <w:r w:rsidR="002A314B">
        <w:rPr>
          <w:rFonts w:ascii="Arial Narrow" w:hAnsi="Arial Narrow"/>
        </w:rPr>
        <w:t>Universidade do Porto</w:t>
      </w:r>
      <w:r w:rsidRPr="005950AD">
        <w:rPr>
          <w:rFonts w:ascii="Arial Narrow" w:hAnsi="Arial Narrow"/>
        </w:rPr>
        <w:t xml:space="preserve"> e/ou as Autoras e Autores apoiam ou aprovam o seu uso. Para informação mais detalhada, por favor consulte os termos da licença </w:t>
      </w:r>
      <w:hyperlink r:id="rId14" w:tgtFrame="_blank" w:history="1">
        <w:r w:rsidRPr="005950AD">
          <w:rPr>
            <w:rStyle w:val="Hiperligao"/>
            <w:rFonts w:ascii="Arial Narrow" w:hAnsi="Arial Narrow"/>
            <w:color w:val="000000"/>
            <w:u w:val="none"/>
          </w:rPr>
          <w:t>CC BY-NC-ND 4.0</w:t>
        </w:r>
      </w:hyperlink>
      <w:r w:rsidRPr="005950AD">
        <w:rPr>
          <w:rFonts w:ascii="Arial Narrow" w:hAnsi="Arial Narrow"/>
        </w:rPr>
        <w:t>, bem como os </w:t>
      </w:r>
      <w:hyperlink r:id="rId15" w:history="1">
        <w:r w:rsidRPr="005950AD">
          <w:rPr>
            <w:rStyle w:val="Hiperligao"/>
            <w:rFonts w:ascii="Arial Narrow" w:hAnsi="Arial Narrow"/>
            <w:color w:val="000000"/>
            <w:u w:val="none"/>
          </w:rPr>
          <w:t xml:space="preserve">termos de direito de autor da </w:t>
        </w:r>
        <w:r w:rsidR="002A314B">
          <w:rPr>
            <w:rStyle w:val="Hiperligao"/>
            <w:rFonts w:ascii="Arial Narrow" w:hAnsi="Arial Narrow"/>
            <w:color w:val="000000"/>
            <w:u w:val="none"/>
          </w:rPr>
          <w:t>REP</w:t>
        </w:r>
      </w:hyperlink>
      <w:r w:rsidRPr="005950AD">
        <w:rPr>
          <w:rFonts w:ascii="Arial Narrow" w:hAnsi="Arial Narrow"/>
        </w:rPr>
        <w:t>.</w:t>
      </w:r>
    </w:p>
    <w:p w14:paraId="2C33E47B" w14:textId="23BBDC36" w:rsidR="006C3124" w:rsidRPr="005950AD" w:rsidRDefault="006C3124" w:rsidP="005950AD">
      <w:pPr>
        <w:pStyle w:val="NormalWeb"/>
        <w:spacing w:before="0" w:beforeAutospacing="0"/>
        <w:jc w:val="both"/>
        <w:rPr>
          <w:rFonts w:ascii="Arial Narrow" w:hAnsi="Arial Narrow"/>
        </w:rPr>
      </w:pPr>
      <w:r w:rsidRPr="005950AD">
        <w:rPr>
          <w:rFonts w:ascii="Arial Narrow" w:hAnsi="Arial Narrow"/>
          <w:noProof/>
          <w:color w:val="000000"/>
        </w:rPr>
        <w:drawing>
          <wp:inline distT="0" distB="0" distL="0" distR="0" wp14:anchorId="03990BA6" wp14:editId="303D26AA">
            <wp:extent cx="1200785" cy="421640"/>
            <wp:effectExtent l="0" t="0" r="0" b="0"/>
            <wp:docPr id="8" name="Imagem 8">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a:hlinkClick r:id="rId14" tgtFrame="&quot;_blank&quot;"/>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00785" cy="421640"/>
                    </a:xfrm>
                    <a:prstGeom prst="rect">
                      <a:avLst/>
                    </a:prstGeom>
                    <a:noFill/>
                    <a:ln>
                      <a:noFill/>
                    </a:ln>
                  </pic:spPr>
                </pic:pic>
              </a:graphicData>
            </a:graphic>
          </wp:inline>
        </w:drawing>
      </w:r>
    </w:p>
    <w:p w14:paraId="5DD113E8" w14:textId="626E9118" w:rsidR="006C3124" w:rsidRPr="005950AD" w:rsidRDefault="006C3124" w:rsidP="005950AD">
      <w:pPr>
        <w:pStyle w:val="NormalWeb"/>
        <w:spacing w:before="0" w:beforeAutospacing="0"/>
        <w:jc w:val="both"/>
        <w:rPr>
          <w:rFonts w:ascii="Arial Narrow" w:hAnsi="Arial Narrow"/>
        </w:rPr>
      </w:pPr>
      <w:r w:rsidRPr="005950AD">
        <w:rPr>
          <w:rFonts w:ascii="Arial Narrow" w:hAnsi="Arial Narrow"/>
        </w:rPr>
        <w:t xml:space="preserve">Sendo uma revista de acesso aberto, os nossos apoios estão associados às estatísticas de leitura. Os utilizadores e utilizadoras, bem como os Autores e Autoras, podem desta forma apoiar o futuro da </w:t>
      </w:r>
      <w:r w:rsidR="002A314B">
        <w:rPr>
          <w:rFonts w:ascii="Arial Narrow" w:hAnsi="Arial Narrow"/>
        </w:rPr>
        <w:t>REP</w:t>
      </w:r>
      <w:r w:rsidRPr="005950AD">
        <w:rPr>
          <w:rFonts w:ascii="Arial Narrow" w:hAnsi="Arial Narrow"/>
        </w:rPr>
        <w:t xml:space="preserve"> partilhando os artigos e citando-nos tantas vezes quanto possível.</w:t>
      </w:r>
    </w:p>
    <w:p w14:paraId="17A9E9F6" w14:textId="77777777" w:rsidR="006C3124" w:rsidRPr="005950AD" w:rsidRDefault="006C3124" w:rsidP="005950AD">
      <w:pPr>
        <w:pStyle w:val="NormalWeb"/>
        <w:shd w:val="clear" w:color="auto" w:fill="FFFFFF"/>
        <w:spacing w:before="300" w:beforeAutospacing="0" w:after="300" w:afterAutospacing="0" w:line="375" w:lineRule="atLeast"/>
        <w:jc w:val="both"/>
        <w:rPr>
          <w:rFonts w:ascii="Arial Narrow" w:hAnsi="Arial Narrow" w:cs="Calibri"/>
        </w:rPr>
      </w:pPr>
    </w:p>
    <w:p w14:paraId="524FD25D" w14:textId="7C8AE419" w:rsidR="0076381C" w:rsidRPr="002A314B" w:rsidRDefault="002A314B" w:rsidP="005950AD">
      <w:pPr>
        <w:pStyle w:val="Ttulo1"/>
        <w:jc w:val="both"/>
        <w:rPr>
          <w:rFonts w:ascii="Arial Narrow" w:hAnsi="Arial Narrow" w:cs="Arial"/>
          <w:spacing w:val="-6"/>
          <w:sz w:val="24"/>
          <w:szCs w:val="24"/>
        </w:rPr>
      </w:pPr>
      <w:r w:rsidRPr="002A314B">
        <w:rPr>
          <w:rFonts w:ascii="Arial Narrow" w:hAnsi="Arial Narrow" w:cs="Arial"/>
          <w:spacing w:val="-6"/>
          <w:sz w:val="24"/>
          <w:szCs w:val="24"/>
        </w:rPr>
        <w:t>EDITORA</w:t>
      </w:r>
    </w:p>
    <w:p w14:paraId="5B460F21" w14:textId="77777777" w:rsidR="0076381C" w:rsidRPr="005950AD" w:rsidRDefault="0076381C" w:rsidP="005950AD">
      <w:pPr>
        <w:pStyle w:val="NormalWeb"/>
        <w:shd w:val="clear" w:color="auto" w:fill="FCFCFC"/>
        <w:spacing w:before="0" w:beforeAutospacing="0"/>
        <w:jc w:val="both"/>
        <w:rPr>
          <w:rFonts w:ascii="Arial Narrow" w:hAnsi="Arial Narrow"/>
          <w:color w:val="000000"/>
        </w:rPr>
      </w:pPr>
      <w:r w:rsidRPr="005950AD">
        <w:rPr>
          <w:rFonts w:ascii="Arial Narrow" w:hAnsi="Arial Narrow"/>
          <w:color w:val="000000"/>
        </w:rPr>
        <w:t>A </w:t>
      </w:r>
      <w:r w:rsidRPr="005950AD">
        <w:rPr>
          <w:rStyle w:val="Forte"/>
          <w:rFonts w:ascii="Arial Narrow" w:hAnsi="Arial Narrow"/>
          <w:color w:val="000000"/>
        </w:rPr>
        <w:t>U. PORTO PRESS</w:t>
      </w:r>
      <w:r w:rsidRPr="005950AD">
        <w:rPr>
          <w:rFonts w:ascii="Arial Narrow" w:hAnsi="Arial Narrow"/>
          <w:color w:val="000000"/>
        </w:rPr>
        <w:t xml:space="preserve"> foi fundada em 2002, a chancela editorial da Universidade do Porto tem vindo a afirmar-se pelo trabalho de apoio à produção e divulgação de conhecimento científico através da publicação de originais de elevado mérito, reconhecido por pares em todos os domínios científicos. Tendo passado por várias designações que marcam diferentes períodos do seu desenvolvimento (Editora UP, </w:t>
      </w:r>
      <w:proofErr w:type="spellStart"/>
      <w:r w:rsidRPr="005950AD">
        <w:rPr>
          <w:rFonts w:ascii="Arial Narrow" w:hAnsi="Arial Narrow"/>
          <w:color w:val="000000"/>
        </w:rPr>
        <w:t>U.Porto</w:t>
      </w:r>
      <w:proofErr w:type="spellEnd"/>
      <w:r w:rsidRPr="005950AD">
        <w:rPr>
          <w:rFonts w:ascii="Arial Narrow" w:hAnsi="Arial Narrow"/>
          <w:color w:val="000000"/>
        </w:rPr>
        <w:t xml:space="preserve"> Editorial e </w:t>
      </w:r>
      <w:proofErr w:type="spellStart"/>
      <w:r w:rsidRPr="005950AD">
        <w:rPr>
          <w:rFonts w:ascii="Arial Narrow" w:hAnsi="Arial Narrow"/>
          <w:color w:val="000000"/>
        </w:rPr>
        <w:t>U.Porto</w:t>
      </w:r>
      <w:proofErr w:type="spellEnd"/>
      <w:r w:rsidRPr="005950AD">
        <w:rPr>
          <w:rFonts w:ascii="Arial Narrow" w:hAnsi="Arial Narrow"/>
          <w:color w:val="000000"/>
        </w:rPr>
        <w:t xml:space="preserve"> Edições), a Editora assume, em finais de 2019, a designação </w:t>
      </w:r>
      <w:proofErr w:type="spellStart"/>
      <w:r w:rsidRPr="002A314B">
        <w:rPr>
          <w:rFonts w:ascii="Arial Narrow" w:hAnsi="Arial Narrow"/>
          <w:b/>
          <w:bCs/>
          <w:color w:val="000000"/>
        </w:rPr>
        <w:t>U.Porto</w:t>
      </w:r>
      <w:proofErr w:type="spellEnd"/>
      <w:r w:rsidRPr="002A314B">
        <w:rPr>
          <w:rFonts w:ascii="Arial Narrow" w:hAnsi="Arial Narrow"/>
          <w:b/>
          <w:bCs/>
          <w:color w:val="000000"/>
        </w:rPr>
        <w:t xml:space="preserve"> </w:t>
      </w:r>
      <w:proofErr w:type="spellStart"/>
      <w:r w:rsidRPr="002A314B">
        <w:rPr>
          <w:rFonts w:ascii="Arial Narrow" w:hAnsi="Arial Narrow"/>
          <w:b/>
          <w:bCs/>
          <w:color w:val="000000"/>
        </w:rPr>
        <w:t>Press</w:t>
      </w:r>
      <w:proofErr w:type="spellEnd"/>
      <w:r w:rsidRPr="002A314B">
        <w:rPr>
          <w:rFonts w:ascii="Arial Narrow" w:hAnsi="Arial Narrow"/>
          <w:b/>
          <w:bCs/>
          <w:color w:val="000000"/>
        </w:rPr>
        <w:t xml:space="preserve"> / Editora da Universidade do Porto</w:t>
      </w:r>
      <w:r w:rsidRPr="005950AD">
        <w:rPr>
          <w:rFonts w:ascii="Arial Narrow" w:hAnsi="Arial Narrow"/>
          <w:color w:val="000000"/>
        </w:rPr>
        <w:t xml:space="preserve">, dando expressão a um movimento de expansão internacional, de fixação de coleções que respondem a objetivos estratégicos redefinidos, de protocolização </w:t>
      </w:r>
      <w:r w:rsidRPr="005950AD">
        <w:rPr>
          <w:rFonts w:ascii="Arial Narrow" w:hAnsi="Arial Narrow"/>
          <w:color w:val="000000"/>
        </w:rPr>
        <w:lastRenderedPageBreak/>
        <w:t xml:space="preserve">de parcerias com as 14 faculdades, a Porto Business </w:t>
      </w:r>
      <w:proofErr w:type="spellStart"/>
      <w:r w:rsidRPr="005950AD">
        <w:rPr>
          <w:rFonts w:ascii="Arial Narrow" w:hAnsi="Arial Narrow"/>
          <w:color w:val="000000"/>
        </w:rPr>
        <w:t>School</w:t>
      </w:r>
      <w:proofErr w:type="spellEnd"/>
      <w:r w:rsidRPr="005950AD">
        <w:rPr>
          <w:rFonts w:ascii="Arial Narrow" w:hAnsi="Arial Narrow"/>
          <w:color w:val="000000"/>
        </w:rPr>
        <w:t xml:space="preserve"> e os 49 centros de investigação da Universidade do Porto e de disponibilização ao público de livros em suporte de papel e/ou digital através de um site de venda direta.</w:t>
      </w:r>
    </w:p>
    <w:p w14:paraId="29BF3A8F" w14:textId="135237BD" w:rsidR="0076381C" w:rsidRPr="005950AD" w:rsidRDefault="0076381C" w:rsidP="005950AD">
      <w:pPr>
        <w:pStyle w:val="NormalWeb"/>
        <w:shd w:val="clear" w:color="auto" w:fill="FCFCFC"/>
        <w:spacing w:before="0" w:beforeAutospacing="0"/>
        <w:jc w:val="both"/>
        <w:rPr>
          <w:rFonts w:ascii="Arial Narrow" w:hAnsi="Arial Narrow"/>
          <w:color w:val="000000"/>
        </w:rPr>
      </w:pPr>
      <w:r w:rsidRPr="005950AD">
        <w:rPr>
          <w:rFonts w:ascii="Arial Narrow" w:hAnsi="Arial Narrow"/>
          <w:color w:val="000000"/>
        </w:rPr>
        <w:t xml:space="preserve">Para mais informação sobre as publicações </w:t>
      </w:r>
      <w:proofErr w:type="gramStart"/>
      <w:r w:rsidRPr="005950AD">
        <w:rPr>
          <w:rFonts w:ascii="Arial Narrow" w:hAnsi="Arial Narrow"/>
          <w:color w:val="000000"/>
        </w:rPr>
        <w:t>U.PORTO</w:t>
      </w:r>
      <w:proofErr w:type="gramEnd"/>
      <w:r w:rsidRPr="005950AD">
        <w:rPr>
          <w:rFonts w:ascii="Arial Narrow" w:hAnsi="Arial Narrow"/>
          <w:color w:val="000000"/>
        </w:rPr>
        <w:t xml:space="preserve"> PRESS, visite </w:t>
      </w:r>
      <w:hyperlink r:id="rId17" w:history="1">
        <w:r w:rsidRPr="002A314B">
          <w:rPr>
            <w:rStyle w:val="Hiperligao"/>
            <w:rFonts w:ascii="Arial Narrow" w:hAnsi="Arial Narrow"/>
          </w:rPr>
          <w:t>o website</w:t>
        </w:r>
      </w:hyperlink>
      <w:r w:rsidR="002A314B">
        <w:rPr>
          <w:rFonts w:ascii="Arial Narrow" w:hAnsi="Arial Narrow"/>
          <w:color w:val="000000"/>
        </w:rPr>
        <w:t>.</w:t>
      </w:r>
    </w:p>
    <w:p w14:paraId="115B955D" w14:textId="77777777" w:rsidR="002A314B" w:rsidRDefault="002A314B" w:rsidP="005950AD">
      <w:pPr>
        <w:pStyle w:val="NormalWeb"/>
        <w:shd w:val="clear" w:color="auto" w:fill="FCFCFC"/>
        <w:spacing w:before="0" w:beforeAutospacing="0"/>
        <w:jc w:val="both"/>
        <w:rPr>
          <w:rFonts w:ascii="Arial Narrow" w:hAnsi="Arial Narrow"/>
          <w:color w:val="000000"/>
        </w:rPr>
      </w:pPr>
    </w:p>
    <w:p w14:paraId="1C7ADCB1" w14:textId="77777777" w:rsidR="0076381C" w:rsidRPr="00D80FC0" w:rsidRDefault="0076381C" w:rsidP="005950AD">
      <w:pPr>
        <w:pStyle w:val="Ttulo1"/>
        <w:jc w:val="both"/>
        <w:rPr>
          <w:rFonts w:ascii="Arial Narrow" w:hAnsi="Arial Narrow" w:cs="Arial"/>
          <w:spacing w:val="-6"/>
          <w:sz w:val="24"/>
          <w:szCs w:val="24"/>
        </w:rPr>
      </w:pPr>
      <w:r w:rsidRPr="00D80FC0">
        <w:rPr>
          <w:rFonts w:ascii="Arial Narrow" w:hAnsi="Arial Narrow" w:cs="Arial"/>
          <w:spacing w:val="-6"/>
          <w:sz w:val="24"/>
          <w:szCs w:val="24"/>
        </w:rPr>
        <w:t>Declaração Privacidade</w:t>
      </w:r>
    </w:p>
    <w:p w14:paraId="30712DF2" w14:textId="632AD7E6" w:rsidR="0076381C" w:rsidRPr="005950AD" w:rsidRDefault="0076381C" w:rsidP="005950AD">
      <w:pPr>
        <w:pStyle w:val="NormalWeb"/>
        <w:shd w:val="clear" w:color="auto" w:fill="FCFCFC"/>
        <w:spacing w:before="0" w:beforeAutospacing="0"/>
        <w:jc w:val="both"/>
        <w:rPr>
          <w:rFonts w:ascii="Arial Narrow" w:hAnsi="Arial Narrow"/>
          <w:color w:val="000000"/>
        </w:rPr>
      </w:pPr>
      <w:r w:rsidRPr="005950AD">
        <w:rPr>
          <w:rFonts w:ascii="Arial Narrow" w:hAnsi="Arial Narrow"/>
          <w:color w:val="000000"/>
        </w:rPr>
        <w:t>Os nomes e endereços fornecidos nesta revista serão usados exclusivamente para os serviços prestados por esta publicação, não sendo disponibilizados para outras finalidades ou a terceiros.</w:t>
      </w:r>
    </w:p>
    <w:p w14:paraId="7DA96EB7" w14:textId="417EBBD5" w:rsidR="0018077F" w:rsidRPr="005950AD" w:rsidRDefault="0018077F" w:rsidP="005950AD">
      <w:pPr>
        <w:pStyle w:val="NormalWeb"/>
        <w:shd w:val="clear" w:color="auto" w:fill="FCFCFC"/>
        <w:spacing w:before="0" w:beforeAutospacing="0"/>
        <w:jc w:val="both"/>
        <w:rPr>
          <w:rFonts w:ascii="Arial Narrow" w:hAnsi="Arial Narrow"/>
          <w:color w:val="000000"/>
        </w:rPr>
      </w:pPr>
      <w:r w:rsidRPr="005950AD">
        <w:rPr>
          <w:rFonts w:ascii="Arial Narrow" w:hAnsi="Arial Narrow"/>
          <w:noProof/>
        </w:rPr>
        <w:drawing>
          <wp:inline distT="0" distB="0" distL="0" distR="0" wp14:anchorId="35F8A9A7" wp14:editId="1F914C41">
            <wp:extent cx="904875" cy="400050"/>
            <wp:effectExtent l="0" t="0" r="9525"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904875" cy="400050"/>
                    </a:xfrm>
                    <a:prstGeom prst="rect">
                      <a:avLst/>
                    </a:prstGeom>
                  </pic:spPr>
                </pic:pic>
              </a:graphicData>
            </a:graphic>
          </wp:inline>
        </w:drawing>
      </w:r>
    </w:p>
    <w:p w14:paraId="23B90F7C" w14:textId="4CC27A89" w:rsidR="006C3124" w:rsidRPr="005950AD" w:rsidRDefault="0018077F" w:rsidP="005950AD">
      <w:pPr>
        <w:pStyle w:val="Ttulo1"/>
        <w:jc w:val="both"/>
        <w:rPr>
          <w:rFonts w:ascii="Arial Narrow" w:hAnsi="Arial Narrow"/>
          <w:b w:val="0"/>
          <w:bCs w:val="0"/>
          <w:sz w:val="24"/>
          <w:szCs w:val="24"/>
        </w:rPr>
      </w:pPr>
      <w:r w:rsidRPr="005950AD">
        <w:rPr>
          <w:rFonts w:ascii="Arial Narrow" w:hAnsi="Arial Narrow"/>
          <w:noProof/>
          <w:sz w:val="24"/>
          <w:szCs w:val="24"/>
        </w:rPr>
        <w:drawing>
          <wp:inline distT="0" distB="0" distL="0" distR="0" wp14:anchorId="5BE3C5BD" wp14:editId="4C25DA0C">
            <wp:extent cx="2714625" cy="3086100"/>
            <wp:effectExtent l="0" t="0" r="9525"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714625" cy="3086100"/>
                    </a:xfrm>
                    <a:prstGeom prst="rect">
                      <a:avLst/>
                    </a:prstGeom>
                  </pic:spPr>
                </pic:pic>
              </a:graphicData>
            </a:graphic>
          </wp:inline>
        </w:drawing>
      </w:r>
    </w:p>
    <w:p w14:paraId="2F7E6F0E" w14:textId="04A83BDA" w:rsidR="00752F46" w:rsidRPr="005950AD" w:rsidRDefault="0018077F" w:rsidP="005950AD">
      <w:pPr>
        <w:pStyle w:val="Ttulo1"/>
        <w:jc w:val="both"/>
        <w:rPr>
          <w:rFonts w:ascii="Arial Narrow" w:hAnsi="Arial Narrow"/>
          <w:b w:val="0"/>
          <w:bCs w:val="0"/>
          <w:sz w:val="24"/>
          <w:szCs w:val="24"/>
        </w:rPr>
      </w:pPr>
      <w:r w:rsidRPr="005950AD">
        <w:rPr>
          <w:rFonts w:ascii="Arial Narrow" w:hAnsi="Arial Narrow"/>
          <w:noProof/>
          <w:sz w:val="24"/>
          <w:szCs w:val="24"/>
        </w:rPr>
        <w:drawing>
          <wp:inline distT="0" distB="0" distL="0" distR="0" wp14:anchorId="0B4F2F50" wp14:editId="77D6C09D">
            <wp:extent cx="1743075" cy="2657475"/>
            <wp:effectExtent l="0" t="0" r="9525" b="9525"/>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743075" cy="2657475"/>
                    </a:xfrm>
                    <a:prstGeom prst="rect">
                      <a:avLst/>
                    </a:prstGeom>
                  </pic:spPr>
                </pic:pic>
              </a:graphicData>
            </a:graphic>
          </wp:inline>
        </w:drawing>
      </w:r>
    </w:p>
    <w:p w14:paraId="450CD491" w14:textId="18438543" w:rsidR="0018077F" w:rsidRPr="005950AD" w:rsidRDefault="0018077F" w:rsidP="005950AD">
      <w:pPr>
        <w:pStyle w:val="Ttulo1"/>
        <w:jc w:val="both"/>
        <w:rPr>
          <w:rFonts w:ascii="Arial Narrow" w:hAnsi="Arial Narrow"/>
          <w:b w:val="0"/>
          <w:bCs w:val="0"/>
          <w:sz w:val="24"/>
          <w:szCs w:val="24"/>
        </w:rPr>
      </w:pPr>
    </w:p>
    <w:p w14:paraId="0822E6FA" w14:textId="77777777" w:rsidR="0018077F" w:rsidRPr="005950AD" w:rsidRDefault="0018077F" w:rsidP="005950AD">
      <w:pPr>
        <w:pStyle w:val="Ttulo1"/>
        <w:shd w:val="clear" w:color="auto" w:fill="FFFFFF"/>
        <w:spacing w:before="600" w:beforeAutospacing="0" w:after="0" w:afterAutospacing="0" w:line="450" w:lineRule="atLeast"/>
        <w:jc w:val="both"/>
        <w:rPr>
          <w:rFonts w:ascii="Arial Narrow" w:hAnsi="Arial Narrow" w:cs="Calibri"/>
          <w:sz w:val="24"/>
          <w:szCs w:val="24"/>
        </w:rPr>
      </w:pPr>
      <w:r w:rsidRPr="005950AD">
        <w:rPr>
          <w:rFonts w:ascii="Arial Narrow" w:hAnsi="Arial Narrow" w:cs="Calibri"/>
          <w:sz w:val="24"/>
          <w:szCs w:val="24"/>
        </w:rPr>
        <w:t>Para autores/as</w:t>
      </w:r>
    </w:p>
    <w:p w14:paraId="3E03AB8F" w14:textId="77777777" w:rsidR="0018077F" w:rsidRPr="005950AD" w:rsidRDefault="0018077F" w:rsidP="005950AD">
      <w:pPr>
        <w:pStyle w:val="NormalWeb"/>
        <w:shd w:val="clear" w:color="auto" w:fill="FFFFFF"/>
        <w:spacing w:before="300" w:beforeAutospacing="0" w:after="300" w:afterAutospacing="0" w:line="375" w:lineRule="atLeast"/>
        <w:jc w:val="both"/>
        <w:rPr>
          <w:rFonts w:ascii="Arial Narrow" w:hAnsi="Arial Narrow" w:cs="Calibri"/>
        </w:rPr>
      </w:pPr>
      <w:r w:rsidRPr="005950AD">
        <w:rPr>
          <w:rStyle w:val="Forte"/>
          <w:rFonts w:ascii="Arial Narrow" w:hAnsi="Arial Narrow" w:cs="Calibri"/>
        </w:rPr>
        <w:lastRenderedPageBreak/>
        <w:t>Submissão de manuscritos</w:t>
      </w:r>
    </w:p>
    <w:p w14:paraId="2DD96345" w14:textId="77777777" w:rsidR="0018077F" w:rsidRPr="005950AD" w:rsidRDefault="0018077F" w:rsidP="005950AD">
      <w:pPr>
        <w:pStyle w:val="show"/>
        <w:numPr>
          <w:ilvl w:val="0"/>
          <w:numId w:val="4"/>
        </w:numPr>
        <w:shd w:val="clear" w:color="auto" w:fill="FFFFFF"/>
        <w:jc w:val="both"/>
        <w:rPr>
          <w:rFonts w:ascii="Arial Narrow" w:hAnsi="Arial Narrow" w:cs="Calibri"/>
        </w:rPr>
      </w:pPr>
      <w:r w:rsidRPr="005950AD">
        <w:rPr>
          <w:rFonts w:ascii="Arial Narrow" w:hAnsi="Arial Narrow" w:cs="Calibri"/>
        </w:rPr>
        <w:t>A contribuição deve ser original e inédita e não se encontrar sob revisão ou para publicação junto de outra revista. </w:t>
      </w:r>
    </w:p>
    <w:p w14:paraId="07C20B23" w14:textId="0108642F" w:rsidR="0018077F" w:rsidRPr="005950AD" w:rsidRDefault="0018077F" w:rsidP="005950AD">
      <w:pPr>
        <w:pStyle w:val="show"/>
        <w:numPr>
          <w:ilvl w:val="0"/>
          <w:numId w:val="4"/>
        </w:numPr>
        <w:shd w:val="clear" w:color="auto" w:fill="FFFFFF"/>
        <w:jc w:val="both"/>
        <w:rPr>
          <w:rFonts w:ascii="Arial Narrow" w:hAnsi="Arial Narrow" w:cs="Calibri"/>
        </w:rPr>
      </w:pPr>
      <w:r w:rsidRPr="005950AD">
        <w:rPr>
          <w:rFonts w:ascii="Arial Narrow" w:hAnsi="Arial Narrow" w:cs="Calibri"/>
        </w:rPr>
        <w:t>Os artigos devem constituir pesquisas originais que se coadunem com a missão e escopo da</w:t>
      </w:r>
      <w:r w:rsidR="004A2992">
        <w:rPr>
          <w:rFonts w:ascii="Arial Narrow" w:hAnsi="Arial Narrow" w:cs="Calibri"/>
        </w:rPr>
        <w:t xml:space="preserve"> REP</w:t>
      </w:r>
      <w:r w:rsidRPr="005950AD">
        <w:rPr>
          <w:rFonts w:ascii="Arial Narrow" w:hAnsi="Arial Narrow" w:cs="Calibri"/>
        </w:rPr>
        <w:t>. Devem ser também teoricamente informados e metodologicamente sustentados e relevantes para um público internacional.</w:t>
      </w:r>
    </w:p>
    <w:p w14:paraId="3A31F29D" w14:textId="77777777" w:rsidR="0018077F" w:rsidRPr="005950AD" w:rsidRDefault="0018077F" w:rsidP="005950AD">
      <w:pPr>
        <w:pStyle w:val="show"/>
        <w:numPr>
          <w:ilvl w:val="0"/>
          <w:numId w:val="4"/>
        </w:numPr>
        <w:shd w:val="clear" w:color="auto" w:fill="FFFFFF"/>
        <w:jc w:val="both"/>
        <w:rPr>
          <w:rFonts w:ascii="Arial Narrow" w:hAnsi="Arial Narrow" w:cs="Calibri"/>
        </w:rPr>
      </w:pPr>
      <w:r w:rsidRPr="005950AD">
        <w:rPr>
          <w:rFonts w:ascii="Arial Narrow" w:hAnsi="Arial Narrow" w:cs="Calibri"/>
        </w:rPr>
        <w:t>O texto deve seguir os padrões de estilo e requisitos bibliográficos descritos nesta secção "Para autores/as".</w:t>
      </w:r>
    </w:p>
    <w:p w14:paraId="29355404" w14:textId="77777777" w:rsidR="0018077F" w:rsidRPr="005950AD" w:rsidRDefault="0018077F" w:rsidP="005950AD">
      <w:pPr>
        <w:pStyle w:val="NormalWeb"/>
        <w:shd w:val="clear" w:color="auto" w:fill="FFFFFF"/>
        <w:spacing w:before="300" w:beforeAutospacing="0" w:after="300" w:afterAutospacing="0" w:line="375" w:lineRule="atLeast"/>
        <w:jc w:val="both"/>
        <w:rPr>
          <w:rFonts w:ascii="Arial Narrow" w:hAnsi="Arial Narrow" w:cs="Calibri"/>
        </w:rPr>
      </w:pPr>
      <w:r w:rsidRPr="005950AD">
        <w:rPr>
          <w:rStyle w:val="Forte"/>
          <w:rFonts w:ascii="Arial Narrow" w:hAnsi="Arial Narrow" w:cs="Calibri"/>
        </w:rPr>
        <w:t>NORMAS DE SUBMISSÃO</w:t>
      </w:r>
    </w:p>
    <w:p w14:paraId="7DE4F544" w14:textId="3C890379" w:rsidR="0018077F" w:rsidRPr="005950AD" w:rsidRDefault="0018077F" w:rsidP="005950AD">
      <w:pPr>
        <w:pStyle w:val="rtejustify"/>
        <w:numPr>
          <w:ilvl w:val="0"/>
          <w:numId w:val="5"/>
        </w:numPr>
        <w:shd w:val="clear" w:color="auto" w:fill="FFFFFF"/>
        <w:jc w:val="both"/>
        <w:rPr>
          <w:rFonts w:ascii="Arial Narrow" w:hAnsi="Arial Narrow" w:cs="Calibri"/>
        </w:rPr>
      </w:pPr>
      <w:r w:rsidRPr="005950AD">
        <w:rPr>
          <w:rFonts w:ascii="Arial Narrow" w:hAnsi="Arial Narrow" w:cs="Calibri"/>
        </w:rPr>
        <w:t>São aceites e publicados artigos em português</w:t>
      </w:r>
      <w:r w:rsidR="004A2992">
        <w:rPr>
          <w:rFonts w:ascii="Arial Narrow" w:hAnsi="Arial Narrow" w:cs="Calibri"/>
        </w:rPr>
        <w:t xml:space="preserve"> e</w:t>
      </w:r>
      <w:r w:rsidRPr="005950AD">
        <w:rPr>
          <w:rFonts w:ascii="Arial Narrow" w:hAnsi="Arial Narrow" w:cs="Calibri"/>
        </w:rPr>
        <w:t xml:space="preserve"> inglês. Cada artigo deve incluir o título, resumo e palavras-chave em português</w:t>
      </w:r>
      <w:r w:rsidR="004A2992">
        <w:rPr>
          <w:rFonts w:ascii="Arial Narrow" w:hAnsi="Arial Narrow" w:cs="Calibri"/>
        </w:rPr>
        <w:t xml:space="preserve"> e</w:t>
      </w:r>
      <w:r w:rsidRPr="005950AD">
        <w:rPr>
          <w:rFonts w:ascii="Arial Narrow" w:hAnsi="Arial Narrow" w:cs="Calibri"/>
        </w:rPr>
        <w:t xml:space="preserve"> inglês. </w:t>
      </w:r>
    </w:p>
    <w:p w14:paraId="53A22D69" w14:textId="77777777" w:rsidR="0018077F" w:rsidRPr="005950AD" w:rsidRDefault="0018077F" w:rsidP="005950AD">
      <w:pPr>
        <w:pStyle w:val="rtejustify"/>
        <w:numPr>
          <w:ilvl w:val="0"/>
          <w:numId w:val="5"/>
        </w:numPr>
        <w:shd w:val="clear" w:color="auto" w:fill="FFFFFF"/>
        <w:jc w:val="both"/>
        <w:rPr>
          <w:rFonts w:ascii="Arial Narrow" w:hAnsi="Arial Narrow" w:cs="Calibri"/>
        </w:rPr>
      </w:pPr>
      <w:r w:rsidRPr="005950AD">
        <w:rPr>
          <w:rFonts w:ascii="Arial Narrow" w:hAnsi="Arial Narrow" w:cs="Calibri"/>
        </w:rPr>
        <w:t>Todas as pessoas autoras devem incluir as afiliações institucionais, endereços de </w:t>
      </w:r>
      <w:r w:rsidRPr="005950AD">
        <w:rPr>
          <w:rStyle w:val="nfase"/>
          <w:rFonts w:ascii="Arial Narrow" w:eastAsiaTheme="majorEastAsia" w:hAnsi="Arial Narrow" w:cs="Calibri"/>
        </w:rPr>
        <w:t>e-mail </w:t>
      </w:r>
      <w:r w:rsidRPr="005950AD">
        <w:rPr>
          <w:rFonts w:ascii="Arial Narrow" w:hAnsi="Arial Narrow" w:cs="Calibri"/>
        </w:rPr>
        <w:t>e identificador ORCID. Um/a dos/as autores/as deve ser indicado/a como autor/a para correspondência, bem como fornecer todos os elementos para contacto, incluindo </w:t>
      </w:r>
      <w:r w:rsidRPr="005950AD">
        <w:rPr>
          <w:rStyle w:val="nfase"/>
          <w:rFonts w:ascii="Arial Narrow" w:eastAsiaTheme="majorEastAsia" w:hAnsi="Arial Narrow" w:cs="Calibri"/>
        </w:rPr>
        <w:t>e-mail </w:t>
      </w:r>
      <w:r w:rsidRPr="005950AD">
        <w:rPr>
          <w:rFonts w:ascii="Arial Narrow" w:hAnsi="Arial Narrow" w:cs="Calibri"/>
        </w:rPr>
        <w:t>e morada institucional.</w:t>
      </w:r>
    </w:p>
    <w:p w14:paraId="0FB4EACA" w14:textId="77777777" w:rsidR="0018077F" w:rsidRPr="005950AD" w:rsidRDefault="0018077F" w:rsidP="005950AD">
      <w:pPr>
        <w:pStyle w:val="rtejustify"/>
        <w:numPr>
          <w:ilvl w:val="0"/>
          <w:numId w:val="5"/>
        </w:numPr>
        <w:shd w:val="clear" w:color="auto" w:fill="FFFFFF"/>
        <w:jc w:val="both"/>
        <w:rPr>
          <w:rFonts w:ascii="Arial Narrow" w:hAnsi="Arial Narrow" w:cs="Calibri"/>
        </w:rPr>
      </w:pPr>
      <w:r w:rsidRPr="005950AD">
        <w:rPr>
          <w:rFonts w:ascii="Arial Narrow" w:hAnsi="Arial Narrow" w:cs="Calibri"/>
        </w:rPr>
        <w:t>Os artigos devem evitar linguagem discriminatória.</w:t>
      </w:r>
    </w:p>
    <w:p w14:paraId="2AA01276" w14:textId="77777777" w:rsidR="0018077F" w:rsidRPr="005950AD" w:rsidRDefault="0018077F" w:rsidP="005950AD">
      <w:pPr>
        <w:pStyle w:val="rtejustify"/>
        <w:numPr>
          <w:ilvl w:val="0"/>
          <w:numId w:val="5"/>
        </w:numPr>
        <w:shd w:val="clear" w:color="auto" w:fill="FFFFFF"/>
        <w:jc w:val="both"/>
        <w:rPr>
          <w:rFonts w:ascii="Arial Narrow" w:hAnsi="Arial Narrow" w:cs="Calibri"/>
        </w:rPr>
      </w:pPr>
      <w:r w:rsidRPr="005950AD">
        <w:rPr>
          <w:rFonts w:ascii="Arial Narrow" w:hAnsi="Arial Narrow" w:cs="Calibri"/>
        </w:rPr>
        <w:t>Os/as autores/as devem assegurar-se de que os artigos obedecem rigorosamente às instruções aqui apresentadas. Caso não se verifique esse cuidado, os artigos serão devolvidos para retificação antes de ser encetado o processo de arbitragem científica.</w:t>
      </w:r>
    </w:p>
    <w:p w14:paraId="59F112DB" w14:textId="77777777" w:rsidR="0018077F" w:rsidRPr="005950AD" w:rsidRDefault="0018077F" w:rsidP="005950AD">
      <w:pPr>
        <w:pStyle w:val="NormalWeb"/>
        <w:shd w:val="clear" w:color="auto" w:fill="FFFFFF"/>
        <w:spacing w:before="300" w:beforeAutospacing="0" w:after="300" w:afterAutospacing="0" w:line="375" w:lineRule="atLeast"/>
        <w:jc w:val="both"/>
        <w:rPr>
          <w:rFonts w:ascii="Arial Narrow" w:hAnsi="Arial Narrow" w:cs="Calibri"/>
        </w:rPr>
      </w:pPr>
      <w:r w:rsidRPr="005950AD">
        <w:rPr>
          <w:rStyle w:val="nfase"/>
          <w:rFonts w:ascii="Arial Narrow" w:eastAsiaTheme="majorEastAsia" w:hAnsi="Arial Narrow" w:cs="Calibri"/>
          <w:b/>
          <w:bCs/>
        </w:rPr>
        <w:t>Preparação do documento</w:t>
      </w:r>
    </w:p>
    <w:p w14:paraId="106D3B2C" w14:textId="3079BF24" w:rsidR="0018077F" w:rsidRPr="005950AD" w:rsidRDefault="0018077F" w:rsidP="005950AD">
      <w:pPr>
        <w:pStyle w:val="show"/>
        <w:numPr>
          <w:ilvl w:val="0"/>
          <w:numId w:val="6"/>
        </w:numPr>
        <w:shd w:val="clear" w:color="auto" w:fill="FFFFFF"/>
        <w:jc w:val="both"/>
        <w:rPr>
          <w:rFonts w:ascii="Arial Narrow" w:hAnsi="Arial Narrow" w:cs="Calibri"/>
        </w:rPr>
      </w:pPr>
      <w:r w:rsidRPr="005950AD">
        <w:rPr>
          <w:rFonts w:ascii="Arial Narrow" w:hAnsi="Arial Narrow" w:cs="Calibri"/>
        </w:rPr>
        <w:t xml:space="preserve">Os textos para submissão devem ser </w:t>
      </w:r>
      <w:r w:rsidR="004A2992">
        <w:rPr>
          <w:rFonts w:ascii="Arial Narrow" w:hAnsi="Arial Narrow" w:cs="Calibri"/>
        </w:rPr>
        <w:t xml:space="preserve">submetidos através da Plataforma OJS / </w:t>
      </w:r>
      <w:r w:rsidR="004A2992" w:rsidRPr="004A2992">
        <w:rPr>
          <w:rFonts w:ascii="Arial Narrow" w:hAnsi="Arial Narrow" w:cs="Calibri"/>
        </w:rPr>
        <w:t xml:space="preserve">Open Journal </w:t>
      </w:r>
      <w:proofErr w:type="spellStart"/>
      <w:r w:rsidR="004A2992" w:rsidRPr="004A2992">
        <w:rPr>
          <w:rFonts w:ascii="Arial Narrow" w:hAnsi="Arial Narrow" w:cs="Calibri"/>
        </w:rPr>
        <w:t>Systems</w:t>
      </w:r>
      <w:proofErr w:type="spellEnd"/>
      <w:r w:rsidRPr="005950AD">
        <w:rPr>
          <w:rFonts w:ascii="Arial Narrow" w:hAnsi="Arial Narrow" w:cs="Calibri"/>
        </w:rPr>
        <w:t>.</w:t>
      </w:r>
    </w:p>
    <w:p w14:paraId="4983B1C5" w14:textId="77777777" w:rsidR="0018077F" w:rsidRPr="005950AD" w:rsidRDefault="0018077F" w:rsidP="005950AD">
      <w:pPr>
        <w:pStyle w:val="rtejustify"/>
        <w:numPr>
          <w:ilvl w:val="0"/>
          <w:numId w:val="6"/>
        </w:numPr>
        <w:shd w:val="clear" w:color="auto" w:fill="FFFFFF"/>
        <w:jc w:val="both"/>
        <w:rPr>
          <w:rFonts w:ascii="Arial Narrow" w:hAnsi="Arial Narrow" w:cs="Calibri"/>
        </w:rPr>
      </w:pPr>
      <w:r w:rsidRPr="005950AD">
        <w:rPr>
          <w:rFonts w:ascii="Arial Narrow" w:hAnsi="Arial Narrow" w:cs="Calibri"/>
        </w:rPr>
        <w:t xml:space="preserve">Cada artigo deverá conter entre </w:t>
      </w:r>
      <w:r w:rsidRPr="004A2992">
        <w:rPr>
          <w:rFonts w:ascii="Arial Narrow" w:hAnsi="Arial Narrow" w:cs="Calibri"/>
          <w:b/>
          <w:bCs/>
          <w:color w:val="FF0000"/>
        </w:rPr>
        <w:t>6000 e 8000 palavras</w:t>
      </w:r>
      <w:r w:rsidRPr="005950AD">
        <w:rPr>
          <w:rFonts w:ascii="Arial Narrow" w:hAnsi="Arial Narrow" w:cs="Calibri"/>
        </w:rPr>
        <w:t>, incluindo resumos, palavras-chave, tabelas, notas de rodapé, referências bibliográficas e apêndices.</w:t>
      </w:r>
    </w:p>
    <w:p w14:paraId="5C47A18A" w14:textId="1C60D8C9" w:rsidR="0018077F" w:rsidRPr="005950AD" w:rsidRDefault="0018077F" w:rsidP="005950AD">
      <w:pPr>
        <w:pStyle w:val="rtejustify"/>
        <w:numPr>
          <w:ilvl w:val="0"/>
          <w:numId w:val="6"/>
        </w:numPr>
        <w:shd w:val="clear" w:color="auto" w:fill="FFFFFF"/>
        <w:jc w:val="both"/>
        <w:rPr>
          <w:rFonts w:ascii="Arial Narrow" w:hAnsi="Arial Narrow" w:cs="Calibri"/>
        </w:rPr>
      </w:pPr>
      <w:r w:rsidRPr="005950AD">
        <w:rPr>
          <w:rFonts w:ascii="Arial Narrow" w:hAnsi="Arial Narrow" w:cs="Calibri"/>
        </w:rPr>
        <w:t>O artigo deve incluir um resumo (e respetiva traduç</w:t>
      </w:r>
      <w:r w:rsidR="004A2992">
        <w:rPr>
          <w:rFonts w:ascii="Arial Narrow" w:hAnsi="Arial Narrow" w:cs="Calibri"/>
        </w:rPr>
        <w:t>ão</w:t>
      </w:r>
      <w:r w:rsidRPr="005950AD">
        <w:rPr>
          <w:rFonts w:ascii="Arial Narrow" w:hAnsi="Arial Narrow" w:cs="Calibri"/>
        </w:rPr>
        <w:t xml:space="preserve">) que não poderá exceder as </w:t>
      </w:r>
      <w:r w:rsidRPr="004A2992">
        <w:rPr>
          <w:rFonts w:ascii="Arial Narrow" w:hAnsi="Arial Narrow" w:cs="Calibri"/>
          <w:b/>
          <w:bCs/>
          <w:color w:val="FF0000"/>
        </w:rPr>
        <w:t>200 palavras</w:t>
      </w:r>
    </w:p>
    <w:p w14:paraId="430D1635" w14:textId="77777777" w:rsidR="0018077F" w:rsidRPr="005950AD" w:rsidRDefault="0018077F" w:rsidP="005950AD">
      <w:pPr>
        <w:pStyle w:val="rtejustify"/>
        <w:numPr>
          <w:ilvl w:val="0"/>
          <w:numId w:val="6"/>
        </w:numPr>
        <w:shd w:val="clear" w:color="auto" w:fill="FFFFFF"/>
        <w:jc w:val="both"/>
        <w:rPr>
          <w:rFonts w:ascii="Arial Narrow" w:hAnsi="Arial Narrow" w:cs="Calibri"/>
        </w:rPr>
      </w:pPr>
      <w:r w:rsidRPr="005950AD">
        <w:rPr>
          <w:rFonts w:ascii="Arial Narrow" w:hAnsi="Arial Narrow" w:cs="Calibri"/>
        </w:rPr>
        <w:t xml:space="preserve">Após cada resumo devem ser indicadas até </w:t>
      </w:r>
      <w:r w:rsidRPr="004A2992">
        <w:rPr>
          <w:rFonts w:ascii="Arial Narrow" w:hAnsi="Arial Narrow" w:cs="Calibri"/>
          <w:b/>
          <w:bCs/>
          <w:color w:val="FF0000"/>
        </w:rPr>
        <w:t>5 palavras-chave</w:t>
      </w:r>
      <w:r w:rsidRPr="005950AD">
        <w:rPr>
          <w:rFonts w:ascii="Arial Narrow" w:hAnsi="Arial Narrow" w:cs="Calibri"/>
        </w:rPr>
        <w:t>, separadas por vírgulas e em minúsculas.</w:t>
      </w:r>
    </w:p>
    <w:p w14:paraId="6819B862" w14:textId="77777777" w:rsidR="0018077F" w:rsidRPr="004A2992" w:rsidRDefault="0018077F" w:rsidP="005950AD">
      <w:pPr>
        <w:pStyle w:val="show"/>
        <w:numPr>
          <w:ilvl w:val="0"/>
          <w:numId w:val="6"/>
        </w:numPr>
        <w:shd w:val="clear" w:color="auto" w:fill="FFFFFF"/>
        <w:jc w:val="both"/>
        <w:rPr>
          <w:rFonts w:ascii="Arial Narrow" w:hAnsi="Arial Narrow" w:cs="Calibri"/>
          <w:b/>
          <w:bCs/>
          <w:color w:val="FF0000"/>
        </w:rPr>
      </w:pPr>
      <w:r w:rsidRPr="005950AD">
        <w:rPr>
          <w:rFonts w:ascii="Arial Narrow" w:hAnsi="Arial Narrow" w:cs="Calibri"/>
        </w:rPr>
        <w:t xml:space="preserve">O texto deve ser processado </w:t>
      </w:r>
      <w:r w:rsidRPr="004A2992">
        <w:rPr>
          <w:rFonts w:ascii="Arial Narrow" w:hAnsi="Arial Narrow" w:cs="Calibri"/>
          <w:b/>
          <w:bCs/>
          <w:color w:val="FF0000"/>
        </w:rPr>
        <w:t xml:space="preserve">em espaçamento 1,5 entre linhas, a fonte utilizada deve ser Times New </w:t>
      </w:r>
      <w:proofErr w:type="spellStart"/>
      <w:r w:rsidRPr="004A2992">
        <w:rPr>
          <w:rFonts w:ascii="Arial Narrow" w:hAnsi="Arial Narrow" w:cs="Calibri"/>
          <w:b/>
          <w:bCs/>
          <w:color w:val="FF0000"/>
        </w:rPr>
        <w:t>Roman</w:t>
      </w:r>
      <w:proofErr w:type="spellEnd"/>
      <w:r w:rsidRPr="004A2992">
        <w:rPr>
          <w:rFonts w:ascii="Arial Narrow" w:hAnsi="Arial Narrow" w:cs="Calibri"/>
          <w:b/>
          <w:bCs/>
          <w:color w:val="FF0000"/>
        </w:rPr>
        <w:t>, tamanho 11; as margens devem estar configuradas da seguinte forma: margem superior – 3 cm; restantes margens – 2,5 cm.</w:t>
      </w:r>
    </w:p>
    <w:p w14:paraId="3DC36C3B" w14:textId="77777777" w:rsidR="0018077F" w:rsidRPr="004A2992" w:rsidRDefault="0018077F" w:rsidP="005950AD">
      <w:pPr>
        <w:pStyle w:val="show"/>
        <w:numPr>
          <w:ilvl w:val="0"/>
          <w:numId w:val="6"/>
        </w:numPr>
        <w:shd w:val="clear" w:color="auto" w:fill="FFFFFF"/>
        <w:jc w:val="both"/>
        <w:rPr>
          <w:rFonts w:ascii="Arial Narrow" w:hAnsi="Arial Narrow" w:cs="Calibri"/>
          <w:b/>
          <w:bCs/>
          <w:color w:val="FF0000"/>
        </w:rPr>
      </w:pPr>
      <w:r w:rsidRPr="004A2992">
        <w:rPr>
          <w:rFonts w:ascii="Arial Narrow" w:hAnsi="Arial Narrow" w:cs="Calibri"/>
          <w:b/>
          <w:bCs/>
          <w:color w:val="FF0000"/>
        </w:rPr>
        <w:t>Deve empregar-se itálico em vez de sublinhado (exceto em endereços URL).</w:t>
      </w:r>
    </w:p>
    <w:p w14:paraId="0D1BEB1A" w14:textId="77777777" w:rsidR="0018077F" w:rsidRPr="004A2992" w:rsidRDefault="0018077F" w:rsidP="005950AD">
      <w:pPr>
        <w:pStyle w:val="show"/>
        <w:numPr>
          <w:ilvl w:val="0"/>
          <w:numId w:val="6"/>
        </w:numPr>
        <w:shd w:val="clear" w:color="auto" w:fill="FFFFFF"/>
        <w:jc w:val="both"/>
        <w:rPr>
          <w:rFonts w:ascii="Arial Narrow" w:hAnsi="Arial Narrow" w:cs="Calibri"/>
          <w:b/>
          <w:bCs/>
          <w:color w:val="FF0000"/>
        </w:rPr>
      </w:pPr>
      <w:r w:rsidRPr="004A2992">
        <w:rPr>
          <w:rFonts w:ascii="Arial Narrow" w:hAnsi="Arial Narrow" w:cs="Calibri"/>
          <w:b/>
          <w:bCs/>
          <w:color w:val="FF0000"/>
        </w:rPr>
        <w:t>As imagens devem estar inseridas no texto </w:t>
      </w:r>
      <w:r w:rsidRPr="004A2992">
        <w:rPr>
          <w:rFonts w:ascii="Arial Narrow" w:hAnsi="Arial Narrow" w:cs="Calibri"/>
          <w:b/>
          <w:bCs/>
          <w:color w:val="FF0000"/>
          <w:u w:val="single"/>
        </w:rPr>
        <w:t>e também</w:t>
      </w:r>
      <w:r w:rsidRPr="004A2992">
        <w:rPr>
          <w:rFonts w:ascii="Arial Narrow" w:hAnsi="Arial Narrow" w:cs="Calibri"/>
          <w:b/>
          <w:bCs/>
          <w:color w:val="FF0000"/>
        </w:rPr>
        <w:t> ser submetidas separadamente em ficheiro JPG (ou compatível) com o mínimo de 300dpi.</w:t>
      </w:r>
    </w:p>
    <w:p w14:paraId="03170BDB" w14:textId="77777777" w:rsidR="0018077F" w:rsidRPr="004A2992" w:rsidRDefault="0018077F" w:rsidP="005950AD">
      <w:pPr>
        <w:pStyle w:val="show"/>
        <w:numPr>
          <w:ilvl w:val="0"/>
          <w:numId w:val="6"/>
        </w:numPr>
        <w:shd w:val="clear" w:color="auto" w:fill="FFFFFF"/>
        <w:jc w:val="both"/>
        <w:rPr>
          <w:rFonts w:ascii="Arial Narrow" w:hAnsi="Arial Narrow" w:cs="Calibri"/>
          <w:b/>
          <w:bCs/>
          <w:color w:val="FF0000"/>
        </w:rPr>
      </w:pPr>
      <w:r w:rsidRPr="004A2992">
        <w:rPr>
          <w:rFonts w:ascii="Arial Narrow" w:hAnsi="Arial Narrow" w:cs="Calibri"/>
          <w:b/>
          <w:bCs/>
          <w:color w:val="FF0000"/>
        </w:rPr>
        <w:t>Os gráficos devem estar inseridos no texto </w:t>
      </w:r>
      <w:r w:rsidRPr="004A2992">
        <w:rPr>
          <w:rFonts w:ascii="Arial Narrow" w:hAnsi="Arial Narrow" w:cs="Calibri"/>
          <w:b/>
          <w:bCs/>
          <w:color w:val="FF0000"/>
          <w:u w:val="single"/>
        </w:rPr>
        <w:t>e também</w:t>
      </w:r>
      <w:r w:rsidRPr="004A2992">
        <w:rPr>
          <w:rFonts w:ascii="Arial Narrow" w:hAnsi="Arial Narrow" w:cs="Calibri"/>
          <w:b/>
          <w:bCs/>
          <w:color w:val="FF0000"/>
        </w:rPr>
        <w:t> ser submetidos separadamente no ficheiro original (Excel).</w:t>
      </w:r>
    </w:p>
    <w:p w14:paraId="262E8802" w14:textId="77777777" w:rsidR="0018077F" w:rsidRPr="004A2992" w:rsidRDefault="0018077F" w:rsidP="005950AD">
      <w:pPr>
        <w:pStyle w:val="show"/>
        <w:numPr>
          <w:ilvl w:val="0"/>
          <w:numId w:val="6"/>
        </w:numPr>
        <w:shd w:val="clear" w:color="auto" w:fill="FFFFFF"/>
        <w:jc w:val="both"/>
        <w:rPr>
          <w:rFonts w:ascii="Arial Narrow" w:hAnsi="Arial Narrow" w:cs="Calibri"/>
          <w:b/>
          <w:bCs/>
          <w:color w:val="FF0000"/>
        </w:rPr>
      </w:pPr>
      <w:r w:rsidRPr="004A2992">
        <w:rPr>
          <w:rFonts w:ascii="Arial Narrow" w:hAnsi="Arial Narrow" w:cs="Calibri"/>
          <w:b/>
          <w:bCs/>
          <w:color w:val="FF0000"/>
        </w:rPr>
        <w:t>As tabelas devem estar inseridas no texto em formato editável.</w:t>
      </w:r>
    </w:p>
    <w:p w14:paraId="62247816" w14:textId="77777777" w:rsidR="0018077F" w:rsidRPr="004A2992" w:rsidRDefault="0018077F" w:rsidP="005950AD">
      <w:pPr>
        <w:pStyle w:val="rtejustify"/>
        <w:numPr>
          <w:ilvl w:val="0"/>
          <w:numId w:val="6"/>
        </w:numPr>
        <w:shd w:val="clear" w:color="auto" w:fill="FFFFFF"/>
        <w:jc w:val="both"/>
        <w:rPr>
          <w:rFonts w:ascii="Arial Narrow" w:hAnsi="Arial Narrow" w:cs="Calibri"/>
          <w:b/>
          <w:bCs/>
          <w:color w:val="FF0000"/>
        </w:rPr>
      </w:pPr>
      <w:r w:rsidRPr="004A2992">
        <w:rPr>
          <w:rFonts w:ascii="Arial Narrow" w:hAnsi="Arial Narrow" w:cs="Calibri"/>
          <w:b/>
          <w:bCs/>
          <w:color w:val="FF0000"/>
        </w:rPr>
        <w:t>Títulos, subtítulos e outras secções do texto devem ser inequivocamente diferenciados.</w:t>
      </w:r>
    </w:p>
    <w:p w14:paraId="2C1FE026" w14:textId="77777777" w:rsidR="0018077F" w:rsidRPr="004A2992" w:rsidRDefault="0018077F" w:rsidP="005950AD">
      <w:pPr>
        <w:pStyle w:val="rtejustify"/>
        <w:numPr>
          <w:ilvl w:val="0"/>
          <w:numId w:val="6"/>
        </w:numPr>
        <w:shd w:val="clear" w:color="auto" w:fill="FFFFFF"/>
        <w:jc w:val="both"/>
        <w:rPr>
          <w:rFonts w:ascii="Arial Narrow" w:hAnsi="Arial Narrow" w:cs="Calibri"/>
          <w:b/>
          <w:bCs/>
          <w:color w:val="FF0000"/>
        </w:rPr>
      </w:pPr>
      <w:r w:rsidRPr="004A2992">
        <w:rPr>
          <w:rFonts w:ascii="Arial Narrow" w:hAnsi="Arial Narrow" w:cs="Calibri"/>
          <w:b/>
          <w:bCs/>
          <w:color w:val="FF0000"/>
        </w:rPr>
        <w:t>Devem ser evitadas notas de rodapé explicativas cujo conteúdo possa ser integrado no texto. Caso sejam imprescindíveis, devem ser numeradas.</w:t>
      </w:r>
    </w:p>
    <w:p w14:paraId="7ECB4C08" w14:textId="5E0AD755" w:rsidR="0018077F" w:rsidRPr="004A2992" w:rsidRDefault="0018077F" w:rsidP="005950AD">
      <w:pPr>
        <w:pStyle w:val="rtejustify"/>
        <w:numPr>
          <w:ilvl w:val="0"/>
          <w:numId w:val="6"/>
        </w:numPr>
        <w:shd w:val="clear" w:color="auto" w:fill="FFFFFF"/>
        <w:jc w:val="both"/>
        <w:rPr>
          <w:rFonts w:ascii="Arial Narrow" w:hAnsi="Arial Narrow" w:cs="Calibri"/>
          <w:b/>
          <w:bCs/>
          <w:color w:val="FF0000"/>
        </w:rPr>
      </w:pPr>
      <w:r w:rsidRPr="004A2992">
        <w:rPr>
          <w:rFonts w:ascii="Arial Narrow" w:hAnsi="Arial Narrow" w:cs="Calibri"/>
          <w:b/>
          <w:bCs/>
          <w:color w:val="FF0000"/>
        </w:rPr>
        <w:t>Para dúvidas relativas à submissão do manuscrito, para o esclarecimento de outras questões ou se necessitar de alguma informação adicional, por favor contacte o secretariado da revista: </w:t>
      </w:r>
      <w:hyperlink r:id="rId21" w:history="1">
        <w:r w:rsidR="004A2992" w:rsidRPr="004A2992">
          <w:rPr>
            <w:rStyle w:val="Hiperligao"/>
            <w:rFonts w:ascii="Arial Narrow" w:hAnsi="Arial Narrow" w:cs="Calibri"/>
            <w:b/>
            <w:bCs/>
            <w:color w:val="FF0000"/>
          </w:rPr>
          <w:t>???????</w:t>
        </w:r>
      </w:hyperlink>
    </w:p>
    <w:p w14:paraId="5830D5A0" w14:textId="77777777" w:rsidR="0018077F" w:rsidRPr="005950AD" w:rsidRDefault="0018077F" w:rsidP="005950AD">
      <w:pPr>
        <w:pStyle w:val="NormalWeb"/>
        <w:shd w:val="clear" w:color="auto" w:fill="FFFFFF"/>
        <w:spacing w:before="300" w:beforeAutospacing="0" w:after="300" w:afterAutospacing="0" w:line="375" w:lineRule="atLeast"/>
        <w:jc w:val="both"/>
        <w:rPr>
          <w:rFonts w:ascii="Arial Narrow" w:hAnsi="Arial Narrow" w:cs="Calibri"/>
        </w:rPr>
      </w:pPr>
      <w:r w:rsidRPr="005950AD">
        <w:rPr>
          <w:rStyle w:val="nfase"/>
          <w:rFonts w:ascii="Arial Narrow" w:eastAsiaTheme="majorEastAsia" w:hAnsi="Arial Narrow" w:cs="Calibri"/>
          <w:b/>
          <w:bCs/>
        </w:rPr>
        <w:t>Anonimização</w:t>
      </w:r>
    </w:p>
    <w:p w14:paraId="64804BBE" w14:textId="77777777" w:rsidR="0018077F" w:rsidRPr="005950AD" w:rsidRDefault="0018077F" w:rsidP="005950AD">
      <w:pPr>
        <w:pStyle w:val="rtejustify"/>
        <w:numPr>
          <w:ilvl w:val="0"/>
          <w:numId w:val="7"/>
        </w:numPr>
        <w:shd w:val="clear" w:color="auto" w:fill="FFFFFF"/>
        <w:jc w:val="both"/>
        <w:rPr>
          <w:rFonts w:ascii="Arial Narrow" w:hAnsi="Arial Narrow" w:cs="Calibri"/>
        </w:rPr>
      </w:pPr>
      <w:r w:rsidRPr="005950AD">
        <w:rPr>
          <w:rFonts w:ascii="Arial Narrow" w:hAnsi="Arial Narrow" w:cs="Calibri"/>
        </w:rPr>
        <w:t>Na submissão inicial deverão ser enviados dois ficheiros separados: uma </w:t>
      </w:r>
      <w:hyperlink r:id="rId22" w:history="1">
        <w:r w:rsidRPr="005950AD">
          <w:rPr>
            <w:rStyle w:val="Forte"/>
            <w:rFonts w:ascii="Arial Narrow" w:hAnsi="Arial Narrow" w:cs="Calibri"/>
            <w:color w:val="000000"/>
          </w:rPr>
          <w:t>Página de título</w:t>
        </w:r>
      </w:hyperlink>
      <w:r w:rsidRPr="005950AD">
        <w:rPr>
          <w:rFonts w:ascii="Arial Narrow" w:hAnsi="Arial Narrow" w:cs="Calibri"/>
        </w:rPr>
        <w:t> contendo todos os elementos de identificação dos/as autores/as e o </w:t>
      </w:r>
      <w:hyperlink r:id="rId23" w:history="1">
        <w:r w:rsidRPr="005950AD">
          <w:rPr>
            <w:rStyle w:val="Forte"/>
            <w:rFonts w:ascii="Arial Narrow" w:hAnsi="Arial Narrow" w:cs="Calibri"/>
            <w:color w:val="000000"/>
          </w:rPr>
          <w:t>Manuscrito</w:t>
        </w:r>
      </w:hyperlink>
      <w:r w:rsidRPr="005950AD">
        <w:rPr>
          <w:rFonts w:ascii="Arial Narrow" w:hAnsi="Arial Narrow" w:cs="Calibri"/>
        </w:rPr>
        <w:t> sem esses elementos. Os/as autores/as deverão garantir que este último ficheiro está totalmente anonimizado, removendo qualquer informação de identificação, incluindo nome(s) dos/as autor/</w:t>
      </w:r>
      <w:proofErr w:type="spellStart"/>
      <w:r w:rsidRPr="005950AD">
        <w:rPr>
          <w:rFonts w:ascii="Arial Narrow" w:hAnsi="Arial Narrow" w:cs="Calibri"/>
        </w:rPr>
        <w:t>es</w:t>
      </w:r>
      <w:proofErr w:type="spellEnd"/>
      <w:r w:rsidRPr="005950AD">
        <w:rPr>
          <w:rFonts w:ascii="Arial Narrow" w:hAnsi="Arial Narrow" w:cs="Calibri"/>
        </w:rPr>
        <w:t xml:space="preserve">, afiliação institucional, agradecimentos, financiamentos atribuídos, </w:t>
      </w:r>
      <w:proofErr w:type="spellStart"/>
      <w:r w:rsidRPr="005950AD">
        <w:rPr>
          <w:rFonts w:ascii="Arial Narrow" w:hAnsi="Arial Narrow" w:cs="Calibri"/>
        </w:rPr>
        <w:t>auto-citações</w:t>
      </w:r>
      <w:proofErr w:type="spellEnd"/>
      <w:r w:rsidRPr="005950AD">
        <w:rPr>
          <w:rFonts w:ascii="Arial Narrow" w:hAnsi="Arial Narrow" w:cs="Calibri"/>
        </w:rPr>
        <w:t>, etc. No texto, essa informação pode ser substituída provisoriamente por expressões como "[</w:t>
      </w:r>
      <w:r w:rsidRPr="005950AD">
        <w:rPr>
          <w:rStyle w:val="nfase"/>
          <w:rFonts w:ascii="Arial Narrow" w:eastAsiaTheme="majorEastAsia" w:hAnsi="Arial Narrow" w:cs="Calibri"/>
        </w:rPr>
        <w:t>referência removida para manter a integridade do processo de revisão</w:t>
      </w:r>
      <w:r w:rsidRPr="005950AD">
        <w:rPr>
          <w:rFonts w:ascii="Arial Narrow" w:hAnsi="Arial Narrow" w:cs="Calibri"/>
        </w:rPr>
        <w:t>]".</w:t>
      </w:r>
    </w:p>
    <w:p w14:paraId="28E69217" w14:textId="77777777" w:rsidR="0018077F" w:rsidRPr="005950AD" w:rsidRDefault="0018077F" w:rsidP="005950AD">
      <w:pPr>
        <w:pStyle w:val="rtejustify"/>
        <w:numPr>
          <w:ilvl w:val="0"/>
          <w:numId w:val="7"/>
        </w:numPr>
        <w:shd w:val="clear" w:color="auto" w:fill="FFFFFF"/>
        <w:jc w:val="both"/>
        <w:rPr>
          <w:rFonts w:ascii="Arial Narrow" w:hAnsi="Arial Narrow" w:cs="Calibri"/>
        </w:rPr>
      </w:pPr>
      <w:r w:rsidRPr="005950AD">
        <w:rPr>
          <w:rFonts w:ascii="Arial Narrow" w:hAnsi="Arial Narrow" w:cs="Calibri"/>
        </w:rPr>
        <w:t>As referências dos trabalhos dos/as autores/as devem aparecer no topo da lista de referências como "Autores/as" com o ano de publicação; nas citações no texto, substituir o(s) apelido(s) pela palavra "Autores/as", seguida do ano de publicação.</w:t>
      </w:r>
    </w:p>
    <w:p w14:paraId="307F3C92" w14:textId="77777777" w:rsidR="0018077F" w:rsidRPr="005950AD" w:rsidRDefault="0018077F" w:rsidP="005950AD">
      <w:pPr>
        <w:pStyle w:val="rtejustify"/>
        <w:numPr>
          <w:ilvl w:val="0"/>
          <w:numId w:val="7"/>
        </w:numPr>
        <w:shd w:val="clear" w:color="auto" w:fill="FFFFFF"/>
        <w:jc w:val="both"/>
        <w:rPr>
          <w:rFonts w:ascii="Arial Narrow" w:hAnsi="Arial Narrow" w:cs="Calibri"/>
        </w:rPr>
      </w:pPr>
      <w:r w:rsidRPr="005950AD">
        <w:rPr>
          <w:rFonts w:ascii="Arial Narrow" w:hAnsi="Arial Narrow" w:cs="Calibri"/>
        </w:rPr>
        <w:lastRenderedPageBreak/>
        <w:t>Todas as informações de identificação serão adicionadas ao texto posteriormente, após o processo de revisão por pares.</w:t>
      </w:r>
    </w:p>
    <w:p w14:paraId="1C437A11" w14:textId="77777777" w:rsidR="0018077F" w:rsidRPr="00B52423" w:rsidRDefault="0018077F" w:rsidP="005950AD">
      <w:pPr>
        <w:pStyle w:val="NormalWeb"/>
        <w:shd w:val="clear" w:color="auto" w:fill="FFFFFF"/>
        <w:spacing w:before="300" w:beforeAutospacing="0" w:after="300" w:afterAutospacing="0" w:line="375" w:lineRule="atLeast"/>
        <w:jc w:val="both"/>
        <w:rPr>
          <w:rFonts w:ascii="Arial Narrow" w:hAnsi="Arial Narrow" w:cs="Calibri"/>
          <w:color w:val="FF0000"/>
        </w:rPr>
      </w:pPr>
      <w:r w:rsidRPr="00B52423">
        <w:rPr>
          <w:rStyle w:val="Forte"/>
          <w:rFonts w:ascii="Arial Narrow" w:hAnsi="Arial Narrow" w:cs="Calibri"/>
          <w:color w:val="FF0000"/>
        </w:rPr>
        <w:t>CITAÇÕES E REFERÊNCIAS BIBLIOGRÁFICAS</w:t>
      </w:r>
    </w:p>
    <w:p w14:paraId="63AEAD86" w14:textId="77777777" w:rsidR="0018077F" w:rsidRPr="005950AD" w:rsidRDefault="0018077F" w:rsidP="005950AD">
      <w:pPr>
        <w:pStyle w:val="rtejustify"/>
        <w:numPr>
          <w:ilvl w:val="0"/>
          <w:numId w:val="8"/>
        </w:numPr>
        <w:shd w:val="clear" w:color="auto" w:fill="FFFFFF"/>
        <w:jc w:val="both"/>
        <w:rPr>
          <w:rFonts w:ascii="Arial Narrow" w:hAnsi="Arial Narrow" w:cs="Calibri"/>
        </w:rPr>
      </w:pPr>
      <w:r w:rsidRPr="005950AD">
        <w:rPr>
          <w:rFonts w:ascii="Arial Narrow" w:hAnsi="Arial Narrow" w:cs="Calibri"/>
        </w:rPr>
        <w:t xml:space="preserve">Para a redação de citações no texto e da lista de referências bibliográficas deve ser seguido o manual de estilo da </w:t>
      </w:r>
      <w:proofErr w:type="spellStart"/>
      <w:r w:rsidRPr="005950AD">
        <w:rPr>
          <w:rFonts w:ascii="Arial Narrow" w:hAnsi="Arial Narrow" w:cs="Calibri"/>
        </w:rPr>
        <w:t>American</w:t>
      </w:r>
      <w:proofErr w:type="spellEnd"/>
      <w:r w:rsidRPr="005950AD">
        <w:rPr>
          <w:rFonts w:ascii="Arial Narrow" w:hAnsi="Arial Narrow" w:cs="Calibri"/>
        </w:rPr>
        <w:t xml:space="preserve"> </w:t>
      </w:r>
      <w:proofErr w:type="spellStart"/>
      <w:r w:rsidRPr="005950AD">
        <w:rPr>
          <w:rFonts w:ascii="Arial Narrow" w:hAnsi="Arial Narrow" w:cs="Calibri"/>
        </w:rPr>
        <w:t>Psychological</w:t>
      </w:r>
      <w:proofErr w:type="spellEnd"/>
      <w:r w:rsidRPr="005950AD">
        <w:rPr>
          <w:rFonts w:ascii="Arial Narrow" w:hAnsi="Arial Narrow" w:cs="Calibri"/>
        </w:rPr>
        <w:t xml:space="preserve"> </w:t>
      </w:r>
      <w:proofErr w:type="spellStart"/>
      <w:r w:rsidRPr="005950AD">
        <w:rPr>
          <w:rFonts w:ascii="Arial Narrow" w:hAnsi="Arial Narrow" w:cs="Calibri"/>
        </w:rPr>
        <w:t>Association</w:t>
      </w:r>
      <w:proofErr w:type="spellEnd"/>
      <w:r w:rsidRPr="005950AD">
        <w:rPr>
          <w:rFonts w:ascii="Arial Narrow" w:hAnsi="Arial Narrow" w:cs="Calibri"/>
        </w:rPr>
        <w:t xml:space="preserve"> (APA), 7.ª edição, excetuando as regras para o primeiro nome, que a ESC apresenta por extenso.</w:t>
      </w:r>
      <w:r w:rsidRPr="005950AD">
        <w:rPr>
          <w:rFonts w:ascii="Arial Narrow" w:hAnsi="Arial Narrow" w:cs="Calibri"/>
        </w:rPr>
        <w:br/>
      </w:r>
      <w:r w:rsidRPr="005950AD">
        <w:rPr>
          <w:rFonts w:ascii="Arial Narrow" w:hAnsi="Arial Narrow" w:cs="Calibri"/>
        </w:rPr>
        <w:br/>
      </w:r>
      <w:r w:rsidRPr="005950AD">
        <w:rPr>
          <w:rStyle w:val="nfase"/>
          <w:rFonts w:ascii="Arial Narrow" w:eastAsiaTheme="majorEastAsia" w:hAnsi="Arial Narrow" w:cs="Calibri"/>
          <w:b/>
          <w:bCs/>
        </w:rPr>
        <w:t>Citações</w:t>
      </w:r>
    </w:p>
    <w:p w14:paraId="3F43D53B" w14:textId="77777777" w:rsidR="0018077F" w:rsidRPr="005950AD" w:rsidRDefault="0018077F" w:rsidP="005950AD">
      <w:pPr>
        <w:pStyle w:val="rtejustify"/>
        <w:numPr>
          <w:ilvl w:val="0"/>
          <w:numId w:val="8"/>
        </w:numPr>
        <w:shd w:val="clear" w:color="auto" w:fill="FFFFFF"/>
        <w:jc w:val="both"/>
        <w:rPr>
          <w:rFonts w:ascii="Arial Narrow" w:hAnsi="Arial Narrow" w:cs="Calibri"/>
        </w:rPr>
      </w:pPr>
      <w:r w:rsidRPr="005950AD">
        <w:rPr>
          <w:rFonts w:ascii="Arial Narrow" w:hAnsi="Arial Narrow" w:cs="Calibri"/>
        </w:rPr>
        <w:t>As citações no texto devem ser indicadas no formato (Autor, ano) e, se forem diretas, deve incluir-se o(s) número(s) de página(s). Ex: (Silva, 2021, p. 21); (Silva, 2021, pp. 22-23).</w:t>
      </w:r>
    </w:p>
    <w:p w14:paraId="28581353" w14:textId="77777777" w:rsidR="0018077F" w:rsidRPr="005950AD" w:rsidRDefault="0018077F" w:rsidP="005950AD">
      <w:pPr>
        <w:pStyle w:val="rtejustify"/>
        <w:numPr>
          <w:ilvl w:val="0"/>
          <w:numId w:val="8"/>
        </w:numPr>
        <w:shd w:val="clear" w:color="auto" w:fill="FFFFFF"/>
        <w:jc w:val="both"/>
        <w:rPr>
          <w:rFonts w:ascii="Arial Narrow" w:hAnsi="Arial Narrow" w:cs="Calibri"/>
        </w:rPr>
      </w:pPr>
      <w:r w:rsidRPr="005950AD">
        <w:rPr>
          <w:rFonts w:ascii="Arial Narrow" w:hAnsi="Arial Narrow" w:cs="Calibri"/>
        </w:rPr>
        <w:t xml:space="preserve">As citações com mais de dois/duas autores/as devem incluir apenas o apelido do/a primeiro/a autor/a, seguido de </w:t>
      </w:r>
      <w:proofErr w:type="spellStart"/>
      <w:r w:rsidRPr="005950AD">
        <w:rPr>
          <w:rFonts w:ascii="Arial Narrow" w:hAnsi="Arial Narrow" w:cs="Calibri"/>
        </w:rPr>
        <w:t>et</w:t>
      </w:r>
      <w:proofErr w:type="spellEnd"/>
      <w:r w:rsidRPr="005950AD">
        <w:rPr>
          <w:rFonts w:ascii="Arial Narrow" w:hAnsi="Arial Narrow" w:cs="Calibri"/>
        </w:rPr>
        <w:t xml:space="preserve"> al. (sem itálico). Ex: (Silva </w:t>
      </w:r>
      <w:proofErr w:type="spellStart"/>
      <w:r w:rsidRPr="005950AD">
        <w:rPr>
          <w:rFonts w:ascii="Arial Narrow" w:hAnsi="Arial Narrow" w:cs="Calibri"/>
        </w:rPr>
        <w:t>et</w:t>
      </w:r>
      <w:proofErr w:type="spellEnd"/>
      <w:r w:rsidRPr="005950AD">
        <w:rPr>
          <w:rFonts w:ascii="Arial Narrow" w:hAnsi="Arial Narrow" w:cs="Calibri"/>
        </w:rPr>
        <w:t xml:space="preserve"> al., 2021).</w:t>
      </w:r>
    </w:p>
    <w:p w14:paraId="55EA174A" w14:textId="77777777" w:rsidR="0018077F" w:rsidRPr="005950AD" w:rsidRDefault="0018077F" w:rsidP="005950AD">
      <w:pPr>
        <w:pStyle w:val="rtejustify"/>
        <w:numPr>
          <w:ilvl w:val="0"/>
          <w:numId w:val="8"/>
        </w:numPr>
        <w:shd w:val="clear" w:color="auto" w:fill="FFFFFF"/>
        <w:jc w:val="both"/>
        <w:rPr>
          <w:rFonts w:ascii="Arial Narrow" w:hAnsi="Arial Narrow" w:cs="Calibri"/>
        </w:rPr>
      </w:pPr>
      <w:r w:rsidRPr="005950AD">
        <w:rPr>
          <w:rFonts w:ascii="Arial Narrow" w:hAnsi="Arial Narrow" w:cs="Calibri"/>
        </w:rPr>
        <w:t>No caso de serem citadas várias referências, elas devem ser ordenadas por ordem alfabética do apelido do/a primeiro/a autor/a e separadas por ponto e vírgula. Ex: (Alves, 2021; Fontes, 2015; Sousa, 2017).</w:t>
      </w:r>
    </w:p>
    <w:p w14:paraId="108C5E4F" w14:textId="77777777" w:rsidR="0018077F" w:rsidRPr="005950AD" w:rsidRDefault="0018077F" w:rsidP="005950AD">
      <w:pPr>
        <w:pStyle w:val="show"/>
        <w:numPr>
          <w:ilvl w:val="0"/>
          <w:numId w:val="8"/>
        </w:numPr>
        <w:shd w:val="clear" w:color="auto" w:fill="FFFFFF"/>
        <w:jc w:val="both"/>
        <w:rPr>
          <w:rFonts w:ascii="Arial Narrow" w:hAnsi="Arial Narrow" w:cs="Calibri"/>
        </w:rPr>
      </w:pPr>
      <w:r w:rsidRPr="005950AD">
        <w:rPr>
          <w:rFonts w:ascii="Arial Narrow" w:hAnsi="Arial Narrow" w:cs="Calibri"/>
        </w:rPr>
        <w:t>As citações com mais de 40 palavras devem aparecer em bloco indentado à esquerda (0,5 cm), sem aspas e em letra tamanho 10.</w:t>
      </w:r>
      <w:r w:rsidRPr="005950AD">
        <w:rPr>
          <w:rFonts w:ascii="Arial Narrow" w:hAnsi="Arial Narrow" w:cs="Calibri"/>
        </w:rPr>
        <w:br/>
      </w:r>
      <w:r w:rsidRPr="005950AD">
        <w:rPr>
          <w:rFonts w:ascii="Arial Narrow" w:hAnsi="Arial Narrow" w:cs="Calibri"/>
        </w:rPr>
        <w:br/>
      </w:r>
      <w:r w:rsidRPr="005950AD">
        <w:rPr>
          <w:rStyle w:val="nfase"/>
          <w:rFonts w:ascii="Arial Narrow" w:eastAsiaTheme="majorEastAsia" w:hAnsi="Arial Narrow" w:cs="Calibri"/>
          <w:b/>
          <w:bCs/>
        </w:rPr>
        <w:t>Referências</w:t>
      </w:r>
    </w:p>
    <w:p w14:paraId="740AA9CE" w14:textId="77777777" w:rsidR="0018077F" w:rsidRPr="005950AD" w:rsidRDefault="0018077F" w:rsidP="005950AD">
      <w:pPr>
        <w:pStyle w:val="rtejustify"/>
        <w:numPr>
          <w:ilvl w:val="0"/>
          <w:numId w:val="8"/>
        </w:numPr>
        <w:shd w:val="clear" w:color="auto" w:fill="FFFFFF"/>
        <w:jc w:val="both"/>
        <w:rPr>
          <w:rFonts w:ascii="Arial Narrow" w:hAnsi="Arial Narrow" w:cs="Calibri"/>
        </w:rPr>
      </w:pPr>
      <w:r w:rsidRPr="005950AD">
        <w:rPr>
          <w:rFonts w:ascii="Arial Narrow" w:hAnsi="Arial Narrow" w:cs="Calibri"/>
        </w:rPr>
        <w:t>As referências devem ser organizadas alfabeticamente numa secção autónoma intitulada “Referências bibliográficas”. Todas as referências devem ser apresentadas de forma completa e rigorosa.</w:t>
      </w:r>
    </w:p>
    <w:p w14:paraId="58212B03" w14:textId="77777777" w:rsidR="0018077F" w:rsidRPr="005950AD" w:rsidRDefault="0018077F" w:rsidP="005950AD">
      <w:pPr>
        <w:pStyle w:val="rtejustify"/>
        <w:numPr>
          <w:ilvl w:val="0"/>
          <w:numId w:val="8"/>
        </w:numPr>
        <w:shd w:val="clear" w:color="auto" w:fill="FFFFFF"/>
        <w:jc w:val="both"/>
        <w:rPr>
          <w:rFonts w:ascii="Arial Narrow" w:hAnsi="Arial Narrow" w:cs="Calibri"/>
        </w:rPr>
      </w:pPr>
      <w:r w:rsidRPr="005950AD">
        <w:rPr>
          <w:rFonts w:ascii="Arial Narrow" w:hAnsi="Arial Narrow" w:cs="Calibri"/>
        </w:rPr>
        <w:t>Todas as referências desta lista final devem ter sido utilizadas no texto, assim como todas as referências citadas no texto devem constar da lista.</w:t>
      </w:r>
    </w:p>
    <w:p w14:paraId="0B7BF094" w14:textId="77777777" w:rsidR="0018077F" w:rsidRPr="005950AD" w:rsidRDefault="0018077F" w:rsidP="005950AD">
      <w:pPr>
        <w:pStyle w:val="show"/>
        <w:numPr>
          <w:ilvl w:val="0"/>
          <w:numId w:val="8"/>
        </w:numPr>
        <w:shd w:val="clear" w:color="auto" w:fill="FFFFFF"/>
        <w:jc w:val="both"/>
        <w:rPr>
          <w:rFonts w:ascii="Arial Narrow" w:hAnsi="Arial Narrow" w:cs="Calibri"/>
        </w:rPr>
      </w:pPr>
      <w:r w:rsidRPr="005950AD">
        <w:rPr>
          <w:rFonts w:ascii="Arial Narrow" w:hAnsi="Arial Narrow" w:cs="Calibri"/>
        </w:rPr>
        <w:t>Quando disponíveis, devem ser fornecidos os DOI e URL para as referências.</w:t>
      </w:r>
    </w:p>
    <w:p w14:paraId="2CC9131E" w14:textId="77777777" w:rsidR="0018077F" w:rsidRPr="005950AD" w:rsidRDefault="0018077F" w:rsidP="005950AD">
      <w:pPr>
        <w:pStyle w:val="rtejustify"/>
        <w:shd w:val="clear" w:color="auto" w:fill="FFFFFF"/>
        <w:spacing w:before="300" w:beforeAutospacing="0" w:after="300" w:afterAutospacing="0" w:line="375" w:lineRule="atLeast"/>
        <w:jc w:val="both"/>
        <w:rPr>
          <w:rFonts w:ascii="Arial Narrow" w:hAnsi="Arial Narrow" w:cs="Calibri"/>
        </w:rPr>
      </w:pPr>
      <w:r w:rsidRPr="005950AD">
        <w:rPr>
          <w:rFonts w:ascii="Arial Narrow" w:hAnsi="Arial Narrow" w:cs="Calibri"/>
        </w:rPr>
        <w:t> </w:t>
      </w:r>
    </w:p>
    <w:p w14:paraId="38EF25F6" w14:textId="77777777" w:rsidR="0018077F" w:rsidRPr="005950AD" w:rsidRDefault="0018077F" w:rsidP="005950AD">
      <w:pPr>
        <w:pStyle w:val="rtejustify"/>
        <w:shd w:val="clear" w:color="auto" w:fill="FFFFFF"/>
        <w:spacing w:before="300" w:beforeAutospacing="0" w:after="300" w:afterAutospacing="0" w:line="375" w:lineRule="atLeast"/>
        <w:jc w:val="both"/>
        <w:rPr>
          <w:rFonts w:ascii="Arial Narrow" w:hAnsi="Arial Narrow" w:cs="Calibri"/>
        </w:rPr>
      </w:pPr>
      <w:r w:rsidRPr="005950AD">
        <w:rPr>
          <w:rStyle w:val="Forte"/>
          <w:rFonts w:ascii="Arial Narrow" w:hAnsi="Arial Narrow" w:cs="Calibri"/>
        </w:rPr>
        <w:t>Formato das Referências Bibliográficas</w:t>
      </w:r>
    </w:p>
    <w:p w14:paraId="499033D2" w14:textId="77777777" w:rsidR="0018077F" w:rsidRPr="005950AD" w:rsidRDefault="0018077F" w:rsidP="005950AD">
      <w:pPr>
        <w:pStyle w:val="rtejustify"/>
        <w:shd w:val="clear" w:color="auto" w:fill="FFFFFF"/>
        <w:spacing w:before="300" w:beforeAutospacing="0" w:after="300" w:afterAutospacing="0" w:line="375" w:lineRule="atLeast"/>
        <w:jc w:val="both"/>
        <w:rPr>
          <w:rFonts w:ascii="Arial Narrow" w:hAnsi="Arial Narrow" w:cs="Calibri"/>
        </w:rPr>
      </w:pPr>
      <w:r w:rsidRPr="005950AD">
        <w:rPr>
          <w:rStyle w:val="nfase"/>
          <w:rFonts w:ascii="Arial Narrow" w:eastAsiaTheme="majorEastAsia" w:hAnsi="Arial Narrow" w:cs="Calibri"/>
          <w:b/>
          <w:bCs/>
        </w:rPr>
        <w:t xml:space="preserve">Artigo com “digital </w:t>
      </w:r>
      <w:proofErr w:type="spellStart"/>
      <w:r w:rsidRPr="005950AD">
        <w:rPr>
          <w:rStyle w:val="nfase"/>
          <w:rFonts w:ascii="Arial Narrow" w:eastAsiaTheme="majorEastAsia" w:hAnsi="Arial Narrow" w:cs="Calibri"/>
          <w:b/>
          <w:bCs/>
        </w:rPr>
        <w:t>object</w:t>
      </w:r>
      <w:proofErr w:type="spellEnd"/>
      <w:r w:rsidRPr="005950AD">
        <w:rPr>
          <w:rStyle w:val="nfase"/>
          <w:rFonts w:ascii="Arial Narrow" w:eastAsiaTheme="majorEastAsia" w:hAnsi="Arial Narrow" w:cs="Calibri"/>
          <w:b/>
          <w:bCs/>
        </w:rPr>
        <w:t xml:space="preserve"> </w:t>
      </w:r>
      <w:proofErr w:type="spellStart"/>
      <w:r w:rsidRPr="005950AD">
        <w:rPr>
          <w:rStyle w:val="nfase"/>
          <w:rFonts w:ascii="Arial Narrow" w:eastAsiaTheme="majorEastAsia" w:hAnsi="Arial Narrow" w:cs="Calibri"/>
          <w:b/>
          <w:bCs/>
        </w:rPr>
        <w:t>identifier</w:t>
      </w:r>
      <w:proofErr w:type="spellEnd"/>
      <w:r w:rsidRPr="005950AD">
        <w:rPr>
          <w:rStyle w:val="nfase"/>
          <w:rFonts w:ascii="Arial Narrow" w:eastAsiaTheme="majorEastAsia" w:hAnsi="Arial Narrow" w:cs="Calibri"/>
          <w:b/>
          <w:bCs/>
        </w:rPr>
        <w:t>” (DOI)</w:t>
      </w:r>
    </w:p>
    <w:p w14:paraId="3C20D6E1" w14:textId="77777777" w:rsidR="0018077F" w:rsidRPr="005950AD" w:rsidRDefault="0018077F" w:rsidP="005950AD">
      <w:pPr>
        <w:pStyle w:val="rtejustify"/>
        <w:shd w:val="clear" w:color="auto" w:fill="FFFFFF"/>
        <w:spacing w:before="300" w:beforeAutospacing="0" w:after="300" w:afterAutospacing="0" w:line="375" w:lineRule="atLeast"/>
        <w:jc w:val="both"/>
        <w:rPr>
          <w:rFonts w:ascii="Arial Narrow" w:hAnsi="Arial Narrow" w:cs="Calibri"/>
        </w:rPr>
      </w:pPr>
      <w:r w:rsidRPr="005950AD">
        <w:rPr>
          <w:rFonts w:ascii="Arial Narrow" w:hAnsi="Arial Narrow" w:cs="Calibri"/>
        </w:rPr>
        <w:t>Autor, Nome (Ano). Título do artigo. </w:t>
      </w:r>
      <w:r w:rsidRPr="005950AD">
        <w:rPr>
          <w:rStyle w:val="nfase"/>
          <w:rFonts w:ascii="Arial Narrow" w:eastAsiaTheme="majorEastAsia" w:hAnsi="Arial Narrow" w:cs="Calibri"/>
        </w:rPr>
        <w:t>Título da Revista com Iniciais Maiúsculas, volume</w:t>
      </w:r>
      <w:r w:rsidRPr="005950AD">
        <w:rPr>
          <w:rFonts w:ascii="Arial Narrow" w:hAnsi="Arial Narrow" w:cs="Calibri"/>
        </w:rPr>
        <w:t>(número), pp-pp. </w:t>
      </w:r>
      <w:hyperlink r:id="rId24" w:tooltip="https://doi.org/xxxxx/xxxxx.xxxx" w:history="1">
        <w:r w:rsidRPr="005950AD">
          <w:rPr>
            <w:rStyle w:val="Hiperligao"/>
            <w:rFonts w:ascii="Arial Narrow" w:hAnsi="Arial Narrow" w:cs="Calibri"/>
            <w:color w:val="000000"/>
          </w:rPr>
          <w:t>https://doi.org/xxxxx/xxxxx.xxxx</w:t>
        </w:r>
      </w:hyperlink>
    </w:p>
    <w:p w14:paraId="52E05C8A" w14:textId="77777777" w:rsidR="0018077F" w:rsidRPr="005950AD" w:rsidRDefault="0018077F" w:rsidP="005950AD">
      <w:pPr>
        <w:pStyle w:val="rtejustify"/>
        <w:shd w:val="clear" w:color="auto" w:fill="FFFFFF"/>
        <w:spacing w:before="300" w:beforeAutospacing="0" w:after="300" w:afterAutospacing="0" w:line="375" w:lineRule="atLeast"/>
        <w:jc w:val="both"/>
        <w:rPr>
          <w:rFonts w:ascii="Arial Narrow" w:hAnsi="Arial Narrow" w:cs="Calibri"/>
          <w:lang w:val="en-US"/>
        </w:rPr>
      </w:pPr>
      <w:r w:rsidRPr="009829F4">
        <w:rPr>
          <w:rFonts w:ascii="Arial Narrow" w:hAnsi="Arial Narrow" w:cs="Calibri"/>
        </w:rPr>
        <w:t xml:space="preserve">Lopes, Amélia, &amp; Pereira, Fátima (2012). </w:t>
      </w:r>
      <w:r w:rsidRPr="005950AD">
        <w:rPr>
          <w:rFonts w:ascii="Arial Narrow" w:hAnsi="Arial Narrow" w:cs="Calibri"/>
          <w:lang w:val="en-US"/>
        </w:rPr>
        <w:t>Everyday life and everyday learning: The ways in which pre-service teacher education curriculum can encourage personal dimensions of teacher identity. </w:t>
      </w:r>
      <w:r w:rsidRPr="005950AD">
        <w:rPr>
          <w:rStyle w:val="nfase"/>
          <w:rFonts w:ascii="Arial Narrow" w:eastAsiaTheme="majorEastAsia" w:hAnsi="Arial Narrow" w:cs="Calibri"/>
          <w:lang w:val="en-US"/>
        </w:rPr>
        <w:t>European Journal of Teacher Education</w:t>
      </w:r>
      <w:r w:rsidRPr="005950AD">
        <w:rPr>
          <w:rFonts w:ascii="Arial Narrow" w:hAnsi="Arial Narrow" w:cs="Calibri"/>
          <w:lang w:val="en-US"/>
        </w:rPr>
        <w:t>, </w:t>
      </w:r>
      <w:r w:rsidRPr="005950AD">
        <w:rPr>
          <w:rStyle w:val="nfase"/>
          <w:rFonts w:ascii="Arial Narrow" w:eastAsiaTheme="majorEastAsia" w:hAnsi="Arial Narrow" w:cs="Calibri"/>
          <w:lang w:val="en-US"/>
        </w:rPr>
        <w:t>35</w:t>
      </w:r>
      <w:r w:rsidRPr="005950AD">
        <w:rPr>
          <w:rFonts w:ascii="Arial Narrow" w:hAnsi="Arial Narrow" w:cs="Calibri"/>
          <w:lang w:val="en-US"/>
        </w:rPr>
        <w:t>(1), 17-38. </w:t>
      </w:r>
      <w:hyperlink r:id="rId25" w:tooltip="https://doi.org/10.1080/02619768.2011.633995" w:history="1">
        <w:r w:rsidRPr="005950AD">
          <w:rPr>
            <w:rStyle w:val="Hiperligao"/>
            <w:rFonts w:ascii="Arial Narrow" w:hAnsi="Arial Narrow" w:cs="Calibri"/>
            <w:color w:val="000000"/>
            <w:lang w:val="en-US"/>
          </w:rPr>
          <w:t>https://doi.org/10.1080/02619768.2011.633995</w:t>
        </w:r>
      </w:hyperlink>
    </w:p>
    <w:p w14:paraId="044AFC11" w14:textId="77777777" w:rsidR="0018077F" w:rsidRPr="005950AD" w:rsidRDefault="0018077F" w:rsidP="005950AD">
      <w:pPr>
        <w:pStyle w:val="rtejustify"/>
        <w:shd w:val="clear" w:color="auto" w:fill="FFFFFF"/>
        <w:spacing w:before="300" w:beforeAutospacing="0" w:after="300" w:afterAutospacing="0" w:line="375" w:lineRule="atLeast"/>
        <w:jc w:val="both"/>
        <w:rPr>
          <w:rFonts w:ascii="Arial Narrow" w:hAnsi="Arial Narrow" w:cs="Calibri"/>
          <w:lang w:val="en-US"/>
        </w:rPr>
      </w:pPr>
      <w:proofErr w:type="spellStart"/>
      <w:r w:rsidRPr="005950AD">
        <w:rPr>
          <w:rStyle w:val="nfase"/>
          <w:rFonts w:ascii="Arial Narrow" w:eastAsiaTheme="majorEastAsia" w:hAnsi="Arial Narrow" w:cs="Calibri"/>
          <w:b/>
          <w:bCs/>
          <w:lang w:val="en-US"/>
        </w:rPr>
        <w:t>Artigo</w:t>
      </w:r>
      <w:proofErr w:type="spellEnd"/>
      <w:r w:rsidRPr="005950AD">
        <w:rPr>
          <w:rStyle w:val="nfase"/>
          <w:rFonts w:ascii="Arial Narrow" w:eastAsiaTheme="majorEastAsia" w:hAnsi="Arial Narrow" w:cs="Calibri"/>
          <w:b/>
          <w:bCs/>
          <w:lang w:val="en-US"/>
        </w:rPr>
        <w:t xml:space="preserve"> </w:t>
      </w:r>
      <w:proofErr w:type="spellStart"/>
      <w:r w:rsidRPr="005950AD">
        <w:rPr>
          <w:rStyle w:val="nfase"/>
          <w:rFonts w:ascii="Arial Narrow" w:eastAsiaTheme="majorEastAsia" w:hAnsi="Arial Narrow" w:cs="Calibri"/>
          <w:b/>
          <w:bCs/>
          <w:lang w:val="en-US"/>
        </w:rPr>
        <w:t>sem</w:t>
      </w:r>
      <w:proofErr w:type="spellEnd"/>
      <w:r w:rsidRPr="005950AD">
        <w:rPr>
          <w:rStyle w:val="nfase"/>
          <w:rFonts w:ascii="Arial Narrow" w:eastAsiaTheme="majorEastAsia" w:hAnsi="Arial Narrow" w:cs="Calibri"/>
          <w:b/>
          <w:bCs/>
          <w:lang w:val="en-US"/>
        </w:rPr>
        <w:t xml:space="preserve"> DOI </w:t>
      </w:r>
      <w:proofErr w:type="spellStart"/>
      <w:r w:rsidRPr="005950AD">
        <w:rPr>
          <w:rStyle w:val="nfase"/>
          <w:rFonts w:ascii="Arial Narrow" w:eastAsiaTheme="majorEastAsia" w:hAnsi="Arial Narrow" w:cs="Calibri"/>
          <w:b/>
          <w:bCs/>
          <w:lang w:val="en-US"/>
        </w:rPr>
        <w:t>disponível</w:t>
      </w:r>
      <w:proofErr w:type="spellEnd"/>
    </w:p>
    <w:p w14:paraId="4BB4DB29" w14:textId="77777777" w:rsidR="0018077F" w:rsidRPr="005950AD" w:rsidRDefault="0018077F" w:rsidP="005950AD">
      <w:pPr>
        <w:pStyle w:val="rtejustify"/>
        <w:shd w:val="clear" w:color="auto" w:fill="FFFFFF"/>
        <w:spacing w:before="300" w:beforeAutospacing="0" w:after="300" w:afterAutospacing="0" w:line="375" w:lineRule="atLeast"/>
        <w:jc w:val="both"/>
        <w:rPr>
          <w:rFonts w:ascii="Arial Narrow" w:hAnsi="Arial Narrow" w:cs="Calibri"/>
          <w:lang w:val="en-US"/>
        </w:rPr>
      </w:pPr>
      <w:r w:rsidRPr="005950AD">
        <w:rPr>
          <w:rFonts w:ascii="Arial Narrow" w:hAnsi="Arial Narrow" w:cs="Calibri"/>
        </w:rPr>
        <w:t>Autor, Nome A., &amp; Autor, Nome B. (Ano). Título do artigo. </w:t>
      </w:r>
      <w:r w:rsidRPr="005950AD">
        <w:rPr>
          <w:rStyle w:val="nfase"/>
          <w:rFonts w:ascii="Arial Narrow" w:eastAsiaTheme="majorEastAsia" w:hAnsi="Arial Narrow" w:cs="Calibri"/>
        </w:rPr>
        <w:t>Título da Revista Com Iniciais Maiúsculas, volume</w:t>
      </w:r>
      <w:r w:rsidRPr="005950AD">
        <w:rPr>
          <w:rFonts w:ascii="Arial Narrow" w:hAnsi="Arial Narrow" w:cs="Calibri"/>
        </w:rPr>
        <w:t>(número), pp-pp. </w:t>
      </w:r>
      <w:hyperlink r:id="rId26" w:tooltip="http://www.xxxxxxx" w:history="1">
        <w:r w:rsidRPr="005950AD">
          <w:rPr>
            <w:rStyle w:val="Hiperligao"/>
            <w:rFonts w:ascii="Arial Narrow" w:hAnsi="Arial Narrow" w:cs="Calibri"/>
            <w:color w:val="000000"/>
            <w:lang w:val="en-US"/>
          </w:rPr>
          <w:t>http://www.xxxxxxx</w:t>
        </w:r>
      </w:hyperlink>
    </w:p>
    <w:p w14:paraId="74489C91" w14:textId="77777777" w:rsidR="0018077F" w:rsidRPr="005950AD" w:rsidRDefault="0018077F" w:rsidP="005950AD">
      <w:pPr>
        <w:pStyle w:val="rtejustify"/>
        <w:shd w:val="clear" w:color="auto" w:fill="FFFFFF"/>
        <w:spacing w:before="300" w:beforeAutospacing="0" w:after="300" w:afterAutospacing="0" w:line="375" w:lineRule="atLeast"/>
        <w:jc w:val="both"/>
        <w:rPr>
          <w:rFonts w:ascii="Arial Narrow" w:hAnsi="Arial Narrow" w:cs="Calibri"/>
        </w:rPr>
      </w:pPr>
      <w:proofErr w:type="spellStart"/>
      <w:r w:rsidRPr="005950AD">
        <w:rPr>
          <w:rFonts w:ascii="Arial Narrow" w:hAnsi="Arial Narrow" w:cs="Calibri"/>
          <w:lang w:val="en-US"/>
        </w:rPr>
        <w:t>Clandinin</w:t>
      </w:r>
      <w:proofErr w:type="spellEnd"/>
      <w:r w:rsidRPr="005950AD">
        <w:rPr>
          <w:rFonts w:ascii="Arial Narrow" w:hAnsi="Arial Narrow" w:cs="Calibri"/>
          <w:lang w:val="en-US"/>
        </w:rPr>
        <w:t>, D. Jean, Lessard, Sean, &amp; Caine, Vera (2012). Reverberations of narrative inquiry: How resonant echoes of an inquiry with early school leavers shaped further inquiries. </w:t>
      </w:r>
      <w:r w:rsidRPr="005950AD">
        <w:rPr>
          <w:rStyle w:val="nfase"/>
          <w:rFonts w:ascii="Arial Narrow" w:eastAsiaTheme="majorEastAsia" w:hAnsi="Arial Narrow" w:cs="Calibri"/>
        </w:rPr>
        <w:t>Educação, Sociedade &amp; Culturas</w:t>
      </w:r>
      <w:r w:rsidRPr="005950AD">
        <w:rPr>
          <w:rFonts w:ascii="Arial Narrow" w:hAnsi="Arial Narrow" w:cs="Calibri"/>
        </w:rPr>
        <w:t>, </w:t>
      </w:r>
      <w:r w:rsidRPr="005950AD">
        <w:rPr>
          <w:rStyle w:val="nfase"/>
          <w:rFonts w:ascii="Arial Narrow" w:eastAsiaTheme="majorEastAsia" w:hAnsi="Arial Narrow" w:cs="Calibri"/>
        </w:rPr>
        <w:t>36</w:t>
      </w:r>
      <w:r w:rsidRPr="005950AD">
        <w:rPr>
          <w:rFonts w:ascii="Arial Narrow" w:hAnsi="Arial Narrow" w:cs="Calibri"/>
        </w:rPr>
        <w:t>, 7-24. http://www.fpce.up.pt/ciie/revistaesc/ESC36/ESC36_D.Jean_Sean&amp;Vera.pdf </w:t>
      </w:r>
    </w:p>
    <w:p w14:paraId="20AB5D5D" w14:textId="77777777" w:rsidR="0018077F" w:rsidRPr="005950AD" w:rsidRDefault="0018077F" w:rsidP="005950AD">
      <w:pPr>
        <w:pStyle w:val="rtejustify"/>
        <w:shd w:val="clear" w:color="auto" w:fill="FFFFFF"/>
        <w:spacing w:before="300" w:beforeAutospacing="0" w:after="300" w:afterAutospacing="0" w:line="375" w:lineRule="atLeast"/>
        <w:jc w:val="both"/>
        <w:rPr>
          <w:rFonts w:ascii="Arial Narrow" w:hAnsi="Arial Narrow" w:cs="Calibri"/>
        </w:rPr>
      </w:pPr>
      <w:r w:rsidRPr="005950AD">
        <w:rPr>
          <w:rStyle w:val="nfase"/>
          <w:rFonts w:ascii="Arial Narrow" w:eastAsiaTheme="majorEastAsia" w:hAnsi="Arial Narrow" w:cs="Calibri"/>
          <w:b/>
          <w:bCs/>
        </w:rPr>
        <w:t>Livro (versão impressa)</w:t>
      </w:r>
    </w:p>
    <w:p w14:paraId="692987D5" w14:textId="77777777" w:rsidR="0018077F" w:rsidRPr="005950AD" w:rsidRDefault="0018077F" w:rsidP="005950AD">
      <w:pPr>
        <w:pStyle w:val="rtejustify"/>
        <w:shd w:val="clear" w:color="auto" w:fill="FFFFFF"/>
        <w:spacing w:before="300" w:beforeAutospacing="0" w:after="300" w:afterAutospacing="0" w:line="375" w:lineRule="atLeast"/>
        <w:jc w:val="both"/>
        <w:rPr>
          <w:rFonts w:ascii="Arial Narrow" w:hAnsi="Arial Narrow" w:cs="Calibri"/>
        </w:rPr>
      </w:pPr>
      <w:r w:rsidRPr="005950AD">
        <w:rPr>
          <w:rFonts w:ascii="Arial Narrow" w:hAnsi="Arial Narrow" w:cs="Calibri"/>
        </w:rPr>
        <w:lastRenderedPageBreak/>
        <w:t>Autor, Nome (Ano). </w:t>
      </w:r>
      <w:r w:rsidRPr="005950AD">
        <w:rPr>
          <w:rStyle w:val="nfase"/>
          <w:rFonts w:ascii="Arial Narrow" w:eastAsiaTheme="majorEastAsia" w:hAnsi="Arial Narrow" w:cs="Calibri"/>
        </w:rPr>
        <w:t>Título do livro em itálico: Inicial maiúscula também para o subtítulo</w:t>
      </w:r>
      <w:r w:rsidRPr="005950AD">
        <w:rPr>
          <w:rFonts w:ascii="Arial Narrow" w:hAnsi="Arial Narrow" w:cs="Calibri"/>
        </w:rPr>
        <w:t>. Editora.</w:t>
      </w:r>
    </w:p>
    <w:p w14:paraId="794CE86B" w14:textId="77777777" w:rsidR="0018077F" w:rsidRPr="005950AD" w:rsidRDefault="0018077F" w:rsidP="005950AD">
      <w:pPr>
        <w:pStyle w:val="rtejustify"/>
        <w:shd w:val="clear" w:color="auto" w:fill="FFFFFF"/>
        <w:spacing w:before="300" w:beforeAutospacing="0" w:after="300" w:afterAutospacing="0" w:line="375" w:lineRule="atLeast"/>
        <w:jc w:val="both"/>
        <w:rPr>
          <w:rFonts w:ascii="Arial Narrow" w:hAnsi="Arial Narrow" w:cs="Calibri"/>
        </w:rPr>
      </w:pPr>
      <w:proofErr w:type="spellStart"/>
      <w:r w:rsidRPr="005950AD">
        <w:rPr>
          <w:rFonts w:ascii="Arial Narrow" w:hAnsi="Arial Narrow" w:cs="Calibri"/>
        </w:rPr>
        <w:t>Bianchetti</w:t>
      </w:r>
      <w:proofErr w:type="spellEnd"/>
      <w:r w:rsidRPr="005950AD">
        <w:rPr>
          <w:rFonts w:ascii="Arial Narrow" w:hAnsi="Arial Narrow" w:cs="Calibri"/>
        </w:rPr>
        <w:t>, Lucídio, &amp; Correia, José A. (2011). </w:t>
      </w:r>
      <w:r w:rsidRPr="005950AD">
        <w:rPr>
          <w:rStyle w:val="nfase"/>
          <w:rFonts w:ascii="Arial Narrow" w:eastAsiaTheme="majorEastAsia" w:hAnsi="Arial Narrow" w:cs="Calibri"/>
        </w:rPr>
        <w:t xml:space="preserve">In/exclusão no trabalho e na educação: </w:t>
      </w:r>
      <w:proofErr w:type="spellStart"/>
      <w:r w:rsidRPr="005950AD">
        <w:rPr>
          <w:rStyle w:val="nfase"/>
          <w:rFonts w:ascii="Arial Narrow" w:eastAsiaTheme="majorEastAsia" w:hAnsi="Arial Narrow" w:cs="Calibri"/>
        </w:rPr>
        <w:t>Aspectos</w:t>
      </w:r>
      <w:proofErr w:type="spellEnd"/>
      <w:r w:rsidRPr="005950AD">
        <w:rPr>
          <w:rStyle w:val="nfase"/>
          <w:rFonts w:ascii="Arial Narrow" w:eastAsiaTheme="majorEastAsia" w:hAnsi="Arial Narrow" w:cs="Calibri"/>
        </w:rPr>
        <w:t xml:space="preserve"> mitológicos, históricos e conceituais</w:t>
      </w:r>
      <w:r w:rsidRPr="005950AD">
        <w:rPr>
          <w:rFonts w:ascii="Arial Narrow" w:hAnsi="Arial Narrow" w:cs="Calibri"/>
        </w:rPr>
        <w:t xml:space="preserve">. </w:t>
      </w:r>
      <w:proofErr w:type="spellStart"/>
      <w:r w:rsidRPr="005950AD">
        <w:rPr>
          <w:rFonts w:ascii="Arial Narrow" w:hAnsi="Arial Narrow" w:cs="Calibri"/>
        </w:rPr>
        <w:t>Papirus</w:t>
      </w:r>
      <w:proofErr w:type="spellEnd"/>
      <w:r w:rsidRPr="005950AD">
        <w:rPr>
          <w:rFonts w:ascii="Arial Narrow" w:hAnsi="Arial Narrow" w:cs="Calibri"/>
        </w:rPr>
        <w:t xml:space="preserve"> Editora.</w:t>
      </w:r>
    </w:p>
    <w:p w14:paraId="167D3C3F" w14:textId="77777777" w:rsidR="0018077F" w:rsidRPr="005950AD" w:rsidRDefault="0018077F" w:rsidP="005950AD">
      <w:pPr>
        <w:pStyle w:val="rtejustify"/>
        <w:shd w:val="clear" w:color="auto" w:fill="FFFFFF"/>
        <w:spacing w:before="300" w:beforeAutospacing="0" w:after="300" w:afterAutospacing="0" w:line="375" w:lineRule="atLeast"/>
        <w:jc w:val="both"/>
        <w:rPr>
          <w:rFonts w:ascii="Arial Narrow" w:hAnsi="Arial Narrow" w:cs="Calibri"/>
        </w:rPr>
      </w:pPr>
      <w:r w:rsidRPr="005950AD">
        <w:rPr>
          <w:rStyle w:val="nfase"/>
          <w:rFonts w:ascii="Arial Narrow" w:eastAsiaTheme="majorEastAsia" w:hAnsi="Arial Narrow" w:cs="Calibri"/>
          <w:b/>
          <w:bCs/>
        </w:rPr>
        <w:t>Livro – organização ou coordenação (versão impressa)</w:t>
      </w:r>
    </w:p>
    <w:p w14:paraId="5D7CFB9A" w14:textId="77777777" w:rsidR="0018077F" w:rsidRPr="005950AD" w:rsidRDefault="0018077F" w:rsidP="005950AD">
      <w:pPr>
        <w:pStyle w:val="rtejustify"/>
        <w:shd w:val="clear" w:color="auto" w:fill="FFFFFF"/>
        <w:spacing w:before="300" w:beforeAutospacing="0" w:after="300" w:afterAutospacing="0" w:line="375" w:lineRule="atLeast"/>
        <w:jc w:val="both"/>
        <w:rPr>
          <w:rFonts w:ascii="Arial Narrow" w:hAnsi="Arial Narrow" w:cs="Calibri"/>
          <w:lang w:val="en-US"/>
        </w:rPr>
      </w:pPr>
      <w:r w:rsidRPr="005950AD">
        <w:rPr>
          <w:rFonts w:ascii="Arial Narrow" w:hAnsi="Arial Narrow" w:cs="Calibri"/>
        </w:rPr>
        <w:t>Organizador, Nome (Ano). </w:t>
      </w:r>
      <w:r w:rsidRPr="005950AD">
        <w:rPr>
          <w:rStyle w:val="nfase"/>
          <w:rFonts w:ascii="Arial Narrow" w:eastAsiaTheme="majorEastAsia" w:hAnsi="Arial Narrow" w:cs="Calibri"/>
        </w:rPr>
        <w:t>Título do livro em itálico: Inicial maiúscula também para o subtítulo</w:t>
      </w:r>
      <w:r w:rsidRPr="005950AD">
        <w:rPr>
          <w:rFonts w:ascii="Arial Narrow" w:hAnsi="Arial Narrow" w:cs="Calibri"/>
        </w:rPr>
        <w:t xml:space="preserve">. </w:t>
      </w:r>
      <w:proofErr w:type="spellStart"/>
      <w:r w:rsidRPr="005950AD">
        <w:rPr>
          <w:rFonts w:ascii="Arial Narrow" w:hAnsi="Arial Narrow" w:cs="Calibri"/>
          <w:lang w:val="en-US"/>
        </w:rPr>
        <w:t>Editora</w:t>
      </w:r>
      <w:proofErr w:type="spellEnd"/>
      <w:r w:rsidRPr="005950AD">
        <w:rPr>
          <w:rFonts w:ascii="Arial Narrow" w:hAnsi="Arial Narrow" w:cs="Calibri"/>
          <w:lang w:val="en-US"/>
        </w:rPr>
        <w:t>.</w:t>
      </w:r>
    </w:p>
    <w:p w14:paraId="1ECD1E0F" w14:textId="77777777" w:rsidR="0018077F" w:rsidRPr="005950AD" w:rsidRDefault="0018077F" w:rsidP="005950AD">
      <w:pPr>
        <w:pStyle w:val="rtejustify"/>
        <w:shd w:val="clear" w:color="auto" w:fill="FFFFFF"/>
        <w:spacing w:before="300" w:beforeAutospacing="0" w:after="300" w:afterAutospacing="0" w:line="375" w:lineRule="atLeast"/>
        <w:jc w:val="both"/>
        <w:rPr>
          <w:rFonts w:ascii="Arial Narrow" w:hAnsi="Arial Narrow" w:cs="Calibri"/>
        </w:rPr>
      </w:pPr>
      <w:proofErr w:type="spellStart"/>
      <w:r w:rsidRPr="005950AD">
        <w:rPr>
          <w:rFonts w:ascii="Arial Narrow" w:hAnsi="Arial Narrow" w:cs="Calibri"/>
          <w:lang w:val="en-US"/>
        </w:rPr>
        <w:t>Hedtke</w:t>
      </w:r>
      <w:proofErr w:type="spellEnd"/>
      <w:r w:rsidRPr="005950AD">
        <w:rPr>
          <w:rFonts w:ascii="Arial Narrow" w:hAnsi="Arial Narrow" w:cs="Calibri"/>
          <w:lang w:val="en-US"/>
        </w:rPr>
        <w:t xml:space="preserve">, Reinhold, &amp; </w:t>
      </w:r>
      <w:proofErr w:type="spellStart"/>
      <w:r w:rsidRPr="005950AD">
        <w:rPr>
          <w:rFonts w:ascii="Arial Narrow" w:hAnsi="Arial Narrow" w:cs="Calibri"/>
          <w:lang w:val="en-US"/>
        </w:rPr>
        <w:t>Zimenkova</w:t>
      </w:r>
      <w:proofErr w:type="spellEnd"/>
      <w:r w:rsidRPr="005950AD">
        <w:rPr>
          <w:rFonts w:ascii="Arial Narrow" w:hAnsi="Arial Narrow" w:cs="Calibri"/>
          <w:lang w:val="en-US"/>
        </w:rPr>
        <w:t>, Tatjana (Eds.). (2013). </w:t>
      </w:r>
      <w:r w:rsidRPr="005950AD">
        <w:rPr>
          <w:rStyle w:val="nfase"/>
          <w:rFonts w:ascii="Arial Narrow" w:eastAsiaTheme="majorEastAsia" w:hAnsi="Arial Narrow" w:cs="Calibri"/>
          <w:lang w:val="en-US"/>
        </w:rPr>
        <w:t>Education for civic and political participation: A critical approach</w:t>
      </w:r>
      <w:r w:rsidRPr="005950AD">
        <w:rPr>
          <w:rFonts w:ascii="Arial Narrow" w:hAnsi="Arial Narrow" w:cs="Calibri"/>
          <w:lang w:val="en-US"/>
        </w:rPr>
        <w:t xml:space="preserve">. </w:t>
      </w:r>
      <w:r w:rsidRPr="005950AD">
        <w:rPr>
          <w:rFonts w:ascii="Arial Narrow" w:hAnsi="Arial Narrow" w:cs="Calibri"/>
        </w:rPr>
        <w:t>Routledge.</w:t>
      </w:r>
    </w:p>
    <w:p w14:paraId="3E06FA7E" w14:textId="77777777" w:rsidR="0018077F" w:rsidRPr="005950AD" w:rsidRDefault="0018077F" w:rsidP="005950AD">
      <w:pPr>
        <w:pStyle w:val="rtejustify"/>
        <w:shd w:val="clear" w:color="auto" w:fill="FFFFFF"/>
        <w:spacing w:before="300" w:beforeAutospacing="0" w:after="300" w:afterAutospacing="0" w:line="375" w:lineRule="atLeast"/>
        <w:jc w:val="both"/>
        <w:rPr>
          <w:rFonts w:ascii="Arial Narrow" w:hAnsi="Arial Narrow" w:cs="Calibri"/>
        </w:rPr>
      </w:pPr>
      <w:r w:rsidRPr="005950AD">
        <w:rPr>
          <w:rStyle w:val="nfase"/>
          <w:rFonts w:ascii="Arial Narrow" w:eastAsiaTheme="majorEastAsia" w:hAnsi="Arial Narrow" w:cs="Calibri"/>
          <w:b/>
          <w:bCs/>
        </w:rPr>
        <w:t>Livro eletrónico</w:t>
      </w:r>
    </w:p>
    <w:p w14:paraId="2CC493D5" w14:textId="77777777" w:rsidR="0018077F" w:rsidRPr="005950AD" w:rsidRDefault="0018077F" w:rsidP="005950AD">
      <w:pPr>
        <w:pStyle w:val="rtejustify"/>
        <w:shd w:val="clear" w:color="auto" w:fill="FFFFFF"/>
        <w:spacing w:before="300" w:beforeAutospacing="0" w:after="300" w:afterAutospacing="0" w:line="375" w:lineRule="atLeast"/>
        <w:jc w:val="both"/>
        <w:rPr>
          <w:rFonts w:ascii="Arial Narrow" w:hAnsi="Arial Narrow" w:cs="Calibri"/>
        </w:rPr>
      </w:pPr>
      <w:r w:rsidRPr="005950AD">
        <w:rPr>
          <w:rFonts w:ascii="Arial Narrow" w:hAnsi="Arial Narrow" w:cs="Calibri"/>
        </w:rPr>
        <w:t>Autor, Nome (Ano). </w:t>
      </w:r>
      <w:r w:rsidRPr="005950AD">
        <w:rPr>
          <w:rStyle w:val="nfase"/>
          <w:rFonts w:ascii="Arial Narrow" w:eastAsiaTheme="majorEastAsia" w:hAnsi="Arial Narrow" w:cs="Calibri"/>
        </w:rPr>
        <w:t>Título do livro em itálico: Inicial maiúscula também para o subtítulo</w:t>
      </w:r>
      <w:r w:rsidRPr="005950AD">
        <w:rPr>
          <w:rFonts w:ascii="Arial Narrow" w:hAnsi="Arial Narrow" w:cs="Calibri"/>
        </w:rPr>
        <w:t>. http://www.xxxxxxx</w:t>
      </w:r>
    </w:p>
    <w:p w14:paraId="0C6826FA" w14:textId="77777777" w:rsidR="0018077F" w:rsidRPr="005950AD" w:rsidRDefault="0018077F" w:rsidP="005950AD">
      <w:pPr>
        <w:pStyle w:val="rtejustify"/>
        <w:shd w:val="clear" w:color="auto" w:fill="FFFFFF"/>
        <w:spacing w:before="300" w:beforeAutospacing="0" w:after="300" w:afterAutospacing="0" w:line="375" w:lineRule="atLeast"/>
        <w:jc w:val="both"/>
        <w:rPr>
          <w:rFonts w:ascii="Arial Narrow" w:hAnsi="Arial Narrow" w:cs="Calibri"/>
          <w:lang w:val="en-US"/>
        </w:rPr>
      </w:pPr>
      <w:r w:rsidRPr="005950AD">
        <w:rPr>
          <w:rFonts w:ascii="Arial Narrow" w:hAnsi="Arial Narrow" w:cs="Calibri"/>
        </w:rPr>
        <w:t xml:space="preserve">Silva, Sofia M., &amp; </w:t>
      </w:r>
      <w:proofErr w:type="spellStart"/>
      <w:r w:rsidRPr="005950AD">
        <w:rPr>
          <w:rFonts w:ascii="Arial Narrow" w:hAnsi="Arial Narrow" w:cs="Calibri"/>
        </w:rPr>
        <w:t>Landri</w:t>
      </w:r>
      <w:proofErr w:type="spellEnd"/>
      <w:r w:rsidRPr="005950AD">
        <w:rPr>
          <w:rFonts w:ascii="Arial Narrow" w:hAnsi="Arial Narrow" w:cs="Calibri"/>
        </w:rPr>
        <w:t xml:space="preserve">, Paolo (Eds.). </w:t>
      </w:r>
      <w:r w:rsidRPr="005950AD">
        <w:rPr>
          <w:rFonts w:ascii="Arial Narrow" w:hAnsi="Arial Narrow" w:cs="Calibri"/>
          <w:lang w:val="en-US"/>
        </w:rPr>
        <w:t>(2012). </w:t>
      </w:r>
      <w:r w:rsidRPr="005950AD">
        <w:rPr>
          <w:rStyle w:val="nfase"/>
          <w:rFonts w:ascii="Arial Narrow" w:eastAsiaTheme="majorEastAsia" w:hAnsi="Arial Narrow" w:cs="Calibri"/>
          <w:lang w:val="en-US"/>
        </w:rPr>
        <w:t>Rethinking education ethnography: Researching on-line communities and interactions</w:t>
      </w:r>
      <w:r w:rsidRPr="005950AD">
        <w:rPr>
          <w:rFonts w:ascii="Arial Narrow" w:hAnsi="Arial Narrow" w:cs="Calibri"/>
          <w:lang w:val="en-US"/>
        </w:rPr>
        <w:t>. http://www.fpce.up.pt/ciie/?q=publication/e-books/edition/rethinking-education-ethhnography</w:t>
      </w:r>
    </w:p>
    <w:p w14:paraId="12ABFB12" w14:textId="77777777" w:rsidR="0018077F" w:rsidRPr="005950AD" w:rsidRDefault="0018077F" w:rsidP="005950AD">
      <w:pPr>
        <w:pStyle w:val="rtejustify"/>
        <w:shd w:val="clear" w:color="auto" w:fill="FFFFFF"/>
        <w:spacing w:before="300" w:beforeAutospacing="0" w:after="300" w:afterAutospacing="0" w:line="375" w:lineRule="atLeast"/>
        <w:jc w:val="both"/>
        <w:rPr>
          <w:rFonts w:ascii="Arial Narrow" w:hAnsi="Arial Narrow" w:cs="Calibri"/>
        </w:rPr>
      </w:pPr>
      <w:r w:rsidRPr="005950AD">
        <w:rPr>
          <w:rStyle w:val="nfase"/>
          <w:rFonts w:ascii="Arial Narrow" w:eastAsiaTheme="majorEastAsia" w:hAnsi="Arial Narrow" w:cs="Calibri"/>
          <w:b/>
          <w:bCs/>
        </w:rPr>
        <w:t>Capítulo de livro</w:t>
      </w:r>
    </w:p>
    <w:p w14:paraId="6ACBA87E" w14:textId="77777777" w:rsidR="0018077F" w:rsidRPr="005950AD" w:rsidRDefault="0018077F" w:rsidP="005950AD">
      <w:pPr>
        <w:pStyle w:val="rtejustify"/>
        <w:shd w:val="clear" w:color="auto" w:fill="FFFFFF"/>
        <w:spacing w:before="300" w:beforeAutospacing="0" w:after="300" w:afterAutospacing="0" w:line="375" w:lineRule="atLeast"/>
        <w:jc w:val="both"/>
        <w:rPr>
          <w:rFonts w:ascii="Arial Narrow" w:hAnsi="Arial Narrow" w:cs="Calibri"/>
          <w:lang w:val="en-US"/>
        </w:rPr>
      </w:pPr>
      <w:r w:rsidRPr="005950AD">
        <w:rPr>
          <w:rFonts w:ascii="Arial Narrow" w:hAnsi="Arial Narrow" w:cs="Calibri"/>
        </w:rPr>
        <w:t>Autor, Nome A., &amp; Autor, Nome B. (Ano). Título do capítulo. In Nome A. Organizador, Nome B. Organizador, &amp; Nome C. Organizador (Eds.), </w:t>
      </w:r>
      <w:r w:rsidRPr="005950AD">
        <w:rPr>
          <w:rStyle w:val="nfase"/>
          <w:rFonts w:ascii="Arial Narrow" w:eastAsiaTheme="majorEastAsia" w:hAnsi="Arial Narrow" w:cs="Calibri"/>
        </w:rPr>
        <w:t>Título do livro em itálico: Inicial maiúscula também para o subtítulo</w:t>
      </w:r>
      <w:r w:rsidRPr="005950AD">
        <w:rPr>
          <w:rFonts w:ascii="Arial Narrow" w:hAnsi="Arial Narrow" w:cs="Calibri"/>
        </w:rPr>
        <w:t xml:space="preserve"> (pp. </w:t>
      </w:r>
      <w:proofErr w:type="spellStart"/>
      <w:r w:rsidRPr="005950AD">
        <w:rPr>
          <w:rFonts w:ascii="Arial Narrow" w:hAnsi="Arial Narrow" w:cs="Calibri"/>
        </w:rPr>
        <w:t>xxx-xxx</w:t>
      </w:r>
      <w:proofErr w:type="spellEnd"/>
      <w:r w:rsidRPr="005950AD">
        <w:rPr>
          <w:rFonts w:ascii="Arial Narrow" w:hAnsi="Arial Narrow" w:cs="Calibri"/>
        </w:rPr>
        <w:t xml:space="preserve">). </w:t>
      </w:r>
      <w:proofErr w:type="spellStart"/>
      <w:r w:rsidRPr="005950AD">
        <w:rPr>
          <w:rFonts w:ascii="Arial Narrow" w:hAnsi="Arial Narrow" w:cs="Calibri"/>
          <w:lang w:val="en-US"/>
        </w:rPr>
        <w:t>Editora</w:t>
      </w:r>
      <w:proofErr w:type="spellEnd"/>
      <w:r w:rsidRPr="005950AD">
        <w:rPr>
          <w:rFonts w:ascii="Arial Narrow" w:hAnsi="Arial Narrow" w:cs="Calibri"/>
          <w:lang w:val="en-US"/>
        </w:rPr>
        <w:t>.</w:t>
      </w:r>
    </w:p>
    <w:p w14:paraId="220BEA81" w14:textId="77777777" w:rsidR="0018077F" w:rsidRPr="005950AD" w:rsidRDefault="0018077F" w:rsidP="005950AD">
      <w:pPr>
        <w:pStyle w:val="rtejustify"/>
        <w:shd w:val="clear" w:color="auto" w:fill="FFFFFF"/>
        <w:spacing w:before="300" w:beforeAutospacing="0" w:after="300" w:afterAutospacing="0" w:line="375" w:lineRule="atLeast"/>
        <w:jc w:val="both"/>
        <w:rPr>
          <w:rFonts w:ascii="Arial Narrow" w:hAnsi="Arial Narrow" w:cs="Calibri"/>
          <w:lang w:val="en-US"/>
        </w:rPr>
      </w:pPr>
      <w:proofErr w:type="spellStart"/>
      <w:r w:rsidRPr="005950AD">
        <w:rPr>
          <w:rFonts w:ascii="Arial Narrow" w:hAnsi="Arial Narrow" w:cs="Calibri"/>
          <w:lang w:val="en-US"/>
        </w:rPr>
        <w:t>Stoer</w:t>
      </w:r>
      <w:proofErr w:type="spellEnd"/>
      <w:r w:rsidRPr="005950AD">
        <w:rPr>
          <w:rFonts w:ascii="Arial Narrow" w:hAnsi="Arial Narrow" w:cs="Calibri"/>
          <w:lang w:val="en-US"/>
        </w:rPr>
        <w:t xml:space="preserve">, Stephen R., &amp; </w:t>
      </w:r>
      <w:proofErr w:type="spellStart"/>
      <w:r w:rsidRPr="005950AD">
        <w:rPr>
          <w:rFonts w:ascii="Arial Narrow" w:hAnsi="Arial Narrow" w:cs="Calibri"/>
          <w:lang w:val="en-US"/>
        </w:rPr>
        <w:t>Cortesão</w:t>
      </w:r>
      <w:proofErr w:type="spellEnd"/>
      <w:r w:rsidRPr="005950AD">
        <w:rPr>
          <w:rFonts w:ascii="Arial Narrow" w:hAnsi="Arial Narrow" w:cs="Calibri"/>
          <w:lang w:val="en-US"/>
        </w:rPr>
        <w:t xml:space="preserve">, Luiza (2008). Multiculturalism and educational policy in a global context (European perspectives). In Nicolas </w:t>
      </w:r>
      <w:proofErr w:type="spellStart"/>
      <w:r w:rsidRPr="005950AD">
        <w:rPr>
          <w:rFonts w:ascii="Arial Narrow" w:hAnsi="Arial Narrow" w:cs="Calibri"/>
          <w:lang w:val="en-US"/>
        </w:rPr>
        <w:t>Burbules</w:t>
      </w:r>
      <w:proofErr w:type="spellEnd"/>
      <w:r w:rsidRPr="005950AD">
        <w:rPr>
          <w:rFonts w:ascii="Arial Narrow" w:hAnsi="Arial Narrow" w:cs="Calibri"/>
          <w:lang w:val="en-US"/>
        </w:rPr>
        <w:t xml:space="preserve"> &amp; Carlos Alberto Torres (Eds.), </w:t>
      </w:r>
      <w:r w:rsidRPr="005950AD">
        <w:rPr>
          <w:rStyle w:val="nfase"/>
          <w:rFonts w:ascii="Arial Narrow" w:eastAsiaTheme="majorEastAsia" w:hAnsi="Arial Narrow" w:cs="Calibri"/>
          <w:lang w:val="en-US"/>
        </w:rPr>
        <w:t>Globalizations and education critical perspectives</w:t>
      </w:r>
      <w:r w:rsidRPr="005950AD">
        <w:rPr>
          <w:rFonts w:ascii="Arial Narrow" w:hAnsi="Arial Narrow" w:cs="Calibri"/>
          <w:lang w:val="en-US"/>
        </w:rPr>
        <w:t> (2nd ed., pp. 253-274). Routledge.</w:t>
      </w:r>
    </w:p>
    <w:p w14:paraId="3E300CBD" w14:textId="77777777" w:rsidR="0018077F" w:rsidRPr="005950AD" w:rsidRDefault="0018077F" w:rsidP="005950AD">
      <w:pPr>
        <w:pStyle w:val="rtejustify"/>
        <w:shd w:val="clear" w:color="auto" w:fill="FFFFFF"/>
        <w:spacing w:before="300" w:beforeAutospacing="0" w:after="300" w:afterAutospacing="0" w:line="375" w:lineRule="atLeast"/>
        <w:jc w:val="both"/>
        <w:rPr>
          <w:rFonts w:ascii="Arial Narrow" w:hAnsi="Arial Narrow" w:cs="Calibri"/>
        </w:rPr>
      </w:pPr>
      <w:r w:rsidRPr="005950AD">
        <w:rPr>
          <w:rStyle w:val="nfase"/>
          <w:rFonts w:ascii="Arial Narrow" w:eastAsiaTheme="majorEastAsia" w:hAnsi="Arial Narrow" w:cs="Calibri"/>
          <w:b/>
          <w:bCs/>
        </w:rPr>
        <w:t>Dissertação ou tese não publicada</w:t>
      </w:r>
    </w:p>
    <w:p w14:paraId="54657923" w14:textId="77777777" w:rsidR="0018077F" w:rsidRPr="005950AD" w:rsidRDefault="0018077F" w:rsidP="005950AD">
      <w:pPr>
        <w:pStyle w:val="rtejustify"/>
        <w:shd w:val="clear" w:color="auto" w:fill="FFFFFF"/>
        <w:spacing w:before="300" w:beforeAutospacing="0" w:after="300" w:afterAutospacing="0" w:line="375" w:lineRule="atLeast"/>
        <w:jc w:val="both"/>
        <w:rPr>
          <w:rFonts w:ascii="Arial Narrow" w:hAnsi="Arial Narrow" w:cs="Calibri"/>
          <w:lang w:val="en-US"/>
        </w:rPr>
      </w:pPr>
      <w:r w:rsidRPr="005950AD">
        <w:rPr>
          <w:rFonts w:ascii="Arial Narrow" w:hAnsi="Arial Narrow" w:cs="Calibri"/>
        </w:rPr>
        <w:t>Autor, Nome (Ano). </w:t>
      </w:r>
      <w:r w:rsidRPr="005950AD">
        <w:rPr>
          <w:rStyle w:val="nfase"/>
          <w:rFonts w:ascii="Arial Narrow" w:eastAsiaTheme="majorEastAsia" w:hAnsi="Arial Narrow" w:cs="Calibri"/>
        </w:rPr>
        <w:t>Título da tese em itálico</w:t>
      </w:r>
      <w:r w:rsidRPr="005950AD">
        <w:rPr>
          <w:rFonts w:ascii="Arial Narrow" w:hAnsi="Arial Narrow" w:cs="Calibri"/>
        </w:rPr>
        <w:t xml:space="preserve"> [Tese de doutoramento ou dissertação de mestrado não publicada]. </w:t>
      </w:r>
      <w:r w:rsidRPr="005950AD">
        <w:rPr>
          <w:rFonts w:ascii="Arial Narrow" w:hAnsi="Arial Narrow" w:cs="Calibri"/>
          <w:lang w:val="en-US"/>
        </w:rPr>
        <w:t xml:space="preserve">Nome da </w:t>
      </w:r>
      <w:proofErr w:type="spellStart"/>
      <w:r w:rsidRPr="005950AD">
        <w:rPr>
          <w:rFonts w:ascii="Arial Narrow" w:hAnsi="Arial Narrow" w:cs="Calibri"/>
          <w:lang w:val="en-US"/>
        </w:rPr>
        <w:t>Instituição</w:t>
      </w:r>
      <w:proofErr w:type="spellEnd"/>
      <w:r w:rsidRPr="005950AD">
        <w:rPr>
          <w:rFonts w:ascii="Arial Narrow" w:hAnsi="Arial Narrow" w:cs="Calibri"/>
          <w:lang w:val="en-US"/>
        </w:rPr>
        <w:t>.</w:t>
      </w:r>
    </w:p>
    <w:p w14:paraId="53E522AF" w14:textId="77777777" w:rsidR="0018077F" w:rsidRPr="005950AD" w:rsidRDefault="0018077F" w:rsidP="005950AD">
      <w:pPr>
        <w:pStyle w:val="rtejustify"/>
        <w:shd w:val="clear" w:color="auto" w:fill="FFFFFF"/>
        <w:spacing w:before="300" w:beforeAutospacing="0" w:after="300" w:afterAutospacing="0" w:line="375" w:lineRule="atLeast"/>
        <w:jc w:val="both"/>
        <w:rPr>
          <w:rFonts w:ascii="Arial Narrow" w:hAnsi="Arial Narrow" w:cs="Calibri"/>
        </w:rPr>
      </w:pPr>
      <w:r w:rsidRPr="005950AD">
        <w:rPr>
          <w:rFonts w:ascii="Arial Narrow" w:hAnsi="Arial Narrow" w:cs="Calibri"/>
          <w:lang w:val="en-US"/>
        </w:rPr>
        <w:t>Macedo, Eunice (2012). </w:t>
      </w:r>
      <w:r w:rsidRPr="005950AD">
        <w:rPr>
          <w:rStyle w:val="nfase"/>
          <w:rFonts w:ascii="Arial Narrow" w:eastAsiaTheme="majorEastAsia" w:hAnsi="Arial Narrow" w:cs="Calibri"/>
          <w:lang w:val="en-US"/>
        </w:rPr>
        <w:t>School rankings, on the other hand…: Possibilities of young adult citizenship in the tension of educational and social change</w:t>
      </w:r>
      <w:r w:rsidRPr="005950AD">
        <w:rPr>
          <w:rFonts w:ascii="Arial Narrow" w:hAnsi="Arial Narrow" w:cs="Calibri"/>
          <w:lang w:val="en-US"/>
        </w:rPr>
        <w:t> [</w:t>
      </w:r>
      <w:proofErr w:type="spellStart"/>
      <w:r w:rsidRPr="005950AD">
        <w:rPr>
          <w:rFonts w:ascii="Arial Narrow" w:hAnsi="Arial Narrow" w:cs="Calibri"/>
          <w:lang w:val="en-US"/>
        </w:rPr>
        <w:t>Tese</w:t>
      </w:r>
      <w:proofErr w:type="spellEnd"/>
      <w:r w:rsidRPr="005950AD">
        <w:rPr>
          <w:rFonts w:ascii="Arial Narrow" w:hAnsi="Arial Narrow" w:cs="Calibri"/>
          <w:lang w:val="en-US"/>
        </w:rPr>
        <w:t xml:space="preserve"> de </w:t>
      </w:r>
      <w:proofErr w:type="spellStart"/>
      <w:r w:rsidRPr="005950AD">
        <w:rPr>
          <w:rFonts w:ascii="Arial Narrow" w:hAnsi="Arial Narrow" w:cs="Calibri"/>
          <w:lang w:val="en-US"/>
        </w:rPr>
        <w:t>doutoramento</w:t>
      </w:r>
      <w:proofErr w:type="spellEnd"/>
      <w:r w:rsidRPr="005950AD">
        <w:rPr>
          <w:rFonts w:ascii="Arial Narrow" w:hAnsi="Arial Narrow" w:cs="Calibri"/>
          <w:lang w:val="en-US"/>
        </w:rPr>
        <w:t xml:space="preserve"> </w:t>
      </w:r>
      <w:proofErr w:type="spellStart"/>
      <w:r w:rsidRPr="005950AD">
        <w:rPr>
          <w:rFonts w:ascii="Arial Narrow" w:hAnsi="Arial Narrow" w:cs="Calibri"/>
          <w:lang w:val="en-US"/>
        </w:rPr>
        <w:t>não</w:t>
      </w:r>
      <w:proofErr w:type="spellEnd"/>
      <w:r w:rsidRPr="005950AD">
        <w:rPr>
          <w:rFonts w:ascii="Arial Narrow" w:hAnsi="Arial Narrow" w:cs="Calibri"/>
          <w:lang w:val="en-US"/>
        </w:rPr>
        <w:t xml:space="preserve"> </w:t>
      </w:r>
      <w:proofErr w:type="spellStart"/>
      <w:r w:rsidRPr="005950AD">
        <w:rPr>
          <w:rFonts w:ascii="Arial Narrow" w:hAnsi="Arial Narrow" w:cs="Calibri"/>
          <w:lang w:val="en-US"/>
        </w:rPr>
        <w:t>publicada</w:t>
      </w:r>
      <w:proofErr w:type="spellEnd"/>
      <w:r w:rsidRPr="005950AD">
        <w:rPr>
          <w:rFonts w:ascii="Arial Narrow" w:hAnsi="Arial Narrow" w:cs="Calibri"/>
          <w:lang w:val="en-US"/>
        </w:rPr>
        <w:t xml:space="preserve">]. </w:t>
      </w:r>
      <w:r w:rsidRPr="005950AD">
        <w:rPr>
          <w:rFonts w:ascii="Arial Narrow" w:hAnsi="Arial Narrow" w:cs="Calibri"/>
        </w:rPr>
        <w:t>Faculdade de Psicologia e de Ciências da Educação da Universidade do Porto.</w:t>
      </w:r>
    </w:p>
    <w:p w14:paraId="18706DCA" w14:textId="77777777" w:rsidR="0018077F" w:rsidRPr="005950AD" w:rsidRDefault="0018077F" w:rsidP="005950AD">
      <w:pPr>
        <w:pStyle w:val="rtejustify"/>
        <w:shd w:val="clear" w:color="auto" w:fill="FFFFFF"/>
        <w:spacing w:before="300" w:beforeAutospacing="0" w:after="300" w:afterAutospacing="0" w:line="375" w:lineRule="atLeast"/>
        <w:jc w:val="both"/>
        <w:rPr>
          <w:rFonts w:ascii="Arial Narrow" w:hAnsi="Arial Narrow" w:cs="Calibri"/>
        </w:rPr>
      </w:pPr>
      <w:r w:rsidRPr="005950AD">
        <w:rPr>
          <w:rStyle w:val="nfase"/>
          <w:rFonts w:ascii="Arial Narrow" w:eastAsiaTheme="majorEastAsia" w:hAnsi="Arial Narrow" w:cs="Calibri"/>
          <w:b/>
          <w:bCs/>
        </w:rPr>
        <w:t>Dissertação ou tese presente em repositório</w:t>
      </w:r>
    </w:p>
    <w:p w14:paraId="2C30AC89" w14:textId="77777777" w:rsidR="0018077F" w:rsidRPr="005950AD" w:rsidRDefault="0018077F" w:rsidP="005950AD">
      <w:pPr>
        <w:pStyle w:val="rtejustify"/>
        <w:shd w:val="clear" w:color="auto" w:fill="FFFFFF"/>
        <w:spacing w:before="300" w:beforeAutospacing="0" w:after="300" w:afterAutospacing="0" w:line="375" w:lineRule="atLeast"/>
        <w:jc w:val="both"/>
        <w:rPr>
          <w:rFonts w:ascii="Arial Narrow" w:hAnsi="Arial Narrow" w:cs="Calibri"/>
          <w:lang w:val="en-US"/>
        </w:rPr>
      </w:pPr>
      <w:r w:rsidRPr="005950AD">
        <w:rPr>
          <w:rFonts w:ascii="Arial Narrow" w:hAnsi="Arial Narrow" w:cs="Calibri"/>
        </w:rPr>
        <w:t>Autor, Nome (Ano). </w:t>
      </w:r>
      <w:r w:rsidRPr="005950AD">
        <w:rPr>
          <w:rStyle w:val="nfase"/>
          <w:rFonts w:ascii="Arial Narrow" w:eastAsiaTheme="majorEastAsia" w:hAnsi="Arial Narrow" w:cs="Calibri"/>
        </w:rPr>
        <w:t>Título da tese em itálico</w:t>
      </w:r>
      <w:r w:rsidRPr="005950AD">
        <w:rPr>
          <w:rFonts w:ascii="Arial Narrow" w:hAnsi="Arial Narrow" w:cs="Calibri"/>
        </w:rPr>
        <w:t xml:space="preserve"> [Tese de doutoramento ou dissertação de mestrado]. </w:t>
      </w:r>
      <w:r w:rsidRPr="005950AD">
        <w:rPr>
          <w:rFonts w:ascii="Arial Narrow" w:hAnsi="Arial Narrow" w:cs="Calibri"/>
          <w:lang w:val="en-US"/>
        </w:rPr>
        <w:t xml:space="preserve">Nome do </w:t>
      </w:r>
      <w:proofErr w:type="spellStart"/>
      <w:r w:rsidRPr="005950AD">
        <w:rPr>
          <w:rFonts w:ascii="Arial Narrow" w:hAnsi="Arial Narrow" w:cs="Calibri"/>
          <w:lang w:val="en-US"/>
        </w:rPr>
        <w:t>Repositório</w:t>
      </w:r>
      <w:proofErr w:type="spellEnd"/>
      <w:r w:rsidRPr="005950AD">
        <w:rPr>
          <w:rFonts w:ascii="Arial Narrow" w:hAnsi="Arial Narrow" w:cs="Calibri"/>
          <w:lang w:val="en-US"/>
        </w:rPr>
        <w:t>. </w:t>
      </w:r>
      <w:hyperlink r:id="rId27" w:tooltip="https://www.xxxxxxx" w:history="1">
        <w:r w:rsidRPr="005950AD">
          <w:rPr>
            <w:rStyle w:val="Hiperligao"/>
            <w:rFonts w:ascii="Arial Narrow" w:hAnsi="Arial Narrow" w:cs="Calibri"/>
            <w:color w:val="000000"/>
            <w:lang w:val="en-US"/>
          </w:rPr>
          <w:t>https://www.xxxxxxx</w:t>
        </w:r>
      </w:hyperlink>
    </w:p>
    <w:p w14:paraId="6257C88D" w14:textId="77777777" w:rsidR="0018077F" w:rsidRPr="005950AD" w:rsidRDefault="0018077F" w:rsidP="005950AD">
      <w:pPr>
        <w:pStyle w:val="rtejustify"/>
        <w:shd w:val="clear" w:color="auto" w:fill="FFFFFF"/>
        <w:spacing w:before="300" w:beforeAutospacing="0" w:after="300" w:afterAutospacing="0" w:line="375" w:lineRule="atLeast"/>
        <w:jc w:val="both"/>
        <w:rPr>
          <w:rFonts w:ascii="Arial Narrow" w:hAnsi="Arial Narrow" w:cs="Calibri"/>
        </w:rPr>
      </w:pPr>
      <w:r w:rsidRPr="005950AD">
        <w:rPr>
          <w:rFonts w:ascii="Arial Narrow" w:hAnsi="Arial Narrow" w:cs="Calibri"/>
          <w:lang w:val="en-US"/>
        </w:rPr>
        <w:t xml:space="preserve">Loja, </w:t>
      </w:r>
      <w:proofErr w:type="spellStart"/>
      <w:r w:rsidRPr="005950AD">
        <w:rPr>
          <w:rFonts w:ascii="Arial Narrow" w:hAnsi="Arial Narrow" w:cs="Calibri"/>
          <w:lang w:val="en-US"/>
        </w:rPr>
        <w:t>Ema</w:t>
      </w:r>
      <w:proofErr w:type="spellEnd"/>
      <w:r w:rsidRPr="005950AD">
        <w:rPr>
          <w:rFonts w:ascii="Arial Narrow" w:hAnsi="Arial Narrow" w:cs="Calibri"/>
          <w:lang w:val="en-US"/>
        </w:rPr>
        <w:t xml:space="preserve"> (2012). </w:t>
      </w:r>
      <w:r w:rsidRPr="005950AD">
        <w:rPr>
          <w:rStyle w:val="nfase"/>
          <w:rFonts w:ascii="Arial Narrow" w:eastAsiaTheme="majorEastAsia" w:hAnsi="Arial Narrow" w:cs="Calibri"/>
          <w:lang w:val="en-US"/>
        </w:rPr>
        <w:t>The impact of dis/</w:t>
      </w:r>
      <w:proofErr w:type="spellStart"/>
      <w:r w:rsidRPr="005950AD">
        <w:rPr>
          <w:rStyle w:val="nfase"/>
          <w:rFonts w:ascii="Arial Narrow" w:eastAsiaTheme="majorEastAsia" w:hAnsi="Arial Narrow" w:cs="Calibri"/>
          <w:lang w:val="en-US"/>
        </w:rPr>
        <w:t>abl</w:t>
      </w:r>
      <w:proofErr w:type="spellEnd"/>
      <w:r w:rsidRPr="005950AD">
        <w:rPr>
          <w:rStyle w:val="nfase"/>
          <w:rFonts w:ascii="Arial Narrow" w:eastAsiaTheme="majorEastAsia" w:hAnsi="Arial Narrow" w:cs="Calibri"/>
          <w:lang w:val="en-US"/>
        </w:rPr>
        <w:t>(e)ism on disabled people in Portugal: Fado, citizenship and the embodied self. </w:t>
      </w:r>
      <w:r w:rsidRPr="005950AD">
        <w:rPr>
          <w:rFonts w:ascii="Arial Narrow" w:hAnsi="Arial Narrow" w:cs="Calibri"/>
        </w:rPr>
        <w:t>Repositório Aberto da Universidade do Porto. http://repositorio-aberto.up.pt/handle/10216/64846</w:t>
      </w:r>
    </w:p>
    <w:p w14:paraId="5CB5BFAF" w14:textId="77777777" w:rsidR="0018077F" w:rsidRPr="005950AD" w:rsidRDefault="0018077F" w:rsidP="005950AD">
      <w:pPr>
        <w:pStyle w:val="rtejustify"/>
        <w:shd w:val="clear" w:color="auto" w:fill="FFFFFF"/>
        <w:spacing w:before="300" w:beforeAutospacing="0" w:after="300" w:afterAutospacing="0" w:line="375" w:lineRule="atLeast"/>
        <w:jc w:val="both"/>
        <w:rPr>
          <w:rFonts w:ascii="Arial Narrow" w:hAnsi="Arial Narrow" w:cs="Calibri"/>
        </w:rPr>
      </w:pPr>
      <w:r w:rsidRPr="005950AD">
        <w:rPr>
          <w:rStyle w:val="nfase"/>
          <w:rFonts w:ascii="Arial Narrow" w:eastAsiaTheme="majorEastAsia" w:hAnsi="Arial Narrow" w:cs="Calibri"/>
          <w:b/>
          <w:bCs/>
        </w:rPr>
        <w:lastRenderedPageBreak/>
        <w:t>Comunicação ou poster não publicado</w:t>
      </w:r>
    </w:p>
    <w:p w14:paraId="43877D15" w14:textId="77777777" w:rsidR="0018077F" w:rsidRPr="005950AD" w:rsidRDefault="0018077F" w:rsidP="005950AD">
      <w:pPr>
        <w:pStyle w:val="rtejustify"/>
        <w:shd w:val="clear" w:color="auto" w:fill="FFFFFF"/>
        <w:spacing w:before="300" w:beforeAutospacing="0" w:after="300" w:afterAutospacing="0" w:line="375" w:lineRule="atLeast"/>
        <w:jc w:val="both"/>
        <w:rPr>
          <w:rFonts w:ascii="Arial Narrow" w:hAnsi="Arial Narrow" w:cs="Calibri"/>
          <w:lang w:val="en-US"/>
        </w:rPr>
      </w:pPr>
      <w:r w:rsidRPr="005950AD">
        <w:rPr>
          <w:rFonts w:ascii="Arial Narrow" w:hAnsi="Arial Narrow" w:cs="Calibri"/>
        </w:rPr>
        <w:t>Orador, Nome (Ano, mês dia). </w:t>
      </w:r>
      <w:r w:rsidRPr="005950AD">
        <w:rPr>
          <w:rStyle w:val="nfase"/>
          <w:rFonts w:ascii="Arial Narrow" w:eastAsiaTheme="majorEastAsia" w:hAnsi="Arial Narrow" w:cs="Calibri"/>
        </w:rPr>
        <w:t>Título da comunicação em itálico</w:t>
      </w:r>
      <w:r w:rsidRPr="005950AD">
        <w:rPr>
          <w:rFonts w:ascii="Arial Narrow" w:hAnsi="Arial Narrow" w:cs="Calibri"/>
        </w:rPr>
        <w:t> [Comunicação ou apresentação de poster]. </w:t>
      </w:r>
      <w:proofErr w:type="spellStart"/>
      <w:r w:rsidRPr="005950AD">
        <w:rPr>
          <w:rFonts w:ascii="Arial Narrow" w:hAnsi="Arial Narrow" w:cs="Calibri"/>
          <w:lang w:val="en-US"/>
        </w:rPr>
        <w:t>Designação</w:t>
      </w:r>
      <w:proofErr w:type="spellEnd"/>
      <w:r w:rsidRPr="005950AD">
        <w:rPr>
          <w:rFonts w:ascii="Arial Narrow" w:hAnsi="Arial Narrow" w:cs="Calibri"/>
          <w:lang w:val="en-US"/>
        </w:rPr>
        <w:t xml:space="preserve"> do </w:t>
      </w:r>
      <w:proofErr w:type="spellStart"/>
      <w:r w:rsidRPr="005950AD">
        <w:rPr>
          <w:rFonts w:ascii="Arial Narrow" w:hAnsi="Arial Narrow" w:cs="Calibri"/>
          <w:lang w:val="en-US"/>
        </w:rPr>
        <w:t>congresso</w:t>
      </w:r>
      <w:proofErr w:type="spellEnd"/>
      <w:r w:rsidRPr="005950AD">
        <w:rPr>
          <w:rFonts w:ascii="Arial Narrow" w:hAnsi="Arial Narrow" w:cs="Calibri"/>
          <w:lang w:val="en-US"/>
        </w:rPr>
        <w:t xml:space="preserve">, </w:t>
      </w:r>
      <w:proofErr w:type="spellStart"/>
      <w:r w:rsidRPr="005950AD">
        <w:rPr>
          <w:rFonts w:ascii="Arial Narrow" w:hAnsi="Arial Narrow" w:cs="Calibri"/>
          <w:lang w:val="en-US"/>
        </w:rPr>
        <w:t>Localização</w:t>
      </w:r>
      <w:proofErr w:type="spellEnd"/>
      <w:r w:rsidRPr="005950AD">
        <w:rPr>
          <w:rFonts w:ascii="Arial Narrow" w:hAnsi="Arial Narrow" w:cs="Calibri"/>
          <w:lang w:val="en-US"/>
        </w:rPr>
        <w:t>, País.</w:t>
      </w:r>
    </w:p>
    <w:p w14:paraId="3FD666AC" w14:textId="77777777" w:rsidR="0018077F" w:rsidRPr="005950AD" w:rsidRDefault="0018077F" w:rsidP="005950AD">
      <w:pPr>
        <w:pStyle w:val="rtejustify"/>
        <w:shd w:val="clear" w:color="auto" w:fill="FFFFFF"/>
        <w:spacing w:before="300" w:beforeAutospacing="0" w:after="300" w:afterAutospacing="0" w:line="375" w:lineRule="atLeast"/>
        <w:jc w:val="both"/>
        <w:rPr>
          <w:rFonts w:ascii="Arial Narrow" w:hAnsi="Arial Narrow" w:cs="Calibri"/>
          <w:lang w:val="en-US"/>
        </w:rPr>
      </w:pPr>
      <w:r w:rsidRPr="005950AD">
        <w:rPr>
          <w:rFonts w:ascii="Arial Narrow" w:hAnsi="Arial Narrow" w:cs="Calibri"/>
          <w:lang w:val="en-US"/>
        </w:rPr>
        <w:t>Young, Michael (2010, September 23-25). </w:t>
      </w:r>
      <w:r w:rsidRPr="005950AD">
        <w:rPr>
          <w:rStyle w:val="nfase"/>
          <w:rFonts w:ascii="Arial Narrow" w:eastAsiaTheme="majorEastAsia" w:hAnsi="Arial Narrow" w:cs="Calibri"/>
          <w:lang w:val="en-US"/>
        </w:rPr>
        <w:t>Education as a vocation: Lessons from Continental Europe </w:t>
      </w:r>
      <w:r w:rsidRPr="005950AD">
        <w:rPr>
          <w:rFonts w:ascii="Arial Narrow" w:hAnsi="Arial Narrow" w:cs="Calibri"/>
          <w:lang w:val="en-US"/>
        </w:rPr>
        <w:t>[Keynote speech]. Annual Conference of the European Educational Research Association – ECER 2009, Vienna, Austria.</w:t>
      </w:r>
    </w:p>
    <w:p w14:paraId="1F2D985F" w14:textId="77777777" w:rsidR="0018077F" w:rsidRPr="005950AD" w:rsidRDefault="0018077F" w:rsidP="005950AD">
      <w:pPr>
        <w:pStyle w:val="rtejustify"/>
        <w:shd w:val="clear" w:color="auto" w:fill="FFFFFF"/>
        <w:spacing w:before="300" w:beforeAutospacing="0" w:after="300" w:afterAutospacing="0" w:line="375" w:lineRule="atLeast"/>
        <w:jc w:val="both"/>
        <w:rPr>
          <w:rFonts w:ascii="Arial Narrow" w:hAnsi="Arial Narrow" w:cs="Calibri"/>
        </w:rPr>
      </w:pPr>
      <w:r w:rsidRPr="005950AD">
        <w:rPr>
          <w:rStyle w:val="nfase"/>
          <w:rFonts w:ascii="Arial Narrow" w:eastAsiaTheme="majorEastAsia" w:hAnsi="Arial Narrow" w:cs="Calibri"/>
          <w:b/>
          <w:bCs/>
        </w:rPr>
        <w:t>Comunicações publicadas </w:t>
      </w:r>
    </w:p>
    <w:p w14:paraId="333B3DB8" w14:textId="77777777" w:rsidR="0018077F" w:rsidRPr="005950AD" w:rsidRDefault="0018077F" w:rsidP="005950AD">
      <w:pPr>
        <w:pStyle w:val="rtejustify"/>
        <w:shd w:val="clear" w:color="auto" w:fill="FFFFFF"/>
        <w:spacing w:before="300" w:beforeAutospacing="0" w:after="300" w:afterAutospacing="0" w:line="375" w:lineRule="atLeast"/>
        <w:jc w:val="both"/>
        <w:rPr>
          <w:rFonts w:ascii="Arial Narrow" w:hAnsi="Arial Narrow" w:cs="Calibri"/>
          <w:lang w:val="en-US"/>
        </w:rPr>
      </w:pPr>
      <w:r w:rsidRPr="005950AD">
        <w:rPr>
          <w:rFonts w:ascii="Arial Narrow" w:hAnsi="Arial Narrow" w:cs="Calibri"/>
        </w:rPr>
        <w:t>Orador, Nome (Ano). Título da comunicação</w:t>
      </w:r>
      <w:r w:rsidRPr="005950AD">
        <w:rPr>
          <w:rStyle w:val="nfase"/>
          <w:rFonts w:ascii="Arial Narrow" w:eastAsiaTheme="majorEastAsia" w:hAnsi="Arial Narrow" w:cs="Calibri"/>
        </w:rPr>
        <w:t>.</w:t>
      </w:r>
      <w:r w:rsidRPr="005950AD">
        <w:rPr>
          <w:rFonts w:ascii="Arial Narrow" w:hAnsi="Arial Narrow" w:cs="Calibri"/>
        </w:rPr>
        <w:t> </w:t>
      </w:r>
      <w:r w:rsidRPr="005950AD">
        <w:rPr>
          <w:rStyle w:val="nfase"/>
          <w:rFonts w:ascii="Arial Narrow" w:eastAsiaTheme="majorEastAsia" w:hAnsi="Arial Narrow" w:cs="Calibri"/>
        </w:rPr>
        <w:t>Título do livro de atas</w:t>
      </w:r>
      <w:r w:rsidRPr="005950AD">
        <w:rPr>
          <w:rFonts w:ascii="Arial Narrow" w:hAnsi="Arial Narrow" w:cs="Calibri"/>
        </w:rPr>
        <w:t>, </w:t>
      </w:r>
      <w:r w:rsidRPr="005950AD">
        <w:rPr>
          <w:rStyle w:val="nfase"/>
          <w:rFonts w:ascii="Arial Narrow" w:eastAsiaTheme="majorEastAsia" w:hAnsi="Arial Narrow" w:cs="Calibri"/>
        </w:rPr>
        <w:t>volume</w:t>
      </w:r>
      <w:r w:rsidRPr="005950AD">
        <w:rPr>
          <w:rFonts w:ascii="Arial Narrow" w:hAnsi="Arial Narrow" w:cs="Calibri"/>
        </w:rPr>
        <w:t xml:space="preserve">, pp-pp. </w:t>
      </w:r>
      <w:proofErr w:type="spellStart"/>
      <w:r w:rsidRPr="005950AD">
        <w:rPr>
          <w:rFonts w:ascii="Arial Narrow" w:hAnsi="Arial Narrow" w:cs="Calibri"/>
          <w:lang w:val="en-US"/>
        </w:rPr>
        <w:t>Editora</w:t>
      </w:r>
      <w:proofErr w:type="spellEnd"/>
      <w:r w:rsidRPr="005950AD">
        <w:rPr>
          <w:rFonts w:ascii="Arial Narrow" w:hAnsi="Arial Narrow" w:cs="Calibri"/>
          <w:lang w:val="en-US"/>
        </w:rPr>
        <w:t>.</w:t>
      </w:r>
    </w:p>
    <w:p w14:paraId="02BB8115" w14:textId="77777777" w:rsidR="0018077F" w:rsidRPr="005950AD" w:rsidRDefault="0018077F" w:rsidP="005950AD">
      <w:pPr>
        <w:pStyle w:val="rtejustify"/>
        <w:shd w:val="clear" w:color="auto" w:fill="FFFFFF"/>
        <w:spacing w:before="300" w:beforeAutospacing="0" w:after="300" w:afterAutospacing="0" w:line="375" w:lineRule="atLeast"/>
        <w:jc w:val="both"/>
        <w:rPr>
          <w:rFonts w:ascii="Arial Narrow" w:hAnsi="Arial Narrow" w:cs="Calibri"/>
          <w:lang w:val="en-US"/>
        </w:rPr>
      </w:pPr>
      <w:r w:rsidRPr="005950AD">
        <w:rPr>
          <w:rFonts w:ascii="Arial Narrow" w:hAnsi="Arial Narrow" w:cs="Calibri"/>
          <w:lang w:val="en-US"/>
        </w:rPr>
        <w:t>Nogueira, Paulo, &amp; Fonseca, Laura (2010). Sexual education and the school: Perspectives and sexual protocols of young men and women. </w:t>
      </w:r>
      <w:r w:rsidRPr="005950AD">
        <w:rPr>
          <w:rStyle w:val="nfase"/>
          <w:rFonts w:ascii="Arial Narrow" w:eastAsiaTheme="majorEastAsia" w:hAnsi="Arial Narrow" w:cs="Calibri"/>
          <w:lang w:val="en-US"/>
        </w:rPr>
        <w:t>ICERI2010 Proceedings</w:t>
      </w:r>
      <w:r w:rsidRPr="005950AD">
        <w:rPr>
          <w:rFonts w:ascii="Arial Narrow" w:hAnsi="Arial Narrow" w:cs="Calibri"/>
          <w:lang w:val="en-US"/>
        </w:rPr>
        <w:t>, </w:t>
      </w:r>
      <w:r w:rsidRPr="005950AD">
        <w:rPr>
          <w:rStyle w:val="nfase"/>
          <w:rFonts w:ascii="Arial Narrow" w:eastAsiaTheme="majorEastAsia" w:hAnsi="Arial Narrow" w:cs="Calibri"/>
          <w:lang w:val="en-US"/>
        </w:rPr>
        <w:t>3</w:t>
      </w:r>
      <w:r w:rsidRPr="005950AD">
        <w:rPr>
          <w:rFonts w:ascii="Arial Narrow" w:hAnsi="Arial Narrow" w:cs="Calibri"/>
          <w:lang w:val="en-US"/>
        </w:rPr>
        <w:t>, 2060-2070. FPCEUP.</w:t>
      </w:r>
    </w:p>
    <w:p w14:paraId="6E53AFCF" w14:textId="77777777" w:rsidR="0018077F" w:rsidRPr="005950AD" w:rsidRDefault="0018077F" w:rsidP="005950AD">
      <w:pPr>
        <w:pStyle w:val="rtejustify"/>
        <w:shd w:val="clear" w:color="auto" w:fill="FFFFFF"/>
        <w:spacing w:before="300" w:beforeAutospacing="0" w:after="300" w:afterAutospacing="0" w:line="375" w:lineRule="atLeast"/>
        <w:jc w:val="both"/>
        <w:rPr>
          <w:rFonts w:ascii="Arial Narrow" w:hAnsi="Arial Narrow" w:cs="Calibri"/>
          <w:lang w:val="en-US"/>
        </w:rPr>
      </w:pPr>
      <w:r w:rsidRPr="005950AD">
        <w:rPr>
          <w:rFonts w:ascii="Arial Narrow" w:hAnsi="Arial Narrow" w:cs="Calibri"/>
          <w:lang w:val="en-US"/>
        </w:rPr>
        <w:t> </w:t>
      </w:r>
    </w:p>
    <w:p w14:paraId="1B8C8659" w14:textId="77777777" w:rsidR="0018077F" w:rsidRPr="005950AD" w:rsidRDefault="0018077F" w:rsidP="005950AD">
      <w:pPr>
        <w:pStyle w:val="rtejustify"/>
        <w:shd w:val="clear" w:color="auto" w:fill="FFFFFF"/>
        <w:spacing w:before="300" w:beforeAutospacing="0" w:after="0" w:afterAutospacing="0" w:line="375" w:lineRule="atLeast"/>
        <w:jc w:val="both"/>
        <w:rPr>
          <w:rFonts w:ascii="Arial Narrow" w:hAnsi="Arial Narrow" w:cs="Calibri"/>
          <w:lang w:val="en-US"/>
        </w:rPr>
      </w:pPr>
      <w:r w:rsidRPr="005950AD">
        <w:rPr>
          <w:rFonts w:ascii="Arial Narrow" w:hAnsi="Arial Narrow" w:cs="Calibri"/>
          <w:lang w:val="en-US"/>
        </w:rPr>
        <w:t xml:space="preserve">Para </w:t>
      </w:r>
      <w:proofErr w:type="spellStart"/>
      <w:r w:rsidRPr="005950AD">
        <w:rPr>
          <w:rFonts w:ascii="Arial Narrow" w:hAnsi="Arial Narrow" w:cs="Calibri"/>
          <w:lang w:val="en-US"/>
        </w:rPr>
        <w:t>mais</w:t>
      </w:r>
      <w:proofErr w:type="spellEnd"/>
      <w:r w:rsidRPr="005950AD">
        <w:rPr>
          <w:rFonts w:ascii="Arial Narrow" w:hAnsi="Arial Narrow" w:cs="Calibri"/>
          <w:lang w:val="en-US"/>
        </w:rPr>
        <w:t xml:space="preserve"> </w:t>
      </w:r>
      <w:proofErr w:type="spellStart"/>
      <w:r w:rsidRPr="005950AD">
        <w:rPr>
          <w:rFonts w:ascii="Arial Narrow" w:hAnsi="Arial Narrow" w:cs="Calibri"/>
          <w:lang w:val="en-US"/>
        </w:rPr>
        <w:t>informações</w:t>
      </w:r>
      <w:proofErr w:type="spellEnd"/>
      <w:r w:rsidRPr="005950AD">
        <w:rPr>
          <w:rFonts w:ascii="Arial Narrow" w:hAnsi="Arial Narrow" w:cs="Calibri"/>
          <w:lang w:val="en-US"/>
        </w:rPr>
        <w:t xml:space="preserve">, por favor </w:t>
      </w:r>
      <w:proofErr w:type="spellStart"/>
      <w:r w:rsidRPr="005950AD">
        <w:rPr>
          <w:rFonts w:ascii="Arial Narrow" w:hAnsi="Arial Narrow" w:cs="Calibri"/>
          <w:lang w:val="en-US"/>
        </w:rPr>
        <w:t>consulte</w:t>
      </w:r>
      <w:proofErr w:type="spellEnd"/>
      <w:r w:rsidRPr="005950AD">
        <w:rPr>
          <w:rFonts w:ascii="Arial Narrow" w:hAnsi="Arial Narrow" w:cs="Calibri"/>
          <w:lang w:val="en-US"/>
        </w:rPr>
        <w:t xml:space="preserve"> o </w:t>
      </w:r>
      <w:r w:rsidRPr="005950AD">
        <w:rPr>
          <w:rStyle w:val="nfase"/>
          <w:rFonts w:ascii="Arial Narrow" w:eastAsiaTheme="majorEastAsia" w:hAnsi="Arial Narrow" w:cs="Calibri"/>
          <w:lang w:val="en-US"/>
        </w:rPr>
        <w:t>Publication Manual of the American Psychological Association</w:t>
      </w:r>
      <w:r w:rsidRPr="005950AD">
        <w:rPr>
          <w:rFonts w:ascii="Arial Narrow" w:hAnsi="Arial Narrow" w:cs="Calibri"/>
          <w:lang w:val="en-US"/>
        </w:rPr>
        <w:t xml:space="preserve"> (7ª </w:t>
      </w:r>
      <w:proofErr w:type="spellStart"/>
      <w:r w:rsidRPr="005950AD">
        <w:rPr>
          <w:rFonts w:ascii="Arial Narrow" w:hAnsi="Arial Narrow" w:cs="Calibri"/>
          <w:lang w:val="en-US"/>
        </w:rPr>
        <w:t>edição</w:t>
      </w:r>
      <w:proofErr w:type="spellEnd"/>
      <w:r w:rsidRPr="005950AD">
        <w:rPr>
          <w:rFonts w:ascii="Arial Narrow" w:hAnsi="Arial Narrow" w:cs="Calibri"/>
          <w:lang w:val="en-US"/>
        </w:rPr>
        <w:t>).</w:t>
      </w:r>
    </w:p>
    <w:p w14:paraId="715C12DC" w14:textId="0D3F2FA2" w:rsidR="0018077F" w:rsidRPr="005950AD" w:rsidRDefault="0018077F" w:rsidP="005950AD">
      <w:pPr>
        <w:pStyle w:val="Ttulo1"/>
        <w:jc w:val="both"/>
        <w:rPr>
          <w:rFonts w:ascii="Arial Narrow" w:hAnsi="Arial Narrow"/>
          <w:b w:val="0"/>
          <w:bCs w:val="0"/>
          <w:sz w:val="24"/>
          <w:szCs w:val="24"/>
          <w:lang w:val="en-US"/>
        </w:rPr>
      </w:pPr>
    </w:p>
    <w:p w14:paraId="0D957205" w14:textId="7F4B6847" w:rsidR="0018077F" w:rsidRPr="005950AD" w:rsidRDefault="00B52423" w:rsidP="00B52423">
      <w:pPr>
        <w:pStyle w:val="Ttulo1"/>
        <w:shd w:val="clear" w:color="auto" w:fill="FFFFFF"/>
        <w:spacing w:before="600" w:beforeAutospacing="0" w:after="0" w:afterAutospacing="0" w:line="450" w:lineRule="atLeast"/>
        <w:jc w:val="both"/>
        <w:rPr>
          <w:rFonts w:ascii="Arial Narrow" w:hAnsi="Arial Narrow" w:cs="Calibri"/>
          <w:sz w:val="24"/>
          <w:szCs w:val="24"/>
          <w:lang w:val="en-US"/>
        </w:rPr>
      </w:pPr>
      <w:r w:rsidRPr="005950AD">
        <w:rPr>
          <w:rFonts w:ascii="Arial Narrow" w:hAnsi="Arial Narrow" w:cs="Calibri"/>
          <w:sz w:val="24"/>
          <w:szCs w:val="24"/>
          <w:lang w:val="en-US"/>
        </w:rPr>
        <w:t>PARA REVISORES/AS</w:t>
      </w:r>
    </w:p>
    <w:p w14:paraId="3943E768" w14:textId="77777777" w:rsidR="0018077F" w:rsidRPr="005950AD" w:rsidRDefault="0018077F" w:rsidP="005950AD">
      <w:pPr>
        <w:pStyle w:val="NormalWeb"/>
        <w:shd w:val="clear" w:color="auto" w:fill="FFFFFF"/>
        <w:spacing w:before="300" w:beforeAutospacing="0" w:after="300" w:afterAutospacing="0" w:line="375" w:lineRule="atLeast"/>
        <w:jc w:val="both"/>
        <w:rPr>
          <w:rFonts w:ascii="Arial Narrow" w:hAnsi="Arial Narrow" w:cs="Calibri"/>
        </w:rPr>
      </w:pPr>
      <w:r w:rsidRPr="005950AD">
        <w:rPr>
          <w:rStyle w:val="Forte"/>
          <w:rFonts w:ascii="Arial Narrow" w:hAnsi="Arial Narrow" w:cs="Calibri"/>
        </w:rPr>
        <w:t>Princípios éticos</w:t>
      </w:r>
    </w:p>
    <w:p w14:paraId="7D116675" w14:textId="7FA6EDDA" w:rsidR="0018077F" w:rsidRPr="005950AD" w:rsidRDefault="00B52423" w:rsidP="005950AD">
      <w:pPr>
        <w:pStyle w:val="NormalWeb"/>
        <w:shd w:val="clear" w:color="auto" w:fill="FFFFFF"/>
        <w:spacing w:before="300" w:beforeAutospacing="0" w:after="300" w:afterAutospacing="0" w:line="375" w:lineRule="atLeast"/>
        <w:jc w:val="both"/>
        <w:rPr>
          <w:rFonts w:ascii="Arial Narrow" w:hAnsi="Arial Narrow" w:cs="Calibri"/>
        </w:rPr>
      </w:pPr>
      <w:r w:rsidRPr="005950AD">
        <w:rPr>
          <w:rFonts w:ascii="Arial Narrow" w:hAnsi="Arial Narrow"/>
          <w:b/>
          <w:bCs/>
        </w:rPr>
        <w:t xml:space="preserve">A revista Espaço Público / </w:t>
      </w:r>
      <w:proofErr w:type="spellStart"/>
      <w:r w:rsidRPr="005950AD">
        <w:rPr>
          <w:rFonts w:ascii="Arial Narrow" w:hAnsi="Arial Narrow"/>
          <w:b/>
          <w:bCs/>
        </w:rPr>
        <w:t>The</w:t>
      </w:r>
      <w:proofErr w:type="spellEnd"/>
      <w:r w:rsidRPr="005950AD">
        <w:rPr>
          <w:rFonts w:ascii="Arial Narrow" w:hAnsi="Arial Narrow"/>
          <w:b/>
          <w:bCs/>
        </w:rPr>
        <w:t xml:space="preserve"> Journal </w:t>
      </w:r>
      <w:proofErr w:type="spellStart"/>
      <w:r w:rsidRPr="005950AD">
        <w:rPr>
          <w:rFonts w:ascii="Arial Narrow" w:hAnsi="Arial Narrow"/>
          <w:b/>
          <w:bCs/>
        </w:rPr>
        <w:t>of</w:t>
      </w:r>
      <w:proofErr w:type="spellEnd"/>
      <w:r w:rsidRPr="005950AD">
        <w:rPr>
          <w:rFonts w:ascii="Arial Narrow" w:hAnsi="Arial Narrow"/>
          <w:b/>
          <w:bCs/>
        </w:rPr>
        <w:t xml:space="preserve"> </w:t>
      </w:r>
      <w:proofErr w:type="spellStart"/>
      <w:r w:rsidRPr="005950AD">
        <w:rPr>
          <w:rFonts w:ascii="Arial Narrow" w:hAnsi="Arial Narrow"/>
          <w:b/>
          <w:bCs/>
        </w:rPr>
        <w:t>Public</w:t>
      </w:r>
      <w:proofErr w:type="spellEnd"/>
      <w:r w:rsidRPr="005950AD">
        <w:rPr>
          <w:rFonts w:ascii="Arial Narrow" w:hAnsi="Arial Narrow"/>
          <w:b/>
          <w:bCs/>
        </w:rPr>
        <w:t xml:space="preserve"> </w:t>
      </w:r>
      <w:proofErr w:type="spellStart"/>
      <w:r w:rsidRPr="005950AD">
        <w:rPr>
          <w:rFonts w:ascii="Arial Narrow" w:hAnsi="Arial Narrow"/>
          <w:b/>
          <w:bCs/>
        </w:rPr>
        <w:t>Space</w:t>
      </w:r>
      <w:proofErr w:type="spellEnd"/>
      <w:r w:rsidRPr="005950AD">
        <w:rPr>
          <w:rFonts w:ascii="Arial Narrow" w:hAnsi="Arial Narrow"/>
        </w:rPr>
        <w:t xml:space="preserve"> </w:t>
      </w:r>
      <w:r w:rsidR="0018077F" w:rsidRPr="005950AD">
        <w:rPr>
          <w:rFonts w:ascii="Arial Narrow" w:hAnsi="Arial Narrow" w:cs="Calibri"/>
        </w:rPr>
        <w:t>usa o sistema de revisão cega por pares (‘</w:t>
      </w:r>
      <w:proofErr w:type="spellStart"/>
      <w:r w:rsidR="0018077F" w:rsidRPr="005950AD">
        <w:rPr>
          <w:rStyle w:val="nfase"/>
          <w:rFonts w:ascii="Arial Narrow" w:hAnsi="Arial Narrow" w:cs="Calibri"/>
        </w:rPr>
        <w:t>double-blind</w:t>
      </w:r>
      <w:proofErr w:type="spellEnd"/>
      <w:r w:rsidR="0018077F" w:rsidRPr="005950AD">
        <w:rPr>
          <w:rStyle w:val="nfase"/>
          <w:rFonts w:ascii="Arial Narrow" w:hAnsi="Arial Narrow" w:cs="Calibri"/>
        </w:rPr>
        <w:t xml:space="preserve"> </w:t>
      </w:r>
      <w:proofErr w:type="spellStart"/>
      <w:r w:rsidR="0018077F" w:rsidRPr="005950AD">
        <w:rPr>
          <w:rStyle w:val="nfase"/>
          <w:rFonts w:ascii="Arial Narrow" w:hAnsi="Arial Narrow" w:cs="Calibri"/>
        </w:rPr>
        <w:t>peer</w:t>
      </w:r>
      <w:proofErr w:type="spellEnd"/>
      <w:r w:rsidR="0018077F" w:rsidRPr="005950AD">
        <w:rPr>
          <w:rStyle w:val="nfase"/>
          <w:rFonts w:ascii="Arial Narrow" w:hAnsi="Arial Narrow" w:cs="Calibri"/>
        </w:rPr>
        <w:t xml:space="preserve"> </w:t>
      </w:r>
      <w:proofErr w:type="spellStart"/>
      <w:r w:rsidR="0018077F" w:rsidRPr="005950AD">
        <w:rPr>
          <w:rStyle w:val="nfase"/>
          <w:rFonts w:ascii="Arial Narrow" w:hAnsi="Arial Narrow" w:cs="Calibri"/>
        </w:rPr>
        <w:t>review</w:t>
      </w:r>
      <w:proofErr w:type="spellEnd"/>
      <w:r w:rsidR="0018077F" w:rsidRPr="005950AD">
        <w:rPr>
          <w:rFonts w:ascii="Arial Narrow" w:hAnsi="Arial Narrow" w:cs="Calibri"/>
        </w:rPr>
        <w:t>’).</w:t>
      </w:r>
    </w:p>
    <w:p w14:paraId="1F948301" w14:textId="77777777" w:rsidR="0018077F" w:rsidRPr="005950AD" w:rsidRDefault="0018077F" w:rsidP="005950AD">
      <w:pPr>
        <w:pStyle w:val="NormalWeb"/>
        <w:shd w:val="clear" w:color="auto" w:fill="FFFFFF"/>
        <w:spacing w:before="300" w:beforeAutospacing="0" w:after="300" w:afterAutospacing="0" w:line="375" w:lineRule="atLeast"/>
        <w:jc w:val="both"/>
        <w:rPr>
          <w:rFonts w:ascii="Arial Narrow" w:hAnsi="Arial Narrow" w:cs="Calibri"/>
        </w:rPr>
      </w:pPr>
      <w:r w:rsidRPr="005950AD">
        <w:rPr>
          <w:rFonts w:ascii="Arial Narrow" w:hAnsi="Arial Narrow" w:cs="Calibri"/>
        </w:rPr>
        <w:t>Os/As revisores/as dos artigos devem ser objetivos/as nas suas apreciações e escusar-se da revisão se houver um conflito de interesses entre Revisor/a e Autores/as ou respetiva investigação ou organismos de financiamento.</w:t>
      </w:r>
    </w:p>
    <w:p w14:paraId="1F727171" w14:textId="53DFA379" w:rsidR="0018077F" w:rsidRPr="005950AD" w:rsidRDefault="0018077F" w:rsidP="005950AD">
      <w:pPr>
        <w:pStyle w:val="NormalWeb"/>
        <w:shd w:val="clear" w:color="auto" w:fill="FFFFFF"/>
        <w:spacing w:before="300" w:beforeAutospacing="0" w:after="300" w:afterAutospacing="0" w:line="375" w:lineRule="atLeast"/>
        <w:jc w:val="both"/>
        <w:rPr>
          <w:rFonts w:ascii="Arial Narrow" w:hAnsi="Arial Narrow" w:cs="Calibri"/>
        </w:rPr>
      </w:pPr>
      <w:r w:rsidRPr="005950AD">
        <w:rPr>
          <w:rFonts w:ascii="Arial Narrow" w:hAnsi="Arial Narrow" w:cs="Calibri"/>
        </w:rPr>
        <w:t xml:space="preserve">Os/As revisores/as devem alertar a Direção da </w:t>
      </w:r>
      <w:r w:rsidR="00B52423">
        <w:rPr>
          <w:rFonts w:ascii="Arial Narrow" w:hAnsi="Arial Narrow" w:cs="Calibri"/>
        </w:rPr>
        <w:t>REP</w:t>
      </w:r>
      <w:r w:rsidRPr="005950AD">
        <w:rPr>
          <w:rFonts w:ascii="Arial Narrow" w:hAnsi="Arial Narrow" w:cs="Calibri"/>
        </w:rPr>
        <w:t xml:space="preserve"> para qualquer trabalho publicado ou submetido cujo conteúdo seja, essencialmente, análogo ao que está em revisão.</w:t>
      </w:r>
    </w:p>
    <w:p w14:paraId="0476B8BF" w14:textId="77777777" w:rsidR="0018077F" w:rsidRPr="005950AD" w:rsidRDefault="0018077F" w:rsidP="005950AD">
      <w:pPr>
        <w:pStyle w:val="NormalWeb"/>
        <w:shd w:val="clear" w:color="auto" w:fill="FFFFFF"/>
        <w:spacing w:before="300" w:beforeAutospacing="0" w:after="300" w:afterAutospacing="0" w:line="375" w:lineRule="atLeast"/>
        <w:jc w:val="both"/>
        <w:rPr>
          <w:rFonts w:ascii="Arial Narrow" w:hAnsi="Arial Narrow" w:cs="Calibri"/>
        </w:rPr>
      </w:pPr>
      <w:r w:rsidRPr="005950AD">
        <w:rPr>
          <w:rFonts w:ascii="Arial Narrow" w:hAnsi="Arial Narrow" w:cs="Calibri"/>
        </w:rPr>
        <w:t>Os/As revisores devem manter a confidencialidade em todos os aspetos relacionados com os manuscritos, incluindo informações sobre os/as autores/as.</w:t>
      </w:r>
    </w:p>
    <w:p w14:paraId="599A2FCE" w14:textId="77777777" w:rsidR="0018077F" w:rsidRPr="005950AD" w:rsidRDefault="0018077F" w:rsidP="005950AD">
      <w:pPr>
        <w:pStyle w:val="NormalWeb"/>
        <w:shd w:val="clear" w:color="auto" w:fill="FFFFFF"/>
        <w:spacing w:before="300" w:beforeAutospacing="0" w:after="300" w:afterAutospacing="0" w:line="375" w:lineRule="atLeast"/>
        <w:jc w:val="both"/>
        <w:rPr>
          <w:rFonts w:ascii="Arial Narrow" w:hAnsi="Arial Narrow" w:cs="Calibri"/>
        </w:rPr>
      </w:pPr>
      <w:r w:rsidRPr="005950AD">
        <w:rPr>
          <w:rFonts w:ascii="Arial Narrow" w:hAnsi="Arial Narrow" w:cs="Calibri"/>
        </w:rPr>
        <w:t> </w:t>
      </w:r>
    </w:p>
    <w:p w14:paraId="0B28E96D" w14:textId="77777777" w:rsidR="0018077F" w:rsidRPr="005950AD" w:rsidRDefault="0018077F" w:rsidP="005950AD">
      <w:pPr>
        <w:pStyle w:val="NormalWeb"/>
        <w:shd w:val="clear" w:color="auto" w:fill="FFFFFF"/>
        <w:spacing w:before="300" w:beforeAutospacing="0" w:after="300" w:afterAutospacing="0" w:line="375" w:lineRule="atLeast"/>
        <w:jc w:val="both"/>
        <w:rPr>
          <w:rFonts w:ascii="Arial Narrow" w:hAnsi="Arial Narrow" w:cs="Calibri"/>
        </w:rPr>
      </w:pPr>
      <w:r w:rsidRPr="005950AD">
        <w:rPr>
          <w:rStyle w:val="Forte"/>
          <w:rFonts w:ascii="Arial Narrow" w:hAnsi="Arial Narrow" w:cs="Calibri"/>
        </w:rPr>
        <w:t>Critérios de avaliação</w:t>
      </w:r>
    </w:p>
    <w:p w14:paraId="3B8FAA2D" w14:textId="2D569E52" w:rsidR="0018077F" w:rsidRPr="005950AD" w:rsidRDefault="0018077F" w:rsidP="005950AD">
      <w:pPr>
        <w:pStyle w:val="NormalWeb"/>
        <w:shd w:val="clear" w:color="auto" w:fill="FFFFFF"/>
        <w:spacing w:before="300" w:beforeAutospacing="0" w:after="300" w:afterAutospacing="0" w:line="375" w:lineRule="atLeast"/>
        <w:jc w:val="both"/>
        <w:rPr>
          <w:rFonts w:ascii="Arial Narrow" w:hAnsi="Arial Narrow" w:cs="Calibri"/>
        </w:rPr>
      </w:pPr>
      <w:r w:rsidRPr="005950AD">
        <w:rPr>
          <w:rFonts w:ascii="Arial Narrow" w:hAnsi="Arial Narrow" w:cs="Calibri"/>
        </w:rPr>
        <w:t xml:space="preserve">As apreciações sobre os manuscritos devem ser feitas na plataforma da </w:t>
      </w:r>
      <w:r w:rsidR="00B52423">
        <w:rPr>
          <w:rFonts w:ascii="Arial Narrow" w:hAnsi="Arial Narrow" w:cs="Calibri"/>
        </w:rPr>
        <w:t>REP</w:t>
      </w:r>
      <w:r w:rsidRPr="005950AD">
        <w:rPr>
          <w:rFonts w:ascii="Arial Narrow" w:hAnsi="Arial Narrow" w:cs="Calibri"/>
        </w:rPr>
        <w:t xml:space="preserve"> </w:t>
      </w:r>
      <w:r w:rsidR="00B52423">
        <w:rPr>
          <w:rFonts w:ascii="Arial Narrow" w:hAnsi="Arial Narrow" w:cs="Calibri"/>
        </w:rPr>
        <w:t xml:space="preserve">no </w:t>
      </w:r>
      <w:r w:rsidRPr="005950AD">
        <w:rPr>
          <w:rFonts w:ascii="Arial Narrow" w:hAnsi="Arial Narrow" w:cs="Calibri"/>
        </w:rPr>
        <w:t>OJS</w:t>
      </w:r>
      <w:r w:rsidR="00B52423">
        <w:rPr>
          <w:rFonts w:ascii="Arial Narrow" w:hAnsi="Arial Narrow" w:cs="Calibri"/>
        </w:rPr>
        <w:t xml:space="preserve"> das revistas da </w:t>
      </w:r>
      <w:proofErr w:type="spellStart"/>
      <w:proofErr w:type="gramStart"/>
      <w:r w:rsidR="00B52423">
        <w:rPr>
          <w:rFonts w:ascii="Arial Narrow" w:hAnsi="Arial Narrow" w:cs="Calibri"/>
        </w:rPr>
        <w:t>U.Porto</w:t>
      </w:r>
      <w:proofErr w:type="spellEnd"/>
      <w:proofErr w:type="gramEnd"/>
      <w:r w:rsidRPr="005950AD">
        <w:rPr>
          <w:rFonts w:ascii="Arial Narrow" w:hAnsi="Arial Narrow" w:cs="Calibri"/>
        </w:rPr>
        <w:t xml:space="preserve"> e devem considerar as recomendações que se apresentam de seguida:</w:t>
      </w:r>
    </w:p>
    <w:p w14:paraId="1180674D" w14:textId="77777777" w:rsidR="0018077F" w:rsidRPr="005950AD" w:rsidRDefault="0018077F" w:rsidP="005950AD">
      <w:pPr>
        <w:pStyle w:val="NormalWeb"/>
        <w:shd w:val="clear" w:color="auto" w:fill="FFFFFF"/>
        <w:spacing w:before="300" w:beforeAutospacing="0" w:after="300" w:afterAutospacing="0" w:line="375" w:lineRule="atLeast"/>
        <w:jc w:val="both"/>
        <w:rPr>
          <w:rFonts w:ascii="Arial Narrow" w:hAnsi="Arial Narrow" w:cs="Calibri"/>
        </w:rPr>
      </w:pPr>
      <w:r w:rsidRPr="005950AD">
        <w:rPr>
          <w:rFonts w:ascii="Arial Narrow" w:hAnsi="Arial Narrow" w:cs="Calibri"/>
        </w:rPr>
        <w:lastRenderedPageBreak/>
        <w:t>Os artigos em avaliação são confidenciais.</w:t>
      </w:r>
    </w:p>
    <w:p w14:paraId="0607BE7B" w14:textId="77777777" w:rsidR="0018077F" w:rsidRPr="005950AD" w:rsidRDefault="0018077F" w:rsidP="005950AD">
      <w:pPr>
        <w:pStyle w:val="NormalWeb"/>
        <w:shd w:val="clear" w:color="auto" w:fill="FFFFFF"/>
        <w:spacing w:before="300" w:beforeAutospacing="0" w:after="300" w:afterAutospacing="0" w:line="375" w:lineRule="atLeast"/>
        <w:jc w:val="both"/>
        <w:rPr>
          <w:rFonts w:ascii="Arial Narrow" w:hAnsi="Arial Narrow" w:cs="Calibri"/>
        </w:rPr>
      </w:pPr>
      <w:r w:rsidRPr="005950AD">
        <w:rPr>
          <w:rFonts w:ascii="Arial Narrow" w:hAnsi="Arial Narrow" w:cs="Calibri"/>
        </w:rPr>
        <w:t>No processo de revisão devem ser considerados os seguintes elementos:</w:t>
      </w:r>
    </w:p>
    <w:p w14:paraId="72232F6D" w14:textId="1EEAC4EF" w:rsidR="0018077F" w:rsidRPr="005950AD" w:rsidRDefault="0018077F" w:rsidP="005950AD">
      <w:pPr>
        <w:pStyle w:val="show"/>
        <w:numPr>
          <w:ilvl w:val="0"/>
          <w:numId w:val="9"/>
        </w:numPr>
        <w:shd w:val="clear" w:color="auto" w:fill="FFFFFF"/>
        <w:jc w:val="both"/>
        <w:rPr>
          <w:rFonts w:ascii="Arial Narrow" w:hAnsi="Arial Narrow" w:cs="Calibri"/>
        </w:rPr>
      </w:pPr>
      <w:r w:rsidRPr="005950AD">
        <w:rPr>
          <w:rFonts w:ascii="Arial Narrow" w:hAnsi="Arial Narrow" w:cs="Calibri"/>
        </w:rPr>
        <w:t xml:space="preserve">Interesse e relevância do tema para o escopo emissão da </w:t>
      </w:r>
      <w:r w:rsidR="00630006">
        <w:rPr>
          <w:rFonts w:ascii="Arial Narrow" w:hAnsi="Arial Narrow" w:cs="Calibri"/>
        </w:rPr>
        <w:t>REP</w:t>
      </w:r>
    </w:p>
    <w:p w14:paraId="4ADF5205" w14:textId="77777777" w:rsidR="0018077F" w:rsidRPr="005950AD" w:rsidRDefault="0018077F" w:rsidP="005950AD">
      <w:pPr>
        <w:pStyle w:val="show"/>
        <w:numPr>
          <w:ilvl w:val="0"/>
          <w:numId w:val="9"/>
        </w:numPr>
        <w:shd w:val="clear" w:color="auto" w:fill="FFFFFF"/>
        <w:jc w:val="both"/>
        <w:rPr>
          <w:rFonts w:ascii="Arial Narrow" w:hAnsi="Arial Narrow" w:cs="Calibri"/>
        </w:rPr>
      </w:pPr>
      <w:r w:rsidRPr="005950AD">
        <w:rPr>
          <w:rFonts w:ascii="Arial Narrow" w:hAnsi="Arial Narrow" w:cs="Calibri"/>
        </w:rPr>
        <w:t>Relevância para um público abrangente</w:t>
      </w:r>
    </w:p>
    <w:p w14:paraId="745A7988" w14:textId="77777777" w:rsidR="0018077F" w:rsidRPr="005950AD" w:rsidRDefault="0018077F" w:rsidP="005950AD">
      <w:pPr>
        <w:pStyle w:val="show"/>
        <w:numPr>
          <w:ilvl w:val="0"/>
          <w:numId w:val="9"/>
        </w:numPr>
        <w:shd w:val="clear" w:color="auto" w:fill="FFFFFF"/>
        <w:jc w:val="both"/>
        <w:rPr>
          <w:rFonts w:ascii="Arial Narrow" w:hAnsi="Arial Narrow" w:cs="Calibri"/>
        </w:rPr>
      </w:pPr>
      <w:r w:rsidRPr="005950AD">
        <w:rPr>
          <w:rFonts w:ascii="Arial Narrow" w:hAnsi="Arial Narrow" w:cs="Calibri"/>
        </w:rPr>
        <w:t>Atualidade e consistência da revisão da literatura</w:t>
      </w:r>
    </w:p>
    <w:p w14:paraId="4DF54FF0" w14:textId="77777777" w:rsidR="0018077F" w:rsidRPr="005950AD" w:rsidRDefault="0018077F" w:rsidP="005950AD">
      <w:pPr>
        <w:pStyle w:val="show"/>
        <w:numPr>
          <w:ilvl w:val="0"/>
          <w:numId w:val="9"/>
        </w:numPr>
        <w:shd w:val="clear" w:color="auto" w:fill="FFFFFF"/>
        <w:jc w:val="both"/>
        <w:rPr>
          <w:rFonts w:ascii="Arial Narrow" w:hAnsi="Arial Narrow" w:cs="Calibri"/>
        </w:rPr>
      </w:pPr>
      <w:r w:rsidRPr="005950AD">
        <w:rPr>
          <w:rFonts w:ascii="Arial Narrow" w:hAnsi="Arial Narrow" w:cs="Calibri"/>
        </w:rPr>
        <w:t>Inovação conceptual</w:t>
      </w:r>
    </w:p>
    <w:p w14:paraId="57089C01" w14:textId="77777777" w:rsidR="0018077F" w:rsidRPr="005950AD" w:rsidRDefault="0018077F" w:rsidP="005950AD">
      <w:pPr>
        <w:pStyle w:val="show"/>
        <w:numPr>
          <w:ilvl w:val="0"/>
          <w:numId w:val="9"/>
        </w:numPr>
        <w:shd w:val="clear" w:color="auto" w:fill="FFFFFF"/>
        <w:jc w:val="both"/>
        <w:rPr>
          <w:rFonts w:ascii="Arial Narrow" w:hAnsi="Arial Narrow" w:cs="Calibri"/>
        </w:rPr>
      </w:pPr>
      <w:r w:rsidRPr="005950AD">
        <w:rPr>
          <w:rFonts w:ascii="Arial Narrow" w:hAnsi="Arial Narrow" w:cs="Calibri"/>
        </w:rPr>
        <w:t>Adequação da metodologia de investigação, se aplicável</w:t>
      </w:r>
    </w:p>
    <w:p w14:paraId="0055A8D6" w14:textId="77777777" w:rsidR="0018077F" w:rsidRPr="005950AD" w:rsidRDefault="0018077F" w:rsidP="005950AD">
      <w:pPr>
        <w:pStyle w:val="show"/>
        <w:numPr>
          <w:ilvl w:val="0"/>
          <w:numId w:val="9"/>
        </w:numPr>
        <w:shd w:val="clear" w:color="auto" w:fill="FFFFFF"/>
        <w:jc w:val="both"/>
        <w:rPr>
          <w:rFonts w:ascii="Arial Narrow" w:hAnsi="Arial Narrow" w:cs="Calibri"/>
        </w:rPr>
      </w:pPr>
      <w:r w:rsidRPr="005950AD">
        <w:rPr>
          <w:rFonts w:ascii="Arial Narrow" w:hAnsi="Arial Narrow" w:cs="Calibri"/>
        </w:rPr>
        <w:t>Rigor na análise de dados, se aplicável</w:t>
      </w:r>
    </w:p>
    <w:p w14:paraId="713ABE61" w14:textId="77777777" w:rsidR="0018077F" w:rsidRPr="005950AD" w:rsidRDefault="0018077F" w:rsidP="005950AD">
      <w:pPr>
        <w:pStyle w:val="show"/>
        <w:numPr>
          <w:ilvl w:val="0"/>
          <w:numId w:val="9"/>
        </w:numPr>
        <w:shd w:val="clear" w:color="auto" w:fill="FFFFFF"/>
        <w:jc w:val="both"/>
        <w:rPr>
          <w:rFonts w:ascii="Arial Narrow" w:hAnsi="Arial Narrow" w:cs="Calibri"/>
        </w:rPr>
      </w:pPr>
      <w:r w:rsidRPr="005950AD">
        <w:rPr>
          <w:rFonts w:ascii="Arial Narrow" w:hAnsi="Arial Narrow" w:cs="Calibri"/>
        </w:rPr>
        <w:t>Clareza na escrita</w:t>
      </w:r>
    </w:p>
    <w:p w14:paraId="75A6889F" w14:textId="77777777" w:rsidR="0018077F" w:rsidRPr="005950AD" w:rsidRDefault="0018077F" w:rsidP="005950AD">
      <w:pPr>
        <w:pStyle w:val="NormalWeb"/>
        <w:shd w:val="clear" w:color="auto" w:fill="FFFFFF"/>
        <w:spacing w:before="300" w:beforeAutospacing="0" w:after="300" w:afterAutospacing="0" w:line="375" w:lineRule="atLeast"/>
        <w:jc w:val="both"/>
        <w:rPr>
          <w:rFonts w:ascii="Arial Narrow" w:hAnsi="Arial Narrow" w:cs="Calibri"/>
        </w:rPr>
      </w:pPr>
      <w:r w:rsidRPr="005950AD">
        <w:rPr>
          <w:rFonts w:ascii="Arial Narrow" w:hAnsi="Arial Narrow" w:cs="Calibri"/>
        </w:rPr>
        <w:t>Tópicos para avaliação:</w:t>
      </w:r>
    </w:p>
    <w:p w14:paraId="10D42DE1" w14:textId="77777777" w:rsidR="0018077F" w:rsidRPr="005950AD" w:rsidRDefault="0018077F" w:rsidP="005950AD">
      <w:pPr>
        <w:pStyle w:val="show"/>
        <w:numPr>
          <w:ilvl w:val="0"/>
          <w:numId w:val="10"/>
        </w:numPr>
        <w:shd w:val="clear" w:color="auto" w:fill="FFFFFF"/>
        <w:jc w:val="both"/>
        <w:rPr>
          <w:rFonts w:ascii="Arial Narrow" w:hAnsi="Arial Narrow" w:cs="Calibri"/>
        </w:rPr>
      </w:pPr>
      <w:r w:rsidRPr="005950AD">
        <w:rPr>
          <w:rFonts w:ascii="Arial Narrow" w:hAnsi="Arial Narrow" w:cs="Calibri"/>
        </w:rPr>
        <w:t>O artigo tem qualidade científica e nível académico?</w:t>
      </w:r>
    </w:p>
    <w:p w14:paraId="36F0DCCB" w14:textId="77777777" w:rsidR="0018077F" w:rsidRPr="005950AD" w:rsidRDefault="0018077F" w:rsidP="005950AD">
      <w:pPr>
        <w:pStyle w:val="show"/>
        <w:numPr>
          <w:ilvl w:val="0"/>
          <w:numId w:val="10"/>
        </w:numPr>
        <w:shd w:val="clear" w:color="auto" w:fill="FFFFFF"/>
        <w:jc w:val="both"/>
        <w:rPr>
          <w:rFonts w:ascii="Arial Narrow" w:hAnsi="Arial Narrow" w:cs="Calibri"/>
        </w:rPr>
      </w:pPr>
      <w:r w:rsidRPr="005950AD">
        <w:rPr>
          <w:rFonts w:ascii="Arial Narrow" w:hAnsi="Arial Narrow" w:cs="Calibri"/>
        </w:rPr>
        <w:t>A metodologia de investigação ou o conhecimento produzido constitui um contributo para o campo científico?</w:t>
      </w:r>
    </w:p>
    <w:p w14:paraId="5153193C" w14:textId="77777777" w:rsidR="0018077F" w:rsidRPr="005950AD" w:rsidRDefault="0018077F" w:rsidP="005950AD">
      <w:pPr>
        <w:pStyle w:val="show"/>
        <w:numPr>
          <w:ilvl w:val="0"/>
          <w:numId w:val="10"/>
        </w:numPr>
        <w:shd w:val="clear" w:color="auto" w:fill="FFFFFF"/>
        <w:jc w:val="both"/>
        <w:rPr>
          <w:rFonts w:ascii="Arial Narrow" w:hAnsi="Arial Narrow" w:cs="Calibri"/>
        </w:rPr>
      </w:pPr>
      <w:r w:rsidRPr="005950AD">
        <w:rPr>
          <w:rFonts w:ascii="Arial Narrow" w:hAnsi="Arial Narrow" w:cs="Calibri"/>
        </w:rPr>
        <w:t>O problema estudado é significativo? Está organizado/estruturado adequadamente?</w:t>
      </w:r>
    </w:p>
    <w:p w14:paraId="7BFBE331" w14:textId="77777777" w:rsidR="0018077F" w:rsidRPr="005950AD" w:rsidRDefault="0018077F" w:rsidP="005950AD">
      <w:pPr>
        <w:pStyle w:val="show"/>
        <w:numPr>
          <w:ilvl w:val="0"/>
          <w:numId w:val="10"/>
        </w:numPr>
        <w:shd w:val="clear" w:color="auto" w:fill="FFFFFF"/>
        <w:jc w:val="both"/>
        <w:rPr>
          <w:rFonts w:ascii="Arial Narrow" w:hAnsi="Arial Narrow" w:cs="Calibri"/>
        </w:rPr>
      </w:pPr>
      <w:r w:rsidRPr="005950AD">
        <w:rPr>
          <w:rFonts w:ascii="Arial Narrow" w:hAnsi="Arial Narrow" w:cs="Calibri"/>
        </w:rPr>
        <w:t>O título e o resumo refletem o conteúdo do artigo?</w:t>
      </w:r>
    </w:p>
    <w:p w14:paraId="0947CB2F" w14:textId="77777777" w:rsidR="0018077F" w:rsidRPr="005950AD" w:rsidRDefault="0018077F" w:rsidP="005950AD">
      <w:pPr>
        <w:pStyle w:val="show"/>
        <w:numPr>
          <w:ilvl w:val="0"/>
          <w:numId w:val="10"/>
        </w:numPr>
        <w:shd w:val="clear" w:color="auto" w:fill="FFFFFF"/>
        <w:jc w:val="both"/>
        <w:rPr>
          <w:rFonts w:ascii="Arial Narrow" w:hAnsi="Arial Narrow" w:cs="Calibri"/>
        </w:rPr>
      </w:pPr>
      <w:r w:rsidRPr="005950AD">
        <w:rPr>
          <w:rFonts w:ascii="Arial Narrow" w:hAnsi="Arial Narrow" w:cs="Calibri"/>
        </w:rPr>
        <w:t>A revisão de literatura é adequada e abrangente?</w:t>
      </w:r>
    </w:p>
    <w:p w14:paraId="224A91A2" w14:textId="77777777" w:rsidR="0018077F" w:rsidRPr="005950AD" w:rsidRDefault="0018077F" w:rsidP="005950AD">
      <w:pPr>
        <w:pStyle w:val="show"/>
        <w:numPr>
          <w:ilvl w:val="0"/>
          <w:numId w:val="10"/>
        </w:numPr>
        <w:shd w:val="clear" w:color="auto" w:fill="FFFFFF"/>
        <w:jc w:val="both"/>
        <w:rPr>
          <w:rFonts w:ascii="Arial Narrow" w:hAnsi="Arial Narrow" w:cs="Calibri"/>
        </w:rPr>
      </w:pPr>
      <w:r w:rsidRPr="005950AD">
        <w:rPr>
          <w:rFonts w:ascii="Arial Narrow" w:hAnsi="Arial Narrow" w:cs="Calibri"/>
        </w:rPr>
        <w:t>Existe informação suficiente sobre a investigação realizada?</w:t>
      </w:r>
    </w:p>
    <w:p w14:paraId="21C1B93D" w14:textId="77777777" w:rsidR="0018077F" w:rsidRPr="005950AD" w:rsidRDefault="0018077F" w:rsidP="005950AD">
      <w:pPr>
        <w:pStyle w:val="show"/>
        <w:numPr>
          <w:ilvl w:val="0"/>
          <w:numId w:val="10"/>
        </w:numPr>
        <w:shd w:val="clear" w:color="auto" w:fill="FFFFFF"/>
        <w:jc w:val="both"/>
        <w:rPr>
          <w:rFonts w:ascii="Arial Narrow" w:hAnsi="Arial Narrow" w:cs="Calibri"/>
        </w:rPr>
      </w:pPr>
      <w:r w:rsidRPr="005950AD">
        <w:rPr>
          <w:rFonts w:ascii="Arial Narrow" w:hAnsi="Arial Narrow" w:cs="Calibri"/>
        </w:rPr>
        <w:t>Os resultados coincidem com os de investigações anteriores?</w:t>
      </w:r>
    </w:p>
    <w:p w14:paraId="1FEC1448" w14:textId="77777777" w:rsidR="0018077F" w:rsidRPr="005950AD" w:rsidRDefault="0018077F" w:rsidP="005950AD">
      <w:pPr>
        <w:pStyle w:val="show"/>
        <w:numPr>
          <w:ilvl w:val="0"/>
          <w:numId w:val="10"/>
        </w:numPr>
        <w:shd w:val="clear" w:color="auto" w:fill="FFFFFF"/>
        <w:jc w:val="both"/>
        <w:rPr>
          <w:rFonts w:ascii="Arial Narrow" w:hAnsi="Arial Narrow" w:cs="Calibri"/>
        </w:rPr>
      </w:pPr>
      <w:r w:rsidRPr="005950AD">
        <w:rPr>
          <w:rFonts w:ascii="Arial Narrow" w:hAnsi="Arial Narrow" w:cs="Calibri"/>
        </w:rPr>
        <w:t>O artigo tem uma escrita clara e construção gramatical correta?</w:t>
      </w:r>
    </w:p>
    <w:p w14:paraId="3ED2CDB2" w14:textId="77777777" w:rsidR="0018077F" w:rsidRPr="005950AD" w:rsidRDefault="0018077F" w:rsidP="005950AD">
      <w:pPr>
        <w:pStyle w:val="show"/>
        <w:numPr>
          <w:ilvl w:val="0"/>
          <w:numId w:val="10"/>
        </w:numPr>
        <w:shd w:val="clear" w:color="auto" w:fill="FFFFFF"/>
        <w:jc w:val="both"/>
        <w:rPr>
          <w:rFonts w:ascii="Arial Narrow" w:hAnsi="Arial Narrow" w:cs="Calibri"/>
        </w:rPr>
      </w:pPr>
      <w:r w:rsidRPr="005950AD">
        <w:rPr>
          <w:rFonts w:ascii="Arial Narrow" w:hAnsi="Arial Narrow" w:cs="Calibri"/>
        </w:rPr>
        <w:t>O artigo é compreensível para leitores/as com contextos culturais e linguísticos diferentes?</w:t>
      </w:r>
    </w:p>
    <w:p w14:paraId="382A00B4" w14:textId="77777777" w:rsidR="0018077F" w:rsidRPr="005950AD" w:rsidRDefault="0018077F" w:rsidP="005950AD">
      <w:pPr>
        <w:pStyle w:val="NormalWeb"/>
        <w:shd w:val="clear" w:color="auto" w:fill="FFFFFF"/>
        <w:spacing w:before="300" w:beforeAutospacing="0" w:after="300" w:afterAutospacing="0" w:line="375" w:lineRule="atLeast"/>
        <w:jc w:val="both"/>
        <w:rPr>
          <w:rFonts w:ascii="Arial Narrow" w:hAnsi="Arial Narrow" w:cs="Calibri"/>
        </w:rPr>
      </w:pPr>
      <w:r w:rsidRPr="005950AD">
        <w:rPr>
          <w:rFonts w:ascii="Arial Narrow" w:hAnsi="Arial Narrow" w:cs="Calibri"/>
        </w:rPr>
        <w:t> </w:t>
      </w:r>
    </w:p>
    <w:p w14:paraId="3E69C777" w14:textId="77777777" w:rsidR="0018077F" w:rsidRPr="00630006" w:rsidRDefault="0018077F" w:rsidP="005950AD">
      <w:pPr>
        <w:pStyle w:val="NormalWeb"/>
        <w:shd w:val="clear" w:color="auto" w:fill="FFFFFF"/>
        <w:spacing w:before="300" w:beforeAutospacing="0" w:after="300" w:afterAutospacing="0" w:line="375" w:lineRule="atLeast"/>
        <w:jc w:val="both"/>
        <w:rPr>
          <w:rFonts w:ascii="Arial Narrow" w:hAnsi="Arial Narrow" w:cs="Calibri"/>
          <w:color w:val="FF0000"/>
        </w:rPr>
      </w:pPr>
      <w:proofErr w:type="spellStart"/>
      <w:r w:rsidRPr="00630006">
        <w:rPr>
          <w:rStyle w:val="Forte"/>
          <w:rFonts w:ascii="Arial Narrow" w:hAnsi="Arial Narrow" w:cs="Calibri"/>
          <w:color w:val="FF0000"/>
        </w:rPr>
        <w:t>Publons</w:t>
      </w:r>
      <w:proofErr w:type="spellEnd"/>
    </w:p>
    <w:p w14:paraId="7B160468" w14:textId="54426CCA" w:rsidR="0018077F" w:rsidRPr="00630006" w:rsidRDefault="0018077F" w:rsidP="005950AD">
      <w:pPr>
        <w:pStyle w:val="NormalWeb"/>
        <w:shd w:val="clear" w:color="auto" w:fill="FFFFFF"/>
        <w:spacing w:before="300" w:beforeAutospacing="0" w:after="300" w:afterAutospacing="0" w:line="375" w:lineRule="atLeast"/>
        <w:jc w:val="both"/>
        <w:rPr>
          <w:rFonts w:ascii="Arial Narrow" w:hAnsi="Arial Narrow" w:cs="Calibri"/>
          <w:color w:val="FF0000"/>
        </w:rPr>
      </w:pPr>
      <w:r w:rsidRPr="00630006">
        <w:rPr>
          <w:rFonts w:ascii="Arial Narrow" w:hAnsi="Arial Narrow" w:cs="Calibri"/>
          <w:color w:val="FF0000"/>
        </w:rPr>
        <w:t>Para o reconhecimento público do seu trabalho, a</w:t>
      </w:r>
      <w:r w:rsidR="00630006" w:rsidRPr="00630006">
        <w:rPr>
          <w:rFonts w:ascii="Arial Narrow" w:hAnsi="Arial Narrow"/>
          <w:b/>
          <w:bCs/>
          <w:color w:val="FF0000"/>
        </w:rPr>
        <w:t xml:space="preserve"> revista Espaço Público / </w:t>
      </w:r>
      <w:proofErr w:type="spellStart"/>
      <w:r w:rsidR="00630006" w:rsidRPr="00630006">
        <w:rPr>
          <w:rFonts w:ascii="Arial Narrow" w:hAnsi="Arial Narrow"/>
          <w:b/>
          <w:bCs/>
          <w:color w:val="FF0000"/>
        </w:rPr>
        <w:t>The</w:t>
      </w:r>
      <w:proofErr w:type="spellEnd"/>
      <w:r w:rsidR="00630006" w:rsidRPr="00630006">
        <w:rPr>
          <w:rFonts w:ascii="Arial Narrow" w:hAnsi="Arial Narrow"/>
          <w:b/>
          <w:bCs/>
          <w:color w:val="FF0000"/>
        </w:rPr>
        <w:t xml:space="preserve"> Journal </w:t>
      </w:r>
      <w:proofErr w:type="spellStart"/>
      <w:r w:rsidR="00630006" w:rsidRPr="00630006">
        <w:rPr>
          <w:rFonts w:ascii="Arial Narrow" w:hAnsi="Arial Narrow"/>
          <w:b/>
          <w:bCs/>
          <w:color w:val="FF0000"/>
        </w:rPr>
        <w:t>of</w:t>
      </w:r>
      <w:proofErr w:type="spellEnd"/>
      <w:r w:rsidR="00630006" w:rsidRPr="00630006">
        <w:rPr>
          <w:rFonts w:ascii="Arial Narrow" w:hAnsi="Arial Narrow"/>
          <w:b/>
          <w:bCs/>
          <w:color w:val="FF0000"/>
        </w:rPr>
        <w:t xml:space="preserve"> </w:t>
      </w:r>
      <w:proofErr w:type="spellStart"/>
      <w:r w:rsidR="00630006" w:rsidRPr="00630006">
        <w:rPr>
          <w:rFonts w:ascii="Arial Narrow" w:hAnsi="Arial Narrow"/>
          <w:b/>
          <w:bCs/>
          <w:color w:val="FF0000"/>
        </w:rPr>
        <w:t>Public</w:t>
      </w:r>
      <w:proofErr w:type="spellEnd"/>
      <w:r w:rsidR="00630006" w:rsidRPr="00630006">
        <w:rPr>
          <w:rFonts w:ascii="Arial Narrow" w:hAnsi="Arial Narrow"/>
          <w:b/>
          <w:bCs/>
          <w:color w:val="FF0000"/>
        </w:rPr>
        <w:t xml:space="preserve"> </w:t>
      </w:r>
      <w:proofErr w:type="spellStart"/>
      <w:r w:rsidR="00630006" w:rsidRPr="00630006">
        <w:rPr>
          <w:rFonts w:ascii="Arial Narrow" w:hAnsi="Arial Narrow"/>
          <w:b/>
          <w:bCs/>
          <w:color w:val="FF0000"/>
        </w:rPr>
        <w:t>Space</w:t>
      </w:r>
      <w:proofErr w:type="spellEnd"/>
      <w:r w:rsidR="00630006" w:rsidRPr="00630006">
        <w:rPr>
          <w:rFonts w:ascii="Arial Narrow" w:hAnsi="Arial Narrow"/>
          <w:color w:val="FF0000"/>
        </w:rPr>
        <w:t xml:space="preserve"> </w:t>
      </w:r>
      <w:r w:rsidRPr="00630006">
        <w:rPr>
          <w:rFonts w:ascii="Arial Narrow" w:hAnsi="Arial Narrow" w:cs="Calibri"/>
          <w:color w:val="FF0000"/>
        </w:rPr>
        <w:t>incentiva os Revisores a inscreverem-se na plataforma </w:t>
      </w:r>
      <w:proofErr w:type="spellStart"/>
      <w:r w:rsidR="002572E3" w:rsidRPr="00630006">
        <w:fldChar w:fldCharType="begin"/>
      </w:r>
      <w:r w:rsidR="002572E3" w:rsidRPr="00630006">
        <w:rPr>
          <w:rFonts w:ascii="Arial Narrow" w:hAnsi="Arial Narrow"/>
          <w:color w:val="FF0000"/>
        </w:rPr>
        <w:instrText xml:space="preserve"> HYPERLINK "https://publons.com/about/home/" </w:instrText>
      </w:r>
      <w:r w:rsidR="002572E3" w:rsidRPr="00630006">
        <w:fldChar w:fldCharType="separate"/>
      </w:r>
      <w:r w:rsidRPr="00630006">
        <w:rPr>
          <w:rStyle w:val="Hiperligao"/>
          <w:rFonts w:ascii="Arial Narrow" w:eastAsiaTheme="majorEastAsia" w:hAnsi="Arial Narrow" w:cs="Calibri"/>
          <w:color w:val="FF0000"/>
        </w:rPr>
        <w:t>Publons</w:t>
      </w:r>
      <w:proofErr w:type="spellEnd"/>
      <w:r w:rsidR="002572E3" w:rsidRPr="00630006">
        <w:rPr>
          <w:rStyle w:val="Hiperligao"/>
          <w:rFonts w:ascii="Arial Narrow" w:eastAsiaTheme="majorEastAsia" w:hAnsi="Arial Narrow" w:cs="Calibri"/>
          <w:color w:val="FF0000"/>
        </w:rPr>
        <w:fldChar w:fldCharType="end"/>
      </w:r>
      <w:r w:rsidRPr="00630006">
        <w:rPr>
          <w:rFonts w:ascii="Arial Narrow" w:hAnsi="Arial Narrow" w:cs="Calibri"/>
          <w:color w:val="FF0000"/>
        </w:rPr>
        <w:t xml:space="preserve"> e registarem aí as revisões </w:t>
      </w:r>
      <w:proofErr w:type="spellStart"/>
      <w:r w:rsidRPr="00630006">
        <w:rPr>
          <w:rFonts w:ascii="Arial Narrow" w:hAnsi="Arial Narrow" w:cs="Calibri"/>
          <w:color w:val="FF0000"/>
        </w:rPr>
        <w:t>efectuadas</w:t>
      </w:r>
      <w:proofErr w:type="spellEnd"/>
      <w:r w:rsidRPr="00630006">
        <w:rPr>
          <w:rFonts w:ascii="Arial Narrow" w:hAnsi="Arial Narrow" w:cs="Calibri"/>
          <w:color w:val="FF0000"/>
        </w:rPr>
        <w:t xml:space="preserve"> (que, no entanto, não ficam identificadas, mantendo-se, portanto, o anonimato das mesmas).</w:t>
      </w:r>
    </w:p>
    <w:p w14:paraId="16B4045E" w14:textId="519A0B19" w:rsidR="0018077F" w:rsidRPr="00630006" w:rsidRDefault="0018077F" w:rsidP="005950AD">
      <w:pPr>
        <w:pStyle w:val="NormalWeb"/>
        <w:shd w:val="clear" w:color="auto" w:fill="FFFFFF"/>
        <w:spacing w:before="300" w:beforeAutospacing="0" w:after="300" w:afterAutospacing="0" w:line="375" w:lineRule="atLeast"/>
        <w:jc w:val="both"/>
        <w:rPr>
          <w:rFonts w:ascii="Arial Narrow" w:hAnsi="Arial Narrow" w:cs="Calibri"/>
          <w:color w:val="FF0000"/>
        </w:rPr>
      </w:pPr>
      <w:r w:rsidRPr="00630006">
        <w:rPr>
          <w:rFonts w:ascii="Arial Narrow" w:hAnsi="Arial Narrow" w:cs="Calibri"/>
          <w:color w:val="FF0000"/>
        </w:rPr>
        <w:t xml:space="preserve">Página da revista na plataforma </w:t>
      </w:r>
      <w:proofErr w:type="spellStart"/>
      <w:r w:rsidRPr="00630006">
        <w:rPr>
          <w:rFonts w:ascii="Arial Narrow" w:hAnsi="Arial Narrow" w:cs="Calibri"/>
          <w:color w:val="FF0000"/>
        </w:rPr>
        <w:t>Publons</w:t>
      </w:r>
      <w:proofErr w:type="spellEnd"/>
      <w:r w:rsidRPr="00630006">
        <w:rPr>
          <w:rFonts w:ascii="Arial Narrow" w:hAnsi="Arial Narrow" w:cs="Calibri"/>
          <w:color w:val="FF0000"/>
        </w:rPr>
        <w:t>: </w:t>
      </w:r>
      <w:r w:rsidR="00630006">
        <w:rPr>
          <w:rFonts w:ascii="Arial Narrow" w:hAnsi="Arial Narrow"/>
          <w:color w:val="FF0000"/>
        </w:rPr>
        <w:t>- CRIAR PÁGINA??</w:t>
      </w:r>
      <w:r w:rsidR="00630006" w:rsidRPr="00630006">
        <w:rPr>
          <w:rFonts w:ascii="Arial Narrow" w:hAnsi="Arial Narrow" w:cs="Calibri"/>
          <w:color w:val="FF0000"/>
        </w:rPr>
        <w:t xml:space="preserve"> </w:t>
      </w:r>
    </w:p>
    <w:p w14:paraId="131843EC" w14:textId="77777777" w:rsidR="0018077F" w:rsidRPr="005950AD" w:rsidRDefault="0018077F" w:rsidP="005950AD">
      <w:pPr>
        <w:pStyle w:val="NormalWeb"/>
        <w:shd w:val="clear" w:color="auto" w:fill="FFFFFF"/>
        <w:spacing w:before="300" w:beforeAutospacing="0" w:after="300" w:afterAutospacing="0" w:line="375" w:lineRule="atLeast"/>
        <w:jc w:val="both"/>
        <w:rPr>
          <w:rFonts w:ascii="Arial Narrow" w:hAnsi="Arial Narrow" w:cs="Calibri"/>
        </w:rPr>
      </w:pPr>
      <w:r w:rsidRPr="005950AD">
        <w:rPr>
          <w:rFonts w:ascii="Arial Narrow" w:hAnsi="Arial Narrow" w:cs="Calibri"/>
        </w:rPr>
        <w:t> </w:t>
      </w:r>
    </w:p>
    <w:p w14:paraId="24F269EF" w14:textId="77777777" w:rsidR="0018077F" w:rsidRPr="005950AD" w:rsidRDefault="0018077F" w:rsidP="005950AD">
      <w:pPr>
        <w:pStyle w:val="NormalWeb"/>
        <w:shd w:val="clear" w:color="auto" w:fill="FFFFFF"/>
        <w:spacing w:before="300" w:beforeAutospacing="0" w:after="300" w:afterAutospacing="0" w:line="375" w:lineRule="atLeast"/>
        <w:jc w:val="both"/>
        <w:rPr>
          <w:rFonts w:ascii="Arial Narrow" w:hAnsi="Arial Narrow" w:cs="Calibri"/>
        </w:rPr>
      </w:pPr>
      <w:r w:rsidRPr="005950AD">
        <w:rPr>
          <w:rStyle w:val="Forte"/>
          <w:rFonts w:ascii="Arial Narrow" w:hAnsi="Arial Narrow" w:cs="Calibri"/>
        </w:rPr>
        <w:t>Tipos de manuscritos</w:t>
      </w:r>
    </w:p>
    <w:p w14:paraId="02D6CE52" w14:textId="77777777" w:rsidR="0018077F" w:rsidRPr="005950AD" w:rsidRDefault="0018077F" w:rsidP="005950AD">
      <w:pPr>
        <w:pStyle w:val="NormalWeb"/>
        <w:shd w:val="clear" w:color="auto" w:fill="FFFFFF"/>
        <w:spacing w:before="300" w:beforeAutospacing="0" w:after="300" w:afterAutospacing="0" w:line="375" w:lineRule="atLeast"/>
        <w:jc w:val="both"/>
        <w:rPr>
          <w:rFonts w:ascii="Arial Narrow" w:hAnsi="Arial Narrow" w:cs="Calibri"/>
        </w:rPr>
      </w:pPr>
      <w:r w:rsidRPr="005950AD">
        <w:rPr>
          <w:rFonts w:ascii="Arial Narrow" w:hAnsi="Arial Narrow" w:cs="Calibri"/>
        </w:rPr>
        <w:t>A revista tem diversas secções, conforme a natureza das contribuições, designadamente as seguintes:</w:t>
      </w:r>
    </w:p>
    <w:p w14:paraId="05B5C0C3" w14:textId="77777777" w:rsidR="0018077F" w:rsidRPr="00630006" w:rsidRDefault="0018077F" w:rsidP="005950AD">
      <w:pPr>
        <w:pStyle w:val="show"/>
        <w:numPr>
          <w:ilvl w:val="0"/>
          <w:numId w:val="11"/>
        </w:numPr>
        <w:shd w:val="clear" w:color="auto" w:fill="FFFFFF"/>
        <w:jc w:val="both"/>
        <w:rPr>
          <w:rFonts w:ascii="Arial Narrow" w:hAnsi="Arial Narrow" w:cs="Calibri"/>
          <w:color w:val="FF0000"/>
        </w:rPr>
      </w:pPr>
      <w:r w:rsidRPr="00630006">
        <w:rPr>
          <w:rFonts w:ascii="Arial Narrow" w:hAnsi="Arial Narrow" w:cs="Calibri"/>
          <w:color w:val="FF0000"/>
        </w:rPr>
        <w:t>Artigos empíricos</w:t>
      </w:r>
    </w:p>
    <w:p w14:paraId="28B0A953" w14:textId="77777777" w:rsidR="0018077F" w:rsidRPr="00630006" w:rsidRDefault="0018077F" w:rsidP="005950AD">
      <w:pPr>
        <w:pStyle w:val="show"/>
        <w:numPr>
          <w:ilvl w:val="0"/>
          <w:numId w:val="11"/>
        </w:numPr>
        <w:shd w:val="clear" w:color="auto" w:fill="FFFFFF"/>
        <w:jc w:val="both"/>
        <w:rPr>
          <w:rFonts w:ascii="Arial Narrow" w:hAnsi="Arial Narrow" w:cs="Calibri"/>
          <w:color w:val="FF0000"/>
        </w:rPr>
      </w:pPr>
      <w:r w:rsidRPr="00630006">
        <w:rPr>
          <w:rFonts w:ascii="Arial Narrow" w:hAnsi="Arial Narrow" w:cs="Calibri"/>
          <w:color w:val="FF0000"/>
        </w:rPr>
        <w:t>Revisões de literatura / Revisões sistemáticas</w:t>
      </w:r>
    </w:p>
    <w:p w14:paraId="1C5C8D44" w14:textId="77777777" w:rsidR="0018077F" w:rsidRPr="00630006" w:rsidRDefault="0018077F" w:rsidP="005950AD">
      <w:pPr>
        <w:pStyle w:val="show"/>
        <w:numPr>
          <w:ilvl w:val="0"/>
          <w:numId w:val="11"/>
        </w:numPr>
        <w:shd w:val="clear" w:color="auto" w:fill="FFFFFF"/>
        <w:jc w:val="both"/>
        <w:rPr>
          <w:rFonts w:ascii="Arial Narrow" w:hAnsi="Arial Narrow" w:cs="Calibri"/>
          <w:color w:val="FF0000"/>
        </w:rPr>
      </w:pPr>
      <w:r w:rsidRPr="00630006">
        <w:rPr>
          <w:rFonts w:ascii="Arial Narrow" w:hAnsi="Arial Narrow" w:cs="Calibri"/>
          <w:color w:val="FF0000"/>
        </w:rPr>
        <w:t>Recensões</w:t>
      </w:r>
    </w:p>
    <w:p w14:paraId="4C130383" w14:textId="77777777" w:rsidR="0018077F" w:rsidRPr="005950AD" w:rsidRDefault="0018077F" w:rsidP="005950AD">
      <w:pPr>
        <w:pStyle w:val="Ttulo1"/>
        <w:jc w:val="both"/>
        <w:rPr>
          <w:rFonts w:ascii="Arial Narrow" w:hAnsi="Arial Narrow"/>
          <w:b w:val="0"/>
          <w:bCs w:val="0"/>
          <w:sz w:val="24"/>
          <w:szCs w:val="24"/>
        </w:rPr>
      </w:pPr>
    </w:p>
    <w:p w14:paraId="56DD30C6" w14:textId="77777777" w:rsidR="00752F46" w:rsidRPr="005950AD" w:rsidRDefault="00752F46" w:rsidP="005950AD">
      <w:pPr>
        <w:ind w:firstLine="708"/>
        <w:jc w:val="both"/>
        <w:rPr>
          <w:rFonts w:ascii="Arial Narrow" w:hAnsi="Arial Narrow"/>
          <w:sz w:val="24"/>
          <w:szCs w:val="24"/>
        </w:rPr>
      </w:pPr>
    </w:p>
    <w:sectPr w:rsidR="00752F46" w:rsidRPr="005950AD" w:rsidSect="005950A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77617"/>
    <w:multiLevelType w:val="multilevel"/>
    <w:tmpl w:val="27B6B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62109D"/>
    <w:multiLevelType w:val="multilevel"/>
    <w:tmpl w:val="1F58E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E87701"/>
    <w:multiLevelType w:val="multilevel"/>
    <w:tmpl w:val="82BA8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972FEF"/>
    <w:multiLevelType w:val="multilevel"/>
    <w:tmpl w:val="1EF4F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8A5BDA"/>
    <w:multiLevelType w:val="multilevel"/>
    <w:tmpl w:val="07F22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6F2E25"/>
    <w:multiLevelType w:val="multilevel"/>
    <w:tmpl w:val="FAE4A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6B4C4D"/>
    <w:multiLevelType w:val="multilevel"/>
    <w:tmpl w:val="CA56D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81355E"/>
    <w:multiLevelType w:val="multilevel"/>
    <w:tmpl w:val="10AC0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D6756AE"/>
    <w:multiLevelType w:val="multilevel"/>
    <w:tmpl w:val="375C1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1243670"/>
    <w:multiLevelType w:val="multilevel"/>
    <w:tmpl w:val="3F18EB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1B5088F"/>
    <w:multiLevelType w:val="multilevel"/>
    <w:tmpl w:val="232E1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8"/>
  </w:num>
  <w:num w:numId="3">
    <w:abstractNumId w:val="1"/>
  </w:num>
  <w:num w:numId="4">
    <w:abstractNumId w:val="2"/>
  </w:num>
  <w:num w:numId="5">
    <w:abstractNumId w:val="7"/>
  </w:num>
  <w:num w:numId="6">
    <w:abstractNumId w:val="0"/>
  </w:num>
  <w:num w:numId="7">
    <w:abstractNumId w:val="5"/>
  </w:num>
  <w:num w:numId="8">
    <w:abstractNumId w:val="6"/>
  </w:num>
  <w:num w:numId="9">
    <w:abstractNumId w:val="9"/>
  </w:num>
  <w:num w:numId="10">
    <w:abstractNumId w:val="3"/>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94D"/>
    <w:rsid w:val="0018077F"/>
    <w:rsid w:val="00246C6A"/>
    <w:rsid w:val="002572E3"/>
    <w:rsid w:val="002A314B"/>
    <w:rsid w:val="002C094D"/>
    <w:rsid w:val="00343D89"/>
    <w:rsid w:val="00441961"/>
    <w:rsid w:val="004A2992"/>
    <w:rsid w:val="00584D42"/>
    <w:rsid w:val="005950AD"/>
    <w:rsid w:val="00630006"/>
    <w:rsid w:val="006C3124"/>
    <w:rsid w:val="00752F46"/>
    <w:rsid w:val="0076381C"/>
    <w:rsid w:val="009829F4"/>
    <w:rsid w:val="009A7402"/>
    <w:rsid w:val="00B52423"/>
    <w:rsid w:val="00D80FC0"/>
    <w:rsid w:val="00EF6F10"/>
    <w:rsid w:val="00F079A0"/>
    <w:rsid w:val="00F35099"/>
    <w:rsid w:val="00F746B5"/>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A00AE"/>
  <w15:chartTrackingRefBased/>
  <w15:docId w15:val="{F3C83426-214A-4367-A49E-958BFB1EB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ter"/>
    <w:uiPriority w:val="9"/>
    <w:qFormat/>
    <w:rsid w:val="00752F4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PT"/>
    </w:rPr>
  </w:style>
  <w:style w:type="paragraph" w:styleId="Ttulo2">
    <w:name w:val="heading 2"/>
    <w:basedOn w:val="Normal"/>
    <w:next w:val="Normal"/>
    <w:link w:val="Ttulo2Carter"/>
    <w:uiPriority w:val="9"/>
    <w:semiHidden/>
    <w:unhideWhenUsed/>
    <w:qFormat/>
    <w:rsid w:val="006C312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ter"/>
    <w:uiPriority w:val="9"/>
    <w:semiHidden/>
    <w:unhideWhenUsed/>
    <w:qFormat/>
    <w:rsid w:val="006C312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752F46"/>
    <w:rPr>
      <w:rFonts w:ascii="Times New Roman" w:eastAsia="Times New Roman" w:hAnsi="Times New Roman" w:cs="Times New Roman"/>
      <w:b/>
      <w:bCs/>
      <w:kern w:val="36"/>
      <w:sz w:val="48"/>
      <w:szCs w:val="48"/>
      <w:lang w:eastAsia="pt-PT"/>
    </w:rPr>
  </w:style>
  <w:style w:type="paragraph" w:styleId="NormalWeb">
    <w:name w:val="Normal (Web)"/>
    <w:basedOn w:val="Normal"/>
    <w:uiPriority w:val="99"/>
    <w:unhideWhenUsed/>
    <w:rsid w:val="00752F46"/>
    <w:pPr>
      <w:spacing w:before="100" w:beforeAutospacing="1" w:after="100" w:afterAutospacing="1" w:line="240" w:lineRule="auto"/>
    </w:pPr>
    <w:rPr>
      <w:rFonts w:ascii="Times New Roman" w:eastAsia="Times New Roman" w:hAnsi="Times New Roman" w:cs="Times New Roman"/>
      <w:sz w:val="24"/>
      <w:szCs w:val="24"/>
      <w:lang w:eastAsia="pt-PT"/>
    </w:rPr>
  </w:style>
  <w:style w:type="character" w:styleId="Forte">
    <w:name w:val="Strong"/>
    <w:basedOn w:val="Tipodeletrapredefinidodopargrafo"/>
    <w:uiPriority w:val="22"/>
    <w:qFormat/>
    <w:rsid w:val="00752F46"/>
    <w:rPr>
      <w:b/>
      <w:bCs/>
    </w:rPr>
  </w:style>
  <w:style w:type="character" w:styleId="Hiperligao">
    <w:name w:val="Hyperlink"/>
    <w:basedOn w:val="Tipodeletrapredefinidodopargrafo"/>
    <w:uiPriority w:val="99"/>
    <w:unhideWhenUsed/>
    <w:rsid w:val="006C3124"/>
    <w:rPr>
      <w:color w:val="0000FF"/>
      <w:u w:val="single"/>
    </w:rPr>
  </w:style>
  <w:style w:type="paragraph" w:customStyle="1" w:styleId="show">
    <w:name w:val="show"/>
    <w:basedOn w:val="Normal"/>
    <w:rsid w:val="006C3124"/>
    <w:pPr>
      <w:spacing w:before="100" w:beforeAutospacing="1" w:after="100" w:afterAutospacing="1" w:line="240" w:lineRule="auto"/>
    </w:pPr>
    <w:rPr>
      <w:rFonts w:ascii="Times New Roman" w:eastAsia="Times New Roman" w:hAnsi="Times New Roman" w:cs="Times New Roman"/>
      <w:sz w:val="24"/>
      <w:szCs w:val="24"/>
      <w:lang w:eastAsia="pt-PT"/>
    </w:rPr>
  </w:style>
  <w:style w:type="character" w:customStyle="1" w:styleId="Ttulo2Carter">
    <w:name w:val="Título 2 Caráter"/>
    <w:basedOn w:val="Tipodeletrapredefinidodopargrafo"/>
    <w:link w:val="Ttulo2"/>
    <w:uiPriority w:val="9"/>
    <w:semiHidden/>
    <w:rsid w:val="006C3124"/>
    <w:rPr>
      <w:rFonts w:asciiTheme="majorHAnsi" w:eastAsiaTheme="majorEastAsia" w:hAnsiTheme="majorHAnsi" w:cstheme="majorBidi"/>
      <w:color w:val="2F5496" w:themeColor="accent1" w:themeShade="BF"/>
      <w:sz w:val="26"/>
      <w:szCs w:val="26"/>
    </w:rPr>
  </w:style>
  <w:style w:type="character" w:customStyle="1" w:styleId="Ttulo3Carter">
    <w:name w:val="Título 3 Caráter"/>
    <w:basedOn w:val="Tipodeletrapredefinidodopargrafo"/>
    <w:link w:val="Ttulo3"/>
    <w:uiPriority w:val="9"/>
    <w:semiHidden/>
    <w:rsid w:val="006C3124"/>
    <w:rPr>
      <w:rFonts w:asciiTheme="majorHAnsi" w:eastAsiaTheme="majorEastAsia" w:hAnsiTheme="majorHAnsi" w:cstheme="majorBidi"/>
      <w:color w:val="1F3763" w:themeColor="accent1" w:themeShade="7F"/>
      <w:sz w:val="24"/>
      <w:szCs w:val="24"/>
    </w:rPr>
  </w:style>
  <w:style w:type="paragraph" w:customStyle="1" w:styleId="rtejustify">
    <w:name w:val="rtejustify"/>
    <w:basedOn w:val="Normal"/>
    <w:rsid w:val="0018077F"/>
    <w:pPr>
      <w:spacing w:before="100" w:beforeAutospacing="1" w:after="100" w:afterAutospacing="1" w:line="240" w:lineRule="auto"/>
    </w:pPr>
    <w:rPr>
      <w:rFonts w:ascii="Times New Roman" w:eastAsia="Times New Roman" w:hAnsi="Times New Roman" w:cs="Times New Roman"/>
      <w:sz w:val="24"/>
      <w:szCs w:val="24"/>
      <w:lang w:eastAsia="pt-PT"/>
    </w:rPr>
  </w:style>
  <w:style w:type="character" w:styleId="nfase">
    <w:name w:val="Emphasis"/>
    <w:basedOn w:val="Tipodeletrapredefinidodopargrafo"/>
    <w:uiPriority w:val="20"/>
    <w:qFormat/>
    <w:rsid w:val="0018077F"/>
    <w:rPr>
      <w:i/>
      <w:iCs/>
    </w:rPr>
  </w:style>
  <w:style w:type="character" w:styleId="Hiperligaovisitada">
    <w:name w:val="FollowedHyperlink"/>
    <w:basedOn w:val="Tipodeletrapredefinidodopargrafo"/>
    <w:uiPriority w:val="99"/>
    <w:semiHidden/>
    <w:unhideWhenUsed/>
    <w:rsid w:val="009A7402"/>
    <w:rPr>
      <w:color w:val="954F72" w:themeColor="followedHyperlink"/>
      <w:u w:val="single"/>
    </w:rPr>
  </w:style>
  <w:style w:type="character" w:styleId="MenoNoResolvida">
    <w:name w:val="Unresolved Mention"/>
    <w:basedOn w:val="Tipodeletrapredefinidodopargrafo"/>
    <w:uiPriority w:val="99"/>
    <w:semiHidden/>
    <w:unhideWhenUsed/>
    <w:rsid w:val="002A31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270107">
      <w:bodyDiv w:val="1"/>
      <w:marLeft w:val="0"/>
      <w:marRight w:val="0"/>
      <w:marTop w:val="0"/>
      <w:marBottom w:val="0"/>
      <w:divBdr>
        <w:top w:val="none" w:sz="0" w:space="0" w:color="auto"/>
        <w:left w:val="none" w:sz="0" w:space="0" w:color="auto"/>
        <w:bottom w:val="none" w:sz="0" w:space="0" w:color="auto"/>
        <w:right w:val="none" w:sz="0" w:space="0" w:color="auto"/>
      </w:divBdr>
    </w:div>
    <w:div w:id="428432439">
      <w:bodyDiv w:val="1"/>
      <w:marLeft w:val="0"/>
      <w:marRight w:val="0"/>
      <w:marTop w:val="0"/>
      <w:marBottom w:val="0"/>
      <w:divBdr>
        <w:top w:val="none" w:sz="0" w:space="0" w:color="auto"/>
        <w:left w:val="none" w:sz="0" w:space="0" w:color="auto"/>
        <w:bottom w:val="none" w:sz="0" w:space="0" w:color="auto"/>
        <w:right w:val="none" w:sz="0" w:space="0" w:color="auto"/>
      </w:divBdr>
      <w:divsChild>
        <w:div w:id="429276741">
          <w:marLeft w:val="-225"/>
          <w:marRight w:val="-225"/>
          <w:marTop w:val="0"/>
          <w:marBottom w:val="0"/>
          <w:divBdr>
            <w:top w:val="none" w:sz="0" w:space="0" w:color="auto"/>
            <w:left w:val="none" w:sz="0" w:space="0" w:color="auto"/>
            <w:bottom w:val="none" w:sz="0" w:space="0" w:color="auto"/>
            <w:right w:val="none" w:sz="0" w:space="0" w:color="auto"/>
          </w:divBdr>
          <w:divsChild>
            <w:div w:id="2016571117">
              <w:marLeft w:val="2850"/>
              <w:marRight w:val="0"/>
              <w:marTop w:val="0"/>
              <w:marBottom w:val="0"/>
              <w:divBdr>
                <w:top w:val="none" w:sz="0" w:space="0" w:color="auto"/>
                <w:left w:val="none" w:sz="0" w:space="0" w:color="auto"/>
                <w:bottom w:val="none" w:sz="0" w:space="0" w:color="auto"/>
                <w:right w:val="none" w:sz="0" w:space="0" w:color="auto"/>
              </w:divBdr>
              <w:divsChild>
                <w:div w:id="191118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561675">
          <w:marLeft w:val="0"/>
          <w:marRight w:val="0"/>
          <w:marTop w:val="0"/>
          <w:marBottom w:val="0"/>
          <w:divBdr>
            <w:top w:val="none" w:sz="0" w:space="0" w:color="auto"/>
            <w:left w:val="none" w:sz="0" w:space="0" w:color="auto"/>
            <w:bottom w:val="none" w:sz="0" w:space="0" w:color="auto"/>
            <w:right w:val="none" w:sz="0" w:space="0" w:color="auto"/>
          </w:divBdr>
          <w:divsChild>
            <w:div w:id="1524244500">
              <w:marLeft w:val="-225"/>
              <w:marRight w:val="-225"/>
              <w:marTop w:val="0"/>
              <w:marBottom w:val="0"/>
              <w:divBdr>
                <w:top w:val="none" w:sz="0" w:space="0" w:color="auto"/>
                <w:left w:val="none" w:sz="0" w:space="0" w:color="auto"/>
                <w:bottom w:val="none" w:sz="0" w:space="0" w:color="auto"/>
                <w:right w:val="none" w:sz="0" w:space="0" w:color="auto"/>
              </w:divBdr>
              <w:divsChild>
                <w:div w:id="626742647">
                  <w:marLeft w:val="0"/>
                  <w:marRight w:val="0"/>
                  <w:marTop w:val="0"/>
                  <w:marBottom w:val="600"/>
                  <w:divBdr>
                    <w:top w:val="none" w:sz="0" w:space="0" w:color="auto"/>
                    <w:left w:val="none" w:sz="0" w:space="0" w:color="auto"/>
                    <w:bottom w:val="none" w:sz="0" w:space="0" w:color="auto"/>
                    <w:right w:val="none" w:sz="0" w:space="0" w:color="auto"/>
                  </w:divBdr>
                  <w:divsChild>
                    <w:div w:id="1690179179">
                      <w:marLeft w:val="0"/>
                      <w:marRight w:val="0"/>
                      <w:marTop w:val="0"/>
                      <w:marBottom w:val="0"/>
                      <w:divBdr>
                        <w:top w:val="none" w:sz="0" w:space="0" w:color="auto"/>
                        <w:left w:val="none" w:sz="0" w:space="0" w:color="auto"/>
                        <w:bottom w:val="none" w:sz="0" w:space="0" w:color="auto"/>
                        <w:right w:val="none" w:sz="0" w:space="0" w:color="auto"/>
                      </w:divBdr>
                    </w:div>
                  </w:divsChild>
                </w:div>
                <w:div w:id="87624191">
                  <w:marLeft w:val="0"/>
                  <w:marRight w:val="0"/>
                  <w:marTop w:val="0"/>
                  <w:marBottom w:val="600"/>
                  <w:divBdr>
                    <w:top w:val="none" w:sz="0" w:space="0" w:color="auto"/>
                    <w:left w:val="none" w:sz="0" w:space="0" w:color="auto"/>
                    <w:bottom w:val="none" w:sz="0" w:space="0" w:color="auto"/>
                    <w:right w:val="none" w:sz="0" w:space="0" w:color="auto"/>
                  </w:divBdr>
                  <w:divsChild>
                    <w:div w:id="1435904803">
                      <w:marLeft w:val="0"/>
                      <w:marRight w:val="0"/>
                      <w:marTop w:val="0"/>
                      <w:marBottom w:val="0"/>
                      <w:divBdr>
                        <w:top w:val="none" w:sz="0" w:space="0" w:color="auto"/>
                        <w:left w:val="none" w:sz="0" w:space="0" w:color="auto"/>
                        <w:bottom w:val="none" w:sz="0" w:space="0" w:color="auto"/>
                        <w:right w:val="none" w:sz="0" w:space="0" w:color="auto"/>
                      </w:divBdr>
                    </w:div>
                  </w:divsChild>
                </w:div>
                <w:div w:id="9525463">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 w:id="508832045">
      <w:bodyDiv w:val="1"/>
      <w:marLeft w:val="0"/>
      <w:marRight w:val="0"/>
      <w:marTop w:val="0"/>
      <w:marBottom w:val="0"/>
      <w:divBdr>
        <w:top w:val="none" w:sz="0" w:space="0" w:color="auto"/>
        <w:left w:val="none" w:sz="0" w:space="0" w:color="auto"/>
        <w:bottom w:val="none" w:sz="0" w:space="0" w:color="auto"/>
        <w:right w:val="none" w:sz="0" w:space="0" w:color="auto"/>
      </w:divBdr>
      <w:divsChild>
        <w:div w:id="1450969837">
          <w:marLeft w:val="0"/>
          <w:marRight w:val="0"/>
          <w:marTop w:val="0"/>
          <w:marBottom w:val="0"/>
          <w:divBdr>
            <w:top w:val="none" w:sz="0" w:space="0" w:color="auto"/>
            <w:left w:val="none" w:sz="0" w:space="0" w:color="auto"/>
            <w:bottom w:val="none" w:sz="0" w:space="0" w:color="auto"/>
            <w:right w:val="none" w:sz="0" w:space="0" w:color="auto"/>
          </w:divBdr>
        </w:div>
      </w:divsChild>
    </w:div>
    <w:div w:id="808859333">
      <w:bodyDiv w:val="1"/>
      <w:marLeft w:val="0"/>
      <w:marRight w:val="0"/>
      <w:marTop w:val="0"/>
      <w:marBottom w:val="0"/>
      <w:divBdr>
        <w:top w:val="none" w:sz="0" w:space="0" w:color="auto"/>
        <w:left w:val="none" w:sz="0" w:space="0" w:color="auto"/>
        <w:bottom w:val="none" w:sz="0" w:space="0" w:color="auto"/>
        <w:right w:val="none" w:sz="0" w:space="0" w:color="auto"/>
      </w:divBdr>
    </w:div>
    <w:div w:id="834608498">
      <w:bodyDiv w:val="1"/>
      <w:marLeft w:val="0"/>
      <w:marRight w:val="0"/>
      <w:marTop w:val="0"/>
      <w:marBottom w:val="0"/>
      <w:divBdr>
        <w:top w:val="none" w:sz="0" w:space="0" w:color="auto"/>
        <w:left w:val="none" w:sz="0" w:space="0" w:color="auto"/>
        <w:bottom w:val="none" w:sz="0" w:space="0" w:color="auto"/>
        <w:right w:val="none" w:sz="0" w:space="0" w:color="auto"/>
      </w:divBdr>
    </w:div>
    <w:div w:id="1288462986">
      <w:bodyDiv w:val="1"/>
      <w:marLeft w:val="0"/>
      <w:marRight w:val="0"/>
      <w:marTop w:val="0"/>
      <w:marBottom w:val="0"/>
      <w:divBdr>
        <w:top w:val="none" w:sz="0" w:space="0" w:color="auto"/>
        <w:left w:val="none" w:sz="0" w:space="0" w:color="auto"/>
        <w:bottom w:val="none" w:sz="0" w:space="0" w:color="auto"/>
        <w:right w:val="none" w:sz="0" w:space="0" w:color="auto"/>
      </w:divBdr>
      <w:divsChild>
        <w:div w:id="1436361399">
          <w:marLeft w:val="0"/>
          <w:marRight w:val="0"/>
          <w:marTop w:val="0"/>
          <w:marBottom w:val="0"/>
          <w:divBdr>
            <w:top w:val="none" w:sz="0" w:space="0" w:color="auto"/>
            <w:left w:val="none" w:sz="0" w:space="0" w:color="auto"/>
            <w:bottom w:val="none" w:sz="0" w:space="0" w:color="auto"/>
            <w:right w:val="none" w:sz="0" w:space="0" w:color="auto"/>
          </w:divBdr>
        </w:div>
      </w:divsChild>
    </w:div>
    <w:div w:id="1394235302">
      <w:bodyDiv w:val="1"/>
      <w:marLeft w:val="0"/>
      <w:marRight w:val="0"/>
      <w:marTop w:val="0"/>
      <w:marBottom w:val="0"/>
      <w:divBdr>
        <w:top w:val="none" w:sz="0" w:space="0" w:color="auto"/>
        <w:left w:val="none" w:sz="0" w:space="0" w:color="auto"/>
        <w:bottom w:val="none" w:sz="0" w:space="0" w:color="auto"/>
        <w:right w:val="none" w:sz="0" w:space="0" w:color="auto"/>
      </w:divBdr>
    </w:div>
    <w:div w:id="1531214876">
      <w:bodyDiv w:val="1"/>
      <w:marLeft w:val="0"/>
      <w:marRight w:val="0"/>
      <w:marTop w:val="0"/>
      <w:marBottom w:val="0"/>
      <w:divBdr>
        <w:top w:val="none" w:sz="0" w:space="0" w:color="auto"/>
        <w:left w:val="none" w:sz="0" w:space="0" w:color="auto"/>
        <w:bottom w:val="none" w:sz="0" w:space="0" w:color="auto"/>
        <w:right w:val="none" w:sz="0" w:space="0" w:color="auto"/>
      </w:divBdr>
      <w:divsChild>
        <w:div w:id="331840216">
          <w:marLeft w:val="0"/>
          <w:marRight w:val="0"/>
          <w:marTop w:val="0"/>
          <w:marBottom w:val="0"/>
          <w:divBdr>
            <w:top w:val="none" w:sz="0" w:space="0" w:color="auto"/>
            <w:left w:val="none" w:sz="0" w:space="0" w:color="auto"/>
            <w:bottom w:val="none" w:sz="0" w:space="0" w:color="auto"/>
            <w:right w:val="none" w:sz="0" w:space="0" w:color="auto"/>
          </w:divBdr>
        </w:div>
      </w:divsChild>
    </w:div>
    <w:div w:id="1921327961">
      <w:bodyDiv w:val="1"/>
      <w:marLeft w:val="0"/>
      <w:marRight w:val="0"/>
      <w:marTop w:val="0"/>
      <w:marBottom w:val="0"/>
      <w:divBdr>
        <w:top w:val="none" w:sz="0" w:space="0" w:color="auto"/>
        <w:left w:val="none" w:sz="0" w:space="0" w:color="auto"/>
        <w:bottom w:val="none" w:sz="0" w:space="0" w:color="auto"/>
        <w:right w:val="none" w:sz="0" w:space="0" w:color="auto"/>
      </w:divBdr>
    </w:div>
    <w:div w:id="1935355162">
      <w:bodyDiv w:val="1"/>
      <w:marLeft w:val="0"/>
      <w:marRight w:val="0"/>
      <w:marTop w:val="0"/>
      <w:marBottom w:val="0"/>
      <w:divBdr>
        <w:top w:val="none" w:sz="0" w:space="0" w:color="auto"/>
        <w:left w:val="none" w:sz="0" w:space="0" w:color="auto"/>
        <w:bottom w:val="none" w:sz="0" w:space="0" w:color="auto"/>
        <w:right w:val="none" w:sz="0" w:space="0" w:color="auto"/>
      </w:divBdr>
    </w:div>
    <w:div w:id="1978602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creativecommons.org/licenses/by-nc-nd/4.0/" TargetMode="External"/><Relationship Id="rId18" Type="http://schemas.openxmlformats.org/officeDocument/2006/relationships/image" Target="media/image6.png"/><Relationship Id="rId26" Type="http://schemas.openxmlformats.org/officeDocument/2006/relationships/hyperlink" Target="http://www.xxxxxxx/" TargetMode="External"/><Relationship Id="rId3" Type="http://schemas.openxmlformats.org/officeDocument/2006/relationships/styles" Target="styles.xml"/><Relationship Id="rId21" Type="http://schemas.openxmlformats.org/officeDocument/2006/relationships/hyperlink" Target="mailto:esc@fpce.up.pt" TargetMode="External"/><Relationship Id="rId7" Type="http://schemas.openxmlformats.org/officeDocument/2006/relationships/image" Target="media/image2.png"/><Relationship Id="rId12" Type="http://schemas.openxmlformats.org/officeDocument/2006/relationships/hyperlink" Target="https://creativecommons.org/licenses/by-nc-nd/4.0/deed.pt" TargetMode="External"/><Relationship Id="rId17" Type="http://schemas.openxmlformats.org/officeDocument/2006/relationships/hyperlink" Target="https://www.up.pt/press/" TargetMode="External"/><Relationship Id="rId25" Type="http://schemas.openxmlformats.org/officeDocument/2006/relationships/hyperlink" Target="https://doi.org/10.1080/02619768.2011.633995"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8.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www.budapestopenaccessinitiative.org/read/" TargetMode="External"/><Relationship Id="rId24" Type="http://schemas.openxmlformats.org/officeDocument/2006/relationships/hyperlink" Target="https://doi.org/xxxxx/xxxxx.xxxx" TargetMode="External"/><Relationship Id="rId5" Type="http://schemas.openxmlformats.org/officeDocument/2006/relationships/webSettings" Target="webSettings.xml"/><Relationship Id="rId15" Type="http://schemas.openxmlformats.org/officeDocument/2006/relationships/hyperlink" Target="https://www.up.pt/revistas/index.php/sophia/Copyright" TargetMode="External"/><Relationship Id="rId23" Type="http://schemas.openxmlformats.org/officeDocument/2006/relationships/hyperlink" Target="https://www.up.pt/journals/index.php/esc-ciie/libraryFiles/downloadPublic/20" TargetMode="External"/><Relationship Id="rId28" Type="http://schemas.openxmlformats.org/officeDocument/2006/relationships/fontTable" Target="fontTable.xml"/><Relationship Id="rId10" Type="http://schemas.openxmlformats.org/officeDocument/2006/relationships/hyperlink" Target="http://www.publicationethics.org/" TargetMode="Externa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hyperlink" Target="https://creativecommons.org/licenses/by-nc-nd/4.0/deed.pt" TargetMode="External"/><Relationship Id="rId22" Type="http://schemas.openxmlformats.org/officeDocument/2006/relationships/hyperlink" Target="https://www.up.pt/journals/index.php/esc-ciie/libraryFiles/downloadPublic/18" TargetMode="External"/><Relationship Id="rId27" Type="http://schemas.openxmlformats.org/officeDocument/2006/relationships/hyperlink" Target="https://www.xxxxxxx/"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21F4EC-6592-4811-867D-3864BA05A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10</Pages>
  <Words>3702</Words>
  <Characters>19992</Characters>
  <Application>Microsoft Office Word</Application>
  <DocSecurity>0</DocSecurity>
  <Lines>166</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Joana Caetano</dc:creator>
  <cp:keywords/>
  <dc:description/>
  <cp:lastModifiedBy>Joana Caetano</cp:lastModifiedBy>
  <cp:revision>11</cp:revision>
  <dcterms:created xsi:type="dcterms:W3CDTF">2023-09-18T15:56:00Z</dcterms:created>
  <dcterms:modified xsi:type="dcterms:W3CDTF">2023-10-04T13:39:00Z</dcterms:modified>
</cp:coreProperties>
</file>