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eastAsiaTheme="minorEastAsia" w:cs="Times New Roman"/>
          <w:szCs w:val="21"/>
        </w:rPr>
        <w:id w:val="-222375997"/>
        <w:docPartObj>
          <w:docPartGallery w:val="Cover Pages"/>
          <w:docPartUnique/>
        </w:docPartObj>
      </w:sdtPr>
      <w:sdtEndPr>
        <w:rPr>
          <w:rFonts w:eastAsiaTheme="minorHAnsi"/>
          <w:b/>
          <w:bCs/>
          <w:szCs w:val="22"/>
        </w:rPr>
      </w:sdtEndPr>
      <w:sdtContent>
        <w:p w14:paraId="54D92604" w14:textId="40DC8585" w:rsidR="00CC28F4" w:rsidRPr="001573BB" w:rsidRDefault="00F24B9B" w:rsidP="00DD61E9">
          <w:pPr>
            <w:pStyle w:val="SemEspaamento"/>
            <w:jc w:val="center"/>
            <w:rPr>
              <w:rFonts w:cs="Times New Roman"/>
            </w:rPr>
          </w:pPr>
          <w:r w:rsidRPr="001573BB">
            <w:rPr>
              <w:rFonts w:cs="Times New Roman"/>
              <w:noProof/>
            </w:rPr>
            <w:drawing>
              <wp:anchor distT="0" distB="0" distL="114300" distR="114300" simplePos="0" relativeHeight="251658241" behindDoc="1" locked="0" layoutInCell="1" allowOverlap="1" wp14:anchorId="2C0895B3" wp14:editId="795909B0">
                <wp:simplePos x="0" y="0"/>
                <wp:positionH relativeFrom="column">
                  <wp:posOffset>3180190</wp:posOffset>
                </wp:positionH>
                <wp:positionV relativeFrom="paragraph">
                  <wp:posOffset>-293370</wp:posOffset>
                </wp:positionV>
                <wp:extent cx="2233930" cy="1122045"/>
                <wp:effectExtent l="76200" t="76200" r="52070" b="59055"/>
                <wp:wrapTight wrapText="bothSides">
                  <wp:wrapPolygon edited="0">
                    <wp:start x="-737" y="-1467"/>
                    <wp:lineTo x="-737" y="22737"/>
                    <wp:lineTo x="22103" y="22737"/>
                    <wp:lineTo x="22103" y="-1467"/>
                    <wp:lineTo x="-737" y="-1467"/>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3930" cy="1122045"/>
                        </a:xfrm>
                        <a:prstGeom prst="rect">
                          <a:avLst/>
                        </a:prstGeom>
                        <a:noFill/>
                        <a:ln>
                          <a:noFill/>
                        </a:ln>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1573BB">
            <w:rPr>
              <w:rFonts w:cs="Times New Roman"/>
              <w:noProof/>
            </w:rPr>
            <w:drawing>
              <wp:anchor distT="0" distB="0" distL="114300" distR="114300" simplePos="0" relativeHeight="251658240" behindDoc="1" locked="0" layoutInCell="1" allowOverlap="1" wp14:anchorId="746C23D8" wp14:editId="685AA7A3">
                <wp:simplePos x="0" y="0"/>
                <wp:positionH relativeFrom="column">
                  <wp:posOffset>-43566</wp:posOffset>
                </wp:positionH>
                <wp:positionV relativeFrom="paragraph">
                  <wp:posOffset>-292735</wp:posOffset>
                </wp:positionV>
                <wp:extent cx="2387600" cy="1123315"/>
                <wp:effectExtent l="133350" t="114300" r="127000" b="153035"/>
                <wp:wrapTight wrapText="bothSides">
                  <wp:wrapPolygon edited="0">
                    <wp:start x="-1034" y="-2198"/>
                    <wp:lineTo x="-1206" y="21612"/>
                    <wp:lineTo x="-689" y="24543"/>
                    <wp:lineTo x="22060" y="24543"/>
                    <wp:lineTo x="22749" y="21979"/>
                    <wp:lineTo x="22749" y="4396"/>
                    <wp:lineTo x="22404" y="-2198"/>
                    <wp:lineTo x="-1034" y="-2198"/>
                  </wp:wrapPolygon>
                </wp:wrapTight>
                <wp:docPr id="4" name="Imagem 3" descr="Uma imagem com texto&#10;&#10;Descrição gerada automaticamente">
                  <a:extLst xmlns:a="http://schemas.openxmlformats.org/drawingml/2006/main">
                    <a:ext uri="{FF2B5EF4-FFF2-40B4-BE49-F238E27FC236}">
                      <a16:creationId xmlns:a16="http://schemas.microsoft.com/office/drawing/2014/main" id="{3DC1A1D8-3404-4431-B179-45945D8295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Uma imagem com texto&#10;&#10;Descrição gerada automaticamente">
                          <a:extLst>
                            <a:ext uri="{FF2B5EF4-FFF2-40B4-BE49-F238E27FC236}">
                              <a16:creationId xmlns:a16="http://schemas.microsoft.com/office/drawing/2014/main" id="{3DC1A1D8-3404-4431-B179-45945D82957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7600" cy="1123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C28F4" w:rsidRPr="001573BB">
            <w:rPr>
              <w:rFonts w:cs="Times New Roman"/>
            </w:rPr>
            <w:t xml:space="preserve"> </w:t>
          </w:r>
        </w:p>
        <w:p w14:paraId="7BA7BC37" w14:textId="6CEC76D9" w:rsidR="0038723A" w:rsidRPr="001573BB" w:rsidRDefault="0038723A" w:rsidP="00DD61E9">
          <w:pPr>
            <w:pStyle w:val="SemEspaamento"/>
            <w:jc w:val="center"/>
            <w:rPr>
              <w:rFonts w:cs="Times New Roman"/>
            </w:rPr>
          </w:pPr>
        </w:p>
        <w:p w14:paraId="46986030" w14:textId="57773BC5" w:rsidR="0038723A" w:rsidRPr="001573BB" w:rsidRDefault="0038723A" w:rsidP="00DD61E9">
          <w:pPr>
            <w:pStyle w:val="SemEspaamento"/>
            <w:jc w:val="center"/>
            <w:rPr>
              <w:rFonts w:cs="Times New Roman"/>
            </w:rPr>
          </w:pPr>
        </w:p>
        <w:p w14:paraId="143CCAD0" w14:textId="7B3D43A8" w:rsidR="0038723A" w:rsidRPr="001573BB" w:rsidRDefault="0038723A" w:rsidP="00DD61E9">
          <w:pPr>
            <w:pStyle w:val="SemEspaamento"/>
            <w:jc w:val="center"/>
            <w:rPr>
              <w:rFonts w:cs="Times New Roman"/>
            </w:rPr>
          </w:pPr>
        </w:p>
        <w:p w14:paraId="785989C6" w14:textId="53717070" w:rsidR="0038723A" w:rsidRPr="001573BB" w:rsidRDefault="0038723A" w:rsidP="00DD61E9">
          <w:pPr>
            <w:pStyle w:val="SemEspaamento"/>
            <w:jc w:val="center"/>
            <w:rPr>
              <w:rFonts w:cs="Times New Roman"/>
            </w:rPr>
          </w:pPr>
        </w:p>
        <w:p w14:paraId="41F36BB4" w14:textId="3277AB43" w:rsidR="0038723A" w:rsidRPr="001573BB" w:rsidRDefault="0038723A" w:rsidP="00DD61E9">
          <w:pPr>
            <w:pStyle w:val="SemEspaamento"/>
            <w:jc w:val="center"/>
            <w:rPr>
              <w:rFonts w:cs="Times New Roman"/>
            </w:rPr>
          </w:pPr>
        </w:p>
        <w:p w14:paraId="33F1FF22" w14:textId="048B921B" w:rsidR="0038723A" w:rsidRPr="001573BB" w:rsidRDefault="0038723A" w:rsidP="00DD61E9">
          <w:pPr>
            <w:pStyle w:val="SemEspaamento"/>
            <w:jc w:val="center"/>
            <w:rPr>
              <w:rFonts w:cs="Times New Roman"/>
            </w:rPr>
          </w:pPr>
        </w:p>
        <w:p w14:paraId="7970BD25" w14:textId="1D6E45EE" w:rsidR="0038723A" w:rsidRPr="001573BB" w:rsidRDefault="0038723A" w:rsidP="00DD61E9">
          <w:pPr>
            <w:pStyle w:val="SemEspaamento"/>
            <w:jc w:val="center"/>
            <w:rPr>
              <w:rFonts w:cs="Times New Roman"/>
            </w:rPr>
          </w:pPr>
        </w:p>
        <w:p w14:paraId="45E579E7" w14:textId="2A7D887D" w:rsidR="0038723A" w:rsidRPr="001573BB" w:rsidRDefault="00F87A91" w:rsidP="00DD61E9">
          <w:pPr>
            <w:pStyle w:val="SemEspaamento"/>
            <w:jc w:val="center"/>
            <w:rPr>
              <w:rFonts w:cs="Times New Roman"/>
            </w:rPr>
          </w:pPr>
          <w:r w:rsidRPr="001573BB">
            <w:rPr>
              <w:rFonts w:cs="Times New Roman"/>
              <w:noProof/>
            </w:rPr>
            <w:drawing>
              <wp:anchor distT="0" distB="0" distL="114300" distR="114300" simplePos="0" relativeHeight="251658243" behindDoc="1" locked="0" layoutInCell="1" allowOverlap="1" wp14:anchorId="19216CBF" wp14:editId="0B6F1958">
                <wp:simplePos x="0" y="0"/>
                <wp:positionH relativeFrom="column">
                  <wp:posOffset>1148715</wp:posOffset>
                </wp:positionH>
                <wp:positionV relativeFrom="paragraph">
                  <wp:posOffset>16510</wp:posOffset>
                </wp:positionV>
                <wp:extent cx="3095625" cy="809625"/>
                <wp:effectExtent l="0" t="0" r="0" b="0"/>
                <wp:wrapTight wrapText="bothSides">
                  <wp:wrapPolygon edited="0">
                    <wp:start x="7842" y="0"/>
                    <wp:lineTo x="5982" y="1016"/>
                    <wp:lineTo x="1861" y="6607"/>
                    <wp:lineTo x="1595" y="8640"/>
                    <wp:lineTo x="266" y="15247"/>
                    <wp:lineTo x="0" y="17280"/>
                    <wp:lineTo x="0" y="20838"/>
                    <wp:lineTo x="133" y="21346"/>
                    <wp:lineTo x="21401" y="21346"/>
                    <wp:lineTo x="21534" y="20838"/>
                    <wp:lineTo x="21534" y="17280"/>
                    <wp:lineTo x="19806" y="7115"/>
                    <wp:lineTo x="15419" y="1016"/>
                    <wp:lineTo x="13691" y="0"/>
                    <wp:lineTo x="7842" y="0"/>
                  </wp:wrapPolygon>
                </wp:wrapTight>
                <wp:docPr id="11" name="Imagem 1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m texto&#10;&#10;Descrição gerada automaticamente"/>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95625" cy="809625"/>
                        </a:xfrm>
                        <a:prstGeom prst="rect">
                          <a:avLst/>
                        </a:prstGeom>
                        <a:noFill/>
                        <a:ln>
                          <a:noFill/>
                        </a:ln>
                      </pic:spPr>
                    </pic:pic>
                  </a:graphicData>
                </a:graphic>
              </wp:anchor>
            </w:drawing>
          </w:r>
        </w:p>
        <w:p w14:paraId="32186361" w14:textId="77777777" w:rsidR="0038723A" w:rsidRPr="001573BB" w:rsidRDefault="0038723A" w:rsidP="00E8354F">
          <w:pPr>
            <w:pStyle w:val="SemEspaamento"/>
            <w:jc w:val="center"/>
            <w:rPr>
              <w:rFonts w:cs="Times New Roman"/>
            </w:rPr>
          </w:pPr>
        </w:p>
        <w:p w14:paraId="29943D8C" w14:textId="10822A2A" w:rsidR="00CC28F4" w:rsidRPr="001573BB" w:rsidRDefault="001A7016" w:rsidP="00F87A91">
          <w:pPr>
            <w:pStyle w:val="Ttulo"/>
            <w:spacing w:line="360" w:lineRule="auto"/>
            <w:jc w:val="center"/>
            <w:rPr>
              <w:rFonts w:ascii="Times New Roman" w:hAnsi="Times New Roman" w:cs="Times New Roman"/>
              <w:sz w:val="72"/>
              <w:szCs w:val="72"/>
            </w:rPr>
          </w:pPr>
          <w:sdt>
            <w:sdtPr>
              <w:rPr>
                <w:rFonts w:ascii="Times New Roman" w:hAnsi="Times New Roman" w:cs="Times New Roman"/>
                <w:sz w:val="72"/>
                <w:szCs w:val="72"/>
              </w:rPr>
              <w:alias w:val="Título"/>
              <w:tag w:val=""/>
              <w:id w:val="1735040861"/>
              <w:placeholder>
                <w:docPart w:val="A803B66A3673480881EFD8FB148B46B8"/>
              </w:placeholder>
              <w:dataBinding w:prefixMappings="xmlns:ns0='http://purl.org/dc/elements/1.1/' xmlns:ns1='http://schemas.openxmlformats.org/package/2006/metadata/core-properties' " w:xpath="/ns1:coreProperties[1]/ns0:title[1]" w:storeItemID="{6C3C8BC8-F283-45AE-878A-BAB7291924A1}"/>
              <w:text/>
            </w:sdtPr>
            <w:sdtEndPr/>
            <w:sdtContent>
              <w:r w:rsidR="00F87A91" w:rsidRPr="001573BB">
                <w:rPr>
                  <w:rFonts w:ascii="Times New Roman" w:hAnsi="Times New Roman" w:cs="Times New Roman"/>
                  <w:sz w:val="72"/>
                  <w:szCs w:val="72"/>
                </w:rPr>
                <w:t xml:space="preserve">Relatório de </w:t>
              </w:r>
              <w:r w:rsidR="00A832E9" w:rsidRPr="001573BB">
                <w:rPr>
                  <w:rFonts w:ascii="Times New Roman" w:hAnsi="Times New Roman" w:cs="Times New Roman"/>
                  <w:sz w:val="72"/>
                  <w:szCs w:val="72"/>
                </w:rPr>
                <w:t>e</w:t>
              </w:r>
              <w:r w:rsidR="00F87A91" w:rsidRPr="001573BB">
                <w:rPr>
                  <w:rFonts w:ascii="Times New Roman" w:hAnsi="Times New Roman" w:cs="Times New Roman"/>
                  <w:sz w:val="72"/>
                  <w:szCs w:val="72"/>
                </w:rPr>
                <w:t>stágio curricular</w:t>
              </w:r>
            </w:sdtContent>
          </w:sdt>
        </w:p>
        <w:sdt>
          <w:sdtPr>
            <w:rPr>
              <w:rFonts w:cs="Times New Roman"/>
              <w:sz w:val="48"/>
              <w:szCs w:val="48"/>
            </w:rPr>
            <w:alias w:val="Subtítulo"/>
            <w:tag w:val=""/>
            <w:id w:val="328029620"/>
            <w:placeholder>
              <w:docPart w:val="43ED9A32067C4AB9B8C609A39DD20666"/>
            </w:placeholder>
            <w:dataBinding w:prefixMappings="xmlns:ns0='http://purl.org/dc/elements/1.1/' xmlns:ns1='http://schemas.openxmlformats.org/package/2006/metadata/core-properties' " w:xpath="/ns1:coreProperties[1]/ns0:subject[1]" w:storeItemID="{6C3C8BC8-F283-45AE-878A-BAB7291924A1}"/>
            <w:text/>
          </w:sdtPr>
          <w:sdtEndPr/>
          <w:sdtContent>
            <w:p w14:paraId="3709F263" w14:textId="6B628462" w:rsidR="00CC28F4" w:rsidRPr="001573BB" w:rsidRDefault="002E1F23" w:rsidP="00A832E9">
              <w:pPr>
                <w:pStyle w:val="SemEspaamento"/>
                <w:jc w:val="center"/>
                <w:rPr>
                  <w:rFonts w:cs="Times New Roman"/>
                  <w:sz w:val="48"/>
                  <w:szCs w:val="48"/>
                </w:rPr>
              </w:pPr>
              <w:r w:rsidRPr="001573BB">
                <w:rPr>
                  <w:rFonts w:cs="Times New Roman"/>
                  <w:sz w:val="48"/>
                  <w:szCs w:val="48"/>
                </w:rPr>
                <w:t>Passando da teoria para a prática, em contexto do futebol de formação</w:t>
              </w:r>
            </w:p>
          </w:sdtContent>
        </w:sdt>
        <w:p w14:paraId="0D38E28C" w14:textId="0329B18B" w:rsidR="00F87A91" w:rsidRPr="001573BB" w:rsidRDefault="00A832E9" w:rsidP="00F87A91">
          <w:pPr>
            <w:pStyle w:val="SemEspaamento"/>
            <w:rPr>
              <w:rFonts w:cs="Times New Roman"/>
              <w:b/>
              <w:bCs/>
            </w:rPr>
          </w:pPr>
          <w:r w:rsidRPr="001573BB">
            <w:rPr>
              <w:rFonts w:cs="Times New Roman"/>
              <w:noProof/>
            </w:rPr>
            <w:drawing>
              <wp:anchor distT="0" distB="0" distL="114300" distR="114300" simplePos="0" relativeHeight="251658242" behindDoc="1" locked="0" layoutInCell="1" allowOverlap="1" wp14:anchorId="02AFE768" wp14:editId="67D5AD88">
                <wp:simplePos x="0" y="0"/>
                <wp:positionH relativeFrom="column">
                  <wp:posOffset>1977390</wp:posOffset>
                </wp:positionH>
                <wp:positionV relativeFrom="paragraph">
                  <wp:posOffset>42545</wp:posOffset>
                </wp:positionV>
                <wp:extent cx="1562100" cy="572770"/>
                <wp:effectExtent l="0" t="0" r="0" b="0"/>
                <wp:wrapTight wrapText="bothSides">
                  <wp:wrapPolygon edited="0">
                    <wp:start x="0" y="0"/>
                    <wp:lineTo x="0" y="3592"/>
                    <wp:lineTo x="5532" y="11494"/>
                    <wp:lineTo x="4478" y="14368"/>
                    <wp:lineTo x="5005" y="16523"/>
                    <wp:lineTo x="8956" y="20834"/>
                    <wp:lineTo x="12380" y="20834"/>
                    <wp:lineTo x="15541" y="17960"/>
                    <wp:lineTo x="16859" y="14368"/>
                    <wp:lineTo x="15805" y="11494"/>
                    <wp:lineTo x="21337" y="3592"/>
                    <wp:lineTo x="21337" y="0"/>
                    <wp:lineTo x="0" y="0"/>
                  </wp:wrapPolygon>
                </wp:wrapTight>
                <wp:docPr id="144" name="Image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62100" cy="572770"/>
                        </a:xfrm>
                        <a:prstGeom prst="rect">
                          <a:avLst/>
                        </a:prstGeom>
                      </pic:spPr>
                    </pic:pic>
                  </a:graphicData>
                </a:graphic>
                <wp14:sizeRelH relativeFrom="margin">
                  <wp14:pctWidth>0</wp14:pctWidth>
                </wp14:sizeRelH>
                <wp14:sizeRelV relativeFrom="margin">
                  <wp14:pctHeight>0</wp14:pctHeight>
                </wp14:sizeRelV>
              </wp:anchor>
            </w:drawing>
          </w:r>
        </w:p>
        <w:p w14:paraId="775F3DDF" w14:textId="449AD6A8" w:rsidR="00F87A91" w:rsidRPr="001573BB" w:rsidRDefault="00F87A91" w:rsidP="00F87A91">
          <w:pPr>
            <w:pStyle w:val="SemEspaamento"/>
            <w:rPr>
              <w:rFonts w:cs="Times New Roman"/>
              <w:b/>
              <w:bCs/>
            </w:rPr>
          </w:pPr>
        </w:p>
        <w:p w14:paraId="6CD48604" w14:textId="1D78666F" w:rsidR="00F87A91" w:rsidRPr="001573BB" w:rsidRDefault="00F87A91" w:rsidP="00F87A91">
          <w:pPr>
            <w:pStyle w:val="SemEspaamento"/>
            <w:rPr>
              <w:rFonts w:cs="Times New Roman"/>
              <w:b/>
              <w:bCs/>
            </w:rPr>
          </w:pPr>
        </w:p>
        <w:p w14:paraId="166AFDC5" w14:textId="77777777" w:rsidR="00F87A91" w:rsidRPr="001573BB" w:rsidRDefault="00F87A91" w:rsidP="00F87A91">
          <w:pPr>
            <w:pStyle w:val="SemEspaamento"/>
            <w:rPr>
              <w:rFonts w:cs="Times New Roman"/>
            </w:rPr>
          </w:pPr>
        </w:p>
        <w:p w14:paraId="1B3128CE" w14:textId="77777777" w:rsidR="00F87A91" w:rsidRPr="001573BB" w:rsidRDefault="00F87A91" w:rsidP="00F87A91">
          <w:pPr>
            <w:pStyle w:val="SemEspaamento"/>
            <w:rPr>
              <w:rFonts w:cs="Times New Roman"/>
            </w:rPr>
          </w:pPr>
        </w:p>
        <w:p w14:paraId="18748B85" w14:textId="712E294E" w:rsidR="00F87A91" w:rsidRPr="001573BB" w:rsidRDefault="009E4FCA" w:rsidP="00F24B9B">
          <w:pPr>
            <w:pStyle w:val="SemEspaamento"/>
            <w:jc w:val="center"/>
            <w:rPr>
              <w:rFonts w:cs="Times New Roman"/>
              <w:sz w:val="28"/>
              <w:szCs w:val="24"/>
            </w:rPr>
          </w:pPr>
          <w:r w:rsidRPr="001573BB">
            <w:rPr>
              <w:rFonts w:cs="Times New Roman"/>
              <w:sz w:val="28"/>
              <w:szCs w:val="24"/>
            </w:rPr>
            <w:t>2.º Ciclo em</w:t>
          </w:r>
          <w:r w:rsidR="00F87A91" w:rsidRPr="001573BB">
            <w:rPr>
              <w:rFonts w:cs="Times New Roman"/>
              <w:sz w:val="28"/>
              <w:szCs w:val="24"/>
            </w:rPr>
            <w:t xml:space="preserve"> Psicologia do Desporto e Desenvolvimento Humano</w:t>
          </w:r>
        </w:p>
        <w:p w14:paraId="42E907F3" w14:textId="4C89743A" w:rsidR="00F87A91" w:rsidRPr="001573BB" w:rsidRDefault="00F87A91" w:rsidP="00F24B9B">
          <w:pPr>
            <w:pStyle w:val="SemEspaamento"/>
            <w:jc w:val="center"/>
            <w:rPr>
              <w:rFonts w:cs="Times New Roman"/>
            </w:rPr>
          </w:pPr>
        </w:p>
        <w:p w14:paraId="503CC097" w14:textId="77777777" w:rsidR="00F24B9B" w:rsidRPr="001573BB" w:rsidRDefault="00F24B9B" w:rsidP="00F24B9B">
          <w:pPr>
            <w:pStyle w:val="SemEspaamento"/>
            <w:jc w:val="center"/>
            <w:rPr>
              <w:rFonts w:ascii="Centaur" w:hAnsi="Centaur" w:cs="Times New Roman"/>
              <w:sz w:val="32"/>
              <w:szCs w:val="28"/>
            </w:rPr>
          </w:pPr>
        </w:p>
        <w:p w14:paraId="789FE789" w14:textId="77777777" w:rsidR="001D7B7D" w:rsidRPr="001573BB" w:rsidRDefault="00F24B9B" w:rsidP="00F24B9B">
          <w:pPr>
            <w:pStyle w:val="SemEspaamento"/>
            <w:jc w:val="center"/>
            <w:rPr>
              <w:rFonts w:ascii="Centaur" w:hAnsi="Centaur" w:cs="Times New Roman"/>
              <w:sz w:val="32"/>
              <w:szCs w:val="28"/>
            </w:rPr>
            <w:sectPr w:rsidR="001D7B7D" w:rsidRPr="001573BB" w:rsidSect="001D7B7D">
              <w:footerReference w:type="default" r:id="rId13"/>
              <w:pgSz w:w="11906" w:h="16838" w:code="9"/>
              <w:pgMar w:top="1417" w:right="1701" w:bottom="1417" w:left="1701" w:header="567" w:footer="567" w:gutter="0"/>
              <w:pgNumType w:start="0"/>
              <w:cols w:space="708"/>
              <w:titlePg/>
              <w:docGrid w:linePitch="360"/>
            </w:sectPr>
          </w:pPr>
          <w:r w:rsidRPr="001573BB">
            <w:rPr>
              <w:rFonts w:ascii="Centaur" w:hAnsi="Centaur" w:cs="Times New Roman"/>
              <w:sz w:val="32"/>
              <w:szCs w:val="28"/>
            </w:rPr>
            <w:t>Pedro Miguel Franco Carvalho</w:t>
          </w:r>
        </w:p>
        <w:p w14:paraId="34852F30" w14:textId="77777777" w:rsidR="00C84554" w:rsidRPr="001573BB" w:rsidRDefault="001A7016" w:rsidP="00C84554">
          <w:pPr>
            <w:pStyle w:val="SemEspaamento"/>
            <w:rPr>
              <w:rFonts w:cs="Times New Roman"/>
              <w:b/>
              <w:bCs/>
            </w:rPr>
          </w:pPr>
        </w:p>
      </w:sdtContent>
    </w:sdt>
    <w:p w14:paraId="4A9A61A2" w14:textId="41B82E1F" w:rsidR="00C84554" w:rsidRPr="001573BB" w:rsidRDefault="00ED4DBB" w:rsidP="00C84554">
      <w:pPr>
        <w:pStyle w:val="SemEspaamento"/>
        <w:jc w:val="center"/>
        <w:rPr>
          <w:rFonts w:cs="Times New Roman"/>
          <w:sz w:val="28"/>
          <w:szCs w:val="28"/>
        </w:rPr>
      </w:pPr>
      <w:r w:rsidRPr="001573BB">
        <w:rPr>
          <w:rFonts w:cs="Times New Roman"/>
          <w:sz w:val="28"/>
          <w:szCs w:val="28"/>
        </w:rPr>
        <w:t>Faculdade de Desporto da Universidade do Porto &amp;</w:t>
      </w:r>
      <w:r w:rsidRPr="001573BB">
        <w:rPr>
          <w:sz w:val="28"/>
          <w:szCs w:val="28"/>
        </w:rPr>
        <w:t xml:space="preserve"> Escola de Ciências Humanas e Sociais da Universidade de Trás-os-Montes e Alto Douro</w:t>
      </w:r>
    </w:p>
    <w:p w14:paraId="6B7DD809" w14:textId="78246575" w:rsidR="00C84554" w:rsidRPr="001573BB" w:rsidRDefault="00C84554" w:rsidP="00C84554">
      <w:pPr>
        <w:pStyle w:val="SemEspaamento"/>
        <w:jc w:val="center"/>
        <w:rPr>
          <w:rFonts w:cs="Times New Roman"/>
        </w:rPr>
      </w:pPr>
    </w:p>
    <w:p w14:paraId="27553CA2" w14:textId="77777777" w:rsidR="00C84554" w:rsidRPr="001573BB" w:rsidRDefault="00C84554" w:rsidP="00C84554">
      <w:pPr>
        <w:pStyle w:val="SemEspaamento"/>
        <w:jc w:val="center"/>
        <w:rPr>
          <w:rFonts w:cs="Times New Roman"/>
        </w:rPr>
      </w:pPr>
    </w:p>
    <w:p w14:paraId="1FA058D3" w14:textId="77777777" w:rsidR="00C84554" w:rsidRPr="001573BB" w:rsidRDefault="00C84554" w:rsidP="00C84554">
      <w:pPr>
        <w:pStyle w:val="SemEspaamento"/>
        <w:jc w:val="center"/>
        <w:rPr>
          <w:rFonts w:cs="Times New Roman"/>
        </w:rPr>
      </w:pPr>
    </w:p>
    <w:p w14:paraId="657C4960" w14:textId="77777777" w:rsidR="00C84554" w:rsidRPr="001573BB" w:rsidRDefault="001A7016" w:rsidP="00C84554">
      <w:pPr>
        <w:pStyle w:val="Ttulo"/>
        <w:spacing w:line="360" w:lineRule="auto"/>
        <w:jc w:val="center"/>
        <w:rPr>
          <w:rFonts w:ascii="Times New Roman" w:hAnsi="Times New Roman" w:cs="Times New Roman"/>
          <w:sz w:val="52"/>
          <w:szCs w:val="52"/>
        </w:rPr>
      </w:pPr>
      <w:sdt>
        <w:sdtPr>
          <w:rPr>
            <w:rFonts w:ascii="Times New Roman" w:hAnsi="Times New Roman" w:cs="Times New Roman"/>
            <w:sz w:val="52"/>
            <w:szCs w:val="52"/>
          </w:rPr>
          <w:alias w:val="Título"/>
          <w:tag w:val=""/>
          <w:id w:val="1789473146"/>
          <w:placeholder>
            <w:docPart w:val="B25A8D8A19E641BCB5171976AA8089CA"/>
          </w:placeholder>
          <w:dataBinding w:prefixMappings="xmlns:ns0='http://purl.org/dc/elements/1.1/' xmlns:ns1='http://schemas.openxmlformats.org/package/2006/metadata/core-properties' " w:xpath="/ns1:coreProperties[1]/ns0:title[1]" w:storeItemID="{6C3C8BC8-F283-45AE-878A-BAB7291924A1}"/>
          <w:text/>
        </w:sdtPr>
        <w:sdtEndPr/>
        <w:sdtContent>
          <w:r w:rsidR="00C84554" w:rsidRPr="001573BB">
            <w:rPr>
              <w:rFonts w:ascii="Times New Roman" w:hAnsi="Times New Roman" w:cs="Times New Roman"/>
              <w:sz w:val="52"/>
              <w:szCs w:val="52"/>
            </w:rPr>
            <w:t>Relatório de estágio curricular</w:t>
          </w:r>
        </w:sdtContent>
      </w:sdt>
    </w:p>
    <w:sdt>
      <w:sdtPr>
        <w:rPr>
          <w:rFonts w:cs="Times New Roman"/>
          <w:sz w:val="40"/>
          <w:szCs w:val="40"/>
        </w:rPr>
        <w:alias w:val="Subtítulo"/>
        <w:tag w:val=""/>
        <w:id w:val="1897935432"/>
        <w:placeholder>
          <w:docPart w:val="3650BCE9C04E4F13903E79449DF360C4"/>
        </w:placeholder>
        <w:dataBinding w:prefixMappings="xmlns:ns0='http://purl.org/dc/elements/1.1/' xmlns:ns1='http://schemas.openxmlformats.org/package/2006/metadata/core-properties' " w:xpath="/ns1:coreProperties[1]/ns0:subject[1]" w:storeItemID="{6C3C8BC8-F283-45AE-878A-BAB7291924A1}"/>
        <w:text/>
      </w:sdtPr>
      <w:sdtEndPr/>
      <w:sdtContent>
        <w:p w14:paraId="6C17E6F3" w14:textId="77777777" w:rsidR="00C84554" w:rsidRPr="001573BB" w:rsidRDefault="00C84554" w:rsidP="00C84554">
          <w:pPr>
            <w:pStyle w:val="SemEspaamento"/>
            <w:jc w:val="center"/>
            <w:rPr>
              <w:rFonts w:cs="Times New Roman"/>
              <w:sz w:val="40"/>
              <w:szCs w:val="40"/>
            </w:rPr>
          </w:pPr>
          <w:r w:rsidRPr="001573BB">
            <w:rPr>
              <w:rFonts w:cs="Times New Roman"/>
              <w:sz w:val="40"/>
              <w:szCs w:val="40"/>
            </w:rPr>
            <w:t>Passando da teoria para a prática, em contexto do futebol de formação</w:t>
          </w:r>
        </w:p>
      </w:sdtContent>
    </w:sdt>
    <w:p w14:paraId="6C03FAE0" w14:textId="77777777" w:rsidR="00C84554" w:rsidRPr="001573BB" w:rsidRDefault="00C84554" w:rsidP="00C84554">
      <w:pPr>
        <w:pStyle w:val="SemEspaamento"/>
        <w:rPr>
          <w:rFonts w:cs="Times New Roman"/>
          <w:b/>
          <w:bCs/>
        </w:rPr>
      </w:pPr>
    </w:p>
    <w:p w14:paraId="5B5252B4" w14:textId="77777777" w:rsidR="00ED4DBB" w:rsidRPr="001573BB" w:rsidRDefault="00ED4DBB" w:rsidP="00C84554">
      <w:pPr>
        <w:pStyle w:val="SemEspaamento"/>
        <w:jc w:val="center"/>
        <w:rPr>
          <w:rFonts w:cs="Times New Roman"/>
          <w:sz w:val="28"/>
          <w:szCs w:val="24"/>
        </w:rPr>
      </w:pPr>
    </w:p>
    <w:p w14:paraId="6FBC544A" w14:textId="60DB622D" w:rsidR="00C84554" w:rsidRPr="001573BB" w:rsidRDefault="00C84554" w:rsidP="00C84554">
      <w:pPr>
        <w:pStyle w:val="SemEspaamento"/>
        <w:jc w:val="center"/>
        <w:rPr>
          <w:rFonts w:cs="Times New Roman"/>
          <w:sz w:val="28"/>
          <w:szCs w:val="24"/>
        </w:rPr>
      </w:pPr>
      <w:r w:rsidRPr="001573BB">
        <w:rPr>
          <w:rFonts w:cs="Times New Roman"/>
          <w:sz w:val="28"/>
          <w:szCs w:val="24"/>
        </w:rPr>
        <w:t>2.º Ciclo em Psicologia do Desporto e Desenvolvimento Humano</w:t>
      </w:r>
    </w:p>
    <w:p w14:paraId="26FA90E6" w14:textId="77777777" w:rsidR="00C84554" w:rsidRPr="001573BB" w:rsidRDefault="00C84554" w:rsidP="00C84554">
      <w:pPr>
        <w:pStyle w:val="SemEspaamento"/>
        <w:jc w:val="center"/>
        <w:rPr>
          <w:rFonts w:cs="Times New Roman"/>
        </w:rPr>
      </w:pPr>
    </w:p>
    <w:p w14:paraId="75957E53" w14:textId="77777777" w:rsidR="00C84554" w:rsidRPr="001573BB" w:rsidRDefault="00C84554" w:rsidP="00C84554">
      <w:pPr>
        <w:pStyle w:val="SemEspaamento"/>
        <w:jc w:val="center"/>
        <w:rPr>
          <w:rFonts w:cs="Times New Roman"/>
        </w:rPr>
      </w:pPr>
    </w:p>
    <w:p w14:paraId="031C2DE4" w14:textId="77777777" w:rsidR="00C84554" w:rsidRPr="001573BB" w:rsidRDefault="00C84554" w:rsidP="00C84554">
      <w:pPr>
        <w:pStyle w:val="SemEspaamento"/>
        <w:jc w:val="center"/>
        <w:rPr>
          <w:rFonts w:cs="Times New Roman"/>
          <w:sz w:val="32"/>
          <w:szCs w:val="28"/>
        </w:rPr>
      </w:pPr>
    </w:p>
    <w:p w14:paraId="6B19417E" w14:textId="77777777" w:rsidR="00C84554" w:rsidRPr="001573BB" w:rsidRDefault="00C84554" w:rsidP="00C84554">
      <w:pPr>
        <w:pStyle w:val="SemEspaamento"/>
        <w:jc w:val="center"/>
        <w:rPr>
          <w:rFonts w:cs="Times New Roman"/>
          <w:sz w:val="32"/>
          <w:szCs w:val="28"/>
        </w:rPr>
      </w:pPr>
      <w:r w:rsidRPr="001573BB">
        <w:rPr>
          <w:rFonts w:cs="Times New Roman"/>
          <w:sz w:val="32"/>
          <w:szCs w:val="28"/>
        </w:rPr>
        <w:t>Pedro Miguel Franco Carvalho</w:t>
      </w:r>
    </w:p>
    <w:p w14:paraId="42F26B6C" w14:textId="77777777" w:rsidR="00C84554" w:rsidRPr="001573BB" w:rsidRDefault="00C84554" w:rsidP="00C84554">
      <w:pPr>
        <w:pStyle w:val="SemEspaamento"/>
        <w:jc w:val="center"/>
        <w:rPr>
          <w:rFonts w:cs="Times New Roman"/>
          <w:sz w:val="32"/>
          <w:szCs w:val="28"/>
        </w:rPr>
      </w:pPr>
      <w:r w:rsidRPr="001573BB">
        <w:rPr>
          <w:rFonts w:cs="Times New Roman"/>
          <w:sz w:val="32"/>
          <w:szCs w:val="28"/>
        </w:rPr>
        <w:t xml:space="preserve">Orientadora – Professora Doutora Cláudia Dias </w:t>
      </w:r>
    </w:p>
    <w:p w14:paraId="359DE7B8" w14:textId="03CB1041" w:rsidR="001D7B7D" w:rsidRPr="001573BB" w:rsidRDefault="007B4607" w:rsidP="00E8354F">
      <w:pPr>
        <w:spacing w:after="0"/>
        <w:rPr>
          <w:rFonts w:cs="Times New Roman"/>
          <w:b/>
          <w:bCs/>
        </w:rPr>
        <w:sectPr w:rsidR="001D7B7D" w:rsidRPr="001573BB" w:rsidSect="00801A7E">
          <w:headerReference w:type="first" r:id="rId14"/>
          <w:pgSz w:w="11906" w:h="16838" w:code="9"/>
          <w:pgMar w:top="1417" w:right="1701" w:bottom="1417" w:left="1701" w:header="567" w:footer="567" w:gutter="0"/>
          <w:pgNumType w:start="0"/>
          <w:cols w:space="708"/>
          <w:titlePg/>
          <w:docGrid w:linePitch="360"/>
        </w:sectPr>
      </w:pPr>
      <w:r>
        <w:rPr>
          <w:rFonts w:cs="Times New Roman"/>
          <w:noProof/>
        </w:rPr>
        <mc:AlternateContent>
          <mc:Choice Requires="wps">
            <w:drawing>
              <wp:anchor distT="45720" distB="45720" distL="114300" distR="114300" simplePos="0" relativeHeight="251658244" behindDoc="0" locked="0" layoutInCell="1" allowOverlap="1" wp14:anchorId="1071E659" wp14:editId="1ADF4E49">
                <wp:simplePos x="0" y="0"/>
                <wp:positionH relativeFrom="column">
                  <wp:posOffset>1644015</wp:posOffset>
                </wp:positionH>
                <wp:positionV relativeFrom="paragraph">
                  <wp:posOffset>1175385</wp:posOffset>
                </wp:positionV>
                <wp:extent cx="4038600" cy="1765300"/>
                <wp:effectExtent l="9525" t="9525" r="9525" b="635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765300"/>
                        </a:xfrm>
                        <a:prstGeom prst="rect">
                          <a:avLst/>
                        </a:prstGeom>
                        <a:solidFill>
                          <a:srgbClr val="FFFFFF"/>
                        </a:solidFill>
                        <a:ln w="9525">
                          <a:solidFill>
                            <a:srgbClr val="000000"/>
                          </a:solidFill>
                          <a:miter lim="800000"/>
                          <a:headEnd/>
                          <a:tailEnd/>
                        </a:ln>
                      </wps:spPr>
                      <wps:txbx>
                        <w:txbxContent>
                          <w:p w14:paraId="061A128F" w14:textId="77777777" w:rsidR="00FB4358" w:rsidRPr="006A7191" w:rsidRDefault="00FB4358" w:rsidP="00FB4358">
                            <w:pPr>
                              <w:spacing w:line="240" w:lineRule="auto"/>
                              <w:rPr>
                                <w:rFonts w:ascii="Arial" w:hAnsi="Arial" w:cs="Arial"/>
                                <w:szCs w:val="24"/>
                              </w:rPr>
                            </w:pPr>
                            <w:r>
                              <w:rPr>
                                <w:rFonts w:ascii="Arial" w:hAnsi="Arial" w:cs="Arial"/>
                                <w:szCs w:val="24"/>
                              </w:rPr>
                              <w:t>Relatório de estágio</w:t>
                            </w:r>
                            <w:r w:rsidRPr="002B02D2">
                              <w:rPr>
                                <w:rFonts w:ascii="Arial" w:hAnsi="Arial" w:cs="Arial"/>
                                <w:szCs w:val="24"/>
                              </w:rPr>
                              <w:t xml:space="preserve"> apresentad</w:t>
                            </w:r>
                            <w:r>
                              <w:rPr>
                                <w:rFonts w:ascii="Arial" w:hAnsi="Arial" w:cs="Arial"/>
                                <w:szCs w:val="24"/>
                              </w:rPr>
                              <w:t>o</w:t>
                            </w:r>
                            <w:r w:rsidRPr="002B02D2">
                              <w:rPr>
                                <w:rFonts w:ascii="Arial" w:hAnsi="Arial" w:cs="Arial"/>
                                <w:szCs w:val="24"/>
                              </w:rPr>
                              <w:t xml:space="preserve"> com vista à obtenção do grau de Mestre em</w:t>
                            </w:r>
                            <w:r>
                              <w:rPr>
                                <w:rFonts w:ascii="Arial" w:hAnsi="Arial" w:cs="Arial"/>
                                <w:szCs w:val="24"/>
                              </w:rPr>
                              <w:t xml:space="preserve"> </w:t>
                            </w:r>
                            <w:r w:rsidRPr="002B02D2">
                              <w:rPr>
                                <w:rFonts w:ascii="Arial" w:hAnsi="Arial" w:cs="Arial"/>
                                <w:szCs w:val="24"/>
                              </w:rPr>
                              <w:t>Psicologia do Desporto e do Des</w:t>
                            </w:r>
                            <w:r>
                              <w:rPr>
                                <w:rFonts w:ascii="Arial" w:hAnsi="Arial" w:cs="Arial"/>
                                <w:szCs w:val="24"/>
                              </w:rPr>
                              <w:t xml:space="preserve">envolvimento </w:t>
                            </w:r>
                            <w:r w:rsidRPr="002B02D2">
                              <w:rPr>
                                <w:rFonts w:ascii="Arial" w:hAnsi="Arial" w:cs="Arial"/>
                                <w:szCs w:val="24"/>
                              </w:rPr>
                              <w:t xml:space="preserve">Humano, </w:t>
                            </w:r>
                            <w:r>
                              <w:rPr>
                                <w:rFonts w:ascii="Arial" w:hAnsi="Arial" w:cs="Arial"/>
                                <w:szCs w:val="24"/>
                              </w:rPr>
                              <w:t xml:space="preserve">na especialidade de Psicologia do Desporto e Performance, </w:t>
                            </w:r>
                            <w:r w:rsidRPr="002B02D2">
                              <w:rPr>
                                <w:rFonts w:ascii="Arial" w:hAnsi="Arial" w:cs="Arial"/>
                                <w:szCs w:val="24"/>
                              </w:rPr>
                              <w:t>da Faculdade de</w:t>
                            </w:r>
                            <w:r>
                              <w:rPr>
                                <w:rFonts w:ascii="Arial" w:hAnsi="Arial" w:cs="Arial"/>
                                <w:szCs w:val="24"/>
                              </w:rPr>
                              <w:t xml:space="preserve"> </w:t>
                            </w:r>
                            <w:r w:rsidRPr="002B02D2">
                              <w:rPr>
                                <w:rFonts w:ascii="Arial" w:hAnsi="Arial" w:cs="Arial"/>
                                <w:szCs w:val="24"/>
                              </w:rPr>
                              <w:t>Desporto da Universidade do Porto e da Escola de Ciências Humanas e</w:t>
                            </w:r>
                            <w:r>
                              <w:rPr>
                                <w:rFonts w:ascii="Arial" w:hAnsi="Arial" w:cs="Arial"/>
                                <w:szCs w:val="24"/>
                              </w:rPr>
                              <w:t xml:space="preserve"> </w:t>
                            </w:r>
                            <w:r w:rsidRPr="002B02D2">
                              <w:rPr>
                                <w:rFonts w:ascii="Arial" w:hAnsi="Arial" w:cs="Arial"/>
                                <w:szCs w:val="24"/>
                              </w:rPr>
                              <w:t>Sociais da Universidade de Trás-os-Montes e Alto Douro, ao abrigo do</w:t>
                            </w:r>
                            <w:r>
                              <w:rPr>
                                <w:rFonts w:ascii="Arial" w:hAnsi="Arial" w:cs="Arial"/>
                                <w:szCs w:val="24"/>
                              </w:rPr>
                              <w:t xml:space="preserve"> </w:t>
                            </w:r>
                            <w:r w:rsidRPr="002B02D2">
                              <w:rPr>
                                <w:rFonts w:ascii="Arial" w:hAnsi="Arial" w:cs="Arial"/>
                                <w:szCs w:val="24"/>
                              </w:rPr>
                              <w:t>Decreto-Lei nº 74/2006, de 24 de março, na redação dada pelo Decreto-Lei nº 65/2018 de 16 de agosto.</w:t>
                            </w:r>
                          </w:p>
                          <w:p w14:paraId="50D5E8C0" w14:textId="60F54E77" w:rsidR="001309EB" w:rsidRDefault="001309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71E659" id="_x0000_t202" coordsize="21600,21600" o:spt="202" path="m,l,21600r21600,l21600,xe">
                <v:stroke joinstyle="miter"/>
                <v:path gradientshapeok="t" o:connecttype="rect"/>
              </v:shapetype>
              <v:shape id="Caixa de Texto 2" o:spid="_x0000_s1026" type="#_x0000_t202" style="position:absolute;left:0;text-align:left;margin-left:129.45pt;margin-top:92.55pt;width:318pt;height:13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">
                <v:textbox>
                  <w:txbxContent>
                    <w:p w14:paraId="061A128F" w14:textId="77777777" w:rsidR="00FB4358" w:rsidRPr="006A7191" w:rsidRDefault="00FB4358" w:rsidP="00FB4358">
                      <w:pPr>
                        <w:spacing w:line="240" w:lineRule="auto"/>
                        <w:rPr>
                          <w:rFonts w:ascii="Arial" w:hAnsi="Arial" w:cs="Arial"/>
                          <w:szCs w:val="24"/>
                        </w:rPr>
                      </w:pPr>
                      <w:r>
                        <w:rPr>
                          <w:rFonts w:ascii="Arial" w:hAnsi="Arial" w:cs="Arial"/>
                          <w:szCs w:val="24"/>
                        </w:rPr>
                        <w:t>Relatório de estágio</w:t>
                      </w:r>
                      <w:r w:rsidRPr="002B02D2">
                        <w:rPr>
                          <w:rFonts w:ascii="Arial" w:hAnsi="Arial" w:cs="Arial"/>
                          <w:szCs w:val="24"/>
                        </w:rPr>
                        <w:t xml:space="preserve"> apresentad</w:t>
                      </w:r>
                      <w:r>
                        <w:rPr>
                          <w:rFonts w:ascii="Arial" w:hAnsi="Arial" w:cs="Arial"/>
                          <w:szCs w:val="24"/>
                        </w:rPr>
                        <w:t>o</w:t>
                      </w:r>
                      <w:r w:rsidRPr="002B02D2">
                        <w:rPr>
                          <w:rFonts w:ascii="Arial" w:hAnsi="Arial" w:cs="Arial"/>
                          <w:szCs w:val="24"/>
                        </w:rPr>
                        <w:t xml:space="preserve"> com vista à obtenção do grau de Mestre em</w:t>
                      </w:r>
                      <w:r>
                        <w:rPr>
                          <w:rFonts w:ascii="Arial" w:hAnsi="Arial" w:cs="Arial"/>
                          <w:szCs w:val="24"/>
                        </w:rPr>
                        <w:t xml:space="preserve"> </w:t>
                      </w:r>
                      <w:r w:rsidRPr="002B02D2">
                        <w:rPr>
                          <w:rFonts w:ascii="Arial" w:hAnsi="Arial" w:cs="Arial"/>
                          <w:szCs w:val="24"/>
                        </w:rPr>
                        <w:t>Psicologia do Desporto e do Des</w:t>
                      </w:r>
                      <w:r>
                        <w:rPr>
                          <w:rFonts w:ascii="Arial" w:hAnsi="Arial" w:cs="Arial"/>
                          <w:szCs w:val="24"/>
                        </w:rPr>
                        <w:t xml:space="preserve">envolvimento </w:t>
                      </w:r>
                      <w:r w:rsidRPr="002B02D2">
                        <w:rPr>
                          <w:rFonts w:ascii="Arial" w:hAnsi="Arial" w:cs="Arial"/>
                          <w:szCs w:val="24"/>
                        </w:rPr>
                        <w:t xml:space="preserve">Humano, </w:t>
                      </w:r>
                      <w:r>
                        <w:rPr>
                          <w:rFonts w:ascii="Arial" w:hAnsi="Arial" w:cs="Arial"/>
                          <w:szCs w:val="24"/>
                        </w:rPr>
                        <w:t xml:space="preserve">na especialidade de Psicologia do Desporto e Performance, </w:t>
                      </w:r>
                      <w:r w:rsidRPr="002B02D2">
                        <w:rPr>
                          <w:rFonts w:ascii="Arial" w:hAnsi="Arial" w:cs="Arial"/>
                          <w:szCs w:val="24"/>
                        </w:rPr>
                        <w:t>da Faculdade de</w:t>
                      </w:r>
                      <w:r>
                        <w:rPr>
                          <w:rFonts w:ascii="Arial" w:hAnsi="Arial" w:cs="Arial"/>
                          <w:szCs w:val="24"/>
                        </w:rPr>
                        <w:t xml:space="preserve"> </w:t>
                      </w:r>
                      <w:r w:rsidRPr="002B02D2">
                        <w:rPr>
                          <w:rFonts w:ascii="Arial" w:hAnsi="Arial" w:cs="Arial"/>
                          <w:szCs w:val="24"/>
                        </w:rPr>
                        <w:t>Desporto da Universidade do Porto e da Escola de Ciências Humanas e</w:t>
                      </w:r>
                      <w:r>
                        <w:rPr>
                          <w:rFonts w:ascii="Arial" w:hAnsi="Arial" w:cs="Arial"/>
                          <w:szCs w:val="24"/>
                        </w:rPr>
                        <w:t xml:space="preserve"> </w:t>
                      </w:r>
                      <w:r w:rsidRPr="002B02D2">
                        <w:rPr>
                          <w:rFonts w:ascii="Arial" w:hAnsi="Arial" w:cs="Arial"/>
                          <w:szCs w:val="24"/>
                        </w:rPr>
                        <w:t>Sociais da Universidade de Trás-os-Montes e Alto Douro, ao abrigo do</w:t>
                      </w:r>
                      <w:r>
                        <w:rPr>
                          <w:rFonts w:ascii="Arial" w:hAnsi="Arial" w:cs="Arial"/>
                          <w:szCs w:val="24"/>
                        </w:rPr>
                        <w:t xml:space="preserve"> </w:t>
                      </w:r>
                      <w:r w:rsidRPr="002B02D2">
                        <w:rPr>
                          <w:rFonts w:ascii="Arial" w:hAnsi="Arial" w:cs="Arial"/>
                          <w:szCs w:val="24"/>
                        </w:rPr>
                        <w:t>Decreto-Lei nº 74/2006, de 24 de março, na redação dada pelo Decreto-Lei nº 65/2018 de 16 de agosto.</w:t>
                      </w:r>
                    </w:p>
                    <w:p w14:paraId="50D5E8C0" w14:textId="60F54E77" w:rsidR="001309EB" w:rsidRDefault="001309EB"/>
                  </w:txbxContent>
                </v:textbox>
                <w10:wrap type="square"/>
              </v:shape>
            </w:pict>
          </mc:Fallback>
        </mc:AlternateContent>
      </w:r>
    </w:p>
    <w:p w14:paraId="121E828B" w14:textId="77777777" w:rsidR="001D7B7D" w:rsidRPr="001573BB" w:rsidRDefault="001D7B7D" w:rsidP="00731568">
      <w:pPr>
        <w:spacing w:after="160" w:line="259" w:lineRule="auto"/>
        <w:jc w:val="left"/>
        <w:rPr>
          <w:rFonts w:cs="Times New Roman"/>
          <w:b/>
          <w:bCs/>
          <w:sz w:val="28"/>
          <w:szCs w:val="22"/>
        </w:rPr>
      </w:pPr>
    </w:p>
    <w:p w14:paraId="508AB8FB" w14:textId="77777777" w:rsidR="001D7B7D" w:rsidRPr="001573BB" w:rsidRDefault="001D7B7D" w:rsidP="00731568">
      <w:pPr>
        <w:spacing w:after="160" w:line="259" w:lineRule="auto"/>
        <w:jc w:val="left"/>
        <w:rPr>
          <w:rFonts w:cs="Times New Roman"/>
          <w:b/>
          <w:bCs/>
          <w:sz w:val="28"/>
          <w:szCs w:val="22"/>
        </w:rPr>
      </w:pPr>
    </w:p>
    <w:p w14:paraId="06743787" w14:textId="77777777" w:rsidR="001D7B7D" w:rsidRPr="001573BB" w:rsidRDefault="001D7B7D" w:rsidP="00731568">
      <w:pPr>
        <w:spacing w:after="160" w:line="259" w:lineRule="auto"/>
        <w:jc w:val="left"/>
        <w:rPr>
          <w:rFonts w:cs="Times New Roman"/>
          <w:b/>
          <w:bCs/>
          <w:sz w:val="28"/>
          <w:szCs w:val="22"/>
        </w:rPr>
      </w:pPr>
    </w:p>
    <w:p w14:paraId="69A7209D" w14:textId="77777777" w:rsidR="001D7B7D" w:rsidRPr="001573BB" w:rsidRDefault="001D7B7D" w:rsidP="00731568">
      <w:pPr>
        <w:spacing w:after="160" w:line="259" w:lineRule="auto"/>
        <w:jc w:val="left"/>
        <w:rPr>
          <w:rFonts w:cs="Times New Roman"/>
          <w:b/>
          <w:bCs/>
          <w:sz w:val="28"/>
          <w:szCs w:val="22"/>
        </w:rPr>
      </w:pPr>
    </w:p>
    <w:p w14:paraId="0A38CAF9" w14:textId="77777777" w:rsidR="001D7B7D" w:rsidRPr="001573BB" w:rsidRDefault="001D7B7D" w:rsidP="00731568">
      <w:pPr>
        <w:spacing w:after="160" w:line="259" w:lineRule="auto"/>
        <w:jc w:val="left"/>
        <w:rPr>
          <w:rFonts w:cs="Times New Roman"/>
          <w:b/>
          <w:bCs/>
          <w:sz w:val="28"/>
          <w:szCs w:val="22"/>
        </w:rPr>
      </w:pPr>
    </w:p>
    <w:p w14:paraId="70594961" w14:textId="77777777" w:rsidR="001D7B7D" w:rsidRPr="001573BB" w:rsidRDefault="001D7B7D" w:rsidP="00731568">
      <w:pPr>
        <w:spacing w:after="160" w:line="259" w:lineRule="auto"/>
        <w:jc w:val="left"/>
        <w:rPr>
          <w:rFonts w:cs="Times New Roman"/>
          <w:b/>
          <w:bCs/>
          <w:sz w:val="28"/>
          <w:szCs w:val="22"/>
        </w:rPr>
      </w:pPr>
    </w:p>
    <w:p w14:paraId="72EE4B70" w14:textId="77777777" w:rsidR="001D7B7D" w:rsidRPr="001573BB" w:rsidRDefault="001D7B7D" w:rsidP="00731568">
      <w:pPr>
        <w:spacing w:after="160" w:line="259" w:lineRule="auto"/>
        <w:jc w:val="left"/>
        <w:rPr>
          <w:rFonts w:cs="Times New Roman"/>
          <w:b/>
          <w:bCs/>
          <w:sz w:val="28"/>
          <w:szCs w:val="22"/>
        </w:rPr>
      </w:pPr>
    </w:p>
    <w:p w14:paraId="79B9C83A" w14:textId="77777777" w:rsidR="001D7B7D" w:rsidRPr="001573BB" w:rsidRDefault="001D7B7D" w:rsidP="00731568">
      <w:pPr>
        <w:spacing w:after="160" w:line="259" w:lineRule="auto"/>
        <w:jc w:val="left"/>
        <w:rPr>
          <w:rFonts w:cs="Times New Roman"/>
          <w:b/>
          <w:bCs/>
          <w:sz w:val="28"/>
          <w:szCs w:val="22"/>
        </w:rPr>
      </w:pPr>
    </w:p>
    <w:p w14:paraId="724374DF" w14:textId="77777777" w:rsidR="001D7B7D" w:rsidRPr="001573BB" w:rsidRDefault="001D7B7D" w:rsidP="00731568">
      <w:pPr>
        <w:spacing w:after="160" w:line="259" w:lineRule="auto"/>
        <w:jc w:val="left"/>
        <w:rPr>
          <w:rFonts w:cs="Times New Roman"/>
          <w:b/>
          <w:bCs/>
          <w:sz w:val="28"/>
          <w:szCs w:val="22"/>
        </w:rPr>
      </w:pPr>
    </w:p>
    <w:p w14:paraId="680EB10D" w14:textId="77777777" w:rsidR="001D7B7D" w:rsidRPr="001573BB" w:rsidRDefault="001D7B7D" w:rsidP="00731568">
      <w:pPr>
        <w:spacing w:after="160" w:line="259" w:lineRule="auto"/>
        <w:jc w:val="left"/>
        <w:rPr>
          <w:rFonts w:cs="Times New Roman"/>
          <w:b/>
          <w:bCs/>
          <w:sz w:val="28"/>
          <w:szCs w:val="22"/>
        </w:rPr>
      </w:pPr>
    </w:p>
    <w:p w14:paraId="22A1BD1F" w14:textId="77777777" w:rsidR="001D7B7D" w:rsidRPr="001573BB" w:rsidRDefault="001D7B7D" w:rsidP="00731568">
      <w:pPr>
        <w:spacing w:after="160" w:line="259" w:lineRule="auto"/>
        <w:jc w:val="left"/>
        <w:rPr>
          <w:rFonts w:cs="Times New Roman"/>
          <w:b/>
          <w:bCs/>
          <w:sz w:val="28"/>
          <w:szCs w:val="22"/>
        </w:rPr>
      </w:pPr>
    </w:p>
    <w:p w14:paraId="31027375" w14:textId="77777777" w:rsidR="001D7B7D" w:rsidRPr="001573BB" w:rsidRDefault="001D7B7D" w:rsidP="00731568">
      <w:pPr>
        <w:spacing w:after="160" w:line="259" w:lineRule="auto"/>
        <w:jc w:val="left"/>
        <w:rPr>
          <w:rFonts w:cs="Times New Roman"/>
          <w:b/>
          <w:bCs/>
          <w:sz w:val="28"/>
          <w:szCs w:val="22"/>
        </w:rPr>
      </w:pPr>
    </w:p>
    <w:p w14:paraId="20CC8475" w14:textId="77777777" w:rsidR="001D7B7D" w:rsidRPr="001573BB" w:rsidRDefault="001D7B7D" w:rsidP="00731568">
      <w:pPr>
        <w:spacing w:after="160" w:line="259" w:lineRule="auto"/>
        <w:jc w:val="left"/>
        <w:rPr>
          <w:rFonts w:cs="Times New Roman"/>
          <w:b/>
          <w:bCs/>
          <w:sz w:val="28"/>
          <w:szCs w:val="22"/>
        </w:rPr>
      </w:pPr>
    </w:p>
    <w:p w14:paraId="4A3CF205" w14:textId="77777777" w:rsidR="001D7B7D" w:rsidRPr="001573BB" w:rsidRDefault="001D7B7D" w:rsidP="00731568">
      <w:pPr>
        <w:spacing w:after="160" w:line="259" w:lineRule="auto"/>
        <w:jc w:val="left"/>
        <w:rPr>
          <w:rFonts w:cs="Times New Roman"/>
          <w:b/>
          <w:bCs/>
          <w:sz w:val="28"/>
          <w:szCs w:val="22"/>
        </w:rPr>
      </w:pPr>
    </w:p>
    <w:p w14:paraId="5FF0CEA8" w14:textId="77777777" w:rsidR="001D7B7D" w:rsidRPr="001573BB" w:rsidRDefault="001D7B7D" w:rsidP="00731568">
      <w:pPr>
        <w:spacing w:after="160" w:line="259" w:lineRule="auto"/>
        <w:jc w:val="left"/>
        <w:rPr>
          <w:rFonts w:cs="Times New Roman"/>
          <w:b/>
          <w:bCs/>
          <w:sz w:val="28"/>
          <w:szCs w:val="22"/>
        </w:rPr>
      </w:pPr>
    </w:p>
    <w:p w14:paraId="3080B5DA" w14:textId="77777777" w:rsidR="001D7B7D" w:rsidRPr="001573BB" w:rsidRDefault="001D7B7D" w:rsidP="00731568">
      <w:pPr>
        <w:spacing w:after="160" w:line="259" w:lineRule="auto"/>
        <w:jc w:val="left"/>
        <w:rPr>
          <w:rFonts w:cs="Times New Roman"/>
          <w:b/>
          <w:bCs/>
          <w:sz w:val="28"/>
          <w:szCs w:val="22"/>
        </w:rPr>
      </w:pPr>
    </w:p>
    <w:p w14:paraId="247FB79A" w14:textId="77777777" w:rsidR="001D7B7D" w:rsidRPr="001573BB" w:rsidRDefault="001D7B7D" w:rsidP="00731568">
      <w:pPr>
        <w:spacing w:after="160" w:line="259" w:lineRule="auto"/>
        <w:jc w:val="left"/>
        <w:rPr>
          <w:rFonts w:cs="Times New Roman"/>
          <w:b/>
          <w:bCs/>
          <w:sz w:val="28"/>
          <w:szCs w:val="22"/>
        </w:rPr>
      </w:pPr>
    </w:p>
    <w:p w14:paraId="13215B32" w14:textId="1376AC50" w:rsidR="00731568" w:rsidRPr="00AC3A38" w:rsidRDefault="00731568" w:rsidP="00AC3A38">
      <w:pPr>
        <w:rPr>
          <w:b/>
          <w:bCs/>
          <w:sz w:val="28"/>
          <w:szCs w:val="22"/>
          <w:highlight w:val="yellow"/>
        </w:rPr>
      </w:pPr>
      <w:r w:rsidRPr="00AC3A38">
        <w:rPr>
          <w:b/>
          <w:bCs/>
          <w:sz w:val="28"/>
          <w:szCs w:val="22"/>
        </w:rPr>
        <w:t>Ficha de Catalogação</w:t>
      </w:r>
    </w:p>
    <w:p w14:paraId="01B43854" w14:textId="55FB5428" w:rsidR="00731568" w:rsidRPr="001573BB" w:rsidRDefault="00731568" w:rsidP="00731568">
      <w:pPr>
        <w:spacing w:after="160" w:line="259" w:lineRule="auto"/>
        <w:rPr>
          <w:sz w:val="28"/>
          <w:szCs w:val="22"/>
        </w:rPr>
      </w:pPr>
      <w:r w:rsidRPr="001573BB">
        <w:rPr>
          <w:sz w:val="28"/>
          <w:szCs w:val="22"/>
        </w:rPr>
        <w:t xml:space="preserve">Carvalho, P. M. F. (2022). </w:t>
      </w:r>
      <w:r w:rsidR="0046439C" w:rsidRPr="001573BB">
        <w:rPr>
          <w:sz w:val="28"/>
          <w:szCs w:val="22"/>
        </w:rPr>
        <w:t xml:space="preserve">Relatório de estágio curricular. </w:t>
      </w:r>
      <w:r w:rsidRPr="001573BB">
        <w:rPr>
          <w:sz w:val="28"/>
          <w:szCs w:val="22"/>
        </w:rPr>
        <w:t>Passando da teoria para a prática, em contexto de futebol de formação. Porto: P. Carvalho. Relatório de estágio curricular para a obtenção do grau de Mestre em Psicologia do Desporto e Desenvolvimento Humano, apresentado à Faculdade de Desporto da Universidade do Porto</w:t>
      </w:r>
      <w:r w:rsidR="002C50AE" w:rsidRPr="001573BB">
        <w:rPr>
          <w:sz w:val="28"/>
          <w:szCs w:val="22"/>
        </w:rPr>
        <w:t xml:space="preserve"> e à Escola de Ciências Humanas e Sociais da Universidade de Trás-os-Montes e Alto Douro</w:t>
      </w:r>
      <w:r w:rsidRPr="001573BB">
        <w:rPr>
          <w:sz w:val="28"/>
          <w:szCs w:val="22"/>
        </w:rPr>
        <w:t xml:space="preserve">. </w:t>
      </w:r>
    </w:p>
    <w:p w14:paraId="61A3CC03" w14:textId="414BE68B" w:rsidR="00731568" w:rsidRPr="001573BB" w:rsidRDefault="00731568" w:rsidP="00731568">
      <w:pPr>
        <w:spacing w:after="160" w:line="259" w:lineRule="auto"/>
        <w:jc w:val="left"/>
        <w:rPr>
          <w:rFonts w:cs="Times New Roman"/>
          <w:sz w:val="32"/>
          <w:szCs w:val="24"/>
        </w:rPr>
      </w:pPr>
      <w:r w:rsidRPr="001573BB">
        <w:rPr>
          <w:b/>
          <w:bCs/>
          <w:sz w:val="28"/>
          <w:szCs w:val="22"/>
        </w:rPr>
        <w:t>Palavras-chave:</w:t>
      </w:r>
      <w:r w:rsidRPr="001573BB">
        <w:rPr>
          <w:sz w:val="28"/>
          <w:szCs w:val="22"/>
        </w:rPr>
        <w:t xml:space="preserve"> </w:t>
      </w:r>
      <w:r w:rsidRPr="001573BB">
        <w:rPr>
          <w:rFonts w:cs="Times New Roman"/>
          <w:sz w:val="28"/>
          <w:szCs w:val="28"/>
        </w:rPr>
        <w:t xml:space="preserve">Relatório de estágio, Competências </w:t>
      </w:r>
      <w:r w:rsidR="00D2678C" w:rsidRPr="001573BB">
        <w:rPr>
          <w:rFonts w:cs="Times New Roman"/>
          <w:sz w:val="28"/>
          <w:szCs w:val="28"/>
        </w:rPr>
        <w:t>p</w:t>
      </w:r>
      <w:r w:rsidRPr="001573BB">
        <w:rPr>
          <w:rFonts w:cs="Times New Roman"/>
          <w:sz w:val="28"/>
          <w:szCs w:val="28"/>
        </w:rPr>
        <w:t>sicológicas, Liderança, Treinadores</w:t>
      </w:r>
      <w:r w:rsidRPr="001573BB">
        <w:rPr>
          <w:rFonts w:cs="Times New Roman"/>
          <w:sz w:val="28"/>
          <w:szCs w:val="22"/>
          <w:highlight w:val="yellow"/>
        </w:rPr>
        <w:t xml:space="preserve"> </w:t>
      </w:r>
      <w:r w:rsidRPr="001573BB">
        <w:rPr>
          <w:rFonts w:cs="Times New Roman"/>
          <w:sz w:val="32"/>
          <w:szCs w:val="24"/>
        </w:rPr>
        <w:br w:type="page"/>
      </w:r>
    </w:p>
    <w:p w14:paraId="29907D97" w14:textId="188C241C" w:rsidR="00CC28F4" w:rsidRPr="001573BB" w:rsidRDefault="00DD61E9" w:rsidP="00761DEE">
      <w:pPr>
        <w:pStyle w:val="Ttulo1"/>
        <w:jc w:val="center"/>
      </w:pPr>
      <w:bookmarkStart w:id="1" w:name="_Toc115625870"/>
      <w:r w:rsidRPr="001573BB">
        <w:lastRenderedPageBreak/>
        <w:t>DEDICATÓRIA</w:t>
      </w:r>
      <w:bookmarkEnd w:id="1"/>
    </w:p>
    <w:p w14:paraId="4583A951" w14:textId="649EF410" w:rsidR="0066335B" w:rsidRPr="001573BB" w:rsidRDefault="00173DA0" w:rsidP="00996364">
      <w:pPr>
        <w:rPr>
          <w:rFonts w:ascii="Centaur" w:hAnsi="Centaur"/>
        </w:rPr>
      </w:pPr>
      <w:r w:rsidRPr="001573BB">
        <w:tab/>
      </w:r>
      <w:r w:rsidRPr="001573BB">
        <w:rPr>
          <w:rFonts w:ascii="Centaur" w:hAnsi="Centaur"/>
        </w:rPr>
        <w:t xml:space="preserve">Não poderia encerrar esse capítulo tão importante e preponderante da minha vida sem deixar uma dedicatória às pessoas mais </w:t>
      </w:r>
      <w:r w:rsidR="002F7F2F" w:rsidRPr="001573BB">
        <w:rPr>
          <w:rFonts w:ascii="Centaur" w:hAnsi="Centaur"/>
        </w:rPr>
        <w:t>cruciais</w:t>
      </w:r>
      <w:r w:rsidRPr="001573BB">
        <w:rPr>
          <w:rFonts w:ascii="Centaur" w:hAnsi="Centaur"/>
        </w:rPr>
        <w:t xml:space="preserve"> de toda a minha vid</w:t>
      </w:r>
      <w:r w:rsidR="002F7F2F" w:rsidRPr="001573BB">
        <w:rPr>
          <w:rFonts w:ascii="Centaur" w:hAnsi="Centaur"/>
        </w:rPr>
        <w:t xml:space="preserve">a. </w:t>
      </w:r>
      <w:r w:rsidR="00996364" w:rsidRPr="001573BB">
        <w:rPr>
          <w:rFonts w:ascii="Centaur" w:hAnsi="Centaur"/>
        </w:rPr>
        <w:t xml:space="preserve">Estas duas </w:t>
      </w:r>
      <w:r w:rsidR="002F7F2F" w:rsidRPr="001573BB">
        <w:rPr>
          <w:rFonts w:ascii="Centaur" w:hAnsi="Centaur"/>
        </w:rPr>
        <w:t>pessoas</w:t>
      </w:r>
      <w:r w:rsidR="00996364" w:rsidRPr="001573BB">
        <w:rPr>
          <w:rFonts w:ascii="Centaur" w:hAnsi="Centaur"/>
        </w:rPr>
        <w:t xml:space="preserve"> não só</w:t>
      </w:r>
      <w:r w:rsidR="002F7F2F" w:rsidRPr="001573BB">
        <w:rPr>
          <w:rFonts w:ascii="Centaur" w:hAnsi="Centaur"/>
        </w:rPr>
        <w:t xml:space="preserve"> são </w:t>
      </w:r>
      <w:r w:rsidR="00996364" w:rsidRPr="001573BB">
        <w:rPr>
          <w:rFonts w:ascii="Centaur" w:hAnsi="Centaur"/>
        </w:rPr>
        <w:t>as responsáveis</w:t>
      </w:r>
      <w:r w:rsidR="002F7F2F" w:rsidRPr="001573BB">
        <w:rPr>
          <w:rFonts w:ascii="Centaur" w:hAnsi="Centaur"/>
        </w:rPr>
        <w:t xml:space="preserve"> pela </w:t>
      </w:r>
      <w:r w:rsidR="00996364" w:rsidRPr="001573BB">
        <w:rPr>
          <w:rFonts w:ascii="Centaur" w:hAnsi="Centaur"/>
        </w:rPr>
        <w:t>existência da minha</w:t>
      </w:r>
      <w:r w:rsidR="002F7F2F" w:rsidRPr="001573BB">
        <w:rPr>
          <w:rFonts w:ascii="Centaur" w:hAnsi="Centaur"/>
        </w:rPr>
        <w:t xml:space="preserve"> família como a minha primordial fonte de </w:t>
      </w:r>
      <w:r w:rsidR="00D1022E" w:rsidRPr="001573BB">
        <w:rPr>
          <w:rFonts w:ascii="Centaur" w:hAnsi="Centaur"/>
        </w:rPr>
        <w:t>inspiração</w:t>
      </w:r>
      <w:r w:rsidR="002F7F2F" w:rsidRPr="001573BB">
        <w:rPr>
          <w:rFonts w:ascii="Centaur" w:hAnsi="Centaur"/>
        </w:rPr>
        <w:t xml:space="preserve">, </w:t>
      </w:r>
      <w:r w:rsidR="00D1022E" w:rsidRPr="001573BB">
        <w:rPr>
          <w:rFonts w:ascii="Centaur" w:hAnsi="Centaur"/>
        </w:rPr>
        <w:t xml:space="preserve">força e </w:t>
      </w:r>
      <w:r w:rsidR="00996364" w:rsidRPr="001573BB">
        <w:rPr>
          <w:rFonts w:ascii="Centaur" w:hAnsi="Centaur"/>
        </w:rPr>
        <w:t xml:space="preserve">suporte. </w:t>
      </w:r>
    </w:p>
    <w:p w14:paraId="4CDE3175" w14:textId="77777777" w:rsidR="00CF0552" w:rsidRPr="001573BB" w:rsidRDefault="00996364" w:rsidP="00772BA7">
      <w:pPr>
        <w:spacing w:after="0"/>
        <w:jc w:val="center"/>
        <w:rPr>
          <w:rFonts w:ascii="Centaur" w:hAnsi="Centaur" w:cs="Times New Roman"/>
        </w:rPr>
      </w:pPr>
      <w:r w:rsidRPr="001573BB">
        <w:rPr>
          <w:rFonts w:ascii="Centaur" w:hAnsi="Centaur" w:cs="Times New Roman"/>
          <w:b/>
          <w:bCs/>
        </w:rPr>
        <w:t>Carla Carvalho</w:t>
      </w:r>
      <w:r w:rsidRPr="001573BB">
        <w:rPr>
          <w:rFonts w:ascii="Centaur" w:hAnsi="Centaur" w:cs="Times New Roman"/>
        </w:rPr>
        <w:t xml:space="preserve"> (minha Mãe) </w:t>
      </w:r>
      <w:r w:rsidR="00090B41" w:rsidRPr="001573BB">
        <w:rPr>
          <w:rFonts w:ascii="Centaur" w:hAnsi="Centaur" w:cs="Times New Roman"/>
        </w:rPr>
        <w:t>meu poço</w:t>
      </w:r>
      <w:r w:rsidR="00F37F33" w:rsidRPr="001573BB">
        <w:rPr>
          <w:rFonts w:ascii="Centaur" w:hAnsi="Centaur" w:cs="Times New Roman"/>
        </w:rPr>
        <w:t xml:space="preserve"> de carinho e empatia</w:t>
      </w:r>
      <w:r w:rsidR="00090B41" w:rsidRPr="001573BB">
        <w:rPr>
          <w:rFonts w:ascii="Centaur" w:hAnsi="Centaur" w:cs="Times New Roman"/>
        </w:rPr>
        <w:t>.</w:t>
      </w:r>
      <w:r w:rsidR="00CF0552" w:rsidRPr="001573BB">
        <w:rPr>
          <w:rFonts w:ascii="Centaur" w:hAnsi="Centaur" w:cs="Times New Roman"/>
        </w:rPr>
        <w:t xml:space="preserve"> </w:t>
      </w:r>
    </w:p>
    <w:p w14:paraId="44E7ADDA" w14:textId="24630CD8" w:rsidR="001A3389" w:rsidRPr="001573BB" w:rsidRDefault="00CF0552" w:rsidP="00772BA7">
      <w:pPr>
        <w:spacing w:after="0"/>
        <w:jc w:val="center"/>
        <w:rPr>
          <w:rFonts w:ascii="Centaur" w:hAnsi="Centaur" w:cs="Times New Roman"/>
          <w:i/>
          <w:iCs/>
          <w:u w:val="single"/>
        </w:rPr>
      </w:pPr>
      <w:r w:rsidRPr="001573BB">
        <w:rPr>
          <w:rFonts w:ascii="Centaur" w:hAnsi="Centaur" w:cs="Times New Roman"/>
          <w:i/>
          <w:iCs/>
          <w:u w:val="single"/>
        </w:rPr>
        <w:t>És a minha principal e mais essencial admiradora</w:t>
      </w:r>
      <w:r w:rsidR="00D663F0" w:rsidRPr="001573BB">
        <w:rPr>
          <w:rFonts w:ascii="Centaur" w:hAnsi="Centaur" w:cs="Times New Roman"/>
          <w:i/>
          <w:iCs/>
          <w:u w:val="single"/>
        </w:rPr>
        <w:t>.</w:t>
      </w:r>
      <w:r w:rsidRPr="001573BB">
        <w:rPr>
          <w:rFonts w:ascii="Centaur" w:hAnsi="Centaur" w:cs="Times New Roman"/>
          <w:i/>
          <w:iCs/>
          <w:u w:val="single"/>
        </w:rPr>
        <w:t xml:space="preserve"> </w:t>
      </w:r>
    </w:p>
    <w:p w14:paraId="06F08600" w14:textId="77777777" w:rsidR="0085266F" w:rsidRPr="001573BB" w:rsidRDefault="0085266F" w:rsidP="00772BA7">
      <w:pPr>
        <w:spacing w:after="0"/>
        <w:jc w:val="center"/>
        <w:rPr>
          <w:rFonts w:ascii="Centaur" w:hAnsi="Centaur" w:cs="Times New Roman"/>
          <w:i/>
          <w:iCs/>
          <w:u w:val="single"/>
        </w:rPr>
      </w:pPr>
    </w:p>
    <w:p w14:paraId="3CF88069" w14:textId="77777777" w:rsidR="0085266F" w:rsidRPr="001573BB" w:rsidRDefault="00CF0552" w:rsidP="00BB3F27">
      <w:pPr>
        <w:spacing w:after="0"/>
        <w:ind w:firstLine="708"/>
        <w:rPr>
          <w:rFonts w:cs="Times New Roman"/>
          <w:szCs w:val="20"/>
        </w:rPr>
      </w:pPr>
      <w:r w:rsidRPr="001573BB">
        <w:rPr>
          <w:rFonts w:cs="Times New Roman"/>
        </w:rPr>
        <w:t>“</w:t>
      </w:r>
      <w:r w:rsidR="00BB3F27" w:rsidRPr="001573BB">
        <w:rPr>
          <w:rFonts w:cs="Times New Roman"/>
          <w:szCs w:val="20"/>
        </w:rPr>
        <w:t xml:space="preserve">O amor de mãe é o combustível que capacita um ser humano comum a fazer o impossível” </w:t>
      </w:r>
    </w:p>
    <w:p w14:paraId="025DD41C" w14:textId="6291D66B" w:rsidR="00996364" w:rsidRPr="001573BB" w:rsidRDefault="00BB3F27" w:rsidP="0085266F">
      <w:pPr>
        <w:spacing w:after="0"/>
        <w:ind w:firstLine="708"/>
        <w:jc w:val="right"/>
        <w:rPr>
          <w:rFonts w:cs="Times New Roman"/>
        </w:rPr>
      </w:pPr>
      <w:r w:rsidRPr="001573BB">
        <w:rPr>
          <w:rFonts w:cs="Times New Roman"/>
        </w:rPr>
        <w:t>(</w:t>
      </w:r>
      <w:r w:rsidRPr="001573BB">
        <w:rPr>
          <w:rFonts w:cs="Times New Roman"/>
          <w:sz w:val="20"/>
          <w:szCs w:val="18"/>
        </w:rPr>
        <w:t>Marion C. Garretty, sd)</w:t>
      </w:r>
    </w:p>
    <w:p w14:paraId="29E2E2B9" w14:textId="77777777" w:rsidR="00996364" w:rsidRPr="001573BB" w:rsidRDefault="00996364" w:rsidP="00772BA7">
      <w:pPr>
        <w:spacing w:after="0"/>
        <w:jc w:val="center"/>
        <w:rPr>
          <w:rFonts w:ascii="Centaur" w:hAnsi="Centaur" w:cs="Times New Roman"/>
          <w:b/>
          <w:bCs/>
        </w:rPr>
      </w:pPr>
    </w:p>
    <w:p w14:paraId="7DE6C296" w14:textId="239C67C1" w:rsidR="00643FFE" w:rsidRPr="001573BB" w:rsidRDefault="00996364" w:rsidP="00772BA7">
      <w:pPr>
        <w:spacing w:after="0"/>
        <w:jc w:val="center"/>
        <w:rPr>
          <w:rFonts w:ascii="Centaur" w:hAnsi="Centaur" w:cs="Times New Roman"/>
        </w:rPr>
      </w:pPr>
      <w:r w:rsidRPr="001573BB">
        <w:rPr>
          <w:rFonts w:ascii="Centaur" w:hAnsi="Centaur" w:cs="Times New Roman"/>
          <w:b/>
          <w:bCs/>
        </w:rPr>
        <w:t>Hermano Carvalho</w:t>
      </w:r>
      <w:r w:rsidRPr="001573BB">
        <w:rPr>
          <w:rFonts w:ascii="Centaur" w:hAnsi="Centaur" w:cs="Times New Roman"/>
        </w:rPr>
        <w:t xml:space="preserve"> (meu p</w:t>
      </w:r>
      <w:r w:rsidR="001A3389" w:rsidRPr="001573BB">
        <w:rPr>
          <w:rFonts w:ascii="Centaur" w:hAnsi="Centaur" w:cs="Times New Roman"/>
        </w:rPr>
        <w:t>ai</w:t>
      </w:r>
      <w:r w:rsidRPr="001573BB">
        <w:rPr>
          <w:rFonts w:ascii="Centaur" w:hAnsi="Centaur" w:cs="Times New Roman"/>
        </w:rPr>
        <w:t>)</w:t>
      </w:r>
      <w:r w:rsidR="00F37F33" w:rsidRPr="001573BB">
        <w:rPr>
          <w:rFonts w:ascii="Centaur" w:hAnsi="Centaur" w:cs="Times New Roman"/>
        </w:rPr>
        <w:t xml:space="preserve"> ensinou-me o que é ser paciente e o </w:t>
      </w:r>
      <w:r w:rsidR="00090B41" w:rsidRPr="001573BB">
        <w:rPr>
          <w:rFonts w:ascii="Centaur" w:hAnsi="Centaur" w:cs="Times New Roman"/>
        </w:rPr>
        <w:t>verdadeiro significado da palavra sacrifício.</w:t>
      </w:r>
    </w:p>
    <w:p w14:paraId="42451275" w14:textId="5025E57F" w:rsidR="00CF0552" w:rsidRPr="001573BB" w:rsidRDefault="00CF0552" w:rsidP="00772BA7">
      <w:pPr>
        <w:spacing w:after="0"/>
        <w:jc w:val="center"/>
        <w:rPr>
          <w:rFonts w:ascii="Centaur" w:hAnsi="Centaur" w:cs="Times New Roman"/>
          <w:i/>
          <w:iCs/>
          <w:u w:val="single"/>
        </w:rPr>
      </w:pPr>
      <w:r w:rsidRPr="001573BB">
        <w:rPr>
          <w:rFonts w:ascii="Centaur" w:hAnsi="Centaur" w:cs="Times New Roman"/>
          <w:i/>
          <w:iCs/>
          <w:u w:val="single"/>
        </w:rPr>
        <w:t>És</w:t>
      </w:r>
      <w:r w:rsidR="00D663F0" w:rsidRPr="001573BB">
        <w:rPr>
          <w:rFonts w:ascii="Centaur" w:hAnsi="Centaur" w:cs="Times New Roman"/>
          <w:i/>
          <w:iCs/>
          <w:u w:val="single"/>
        </w:rPr>
        <w:t xml:space="preserve"> a minha referência de quando preciso de força.</w:t>
      </w:r>
      <w:r w:rsidRPr="001573BB">
        <w:rPr>
          <w:rFonts w:ascii="Centaur" w:hAnsi="Centaur" w:cs="Times New Roman"/>
          <w:i/>
          <w:iCs/>
          <w:u w:val="single"/>
        </w:rPr>
        <w:t xml:space="preserve"> </w:t>
      </w:r>
    </w:p>
    <w:p w14:paraId="519F50C9" w14:textId="347E72DF" w:rsidR="0085266F" w:rsidRPr="001573BB" w:rsidRDefault="00B31B31" w:rsidP="00E36D53">
      <w:pPr>
        <w:spacing w:after="0"/>
        <w:ind w:firstLine="708"/>
        <w:rPr>
          <w:rFonts w:cs="Times New Roman"/>
        </w:rPr>
      </w:pPr>
      <w:r w:rsidRPr="001573BB">
        <w:rPr>
          <w:rFonts w:cs="Times New Roman"/>
        </w:rPr>
        <w:t>“</w:t>
      </w:r>
      <w:r w:rsidR="00E36D53" w:rsidRPr="001573BB">
        <w:rPr>
          <w:rFonts w:cs="Times New Roman"/>
        </w:rPr>
        <w:t>Meu pai foi para mim um grande exemplo de ternura, de trabalho e acima de tudo de compreensão de todos os meus problemas.”</w:t>
      </w:r>
    </w:p>
    <w:p w14:paraId="66AD9CE1" w14:textId="3245EB86" w:rsidR="0061082A" w:rsidRPr="001573BB" w:rsidRDefault="00E36D53" w:rsidP="00E36D53">
      <w:pPr>
        <w:spacing w:after="0"/>
        <w:jc w:val="right"/>
        <w:rPr>
          <w:rFonts w:cs="Times New Roman"/>
          <w:sz w:val="20"/>
          <w:szCs w:val="18"/>
        </w:rPr>
      </w:pPr>
      <w:r w:rsidRPr="001573BB">
        <w:rPr>
          <w:rFonts w:cs="Times New Roman"/>
          <w:sz w:val="20"/>
          <w:szCs w:val="18"/>
        </w:rPr>
        <w:t>(Frida Kahlo,</w:t>
      </w:r>
      <w:r w:rsidR="005B4EA6" w:rsidRPr="001573BB">
        <w:rPr>
          <w:rFonts w:cs="Times New Roman"/>
          <w:sz w:val="20"/>
          <w:szCs w:val="18"/>
        </w:rPr>
        <w:t xml:space="preserve"> sd</w:t>
      </w:r>
      <w:r w:rsidRPr="001573BB">
        <w:rPr>
          <w:rFonts w:cs="Times New Roman"/>
          <w:sz w:val="20"/>
          <w:szCs w:val="18"/>
        </w:rPr>
        <w:t>)</w:t>
      </w:r>
    </w:p>
    <w:p w14:paraId="16E35C57" w14:textId="77777777" w:rsidR="0061082A" w:rsidRPr="001573BB" w:rsidRDefault="0061082A" w:rsidP="0061082A">
      <w:pPr>
        <w:spacing w:after="0"/>
        <w:ind w:firstLine="708"/>
        <w:rPr>
          <w:rFonts w:ascii="Centaur" w:hAnsi="Centaur" w:cs="Times New Roman"/>
        </w:rPr>
      </w:pPr>
    </w:p>
    <w:p w14:paraId="155C796B" w14:textId="443FA3FF" w:rsidR="00CF0552" w:rsidRPr="001573BB" w:rsidRDefault="00CF0552" w:rsidP="0061082A">
      <w:pPr>
        <w:spacing w:after="0"/>
        <w:ind w:firstLine="708"/>
        <w:rPr>
          <w:rFonts w:ascii="Centaur" w:hAnsi="Centaur" w:cs="Times New Roman"/>
        </w:rPr>
      </w:pPr>
      <w:r w:rsidRPr="001573BB">
        <w:rPr>
          <w:rFonts w:ascii="Centaur" w:hAnsi="Centaur" w:cs="Times New Roman"/>
        </w:rPr>
        <w:t xml:space="preserve">Terminando, teria de ficar aqui horas infindáveis para fazer justiça </w:t>
      </w:r>
      <w:r w:rsidR="0061082A" w:rsidRPr="001573BB">
        <w:rPr>
          <w:rFonts w:ascii="Centaur" w:hAnsi="Centaur" w:cs="Times New Roman"/>
        </w:rPr>
        <w:t xml:space="preserve">à dedicatória e louvor que </w:t>
      </w:r>
      <w:r w:rsidR="00F05325" w:rsidRPr="001573BB">
        <w:rPr>
          <w:rFonts w:ascii="Centaur" w:hAnsi="Centaur" w:cs="Times New Roman"/>
        </w:rPr>
        <w:t>ambos</w:t>
      </w:r>
      <w:r w:rsidR="0061082A" w:rsidRPr="001573BB">
        <w:rPr>
          <w:rFonts w:ascii="Centaur" w:hAnsi="Centaur" w:cs="Times New Roman"/>
        </w:rPr>
        <w:t xml:space="preserve"> realmente merecem. Ainda assim não poderia deixar de fazer referência </w:t>
      </w:r>
      <w:r w:rsidR="00F05325" w:rsidRPr="001573BB">
        <w:rPr>
          <w:rFonts w:ascii="Centaur" w:hAnsi="Centaur" w:cs="Times New Roman"/>
        </w:rPr>
        <w:t>que sem o apoio e suporte que me deram durante todo o meu percurso acadêmico</w:t>
      </w:r>
      <w:r w:rsidR="0085266F" w:rsidRPr="001573BB">
        <w:rPr>
          <w:rFonts w:ascii="Centaur" w:hAnsi="Centaur" w:cs="Times New Roman"/>
        </w:rPr>
        <w:t>, até poderia ter sido possível chegar neste patamar (não sei, com certeza), contudo posso afirmar com toda a certeza que não teria sido a mesma coisa. Dito isto torna-se indispensável deixar aqui de forma escrita o quã</w:t>
      </w:r>
      <w:r w:rsidR="0061082A" w:rsidRPr="001573BB">
        <w:rPr>
          <w:rFonts w:ascii="Centaur" w:hAnsi="Centaur" w:cs="Times New Roman"/>
        </w:rPr>
        <w:t>o estou grato, orgulhoso e sinto-me sortudo por poder chamar a vocês de Mãe e Pai.</w:t>
      </w:r>
    </w:p>
    <w:p w14:paraId="3955918E" w14:textId="057A4F30" w:rsidR="0061082A" w:rsidRPr="001573BB" w:rsidRDefault="0061082A" w:rsidP="00CF0552">
      <w:pPr>
        <w:spacing w:after="0"/>
        <w:rPr>
          <w:rFonts w:ascii="Centaur" w:hAnsi="Centaur" w:cs="Times New Roman"/>
        </w:rPr>
      </w:pPr>
    </w:p>
    <w:p w14:paraId="403CA181" w14:textId="77777777" w:rsidR="0084376D" w:rsidRPr="001573BB" w:rsidRDefault="0084376D" w:rsidP="00CF0552">
      <w:pPr>
        <w:spacing w:after="0"/>
        <w:rPr>
          <w:rFonts w:ascii="Centaur" w:hAnsi="Centaur" w:cs="Times New Roman"/>
        </w:rPr>
      </w:pPr>
    </w:p>
    <w:p w14:paraId="09AC678F" w14:textId="710CAD20" w:rsidR="003A6AAB" w:rsidRPr="001573BB" w:rsidRDefault="0061082A" w:rsidP="0084376D">
      <w:pPr>
        <w:spacing w:after="0"/>
        <w:jc w:val="right"/>
        <w:rPr>
          <w:rFonts w:ascii="Centaur" w:hAnsi="Centaur" w:cs="Times New Roman"/>
        </w:rPr>
      </w:pPr>
      <w:r w:rsidRPr="001573BB">
        <w:rPr>
          <w:rFonts w:ascii="Centaur" w:hAnsi="Centaur" w:cs="Times New Roman"/>
        </w:rPr>
        <w:tab/>
        <w:t>O MEU MAIOR OBRIGADO!</w:t>
      </w:r>
    </w:p>
    <w:p w14:paraId="1070057F" w14:textId="348F8F3C" w:rsidR="002D163C" w:rsidRPr="001573BB" w:rsidRDefault="002D163C" w:rsidP="0084376D">
      <w:pPr>
        <w:rPr>
          <w:highlight w:val="yellow"/>
        </w:rPr>
      </w:pPr>
    </w:p>
    <w:p w14:paraId="0276D02F" w14:textId="43A04EE3" w:rsidR="002D163C" w:rsidRPr="001573BB" w:rsidRDefault="002D163C" w:rsidP="002D163C">
      <w:pPr>
        <w:rPr>
          <w:highlight w:val="yellow"/>
        </w:rPr>
      </w:pPr>
    </w:p>
    <w:p w14:paraId="77FF3593" w14:textId="77777777" w:rsidR="0084376D" w:rsidRPr="001573BB" w:rsidRDefault="0084376D" w:rsidP="002D163C">
      <w:pPr>
        <w:rPr>
          <w:highlight w:val="yellow"/>
        </w:rPr>
      </w:pPr>
    </w:p>
    <w:p w14:paraId="6DAF457F" w14:textId="1BA771CA" w:rsidR="00A114B8" w:rsidRPr="001573BB" w:rsidRDefault="003C3BED" w:rsidP="00761DEE">
      <w:pPr>
        <w:pStyle w:val="Ttulo1"/>
        <w:spacing w:before="0"/>
        <w:jc w:val="center"/>
        <w:rPr>
          <w:rFonts w:cs="Times New Roman"/>
        </w:rPr>
      </w:pPr>
      <w:bookmarkStart w:id="2" w:name="_Toc115625871"/>
      <w:r w:rsidRPr="001573BB">
        <w:rPr>
          <w:rFonts w:cs="Times New Roman"/>
          <w:bCs/>
        </w:rPr>
        <w:lastRenderedPageBreak/>
        <w:t>AGRADECIMENTOS</w:t>
      </w:r>
      <w:bookmarkEnd w:id="2"/>
    </w:p>
    <w:p w14:paraId="737895AF" w14:textId="181C883F" w:rsidR="002D163C" w:rsidRPr="001573BB" w:rsidRDefault="002D163C" w:rsidP="00D30E0E">
      <w:pPr>
        <w:spacing w:after="0"/>
        <w:ind w:firstLine="708"/>
        <w:rPr>
          <w:rFonts w:cs="Times New Roman"/>
          <w:szCs w:val="24"/>
        </w:rPr>
      </w:pPr>
      <w:r w:rsidRPr="001573BB">
        <w:rPr>
          <w:rFonts w:cs="Times New Roman"/>
          <w:szCs w:val="24"/>
        </w:rPr>
        <w:t>Chegou o tão desejado momento final do meu percurso de dois anos como</w:t>
      </w:r>
      <w:r w:rsidR="00C42892" w:rsidRPr="001573BB">
        <w:rPr>
          <w:rFonts w:cs="Times New Roman"/>
          <w:szCs w:val="24"/>
        </w:rPr>
        <w:t xml:space="preserve"> </w:t>
      </w:r>
      <w:r w:rsidRPr="001573BB">
        <w:rPr>
          <w:rFonts w:cs="Times New Roman"/>
          <w:szCs w:val="24"/>
        </w:rPr>
        <w:t>estudante do Mestrado em Psicologia do Desporto e Desenvolvimento Humano e como não poderia deixar de ser existem pessoas às quais devo deixar o meu maior e mais sincero agradecimento, começando por:</w:t>
      </w:r>
    </w:p>
    <w:p w14:paraId="15473990" w14:textId="3F73619B" w:rsidR="00D30E0E" w:rsidRPr="001573BB" w:rsidRDefault="0087699B" w:rsidP="002D163C">
      <w:pPr>
        <w:spacing w:after="0"/>
        <w:ind w:firstLine="708"/>
        <w:rPr>
          <w:rFonts w:cs="Times New Roman"/>
          <w:szCs w:val="24"/>
        </w:rPr>
      </w:pPr>
      <w:r w:rsidRPr="001573BB">
        <w:rPr>
          <w:rFonts w:cs="Times New Roman"/>
          <w:szCs w:val="24"/>
        </w:rPr>
        <w:t>Por todas as pessoas que fizeram parte da minha vida e rotina acadêmica desde os meus colegas de curso pelas conversas informais, troca de ideias, comprometimento e apoio durante os trabalhos e todo este processo</w:t>
      </w:r>
      <w:r w:rsidR="00D30E0E" w:rsidRPr="001573BB">
        <w:rPr>
          <w:rFonts w:cs="Times New Roman"/>
          <w:szCs w:val="24"/>
        </w:rPr>
        <w:t xml:space="preserve"> </w:t>
      </w:r>
      <w:r w:rsidR="00C42892" w:rsidRPr="001573BB">
        <w:rPr>
          <w:rFonts w:cs="Times New Roman"/>
          <w:szCs w:val="24"/>
        </w:rPr>
        <w:t xml:space="preserve">até </w:t>
      </w:r>
      <w:r w:rsidR="00D30E0E" w:rsidRPr="001573BB">
        <w:rPr>
          <w:rFonts w:cs="Times New Roman"/>
          <w:szCs w:val="24"/>
        </w:rPr>
        <w:t>aos funcionários do refeitório pela simpatia</w:t>
      </w:r>
      <w:r w:rsidRPr="001573BB">
        <w:rPr>
          <w:rFonts w:cs="Times New Roman"/>
          <w:szCs w:val="24"/>
        </w:rPr>
        <w:t>.</w:t>
      </w:r>
    </w:p>
    <w:p w14:paraId="26B388DA" w14:textId="22E0631E" w:rsidR="002D163C" w:rsidRPr="001573BB" w:rsidRDefault="00D30E0E" w:rsidP="002D163C">
      <w:pPr>
        <w:spacing w:after="0"/>
        <w:ind w:firstLine="708"/>
        <w:rPr>
          <w:rFonts w:cs="Times New Roman"/>
          <w:szCs w:val="24"/>
        </w:rPr>
      </w:pPr>
      <w:r w:rsidRPr="001573BB">
        <w:rPr>
          <w:rFonts w:cs="Times New Roman"/>
          <w:szCs w:val="24"/>
        </w:rPr>
        <w:t>Deixar meu agradecimento aos</w:t>
      </w:r>
      <w:r w:rsidR="0087699B" w:rsidRPr="001573BB">
        <w:rPr>
          <w:rFonts w:cs="Times New Roman"/>
          <w:szCs w:val="24"/>
        </w:rPr>
        <w:t xml:space="preserve"> professores do curso que sem dúvida foram essenciais para a minha aquisição e compreensão mais aprofundada </w:t>
      </w:r>
      <w:r w:rsidR="007947C9" w:rsidRPr="001573BB">
        <w:rPr>
          <w:rFonts w:cs="Times New Roman"/>
          <w:szCs w:val="24"/>
        </w:rPr>
        <w:t>sobre</w:t>
      </w:r>
      <w:r w:rsidR="0087699B" w:rsidRPr="001573BB">
        <w:rPr>
          <w:rFonts w:cs="Times New Roman"/>
          <w:szCs w:val="24"/>
        </w:rPr>
        <w:t xml:space="preserve"> este mundo maravilhoso que é </w:t>
      </w:r>
      <w:r w:rsidR="00A86D67" w:rsidRPr="001573BB">
        <w:rPr>
          <w:rFonts w:cs="Times New Roman"/>
          <w:szCs w:val="24"/>
        </w:rPr>
        <w:t>a psicologia do</w:t>
      </w:r>
      <w:r w:rsidR="0087699B" w:rsidRPr="001573BB">
        <w:rPr>
          <w:rFonts w:cs="Times New Roman"/>
          <w:szCs w:val="24"/>
        </w:rPr>
        <w:t xml:space="preserve"> desporto, neste caso agradecer de forma especial aqueles que foram os dois pilares principais de ensino, o Prof</w:t>
      </w:r>
      <w:r w:rsidR="00A86D67" w:rsidRPr="001573BB">
        <w:rPr>
          <w:rFonts w:cs="Times New Roman"/>
          <w:szCs w:val="24"/>
        </w:rPr>
        <w:t>.</w:t>
      </w:r>
      <w:r w:rsidR="0087699B" w:rsidRPr="001573BB">
        <w:rPr>
          <w:rFonts w:cs="Times New Roman"/>
          <w:szCs w:val="24"/>
        </w:rPr>
        <w:t xml:space="preserve"> Doutor Nuno Corte-Real </w:t>
      </w:r>
      <w:r w:rsidR="003B6FFC" w:rsidRPr="001573BB">
        <w:rPr>
          <w:rFonts w:cs="Times New Roman"/>
          <w:szCs w:val="24"/>
        </w:rPr>
        <w:t>pelo modo único e dinâmico com que lecionou os conteúdos, e claro o meu muito obrigado à minha orientadora Prof</w:t>
      </w:r>
      <w:r w:rsidR="00A86D67" w:rsidRPr="001573BB">
        <w:rPr>
          <w:rFonts w:cs="Times New Roman"/>
          <w:szCs w:val="24"/>
        </w:rPr>
        <w:t>ª</w:t>
      </w:r>
      <w:r w:rsidR="003B6FFC" w:rsidRPr="001573BB">
        <w:rPr>
          <w:rFonts w:cs="Times New Roman"/>
          <w:szCs w:val="24"/>
        </w:rPr>
        <w:t xml:space="preserve"> Doutora Cláudia Dias, pela paciência, feedback e apoio que me prestou ao longo de todo o mestrado e relatório.</w:t>
      </w:r>
      <w:r w:rsidR="00B10475" w:rsidRPr="001573BB">
        <w:rPr>
          <w:rFonts w:cs="Times New Roman"/>
          <w:szCs w:val="24"/>
        </w:rPr>
        <w:t xml:space="preserve"> </w:t>
      </w:r>
    </w:p>
    <w:p w14:paraId="04B4B37B" w14:textId="626D02AE" w:rsidR="0022544B" w:rsidRPr="001573BB" w:rsidRDefault="00B10475" w:rsidP="00742A8D">
      <w:pPr>
        <w:spacing w:after="0"/>
        <w:rPr>
          <w:rFonts w:cs="Times New Roman"/>
          <w:szCs w:val="24"/>
        </w:rPr>
      </w:pPr>
      <w:r w:rsidRPr="001573BB">
        <w:rPr>
          <w:rFonts w:cs="Times New Roman"/>
          <w:b/>
          <w:bCs/>
          <w:szCs w:val="24"/>
        </w:rPr>
        <w:tab/>
      </w:r>
      <w:r w:rsidRPr="001573BB">
        <w:rPr>
          <w:rFonts w:cs="Times New Roman"/>
          <w:szCs w:val="24"/>
        </w:rPr>
        <w:t>De seguida agradecer às pessoas que fizeram parte da minha rotina de estágio, começando por um agradecimento à instituição que me acolheu durante todo este processo</w:t>
      </w:r>
      <w:r w:rsidR="00A91ED8" w:rsidRPr="001573BB">
        <w:rPr>
          <w:rFonts w:cs="Times New Roman"/>
          <w:szCs w:val="24"/>
        </w:rPr>
        <w:t xml:space="preserve"> </w:t>
      </w:r>
      <w:r w:rsidR="00273AFC" w:rsidRPr="001573BB">
        <w:rPr>
          <w:rFonts w:cs="Times New Roman"/>
          <w:szCs w:val="24"/>
        </w:rPr>
        <w:t>assim como</w:t>
      </w:r>
      <w:r w:rsidR="00A91ED8" w:rsidRPr="001573BB">
        <w:rPr>
          <w:rFonts w:cs="Times New Roman"/>
          <w:szCs w:val="24"/>
        </w:rPr>
        <w:t xml:space="preserve"> a todo o staff técnico do local</w:t>
      </w:r>
      <w:r w:rsidR="0022544B" w:rsidRPr="001573BB">
        <w:rPr>
          <w:rFonts w:cs="Times New Roman"/>
          <w:szCs w:val="24"/>
        </w:rPr>
        <w:t xml:space="preserve">. Às minhas duas maravilhosas colegas de estágio Beatriz e Lara pelos momentos únicos, por todo o suporte e interajuda que me deram ao longo </w:t>
      </w:r>
      <w:r w:rsidR="00A91ED8" w:rsidRPr="001573BB">
        <w:rPr>
          <w:rFonts w:cs="Times New Roman"/>
          <w:szCs w:val="24"/>
        </w:rPr>
        <w:t>deste</w:t>
      </w:r>
      <w:r w:rsidR="0022544B" w:rsidRPr="001573BB">
        <w:rPr>
          <w:rFonts w:cs="Times New Roman"/>
          <w:szCs w:val="24"/>
        </w:rPr>
        <w:t xml:space="preserve"> </w:t>
      </w:r>
      <w:r w:rsidR="00A91ED8" w:rsidRPr="001573BB">
        <w:rPr>
          <w:rFonts w:cs="Times New Roman"/>
          <w:szCs w:val="24"/>
        </w:rPr>
        <w:t>percurso</w:t>
      </w:r>
      <w:r w:rsidR="0022544B" w:rsidRPr="001573BB">
        <w:rPr>
          <w:rFonts w:cs="Times New Roman"/>
          <w:szCs w:val="24"/>
        </w:rPr>
        <w:t xml:space="preserve">. </w:t>
      </w:r>
    </w:p>
    <w:p w14:paraId="4AA80C60" w14:textId="5DC87DAC" w:rsidR="002D163C" w:rsidRPr="001573BB" w:rsidRDefault="00D30E0E" w:rsidP="0022544B">
      <w:pPr>
        <w:spacing w:after="0"/>
        <w:ind w:firstLine="708"/>
        <w:rPr>
          <w:rFonts w:cs="Times New Roman"/>
          <w:szCs w:val="24"/>
        </w:rPr>
      </w:pPr>
      <w:r w:rsidRPr="001573BB">
        <w:rPr>
          <w:rFonts w:cs="Times New Roman"/>
          <w:szCs w:val="24"/>
        </w:rPr>
        <w:t>Às</w:t>
      </w:r>
      <w:r w:rsidR="0022544B" w:rsidRPr="001573BB">
        <w:rPr>
          <w:rFonts w:cs="Times New Roman"/>
          <w:szCs w:val="24"/>
        </w:rPr>
        <w:t xml:space="preserve"> </w:t>
      </w:r>
      <w:r w:rsidR="00B10475" w:rsidRPr="001573BB">
        <w:rPr>
          <w:rFonts w:cs="Times New Roman"/>
          <w:szCs w:val="24"/>
        </w:rPr>
        <w:t xml:space="preserve">duas </w:t>
      </w:r>
      <w:r w:rsidR="0070383C" w:rsidRPr="001573BB">
        <w:rPr>
          <w:rFonts w:cs="Times New Roman"/>
          <w:szCs w:val="24"/>
        </w:rPr>
        <w:t xml:space="preserve">coordenadoras </w:t>
      </w:r>
      <w:r w:rsidR="0022544B" w:rsidRPr="001573BB">
        <w:rPr>
          <w:rFonts w:cs="Times New Roman"/>
          <w:szCs w:val="24"/>
        </w:rPr>
        <w:t xml:space="preserve">de estágio </w:t>
      </w:r>
      <w:r w:rsidR="00B10475" w:rsidRPr="001573BB">
        <w:rPr>
          <w:rFonts w:cs="Times New Roman"/>
          <w:szCs w:val="24"/>
        </w:rPr>
        <w:t xml:space="preserve">a Doutora Cátia Magalhães e a Doutora Daniela Freitas, que foram fundamentais na minha orientação e </w:t>
      </w:r>
      <w:r w:rsidR="00F9645C" w:rsidRPr="001573BB">
        <w:rPr>
          <w:rFonts w:cs="Times New Roman"/>
          <w:szCs w:val="24"/>
        </w:rPr>
        <w:t>adaptação ao</w:t>
      </w:r>
      <w:r w:rsidR="0022544B" w:rsidRPr="001573BB">
        <w:rPr>
          <w:rFonts w:cs="Times New Roman"/>
          <w:szCs w:val="24"/>
        </w:rPr>
        <w:t xml:space="preserve"> estágio, neste sentido deixar também, o meu obrigado à Doutora Inês </w:t>
      </w:r>
      <w:r w:rsidR="00F9645C" w:rsidRPr="001573BB">
        <w:rPr>
          <w:rFonts w:cs="Times New Roman"/>
          <w:szCs w:val="24"/>
        </w:rPr>
        <w:t xml:space="preserve">Miguel </w:t>
      </w:r>
      <w:r w:rsidR="0022544B" w:rsidRPr="001573BB">
        <w:rPr>
          <w:rFonts w:cs="Times New Roman"/>
          <w:szCs w:val="24"/>
        </w:rPr>
        <w:t>que apesar de ter feito parte do meu percurso na fase final, foi uma</w:t>
      </w:r>
      <w:r w:rsidR="00F9645C" w:rsidRPr="001573BB">
        <w:rPr>
          <w:rFonts w:cs="Times New Roman"/>
          <w:szCs w:val="24"/>
        </w:rPr>
        <w:t xml:space="preserve"> valiosa ajuda</w:t>
      </w:r>
      <w:r w:rsidR="0022544B" w:rsidRPr="001573BB">
        <w:rPr>
          <w:rFonts w:cs="Times New Roman"/>
          <w:szCs w:val="24"/>
        </w:rPr>
        <w:t>.</w:t>
      </w:r>
      <w:r w:rsidR="00F9645C" w:rsidRPr="001573BB">
        <w:rPr>
          <w:rFonts w:cs="Times New Roman"/>
          <w:szCs w:val="24"/>
        </w:rPr>
        <w:t xml:space="preserve"> </w:t>
      </w:r>
    </w:p>
    <w:p w14:paraId="25420F29" w14:textId="457BA056" w:rsidR="00F9645C" w:rsidRPr="001573BB" w:rsidRDefault="00F9645C" w:rsidP="0022544B">
      <w:pPr>
        <w:spacing w:after="0"/>
        <w:ind w:firstLine="708"/>
        <w:rPr>
          <w:rFonts w:cs="Times New Roman"/>
          <w:szCs w:val="24"/>
        </w:rPr>
      </w:pPr>
      <w:r w:rsidRPr="001573BB">
        <w:rPr>
          <w:rFonts w:cs="Times New Roman"/>
          <w:szCs w:val="24"/>
        </w:rPr>
        <w:t xml:space="preserve">A todos os treinadores e atletas que contribuíram para a minha aquisição de </w:t>
      </w:r>
      <w:r w:rsidR="00965AFA" w:rsidRPr="001573BB">
        <w:rPr>
          <w:rFonts w:cs="Times New Roman"/>
          <w:szCs w:val="24"/>
        </w:rPr>
        <w:t xml:space="preserve">novos </w:t>
      </w:r>
      <w:r w:rsidRPr="001573BB">
        <w:rPr>
          <w:rFonts w:cs="Times New Roman"/>
          <w:szCs w:val="24"/>
        </w:rPr>
        <w:t xml:space="preserve">conhecimentos e experiências </w:t>
      </w:r>
      <w:r w:rsidR="00965AFA" w:rsidRPr="001573BB">
        <w:rPr>
          <w:rFonts w:cs="Times New Roman"/>
          <w:szCs w:val="24"/>
        </w:rPr>
        <w:t>que foram de</w:t>
      </w:r>
      <w:r w:rsidRPr="001573BB">
        <w:rPr>
          <w:rFonts w:cs="Times New Roman"/>
          <w:szCs w:val="24"/>
        </w:rPr>
        <w:t xml:space="preserve"> uma riqueza inestimável. Deixar em especial o meu </w:t>
      </w:r>
      <w:r w:rsidR="00965AFA" w:rsidRPr="001573BB">
        <w:rPr>
          <w:rFonts w:cs="Times New Roman"/>
          <w:szCs w:val="24"/>
        </w:rPr>
        <w:t xml:space="preserve">agradecimento aos treinadores que fizeram parte </w:t>
      </w:r>
      <w:r w:rsidR="00B11F1E" w:rsidRPr="001573BB">
        <w:rPr>
          <w:rFonts w:cs="Times New Roman"/>
          <w:szCs w:val="24"/>
        </w:rPr>
        <w:t>da minha equipa principal</w:t>
      </w:r>
      <w:r w:rsidR="00C319AE" w:rsidRPr="001573BB">
        <w:rPr>
          <w:rFonts w:cs="Times New Roman"/>
          <w:szCs w:val="24"/>
        </w:rPr>
        <w:t>,</w:t>
      </w:r>
      <w:r w:rsidR="0058185D" w:rsidRPr="001573BB">
        <w:rPr>
          <w:rFonts w:cs="Times New Roman"/>
          <w:szCs w:val="24"/>
        </w:rPr>
        <w:t xml:space="preserve"> os quais</w:t>
      </w:r>
      <w:r w:rsidR="00965AFA" w:rsidRPr="001573BB">
        <w:rPr>
          <w:rFonts w:cs="Times New Roman"/>
          <w:szCs w:val="24"/>
        </w:rPr>
        <w:t xml:space="preserve"> tive o prazer de acompanhar</w:t>
      </w:r>
      <w:r w:rsidR="00B77A4D" w:rsidRPr="001573BB">
        <w:rPr>
          <w:rFonts w:cs="Times New Roman"/>
          <w:szCs w:val="24"/>
        </w:rPr>
        <w:t xml:space="preserve"> de perto</w:t>
      </w:r>
      <w:r w:rsidR="0058185D" w:rsidRPr="001573BB">
        <w:rPr>
          <w:rFonts w:cs="Times New Roman"/>
          <w:szCs w:val="24"/>
        </w:rPr>
        <w:t>, agradecer todo o</w:t>
      </w:r>
      <w:r w:rsidR="00965AFA" w:rsidRPr="001573BB">
        <w:rPr>
          <w:rFonts w:cs="Times New Roman"/>
          <w:szCs w:val="24"/>
        </w:rPr>
        <w:t xml:space="preserve"> respeito, troca de ideias e profissionalismo demonstrado.</w:t>
      </w:r>
    </w:p>
    <w:p w14:paraId="4A689462" w14:textId="63372210" w:rsidR="00F449FF" w:rsidRPr="001573BB" w:rsidRDefault="008E51B5" w:rsidP="00F449FF">
      <w:pPr>
        <w:spacing w:after="0"/>
        <w:ind w:firstLine="708"/>
        <w:rPr>
          <w:rFonts w:cs="Times New Roman"/>
          <w:szCs w:val="24"/>
        </w:rPr>
      </w:pPr>
      <w:r w:rsidRPr="001573BB">
        <w:rPr>
          <w:rFonts w:cs="Times New Roman"/>
          <w:szCs w:val="24"/>
        </w:rPr>
        <w:t xml:space="preserve">Para terminar deixar o meu apreço às pessoas que são o pilar fulcral daquilo que sou hoje, refiro-me à minha família e os amigos mais chegados.  Destes destacar o meu melhor amigo e “irmão” </w:t>
      </w:r>
      <w:r w:rsidR="00A20E49" w:rsidRPr="001573BB">
        <w:rPr>
          <w:rFonts w:cs="Times New Roman"/>
          <w:szCs w:val="24"/>
        </w:rPr>
        <w:t>Ângelo Couto</w:t>
      </w:r>
      <w:r w:rsidR="00147A82" w:rsidRPr="001573BB">
        <w:rPr>
          <w:rFonts w:cs="Times New Roman"/>
          <w:szCs w:val="24"/>
        </w:rPr>
        <w:t xml:space="preserve">, obrigado por todos esses anos de camaradagem, </w:t>
      </w:r>
      <w:r w:rsidR="00147A82" w:rsidRPr="001573BB">
        <w:rPr>
          <w:rFonts w:cs="Times New Roman"/>
          <w:szCs w:val="24"/>
        </w:rPr>
        <w:lastRenderedPageBreak/>
        <w:t>união, suporte e momentos sem igual. Destacar também a minha “Litle-</w:t>
      </w:r>
      <w:r w:rsidR="00F449FF" w:rsidRPr="001573BB">
        <w:rPr>
          <w:rFonts w:cs="Times New Roman"/>
          <w:szCs w:val="24"/>
        </w:rPr>
        <w:t>l</w:t>
      </w:r>
      <w:r w:rsidR="00147A82" w:rsidRPr="001573BB">
        <w:rPr>
          <w:rFonts w:cs="Times New Roman"/>
          <w:szCs w:val="24"/>
        </w:rPr>
        <w:t>itle”, que sempre foi um</w:t>
      </w:r>
      <w:r w:rsidR="00F449FF" w:rsidRPr="001573BB">
        <w:rPr>
          <w:rFonts w:cs="Times New Roman"/>
          <w:szCs w:val="24"/>
        </w:rPr>
        <w:t>a fonte de apoio e força essenciais</w:t>
      </w:r>
      <w:r w:rsidR="00147A82" w:rsidRPr="001573BB">
        <w:rPr>
          <w:rFonts w:cs="Times New Roman"/>
          <w:szCs w:val="24"/>
        </w:rPr>
        <w:t xml:space="preserve"> </w:t>
      </w:r>
      <w:r w:rsidR="00F449FF" w:rsidRPr="001573BB">
        <w:rPr>
          <w:rFonts w:cs="Times New Roman"/>
          <w:szCs w:val="24"/>
        </w:rPr>
        <w:t xml:space="preserve">para o meu </w:t>
      </w:r>
      <w:r w:rsidR="004234A4" w:rsidRPr="001573BB">
        <w:rPr>
          <w:rFonts w:cs="Times New Roman"/>
          <w:szCs w:val="24"/>
        </w:rPr>
        <w:t>sucesso acadêmico e pessoal</w:t>
      </w:r>
      <w:r w:rsidR="00F449FF" w:rsidRPr="001573BB">
        <w:rPr>
          <w:rFonts w:cs="Times New Roman"/>
          <w:szCs w:val="24"/>
        </w:rPr>
        <w:t xml:space="preserve">. </w:t>
      </w:r>
    </w:p>
    <w:p w14:paraId="69087E86" w14:textId="34034561" w:rsidR="004234A4" w:rsidRPr="001573BB" w:rsidRDefault="00F449FF" w:rsidP="00F449FF">
      <w:pPr>
        <w:spacing w:after="0"/>
        <w:ind w:firstLine="708"/>
        <w:rPr>
          <w:rFonts w:cs="Times New Roman"/>
          <w:szCs w:val="24"/>
        </w:rPr>
      </w:pPr>
      <w:r w:rsidRPr="001573BB">
        <w:rPr>
          <w:rFonts w:cs="Times New Roman"/>
          <w:szCs w:val="24"/>
        </w:rPr>
        <w:t>Concluindo com o grupo de pessoas que sem dúvida são os mais importantes</w:t>
      </w:r>
      <w:r w:rsidR="00700C09" w:rsidRPr="001573BB">
        <w:rPr>
          <w:rFonts w:cs="Times New Roman"/>
          <w:szCs w:val="24"/>
        </w:rPr>
        <w:t>,</w:t>
      </w:r>
      <w:r w:rsidRPr="001573BB">
        <w:rPr>
          <w:rFonts w:cs="Times New Roman"/>
          <w:szCs w:val="24"/>
        </w:rPr>
        <w:t xml:space="preserve"> a minha família nuclear, minha mãe, pai, irmãs, Mónica e Mafalda, meu sobrinho Léo e a mais recente princesa da família</w:t>
      </w:r>
      <w:r w:rsidR="00700C09" w:rsidRPr="001573BB">
        <w:rPr>
          <w:rFonts w:cs="Times New Roman"/>
          <w:szCs w:val="24"/>
        </w:rPr>
        <w:t>,</w:t>
      </w:r>
      <w:r w:rsidRPr="001573BB">
        <w:rPr>
          <w:rFonts w:cs="Times New Roman"/>
          <w:szCs w:val="24"/>
        </w:rPr>
        <w:t xml:space="preserve"> Giovana, a vocês devo o meu maior obrigado e </w:t>
      </w:r>
      <w:r w:rsidR="004234A4" w:rsidRPr="001573BB">
        <w:rPr>
          <w:rFonts w:cs="Times New Roman"/>
          <w:szCs w:val="24"/>
        </w:rPr>
        <w:t>estima por todo o</w:t>
      </w:r>
      <w:r w:rsidR="00700C09" w:rsidRPr="001573BB">
        <w:rPr>
          <w:rFonts w:cs="Times New Roman"/>
          <w:szCs w:val="24"/>
        </w:rPr>
        <w:t xml:space="preserve"> amor,</w:t>
      </w:r>
      <w:r w:rsidR="004234A4" w:rsidRPr="001573BB">
        <w:rPr>
          <w:rFonts w:cs="Times New Roman"/>
          <w:szCs w:val="24"/>
        </w:rPr>
        <w:t xml:space="preserve"> apoio, alegria, força e suporte que me deram, dão e seu que irão continuar a dar durante tudo aquilo que faço ao longo da minha vida. </w:t>
      </w:r>
    </w:p>
    <w:p w14:paraId="173E283D" w14:textId="77777777" w:rsidR="004234A4" w:rsidRPr="001573BB" w:rsidRDefault="004234A4" w:rsidP="00700C09">
      <w:pPr>
        <w:spacing w:after="0"/>
        <w:rPr>
          <w:rFonts w:cs="Times New Roman"/>
          <w:i/>
          <w:iCs/>
          <w:szCs w:val="24"/>
        </w:rPr>
      </w:pPr>
    </w:p>
    <w:p w14:paraId="2E129245" w14:textId="76D46856" w:rsidR="004234A4" w:rsidRPr="001573BB" w:rsidRDefault="004234A4" w:rsidP="004234A4">
      <w:pPr>
        <w:spacing w:after="0"/>
        <w:ind w:firstLine="708"/>
        <w:jc w:val="right"/>
        <w:rPr>
          <w:rFonts w:cs="Times New Roman"/>
          <w:i/>
          <w:iCs/>
          <w:szCs w:val="24"/>
        </w:rPr>
      </w:pPr>
    </w:p>
    <w:p w14:paraId="4DB39B7C" w14:textId="77777777" w:rsidR="007B4555" w:rsidRPr="001573BB" w:rsidRDefault="007B4555" w:rsidP="004234A4">
      <w:pPr>
        <w:spacing w:after="0"/>
        <w:ind w:firstLine="708"/>
        <w:jc w:val="right"/>
        <w:rPr>
          <w:rFonts w:cs="Times New Roman"/>
          <w:i/>
          <w:iCs/>
          <w:szCs w:val="24"/>
        </w:rPr>
      </w:pPr>
    </w:p>
    <w:p w14:paraId="3350454E" w14:textId="77777777" w:rsidR="007B4555" w:rsidRPr="001573BB" w:rsidRDefault="007B4555" w:rsidP="004234A4">
      <w:pPr>
        <w:spacing w:after="0"/>
        <w:ind w:firstLine="708"/>
        <w:jc w:val="right"/>
        <w:rPr>
          <w:rFonts w:cs="Times New Roman"/>
          <w:i/>
          <w:iCs/>
          <w:szCs w:val="24"/>
        </w:rPr>
      </w:pPr>
    </w:p>
    <w:p w14:paraId="420365A5" w14:textId="0BE33C70" w:rsidR="00F449FF" w:rsidRPr="001573BB" w:rsidRDefault="004234A4" w:rsidP="005B4EA6">
      <w:pPr>
        <w:spacing w:after="0"/>
        <w:rPr>
          <w:rFonts w:cs="Times New Roman"/>
          <w:i/>
          <w:iCs/>
          <w:szCs w:val="24"/>
        </w:rPr>
      </w:pPr>
      <w:r w:rsidRPr="001573BB">
        <w:rPr>
          <w:rFonts w:cs="Times New Roman"/>
          <w:i/>
          <w:iCs/>
          <w:szCs w:val="24"/>
        </w:rPr>
        <w:t xml:space="preserve">Obrigado, avós, sei que se estivessem cá iriam ficar muito orgulhosos e felizes por mim. </w:t>
      </w:r>
      <w:r w:rsidR="00F449FF" w:rsidRPr="001573BB">
        <w:rPr>
          <w:rFonts w:cs="Times New Roman"/>
          <w:i/>
          <w:iCs/>
          <w:szCs w:val="24"/>
        </w:rPr>
        <w:t xml:space="preserve"> </w:t>
      </w:r>
    </w:p>
    <w:p w14:paraId="43B5CFA4" w14:textId="626DD3A7" w:rsidR="00B77A4D" w:rsidRPr="001573BB" w:rsidRDefault="00B77A4D" w:rsidP="0022544B">
      <w:pPr>
        <w:spacing w:after="0"/>
        <w:ind w:firstLine="708"/>
        <w:rPr>
          <w:rFonts w:cs="Times New Roman"/>
          <w:szCs w:val="24"/>
        </w:rPr>
      </w:pPr>
    </w:p>
    <w:p w14:paraId="2A5D9273" w14:textId="77777777" w:rsidR="00700C09" w:rsidRPr="001573BB" w:rsidRDefault="00700C09" w:rsidP="0022544B">
      <w:pPr>
        <w:spacing w:after="0"/>
        <w:ind w:firstLine="708"/>
        <w:rPr>
          <w:rFonts w:cs="Times New Roman"/>
          <w:sz w:val="28"/>
          <w:szCs w:val="22"/>
        </w:rPr>
      </w:pPr>
    </w:p>
    <w:p w14:paraId="1FDB513D" w14:textId="3BC86275" w:rsidR="007B4555" w:rsidRPr="001573BB" w:rsidRDefault="007B4555" w:rsidP="00742A8D">
      <w:pPr>
        <w:spacing w:after="0"/>
        <w:rPr>
          <w:rFonts w:cs="Times New Roman"/>
          <w:sz w:val="28"/>
          <w:szCs w:val="22"/>
        </w:rPr>
      </w:pPr>
    </w:p>
    <w:p w14:paraId="1175FF6B" w14:textId="77777777" w:rsidR="007B4555" w:rsidRPr="001573BB" w:rsidRDefault="007B4555" w:rsidP="00742A8D">
      <w:pPr>
        <w:spacing w:after="0"/>
        <w:rPr>
          <w:rFonts w:cs="Times New Roman"/>
          <w:sz w:val="28"/>
          <w:szCs w:val="22"/>
        </w:rPr>
      </w:pPr>
    </w:p>
    <w:p w14:paraId="2459D713" w14:textId="77777777" w:rsidR="004234A4" w:rsidRPr="001573BB" w:rsidRDefault="004234A4" w:rsidP="00742A8D">
      <w:pPr>
        <w:spacing w:after="0"/>
        <w:rPr>
          <w:rFonts w:cs="Times New Roman"/>
          <w:sz w:val="28"/>
          <w:szCs w:val="22"/>
        </w:rPr>
      </w:pPr>
    </w:p>
    <w:p w14:paraId="61AA65B0" w14:textId="7C8979EB" w:rsidR="004234A4" w:rsidRPr="001573BB" w:rsidRDefault="004234A4" w:rsidP="00700C09">
      <w:pPr>
        <w:spacing w:after="160" w:line="259" w:lineRule="auto"/>
        <w:jc w:val="center"/>
        <w:rPr>
          <w:rFonts w:cs="Times New Roman"/>
          <w:szCs w:val="20"/>
        </w:rPr>
      </w:pPr>
      <w:r w:rsidRPr="001573BB">
        <w:rPr>
          <w:rFonts w:cs="Times New Roman"/>
          <w:b/>
          <w:bCs/>
          <w:szCs w:val="20"/>
        </w:rPr>
        <w:t>A todos vocês o meu muito obrigado</w:t>
      </w:r>
      <w:r w:rsidRPr="001573BB">
        <w:rPr>
          <w:rFonts w:cs="Times New Roman"/>
          <w:szCs w:val="20"/>
        </w:rPr>
        <w:t>!</w:t>
      </w:r>
    </w:p>
    <w:p w14:paraId="00A0C207" w14:textId="367DB6C9" w:rsidR="00761DEE" w:rsidRPr="001573BB" w:rsidRDefault="005B4EA6">
      <w:pPr>
        <w:spacing w:after="160" w:line="259" w:lineRule="auto"/>
        <w:jc w:val="left"/>
        <w:rPr>
          <w:rFonts w:cs="Times New Roman"/>
          <w:bCs/>
          <w:highlight w:val="green"/>
        </w:rPr>
      </w:pPr>
      <w:r w:rsidRPr="001573BB">
        <w:rPr>
          <w:rFonts w:cs="Times New Roman"/>
          <w:bCs/>
          <w:highlight w:val="green"/>
        </w:rPr>
        <w:br w:type="page"/>
      </w:r>
    </w:p>
    <w:sdt>
      <w:sdtPr>
        <w:rPr>
          <w:rFonts w:ascii="Times New Roman" w:eastAsiaTheme="minorEastAsia" w:hAnsi="Times New Roman" w:cstheme="minorBidi"/>
          <w:b w:val="0"/>
          <w:sz w:val="24"/>
          <w:szCs w:val="21"/>
          <w:lang w:eastAsia="en-US"/>
        </w:rPr>
        <w:id w:val="1989274051"/>
        <w:docPartObj>
          <w:docPartGallery w:val="Table of Contents"/>
          <w:docPartUnique/>
        </w:docPartObj>
      </w:sdtPr>
      <w:sdtEndPr>
        <w:rPr>
          <w:bCs/>
        </w:rPr>
      </w:sdtEndPr>
      <w:sdtContent>
        <w:p w14:paraId="55CF80FD" w14:textId="42612AC9" w:rsidR="00FA6D67" w:rsidRPr="001573BB" w:rsidRDefault="00FA6D67" w:rsidP="00FA6D67">
          <w:pPr>
            <w:pStyle w:val="Cabealhodondice"/>
            <w:jc w:val="center"/>
            <w:rPr>
              <w:rStyle w:val="Ttulo1Carter"/>
            </w:rPr>
          </w:pPr>
          <w:r w:rsidRPr="001573BB">
            <w:rPr>
              <w:rStyle w:val="Ttulo1Carter"/>
            </w:rPr>
            <w:t>Índice Geral</w:t>
          </w:r>
        </w:p>
        <w:p w14:paraId="3BEE4009" w14:textId="6449BF9F" w:rsidR="007E0809" w:rsidRDefault="00FA6D67">
          <w:pPr>
            <w:pStyle w:val="ndice1"/>
            <w:rPr>
              <w:rFonts w:asciiTheme="minorHAnsi" w:hAnsiTheme="minorHAnsi"/>
              <w:noProof/>
              <w:sz w:val="22"/>
              <w:szCs w:val="22"/>
              <w:lang w:eastAsia="pt-PT"/>
            </w:rPr>
          </w:pPr>
          <w:r w:rsidRPr="001573BB">
            <w:fldChar w:fldCharType="begin"/>
          </w:r>
          <w:r w:rsidRPr="001573BB">
            <w:instrText xml:space="preserve"> TOC \o "1-3" \h \z \u </w:instrText>
          </w:r>
          <w:r w:rsidRPr="001573BB">
            <w:fldChar w:fldCharType="separate"/>
          </w:r>
          <w:hyperlink w:anchor="_Toc115625870" w:history="1">
            <w:r w:rsidR="007E0809" w:rsidRPr="003E232C">
              <w:rPr>
                <w:rStyle w:val="Hiperligao"/>
                <w:noProof/>
              </w:rPr>
              <w:t>DEDICATÓRIA</w:t>
            </w:r>
            <w:r w:rsidR="007E0809">
              <w:rPr>
                <w:noProof/>
                <w:webHidden/>
              </w:rPr>
              <w:tab/>
            </w:r>
            <w:r w:rsidR="007E0809">
              <w:rPr>
                <w:noProof/>
                <w:webHidden/>
              </w:rPr>
              <w:fldChar w:fldCharType="begin"/>
            </w:r>
            <w:r w:rsidR="007E0809">
              <w:rPr>
                <w:noProof/>
                <w:webHidden/>
              </w:rPr>
              <w:instrText xml:space="preserve"> PAGEREF _Toc115625870 \h </w:instrText>
            </w:r>
            <w:r w:rsidR="007E0809">
              <w:rPr>
                <w:noProof/>
                <w:webHidden/>
              </w:rPr>
            </w:r>
            <w:r w:rsidR="007E0809">
              <w:rPr>
                <w:noProof/>
                <w:webHidden/>
              </w:rPr>
              <w:fldChar w:fldCharType="separate"/>
            </w:r>
            <w:r w:rsidR="007E0809">
              <w:rPr>
                <w:noProof/>
                <w:webHidden/>
              </w:rPr>
              <w:t>IV</w:t>
            </w:r>
            <w:r w:rsidR="007E0809">
              <w:rPr>
                <w:noProof/>
                <w:webHidden/>
              </w:rPr>
              <w:fldChar w:fldCharType="end"/>
            </w:r>
          </w:hyperlink>
        </w:p>
        <w:p w14:paraId="3E1B7701" w14:textId="1F4D1939" w:rsidR="007E0809" w:rsidRDefault="001A7016">
          <w:pPr>
            <w:pStyle w:val="ndice1"/>
            <w:rPr>
              <w:rFonts w:asciiTheme="minorHAnsi" w:hAnsiTheme="minorHAnsi"/>
              <w:noProof/>
              <w:sz w:val="22"/>
              <w:szCs w:val="22"/>
              <w:lang w:eastAsia="pt-PT"/>
            </w:rPr>
          </w:pPr>
          <w:hyperlink w:anchor="_Toc115625871" w:history="1">
            <w:r w:rsidR="007E0809" w:rsidRPr="003E232C">
              <w:rPr>
                <w:rStyle w:val="Hiperligao"/>
                <w:rFonts w:cs="Times New Roman"/>
                <w:bCs/>
                <w:noProof/>
              </w:rPr>
              <w:t>AGRADECIMENTOS</w:t>
            </w:r>
            <w:r w:rsidR="007E0809">
              <w:rPr>
                <w:noProof/>
                <w:webHidden/>
              </w:rPr>
              <w:tab/>
            </w:r>
            <w:r w:rsidR="007E0809">
              <w:rPr>
                <w:noProof/>
                <w:webHidden/>
              </w:rPr>
              <w:fldChar w:fldCharType="begin"/>
            </w:r>
            <w:r w:rsidR="007E0809">
              <w:rPr>
                <w:noProof/>
                <w:webHidden/>
              </w:rPr>
              <w:instrText xml:space="preserve"> PAGEREF _Toc115625871 \h </w:instrText>
            </w:r>
            <w:r w:rsidR="007E0809">
              <w:rPr>
                <w:noProof/>
                <w:webHidden/>
              </w:rPr>
            </w:r>
            <w:r w:rsidR="007E0809">
              <w:rPr>
                <w:noProof/>
                <w:webHidden/>
              </w:rPr>
              <w:fldChar w:fldCharType="separate"/>
            </w:r>
            <w:r w:rsidR="007E0809">
              <w:rPr>
                <w:noProof/>
                <w:webHidden/>
              </w:rPr>
              <w:t>V</w:t>
            </w:r>
            <w:r w:rsidR="007E0809">
              <w:rPr>
                <w:noProof/>
                <w:webHidden/>
              </w:rPr>
              <w:fldChar w:fldCharType="end"/>
            </w:r>
          </w:hyperlink>
        </w:p>
        <w:p w14:paraId="3EB1441F" w14:textId="43BA0D2C" w:rsidR="007E0809" w:rsidRDefault="001A7016">
          <w:pPr>
            <w:pStyle w:val="ndice1"/>
            <w:rPr>
              <w:rFonts w:asciiTheme="minorHAnsi" w:hAnsiTheme="minorHAnsi"/>
              <w:noProof/>
              <w:sz w:val="22"/>
              <w:szCs w:val="22"/>
              <w:lang w:eastAsia="pt-PT"/>
            </w:rPr>
          </w:pPr>
          <w:hyperlink w:anchor="_Toc115625872" w:history="1">
            <w:r w:rsidR="007E0809" w:rsidRPr="003E232C">
              <w:rPr>
                <w:rStyle w:val="Hiperligao"/>
                <w:bCs/>
                <w:noProof/>
              </w:rPr>
              <w:t>Índice de figuras</w:t>
            </w:r>
            <w:r w:rsidR="007E0809">
              <w:rPr>
                <w:noProof/>
                <w:webHidden/>
              </w:rPr>
              <w:tab/>
            </w:r>
            <w:r w:rsidR="007E0809">
              <w:rPr>
                <w:noProof/>
                <w:webHidden/>
              </w:rPr>
              <w:fldChar w:fldCharType="begin"/>
            </w:r>
            <w:r w:rsidR="007E0809">
              <w:rPr>
                <w:noProof/>
                <w:webHidden/>
              </w:rPr>
              <w:instrText xml:space="preserve"> PAGEREF _Toc115625872 \h </w:instrText>
            </w:r>
            <w:r w:rsidR="007E0809">
              <w:rPr>
                <w:noProof/>
                <w:webHidden/>
              </w:rPr>
            </w:r>
            <w:r w:rsidR="007E0809">
              <w:rPr>
                <w:noProof/>
                <w:webHidden/>
              </w:rPr>
              <w:fldChar w:fldCharType="separate"/>
            </w:r>
            <w:r w:rsidR="007E0809">
              <w:rPr>
                <w:noProof/>
                <w:webHidden/>
              </w:rPr>
              <w:t>X</w:t>
            </w:r>
            <w:r w:rsidR="007E0809">
              <w:rPr>
                <w:noProof/>
                <w:webHidden/>
              </w:rPr>
              <w:fldChar w:fldCharType="end"/>
            </w:r>
          </w:hyperlink>
        </w:p>
        <w:p w14:paraId="318F1C2D" w14:textId="0DB5C917" w:rsidR="007E0809" w:rsidRDefault="001A7016">
          <w:pPr>
            <w:pStyle w:val="ndice1"/>
            <w:rPr>
              <w:rFonts w:asciiTheme="minorHAnsi" w:hAnsiTheme="minorHAnsi"/>
              <w:noProof/>
              <w:sz w:val="22"/>
              <w:szCs w:val="22"/>
              <w:lang w:eastAsia="pt-PT"/>
            </w:rPr>
          </w:pPr>
          <w:hyperlink w:anchor="_Toc115625873" w:history="1">
            <w:r w:rsidR="007E0809" w:rsidRPr="003E232C">
              <w:rPr>
                <w:rStyle w:val="Hiperligao"/>
                <w:bCs/>
                <w:noProof/>
              </w:rPr>
              <w:t>Índice de tabelas</w:t>
            </w:r>
            <w:r w:rsidR="007E0809">
              <w:rPr>
                <w:noProof/>
                <w:webHidden/>
              </w:rPr>
              <w:tab/>
            </w:r>
            <w:r w:rsidR="007E0809">
              <w:rPr>
                <w:noProof/>
                <w:webHidden/>
              </w:rPr>
              <w:fldChar w:fldCharType="begin"/>
            </w:r>
            <w:r w:rsidR="007E0809">
              <w:rPr>
                <w:noProof/>
                <w:webHidden/>
              </w:rPr>
              <w:instrText xml:space="preserve"> PAGEREF _Toc115625873 \h </w:instrText>
            </w:r>
            <w:r w:rsidR="007E0809">
              <w:rPr>
                <w:noProof/>
                <w:webHidden/>
              </w:rPr>
            </w:r>
            <w:r w:rsidR="007E0809">
              <w:rPr>
                <w:noProof/>
                <w:webHidden/>
              </w:rPr>
              <w:fldChar w:fldCharType="separate"/>
            </w:r>
            <w:r w:rsidR="007E0809">
              <w:rPr>
                <w:noProof/>
                <w:webHidden/>
              </w:rPr>
              <w:t>XI</w:t>
            </w:r>
            <w:r w:rsidR="007E0809">
              <w:rPr>
                <w:noProof/>
                <w:webHidden/>
              </w:rPr>
              <w:fldChar w:fldCharType="end"/>
            </w:r>
          </w:hyperlink>
        </w:p>
        <w:p w14:paraId="5A38A5B1" w14:textId="450CC609" w:rsidR="007E0809" w:rsidRDefault="001A7016">
          <w:pPr>
            <w:pStyle w:val="ndice1"/>
            <w:rPr>
              <w:rFonts w:asciiTheme="minorHAnsi" w:hAnsiTheme="minorHAnsi"/>
              <w:noProof/>
              <w:sz w:val="22"/>
              <w:szCs w:val="22"/>
              <w:lang w:eastAsia="pt-PT"/>
            </w:rPr>
          </w:pPr>
          <w:hyperlink w:anchor="_Toc115625874" w:history="1">
            <w:r w:rsidR="007E0809" w:rsidRPr="003E232C">
              <w:rPr>
                <w:rStyle w:val="Hiperligao"/>
                <w:noProof/>
              </w:rPr>
              <w:t xml:space="preserve">Índice de anexos </w:t>
            </w:r>
            <w:r w:rsidR="007E0809">
              <w:rPr>
                <w:noProof/>
                <w:webHidden/>
              </w:rPr>
              <w:tab/>
            </w:r>
            <w:r w:rsidR="007E0809">
              <w:rPr>
                <w:noProof/>
                <w:webHidden/>
              </w:rPr>
              <w:fldChar w:fldCharType="begin"/>
            </w:r>
            <w:r w:rsidR="007E0809">
              <w:rPr>
                <w:noProof/>
                <w:webHidden/>
              </w:rPr>
              <w:instrText xml:space="preserve"> PAGEREF _Toc115625874 \h </w:instrText>
            </w:r>
            <w:r w:rsidR="007E0809">
              <w:rPr>
                <w:noProof/>
                <w:webHidden/>
              </w:rPr>
            </w:r>
            <w:r w:rsidR="007E0809">
              <w:rPr>
                <w:noProof/>
                <w:webHidden/>
              </w:rPr>
              <w:fldChar w:fldCharType="separate"/>
            </w:r>
            <w:r w:rsidR="007E0809">
              <w:rPr>
                <w:noProof/>
                <w:webHidden/>
              </w:rPr>
              <w:t>XII</w:t>
            </w:r>
            <w:r w:rsidR="007E0809">
              <w:rPr>
                <w:noProof/>
                <w:webHidden/>
              </w:rPr>
              <w:fldChar w:fldCharType="end"/>
            </w:r>
          </w:hyperlink>
        </w:p>
        <w:p w14:paraId="4A394BBF" w14:textId="68CA8ECF" w:rsidR="007E0809" w:rsidRDefault="001A7016">
          <w:pPr>
            <w:pStyle w:val="ndice1"/>
            <w:rPr>
              <w:rFonts w:asciiTheme="minorHAnsi" w:hAnsiTheme="minorHAnsi"/>
              <w:noProof/>
              <w:sz w:val="22"/>
              <w:szCs w:val="22"/>
              <w:lang w:eastAsia="pt-PT"/>
            </w:rPr>
          </w:pPr>
          <w:hyperlink w:anchor="_Toc115625875" w:history="1">
            <w:r w:rsidR="007E0809" w:rsidRPr="003E232C">
              <w:rPr>
                <w:rStyle w:val="Hiperligao"/>
                <w:rFonts w:cs="Times New Roman"/>
                <w:bCs/>
                <w:noProof/>
              </w:rPr>
              <w:t>RESUMO</w:t>
            </w:r>
            <w:r w:rsidR="007E0809">
              <w:rPr>
                <w:noProof/>
                <w:webHidden/>
              </w:rPr>
              <w:tab/>
            </w:r>
            <w:r w:rsidR="007E0809">
              <w:rPr>
                <w:noProof/>
                <w:webHidden/>
              </w:rPr>
              <w:fldChar w:fldCharType="begin"/>
            </w:r>
            <w:r w:rsidR="007E0809">
              <w:rPr>
                <w:noProof/>
                <w:webHidden/>
              </w:rPr>
              <w:instrText xml:space="preserve"> PAGEREF _Toc115625875 \h </w:instrText>
            </w:r>
            <w:r w:rsidR="007E0809">
              <w:rPr>
                <w:noProof/>
                <w:webHidden/>
              </w:rPr>
            </w:r>
            <w:r w:rsidR="007E0809">
              <w:rPr>
                <w:noProof/>
                <w:webHidden/>
              </w:rPr>
              <w:fldChar w:fldCharType="separate"/>
            </w:r>
            <w:r w:rsidR="007E0809">
              <w:rPr>
                <w:noProof/>
                <w:webHidden/>
              </w:rPr>
              <w:t>XIII</w:t>
            </w:r>
            <w:r w:rsidR="007E0809">
              <w:rPr>
                <w:noProof/>
                <w:webHidden/>
              </w:rPr>
              <w:fldChar w:fldCharType="end"/>
            </w:r>
          </w:hyperlink>
        </w:p>
        <w:p w14:paraId="131BAD11" w14:textId="445BEB40" w:rsidR="007E0809" w:rsidRDefault="001A7016">
          <w:pPr>
            <w:pStyle w:val="ndice1"/>
            <w:rPr>
              <w:rFonts w:asciiTheme="minorHAnsi" w:hAnsiTheme="minorHAnsi"/>
              <w:noProof/>
              <w:sz w:val="22"/>
              <w:szCs w:val="22"/>
              <w:lang w:eastAsia="pt-PT"/>
            </w:rPr>
          </w:pPr>
          <w:hyperlink w:anchor="_Toc115625876" w:history="1">
            <w:r w:rsidR="007E0809" w:rsidRPr="003E232C">
              <w:rPr>
                <w:rStyle w:val="Hiperligao"/>
                <w:rFonts w:cs="Times New Roman"/>
                <w:bCs/>
                <w:noProof/>
                <w:lang w:val="en-US"/>
              </w:rPr>
              <w:t>ABSTRACT</w:t>
            </w:r>
            <w:r w:rsidR="007E0809">
              <w:rPr>
                <w:noProof/>
                <w:webHidden/>
              </w:rPr>
              <w:tab/>
            </w:r>
            <w:r w:rsidR="007E0809">
              <w:rPr>
                <w:noProof/>
                <w:webHidden/>
              </w:rPr>
              <w:fldChar w:fldCharType="begin"/>
            </w:r>
            <w:r w:rsidR="007E0809">
              <w:rPr>
                <w:noProof/>
                <w:webHidden/>
              </w:rPr>
              <w:instrText xml:space="preserve"> PAGEREF _Toc115625876 \h </w:instrText>
            </w:r>
            <w:r w:rsidR="007E0809">
              <w:rPr>
                <w:noProof/>
                <w:webHidden/>
              </w:rPr>
            </w:r>
            <w:r w:rsidR="007E0809">
              <w:rPr>
                <w:noProof/>
                <w:webHidden/>
              </w:rPr>
              <w:fldChar w:fldCharType="separate"/>
            </w:r>
            <w:r w:rsidR="007E0809">
              <w:rPr>
                <w:noProof/>
                <w:webHidden/>
              </w:rPr>
              <w:t>XIV</w:t>
            </w:r>
            <w:r w:rsidR="007E0809">
              <w:rPr>
                <w:noProof/>
                <w:webHidden/>
              </w:rPr>
              <w:fldChar w:fldCharType="end"/>
            </w:r>
          </w:hyperlink>
        </w:p>
        <w:p w14:paraId="27CB0E03" w14:textId="220CF208" w:rsidR="007E0809" w:rsidRDefault="001A7016">
          <w:pPr>
            <w:pStyle w:val="ndice1"/>
            <w:rPr>
              <w:rFonts w:asciiTheme="minorHAnsi" w:hAnsiTheme="minorHAnsi"/>
              <w:noProof/>
              <w:sz w:val="22"/>
              <w:szCs w:val="22"/>
              <w:lang w:eastAsia="pt-PT"/>
            </w:rPr>
          </w:pPr>
          <w:hyperlink w:anchor="_Toc115625877" w:history="1">
            <w:r w:rsidR="007E0809" w:rsidRPr="003E232C">
              <w:rPr>
                <w:rStyle w:val="Hiperligao"/>
                <w:bCs/>
                <w:noProof/>
              </w:rPr>
              <w:t>Lista de abreviaturas</w:t>
            </w:r>
            <w:r w:rsidR="007E0809">
              <w:rPr>
                <w:noProof/>
                <w:webHidden/>
              </w:rPr>
              <w:tab/>
            </w:r>
            <w:r w:rsidR="007E0809">
              <w:rPr>
                <w:noProof/>
                <w:webHidden/>
              </w:rPr>
              <w:fldChar w:fldCharType="begin"/>
            </w:r>
            <w:r w:rsidR="007E0809">
              <w:rPr>
                <w:noProof/>
                <w:webHidden/>
              </w:rPr>
              <w:instrText xml:space="preserve"> PAGEREF _Toc115625877 \h </w:instrText>
            </w:r>
            <w:r w:rsidR="007E0809">
              <w:rPr>
                <w:noProof/>
                <w:webHidden/>
              </w:rPr>
            </w:r>
            <w:r w:rsidR="007E0809">
              <w:rPr>
                <w:noProof/>
                <w:webHidden/>
              </w:rPr>
              <w:fldChar w:fldCharType="separate"/>
            </w:r>
            <w:r w:rsidR="007E0809">
              <w:rPr>
                <w:noProof/>
                <w:webHidden/>
              </w:rPr>
              <w:t>XV</w:t>
            </w:r>
            <w:r w:rsidR="007E0809">
              <w:rPr>
                <w:noProof/>
                <w:webHidden/>
              </w:rPr>
              <w:fldChar w:fldCharType="end"/>
            </w:r>
          </w:hyperlink>
        </w:p>
        <w:p w14:paraId="33E562B5" w14:textId="5D5B9502" w:rsidR="007E0809" w:rsidRDefault="001A7016">
          <w:pPr>
            <w:pStyle w:val="ndice1"/>
            <w:rPr>
              <w:rFonts w:asciiTheme="minorHAnsi" w:hAnsiTheme="minorHAnsi"/>
              <w:noProof/>
              <w:sz w:val="22"/>
              <w:szCs w:val="22"/>
              <w:lang w:eastAsia="pt-PT"/>
            </w:rPr>
          </w:pPr>
          <w:hyperlink w:anchor="_Toc115625878" w:history="1">
            <w:r w:rsidR="007E0809" w:rsidRPr="003E232C">
              <w:rPr>
                <w:rStyle w:val="Hiperligao"/>
                <w:noProof/>
              </w:rPr>
              <w:t>INTRODUÇÃO</w:t>
            </w:r>
            <w:r w:rsidR="007E0809">
              <w:rPr>
                <w:noProof/>
                <w:webHidden/>
              </w:rPr>
              <w:tab/>
            </w:r>
            <w:r w:rsidR="007E0809">
              <w:rPr>
                <w:noProof/>
                <w:webHidden/>
              </w:rPr>
              <w:fldChar w:fldCharType="begin"/>
            </w:r>
            <w:r w:rsidR="007E0809">
              <w:rPr>
                <w:noProof/>
                <w:webHidden/>
              </w:rPr>
              <w:instrText xml:space="preserve"> PAGEREF _Toc115625878 \h </w:instrText>
            </w:r>
            <w:r w:rsidR="007E0809">
              <w:rPr>
                <w:noProof/>
                <w:webHidden/>
              </w:rPr>
            </w:r>
            <w:r w:rsidR="007E0809">
              <w:rPr>
                <w:noProof/>
                <w:webHidden/>
              </w:rPr>
              <w:fldChar w:fldCharType="separate"/>
            </w:r>
            <w:r w:rsidR="007E0809">
              <w:rPr>
                <w:noProof/>
                <w:webHidden/>
              </w:rPr>
              <w:t>1</w:t>
            </w:r>
            <w:r w:rsidR="007E0809">
              <w:rPr>
                <w:noProof/>
                <w:webHidden/>
              </w:rPr>
              <w:fldChar w:fldCharType="end"/>
            </w:r>
          </w:hyperlink>
        </w:p>
        <w:p w14:paraId="02087686" w14:textId="770EDC00" w:rsidR="007E0809" w:rsidRDefault="001A7016">
          <w:pPr>
            <w:pStyle w:val="ndice2"/>
            <w:rPr>
              <w:rFonts w:asciiTheme="minorHAnsi" w:hAnsiTheme="minorHAnsi"/>
              <w:noProof/>
              <w:sz w:val="22"/>
              <w:szCs w:val="22"/>
              <w:lang w:eastAsia="pt-PT"/>
            </w:rPr>
          </w:pPr>
          <w:hyperlink w:anchor="_Toc115625879" w:history="1">
            <w:r w:rsidR="007E0809" w:rsidRPr="003E232C">
              <w:rPr>
                <w:rStyle w:val="Hiperligao"/>
                <w:rFonts w:cs="Times New Roman"/>
                <w:noProof/>
              </w:rPr>
              <w:t>Objetivos</w:t>
            </w:r>
            <w:r w:rsidR="007E0809">
              <w:rPr>
                <w:noProof/>
                <w:webHidden/>
              </w:rPr>
              <w:tab/>
            </w:r>
            <w:r w:rsidR="007E0809">
              <w:rPr>
                <w:noProof/>
                <w:webHidden/>
              </w:rPr>
              <w:fldChar w:fldCharType="begin"/>
            </w:r>
            <w:r w:rsidR="007E0809">
              <w:rPr>
                <w:noProof/>
                <w:webHidden/>
              </w:rPr>
              <w:instrText xml:space="preserve"> PAGEREF _Toc115625879 \h </w:instrText>
            </w:r>
            <w:r w:rsidR="007E0809">
              <w:rPr>
                <w:noProof/>
                <w:webHidden/>
              </w:rPr>
            </w:r>
            <w:r w:rsidR="007E0809">
              <w:rPr>
                <w:noProof/>
                <w:webHidden/>
              </w:rPr>
              <w:fldChar w:fldCharType="separate"/>
            </w:r>
            <w:r w:rsidR="007E0809">
              <w:rPr>
                <w:noProof/>
                <w:webHidden/>
              </w:rPr>
              <w:t>1</w:t>
            </w:r>
            <w:r w:rsidR="007E0809">
              <w:rPr>
                <w:noProof/>
                <w:webHidden/>
              </w:rPr>
              <w:fldChar w:fldCharType="end"/>
            </w:r>
          </w:hyperlink>
        </w:p>
        <w:p w14:paraId="19B7B212" w14:textId="730FA234" w:rsidR="007E0809" w:rsidRDefault="001A7016">
          <w:pPr>
            <w:pStyle w:val="ndice3"/>
            <w:tabs>
              <w:tab w:val="right" w:leader="dot" w:pos="8494"/>
            </w:tabs>
            <w:rPr>
              <w:rFonts w:asciiTheme="minorHAnsi" w:hAnsiTheme="minorHAnsi"/>
              <w:noProof/>
              <w:sz w:val="22"/>
              <w:szCs w:val="22"/>
              <w:lang w:eastAsia="pt-PT"/>
            </w:rPr>
          </w:pPr>
          <w:hyperlink w:anchor="_Toc115625880" w:history="1">
            <w:r w:rsidR="007E0809" w:rsidRPr="003E232C">
              <w:rPr>
                <w:rStyle w:val="Hiperligao"/>
                <w:noProof/>
              </w:rPr>
              <w:t>Objetivos gerais</w:t>
            </w:r>
            <w:r w:rsidR="007E0809">
              <w:rPr>
                <w:noProof/>
                <w:webHidden/>
              </w:rPr>
              <w:tab/>
            </w:r>
            <w:r w:rsidR="007E0809">
              <w:rPr>
                <w:noProof/>
                <w:webHidden/>
              </w:rPr>
              <w:fldChar w:fldCharType="begin"/>
            </w:r>
            <w:r w:rsidR="007E0809">
              <w:rPr>
                <w:noProof/>
                <w:webHidden/>
              </w:rPr>
              <w:instrText xml:space="preserve"> PAGEREF _Toc115625880 \h </w:instrText>
            </w:r>
            <w:r w:rsidR="007E0809">
              <w:rPr>
                <w:noProof/>
                <w:webHidden/>
              </w:rPr>
            </w:r>
            <w:r w:rsidR="007E0809">
              <w:rPr>
                <w:noProof/>
                <w:webHidden/>
              </w:rPr>
              <w:fldChar w:fldCharType="separate"/>
            </w:r>
            <w:r w:rsidR="007E0809">
              <w:rPr>
                <w:noProof/>
                <w:webHidden/>
              </w:rPr>
              <w:t>2</w:t>
            </w:r>
            <w:r w:rsidR="007E0809">
              <w:rPr>
                <w:noProof/>
                <w:webHidden/>
              </w:rPr>
              <w:fldChar w:fldCharType="end"/>
            </w:r>
          </w:hyperlink>
        </w:p>
        <w:p w14:paraId="373729A5" w14:textId="484FB380" w:rsidR="007E0809" w:rsidRDefault="001A7016">
          <w:pPr>
            <w:pStyle w:val="ndice3"/>
            <w:tabs>
              <w:tab w:val="right" w:leader="dot" w:pos="8494"/>
            </w:tabs>
            <w:rPr>
              <w:rFonts w:asciiTheme="minorHAnsi" w:hAnsiTheme="minorHAnsi"/>
              <w:noProof/>
              <w:sz w:val="22"/>
              <w:szCs w:val="22"/>
              <w:lang w:eastAsia="pt-PT"/>
            </w:rPr>
          </w:pPr>
          <w:hyperlink w:anchor="_Toc115625881" w:history="1">
            <w:r w:rsidR="007E0809" w:rsidRPr="003E232C">
              <w:rPr>
                <w:rStyle w:val="Hiperligao"/>
                <w:noProof/>
              </w:rPr>
              <w:t>Objetivos específicos</w:t>
            </w:r>
            <w:r w:rsidR="007E0809">
              <w:rPr>
                <w:noProof/>
                <w:webHidden/>
              </w:rPr>
              <w:tab/>
            </w:r>
            <w:r w:rsidR="007E0809">
              <w:rPr>
                <w:noProof/>
                <w:webHidden/>
              </w:rPr>
              <w:fldChar w:fldCharType="begin"/>
            </w:r>
            <w:r w:rsidR="007E0809">
              <w:rPr>
                <w:noProof/>
                <w:webHidden/>
              </w:rPr>
              <w:instrText xml:space="preserve"> PAGEREF _Toc115625881 \h </w:instrText>
            </w:r>
            <w:r w:rsidR="007E0809">
              <w:rPr>
                <w:noProof/>
                <w:webHidden/>
              </w:rPr>
            </w:r>
            <w:r w:rsidR="007E0809">
              <w:rPr>
                <w:noProof/>
                <w:webHidden/>
              </w:rPr>
              <w:fldChar w:fldCharType="separate"/>
            </w:r>
            <w:r w:rsidR="007E0809">
              <w:rPr>
                <w:noProof/>
                <w:webHidden/>
              </w:rPr>
              <w:t>2</w:t>
            </w:r>
            <w:r w:rsidR="007E0809">
              <w:rPr>
                <w:noProof/>
                <w:webHidden/>
              </w:rPr>
              <w:fldChar w:fldCharType="end"/>
            </w:r>
          </w:hyperlink>
        </w:p>
        <w:p w14:paraId="5A4565E6" w14:textId="64285170" w:rsidR="007E0809" w:rsidRDefault="001A7016">
          <w:pPr>
            <w:pStyle w:val="ndice2"/>
            <w:rPr>
              <w:rFonts w:asciiTheme="minorHAnsi" w:hAnsiTheme="minorHAnsi"/>
              <w:noProof/>
              <w:sz w:val="22"/>
              <w:szCs w:val="22"/>
              <w:lang w:eastAsia="pt-PT"/>
            </w:rPr>
          </w:pPr>
          <w:hyperlink w:anchor="_Toc115625882" w:history="1">
            <w:r w:rsidR="007E0809" w:rsidRPr="003E232C">
              <w:rPr>
                <w:rStyle w:val="Hiperligao"/>
                <w:noProof/>
              </w:rPr>
              <w:t>Expectativas</w:t>
            </w:r>
            <w:r w:rsidR="007E0809">
              <w:rPr>
                <w:noProof/>
                <w:webHidden/>
              </w:rPr>
              <w:tab/>
            </w:r>
            <w:r w:rsidR="007E0809">
              <w:rPr>
                <w:noProof/>
                <w:webHidden/>
              </w:rPr>
              <w:fldChar w:fldCharType="begin"/>
            </w:r>
            <w:r w:rsidR="007E0809">
              <w:rPr>
                <w:noProof/>
                <w:webHidden/>
              </w:rPr>
              <w:instrText xml:space="preserve"> PAGEREF _Toc115625882 \h </w:instrText>
            </w:r>
            <w:r w:rsidR="007E0809">
              <w:rPr>
                <w:noProof/>
                <w:webHidden/>
              </w:rPr>
            </w:r>
            <w:r w:rsidR="007E0809">
              <w:rPr>
                <w:noProof/>
                <w:webHidden/>
              </w:rPr>
              <w:fldChar w:fldCharType="separate"/>
            </w:r>
            <w:r w:rsidR="007E0809">
              <w:rPr>
                <w:noProof/>
                <w:webHidden/>
              </w:rPr>
              <w:t>3</w:t>
            </w:r>
            <w:r w:rsidR="007E0809">
              <w:rPr>
                <w:noProof/>
                <w:webHidden/>
              </w:rPr>
              <w:fldChar w:fldCharType="end"/>
            </w:r>
          </w:hyperlink>
        </w:p>
        <w:p w14:paraId="336302EB" w14:textId="31965D84" w:rsidR="007E0809" w:rsidRDefault="001A7016">
          <w:pPr>
            <w:pStyle w:val="ndice2"/>
            <w:rPr>
              <w:rFonts w:asciiTheme="minorHAnsi" w:hAnsiTheme="minorHAnsi"/>
              <w:noProof/>
              <w:sz w:val="22"/>
              <w:szCs w:val="22"/>
              <w:lang w:eastAsia="pt-PT"/>
            </w:rPr>
          </w:pPr>
          <w:hyperlink w:anchor="_Toc115625883" w:history="1">
            <w:r w:rsidR="007E0809" w:rsidRPr="003E232C">
              <w:rPr>
                <w:rStyle w:val="Hiperligao"/>
                <w:noProof/>
              </w:rPr>
              <w:t>Estrutura do relatório</w:t>
            </w:r>
            <w:r w:rsidR="007E0809">
              <w:rPr>
                <w:noProof/>
                <w:webHidden/>
              </w:rPr>
              <w:tab/>
            </w:r>
            <w:r w:rsidR="007E0809">
              <w:rPr>
                <w:noProof/>
                <w:webHidden/>
              </w:rPr>
              <w:fldChar w:fldCharType="begin"/>
            </w:r>
            <w:r w:rsidR="007E0809">
              <w:rPr>
                <w:noProof/>
                <w:webHidden/>
              </w:rPr>
              <w:instrText xml:space="preserve"> PAGEREF _Toc115625883 \h </w:instrText>
            </w:r>
            <w:r w:rsidR="007E0809">
              <w:rPr>
                <w:noProof/>
                <w:webHidden/>
              </w:rPr>
            </w:r>
            <w:r w:rsidR="007E0809">
              <w:rPr>
                <w:noProof/>
                <w:webHidden/>
              </w:rPr>
              <w:fldChar w:fldCharType="separate"/>
            </w:r>
            <w:r w:rsidR="007E0809">
              <w:rPr>
                <w:noProof/>
                <w:webHidden/>
              </w:rPr>
              <w:t>4</w:t>
            </w:r>
            <w:r w:rsidR="007E0809">
              <w:rPr>
                <w:noProof/>
                <w:webHidden/>
              </w:rPr>
              <w:fldChar w:fldCharType="end"/>
            </w:r>
          </w:hyperlink>
        </w:p>
        <w:p w14:paraId="7873CD74" w14:textId="2395348E" w:rsidR="007E0809" w:rsidRDefault="001A7016">
          <w:pPr>
            <w:pStyle w:val="ndice1"/>
            <w:rPr>
              <w:rFonts w:asciiTheme="minorHAnsi" w:hAnsiTheme="minorHAnsi"/>
              <w:noProof/>
              <w:sz w:val="22"/>
              <w:szCs w:val="22"/>
              <w:lang w:eastAsia="pt-PT"/>
            </w:rPr>
          </w:pPr>
          <w:hyperlink w:anchor="_Toc115625884" w:history="1">
            <w:r w:rsidR="007E0809" w:rsidRPr="003E232C">
              <w:rPr>
                <w:rStyle w:val="Hiperligao"/>
                <w:noProof/>
              </w:rPr>
              <w:t>REVISÃO DE LITERATURA</w:t>
            </w:r>
            <w:r w:rsidR="007E0809">
              <w:rPr>
                <w:noProof/>
                <w:webHidden/>
              </w:rPr>
              <w:tab/>
            </w:r>
            <w:r w:rsidR="007E0809">
              <w:rPr>
                <w:noProof/>
                <w:webHidden/>
              </w:rPr>
              <w:fldChar w:fldCharType="begin"/>
            </w:r>
            <w:r w:rsidR="007E0809">
              <w:rPr>
                <w:noProof/>
                <w:webHidden/>
              </w:rPr>
              <w:instrText xml:space="preserve"> PAGEREF _Toc115625884 \h </w:instrText>
            </w:r>
            <w:r w:rsidR="007E0809">
              <w:rPr>
                <w:noProof/>
                <w:webHidden/>
              </w:rPr>
            </w:r>
            <w:r w:rsidR="007E0809">
              <w:rPr>
                <w:noProof/>
                <w:webHidden/>
              </w:rPr>
              <w:fldChar w:fldCharType="separate"/>
            </w:r>
            <w:r w:rsidR="007E0809">
              <w:rPr>
                <w:noProof/>
                <w:webHidden/>
              </w:rPr>
              <w:t>6</w:t>
            </w:r>
            <w:r w:rsidR="007E0809">
              <w:rPr>
                <w:noProof/>
                <w:webHidden/>
              </w:rPr>
              <w:fldChar w:fldCharType="end"/>
            </w:r>
          </w:hyperlink>
        </w:p>
        <w:p w14:paraId="0D9DE46A" w14:textId="6AC4FA56" w:rsidR="007E0809" w:rsidRDefault="001A7016">
          <w:pPr>
            <w:pStyle w:val="ndice2"/>
            <w:rPr>
              <w:rFonts w:asciiTheme="minorHAnsi" w:hAnsiTheme="minorHAnsi"/>
              <w:noProof/>
              <w:sz w:val="22"/>
              <w:szCs w:val="22"/>
              <w:lang w:eastAsia="pt-PT"/>
            </w:rPr>
          </w:pPr>
          <w:hyperlink w:anchor="_Toc115625885" w:history="1">
            <w:r w:rsidR="007E0809" w:rsidRPr="003E232C">
              <w:rPr>
                <w:rStyle w:val="Hiperligao"/>
                <w:noProof/>
              </w:rPr>
              <w:t>Competências psicológicas</w:t>
            </w:r>
            <w:r w:rsidR="007E0809">
              <w:rPr>
                <w:noProof/>
                <w:webHidden/>
              </w:rPr>
              <w:tab/>
            </w:r>
            <w:r w:rsidR="007E0809">
              <w:rPr>
                <w:noProof/>
                <w:webHidden/>
              </w:rPr>
              <w:fldChar w:fldCharType="begin"/>
            </w:r>
            <w:r w:rsidR="007E0809">
              <w:rPr>
                <w:noProof/>
                <w:webHidden/>
              </w:rPr>
              <w:instrText xml:space="preserve"> PAGEREF _Toc115625885 \h </w:instrText>
            </w:r>
            <w:r w:rsidR="007E0809">
              <w:rPr>
                <w:noProof/>
                <w:webHidden/>
              </w:rPr>
            </w:r>
            <w:r w:rsidR="007E0809">
              <w:rPr>
                <w:noProof/>
                <w:webHidden/>
              </w:rPr>
              <w:fldChar w:fldCharType="separate"/>
            </w:r>
            <w:r w:rsidR="007E0809">
              <w:rPr>
                <w:noProof/>
                <w:webHidden/>
              </w:rPr>
              <w:t>6</w:t>
            </w:r>
            <w:r w:rsidR="007E0809">
              <w:rPr>
                <w:noProof/>
                <w:webHidden/>
              </w:rPr>
              <w:fldChar w:fldCharType="end"/>
            </w:r>
          </w:hyperlink>
        </w:p>
        <w:p w14:paraId="7D5060FD" w14:textId="10C27B90" w:rsidR="007E0809" w:rsidRDefault="001A7016">
          <w:pPr>
            <w:pStyle w:val="ndice3"/>
            <w:tabs>
              <w:tab w:val="right" w:leader="dot" w:pos="8494"/>
            </w:tabs>
            <w:rPr>
              <w:rFonts w:asciiTheme="minorHAnsi" w:hAnsiTheme="minorHAnsi"/>
              <w:noProof/>
              <w:sz w:val="22"/>
              <w:szCs w:val="22"/>
              <w:lang w:eastAsia="pt-PT"/>
            </w:rPr>
          </w:pPr>
          <w:hyperlink w:anchor="_Toc115625886" w:history="1">
            <w:r w:rsidR="007E0809" w:rsidRPr="003E232C">
              <w:rPr>
                <w:rStyle w:val="Hiperligao"/>
                <w:noProof/>
              </w:rPr>
              <w:t>Treino de competências psicológicas</w:t>
            </w:r>
            <w:r w:rsidR="007E0809">
              <w:rPr>
                <w:noProof/>
                <w:webHidden/>
              </w:rPr>
              <w:tab/>
            </w:r>
            <w:r w:rsidR="007E0809">
              <w:rPr>
                <w:noProof/>
                <w:webHidden/>
              </w:rPr>
              <w:fldChar w:fldCharType="begin"/>
            </w:r>
            <w:r w:rsidR="007E0809">
              <w:rPr>
                <w:noProof/>
                <w:webHidden/>
              </w:rPr>
              <w:instrText xml:space="preserve"> PAGEREF _Toc115625886 \h </w:instrText>
            </w:r>
            <w:r w:rsidR="007E0809">
              <w:rPr>
                <w:noProof/>
                <w:webHidden/>
              </w:rPr>
            </w:r>
            <w:r w:rsidR="007E0809">
              <w:rPr>
                <w:noProof/>
                <w:webHidden/>
              </w:rPr>
              <w:fldChar w:fldCharType="separate"/>
            </w:r>
            <w:r w:rsidR="007E0809">
              <w:rPr>
                <w:noProof/>
                <w:webHidden/>
              </w:rPr>
              <w:t>7</w:t>
            </w:r>
            <w:r w:rsidR="007E0809">
              <w:rPr>
                <w:noProof/>
                <w:webHidden/>
              </w:rPr>
              <w:fldChar w:fldCharType="end"/>
            </w:r>
          </w:hyperlink>
        </w:p>
        <w:p w14:paraId="0FA5C9BE" w14:textId="114B424E" w:rsidR="007E0809" w:rsidRDefault="001A7016">
          <w:pPr>
            <w:pStyle w:val="ndice1"/>
            <w:rPr>
              <w:rFonts w:asciiTheme="minorHAnsi" w:hAnsiTheme="minorHAnsi"/>
              <w:noProof/>
              <w:sz w:val="22"/>
              <w:szCs w:val="22"/>
              <w:lang w:eastAsia="pt-PT"/>
            </w:rPr>
          </w:pPr>
          <w:hyperlink w:anchor="_Toc115625887" w:history="1">
            <w:r w:rsidR="007E0809" w:rsidRPr="003E232C">
              <w:rPr>
                <w:rStyle w:val="Hiperligao"/>
                <w:bCs/>
                <w:noProof/>
              </w:rPr>
              <w:t>CARACTERIZAÇÃO DA INSTITUIÇÃO DE ACOLHIMENTO</w:t>
            </w:r>
            <w:r w:rsidR="007E0809">
              <w:rPr>
                <w:noProof/>
                <w:webHidden/>
              </w:rPr>
              <w:tab/>
            </w:r>
            <w:r w:rsidR="007E0809">
              <w:rPr>
                <w:noProof/>
                <w:webHidden/>
              </w:rPr>
              <w:fldChar w:fldCharType="begin"/>
            </w:r>
            <w:r w:rsidR="007E0809">
              <w:rPr>
                <w:noProof/>
                <w:webHidden/>
              </w:rPr>
              <w:instrText xml:space="preserve"> PAGEREF _Toc115625887 \h </w:instrText>
            </w:r>
            <w:r w:rsidR="007E0809">
              <w:rPr>
                <w:noProof/>
                <w:webHidden/>
              </w:rPr>
            </w:r>
            <w:r w:rsidR="007E0809">
              <w:rPr>
                <w:noProof/>
                <w:webHidden/>
              </w:rPr>
              <w:fldChar w:fldCharType="separate"/>
            </w:r>
            <w:r w:rsidR="007E0809">
              <w:rPr>
                <w:noProof/>
                <w:webHidden/>
              </w:rPr>
              <w:t>10</w:t>
            </w:r>
            <w:r w:rsidR="007E0809">
              <w:rPr>
                <w:noProof/>
                <w:webHidden/>
              </w:rPr>
              <w:fldChar w:fldCharType="end"/>
            </w:r>
          </w:hyperlink>
        </w:p>
        <w:p w14:paraId="66392D00" w14:textId="75E94AF2" w:rsidR="007E0809" w:rsidRDefault="001A7016">
          <w:pPr>
            <w:pStyle w:val="ndice2"/>
            <w:rPr>
              <w:rFonts w:asciiTheme="minorHAnsi" w:hAnsiTheme="minorHAnsi"/>
              <w:noProof/>
              <w:sz w:val="22"/>
              <w:szCs w:val="22"/>
              <w:lang w:eastAsia="pt-PT"/>
            </w:rPr>
          </w:pPr>
          <w:hyperlink w:anchor="_Toc115625888" w:history="1">
            <w:r w:rsidR="007E0809" w:rsidRPr="003E232C">
              <w:rPr>
                <w:rStyle w:val="Hiperligao"/>
                <w:noProof/>
              </w:rPr>
              <w:t>Dragon Force</w:t>
            </w:r>
            <w:r w:rsidR="007E0809">
              <w:rPr>
                <w:noProof/>
                <w:webHidden/>
              </w:rPr>
              <w:tab/>
            </w:r>
            <w:r w:rsidR="007E0809">
              <w:rPr>
                <w:noProof/>
                <w:webHidden/>
              </w:rPr>
              <w:fldChar w:fldCharType="begin"/>
            </w:r>
            <w:r w:rsidR="007E0809">
              <w:rPr>
                <w:noProof/>
                <w:webHidden/>
              </w:rPr>
              <w:instrText xml:space="preserve"> PAGEREF _Toc115625888 \h </w:instrText>
            </w:r>
            <w:r w:rsidR="007E0809">
              <w:rPr>
                <w:noProof/>
                <w:webHidden/>
              </w:rPr>
            </w:r>
            <w:r w:rsidR="007E0809">
              <w:rPr>
                <w:noProof/>
                <w:webHidden/>
              </w:rPr>
              <w:fldChar w:fldCharType="separate"/>
            </w:r>
            <w:r w:rsidR="007E0809">
              <w:rPr>
                <w:noProof/>
                <w:webHidden/>
              </w:rPr>
              <w:t>10</w:t>
            </w:r>
            <w:r w:rsidR="007E0809">
              <w:rPr>
                <w:noProof/>
                <w:webHidden/>
              </w:rPr>
              <w:fldChar w:fldCharType="end"/>
            </w:r>
          </w:hyperlink>
        </w:p>
        <w:p w14:paraId="3A8054EF" w14:textId="4DF6AB72" w:rsidR="007E0809" w:rsidRDefault="001A7016">
          <w:pPr>
            <w:pStyle w:val="ndice3"/>
            <w:tabs>
              <w:tab w:val="right" w:leader="dot" w:pos="8494"/>
            </w:tabs>
            <w:rPr>
              <w:rFonts w:asciiTheme="minorHAnsi" w:hAnsiTheme="minorHAnsi"/>
              <w:noProof/>
              <w:sz w:val="22"/>
              <w:szCs w:val="22"/>
              <w:lang w:eastAsia="pt-PT"/>
            </w:rPr>
          </w:pPr>
          <w:hyperlink w:anchor="_Toc115625889" w:history="1">
            <w:r w:rsidR="007E0809" w:rsidRPr="003E232C">
              <w:rPr>
                <w:rStyle w:val="Hiperligao"/>
                <w:noProof/>
              </w:rPr>
              <w:t>Dragon Force Porto</w:t>
            </w:r>
            <w:r w:rsidR="007E0809">
              <w:rPr>
                <w:noProof/>
                <w:webHidden/>
              </w:rPr>
              <w:tab/>
            </w:r>
            <w:r w:rsidR="007E0809">
              <w:rPr>
                <w:noProof/>
                <w:webHidden/>
              </w:rPr>
              <w:fldChar w:fldCharType="begin"/>
            </w:r>
            <w:r w:rsidR="007E0809">
              <w:rPr>
                <w:noProof/>
                <w:webHidden/>
              </w:rPr>
              <w:instrText xml:space="preserve"> PAGEREF _Toc115625889 \h </w:instrText>
            </w:r>
            <w:r w:rsidR="007E0809">
              <w:rPr>
                <w:noProof/>
                <w:webHidden/>
              </w:rPr>
            </w:r>
            <w:r w:rsidR="007E0809">
              <w:rPr>
                <w:noProof/>
                <w:webHidden/>
              </w:rPr>
              <w:fldChar w:fldCharType="separate"/>
            </w:r>
            <w:r w:rsidR="007E0809">
              <w:rPr>
                <w:noProof/>
                <w:webHidden/>
              </w:rPr>
              <w:t>11</w:t>
            </w:r>
            <w:r w:rsidR="007E0809">
              <w:rPr>
                <w:noProof/>
                <w:webHidden/>
              </w:rPr>
              <w:fldChar w:fldCharType="end"/>
            </w:r>
          </w:hyperlink>
        </w:p>
        <w:p w14:paraId="684718EF" w14:textId="4FDFB3D3" w:rsidR="007E0809" w:rsidRDefault="001A7016">
          <w:pPr>
            <w:pStyle w:val="ndice2"/>
            <w:rPr>
              <w:rFonts w:asciiTheme="minorHAnsi" w:hAnsiTheme="minorHAnsi"/>
              <w:noProof/>
              <w:sz w:val="22"/>
              <w:szCs w:val="22"/>
              <w:lang w:eastAsia="pt-PT"/>
            </w:rPr>
          </w:pPr>
          <w:hyperlink w:anchor="_Toc115625890" w:history="1">
            <w:r w:rsidR="007E0809" w:rsidRPr="003E232C">
              <w:rPr>
                <w:rStyle w:val="Hiperligao"/>
                <w:noProof/>
              </w:rPr>
              <w:t>Caracterização do plantel da equipa sub-13</w:t>
            </w:r>
            <w:r w:rsidR="007E0809">
              <w:rPr>
                <w:noProof/>
                <w:webHidden/>
              </w:rPr>
              <w:tab/>
            </w:r>
            <w:r w:rsidR="007E0809">
              <w:rPr>
                <w:noProof/>
                <w:webHidden/>
              </w:rPr>
              <w:fldChar w:fldCharType="begin"/>
            </w:r>
            <w:r w:rsidR="007E0809">
              <w:rPr>
                <w:noProof/>
                <w:webHidden/>
              </w:rPr>
              <w:instrText xml:space="preserve"> PAGEREF _Toc115625890 \h </w:instrText>
            </w:r>
            <w:r w:rsidR="007E0809">
              <w:rPr>
                <w:noProof/>
                <w:webHidden/>
              </w:rPr>
            </w:r>
            <w:r w:rsidR="007E0809">
              <w:rPr>
                <w:noProof/>
                <w:webHidden/>
              </w:rPr>
              <w:fldChar w:fldCharType="separate"/>
            </w:r>
            <w:r w:rsidR="007E0809">
              <w:rPr>
                <w:noProof/>
                <w:webHidden/>
              </w:rPr>
              <w:t>12</w:t>
            </w:r>
            <w:r w:rsidR="007E0809">
              <w:rPr>
                <w:noProof/>
                <w:webHidden/>
              </w:rPr>
              <w:fldChar w:fldCharType="end"/>
            </w:r>
          </w:hyperlink>
        </w:p>
        <w:p w14:paraId="0A9466F0" w14:textId="01AD963F" w:rsidR="007E0809" w:rsidRDefault="001A7016">
          <w:pPr>
            <w:pStyle w:val="ndice3"/>
            <w:tabs>
              <w:tab w:val="right" w:leader="dot" w:pos="8494"/>
            </w:tabs>
            <w:rPr>
              <w:rFonts w:asciiTheme="minorHAnsi" w:hAnsiTheme="minorHAnsi"/>
              <w:noProof/>
              <w:sz w:val="22"/>
              <w:szCs w:val="22"/>
              <w:lang w:eastAsia="pt-PT"/>
            </w:rPr>
          </w:pPr>
          <w:hyperlink w:anchor="_Toc115625891" w:history="1">
            <w:r w:rsidR="007E0809" w:rsidRPr="003E232C">
              <w:rPr>
                <w:rStyle w:val="Hiperligao"/>
                <w:noProof/>
              </w:rPr>
              <w:t>Os jogadores</w:t>
            </w:r>
            <w:r w:rsidR="007E0809">
              <w:rPr>
                <w:noProof/>
                <w:webHidden/>
              </w:rPr>
              <w:tab/>
            </w:r>
            <w:r w:rsidR="007E0809">
              <w:rPr>
                <w:noProof/>
                <w:webHidden/>
              </w:rPr>
              <w:fldChar w:fldCharType="begin"/>
            </w:r>
            <w:r w:rsidR="007E0809">
              <w:rPr>
                <w:noProof/>
                <w:webHidden/>
              </w:rPr>
              <w:instrText xml:space="preserve"> PAGEREF _Toc115625891 \h </w:instrText>
            </w:r>
            <w:r w:rsidR="007E0809">
              <w:rPr>
                <w:noProof/>
                <w:webHidden/>
              </w:rPr>
            </w:r>
            <w:r w:rsidR="007E0809">
              <w:rPr>
                <w:noProof/>
                <w:webHidden/>
              </w:rPr>
              <w:fldChar w:fldCharType="separate"/>
            </w:r>
            <w:r w:rsidR="007E0809">
              <w:rPr>
                <w:noProof/>
                <w:webHidden/>
              </w:rPr>
              <w:t>12</w:t>
            </w:r>
            <w:r w:rsidR="007E0809">
              <w:rPr>
                <w:noProof/>
                <w:webHidden/>
              </w:rPr>
              <w:fldChar w:fldCharType="end"/>
            </w:r>
          </w:hyperlink>
        </w:p>
        <w:p w14:paraId="7A3DBE0E" w14:textId="1FE82B8E" w:rsidR="007E0809" w:rsidRDefault="001A7016">
          <w:pPr>
            <w:pStyle w:val="ndice3"/>
            <w:tabs>
              <w:tab w:val="right" w:leader="dot" w:pos="8494"/>
            </w:tabs>
            <w:rPr>
              <w:rFonts w:asciiTheme="minorHAnsi" w:hAnsiTheme="minorHAnsi"/>
              <w:noProof/>
              <w:sz w:val="22"/>
              <w:szCs w:val="22"/>
              <w:lang w:eastAsia="pt-PT"/>
            </w:rPr>
          </w:pPr>
          <w:hyperlink w:anchor="_Toc115625892" w:history="1">
            <w:r w:rsidR="007E0809" w:rsidRPr="003E232C">
              <w:rPr>
                <w:rStyle w:val="Hiperligao"/>
                <w:noProof/>
              </w:rPr>
              <w:t>A equipa técnica</w:t>
            </w:r>
            <w:r w:rsidR="007E0809">
              <w:rPr>
                <w:noProof/>
                <w:webHidden/>
              </w:rPr>
              <w:tab/>
            </w:r>
            <w:r w:rsidR="007E0809">
              <w:rPr>
                <w:noProof/>
                <w:webHidden/>
              </w:rPr>
              <w:fldChar w:fldCharType="begin"/>
            </w:r>
            <w:r w:rsidR="007E0809">
              <w:rPr>
                <w:noProof/>
                <w:webHidden/>
              </w:rPr>
              <w:instrText xml:space="preserve"> PAGEREF _Toc115625892 \h </w:instrText>
            </w:r>
            <w:r w:rsidR="007E0809">
              <w:rPr>
                <w:noProof/>
                <w:webHidden/>
              </w:rPr>
            </w:r>
            <w:r w:rsidR="007E0809">
              <w:rPr>
                <w:noProof/>
                <w:webHidden/>
              </w:rPr>
              <w:fldChar w:fldCharType="separate"/>
            </w:r>
            <w:r w:rsidR="007E0809">
              <w:rPr>
                <w:noProof/>
                <w:webHidden/>
              </w:rPr>
              <w:t>13</w:t>
            </w:r>
            <w:r w:rsidR="007E0809">
              <w:rPr>
                <w:noProof/>
                <w:webHidden/>
              </w:rPr>
              <w:fldChar w:fldCharType="end"/>
            </w:r>
          </w:hyperlink>
        </w:p>
        <w:p w14:paraId="2DB11A1F" w14:textId="0DDA10A8" w:rsidR="007E0809" w:rsidRDefault="001A7016">
          <w:pPr>
            <w:pStyle w:val="ndice1"/>
            <w:rPr>
              <w:rFonts w:asciiTheme="minorHAnsi" w:hAnsiTheme="minorHAnsi"/>
              <w:noProof/>
              <w:sz w:val="22"/>
              <w:szCs w:val="22"/>
              <w:lang w:eastAsia="pt-PT"/>
            </w:rPr>
          </w:pPr>
          <w:hyperlink w:anchor="_Toc115625893" w:history="1">
            <w:r w:rsidR="007E0809" w:rsidRPr="003E232C">
              <w:rPr>
                <w:rStyle w:val="Hiperligao"/>
                <w:noProof/>
              </w:rPr>
              <w:t>ATIVIDADES</w:t>
            </w:r>
            <w:r w:rsidR="007E0809">
              <w:rPr>
                <w:noProof/>
                <w:webHidden/>
              </w:rPr>
              <w:tab/>
            </w:r>
            <w:r w:rsidR="007E0809">
              <w:rPr>
                <w:noProof/>
                <w:webHidden/>
              </w:rPr>
              <w:fldChar w:fldCharType="begin"/>
            </w:r>
            <w:r w:rsidR="007E0809">
              <w:rPr>
                <w:noProof/>
                <w:webHidden/>
              </w:rPr>
              <w:instrText xml:space="preserve"> PAGEREF _Toc115625893 \h </w:instrText>
            </w:r>
            <w:r w:rsidR="007E0809">
              <w:rPr>
                <w:noProof/>
                <w:webHidden/>
              </w:rPr>
            </w:r>
            <w:r w:rsidR="007E0809">
              <w:rPr>
                <w:noProof/>
                <w:webHidden/>
              </w:rPr>
              <w:fldChar w:fldCharType="separate"/>
            </w:r>
            <w:r w:rsidR="007E0809">
              <w:rPr>
                <w:noProof/>
                <w:webHidden/>
              </w:rPr>
              <w:t>14</w:t>
            </w:r>
            <w:r w:rsidR="007E0809">
              <w:rPr>
                <w:noProof/>
                <w:webHidden/>
              </w:rPr>
              <w:fldChar w:fldCharType="end"/>
            </w:r>
          </w:hyperlink>
        </w:p>
        <w:p w14:paraId="7E43D4A0" w14:textId="673FE4D7" w:rsidR="007E0809" w:rsidRDefault="001A7016">
          <w:pPr>
            <w:pStyle w:val="ndice2"/>
            <w:rPr>
              <w:rFonts w:asciiTheme="minorHAnsi" w:hAnsiTheme="minorHAnsi"/>
              <w:noProof/>
              <w:sz w:val="22"/>
              <w:szCs w:val="22"/>
              <w:lang w:eastAsia="pt-PT"/>
            </w:rPr>
          </w:pPr>
          <w:hyperlink w:anchor="_Toc115625894" w:history="1">
            <w:r w:rsidR="007E0809" w:rsidRPr="003E232C">
              <w:rPr>
                <w:rStyle w:val="Hiperligao"/>
                <w:noProof/>
              </w:rPr>
              <w:t>Atividades realizadas individualmente</w:t>
            </w:r>
            <w:r w:rsidR="007E0809">
              <w:rPr>
                <w:noProof/>
                <w:webHidden/>
              </w:rPr>
              <w:tab/>
            </w:r>
            <w:r w:rsidR="007E0809">
              <w:rPr>
                <w:noProof/>
                <w:webHidden/>
              </w:rPr>
              <w:fldChar w:fldCharType="begin"/>
            </w:r>
            <w:r w:rsidR="007E0809">
              <w:rPr>
                <w:noProof/>
                <w:webHidden/>
              </w:rPr>
              <w:instrText xml:space="preserve"> PAGEREF _Toc115625894 \h </w:instrText>
            </w:r>
            <w:r w:rsidR="007E0809">
              <w:rPr>
                <w:noProof/>
                <w:webHidden/>
              </w:rPr>
            </w:r>
            <w:r w:rsidR="007E0809">
              <w:rPr>
                <w:noProof/>
                <w:webHidden/>
              </w:rPr>
              <w:fldChar w:fldCharType="separate"/>
            </w:r>
            <w:r w:rsidR="007E0809">
              <w:rPr>
                <w:noProof/>
                <w:webHidden/>
              </w:rPr>
              <w:t>14</w:t>
            </w:r>
            <w:r w:rsidR="007E0809">
              <w:rPr>
                <w:noProof/>
                <w:webHidden/>
              </w:rPr>
              <w:fldChar w:fldCharType="end"/>
            </w:r>
          </w:hyperlink>
        </w:p>
        <w:p w14:paraId="0B40F544" w14:textId="095F9ADC" w:rsidR="007E0809" w:rsidRDefault="001A7016">
          <w:pPr>
            <w:pStyle w:val="ndice3"/>
            <w:tabs>
              <w:tab w:val="right" w:leader="dot" w:pos="8494"/>
            </w:tabs>
            <w:rPr>
              <w:rFonts w:asciiTheme="minorHAnsi" w:hAnsiTheme="minorHAnsi"/>
              <w:noProof/>
              <w:sz w:val="22"/>
              <w:szCs w:val="22"/>
              <w:lang w:eastAsia="pt-PT"/>
            </w:rPr>
          </w:pPr>
          <w:hyperlink w:anchor="_Toc115625895" w:history="1">
            <w:r w:rsidR="007E0809" w:rsidRPr="003E232C">
              <w:rPr>
                <w:rStyle w:val="Hiperligao"/>
                <w:noProof/>
              </w:rPr>
              <w:t>Observação de treinos</w:t>
            </w:r>
            <w:r w:rsidR="007E0809">
              <w:rPr>
                <w:noProof/>
                <w:webHidden/>
              </w:rPr>
              <w:tab/>
            </w:r>
            <w:r w:rsidR="007E0809">
              <w:rPr>
                <w:noProof/>
                <w:webHidden/>
              </w:rPr>
              <w:fldChar w:fldCharType="begin"/>
            </w:r>
            <w:r w:rsidR="007E0809">
              <w:rPr>
                <w:noProof/>
                <w:webHidden/>
              </w:rPr>
              <w:instrText xml:space="preserve"> PAGEREF _Toc115625895 \h </w:instrText>
            </w:r>
            <w:r w:rsidR="007E0809">
              <w:rPr>
                <w:noProof/>
                <w:webHidden/>
              </w:rPr>
            </w:r>
            <w:r w:rsidR="007E0809">
              <w:rPr>
                <w:noProof/>
                <w:webHidden/>
              </w:rPr>
              <w:fldChar w:fldCharType="separate"/>
            </w:r>
            <w:r w:rsidR="007E0809">
              <w:rPr>
                <w:noProof/>
                <w:webHidden/>
              </w:rPr>
              <w:t>15</w:t>
            </w:r>
            <w:r w:rsidR="007E0809">
              <w:rPr>
                <w:noProof/>
                <w:webHidden/>
              </w:rPr>
              <w:fldChar w:fldCharType="end"/>
            </w:r>
          </w:hyperlink>
        </w:p>
        <w:p w14:paraId="560DDDFC" w14:textId="1AB16E64" w:rsidR="007E0809" w:rsidRDefault="001A7016">
          <w:pPr>
            <w:pStyle w:val="ndice3"/>
            <w:tabs>
              <w:tab w:val="right" w:leader="dot" w:pos="8494"/>
            </w:tabs>
            <w:rPr>
              <w:rFonts w:asciiTheme="minorHAnsi" w:hAnsiTheme="minorHAnsi"/>
              <w:noProof/>
              <w:sz w:val="22"/>
              <w:szCs w:val="22"/>
              <w:lang w:eastAsia="pt-PT"/>
            </w:rPr>
          </w:pPr>
          <w:hyperlink w:anchor="_Toc115625896" w:history="1">
            <w:r w:rsidR="007E0809" w:rsidRPr="003E232C">
              <w:rPr>
                <w:rStyle w:val="Hiperligao"/>
                <w:noProof/>
              </w:rPr>
              <w:t>Intervenção com a equipa sub-13</w:t>
            </w:r>
            <w:r w:rsidR="007E0809">
              <w:rPr>
                <w:noProof/>
                <w:webHidden/>
              </w:rPr>
              <w:tab/>
            </w:r>
            <w:r w:rsidR="007E0809">
              <w:rPr>
                <w:noProof/>
                <w:webHidden/>
              </w:rPr>
              <w:fldChar w:fldCharType="begin"/>
            </w:r>
            <w:r w:rsidR="007E0809">
              <w:rPr>
                <w:noProof/>
                <w:webHidden/>
              </w:rPr>
              <w:instrText xml:space="preserve"> PAGEREF _Toc115625896 \h </w:instrText>
            </w:r>
            <w:r w:rsidR="007E0809">
              <w:rPr>
                <w:noProof/>
                <w:webHidden/>
              </w:rPr>
            </w:r>
            <w:r w:rsidR="007E0809">
              <w:rPr>
                <w:noProof/>
                <w:webHidden/>
              </w:rPr>
              <w:fldChar w:fldCharType="separate"/>
            </w:r>
            <w:r w:rsidR="007E0809">
              <w:rPr>
                <w:noProof/>
                <w:webHidden/>
              </w:rPr>
              <w:t>16</w:t>
            </w:r>
            <w:r w:rsidR="007E0809">
              <w:rPr>
                <w:noProof/>
                <w:webHidden/>
              </w:rPr>
              <w:fldChar w:fldCharType="end"/>
            </w:r>
          </w:hyperlink>
        </w:p>
        <w:p w14:paraId="6D09F3CC" w14:textId="173DB00D" w:rsidR="007E0809" w:rsidRDefault="001A7016">
          <w:pPr>
            <w:pStyle w:val="ndice3"/>
            <w:tabs>
              <w:tab w:val="right" w:leader="dot" w:pos="8494"/>
            </w:tabs>
            <w:rPr>
              <w:rFonts w:asciiTheme="minorHAnsi" w:hAnsiTheme="minorHAnsi"/>
              <w:noProof/>
              <w:sz w:val="22"/>
              <w:szCs w:val="22"/>
              <w:lang w:eastAsia="pt-PT"/>
            </w:rPr>
          </w:pPr>
          <w:hyperlink w:anchor="_Toc115625897" w:history="1">
            <w:r w:rsidR="007E0809" w:rsidRPr="003E232C">
              <w:rPr>
                <w:rStyle w:val="Hiperligao"/>
                <w:noProof/>
              </w:rPr>
              <w:t>Atividade com a equipa “Tomada de decisão”</w:t>
            </w:r>
            <w:r w:rsidR="007E0809">
              <w:rPr>
                <w:noProof/>
                <w:webHidden/>
              </w:rPr>
              <w:tab/>
            </w:r>
            <w:r w:rsidR="007E0809">
              <w:rPr>
                <w:noProof/>
                <w:webHidden/>
              </w:rPr>
              <w:fldChar w:fldCharType="begin"/>
            </w:r>
            <w:r w:rsidR="007E0809">
              <w:rPr>
                <w:noProof/>
                <w:webHidden/>
              </w:rPr>
              <w:instrText xml:space="preserve"> PAGEREF _Toc115625897 \h </w:instrText>
            </w:r>
            <w:r w:rsidR="007E0809">
              <w:rPr>
                <w:noProof/>
                <w:webHidden/>
              </w:rPr>
            </w:r>
            <w:r w:rsidR="007E0809">
              <w:rPr>
                <w:noProof/>
                <w:webHidden/>
              </w:rPr>
              <w:fldChar w:fldCharType="separate"/>
            </w:r>
            <w:r w:rsidR="007E0809">
              <w:rPr>
                <w:noProof/>
                <w:webHidden/>
              </w:rPr>
              <w:t>26</w:t>
            </w:r>
            <w:r w:rsidR="007E0809">
              <w:rPr>
                <w:noProof/>
                <w:webHidden/>
              </w:rPr>
              <w:fldChar w:fldCharType="end"/>
            </w:r>
          </w:hyperlink>
        </w:p>
        <w:p w14:paraId="31DABE7D" w14:textId="3935B3FF" w:rsidR="007E0809" w:rsidRDefault="001A7016">
          <w:pPr>
            <w:pStyle w:val="ndice3"/>
            <w:tabs>
              <w:tab w:val="right" w:leader="dot" w:pos="8494"/>
            </w:tabs>
            <w:rPr>
              <w:rFonts w:asciiTheme="minorHAnsi" w:hAnsiTheme="minorHAnsi"/>
              <w:noProof/>
              <w:sz w:val="22"/>
              <w:szCs w:val="22"/>
              <w:lang w:eastAsia="pt-PT"/>
            </w:rPr>
          </w:pPr>
          <w:hyperlink w:anchor="_Toc115625898" w:history="1">
            <w:r w:rsidR="007E0809" w:rsidRPr="003E232C">
              <w:rPr>
                <w:rStyle w:val="Hiperligao"/>
                <w:noProof/>
              </w:rPr>
              <w:t>Questionário para feedback final dos atletas e treinadores</w:t>
            </w:r>
            <w:r w:rsidR="007E0809">
              <w:rPr>
                <w:noProof/>
                <w:webHidden/>
              </w:rPr>
              <w:tab/>
            </w:r>
            <w:r w:rsidR="007E0809">
              <w:rPr>
                <w:noProof/>
                <w:webHidden/>
              </w:rPr>
              <w:fldChar w:fldCharType="begin"/>
            </w:r>
            <w:r w:rsidR="007E0809">
              <w:rPr>
                <w:noProof/>
                <w:webHidden/>
              </w:rPr>
              <w:instrText xml:space="preserve"> PAGEREF _Toc115625898 \h </w:instrText>
            </w:r>
            <w:r w:rsidR="007E0809">
              <w:rPr>
                <w:noProof/>
                <w:webHidden/>
              </w:rPr>
            </w:r>
            <w:r w:rsidR="007E0809">
              <w:rPr>
                <w:noProof/>
                <w:webHidden/>
              </w:rPr>
              <w:fldChar w:fldCharType="separate"/>
            </w:r>
            <w:r w:rsidR="007E0809">
              <w:rPr>
                <w:noProof/>
                <w:webHidden/>
              </w:rPr>
              <w:t>28</w:t>
            </w:r>
            <w:r w:rsidR="007E0809">
              <w:rPr>
                <w:noProof/>
                <w:webHidden/>
              </w:rPr>
              <w:fldChar w:fldCharType="end"/>
            </w:r>
          </w:hyperlink>
        </w:p>
        <w:p w14:paraId="2FCA921C" w14:textId="2FBE0516" w:rsidR="007E0809" w:rsidRDefault="001A7016">
          <w:pPr>
            <w:pStyle w:val="ndice2"/>
            <w:rPr>
              <w:rFonts w:asciiTheme="minorHAnsi" w:hAnsiTheme="minorHAnsi"/>
              <w:noProof/>
              <w:sz w:val="22"/>
              <w:szCs w:val="22"/>
              <w:lang w:eastAsia="pt-PT"/>
            </w:rPr>
          </w:pPr>
          <w:hyperlink w:anchor="_Toc115625899" w:history="1">
            <w:r w:rsidR="007E0809" w:rsidRPr="003E232C">
              <w:rPr>
                <w:rStyle w:val="Hiperligao"/>
                <w:noProof/>
              </w:rPr>
              <w:t>Atividades em colaboração</w:t>
            </w:r>
            <w:r w:rsidR="007E0809">
              <w:rPr>
                <w:noProof/>
                <w:webHidden/>
              </w:rPr>
              <w:tab/>
            </w:r>
            <w:r w:rsidR="007E0809">
              <w:rPr>
                <w:noProof/>
                <w:webHidden/>
              </w:rPr>
              <w:fldChar w:fldCharType="begin"/>
            </w:r>
            <w:r w:rsidR="007E0809">
              <w:rPr>
                <w:noProof/>
                <w:webHidden/>
              </w:rPr>
              <w:instrText xml:space="preserve"> PAGEREF _Toc115625899 \h </w:instrText>
            </w:r>
            <w:r w:rsidR="007E0809">
              <w:rPr>
                <w:noProof/>
                <w:webHidden/>
              </w:rPr>
            </w:r>
            <w:r w:rsidR="007E0809">
              <w:rPr>
                <w:noProof/>
                <w:webHidden/>
              </w:rPr>
              <w:fldChar w:fldCharType="separate"/>
            </w:r>
            <w:r w:rsidR="007E0809">
              <w:rPr>
                <w:noProof/>
                <w:webHidden/>
              </w:rPr>
              <w:t>28</w:t>
            </w:r>
            <w:r w:rsidR="007E0809">
              <w:rPr>
                <w:noProof/>
                <w:webHidden/>
              </w:rPr>
              <w:fldChar w:fldCharType="end"/>
            </w:r>
          </w:hyperlink>
        </w:p>
        <w:p w14:paraId="095407B4" w14:textId="552089EC" w:rsidR="007E0809" w:rsidRDefault="001A7016">
          <w:pPr>
            <w:pStyle w:val="ndice3"/>
            <w:tabs>
              <w:tab w:val="right" w:leader="dot" w:pos="8494"/>
            </w:tabs>
            <w:rPr>
              <w:rFonts w:asciiTheme="minorHAnsi" w:hAnsiTheme="minorHAnsi"/>
              <w:noProof/>
              <w:sz w:val="22"/>
              <w:szCs w:val="22"/>
              <w:lang w:eastAsia="pt-PT"/>
            </w:rPr>
          </w:pPr>
          <w:hyperlink w:anchor="_Toc115625900" w:history="1">
            <w:r w:rsidR="007E0809" w:rsidRPr="003E232C">
              <w:rPr>
                <w:rStyle w:val="Hiperligao"/>
                <w:noProof/>
              </w:rPr>
              <w:t>Treino Temático das Emoções</w:t>
            </w:r>
            <w:r w:rsidR="007E0809">
              <w:rPr>
                <w:noProof/>
                <w:webHidden/>
              </w:rPr>
              <w:tab/>
            </w:r>
            <w:r w:rsidR="007E0809">
              <w:rPr>
                <w:noProof/>
                <w:webHidden/>
              </w:rPr>
              <w:fldChar w:fldCharType="begin"/>
            </w:r>
            <w:r w:rsidR="007E0809">
              <w:rPr>
                <w:noProof/>
                <w:webHidden/>
              </w:rPr>
              <w:instrText xml:space="preserve"> PAGEREF _Toc115625900 \h </w:instrText>
            </w:r>
            <w:r w:rsidR="007E0809">
              <w:rPr>
                <w:noProof/>
                <w:webHidden/>
              </w:rPr>
            </w:r>
            <w:r w:rsidR="007E0809">
              <w:rPr>
                <w:noProof/>
                <w:webHidden/>
              </w:rPr>
              <w:fldChar w:fldCharType="separate"/>
            </w:r>
            <w:r w:rsidR="007E0809">
              <w:rPr>
                <w:noProof/>
                <w:webHidden/>
              </w:rPr>
              <w:t>29</w:t>
            </w:r>
            <w:r w:rsidR="007E0809">
              <w:rPr>
                <w:noProof/>
                <w:webHidden/>
              </w:rPr>
              <w:fldChar w:fldCharType="end"/>
            </w:r>
          </w:hyperlink>
        </w:p>
        <w:p w14:paraId="77B83B76" w14:textId="38786E71" w:rsidR="007E0809" w:rsidRDefault="001A7016">
          <w:pPr>
            <w:pStyle w:val="ndice3"/>
            <w:tabs>
              <w:tab w:val="right" w:leader="dot" w:pos="8494"/>
            </w:tabs>
            <w:rPr>
              <w:rFonts w:asciiTheme="minorHAnsi" w:hAnsiTheme="minorHAnsi"/>
              <w:noProof/>
              <w:sz w:val="22"/>
              <w:szCs w:val="22"/>
              <w:lang w:eastAsia="pt-PT"/>
            </w:rPr>
          </w:pPr>
          <w:hyperlink w:anchor="_Toc115625901" w:history="1">
            <w:r w:rsidR="007E0809" w:rsidRPr="003E232C">
              <w:rPr>
                <w:rStyle w:val="Hiperligao"/>
                <w:noProof/>
              </w:rPr>
              <w:t>Taça dos Campeões</w:t>
            </w:r>
            <w:r w:rsidR="007E0809">
              <w:rPr>
                <w:noProof/>
                <w:webHidden/>
              </w:rPr>
              <w:tab/>
            </w:r>
            <w:r w:rsidR="007E0809">
              <w:rPr>
                <w:noProof/>
                <w:webHidden/>
              </w:rPr>
              <w:fldChar w:fldCharType="begin"/>
            </w:r>
            <w:r w:rsidR="007E0809">
              <w:rPr>
                <w:noProof/>
                <w:webHidden/>
              </w:rPr>
              <w:instrText xml:space="preserve"> PAGEREF _Toc115625901 \h </w:instrText>
            </w:r>
            <w:r w:rsidR="007E0809">
              <w:rPr>
                <w:noProof/>
                <w:webHidden/>
              </w:rPr>
            </w:r>
            <w:r w:rsidR="007E0809">
              <w:rPr>
                <w:noProof/>
                <w:webHidden/>
              </w:rPr>
              <w:fldChar w:fldCharType="separate"/>
            </w:r>
            <w:r w:rsidR="007E0809">
              <w:rPr>
                <w:noProof/>
                <w:webHidden/>
              </w:rPr>
              <w:t>30</w:t>
            </w:r>
            <w:r w:rsidR="007E0809">
              <w:rPr>
                <w:noProof/>
                <w:webHidden/>
              </w:rPr>
              <w:fldChar w:fldCharType="end"/>
            </w:r>
          </w:hyperlink>
        </w:p>
        <w:p w14:paraId="71CE0B1C" w14:textId="338BD5F5" w:rsidR="007E0809" w:rsidRDefault="001A7016">
          <w:pPr>
            <w:pStyle w:val="ndice3"/>
            <w:tabs>
              <w:tab w:val="right" w:leader="dot" w:pos="8494"/>
            </w:tabs>
            <w:rPr>
              <w:rFonts w:asciiTheme="minorHAnsi" w:hAnsiTheme="minorHAnsi"/>
              <w:noProof/>
              <w:sz w:val="22"/>
              <w:szCs w:val="22"/>
              <w:lang w:eastAsia="pt-PT"/>
            </w:rPr>
          </w:pPr>
          <w:hyperlink w:anchor="_Toc115625902" w:history="1">
            <w:r w:rsidR="007E0809" w:rsidRPr="003E232C">
              <w:rPr>
                <w:rStyle w:val="Hiperligao"/>
                <w:noProof/>
              </w:rPr>
              <w:t>Dragon Force Awareness</w:t>
            </w:r>
            <w:r w:rsidR="007E0809">
              <w:rPr>
                <w:noProof/>
                <w:webHidden/>
              </w:rPr>
              <w:tab/>
            </w:r>
            <w:r w:rsidR="007E0809">
              <w:rPr>
                <w:noProof/>
                <w:webHidden/>
              </w:rPr>
              <w:fldChar w:fldCharType="begin"/>
            </w:r>
            <w:r w:rsidR="007E0809">
              <w:rPr>
                <w:noProof/>
                <w:webHidden/>
              </w:rPr>
              <w:instrText xml:space="preserve"> PAGEREF _Toc115625902 \h </w:instrText>
            </w:r>
            <w:r w:rsidR="007E0809">
              <w:rPr>
                <w:noProof/>
                <w:webHidden/>
              </w:rPr>
            </w:r>
            <w:r w:rsidR="007E0809">
              <w:rPr>
                <w:noProof/>
                <w:webHidden/>
              </w:rPr>
              <w:fldChar w:fldCharType="separate"/>
            </w:r>
            <w:r w:rsidR="007E0809">
              <w:rPr>
                <w:noProof/>
                <w:webHidden/>
              </w:rPr>
              <w:t>30</w:t>
            </w:r>
            <w:r w:rsidR="007E0809">
              <w:rPr>
                <w:noProof/>
                <w:webHidden/>
              </w:rPr>
              <w:fldChar w:fldCharType="end"/>
            </w:r>
          </w:hyperlink>
        </w:p>
        <w:p w14:paraId="088D2B15" w14:textId="75215997" w:rsidR="007E0809" w:rsidRDefault="001A7016">
          <w:pPr>
            <w:pStyle w:val="ndice3"/>
            <w:tabs>
              <w:tab w:val="right" w:leader="dot" w:pos="8494"/>
            </w:tabs>
            <w:rPr>
              <w:rFonts w:asciiTheme="minorHAnsi" w:hAnsiTheme="minorHAnsi"/>
              <w:noProof/>
              <w:sz w:val="22"/>
              <w:szCs w:val="22"/>
              <w:lang w:eastAsia="pt-PT"/>
            </w:rPr>
          </w:pPr>
          <w:hyperlink w:anchor="_Toc115625903" w:history="1">
            <w:r w:rsidR="007E0809" w:rsidRPr="003E232C">
              <w:rPr>
                <w:rStyle w:val="Hiperligao"/>
                <w:noProof/>
              </w:rPr>
              <w:t>Plano padronizado: Perturbação de Défice de Atenção e Hiperatividade</w:t>
            </w:r>
            <w:r w:rsidR="007E0809">
              <w:rPr>
                <w:noProof/>
                <w:webHidden/>
              </w:rPr>
              <w:tab/>
            </w:r>
            <w:r w:rsidR="007E0809">
              <w:rPr>
                <w:noProof/>
                <w:webHidden/>
              </w:rPr>
              <w:fldChar w:fldCharType="begin"/>
            </w:r>
            <w:r w:rsidR="007E0809">
              <w:rPr>
                <w:noProof/>
                <w:webHidden/>
              </w:rPr>
              <w:instrText xml:space="preserve"> PAGEREF _Toc115625903 \h </w:instrText>
            </w:r>
            <w:r w:rsidR="007E0809">
              <w:rPr>
                <w:noProof/>
                <w:webHidden/>
              </w:rPr>
            </w:r>
            <w:r w:rsidR="007E0809">
              <w:rPr>
                <w:noProof/>
                <w:webHidden/>
              </w:rPr>
              <w:fldChar w:fldCharType="separate"/>
            </w:r>
            <w:r w:rsidR="007E0809">
              <w:rPr>
                <w:noProof/>
                <w:webHidden/>
              </w:rPr>
              <w:t>31</w:t>
            </w:r>
            <w:r w:rsidR="007E0809">
              <w:rPr>
                <w:noProof/>
                <w:webHidden/>
              </w:rPr>
              <w:fldChar w:fldCharType="end"/>
            </w:r>
          </w:hyperlink>
        </w:p>
        <w:p w14:paraId="2ABA8C7D" w14:textId="3B9CC849" w:rsidR="007E0809" w:rsidRDefault="001A7016">
          <w:pPr>
            <w:pStyle w:val="ndice3"/>
            <w:tabs>
              <w:tab w:val="right" w:leader="dot" w:pos="8494"/>
            </w:tabs>
            <w:rPr>
              <w:rFonts w:asciiTheme="minorHAnsi" w:hAnsiTheme="minorHAnsi"/>
              <w:noProof/>
              <w:sz w:val="22"/>
              <w:szCs w:val="22"/>
              <w:lang w:eastAsia="pt-PT"/>
            </w:rPr>
          </w:pPr>
          <w:hyperlink w:anchor="_Toc115625904" w:history="1">
            <w:r w:rsidR="007E0809" w:rsidRPr="003E232C">
              <w:rPr>
                <w:rStyle w:val="Hiperligao"/>
                <w:noProof/>
              </w:rPr>
              <w:t>Formação de treinadores</w:t>
            </w:r>
            <w:r w:rsidR="007E0809">
              <w:rPr>
                <w:noProof/>
                <w:webHidden/>
              </w:rPr>
              <w:tab/>
            </w:r>
            <w:r w:rsidR="007E0809">
              <w:rPr>
                <w:noProof/>
                <w:webHidden/>
              </w:rPr>
              <w:fldChar w:fldCharType="begin"/>
            </w:r>
            <w:r w:rsidR="007E0809">
              <w:rPr>
                <w:noProof/>
                <w:webHidden/>
              </w:rPr>
              <w:instrText xml:space="preserve"> PAGEREF _Toc115625904 \h </w:instrText>
            </w:r>
            <w:r w:rsidR="007E0809">
              <w:rPr>
                <w:noProof/>
                <w:webHidden/>
              </w:rPr>
            </w:r>
            <w:r w:rsidR="007E0809">
              <w:rPr>
                <w:noProof/>
                <w:webHidden/>
              </w:rPr>
              <w:fldChar w:fldCharType="separate"/>
            </w:r>
            <w:r w:rsidR="007E0809">
              <w:rPr>
                <w:noProof/>
                <w:webHidden/>
              </w:rPr>
              <w:t>32</w:t>
            </w:r>
            <w:r w:rsidR="007E0809">
              <w:rPr>
                <w:noProof/>
                <w:webHidden/>
              </w:rPr>
              <w:fldChar w:fldCharType="end"/>
            </w:r>
          </w:hyperlink>
        </w:p>
        <w:p w14:paraId="51AC524E" w14:textId="408A6473" w:rsidR="007E0809" w:rsidRDefault="001A7016">
          <w:pPr>
            <w:pStyle w:val="ndice2"/>
            <w:rPr>
              <w:rFonts w:asciiTheme="minorHAnsi" w:hAnsiTheme="minorHAnsi"/>
              <w:noProof/>
              <w:sz w:val="22"/>
              <w:szCs w:val="22"/>
              <w:lang w:eastAsia="pt-PT"/>
            </w:rPr>
          </w:pPr>
          <w:hyperlink w:anchor="_Toc115625905" w:history="1">
            <w:r w:rsidR="007E0809" w:rsidRPr="003E232C">
              <w:rPr>
                <w:rStyle w:val="Hiperligao"/>
                <w:noProof/>
              </w:rPr>
              <w:t>Atividades complementares</w:t>
            </w:r>
            <w:r w:rsidR="007E0809">
              <w:rPr>
                <w:noProof/>
                <w:webHidden/>
              </w:rPr>
              <w:tab/>
            </w:r>
            <w:r w:rsidR="007E0809">
              <w:rPr>
                <w:noProof/>
                <w:webHidden/>
              </w:rPr>
              <w:fldChar w:fldCharType="begin"/>
            </w:r>
            <w:r w:rsidR="007E0809">
              <w:rPr>
                <w:noProof/>
                <w:webHidden/>
              </w:rPr>
              <w:instrText xml:space="preserve"> PAGEREF _Toc115625905 \h </w:instrText>
            </w:r>
            <w:r w:rsidR="007E0809">
              <w:rPr>
                <w:noProof/>
                <w:webHidden/>
              </w:rPr>
            </w:r>
            <w:r w:rsidR="007E0809">
              <w:rPr>
                <w:noProof/>
                <w:webHidden/>
              </w:rPr>
              <w:fldChar w:fldCharType="separate"/>
            </w:r>
            <w:r w:rsidR="007E0809">
              <w:rPr>
                <w:noProof/>
                <w:webHidden/>
              </w:rPr>
              <w:t>33</w:t>
            </w:r>
            <w:r w:rsidR="007E0809">
              <w:rPr>
                <w:noProof/>
                <w:webHidden/>
              </w:rPr>
              <w:fldChar w:fldCharType="end"/>
            </w:r>
          </w:hyperlink>
        </w:p>
        <w:p w14:paraId="5ADE4B55" w14:textId="5D84E869" w:rsidR="007E0809" w:rsidRDefault="001A7016">
          <w:pPr>
            <w:pStyle w:val="ndice1"/>
            <w:rPr>
              <w:rFonts w:asciiTheme="minorHAnsi" w:hAnsiTheme="minorHAnsi"/>
              <w:noProof/>
              <w:sz w:val="22"/>
              <w:szCs w:val="22"/>
              <w:lang w:eastAsia="pt-PT"/>
            </w:rPr>
          </w:pPr>
          <w:hyperlink w:anchor="_Toc115625906" w:history="1">
            <w:r w:rsidR="007E0809" w:rsidRPr="003E232C">
              <w:rPr>
                <w:rStyle w:val="Hiperligao"/>
                <w:bCs/>
                <w:noProof/>
              </w:rPr>
              <w:t xml:space="preserve">INVESTIGAÇÃO: </w:t>
            </w:r>
            <w:r w:rsidR="007E0809" w:rsidRPr="003E232C">
              <w:rPr>
                <w:rStyle w:val="Hiperligao"/>
                <w:rFonts w:cs="Times New Roman"/>
                <w:bCs/>
                <w:noProof/>
              </w:rPr>
              <w:t>LIDERANÇA DOS TREINADORES DA EQUIPA SUB-13</w:t>
            </w:r>
            <w:r w:rsidR="007E0809">
              <w:rPr>
                <w:noProof/>
                <w:webHidden/>
              </w:rPr>
              <w:tab/>
            </w:r>
            <w:r w:rsidR="007E0809">
              <w:rPr>
                <w:noProof/>
                <w:webHidden/>
              </w:rPr>
              <w:fldChar w:fldCharType="begin"/>
            </w:r>
            <w:r w:rsidR="007E0809">
              <w:rPr>
                <w:noProof/>
                <w:webHidden/>
              </w:rPr>
              <w:instrText xml:space="preserve"> PAGEREF _Toc115625906 \h </w:instrText>
            </w:r>
            <w:r w:rsidR="007E0809">
              <w:rPr>
                <w:noProof/>
                <w:webHidden/>
              </w:rPr>
            </w:r>
            <w:r w:rsidR="007E0809">
              <w:rPr>
                <w:noProof/>
                <w:webHidden/>
              </w:rPr>
              <w:fldChar w:fldCharType="separate"/>
            </w:r>
            <w:r w:rsidR="007E0809">
              <w:rPr>
                <w:noProof/>
                <w:webHidden/>
              </w:rPr>
              <w:t>35</w:t>
            </w:r>
            <w:r w:rsidR="007E0809">
              <w:rPr>
                <w:noProof/>
                <w:webHidden/>
              </w:rPr>
              <w:fldChar w:fldCharType="end"/>
            </w:r>
          </w:hyperlink>
        </w:p>
        <w:p w14:paraId="1CFCE348" w14:textId="5854B2B5" w:rsidR="007E0809" w:rsidRDefault="001A7016">
          <w:pPr>
            <w:pStyle w:val="ndice2"/>
            <w:rPr>
              <w:rFonts w:asciiTheme="minorHAnsi" w:hAnsiTheme="minorHAnsi"/>
              <w:noProof/>
              <w:sz w:val="22"/>
              <w:szCs w:val="22"/>
              <w:lang w:eastAsia="pt-PT"/>
            </w:rPr>
          </w:pPr>
          <w:hyperlink w:anchor="_Toc115625907" w:history="1">
            <w:r w:rsidR="007E0809" w:rsidRPr="003E232C">
              <w:rPr>
                <w:rStyle w:val="Hiperligao"/>
                <w:noProof/>
              </w:rPr>
              <w:t>Introdução</w:t>
            </w:r>
            <w:r w:rsidR="007E0809">
              <w:rPr>
                <w:noProof/>
                <w:webHidden/>
              </w:rPr>
              <w:tab/>
            </w:r>
            <w:r w:rsidR="007E0809">
              <w:rPr>
                <w:noProof/>
                <w:webHidden/>
              </w:rPr>
              <w:fldChar w:fldCharType="begin"/>
            </w:r>
            <w:r w:rsidR="007E0809">
              <w:rPr>
                <w:noProof/>
                <w:webHidden/>
              </w:rPr>
              <w:instrText xml:space="preserve"> PAGEREF _Toc115625907 \h </w:instrText>
            </w:r>
            <w:r w:rsidR="007E0809">
              <w:rPr>
                <w:noProof/>
                <w:webHidden/>
              </w:rPr>
            </w:r>
            <w:r w:rsidR="007E0809">
              <w:rPr>
                <w:noProof/>
                <w:webHidden/>
              </w:rPr>
              <w:fldChar w:fldCharType="separate"/>
            </w:r>
            <w:r w:rsidR="007E0809">
              <w:rPr>
                <w:noProof/>
                <w:webHidden/>
              </w:rPr>
              <w:t>35</w:t>
            </w:r>
            <w:r w:rsidR="007E0809">
              <w:rPr>
                <w:noProof/>
                <w:webHidden/>
              </w:rPr>
              <w:fldChar w:fldCharType="end"/>
            </w:r>
          </w:hyperlink>
        </w:p>
        <w:p w14:paraId="2CA80E1C" w14:textId="19FE5392" w:rsidR="007E0809" w:rsidRDefault="001A7016">
          <w:pPr>
            <w:pStyle w:val="ndice2"/>
            <w:rPr>
              <w:rFonts w:asciiTheme="minorHAnsi" w:hAnsiTheme="minorHAnsi"/>
              <w:noProof/>
              <w:sz w:val="22"/>
              <w:szCs w:val="22"/>
              <w:lang w:eastAsia="pt-PT"/>
            </w:rPr>
          </w:pPr>
          <w:hyperlink w:anchor="_Toc115625908" w:history="1">
            <w:r w:rsidR="007E0809" w:rsidRPr="003E232C">
              <w:rPr>
                <w:rStyle w:val="Hiperligao"/>
                <w:noProof/>
              </w:rPr>
              <w:t>Método</w:t>
            </w:r>
            <w:r w:rsidR="007E0809">
              <w:rPr>
                <w:noProof/>
                <w:webHidden/>
              </w:rPr>
              <w:tab/>
            </w:r>
            <w:r w:rsidR="007E0809">
              <w:rPr>
                <w:noProof/>
                <w:webHidden/>
              </w:rPr>
              <w:fldChar w:fldCharType="begin"/>
            </w:r>
            <w:r w:rsidR="007E0809">
              <w:rPr>
                <w:noProof/>
                <w:webHidden/>
              </w:rPr>
              <w:instrText xml:space="preserve"> PAGEREF _Toc115625908 \h </w:instrText>
            </w:r>
            <w:r w:rsidR="007E0809">
              <w:rPr>
                <w:noProof/>
                <w:webHidden/>
              </w:rPr>
            </w:r>
            <w:r w:rsidR="007E0809">
              <w:rPr>
                <w:noProof/>
                <w:webHidden/>
              </w:rPr>
              <w:fldChar w:fldCharType="separate"/>
            </w:r>
            <w:r w:rsidR="007E0809">
              <w:rPr>
                <w:noProof/>
                <w:webHidden/>
              </w:rPr>
              <w:t>38</w:t>
            </w:r>
            <w:r w:rsidR="007E0809">
              <w:rPr>
                <w:noProof/>
                <w:webHidden/>
              </w:rPr>
              <w:fldChar w:fldCharType="end"/>
            </w:r>
          </w:hyperlink>
        </w:p>
        <w:p w14:paraId="4632108D" w14:textId="3447C9FA" w:rsidR="007E0809" w:rsidRDefault="001A7016">
          <w:pPr>
            <w:pStyle w:val="ndice3"/>
            <w:tabs>
              <w:tab w:val="right" w:leader="dot" w:pos="8494"/>
            </w:tabs>
            <w:rPr>
              <w:rFonts w:asciiTheme="minorHAnsi" w:hAnsiTheme="minorHAnsi"/>
              <w:noProof/>
              <w:sz w:val="22"/>
              <w:szCs w:val="22"/>
              <w:lang w:eastAsia="pt-PT"/>
            </w:rPr>
          </w:pPr>
          <w:hyperlink w:anchor="_Toc115625909" w:history="1">
            <w:r w:rsidR="007E0809" w:rsidRPr="003E232C">
              <w:rPr>
                <w:rStyle w:val="Hiperligao"/>
                <w:noProof/>
              </w:rPr>
              <w:t>Participantes</w:t>
            </w:r>
            <w:r w:rsidR="007E0809">
              <w:rPr>
                <w:noProof/>
                <w:webHidden/>
              </w:rPr>
              <w:tab/>
            </w:r>
            <w:r w:rsidR="007E0809">
              <w:rPr>
                <w:noProof/>
                <w:webHidden/>
              </w:rPr>
              <w:fldChar w:fldCharType="begin"/>
            </w:r>
            <w:r w:rsidR="007E0809">
              <w:rPr>
                <w:noProof/>
                <w:webHidden/>
              </w:rPr>
              <w:instrText xml:space="preserve"> PAGEREF _Toc115625909 \h </w:instrText>
            </w:r>
            <w:r w:rsidR="007E0809">
              <w:rPr>
                <w:noProof/>
                <w:webHidden/>
              </w:rPr>
            </w:r>
            <w:r w:rsidR="007E0809">
              <w:rPr>
                <w:noProof/>
                <w:webHidden/>
              </w:rPr>
              <w:fldChar w:fldCharType="separate"/>
            </w:r>
            <w:r w:rsidR="007E0809">
              <w:rPr>
                <w:noProof/>
                <w:webHidden/>
              </w:rPr>
              <w:t>38</w:t>
            </w:r>
            <w:r w:rsidR="007E0809">
              <w:rPr>
                <w:noProof/>
                <w:webHidden/>
              </w:rPr>
              <w:fldChar w:fldCharType="end"/>
            </w:r>
          </w:hyperlink>
        </w:p>
        <w:p w14:paraId="09B1DCE6" w14:textId="745A453B" w:rsidR="007E0809" w:rsidRDefault="001A7016">
          <w:pPr>
            <w:pStyle w:val="ndice3"/>
            <w:tabs>
              <w:tab w:val="right" w:leader="dot" w:pos="8494"/>
            </w:tabs>
            <w:rPr>
              <w:rFonts w:asciiTheme="minorHAnsi" w:hAnsiTheme="minorHAnsi"/>
              <w:noProof/>
              <w:sz w:val="22"/>
              <w:szCs w:val="22"/>
              <w:lang w:eastAsia="pt-PT"/>
            </w:rPr>
          </w:pPr>
          <w:hyperlink w:anchor="_Toc115625910" w:history="1">
            <w:r w:rsidR="007E0809" w:rsidRPr="003E232C">
              <w:rPr>
                <w:rStyle w:val="Hiperligao"/>
                <w:noProof/>
              </w:rPr>
              <w:t>Instrumentos e procedimentos</w:t>
            </w:r>
            <w:r w:rsidR="007E0809">
              <w:rPr>
                <w:noProof/>
                <w:webHidden/>
              </w:rPr>
              <w:tab/>
            </w:r>
            <w:r w:rsidR="007E0809">
              <w:rPr>
                <w:noProof/>
                <w:webHidden/>
              </w:rPr>
              <w:fldChar w:fldCharType="begin"/>
            </w:r>
            <w:r w:rsidR="007E0809">
              <w:rPr>
                <w:noProof/>
                <w:webHidden/>
              </w:rPr>
              <w:instrText xml:space="preserve"> PAGEREF _Toc115625910 \h </w:instrText>
            </w:r>
            <w:r w:rsidR="007E0809">
              <w:rPr>
                <w:noProof/>
                <w:webHidden/>
              </w:rPr>
            </w:r>
            <w:r w:rsidR="007E0809">
              <w:rPr>
                <w:noProof/>
                <w:webHidden/>
              </w:rPr>
              <w:fldChar w:fldCharType="separate"/>
            </w:r>
            <w:r w:rsidR="007E0809">
              <w:rPr>
                <w:noProof/>
                <w:webHidden/>
              </w:rPr>
              <w:t>38</w:t>
            </w:r>
            <w:r w:rsidR="007E0809">
              <w:rPr>
                <w:noProof/>
                <w:webHidden/>
              </w:rPr>
              <w:fldChar w:fldCharType="end"/>
            </w:r>
          </w:hyperlink>
        </w:p>
        <w:p w14:paraId="077417B5" w14:textId="2A1A6F09" w:rsidR="007E0809" w:rsidRDefault="001A7016">
          <w:pPr>
            <w:pStyle w:val="ndice2"/>
            <w:rPr>
              <w:rFonts w:asciiTheme="minorHAnsi" w:hAnsiTheme="minorHAnsi"/>
              <w:noProof/>
              <w:sz w:val="22"/>
              <w:szCs w:val="22"/>
              <w:lang w:eastAsia="pt-PT"/>
            </w:rPr>
          </w:pPr>
          <w:hyperlink w:anchor="_Toc115625911" w:history="1">
            <w:r w:rsidR="007E0809" w:rsidRPr="003E232C">
              <w:rPr>
                <w:rStyle w:val="Hiperligao"/>
                <w:noProof/>
              </w:rPr>
              <w:t>Resultados</w:t>
            </w:r>
            <w:r w:rsidR="007E0809">
              <w:rPr>
                <w:noProof/>
                <w:webHidden/>
              </w:rPr>
              <w:tab/>
            </w:r>
            <w:r w:rsidR="007E0809">
              <w:rPr>
                <w:noProof/>
                <w:webHidden/>
              </w:rPr>
              <w:fldChar w:fldCharType="begin"/>
            </w:r>
            <w:r w:rsidR="007E0809">
              <w:rPr>
                <w:noProof/>
                <w:webHidden/>
              </w:rPr>
              <w:instrText xml:space="preserve"> PAGEREF _Toc115625911 \h </w:instrText>
            </w:r>
            <w:r w:rsidR="007E0809">
              <w:rPr>
                <w:noProof/>
                <w:webHidden/>
              </w:rPr>
            </w:r>
            <w:r w:rsidR="007E0809">
              <w:rPr>
                <w:noProof/>
                <w:webHidden/>
              </w:rPr>
              <w:fldChar w:fldCharType="separate"/>
            </w:r>
            <w:r w:rsidR="007E0809">
              <w:rPr>
                <w:noProof/>
                <w:webHidden/>
              </w:rPr>
              <w:t>43</w:t>
            </w:r>
            <w:r w:rsidR="007E0809">
              <w:rPr>
                <w:noProof/>
                <w:webHidden/>
              </w:rPr>
              <w:fldChar w:fldCharType="end"/>
            </w:r>
          </w:hyperlink>
        </w:p>
        <w:p w14:paraId="0BBE3E6B" w14:textId="6D186202" w:rsidR="007E0809" w:rsidRDefault="001A7016">
          <w:pPr>
            <w:pStyle w:val="ndice3"/>
            <w:tabs>
              <w:tab w:val="right" w:leader="dot" w:pos="8494"/>
            </w:tabs>
            <w:rPr>
              <w:rFonts w:asciiTheme="minorHAnsi" w:hAnsiTheme="minorHAnsi"/>
              <w:noProof/>
              <w:sz w:val="22"/>
              <w:szCs w:val="22"/>
              <w:lang w:eastAsia="pt-PT"/>
            </w:rPr>
          </w:pPr>
          <w:hyperlink w:anchor="_Toc115625912" w:history="1">
            <w:r w:rsidR="007E0809" w:rsidRPr="003E232C">
              <w:rPr>
                <w:rStyle w:val="Hiperligao"/>
                <w:rFonts w:eastAsia="Times New Roman"/>
                <w:noProof/>
              </w:rPr>
              <w:t>Filosofia do treinador</w:t>
            </w:r>
            <w:r w:rsidR="007E0809">
              <w:rPr>
                <w:noProof/>
                <w:webHidden/>
              </w:rPr>
              <w:tab/>
            </w:r>
            <w:r w:rsidR="007E0809">
              <w:rPr>
                <w:noProof/>
                <w:webHidden/>
              </w:rPr>
              <w:fldChar w:fldCharType="begin"/>
            </w:r>
            <w:r w:rsidR="007E0809">
              <w:rPr>
                <w:noProof/>
                <w:webHidden/>
              </w:rPr>
              <w:instrText xml:space="preserve"> PAGEREF _Toc115625912 \h </w:instrText>
            </w:r>
            <w:r w:rsidR="007E0809">
              <w:rPr>
                <w:noProof/>
                <w:webHidden/>
              </w:rPr>
            </w:r>
            <w:r w:rsidR="007E0809">
              <w:rPr>
                <w:noProof/>
                <w:webHidden/>
              </w:rPr>
              <w:fldChar w:fldCharType="separate"/>
            </w:r>
            <w:r w:rsidR="007E0809">
              <w:rPr>
                <w:noProof/>
                <w:webHidden/>
              </w:rPr>
              <w:t>43</w:t>
            </w:r>
            <w:r w:rsidR="007E0809">
              <w:rPr>
                <w:noProof/>
                <w:webHidden/>
              </w:rPr>
              <w:fldChar w:fldCharType="end"/>
            </w:r>
          </w:hyperlink>
        </w:p>
        <w:p w14:paraId="1C6D432C" w14:textId="2B7090CE" w:rsidR="007E0809" w:rsidRDefault="001A7016">
          <w:pPr>
            <w:pStyle w:val="ndice3"/>
            <w:tabs>
              <w:tab w:val="right" w:leader="dot" w:pos="8494"/>
            </w:tabs>
            <w:rPr>
              <w:rFonts w:asciiTheme="minorHAnsi" w:hAnsiTheme="minorHAnsi"/>
              <w:noProof/>
              <w:sz w:val="22"/>
              <w:szCs w:val="22"/>
              <w:lang w:eastAsia="pt-PT"/>
            </w:rPr>
          </w:pPr>
          <w:hyperlink w:anchor="_Toc115625913" w:history="1">
            <w:r w:rsidR="007E0809" w:rsidRPr="003E232C">
              <w:rPr>
                <w:rStyle w:val="Hiperligao"/>
                <w:noProof/>
              </w:rPr>
              <w:t>Perceção do treinador acerca da sua liderança</w:t>
            </w:r>
            <w:r w:rsidR="007E0809">
              <w:rPr>
                <w:noProof/>
                <w:webHidden/>
              </w:rPr>
              <w:tab/>
            </w:r>
            <w:r w:rsidR="007E0809">
              <w:rPr>
                <w:noProof/>
                <w:webHidden/>
              </w:rPr>
              <w:fldChar w:fldCharType="begin"/>
            </w:r>
            <w:r w:rsidR="007E0809">
              <w:rPr>
                <w:noProof/>
                <w:webHidden/>
              </w:rPr>
              <w:instrText xml:space="preserve"> PAGEREF _Toc115625913 \h </w:instrText>
            </w:r>
            <w:r w:rsidR="007E0809">
              <w:rPr>
                <w:noProof/>
                <w:webHidden/>
              </w:rPr>
            </w:r>
            <w:r w:rsidR="007E0809">
              <w:rPr>
                <w:noProof/>
                <w:webHidden/>
              </w:rPr>
              <w:fldChar w:fldCharType="separate"/>
            </w:r>
            <w:r w:rsidR="007E0809">
              <w:rPr>
                <w:noProof/>
                <w:webHidden/>
              </w:rPr>
              <w:t>44</w:t>
            </w:r>
            <w:r w:rsidR="007E0809">
              <w:rPr>
                <w:noProof/>
                <w:webHidden/>
              </w:rPr>
              <w:fldChar w:fldCharType="end"/>
            </w:r>
          </w:hyperlink>
        </w:p>
        <w:p w14:paraId="26B6C095" w14:textId="17E801A0" w:rsidR="007E0809" w:rsidRDefault="001A7016">
          <w:pPr>
            <w:pStyle w:val="ndice3"/>
            <w:tabs>
              <w:tab w:val="right" w:leader="dot" w:pos="8494"/>
            </w:tabs>
            <w:rPr>
              <w:rFonts w:asciiTheme="minorHAnsi" w:hAnsiTheme="minorHAnsi"/>
              <w:noProof/>
              <w:sz w:val="22"/>
              <w:szCs w:val="22"/>
              <w:lang w:eastAsia="pt-PT"/>
            </w:rPr>
          </w:pPr>
          <w:hyperlink w:anchor="_Toc115625914" w:history="1">
            <w:r w:rsidR="007E0809" w:rsidRPr="003E232C">
              <w:rPr>
                <w:rStyle w:val="Hiperligao"/>
                <w:noProof/>
              </w:rPr>
              <w:t>Indicadores de sucesso</w:t>
            </w:r>
            <w:r w:rsidR="007E0809">
              <w:rPr>
                <w:noProof/>
                <w:webHidden/>
              </w:rPr>
              <w:tab/>
            </w:r>
            <w:r w:rsidR="007E0809">
              <w:rPr>
                <w:noProof/>
                <w:webHidden/>
              </w:rPr>
              <w:fldChar w:fldCharType="begin"/>
            </w:r>
            <w:r w:rsidR="007E0809">
              <w:rPr>
                <w:noProof/>
                <w:webHidden/>
              </w:rPr>
              <w:instrText xml:space="preserve"> PAGEREF _Toc115625914 \h </w:instrText>
            </w:r>
            <w:r w:rsidR="007E0809">
              <w:rPr>
                <w:noProof/>
                <w:webHidden/>
              </w:rPr>
            </w:r>
            <w:r w:rsidR="007E0809">
              <w:rPr>
                <w:noProof/>
                <w:webHidden/>
              </w:rPr>
              <w:fldChar w:fldCharType="separate"/>
            </w:r>
            <w:r w:rsidR="007E0809">
              <w:rPr>
                <w:noProof/>
                <w:webHidden/>
              </w:rPr>
              <w:t>46</w:t>
            </w:r>
            <w:r w:rsidR="007E0809">
              <w:rPr>
                <w:noProof/>
                <w:webHidden/>
              </w:rPr>
              <w:fldChar w:fldCharType="end"/>
            </w:r>
          </w:hyperlink>
        </w:p>
        <w:p w14:paraId="4C06E68D" w14:textId="36806251" w:rsidR="007E0809" w:rsidRDefault="001A7016">
          <w:pPr>
            <w:pStyle w:val="ndice3"/>
            <w:tabs>
              <w:tab w:val="right" w:leader="dot" w:pos="8494"/>
            </w:tabs>
            <w:rPr>
              <w:rFonts w:asciiTheme="minorHAnsi" w:hAnsiTheme="minorHAnsi"/>
              <w:noProof/>
              <w:sz w:val="22"/>
              <w:szCs w:val="22"/>
              <w:lang w:eastAsia="pt-PT"/>
            </w:rPr>
          </w:pPr>
          <w:hyperlink w:anchor="_Toc115625915" w:history="1">
            <w:r w:rsidR="007E0809" w:rsidRPr="003E232C">
              <w:rPr>
                <w:rStyle w:val="Hiperligao"/>
                <w:rFonts w:eastAsia="Times New Roman"/>
                <w:noProof/>
              </w:rPr>
              <w:t>Razões para a escolha da profissão</w:t>
            </w:r>
            <w:r w:rsidR="007E0809">
              <w:rPr>
                <w:noProof/>
                <w:webHidden/>
              </w:rPr>
              <w:tab/>
            </w:r>
            <w:r w:rsidR="007E0809">
              <w:rPr>
                <w:noProof/>
                <w:webHidden/>
              </w:rPr>
              <w:fldChar w:fldCharType="begin"/>
            </w:r>
            <w:r w:rsidR="007E0809">
              <w:rPr>
                <w:noProof/>
                <w:webHidden/>
              </w:rPr>
              <w:instrText xml:space="preserve"> PAGEREF _Toc115625915 \h </w:instrText>
            </w:r>
            <w:r w:rsidR="007E0809">
              <w:rPr>
                <w:noProof/>
                <w:webHidden/>
              </w:rPr>
            </w:r>
            <w:r w:rsidR="007E0809">
              <w:rPr>
                <w:noProof/>
                <w:webHidden/>
              </w:rPr>
              <w:fldChar w:fldCharType="separate"/>
            </w:r>
            <w:r w:rsidR="007E0809">
              <w:rPr>
                <w:noProof/>
                <w:webHidden/>
              </w:rPr>
              <w:t>47</w:t>
            </w:r>
            <w:r w:rsidR="007E0809">
              <w:rPr>
                <w:noProof/>
                <w:webHidden/>
              </w:rPr>
              <w:fldChar w:fldCharType="end"/>
            </w:r>
          </w:hyperlink>
        </w:p>
        <w:p w14:paraId="3FC78192" w14:textId="577B98EC" w:rsidR="007E0809" w:rsidRDefault="001A7016">
          <w:pPr>
            <w:pStyle w:val="ndice2"/>
            <w:rPr>
              <w:rFonts w:asciiTheme="minorHAnsi" w:hAnsiTheme="minorHAnsi"/>
              <w:noProof/>
              <w:sz w:val="22"/>
              <w:szCs w:val="22"/>
              <w:lang w:eastAsia="pt-PT"/>
            </w:rPr>
          </w:pPr>
          <w:hyperlink w:anchor="_Toc115625916" w:history="1">
            <w:r w:rsidR="007E0809" w:rsidRPr="003E232C">
              <w:rPr>
                <w:rStyle w:val="Hiperligao"/>
                <w:noProof/>
              </w:rPr>
              <w:t>Discussão</w:t>
            </w:r>
            <w:r w:rsidR="007E0809">
              <w:rPr>
                <w:noProof/>
                <w:webHidden/>
              </w:rPr>
              <w:tab/>
            </w:r>
            <w:r w:rsidR="007E0809">
              <w:rPr>
                <w:noProof/>
                <w:webHidden/>
              </w:rPr>
              <w:fldChar w:fldCharType="begin"/>
            </w:r>
            <w:r w:rsidR="007E0809">
              <w:rPr>
                <w:noProof/>
                <w:webHidden/>
              </w:rPr>
              <w:instrText xml:space="preserve"> PAGEREF _Toc115625916 \h </w:instrText>
            </w:r>
            <w:r w:rsidR="007E0809">
              <w:rPr>
                <w:noProof/>
                <w:webHidden/>
              </w:rPr>
            </w:r>
            <w:r w:rsidR="007E0809">
              <w:rPr>
                <w:noProof/>
                <w:webHidden/>
              </w:rPr>
              <w:fldChar w:fldCharType="separate"/>
            </w:r>
            <w:r w:rsidR="007E0809">
              <w:rPr>
                <w:noProof/>
                <w:webHidden/>
              </w:rPr>
              <w:t>48</w:t>
            </w:r>
            <w:r w:rsidR="007E0809">
              <w:rPr>
                <w:noProof/>
                <w:webHidden/>
              </w:rPr>
              <w:fldChar w:fldCharType="end"/>
            </w:r>
          </w:hyperlink>
        </w:p>
        <w:p w14:paraId="63C2896A" w14:textId="7A55749B" w:rsidR="007E0809" w:rsidRDefault="001A7016">
          <w:pPr>
            <w:pStyle w:val="ndice2"/>
            <w:rPr>
              <w:rFonts w:asciiTheme="minorHAnsi" w:hAnsiTheme="minorHAnsi"/>
              <w:noProof/>
              <w:sz w:val="22"/>
              <w:szCs w:val="22"/>
              <w:lang w:eastAsia="pt-PT"/>
            </w:rPr>
          </w:pPr>
          <w:hyperlink w:anchor="_Toc115625917" w:history="1">
            <w:r w:rsidR="007E0809" w:rsidRPr="003E232C">
              <w:rPr>
                <w:rStyle w:val="Hiperligao"/>
                <w:noProof/>
              </w:rPr>
              <w:t>Conclusões e considerações futuras</w:t>
            </w:r>
            <w:r w:rsidR="007E0809">
              <w:rPr>
                <w:noProof/>
                <w:webHidden/>
              </w:rPr>
              <w:tab/>
            </w:r>
            <w:r w:rsidR="007E0809">
              <w:rPr>
                <w:noProof/>
                <w:webHidden/>
              </w:rPr>
              <w:fldChar w:fldCharType="begin"/>
            </w:r>
            <w:r w:rsidR="007E0809">
              <w:rPr>
                <w:noProof/>
                <w:webHidden/>
              </w:rPr>
              <w:instrText xml:space="preserve"> PAGEREF _Toc115625917 \h </w:instrText>
            </w:r>
            <w:r w:rsidR="007E0809">
              <w:rPr>
                <w:noProof/>
                <w:webHidden/>
              </w:rPr>
            </w:r>
            <w:r w:rsidR="007E0809">
              <w:rPr>
                <w:noProof/>
                <w:webHidden/>
              </w:rPr>
              <w:fldChar w:fldCharType="separate"/>
            </w:r>
            <w:r w:rsidR="007E0809">
              <w:rPr>
                <w:noProof/>
                <w:webHidden/>
              </w:rPr>
              <w:t>51</w:t>
            </w:r>
            <w:r w:rsidR="007E0809">
              <w:rPr>
                <w:noProof/>
                <w:webHidden/>
              </w:rPr>
              <w:fldChar w:fldCharType="end"/>
            </w:r>
          </w:hyperlink>
        </w:p>
        <w:p w14:paraId="391E9D5F" w14:textId="0814942B" w:rsidR="007E0809" w:rsidRDefault="001A7016">
          <w:pPr>
            <w:pStyle w:val="ndice1"/>
            <w:rPr>
              <w:rFonts w:asciiTheme="minorHAnsi" w:hAnsiTheme="minorHAnsi"/>
              <w:noProof/>
              <w:sz w:val="22"/>
              <w:szCs w:val="22"/>
              <w:lang w:eastAsia="pt-PT"/>
            </w:rPr>
          </w:pPr>
          <w:hyperlink w:anchor="_Toc115625918" w:history="1">
            <w:r w:rsidR="007E0809" w:rsidRPr="003E232C">
              <w:rPr>
                <w:rStyle w:val="Hiperligao"/>
                <w:noProof/>
              </w:rPr>
              <w:t>REFLEXÕES E CONCLUSÕES FINAIS</w:t>
            </w:r>
            <w:r w:rsidR="007E0809">
              <w:rPr>
                <w:noProof/>
                <w:webHidden/>
              </w:rPr>
              <w:tab/>
            </w:r>
            <w:r w:rsidR="007E0809">
              <w:rPr>
                <w:noProof/>
                <w:webHidden/>
              </w:rPr>
              <w:fldChar w:fldCharType="begin"/>
            </w:r>
            <w:r w:rsidR="007E0809">
              <w:rPr>
                <w:noProof/>
                <w:webHidden/>
              </w:rPr>
              <w:instrText xml:space="preserve"> PAGEREF _Toc115625918 \h </w:instrText>
            </w:r>
            <w:r w:rsidR="007E0809">
              <w:rPr>
                <w:noProof/>
                <w:webHidden/>
              </w:rPr>
            </w:r>
            <w:r w:rsidR="007E0809">
              <w:rPr>
                <w:noProof/>
                <w:webHidden/>
              </w:rPr>
              <w:fldChar w:fldCharType="separate"/>
            </w:r>
            <w:r w:rsidR="007E0809">
              <w:rPr>
                <w:noProof/>
                <w:webHidden/>
              </w:rPr>
              <w:t>53</w:t>
            </w:r>
            <w:r w:rsidR="007E0809">
              <w:rPr>
                <w:noProof/>
                <w:webHidden/>
              </w:rPr>
              <w:fldChar w:fldCharType="end"/>
            </w:r>
          </w:hyperlink>
        </w:p>
        <w:p w14:paraId="668814A2" w14:textId="3D345E29" w:rsidR="007E0809" w:rsidRDefault="001A7016">
          <w:pPr>
            <w:pStyle w:val="ndice2"/>
            <w:rPr>
              <w:rFonts w:asciiTheme="minorHAnsi" w:hAnsiTheme="minorHAnsi"/>
              <w:noProof/>
              <w:sz w:val="22"/>
              <w:szCs w:val="22"/>
              <w:lang w:eastAsia="pt-PT"/>
            </w:rPr>
          </w:pPr>
          <w:hyperlink w:anchor="_Toc115625919" w:history="1">
            <w:r w:rsidR="007E0809" w:rsidRPr="003E232C">
              <w:rPr>
                <w:rStyle w:val="Hiperligao"/>
                <w:noProof/>
              </w:rPr>
              <w:t>Aspetos positivos</w:t>
            </w:r>
            <w:r w:rsidR="007E0809">
              <w:rPr>
                <w:noProof/>
                <w:webHidden/>
              </w:rPr>
              <w:tab/>
            </w:r>
            <w:r w:rsidR="007E0809">
              <w:rPr>
                <w:noProof/>
                <w:webHidden/>
              </w:rPr>
              <w:fldChar w:fldCharType="begin"/>
            </w:r>
            <w:r w:rsidR="007E0809">
              <w:rPr>
                <w:noProof/>
                <w:webHidden/>
              </w:rPr>
              <w:instrText xml:space="preserve"> PAGEREF _Toc115625919 \h </w:instrText>
            </w:r>
            <w:r w:rsidR="007E0809">
              <w:rPr>
                <w:noProof/>
                <w:webHidden/>
              </w:rPr>
            </w:r>
            <w:r w:rsidR="007E0809">
              <w:rPr>
                <w:noProof/>
                <w:webHidden/>
              </w:rPr>
              <w:fldChar w:fldCharType="separate"/>
            </w:r>
            <w:r w:rsidR="007E0809">
              <w:rPr>
                <w:noProof/>
                <w:webHidden/>
              </w:rPr>
              <w:t>54</w:t>
            </w:r>
            <w:r w:rsidR="007E0809">
              <w:rPr>
                <w:noProof/>
                <w:webHidden/>
              </w:rPr>
              <w:fldChar w:fldCharType="end"/>
            </w:r>
          </w:hyperlink>
        </w:p>
        <w:p w14:paraId="0D8C83DD" w14:textId="1C1BF3E9" w:rsidR="007E0809" w:rsidRDefault="001A7016">
          <w:pPr>
            <w:pStyle w:val="ndice2"/>
            <w:rPr>
              <w:rFonts w:asciiTheme="minorHAnsi" w:hAnsiTheme="minorHAnsi"/>
              <w:noProof/>
              <w:sz w:val="22"/>
              <w:szCs w:val="22"/>
              <w:lang w:eastAsia="pt-PT"/>
            </w:rPr>
          </w:pPr>
          <w:hyperlink w:anchor="_Toc115625920" w:history="1">
            <w:r w:rsidR="007E0809" w:rsidRPr="003E232C">
              <w:rPr>
                <w:rStyle w:val="Hiperligao"/>
                <w:noProof/>
              </w:rPr>
              <w:t>Aspetos negativos</w:t>
            </w:r>
            <w:r w:rsidR="007E0809">
              <w:rPr>
                <w:noProof/>
                <w:webHidden/>
              </w:rPr>
              <w:tab/>
            </w:r>
            <w:r w:rsidR="007E0809">
              <w:rPr>
                <w:noProof/>
                <w:webHidden/>
              </w:rPr>
              <w:fldChar w:fldCharType="begin"/>
            </w:r>
            <w:r w:rsidR="007E0809">
              <w:rPr>
                <w:noProof/>
                <w:webHidden/>
              </w:rPr>
              <w:instrText xml:space="preserve"> PAGEREF _Toc115625920 \h </w:instrText>
            </w:r>
            <w:r w:rsidR="007E0809">
              <w:rPr>
                <w:noProof/>
                <w:webHidden/>
              </w:rPr>
            </w:r>
            <w:r w:rsidR="007E0809">
              <w:rPr>
                <w:noProof/>
                <w:webHidden/>
              </w:rPr>
              <w:fldChar w:fldCharType="separate"/>
            </w:r>
            <w:r w:rsidR="007E0809">
              <w:rPr>
                <w:noProof/>
                <w:webHidden/>
              </w:rPr>
              <w:t>55</w:t>
            </w:r>
            <w:r w:rsidR="007E0809">
              <w:rPr>
                <w:noProof/>
                <w:webHidden/>
              </w:rPr>
              <w:fldChar w:fldCharType="end"/>
            </w:r>
          </w:hyperlink>
        </w:p>
        <w:p w14:paraId="62AB762C" w14:textId="119D203C" w:rsidR="007E0809" w:rsidRDefault="001A7016">
          <w:pPr>
            <w:pStyle w:val="ndice2"/>
            <w:rPr>
              <w:rFonts w:asciiTheme="minorHAnsi" w:hAnsiTheme="minorHAnsi"/>
              <w:noProof/>
              <w:sz w:val="22"/>
              <w:szCs w:val="22"/>
              <w:lang w:eastAsia="pt-PT"/>
            </w:rPr>
          </w:pPr>
          <w:hyperlink w:anchor="_Toc115625921" w:history="1">
            <w:r w:rsidR="007E0809" w:rsidRPr="003E232C">
              <w:rPr>
                <w:rStyle w:val="Hiperligao"/>
                <w:noProof/>
              </w:rPr>
              <w:t>Aspetos a melhorar</w:t>
            </w:r>
            <w:r w:rsidR="007E0809">
              <w:rPr>
                <w:noProof/>
                <w:webHidden/>
              </w:rPr>
              <w:tab/>
            </w:r>
            <w:r w:rsidR="007E0809">
              <w:rPr>
                <w:noProof/>
                <w:webHidden/>
              </w:rPr>
              <w:fldChar w:fldCharType="begin"/>
            </w:r>
            <w:r w:rsidR="007E0809">
              <w:rPr>
                <w:noProof/>
                <w:webHidden/>
              </w:rPr>
              <w:instrText xml:space="preserve"> PAGEREF _Toc115625921 \h </w:instrText>
            </w:r>
            <w:r w:rsidR="007E0809">
              <w:rPr>
                <w:noProof/>
                <w:webHidden/>
              </w:rPr>
            </w:r>
            <w:r w:rsidR="007E0809">
              <w:rPr>
                <w:noProof/>
                <w:webHidden/>
              </w:rPr>
              <w:fldChar w:fldCharType="separate"/>
            </w:r>
            <w:r w:rsidR="007E0809">
              <w:rPr>
                <w:noProof/>
                <w:webHidden/>
              </w:rPr>
              <w:t>56</w:t>
            </w:r>
            <w:r w:rsidR="007E0809">
              <w:rPr>
                <w:noProof/>
                <w:webHidden/>
              </w:rPr>
              <w:fldChar w:fldCharType="end"/>
            </w:r>
          </w:hyperlink>
        </w:p>
        <w:p w14:paraId="66E15B5C" w14:textId="5F4DFB53" w:rsidR="007E0809" w:rsidRDefault="001A7016">
          <w:pPr>
            <w:pStyle w:val="ndice2"/>
            <w:rPr>
              <w:rFonts w:asciiTheme="minorHAnsi" w:hAnsiTheme="minorHAnsi"/>
              <w:noProof/>
              <w:sz w:val="22"/>
              <w:szCs w:val="22"/>
              <w:lang w:eastAsia="pt-PT"/>
            </w:rPr>
          </w:pPr>
          <w:hyperlink w:anchor="_Toc115625922" w:history="1">
            <w:r w:rsidR="007E0809" w:rsidRPr="003E232C">
              <w:rPr>
                <w:rStyle w:val="Hiperligao"/>
                <w:rFonts w:cs="Times New Roman"/>
                <w:noProof/>
              </w:rPr>
              <w:t>Planos para o futuro</w:t>
            </w:r>
            <w:r w:rsidR="007E0809">
              <w:rPr>
                <w:noProof/>
                <w:webHidden/>
              </w:rPr>
              <w:tab/>
            </w:r>
            <w:r w:rsidR="007E0809">
              <w:rPr>
                <w:noProof/>
                <w:webHidden/>
              </w:rPr>
              <w:fldChar w:fldCharType="begin"/>
            </w:r>
            <w:r w:rsidR="007E0809">
              <w:rPr>
                <w:noProof/>
                <w:webHidden/>
              </w:rPr>
              <w:instrText xml:space="preserve"> PAGEREF _Toc115625922 \h </w:instrText>
            </w:r>
            <w:r w:rsidR="007E0809">
              <w:rPr>
                <w:noProof/>
                <w:webHidden/>
              </w:rPr>
            </w:r>
            <w:r w:rsidR="007E0809">
              <w:rPr>
                <w:noProof/>
                <w:webHidden/>
              </w:rPr>
              <w:fldChar w:fldCharType="separate"/>
            </w:r>
            <w:r w:rsidR="007E0809">
              <w:rPr>
                <w:noProof/>
                <w:webHidden/>
              </w:rPr>
              <w:t>56</w:t>
            </w:r>
            <w:r w:rsidR="007E0809">
              <w:rPr>
                <w:noProof/>
                <w:webHidden/>
              </w:rPr>
              <w:fldChar w:fldCharType="end"/>
            </w:r>
          </w:hyperlink>
        </w:p>
        <w:p w14:paraId="6E7ACF68" w14:textId="61BB632F" w:rsidR="007E0809" w:rsidRDefault="001A7016">
          <w:pPr>
            <w:pStyle w:val="ndice1"/>
            <w:rPr>
              <w:rFonts w:asciiTheme="minorHAnsi" w:hAnsiTheme="minorHAnsi"/>
              <w:noProof/>
              <w:sz w:val="22"/>
              <w:szCs w:val="22"/>
              <w:lang w:eastAsia="pt-PT"/>
            </w:rPr>
          </w:pPr>
          <w:hyperlink w:anchor="_Toc115625923" w:history="1">
            <w:r w:rsidR="007E0809" w:rsidRPr="003E232C">
              <w:rPr>
                <w:rStyle w:val="Hiperligao"/>
                <w:bCs/>
                <w:noProof/>
              </w:rPr>
              <w:t>REFERÊNCIAS</w:t>
            </w:r>
            <w:r w:rsidR="007E0809">
              <w:rPr>
                <w:noProof/>
                <w:webHidden/>
              </w:rPr>
              <w:tab/>
            </w:r>
            <w:r w:rsidR="007E0809">
              <w:rPr>
                <w:noProof/>
                <w:webHidden/>
              </w:rPr>
              <w:fldChar w:fldCharType="begin"/>
            </w:r>
            <w:r w:rsidR="007E0809">
              <w:rPr>
                <w:noProof/>
                <w:webHidden/>
              </w:rPr>
              <w:instrText xml:space="preserve"> PAGEREF _Toc115625923 \h </w:instrText>
            </w:r>
            <w:r w:rsidR="007E0809">
              <w:rPr>
                <w:noProof/>
                <w:webHidden/>
              </w:rPr>
            </w:r>
            <w:r w:rsidR="007E0809">
              <w:rPr>
                <w:noProof/>
                <w:webHidden/>
              </w:rPr>
              <w:fldChar w:fldCharType="separate"/>
            </w:r>
            <w:r w:rsidR="007E0809">
              <w:rPr>
                <w:noProof/>
                <w:webHidden/>
              </w:rPr>
              <w:t>58</w:t>
            </w:r>
            <w:r w:rsidR="007E0809">
              <w:rPr>
                <w:noProof/>
                <w:webHidden/>
              </w:rPr>
              <w:fldChar w:fldCharType="end"/>
            </w:r>
          </w:hyperlink>
        </w:p>
        <w:p w14:paraId="5CAB9263" w14:textId="7873B3B3" w:rsidR="00FA6D67" w:rsidRPr="001573BB" w:rsidRDefault="00FA6D67" w:rsidP="00FA6D67">
          <w:pPr>
            <w:rPr>
              <w:b/>
              <w:bCs/>
            </w:rPr>
          </w:pPr>
          <w:r w:rsidRPr="001573BB">
            <w:rPr>
              <w:b/>
              <w:bCs/>
            </w:rPr>
            <w:fldChar w:fldCharType="end"/>
          </w:r>
        </w:p>
      </w:sdtContent>
    </w:sdt>
    <w:p w14:paraId="123FEF14" w14:textId="77777777" w:rsidR="00C84554" w:rsidRPr="001573BB" w:rsidRDefault="00C84554">
      <w:pPr>
        <w:spacing w:after="160" w:line="259" w:lineRule="auto"/>
        <w:jc w:val="left"/>
        <w:rPr>
          <w:rFonts w:cs="Times New Roman"/>
          <w:sz w:val="28"/>
          <w:szCs w:val="22"/>
        </w:rPr>
      </w:pPr>
    </w:p>
    <w:p w14:paraId="5119BFC8" w14:textId="34433B1F" w:rsidR="00C84554" w:rsidRPr="001573BB" w:rsidRDefault="00C84554">
      <w:pPr>
        <w:spacing w:after="160" w:line="259" w:lineRule="auto"/>
        <w:jc w:val="left"/>
        <w:rPr>
          <w:rFonts w:cs="Times New Roman"/>
          <w:sz w:val="28"/>
          <w:szCs w:val="22"/>
        </w:rPr>
      </w:pPr>
      <w:r w:rsidRPr="001573BB">
        <w:rPr>
          <w:rFonts w:cs="Times New Roman"/>
          <w:sz w:val="28"/>
          <w:szCs w:val="22"/>
        </w:rPr>
        <w:lastRenderedPageBreak/>
        <w:br w:type="page"/>
      </w:r>
    </w:p>
    <w:p w14:paraId="57EE9A82" w14:textId="65F3B2A8" w:rsidR="00761DEE" w:rsidRPr="001573BB" w:rsidRDefault="00761DEE" w:rsidP="00AF07D6">
      <w:pPr>
        <w:pStyle w:val="Ttulo1"/>
        <w:jc w:val="center"/>
        <w:rPr>
          <w:b w:val="0"/>
          <w:bCs/>
        </w:rPr>
      </w:pPr>
      <w:bookmarkStart w:id="3" w:name="_Toc115625872"/>
      <w:r w:rsidRPr="001573BB">
        <w:rPr>
          <w:b w:val="0"/>
          <w:bCs/>
        </w:rPr>
        <w:lastRenderedPageBreak/>
        <w:t>Índice de figuras</w:t>
      </w:r>
      <w:bookmarkEnd w:id="3"/>
    </w:p>
    <w:p w14:paraId="4E595443" w14:textId="649FAEFE" w:rsidR="001A6D91" w:rsidRPr="001573BB" w:rsidRDefault="00761DEE">
      <w:pPr>
        <w:pStyle w:val="ndicedeilustraes"/>
        <w:tabs>
          <w:tab w:val="right" w:leader="dot" w:pos="8494"/>
        </w:tabs>
        <w:rPr>
          <w:rFonts w:asciiTheme="minorHAnsi" w:hAnsiTheme="minorHAnsi"/>
          <w:noProof/>
          <w:sz w:val="22"/>
          <w:szCs w:val="22"/>
          <w:lang w:eastAsia="pt-PT"/>
        </w:rPr>
      </w:pPr>
      <w:r w:rsidRPr="001573BB">
        <w:rPr>
          <w:rFonts w:cs="Times New Roman"/>
          <w:highlight w:val="yellow"/>
        </w:rPr>
        <w:fldChar w:fldCharType="begin"/>
      </w:r>
      <w:r w:rsidRPr="001573BB">
        <w:rPr>
          <w:rFonts w:cs="Times New Roman"/>
          <w:highlight w:val="yellow"/>
        </w:rPr>
        <w:instrText xml:space="preserve"> TOC \h \z \c "Figura" </w:instrText>
      </w:r>
      <w:r w:rsidRPr="001573BB">
        <w:rPr>
          <w:rFonts w:cs="Times New Roman"/>
          <w:highlight w:val="yellow"/>
        </w:rPr>
        <w:fldChar w:fldCharType="separate"/>
      </w:r>
      <w:hyperlink w:anchor="_Toc115602079" w:history="1">
        <w:r w:rsidR="001A6D91" w:rsidRPr="001573BB">
          <w:rPr>
            <w:rStyle w:val="Hiperligao"/>
            <w:b/>
            <w:bCs/>
            <w:noProof/>
            <w:color w:val="auto"/>
          </w:rPr>
          <w:t>Figura 1. Esquema seguido para a elaboração das atividades primordiais e respetivo plano de intervenção</w:t>
        </w:r>
        <w:r w:rsidR="001A6D91" w:rsidRPr="001573BB">
          <w:rPr>
            <w:noProof/>
            <w:webHidden/>
          </w:rPr>
          <w:tab/>
        </w:r>
        <w:r w:rsidR="001A6D91" w:rsidRPr="001573BB">
          <w:rPr>
            <w:noProof/>
            <w:webHidden/>
          </w:rPr>
          <w:fldChar w:fldCharType="begin"/>
        </w:r>
        <w:r w:rsidR="001A6D91" w:rsidRPr="001573BB">
          <w:rPr>
            <w:noProof/>
            <w:webHidden/>
          </w:rPr>
          <w:instrText xml:space="preserve"> PAGEREF _Toc115602079 \h </w:instrText>
        </w:r>
        <w:r w:rsidR="001A6D91" w:rsidRPr="001573BB">
          <w:rPr>
            <w:noProof/>
            <w:webHidden/>
          </w:rPr>
        </w:r>
        <w:r w:rsidR="001A6D91" w:rsidRPr="001573BB">
          <w:rPr>
            <w:noProof/>
            <w:webHidden/>
          </w:rPr>
          <w:fldChar w:fldCharType="separate"/>
        </w:r>
        <w:r w:rsidR="00820305">
          <w:rPr>
            <w:noProof/>
            <w:webHidden/>
          </w:rPr>
          <w:t>19</w:t>
        </w:r>
        <w:r w:rsidR="001A6D91" w:rsidRPr="001573BB">
          <w:rPr>
            <w:noProof/>
            <w:webHidden/>
          </w:rPr>
          <w:fldChar w:fldCharType="end"/>
        </w:r>
      </w:hyperlink>
    </w:p>
    <w:p w14:paraId="54027058" w14:textId="452147AD" w:rsidR="001A6D91" w:rsidRPr="001573BB" w:rsidRDefault="001A7016">
      <w:pPr>
        <w:pStyle w:val="ndicedeilustraes"/>
        <w:tabs>
          <w:tab w:val="right" w:leader="dot" w:pos="8494"/>
        </w:tabs>
        <w:rPr>
          <w:rFonts w:asciiTheme="minorHAnsi" w:hAnsiTheme="minorHAnsi"/>
          <w:noProof/>
          <w:sz w:val="22"/>
          <w:szCs w:val="22"/>
          <w:lang w:eastAsia="pt-PT"/>
        </w:rPr>
      </w:pPr>
      <w:hyperlink r:id="rId15" w:anchor="_Toc115602080" w:history="1">
        <w:r w:rsidR="001A6D91" w:rsidRPr="001573BB">
          <w:rPr>
            <w:rStyle w:val="Hiperligao"/>
            <w:b/>
            <w:bCs/>
            <w:noProof/>
            <w:color w:val="auto"/>
          </w:rPr>
          <w:t>Figura 2. Sociograma da equipa sub-13</w:t>
        </w:r>
        <w:r w:rsidR="001A6D91" w:rsidRPr="001573BB">
          <w:rPr>
            <w:noProof/>
            <w:webHidden/>
          </w:rPr>
          <w:tab/>
        </w:r>
        <w:r w:rsidR="001A6D91" w:rsidRPr="001573BB">
          <w:rPr>
            <w:noProof/>
            <w:webHidden/>
          </w:rPr>
          <w:fldChar w:fldCharType="begin"/>
        </w:r>
        <w:r w:rsidR="001A6D91" w:rsidRPr="001573BB">
          <w:rPr>
            <w:noProof/>
            <w:webHidden/>
          </w:rPr>
          <w:instrText xml:space="preserve"> PAGEREF _Toc115602080 \h </w:instrText>
        </w:r>
        <w:r w:rsidR="001A6D91" w:rsidRPr="001573BB">
          <w:rPr>
            <w:noProof/>
            <w:webHidden/>
          </w:rPr>
        </w:r>
        <w:r w:rsidR="001A6D91" w:rsidRPr="001573BB">
          <w:rPr>
            <w:noProof/>
            <w:webHidden/>
          </w:rPr>
          <w:fldChar w:fldCharType="separate"/>
        </w:r>
        <w:r w:rsidR="00820305">
          <w:rPr>
            <w:noProof/>
            <w:webHidden/>
          </w:rPr>
          <w:t>22</w:t>
        </w:r>
        <w:r w:rsidR="001A6D91" w:rsidRPr="001573BB">
          <w:rPr>
            <w:noProof/>
            <w:webHidden/>
          </w:rPr>
          <w:fldChar w:fldCharType="end"/>
        </w:r>
      </w:hyperlink>
    </w:p>
    <w:p w14:paraId="59DCCFB3" w14:textId="7A72488E" w:rsidR="00761DEE" w:rsidRPr="001573BB" w:rsidRDefault="00761DEE" w:rsidP="00761DEE">
      <w:pPr>
        <w:spacing w:after="0"/>
        <w:jc w:val="center"/>
        <w:rPr>
          <w:rFonts w:cs="Times New Roman"/>
          <w:highlight w:val="yellow"/>
        </w:rPr>
      </w:pPr>
      <w:r w:rsidRPr="001573BB">
        <w:rPr>
          <w:rFonts w:cs="Times New Roman"/>
          <w:highlight w:val="yellow"/>
        </w:rPr>
        <w:fldChar w:fldCharType="end"/>
      </w:r>
    </w:p>
    <w:p w14:paraId="0718FA18" w14:textId="77777777" w:rsidR="00761DEE" w:rsidRPr="001573BB" w:rsidRDefault="00761DEE" w:rsidP="00761DEE">
      <w:pPr>
        <w:spacing w:after="160" w:line="259" w:lineRule="auto"/>
        <w:jc w:val="left"/>
        <w:rPr>
          <w:rFonts w:cs="Times New Roman"/>
          <w:highlight w:val="yellow"/>
        </w:rPr>
      </w:pPr>
      <w:r w:rsidRPr="001573BB">
        <w:rPr>
          <w:rFonts w:cs="Times New Roman"/>
          <w:highlight w:val="yellow"/>
        </w:rPr>
        <w:br w:type="page"/>
      </w:r>
    </w:p>
    <w:p w14:paraId="7767D5CA" w14:textId="77777777" w:rsidR="001A6D91" w:rsidRPr="001573BB" w:rsidRDefault="00D24D1D" w:rsidP="00AF07D6">
      <w:pPr>
        <w:pStyle w:val="Ttulo1"/>
        <w:jc w:val="center"/>
        <w:rPr>
          <w:b w:val="0"/>
          <w:bCs/>
        </w:rPr>
      </w:pPr>
      <w:bookmarkStart w:id="4" w:name="_Toc115625873"/>
      <w:r w:rsidRPr="001573BB">
        <w:rPr>
          <w:b w:val="0"/>
          <w:bCs/>
        </w:rPr>
        <w:lastRenderedPageBreak/>
        <w:t>Índice de tabelas</w:t>
      </w:r>
      <w:bookmarkEnd w:id="4"/>
    </w:p>
    <w:p w14:paraId="4CF60205" w14:textId="7E8EABEF" w:rsidR="002C4373" w:rsidRDefault="009859DE">
      <w:pPr>
        <w:pStyle w:val="ndicedeilustraes"/>
        <w:tabs>
          <w:tab w:val="right" w:leader="dot" w:pos="8494"/>
        </w:tabs>
        <w:rPr>
          <w:rFonts w:asciiTheme="minorHAnsi" w:hAnsiTheme="minorHAnsi"/>
          <w:noProof/>
          <w:sz w:val="22"/>
          <w:szCs w:val="22"/>
          <w:lang w:eastAsia="pt-PT"/>
        </w:rPr>
      </w:pPr>
      <w:r w:rsidRPr="001573BB">
        <w:fldChar w:fldCharType="begin"/>
      </w:r>
      <w:r w:rsidRPr="001573BB">
        <w:instrText xml:space="preserve"> TOC \h \z \c "Tabela" </w:instrText>
      </w:r>
      <w:r w:rsidRPr="001573BB">
        <w:fldChar w:fldCharType="separate"/>
      </w:r>
      <w:hyperlink w:anchor="_Toc115624447" w:history="1">
        <w:r w:rsidR="002C4373" w:rsidRPr="00E5370A">
          <w:rPr>
            <w:rStyle w:val="Hiperligao"/>
            <w:b/>
            <w:bCs/>
            <w:noProof/>
          </w:rPr>
          <w:t>Tabela 1. Categorias e Unidades de registo da análise de conteúdo</w:t>
        </w:r>
        <w:r w:rsidR="002C4373">
          <w:rPr>
            <w:noProof/>
            <w:webHidden/>
          </w:rPr>
          <w:tab/>
        </w:r>
        <w:r w:rsidR="002C4373">
          <w:rPr>
            <w:noProof/>
            <w:webHidden/>
          </w:rPr>
          <w:fldChar w:fldCharType="begin"/>
        </w:r>
        <w:r w:rsidR="002C4373">
          <w:rPr>
            <w:noProof/>
            <w:webHidden/>
          </w:rPr>
          <w:instrText xml:space="preserve"> PAGEREF _Toc115624447 \h </w:instrText>
        </w:r>
        <w:r w:rsidR="002C4373">
          <w:rPr>
            <w:noProof/>
            <w:webHidden/>
          </w:rPr>
        </w:r>
        <w:r w:rsidR="002C4373">
          <w:rPr>
            <w:noProof/>
            <w:webHidden/>
          </w:rPr>
          <w:fldChar w:fldCharType="separate"/>
        </w:r>
        <w:r w:rsidR="002C4373">
          <w:rPr>
            <w:noProof/>
            <w:webHidden/>
          </w:rPr>
          <w:t>42</w:t>
        </w:r>
        <w:r w:rsidR="002C4373">
          <w:rPr>
            <w:noProof/>
            <w:webHidden/>
          </w:rPr>
          <w:fldChar w:fldCharType="end"/>
        </w:r>
      </w:hyperlink>
    </w:p>
    <w:p w14:paraId="7C5019CF" w14:textId="14B84AAB" w:rsidR="00D24D1D" w:rsidRPr="001573BB" w:rsidRDefault="009859DE" w:rsidP="009859DE">
      <w:r w:rsidRPr="001573BB">
        <w:fldChar w:fldCharType="end"/>
      </w:r>
    </w:p>
    <w:p w14:paraId="08B96596" w14:textId="700A21BC" w:rsidR="00FA6D67" w:rsidRPr="001573BB" w:rsidRDefault="00FA6D67" w:rsidP="00ED4DBB">
      <w:pPr>
        <w:spacing w:after="160" w:line="259" w:lineRule="auto"/>
        <w:jc w:val="left"/>
      </w:pPr>
    </w:p>
    <w:p w14:paraId="6419B872" w14:textId="77777777" w:rsidR="00FA6D67" w:rsidRPr="001573BB" w:rsidRDefault="00FA6D67">
      <w:pPr>
        <w:spacing w:after="160" w:line="259" w:lineRule="auto"/>
        <w:jc w:val="left"/>
        <w:rPr>
          <w:rFonts w:eastAsiaTheme="majorEastAsia" w:cs="Times New Roman"/>
          <w:b/>
          <w:bCs/>
          <w:sz w:val="28"/>
          <w:szCs w:val="32"/>
        </w:rPr>
      </w:pPr>
      <w:r w:rsidRPr="001573BB">
        <w:rPr>
          <w:rFonts w:cs="Times New Roman"/>
          <w:bCs/>
        </w:rPr>
        <w:br w:type="page"/>
      </w:r>
    </w:p>
    <w:bookmarkStart w:id="5" w:name="_Toc115625874" w:displacedByCustomXml="next"/>
    <w:bookmarkStart w:id="6" w:name="_Hlk115597473" w:displacedByCustomXml="next"/>
    <w:sdt>
      <w:sdtPr>
        <w:rPr>
          <w:rFonts w:eastAsiaTheme="minorEastAsia" w:cs="Times New Roman"/>
          <w:b w:val="0"/>
          <w:sz w:val="22"/>
          <w:szCs w:val="20"/>
        </w:rPr>
        <w:id w:val="1385065115"/>
        <w:docPartObj>
          <w:docPartGallery w:val="Table of Contents"/>
          <w:docPartUnique/>
        </w:docPartObj>
      </w:sdtPr>
      <w:sdtEndPr>
        <w:rPr>
          <w:rFonts w:cstheme="minorBidi"/>
          <w:bCs/>
          <w:sz w:val="24"/>
          <w:szCs w:val="21"/>
        </w:rPr>
      </w:sdtEndPr>
      <w:sdtContent>
        <w:p w14:paraId="7CCFCBE8" w14:textId="5B88B261" w:rsidR="00796746" w:rsidRPr="001573BB" w:rsidRDefault="00796746" w:rsidP="0021758F">
          <w:pPr>
            <w:pStyle w:val="Ttulo1"/>
            <w:jc w:val="center"/>
            <w:rPr>
              <w:rStyle w:val="Ttulo1Carter"/>
            </w:rPr>
          </w:pPr>
          <w:r w:rsidRPr="001573BB">
            <w:rPr>
              <w:rStyle w:val="Ttulo1Carter"/>
            </w:rPr>
            <w:t>Índice de anexos</w:t>
          </w:r>
          <w:r w:rsidR="00346656">
            <w:rPr>
              <w:rStyle w:val="Ttulo1Carter"/>
            </w:rPr>
            <w:t xml:space="preserve"> </w:t>
          </w:r>
          <w:r w:rsidR="00AF07D6" w:rsidRPr="001573BB">
            <w:rPr>
              <w:rStyle w:val="Refdenotaderodap"/>
              <w:b w:val="0"/>
            </w:rPr>
            <w:footnoteReference w:id="2"/>
          </w:r>
          <w:bookmarkEnd w:id="5"/>
        </w:p>
        <w:p w14:paraId="4ACE6E0E" w14:textId="7D2DBD46" w:rsidR="00796746" w:rsidRPr="001573BB" w:rsidRDefault="00796746" w:rsidP="00796746">
          <w:pPr>
            <w:pStyle w:val="ndice1"/>
            <w:rPr>
              <w:rFonts w:asciiTheme="minorHAnsi" w:hAnsiTheme="minorHAnsi"/>
              <w:noProof/>
              <w:sz w:val="22"/>
              <w:szCs w:val="22"/>
              <w:lang w:eastAsia="pt-PT"/>
            </w:rPr>
          </w:pPr>
          <w:r w:rsidRPr="001573BB">
            <w:fldChar w:fldCharType="begin"/>
          </w:r>
          <w:r w:rsidRPr="001573BB">
            <w:instrText xml:space="preserve"> TOC \o "1-3" \h \z \u </w:instrText>
          </w:r>
          <w:r w:rsidRPr="001573BB">
            <w:fldChar w:fldCharType="separate"/>
          </w:r>
          <w:bookmarkStart w:id="7" w:name="_Hlk115597338"/>
          <w:r w:rsidRPr="001573BB">
            <w:rPr>
              <w:rStyle w:val="Hiperligao"/>
              <w:noProof/>
              <w:color w:val="auto"/>
            </w:rPr>
            <w:fldChar w:fldCharType="begin"/>
          </w:r>
          <w:r w:rsidRPr="001573BB">
            <w:rPr>
              <w:rStyle w:val="Hiperligao"/>
              <w:noProof/>
              <w:color w:val="auto"/>
            </w:rPr>
            <w:instrText xml:space="preserve"> </w:instrText>
          </w:r>
          <w:r w:rsidRPr="001573BB">
            <w:rPr>
              <w:noProof/>
            </w:rPr>
            <w:instrText>HYPERLINK \l "_Toc115595462"</w:instrText>
          </w:r>
          <w:r w:rsidRPr="001573BB">
            <w:rPr>
              <w:rStyle w:val="Hiperligao"/>
              <w:noProof/>
              <w:color w:val="auto"/>
            </w:rPr>
            <w:instrText xml:space="preserve"> </w:instrText>
          </w:r>
          <w:r w:rsidRPr="001573BB">
            <w:rPr>
              <w:rStyle w:val="Hiperligao"/>
              <w:noProof/>
              <w:color w:val="auto"/>
            </w:rPr>
            <w:fldChar w:fldCharType="separate"/>
          </w:r>
          <w:r w:rsidRPr="001573BB">
            <w:rPr>
              <w:rStyle w:val="Hiperligao"/>
              <w:noProof/>
              <w:color w:val="auto"/>
            </w:rPr>
            <w:t>Anexo A</w:t>
          </w:r>
          <w:r w:rsidRPr="001573BB">
            <w:rPr>
              <w:noProof/>
              <w:webHidden/>
            </w:rPr>
            <w:tab/>
          </w:r>
          <w:r w:rsidRPr="001573BB">
            <w:rPr>
              <w:rStyle w:val="Hiperligao"/>
              <w:noProof/>
              <w:color w:val="auto"/>
            </w:rPr>
            <w:fldChar w:fldCharType="end"/>
          </w:r>
        </w:p>
        <w:p w14:paraId="6C60E2C7" w14:textId="0E5F6837" w:rsidR="00796746" w:rsidRPr="001573BB" w:rsidRDefault="001A7016" w:rsidP="00796746">
          <w:pPr>
            <w:pStyle w:val="ndice1"/>
            <w:rPr>
              <w:rFonts w:asciiTheme="minorHAnsi" w:hAnsiTheme="minorHAnsi"/>
              <w:noProof/>
              <w:sz w:val="22"/>
              <w:szCs w:val="22"/>
              <w:lang w:eastAsia="pt-PT"/>
            </w:rPr>
          </w:pPr>
          <w:hyperlink w:anchor="_Toc115595463" w:history="1">
            <w:r w:rsidR="00796746" w:rsidRPr="001573BB">
              <w:rPr>
                <w:rStyle w:val="Hiperligao"/>
                <w:noProof/>
                <w:color w:val="auto"/>
              </w:rPr>
              <w:t>Anexo B</w:t>
            </w:r>
            <w:r w:rsidR="00796746" w:rsidRPr="001573BB">
              <w:rPr>
                <w:noProof/>
                <w:webHidden/>
              </w:rPr>
              <w:tab/>
            </w:r>
          </w:hyperlink>
        </w:p>
        <w:p w14:paraId="5BE8E85F" w14:textId="0B9FD948" w:rsidR="00796746" w:rsidRPr="001573BB" w:rsidRDefault="001A7016" w:rsidP="00796746">
          <w:pPr>
            <w:pStyle w:val="ndice1"/>
            <w:rPr>
              <w:rFonts w:asciiTheme="minorHAnsi" w:hAnsiTheme="minorHAnsi"/>
              <w:noProof/>
              <w:sz w:val="22"/>
              <w:szCs w:val="22"/>
              <w:lang w:eastAsia="pt-PT"/>
            </w:rPr>
          </w:pPr>
          <w:hyperlink w:anchor="_Toc115595464" w:history="1">
            <w:r w:rsidR="00796746" w:rsidRPr="001573BB">
              <w:rPr>
                <w:rStyle w:val="Hiperligao"/>
                <w:noProof/>
                <w:color w:val="auto"/>
              </w:rPr>
              <w:t>Anexo C</w:t>
            </w:r>
            <w:r w:rsidR="00796746" w:rsidRPr="001573BB">
              <w:rPr>
                <w:noProof/>
                <w:webHidden/>
              </w:rPr>
              <w:tab/>
            </w:r>
          </w:hyperlink>
        </w:p>
        <w:p w14:paraId="11277CED" w14:textId="7CACC8CA" w:rsidR="00796746" w:rsidRPr="001573BB" w:rsidRDefault="001A7016" w:rsidP="00796746">
          <w:pPr>
            <w:pStyle w:val="ndice1"/>
            <w:rPr>
              <w:rFonts w:asciiTheme="minorHAnsi" w:hAnsiTheme="minorHAnsi"/>
              <w:noProof/>
              <w:sz w:val="22"/>
              <w:szCs w:val="22"/>
              <w:lang w:eastAsia="pt-PT"/>
            </w:rPr>
          </w:pPr>
          <w:hyperlink w:anchor="_Toc115595465" w:history="1">
            <w:r w:rsidR="00796746" w:rsidRPr="001573BB">
              <w:rPr>
                <w:rStyle w:val="Hiperligao"/>
                <w:noProof/>
                <w:color w:val="auto"/>
              </w:rPr>
              <w:t>Anexo D</w:t>
            </w:r>
            <w:r w:rsidR="00796746" w:rsidRPr="001573BB">
              <w:rPr>
                <w:noProof/>
                <w:webHidden/>
              </w:rPr>
              <w:tab/>
            </w:r>
          </w:hyperlink>
        </w:p>
        <w:p w14:paraId="32F03F9A" w14:textId="5F41DC49" w:rsidR="00796746" w:rsidRPr="001573BB" w:rsidRDefault="001A7016" w:rsidP="00796746">
          <w:pPr>
            <w:pStyle w:val="ndice1"/>
            <w:rPr>
              <w:rFonts w:asciiTheme="minorHAnsi" w:hAnsiTheme="minorHAnsi"/>
              <w:noProof/>
              <w:sz w:val="22"/>
              <w:szCs w:val="22"/>
              <w:lang w:eastAsia="pt-PT"/>
            </w:rPr>
          </w:pPr>
          <w:hyperlink w:anchor="_Toc115595466" w:history="1">
            <w:r w:rsidR="00796746" w:rsidRPr="001573BB">
              <w:rPr>
                <w:rStyle w:val="Hiperligao"/>
                <w:noProof/>
                <w:color w:val="auto"/>
              </w:rPr>
              <w:t>Anexo E</w:t>
            </w:r>
            <w:r w:rsidR="00796746" w:rsidRPr="001573BB">
              <w:rPr>
                <w:noProof/>
                <w:webHidden/>
              </w:rPr>
              <w:tab/>
            </w:r>
          </w:hyperlink>
        </w:p>
        <w:p w14:paraId="45C4D6EE" w14:textId="6932DC7F" w:rsidR="00796746" w:rsidRPr="001573BB" w:rsidRDefault="001A7016" w:rsidP="00796746">
          <w:pPr>
            <w:pStyle w:val="ndice1"/>
            <w:rPr>
              <w:rFonts w:asciiTheme="minorHAnsi" w:hAnsiTheme="minorHAnsi"/>
              <w:noProof/>
              <w:sz w:val="22"/>
              <w:szCs w:val="22"/>
              <w:lang w:eastAsia="pt-PT"/>
            </w:rPr>
          </w:pPr>
          <w:hyperlink w:anchor="_Toc115595467" w:history="1">
            <w:r w:rsidR="00796746" w:rsidRPr="001573BB">
              <w:rPr>
                <w:rStyle w:val="Hiperligao"/>
                <w:noProof/>
                <w:color w:val="auto"/>
              </w:rPr>
              <w:t>Anexo F</w:t>
            </w:r>
            <w:r w:rsidR="00796746" w:rsidRPr="001573BB">
              <w:rPr>
                <w:noProof/>
                <w:webHidden/>
              </w:rPr>
              <w:tab/>
            </w:r>
          </w:hyperlink>
        </w:p>
        <w:p w14:paraId="2B763617" w14:textId="1D79EAD6" w:rsidR="00796746" w:rsidRPr="001573BB" w:rsidRDefault="001A7016" w:rsidP="00796746">
          <w:pPr>
            <w:pStyle w:val="ndice1"/>
            <w:rPr>
              <w:rFonts w:asciiTheme="minorHAnsi" w:hAnsiTheme="minorHAnsi"/>
              <w:noProof/>
              <w:sz w:val="22"/>
              <w:szCs w:val="22"/>
              <w:lang w:eastAsia="pt-PT"/>
            </w:rPr>
          </w:pPr>
          <w:hyperlink w:anchor="_Toc115595468" w:history="1">
            <w:r w:rsidR="00796746" w:rsidRPr="001573BB">
              <w:rPr>
                <w:rStyle w:val="Hiperligao"/>
                <w:noProof/>
                <w:color w:val="auto"/>
              </w:rPr>
              <w:t>Anexo G</w:t>
            </w:r>
            <w:r w:rsidR="00796746" w:rsidRPr="001573BB">
              <w:rPr>
                <w:noProof/>
                <w:webHidden/>
              </w:rPr>
              <w:tab/>
            </w:r>
          </w:hyperlink>
        </w:p>
        <w:p w14:paraId="7105CAB9" w14:textId="3EAD67F5" w:rsidR="00796746" w:rsidRPr="001573BB" w:rsidRDefault="001A7016" w:rsidP="00796746">
          <w:pPr>
            <w:pStyle w:val="ndice2"/>
            <w:rPr>
              <w:rFonts w:asciiTheme="minorHAnsi" w:hAnsiTheme="minorHAnsi"/>
              <w:sz w:val="22"/>
              <w:szCs w:val="22"/>
              <w:lang w:eastAsia="pt-PT"/>
            </w:rPr>
          </w:pPr>
          <w:hyperlink w:anchor="_Toc115595469" w:history="1">
            <w:r w:rsidR="00796746" w:rsidRPr="001573BB">
              <w:rPr>
                <w:rStyle w:val="Hiperligao"/>
                <w:color w:val="auto"/>
              </w:rPr>
              <w:t xml:space="preserve">Anexo </w:t>
            </w:r>
            <w:r w:rsidR="00796746" w:rsidRPr="001573BB">
              <w:rPr>
                <w:rStyle w:val="Hiperligao"/>
                <w:rFonts w:ascii="Klavika Lt" w:hAnsi="Klavika Lt"/>
                <w:color w:val="auto"/>
              </w:rPr>
              <w:t>G.</w:t>
            </w:r>
            <w:r w:rsidR="00796746" w:rsidRPr="001573BB">
              <w:rPr>
                <w:rStyle w:val="Hiperligao"/>
                <w:color w:val="auto"/>
              </w:rPr>
              <w:t>1</w:t>
            </w:r>
            <w:r w:rsidR="00796746" w:rsidRPr="001573BB">
              <w:rPr>
                <w:webHidden/>
              </w:rPr>
              <w:tab/>
            </w:r>
          </w:hyperlink>
        </w:p>
        <w:p w14:paraId="063F0828" w14:textId="2060DA8F" w:rsidR="00796746" w:rsidRPr="001573BB" w:rsidRDefault="001A7016" w:rsidP="00796746">
          <w:pPr>
            <w:pStyle w:val="ndice2"/>
            <w:rPr>
              <w:rFonts w:asciiTheme="minorHAnsi" w:hAnsiTheme="minorHAnsi"/>
              <w:sz w:val="22"/>
              <w:szCs w:val="22"/>
              <w:lang w:eastAsia="pt-PT"/>
            </w:rPr>
          </w:pPr>
          <w:hyperlink w:anchor="_Toc115595470" w:history="1">
            <w:r w:rsidR="00796746" w:rsidRPr="001573BB">
              <w:rPr>
                <w:rStyle w:val="Hiperligao"/>
                <w:color w:val="auto"/>
              </w:rPr>
              <w:t xml:space="preserve">Anexo </w:t>
            </w:r>
            <w:r w:rsidR="00796746" w:rsidRPr="001573BB">
              <w:rPr>
                <w:rStyle w:val="Hiperligao"/>
                <w:rFonts w:ascii="Klavika Lt" w:hAnsi="Klavika Lt"/>
                <w:color w:val="auto"/>
              </w:rPr>
              <w:t>G.</w:t>
            </w:r>
            <w:r w:rsidR="00796746" w:rsidRPr="001573BB">
              <w:rPr>
                <w:rStyle w:val="Hiperligao"/>
                <w:color w:val="auto"/>
              </w:rPr>
              <w:t>2</w:t>
            </w:r>
            <w:r w:rsidR="00796746" w:rsidRPr="001573BB">
              <w:rPr>
                <w:webHidden/>
              </w:rPr>
              <w:tab/>
            </w:r>
          </w:hyperlink>
        </w:p>
        <w:p w14:paraId="3B289E34" w14:textId="2F991FAC" w:rsidR="00796746" w:rsidRPr="001573BB" w:rsidRDefault="001A7016" w:rsidP="00796746">
          <w:pPr>
            <w:pStyle w:val="ndice2"/>
            <w:rPr>
              <w:rFonts w:asciiTheme="minorHAnsi" w:hAnsiTheme="minorHAnsi"/>
              <w:sz w:val="22"/>
              <w:szCs w:val="22"/>
              <w:lang w:eastAsia="pt-PT"/>
            </w:rPr>
          </w:pPr>
          <w:hyperlink w:anchor="_Toc115595471" w:history="1">
            <w:r w:rsidR="00796746" w:rsidRPr="001573BB">
              <w:rPr>
                <w:rStyle w:val="Hiperligao"/>
                <w:color w:val="auto"/>
              </w:rPr>
              <w:t xml:space="preserve">Anexo </w:t>
            </w:r>
            <w:r w:rsidR="00796746" w:rsidRPr="001573BB">
              <w:rPr>
                <w:rStyle w:val="Hiperligao"/>
                <w:rFonts w:ascii="Klavika Lt" w:hAnsi="Klavika Lt"/>
                <w:color w:val="auto"/>
              </w:rPr>
              <w:t>G.</w:t>
            </w:r>
            <w:r w:rsidR="00796746" w:rsidRPr="001573BB">
              <w:rPr>
                <w:rStyle w:val="Hiperligao"/>
                <w:color w:val="auto"/>
              </w:rPr>
              <w:t>3</w:t>
            </w:r>
            <w:r w:rsidR="00796746" w:rsidRPr="001573BB">
              <w:rPr>
                <w:webHidden/>
              </w:rPr>
              <w:tab/>
            </w:r>
          </w:hyperlink>
        </w:p>
        <w:p w14:paraId="204A0929" w14:textId="71E63EA4" w:rsidR="00796746" w:rsidRPr="001573BB" w:rsidRDefault="001A7016" w:rsidP="00796746">
          <w:pPr>
            <w:pStyle w:val="ndice2"/>
            <w:rPr>
              <w:rFonts w:asciiTheme="minorHAnsi" w:hAnsiTheme="minorHAnsi"/>
              <w:sz w:val="22"/>
              <w:szCs w:val="22"/>
              <w:lang w:eastAsia="pt-PT"/>
            </w:rPr>
          </w:pPr>
          <w:hyperlink w:anchor="_Toc115595472" w:history="1">
            <w:r w:rsidR="00796746" w:rsidRPr="001573BB">
              <w:rPr>
                <w:rStyle w:val="Hiperligao"/>
                <w:color w:val="auto"/>
              </w:rPr>
              <w:t xml:space="preserve">Anexo </w:t>
            </w:r>
            <w:r w:rsidR="00796746" w:rsidRPr="001573BB">
              <w:rPr>
                <w:rStyle w:val="Hiperligao"/>
                <w:rFonts w:ascii="Klavika Lt" w:hAnsi="Klavika Lt"/>
                <w:color w:val="auto"/>
              </w:rPr>
              <w:t>G.</w:t>
            </w:r>
            <w:r w:rsidR="00796746" w:rsidRPr="001573BB">
              <w:rPr>
                <w:rStyle w:val="Hiperligao"/>
                <w:color w:val="auto"/>
              </w:rPr>
              <w:t>4</w:t>
            </w:r>
            <w:r w:rsidR="00796746" w:rsidRPr="001573BB">
              <w:rPr>
                <w:webHidden/>
              </w:rPr>
              <w:tab/>
            </w:r>
          </w:hyperlink>
        </w:p>
        <w:p w14:paraId="534E1C52" w14:textId="13E922BC" w:rsidR="00796746" w:rsidRPr="001573BB" w:rsidRDefault="001A7016" w:rsidP="00796746">
          <w:pPr>
            <w:pStyle w:val="ndice2"/>
            <w:rPr>
              <w:rFonts w:asciiTheme="minorHAnsi" w:hAnsiTheme="minorHAnsi"/>
              <w:sz w:val="22"/>
              <w:szCs w:val="22"/>
              <w:lang w:eastAsia="pt-PT"/>
            </w:rPr>
          </w:pPr>
          <w:hyperlink w:anchor="_Toc115595473" w:history="1">
            <w:r w:rsidR="00796746" w:rsidRPr="001573BB">
              <w:rPr>
                <w:rStyle w:val="Hiperligao"/>
                <w:color w:val="auto"/>
              </w:rPr>
              <w:t xml:space="preserve">Anexo </w:t>
            </w:r>
            <w:r w:rsidR="00796746" w:rsidRPr="001573BB">
              <w:rPr>
                <w:rStyle w:val="Hiperligao"/>
                <w:rFonts w:ascii="Klavika Lt" w:hAnsi="Klavika Lt"/>
                <w:color w:val="auto"/>
              </w:rPr>
              <w:t>G.</w:t>
            </w:r>
            <w:r w:rsidR="00796746" w:rsidRPr="001573BB">
              <w:rPr>
                <w:rStyle w:val="Hiperligao"/>
                <w:color w:val="auto"/>
              </w:rPr>
              <w:t>5</w:t>
            </w:r>
            <w:r w:rsidR="00796746" w:rsidRPr="001573BB">
              <w:rPr>
                <w:webHidden/>
              </w:rPr>
              <w:tab/>
            </w:r>
          </w:hyperlink>
        </w:p>
        <w:p w14:paraId="76A158FE" w14:textId="38A458A2" w:rsidR="00796746" w:rsidRPr="001573BB" w:rsidRDefault="001A7016" w:rsidP="00796746">
          <w:pPr>
            <w:pStyle w:val="ndice2"/>
            <w:rPr>
              <w:rFonts w:asciiTheme="minorHAnsi" w:hAnsiTheme="minorHAnsi"/>
              <w:sz w:val="22"/>
              <w:szCs w:val="22"/>
              <w:lang w:eastAsia="pt-PT"/>
            </w:rPr>
          </w:pPr>
          <w:hyperlink w:anchor="_Toc115595474" w:history="1">
            <w:r w:rsidR="00796746" w:rsidRPr="001573BB">
              <w:rPr>
                <w:rStyle w:val="Hiperligao"/>
                <w:color w:val="auto"/>
              </w:rPr>
              <w:t xml:space="preserve">Anexo </w:t>
            </w:r>
            <w:r w:rsidR="00796746" w:rsidRPr="001573BB">
              <w:rPr>
                <w:rStyle w:val="Hiperligao"/>
                <w:rFonts w:ascii="Klavika Lt" w:hAnsi="Klavika Lt"/>
                <w:color w:val="auto"/>
              </w:rPr>
              <w:t>G.</w:t>
            </w:r>
            <w:r w:rsidR="00796746" w:rsidRPr="001573BB">
              <w:rPr>
                <w:rStyle w:val="Hiperligao"/>
                <w:color w:val="auto"/>
              </w:rPr>
              <w:t>6</w:t>
            </w:r>
            <w:r w:rsidR="00796746" w:rsidRPr="001573BB">
              <w:rPr>
                <w:webHidden/>
              </w:rPr>
              <w:tab/>
            </w:r>
          </w:hyperlink>
        </w:p>
        <w:p w14:paraId="26DFF4FF" w14:textId="3CAC4A1F" w:rsidR="00796746" w:rsidRPr="001573BB" w:rsidRDefault="001A7016" w:rsidP="00796746">
          <w:pPr>
            <w:pStyle w:val="ndice1"/>
            <w:rPr>
              <w:rFonts w:asciiTheme="minorHAnsi" w:hAnsiTheme="minorHAnsi"/>
              <w:noProof/>
              <w:sz w:val="22"/>
              <w:szCs w:val="22"/>
              <w:lang w:eastAsia="pt-PT"/>
            </w:rPr>
          </w:pPr>
          <w:hyperlink w:anchor="_Toc115595475" w:history="1">
            <w:r w:rsidR="00796746" w:rsidRPr="001573BB">
              <w:rPr>
                <w:rStyle w:val="Hiperligao"/>
                <w:noProof/>
                <w:color w:val="auto"/>
              </w:rPr>
              <w:t>Anexo H</w:t>
            </w:r>
            <w:r w:rsidR="00796746" w:rsidRPr="001573BB">
              <w:rPr>
                <w:noProof/>
                <w:webHidden/>
              </w:rPr>
              <w:tab/>
            </w:r>
          </w:hyperlink>
        </w:p>
        <w:p w14:paraId="78C6A3B0" w14:textId="4C24D92C" w:rsidR="00796746" w:rsidRPr="001573BB" w:rsidRDefault="001A7016" w:rsidP="00796746">
          <w:pPr>
            <w:pStyle w:val="ndice1"/>
            <w:rPr>
              <w:rFonts w:asciiTheme="minorHAnsi" w:hAnsiTheme="minorHAnsi"/>
              <w:noProof/>
              <w:sz w:val="22"/>
              <w:szCs w:val="22"/>
              <w:lang w:eastAsia="pt-PT"/>
            </w:rPr>
          </w:pPr>
          <w:hyperlink w:anchor="_Toc115595476" w:history="1">
            <w:r w:rsidR="00796746" w:rsidRPr="001573BB">
              <w:rPr>
                <w:rStyle w:val="Hiperligao"/>
                <w:noProof/>
                <w:color w:val="auto"/>
              </w:rPr>
              <w:t>Anexo I</w:t>
            </w:r>
            <w:r w:rsidR="00796746" w:rsidRPr="001573BB">
              <w:rPr>
                <w:noProof/>
                <w:webHidden/>
              </w:rPr>
              <w:tab/>
            </w:r>
          </w:hyperlink>
        </w:p>
        <w:p w14:paraId="77829AF5" w14:textId="3029BC2D" w:rsidR="00796746" w:rsidRPr="001573BB" w:rsidRDefault="001A7016" w:rsidP="00796746">
          <w:pPr>
            <w:pStyle w:val="ndice1"/>
            <w:rPr>
              <w:rFonts w:asciiTheme="minorHAnsi" w:hAnsiTheme="minorHAnsi"/>
              <w:noProof/>
              <w:sz w:val="22"/>
              <w:szCs w:val="22"/>
              <w:lang w:eastAsia="pt-PT"/>
            </w:rPr>
          </w:pPr>
          <w:hyperlink w:anchor="_Toc115595477" w:history="1">
            <w:r w:rsidR="00796746" w:rsidRPr="001573BB">
              <w:rPr>
                <w:rStyle w:val="Hiperligao"/>
                <w:noProof/>
                <w:color w:val="auto"/>
              </w:rPr>
              <w:t>Anexo J</w:t>
            </w:r>
            <w:r w:rsidR="00796746" w:rsidRPr="001573BB">
              <w:rPr>
                <w:noProof/>
                <w:webHidden/>
              </w:rPr>
              <w:tab/>
            </w:r>
          </w:hyperlink>
        </w:p>
        <w:p w14:paraId="687FAB4D" w14:textId="3B6516D5" w:rsidR="00796746" w:rsidRPr="001573BB" w:rsidRDefault="001A7016" w:rsidP="00796746">
          <w:pPr>
            <w:pStyle w:val="ndice1"/>
            <w:rPr>
              <w:rFonts w:asciiTheme="minorHAnsi" w:hAnsiTheme="minorHAnsi"/>
              <w:noProof/>
              <w:sz w:val="22"/>
              <w:szCs w:val="22"/>
              <w:lang w:eastAsia="pt-PT"/>
            </w:rPr>
          </w:pPr>
          <w:hyperlink w:anchor="_Toc115595478" w:history="1">
            <w:r w:rsidR="00796746" w:rsidRPr="001573BB">
              <w:rPr>
                <w:rStyle w:val="Hiperligao"/>
                <w:noProof/>
                <w:color w:val="auto"/>
              </w:rPr>
              <w:t>Anexo K</w:t>
            </w:r>
            <w:r w:rsidR="00796746" w:rsidRPr="001573BB">
              <w:rPr>
                <w:noProof/>
                <w:webHidden/>
              </w:rPr>
              <w:tab/>
            </w:r>
          </w:hyperlink>
        </w:p>
        <w:p w14:paraId="04DBA462" w14:textId="25CCC317" w:rsidR="00796746" w:rsidRPr="001573BB" w:rsidRDefault="001A7016" w:rsidP="00796746">
          <w:pPr>
            <w:pStyle w:val="ndice2"/>
            <w:rPr>
              <w:rFonts w:asciiTheme="minorHAnsi" w:hAnsiTheme="minorHAnsi"/>
              <w:sz w:val="22"/>
              <w:szCs w:val="22"/>
              <w:lang w:eastAsia="pt-PT"/>
            </w:rPr>
          </w:pPr>
          <w:hyperlink w:anchor="_Toc115595479" w:history="1">
            <w:r w:rsidR="00796746" w:rsidRPr="001573BB">
              <w:rPr>
                <w:rStyle w:val="Hiperligao"/>
                <w:color w:val="auto"/>
              </w:rPr>
              <w:t>Anexo K.1</w:t>
            </w:r>
            <w:r w:rsidR="00796746" w:rsidRPr="001573BB">
              <w:rPr>
                <w:webHidden/>
              </w:rPr>
              <w:tab/>
            </w:r>
          </w:hyperlink>
        </w:p>
        <w:p w14:paraId="793DFD4B" w14:textId="0619C5FA" w:rsidR="00796746" w:rsidRPr="001573BB" w:rsidRDefault="001A7016" w:rsidP="00796746">
          <w:pPr>
            <w:pStyle w:val="ndice2"/>
            <w:rPr>
              <w:rFonts w:asciiTheme="minorHAnsi" w:hAnsiTheme="minorHAnsi"/>
              <w:sz w:val="22"/>
              <w:szCs w:val="22"/>
              <w:lang w:eastAsia="pt-PT"/>
            </w:rPr>
          </w:pPr>
          <w:hyperlink w:anchor="_Toc115595480" w:history="1">
            <w:r w:rsidR="00796746" w:rsidRPr="001573BB">
              <w:rPr>
                <w:rStyle w:val="Hiperligao"/>
                <w:color w:val="auto"/>
              </w:rPr>
              <w:t>Anexo K.2</w:t>
            </w:r>
            <w:r w:rsidR="00796746" w:rsidRPr="001573BB">
              <w:rPr>
                <w:webHidden/>
              </w:rPr>
              <w:tab/>
            </w:r>
          </w:hyperlink>
        </w:p>
        <w:p w14:paraId="5A2B2134" w14:textId="6CFECD60" w:rsidR="00796746" w:rsidRPr="001573BB" w:rsidRDefault="001A7016" w:rsidP="00796746">
          <w:pPr>
            <w:pStyle w:val="ndice2"/>
            <w:rPr>
              <w:rFonts w:asciiTheme="minorHAnsi" w:hAnsiTheme="minorHAnsi"/>
              <w:sz w:val="22"/>
              <w:szCs w:val="22"/>
              <w:lang w:eastAsia="pt-PT"/>
            </w:rPr>
          </w:pPr>
          <w:hyperlink w:anchor="_Toc115595481" w:history="1">
            <w:r w:rsidR="00796746" w:rsidRPr="001573BB">
              <w:rPr>
                <w:rStyle w:val="Hiperligao"/>
                <w:color w:val="auto"/>
              </w:rPr>
              <w:t>Anexo K.3</w:t>
            </w:r>
            <w:r w:rsidR="00796746" w:rsidRPr="001573BB">
              <w:rPr>
                <w:webHidden/>
              </w:rPr>
              <w:tab/>
            </w:r>
          </w:hyperlink>
        </w:p>
        <w:p w14:paraId="43A5A494" w14:textId="099D2771" w:rsidR="00796746" w:rsidRPr="001573BB" w:rsidRDefault="001A7016" w:rsidP="00796746">
          <w:pPr>
            <w:pStyle w:val="ndice2"/>
            <w:rPr>
              <w:rFonts w:asciiTheme="minorHAnsi" w:hAnsiTheme="minorHAnsi"/>
              <w:sz w:val="22"/>
              <w:szCs w:val="22"/>
              <w:lang w:eastAsia="pt-PT"/>
            </w:rPr>
          </w:pPr>
          <w:hyperlink w:anchor="_Toc115595482" w:history="1">
            <w:r w:rsidR="00796746" w:rsidRPr="001573BB">
              <w:rPr>
                <w:rStyle w:val="Hiperligao"/>
                <w:color w:val="auto"/>
              </w:rPr>
              <w:t>Anexo K.4</w:t>
            </w:r>
            <w:r w:rsidR="00796746" w:rsidRPr="001573BB">
              <w:rPr>
                <w:webHidden/>
              </w:rPr>
              <w:tab/>
            </w:r>
          </w:hyperlink>
        </w:p>
        <w:p w14:paraId="44A78FB1" w14:textId="64180C4F" w:rsidR="00796746" w:rsidRPr="001573BB" w:rsidRDefault="001A7016" w:rsidP="00796746">
          <w:pPr>
            <w:pStyle w:val="ndice1"/>
            <w:rPr>
              <w:rFonts w:asciiTheme="minorHAnsi" w:hAnsiTheme="minorHAnsi"/>
              <w:noProof/>
              <w:sz w:val="22"/>
              <w:szCs w:val="22"/>
              <w:lang w:eastAsia="pt-PT"/>
            </w:rPr>
          </w:pPr>
          <w:hyperlink w:anchor="_Toc115595483" w:history="1">
            <w:r w:rsidR="00796746" w:rsidRPr="001573BB">
              <w:rPr>
                <w:rStyle w:val="Hiperligao"/>
                <w:noProof/>
                <w:color w:val="auto"/>
              </w:rPr>
              <w:t>Anexo L</w:t>
            </w:r>
            <w:r w:rsidR="00796746" w:rsidRPr="001573BB">
              <w:rPr>
                <w:noProof/>
                <w:webHidden/>
              </w:rPr>
              <w:tab/>
            </w:r>
          </w:hyperlink>
        </w:p>
        <w:p w14:paraId="6B404F8A" w14:textId="1E6D59BB" w:rsidR="00796746" w:rsidRPr="001573BB" w:rsidRDefault="001A7016" w:rsidP="00796746">
          <w:pPr>
            <w:pStyle w:val="ndice1"/>
            <w:rPr>
              <w:rFonts w:asciiTheme="minorHAnsi" w:hAnsiTheme="minorHAnsi"/>
              <w:noProof/>
              <w:sz w:val="22"/>
              <w:szCs w:val="22"/>
              <w:lang w:eastAsia="pt-PT"/>
            </w:rPr>
          </w:pPr>
          <w:hyperlink w:anchor="_Toc115595484" w:history="1">
            <w:r w:rsidR="00796746" w:rsidRPr="001573BB">
              <w:rPr>
                <w:rStyle w:val="Hiperligao"/>
                <w:noProof/>
                <w:color w:val="auto"/>
              </w:rPr>
              <w:t>Anexo M</w:t>
            </w:r>
            <w:r w:rsidR="00796746" w:rsidRPr="001573BB">
              <w:rPr>
                <w:noProof/>
                <w:webHidden/>
              </w:rPr>
              <w:tab/>
            </w:r>
          </w:hyperlink>
        </w:p>
        <w:p w14:paraId="1D3863F6" w14:textId="298996DD" w:rsidR="00796746" w:rsidRPr="001573BB" w:rsidRDefault="001A7016" w:rsidP="00796746">
          <w:pPr>
            <w:pStyle w:val="ndice1"/>
            <w:rPr>
              <w:rFonts w:asciiTheme="minorHAnsi" w:hAnsiTheme="minorHAnsi"/>
              <w:noProof/>
              <w:sz w:val="22"/>
              <w:szCs w:val="22"/>
              <w:lang w:eastAsia="pt-PT"/>
            </w:rPr>
          </w:pPr>
          <w:hyperlink w:anchor="_Toc115595485" w:history="1">
            <w:r w:rsidR="00796746" w:rsidRPr="001573BB">
              <w:rPr>
                <w:rStyle w:val="Hiperligao"/>
                <w:noProof/>
                <w:color w:val="auto"/>
              </w:rPr>
              <w:t>Anexo N</w:t>
            </w:r>
            <w:r w:rsidR="00796746" w:rsidRPr="001573BB">
              <w:rPr>
                <w:noProof/>
                <w:webHidden/>
              </w:rPr>
              <w:tab/>
            </w:r>
          </w:hyperlink>
          <w:bookmarkStart w:id="8" w:name="_Hlk115597164"/>
        </w:p>
        <w:bookmarkEnd w:id="8"/>
        <w:p w14:paraId="175F8D8A" w14:textId="0A98F8B3" w:rsidR="00796746" w:rsidRPr="001573BB" w:rsidRDefault="00796746" w:rsidP="00796746">
          <w:pPr>
            <w:pStyle w:val="ndice1"/>
            <w:rPr>
              <w:rFonts w:asciiTheme="minorHAnsi" w:hAnsiTheme="minorHAnsi"/>
              <w:noProof/>
              <w:sz w:val="22"/>
              <w:szCs w:val="22"/>
              <w:lang w:eastAsia="pt-PT"/>
            </w:rPr>
          </w:pPr>
          <w:r w:rsidRPr="001573BB">
            <w:rPr>
              <w:rStyle w:val="Hiperligao"/>
              <w:noProof/>
              <w:color w:val="auto"/>
            </w:rPr>
            <w:fldChar w:fldCharType="begin"/>
          </w:r>
          <w:r w:rsidRPr="001573BB">
            <w:rPr>
              <w:rStyle w:val="Hiperligao"/>
              <w:noProof/>
              <w:color w:val="auto"/>
            </w:rPr>
            <w:instrText xml:space="preserve"> </w:instrText>
          </w:r>
          <w:r w:rsidRPr="001573BB">
            <w:rPr>
              <w:noProof/>
            </w:rPr>
            <w:instrText>HYPERLINK \l "_Toc115595486"</w:instrText>
          </w:r>
          <w:r w:rsidRPr="001573BB">
            <w:rPr>
              <w:rStyle w:val="Hiperligao"/>
              <w:noProof/>
              <w:color w:val="auto"/>
            </w:rPr>
            <w:instrText xml:space="preserve"> </w:instrText>
          </w:r>
          <w:r w:rsidRPr="001573BB">
            <w:rPr>
              <w:rStyle w:val="Hiperligao"/>
              <w:noProof/>
              <w:color w:val="auto"/>
            </w:rPr>
            <w:fldChar w:fldCharType="separate"/>
          </w:r>
          <w:r w:rsidRPr="001573BB">
            <w:rPr>
              <w:rStyle w:val="Hiperligao"/>
              <w:noProof/>
              <w:color w:val="auto"/>
            </w:rPr>
            <w:t>Anexo O</w:t>
          </w:r>
          <w:r w:rsidRPr="001573BB">
            <w:rPr>
              <w:noProof/>
              <w:webHidden/>
            </w:rPr>
            <w:tab/>
          </w:r>
          <w:r w:rsidRPr="001573BB">
            <w:rPr>
              <w:rStyle w:val="Hiperligao"/>
              <w:noProof/>
              <w:color w:val="auto"/>
            </w:rPr>
            <w:fldChar w:fldCharType="end"/>
          </w:r>
        </w:p>
        <w:bookmarkEnd w:id="7"/>
        <w:p w14:paraId="1BE7AE39" w14:textId="3644BA80" w:rsidR="00796746" w:rsidRPr="001573BB" w:rsidRDefault="00796746" w:rsidP="001D7B7D">
          <w:pPr>
            <w:rPr>
              <w:rFonts w:eastAsiaTheme="majorEastAsia" w:cs="Times New Roman"/>
              <w:b/>
              <w:bCs/>
              <w:sz w:val="28"/>
              <w:szCs w:val="32"/>
            </w:rPr>
          </w:pPr>
          <w:r w:rsidRPr="001573BB">
            <w:rPr>
              <w:b/>
              <w:bCs/>
            </w:rPr>
            <w:fldChar w:fldCharType="end"/>
          </w:r>
        </w:p>
      </w:sdtContent>
    </w:sdt>
    <w:bookmarkEnd w:id="6" w:displacedByCustomXml="prev"/>
    <w:p w14:paraId="39D2663A" w14:textId="6BFE7552" w:rsidR="007A08C5" w:rsidRPr="001573BB" w:rsidRDefault="003A6AAB" w:rsidP="00A16BFD">
      <w:pPr>
        <w:pStyle w:val="Ttulo1"/>
        <w:spacing w:before="0"/>
        <w:jc w:val="center"/>
        <w:rPr>
          <w:rFonts w:cs="Times New Roman"/>
          <w:bCs/>
        </w:rPr>
      </w:pPr>
      <w:bookmarkStart w:id="9" w:name="_Toc115625875"/>
      <w:r w:rsidRPr="001573BB">
        <w:rPr>
          <w:rFonts w:cs="Times New Roman"/>
          <w:bCs/>
        </w:rPr>
        <w:lastRenderedPageBreak/>
        <w:t>RESUMO</w:t>
      </w:r>
      <w:bookmarkEnd w:id="9"/>
    </w:p>
    <w:p w14:paraId="764E1A69" w14:textId="436E93F8" w:rsidR="0020570C" w:rsidRPr="001573BB" w:rsidRDefault="0020570C" w:rsidP="00A545D2">
      <w:pPr>
        <w:spacing w:after="120"/>
      </w:pPr>
      <w:r w:rsidRPr="001573BB">
        <w:tab/>
      </w:r>
      <w:bookmarkStart w:id="10" w:name="_Hlk115200915"/>
      <w:r w:rsidR="00C51DF3" w:rsidRPr="001573BB">
        <w:t xml:space="preserve">O presente relatório de estágio foi realizado como parte de um dos requisitos essenciais de avaliação para quem pretende concluir com sucesso o 2.º ciclo de estudos em Psicologia do </w:t>
      </w:r>
      <w:r w:rsidR="00147DC7" w:rsidRPr="001573BB">
        <w:t>D</w:t>
      </w:r>
      <w:r w:rsidR="00C51DF3" w:rsidRPr="001573BB">
        <w:t xml:space="preserve">esporto e Desenvolvimento Humano. </w:t>
      </w:r>
      <w:r w:rsidR="00073A33" w:rsidRPr="001573BB">
        <w:t>O primordial objetivo deste relatório final de estágio é explicar e expor todo o processo e percurso de estágio, desde as atividades implementadas</w:t>
      </w:r>
      <w:r w:rsidR="007660DB" w:rsidRPr="001573BB">
        <w:t xml:space="preserve"> às</w:t>
      </w:r>
      <w:r w:rsidR="002E6A86" w:rsidRPr="001573BB">
        <w:t xml:space="preserve"> </w:t>
      </w:r>
      <w:r w:rsidR="00073A33" w:rsidRPr="001573BB">
        <w:t>experiências adquiridas durante o mesmo. Dito isto</w:t>
      </w:r>
      <w:r w:rsidR="00147DC7" w:rsidRPr="001573BB">
        <w:t>,</w:t>
      </w:r>
      <w:r w:rsidR="00073A33" w:rsidRPr="001573BB">
        <w:t xml:space="preserve"> este documento encontra-se dividido </w:t>
      </w:r>
      <w:r w:rsidR="00405D9D" w:rsidRPr="001573BB">
        <w:t>em seis partes</w:t>
      </w:r>
      <w:r w:rsidR="00147DC7" w:rsidRPr="001573BB">
        <w:t xml:space="preserve">, </w:t>
      </w:r>
      <w:r w:rsidR="00405D9D" w:rsidRPr="001573BB">
        <w:t>que podem ser agrupad</w:t>
      </w:r>
      <w:r w:rsidR="00147DC7" w:rsidRPr="001573BB">
        <w:t>a</w:t>
      </w:r>
      <w:r w:rsidR="00405D9D" w:rsidRPr="001573BB">
        <w:t xml:space="preserve">s em quatro grupos primordiais: </w:t>
      </w:r>
      <w:r w:rsidR="00E82140" w:rsidRPr="001573BB">
        <w:t>o</w:t>
      </w:r>
      <w:r w:rsidR="00405D9D" w:rsidRPr="001573BB">
        <w:t xml:space="preserve"> primeir</w:t>
      </w:r>
      <w:r w:rsidR="00E82140" w:rsidRPr="001573BB">
        <w:t>o</w:t>
      </w:r>
      <w:r w:rsidR="00147DC7" w:rsidRPr="001573BB">
        <w:t>,</w:t>
      </w:r>
      <w:r w:rsidR="00405D9D" w:rsidRPr="001573BB">
        <w:t xml:space="preserve"> compost</w:t>
      </w:r>
      <w:r w:rsidR="00E82140" w:rsidRPr="001573BB">
        <w:t>o</w:t>
      </w:r>
      <w:r w:rsidR="00405D9D" w:rsidRPr="001573BB">
        <w:t xml:space="preserve"> pela introdução e revisão de literatura; </w:t>
      </w:r>
      <w:r w:rsidR="00E82140" w:rsidRPr="001573BB">
        <w:t>o</w:t>
      </w:r>
      <w:r w:rsidR="00405D9D" w:rsidRPr="001573BB">
        <w:t xml:space="preserve"> segund</w:t>
      </w:r>
      <w:r w:rsidR="00E82140" w:rsidRPr="001573BB">
        <w:t>o</w:t>
      </w:r>
      <w:r w:rsidR="00147DC7" w:rsidRPr="001573BB">
        <w:t>,</w:t>
      </w:r>
      <w:r w:rsidR="00405D9D" w:rsidRPr="001573BB">
        <w:t xml:space="preserve"> relativ</w:t>
      </w:r>
      <w:r w:rsidR="00E82140" w:rsidRPr="001573BB">
        <w:t>o</w:t>
      </w:r>
      <w:r w:rsidR="00405D9D" w:rsidRPr="001573BB">
        <w:t xml:space="preserve"> à caracterização tanto da instituição como da equipa e</w:t>
      </w:r>
      <w:r w:rsidR="00E82140" w:rsidRPr="001573BB">
        <w:t xml:space="preserve"> a</w:t>
      </w:r>
      <w:r w:rsidR="00405D9D" w:rsidRPr="001573BB">
        <w:t xml:space="preserve"> descrição, apresentação e reflexão das atividades desenvolvidas durante o estágio; </w:t>
      </w:r>
      <w:r w:rsidR="00E82140" w:rsidRPr="001573BB">
        <w:t>o terceiro grupo</w:t>
      </w:r>
      <w:r w:rsidR="00147DC7" w:rsidRPr="001573BB">
        <w:t>,</w:t>
      </w:r>
      <w:r w:rsidR="00E82140" w:rsidRPr="001573BB">
        <w:t xml:space="preserve"> relativo à investigação acerca da liderança dos treinadores: e</w:t>
      </w:r>
      <w:r w:rsidR="00147DC7" w:rsidRPr="001573BB">
        <w:t>,</w:t>
      </w:r>
      <w:r w:rsidR="00E82140" w:rsidRPr="001573BB">
        <w:t xml:space="preserve"> por fim</w:t>
      </w:r>
      <w:r w:rsidR="00147DC7" w:rsidRPr="001573BB">
        <w:t>,</w:t>
      </w:r>
      <w:r w:rsidR="00E82140" w:rsidRPr="001573BB">
        <w:t xml:space="preserve"> o quarto grupo reservado para a reflexão e conclusão final sobre o estágio.</w:t>
      </w:r>
    </w:p>
    <w:p w14:paraId="5B2337E8" w14:textId="2C57FF09" w:rsidR="00E82140" w:rsidRPr="001573BB" w:rsidRDefault="00E82140" w:rsidP="00A545D2">
      <w:pPr>
        <w:spacing w:after="120"/>
      </w:pPr>
      <w:r w:rsidRPr="001573BB">
        <w:tab/>
        <w:t>Importa ainda referir que as atividades foram divididas em três partes</w:t>
      </w:r>
      <w:r w:rsidR="00CE0629" w:rsidRPr="001573BB">
        <w:t>: a primeira para exposição e descrição das atividades</w:t>
      </w:r>
      <w:r w:rsidRPr="001573BB">
        <w:t xml:space="preserve"> desenvolvidas de forma individual</w:t>
      </w:r>
      <w:r w:rsidR="00CE0629" w:rsidRPr="001573BB">
        <w:t xml:space="preserve"> que</w:t>
      </w:r>
      <w:r w:rsidRPr="001573BB">
        <w:t xml:space="preserve"> tiveram como primordial intuito perceber e/ou trabalhar competências psicológicas nos jogadores e treinadores de forma a</w:t>
      </w:r>
      <w:r w:rsidR="00CE0629" w:rsidRPr="001573BB">
        <w:t xml:space="preserve"> tentar</w:t>
      </w:r>
      <w:r w:rsidRPr="001573BB">
        <w:t xml:space="preserve"> desenvolvê-las ou melhorar o seu desempenho</w:t>
      </w:r>
      <w:r w:rsidR="00CE0629" w:rsidRPr="001573BB">
        <w:t xml:space="preserve">; a segunda parte foi relativa às atividades realizadas em colaboração quer com as minhas colegas de estágio quer com staff da instituição; e a última parte ficou para a apresentação sobre as atividades complementares realizadas durante o estágio, como as reuniões, formações etc. </w:t>
      </w:r>
    </w:p>
    <w:p w14:paraId="46DFB451" w14:textId="35158557" w:rsidR="00CE0629" w:rsidRPr="001573BB" w:rsidRDefault="00CE0629" w:rsidP="00A545D2">
      <w:pPr>
        <w:spacing w:after="120"/>
        <w:rPr>
          <w:rFonts w:cs="Times New Roman"/>
          <w:szCs w:val="24"/>
        </w:rPr>
      </w:pPr>
      <w:r w:rsidRPr="001573BB">
        <w:tab/>
        <w:t>Outro aspeto que importa ser referido prende-se com a investigação</w:t>
      </w:r>
      <w:r w:rsidR="00345160" w:rsidRPr="001573BB">
        <w:t xml:space="preserve"> de carácter qualitativo</w:t>
      </w:r>
      <w:r w:rsidRPr="001573BB">
        <w:t xml:space="preserve"> realizada</w:t>
      </w:r>
      <w:r w:rsidR="007433BD" w:rsidRPr="001573BB">
        <w:t>, que</w:t>
      </w:r>
      <w:r w:rsidRPr="001573BB">
        <w:t xml:space="preserve"> teve como intuito principal </w:t>
      </w:r>
      <w:r w:rsidR="00345160" w:rsidRPr="001573BB">
        <w:t>perceber as perspetivas dos treinadores relativamente às diferentes áreas da sua atividades profissional e</w:t>
      </w:r>
      <w:r w:rsidR="00902B5D" w:rsidRPr="001573BB">
        <w:t xml:space="preserve"> </w:t>
      </w:r>
      <w:r w:rsidR="00345160" w:rsidRPr="001573BB">
        <w:t>a forma como estes exerc</w:t>
      </w:r>
      <w:r w:rsidR="007433BD" w:rsidRPr="001573BB">
        <w:t>ia</w:t>
      </w:r>
      <w:r w:rsidR="00345160" w:rsidRPr="001573BB">
        <w:t>m a sua liderança e poder nas suas equipas.</w:t>
      </w:r>
      <w:r w:rsidR="00902B5D" w:rsidRPr="001573BB">
        <w:t xml:space="preserve"> Os sujeitos participantes, foram três treinadores da mesma equipa com </w:t>
      </w:r>
      <w:r w:rsidR="00902B5D" w:rsidRPr="001573BB">
        <w:rPr>
          <w:rFonts w:cs="Times New Roman"/>
          <w:szCs w:val="24"/>
        </w:rPr>
        <w:t>idades compreendidas entre os 21 e 32 anos</w:t>
      </w:r>
      <w:r w:rsidR="00D94F96" w:rsidRPr="001573BB">
        <w:rPr>
          <w:rFonts w:cs="Times New Roman"/>
          <w:szCs w:val="24"/>
        </w:rPr>
        <w:t xml:space="preserve"> </w:t>
      </w:r>
      <w:r w:rsidR="00D94F96" w:rsidRPr="001573BB">
        <w:t>(</w:t>
      </w:r>
      <w:r w:rsidR="00D94F96" w:rsidRPr="001573BB">
        <w:rPr>
          <w:i/>
          <w:iCs/>
        </w:rPr>
        <w:t>M</w:t>
      </w:r>
      <w:r w:rsidR="00D94F96" w:rsidRPr="001573BB">
        <w:t xml:space="preserve"> = 25.3)</w:t>
      </w:r>
      <w:r w:rsidR="00902B5D" w:rsidRPr="001573BB">
        <w:rPr>
          <w:rFonts w:cs="Times New Roman"/>
          <w:szCs w:val="24"/>
        </w:rPr>
        <w:t xml:space="preserve">. </w:t>
      </w:r>
      <w:r w:rsidR="00BC17BE" w:rsidRPr="001573BB">
        <w:rPr>
          <w:rFonts w:cs="Times New Roman"/>
          <w:szCs w:val="24"/>
        </w:rPr>
        <w:t xml:space="preserve">A recolha de dados foi realizada através da implementação de entrevista </w:t>
      </w:r>
      <w:r w:rsidR="00627132" w:rsidRPr="001573BB">
        <w:rPr>
          <w:rFonts w:cs="Times New Roman"/>
          <w:szCs w:val="24"/>
        </w:rPr>
        <w:t>cujo</w:t>
      </w:r>
      <w:r w:rsidR="00BC17BE" w:rsidRPr="001573BB">
        <w:rPr>
          <w:rFonts w:cs="Times New Roman"/>
          <w:szCs w:val="24"/>
        </w:rPr>
        <w:t xml:space="preserve"> guião utilizado foi</w:t>
      </w:r>
      <w:r w:rsidR="00970005" w:rsidRPr="001573BB">
        <w:rPr>
          <w:rFonts w:cs="Times New Roman"/>
          <w:szCs w:val="24"/>
        </w:rPr>
        <w:t xml:space="preserve"> desenvolvido por Gomes (</w:t>
      </w:r>
      <w:r w:rsidR="00BC17BE" w:rsidRPr="001573BB">
        <w:rPr>
          <w:rFonts w:cs="Times New Roman"/>
          <w:szCs w:val="24"/>
        </w:rPr>
        <w:t xml:space="preserve">2007). </w:t>
      </w:r>
      <w:r w:rsidR="00627132" w:rsidRPr="001573BB">
        <w:rPr>
          <w:rFonts w:cs="Times New Roman"/>
          <w:szCs w:val="24"/>
        </w:rPr>
        <w:t>No que diz respeito à análise de dados, foi concretizada com recurso a realização de análise de conteúdo. Os resultados obtidos</w:t>
      </w:r>
      <w:r w:rsidR="00FA11F5" w:rsidRPr="001573BB">
        <w:rPr>
          <w:rFonts w:cs="Times New Roman"/>
          <w:szCs w:val="24"/>
        </w:rPr>
        <w:t>,</w:t>
      </w:r>
      <w:r w:rsidR="00627132" w:rsidRPr="001573BB">
        <w:rPr>
          <w:rFonts w:cs="Times New Roman"/>
          <w:szCs w:val="24"/>
        </w:rPr>
        <w:t xml:space="preserve"> na sua generalidade</w:t>
      </w:r>
      <w:r w:rsidR="00FA11F5" w:rsidRPr="001573BB">
        <w:rPr>
          <w:rFonts w:cs="Times New Roman"/>
          <w:szCs w:val="24"/>
        </w:rPr>
        <w:t>,</w:t>
      </w:r>
      <w:r w:rsidR="00627132" w:rsidRPr="001573BB">
        <w:rPr>
          <w:rFonts w:cs="Times New Roman"/>
          <w:szCs w:val="24"/>
        </w:rPr>
        <w:t xml:space="preserve"> foram </w:t>
      </w:r>
      <w:r w:rsidR="00FA11F5" w:rsidRPr="001573BB">
        <w:rPr>
          <w:rFonts w:cs="Times New Roman"/>
          <w:szCs w:val="24"/>
        </w:rPr>
        <w:t xml:space="preserve">ao </w:t>
      </w:r>
      <w:r w:rsidR="00627132" w:rsidRPr="001573BB">
        <w:rPr>
          <w:rFonts w:cs="Times New Roman"/>
          <w:szCs w:val="24"/>
        </w:rPr>
        <w:t xml:space="preserve">encontro </w:t>
      </w:r>
      <w:r w:rsidR="00FA11F5" w:rsidRPr="001573BB">
        <w:rPr>
          <w:rFonts w:cs="Times New Roman"/>
          <w:szCs w:val="24"/>
        </w:rPr>
        <w:t>d</w:t>
      </w:r>
      <w:r w:rsidR="00627132" w:rsidRPr="001573BB">
        <w:rPr>
          <w:rFonts w:cs="Times New Roman"/>
          <w:szCs w:val="24"/>
        </w:rPr>
        <w:t>a revisão de literatura realizada. Porém</w:t>
      </w:r>
      <w:r w:rsidR="00FA11F5" w:rsidRPr="001573BB">
        <w:rPr>
          <w:rFonts w:cs="Times New Roman"/>
          <w:szCs w:val="24"/>
        </w:rPr>
        <w:t>,</w:t>
      </w:r>
      <w:r w:rsidR="00627132" w:rsidRPr="001573BB">
        <w:rPr>
          <w:rFonts w:cs="Times New Roman"/>
          <w:szCs w:val="24"/>
        </w:rPr>
        <w:t xml:space="preserve"> devido às especificidades da metodologia de investigação e amostra utilizadas</w:t>
      </w:r>
      <w:r w:rsidR="00FA11F5" w:rsidRPr="001573BB">
        <w:rPr>
          <w:rFonts w:cs="Times New Roman"/>
          <w:szCs w:val="24"/>
        </w:rPr>
        <w:t>,</w:t>
      </w:r>
      <w:r w:rsidR="00627132" w:rsidRPr="001573BB">
        <w:rPr>
          <w:rFonts w:cs="Times New Roman"/>
          <w:szCs w:val="24"/>
        </w:rPr>
        <w:t xml:space="preserve"> os dados n</w:t>
      </w:r>
      <w:r w:rsidR="00BF735B" w:rsidRPr="001573BB">
        <w:rPr>
          <w:rFonts w:cs="Times New Roman"/>
          <w:szCs w:val="24"/>
        </w:rPr>
        <w:t xml:space="preserve">ão podem ser generalizados. </w:t>
      </w:r>
    </w:p>
    <w:bookmarkEnd w:id="10"/>
    <w:p w14:paraId="1102CAB7" w14:textId="2DF5CA54" w:rsidR="003A6AAB" w:rsidRPr="001573BB" w:rsidRDefault="00282B3E">
      <w:pPr>
        <w:spacing w:after="160" w:line="259" w:lineRule="auto"/>
        <w:jc w:val="left"/>
        <w:rPr>
          <w:rFonts w:cs="Times New Roman"/>
          <w:b/>
          <w:bCs/>
        </w:rPr>
      </w:pPr>
      <w:r w:rsidRPr="001573BB">
        <w:rPr>
          <w:rFonts w:cs="Times New Roman"/>
          <w:b/>
          <w:bCs/>
          <w:szCs w:val="24"/>
        </w:rPr>
        <w:t>PALAVRAS-CHAVE:</w:t>
      </w:r>
      <w:r w:rsidRPr="001573BB">
        <w:rPr>
          <w:rFonts w:cs="Times New Roman"/>
          <w:szCs w:val="24"/>
        </w:rPr>
        <w:t xml:space="preserve"> </w:t>
      </w:r>
      <w:r w:rsidR="00B24BB6" w:rsidRPr="001573BB">
        <w:rPr>
          <w:rFonts w:cs="Times New Roman"/>
          <w:szCs w:val="24"/>
        </w:rPr>
        <w:t>Relatório de estágio, Competências psicológicas, Liderança, Treinadores</w:t>
      </w:r>
      <w:r w:rsidR="003A6AAB" w:rsidRPr="001573BB">
        <w:rPr>
          <w:rFonts w:cs="Times New Roman"/>
          <w:b/>
          <w:bCs/>
        </w:rPr>
        <w:br w:type="page"/>
      </w:r>
    </w:p>
    <w:p w14:paraId="1BDC598E" w14:textId="0E2B5159" w:rsidR="003A6AAB" w:rsidRPr="001573BB" w:rsidRDefault="003A6AAB" w:rsidP="005B4EA6">
      <w:pPr>
        <w:pStyle w:val="Ttulo1"/>
        <w:spacing w:before="0"/>
        <w:jc w:val="center"/>
        <w:rPr>
          <w:rFonts w:cs="Times New Roman"/>
          <w:lang w:val="en-US"/>
        </w:rPr>
      </w:pPr>
      <w:bookmarkStart w:id="11" w:name="_Toc115625876"/>
      <w:r w:rsidRPr="001573BB">
        <w:rPr>
          <w:rFonts w:cs="Times New Roman"/>
          <w:bCs/>
          <w:lang w:val="en-US"/>
        </w:rPr>
        <w:lastRenderedPageBreak/>
        <w:t>ABSTRACT</w:t>
      </w:r>
      <w:bookmarkEnd w:id="11"/>
    </w:p>
    <w:p w14:paraId="0A9885A0" w14:textId="6240CA70" w:rsidR="00CC28F4" w:rsidRPr="001573BB" w:rsidRDefault="009859DE" w:rsidP="00A545D2">
      <w:pPr>
        <w:spacing w:after="120"/>
        <w:rPr>
          <w:lang w:val="en-US"/>
        </w:rPr>
      </w:pPr>
      <w:r w:rsidRPr="001573BB">
        <w:rPr>
          <w:lang w:val="en-US"/>
        </w:rPr>
        <w:tab/>
        <w:t xml:space="preserve">This </w:t>
      </w:r>
      <w:r w:rsidR="00263664" w:rsidRPr="001573BB">
        <w:rPr>
          <w:lang w:val="en-US"/>
        </w:rPr>
        <w:t xml:space="preserve">internship report was carried out as part of one of the essential assessment requirements for those who have the intention to successfully </w:t>
      </w:r>
      <w:r w:rsidR="00374BAA" w:rsidRPr="001573BB">
        <w:rPr>
          <w:lang w:val="en-US"/>
        </w:rPr>
        <w:t xml:space="preserve">complete their </w:t>
      </w:r>
      <w:r w:rsidR="002E6A86" w:rsidRPr="001573BB">
        <w:rPr>
          <w:lang w:val="en-US"/>
        </w:rPr>
        <w:t>master’s</w:t>
      </w:r>
      <w:r w:rsidR="00374BAA" w:rsidRPr="001573BB">
        <w:rPr>
          <w:lang w:val="en-US"/>
        </w:rPr>
        <w:t xml:space="preserve"> degree in Sports Psychology and Human Development. The main objective of this final report is to explain and expose the entire internship process </w:t>
      </w:r>
      <w:r w:rsidR="0041490F" w:rsidRPr="001573BB">
        <w:rPr>
          <w:lang w:val="en-US"/>
        </w:rPr>
        <w:t>and steps, from the activities that were implemented</w:t>
      </w:r>
      <w:r w:rsidR="004D391F" w:rsidRPr="001573BB">
        <w:rPr>
          <w:lang w:val="en-US"/>
        </w:rPr>
        <w:t xml:space="preserve">, to all the experiences that were </w:t>
      </w:r>
      <w:r w:rsidR="002E6A86" w:rsidRPr="001573BB">
        <w:rPr>
          <w:lang w:val="en-US"/>
        </w:rPr>
        <w:t>acquired</w:t>
      </w:r>
      <w:r w:rsidR="004D391F" w:rsidRPr="001573BB">
        <w:rPr>
          <w:lang w:val="en-US"/>
        </w:rPr>
        <w:t xml:space="preserve"> during it. That been said this document is divided into six parts, which can be grouped into four main groups: the first, comprising the introduction and literature review; the second, concerning the characterization of the institution </w:t>
      </w:r>
      <w:r w:rsidR="00C87850" w:rsidRPr="001573BB">
        <w:rPr>
          <w:lang w:val="en-US"/>
        </w:rPr>
        <w:t xml:space="preserve">as well as </w:t>
      </w:r>
      <w:r w:rsidR="004D391F" w:rsidRPr="001573BB">
        <w:rPr>
          <w:lang w:val="en-US"/>
        </w:rPr>
        <w:t xml:space="preserve">the team and the description, presentation and reflection of the activities developed during the internship; the third group, </w:t>
      </w:r>
      <w:r w:rsidR="00C87850" w:rsidRPr="001573BB">
        <w:rPr>
          <w:lang w:val="en-US"/>
        </w:rPr>
        <w:t>is for</w:t>
      </w:r>
      <w:r w:rsidR="004D391F" w:rsidRPr="001573BB">
        <w:rPr>
          <w:lang w:val="en-US"/>
        </w:rPr>
        <w:t xml:space="preserve"> t</w:t>
      </w:r>
      <w:r w:rsidR="00C87850" w:rsidRPr="001573BB">
        <w:rPr>
          <w:lang w:val="en-US"/>
        </w:rPr>
        <w:t>he</w:t>
      </w:r>
      <w:r w:rsidR="004D391F" w:rsidRPr="001573BB">
        <w:rPr>
          <w:lang w:val="en-US"/>
        </w:rPr>
        <w:t xml:space="preserve"> research on the leadership of coaches; and, finally, the fourth group reserved for </w:t>
      </w:r>
      <w:r w:rsidR="00C87850" w:rsidRPr="001573BB">
        <w:rPr>
          <w:lang w:val="en-US"/>
        </w:rPr>
        <w:t xml:space="preserve">a </w:t>
      </w:r>
      <w:r w:rsidR="004D391F" w:rsidRPr="001573BB">
        <w:rPr>
          <w:lang w:val="en-US"/>
        </w:rPr>
        <w:t xml:space="preserve">reflection and final conclusion about </w:t>
      </w:r>
      <w:r w:rsidR="00C87850" w:rsidRPr="001573BB">
        <w:rPr>
          <w:lang w:val="en-US"/>
        </w:rPr>
        <w:t xml:space="preserve">all </w:t>
      </w:r>
      <w:r w:rsidR="004D391F" w:rsidRPr="001573BB">
        <w:rPr>
          <w:lang w:val="en-US"/>
        </w:rPr>
        <w:t>the internship.</w:t>
      </w:r>
    </w:p>
    <w:p w14:paraId="17A4AADA" w14:textId="63F10CD5" w:rsidR="00C87850" w:rsidRPr="001573BB" w:rsidRDefault="00C87850" w:rsidP="00A545D2">
      <w:pPr>
        <w:spacing w:after="120"/>
        <w:rPr>
          <w:lang w:val="en-US"/>
        </w:rPr>
      </w:pPr>
      <w:r w:rsidRPr="001573BB">
        <w:rPr>
          <w:lang w:val="en-US"/>
        </w:rPr>
        <w:tab/>
        <w:t xml:space="preserve">It is also important to mention that the activities were divided into three parts: the first parts was for exposing and describing the activities developed individually, whose primary aim was to understand and/or work </w:t>
      </w:r>
      <w:r w:rsidR="00A52076" w:rsidRPr="001573BB">
        <w:rPr>
          <w:lang w:val="en-US"/>
        </w:rPr>
        <w:t>in</w:t>
      </w:r>
      <w:r w:rsidRPr="001573BB">
        <w:rPr>
          <w:lang w:val="en-US"/>
        </w:rPr>
        <w:t xml:space="preserve"> </w:t>
      </w:r>
      <w:r w:rsidR="00A52076" w:rsidRPr="001573BB">
        <w:rPr>
          <w:lang w:val="en-US"/>
        </w:rPr>
        <w:t xml:space="preserve">the players and coaches </w:t>
      </w:r>
      <w:r w:rsidRPr="001573BB">
        <w:rPr>
          <w:lang w:val="en-US"/>
        </w:rPr>
        <w:t xml:space="preserve">psychological skills in order </w:t>
      </w:r>
      <w:r w:rsidR="00A52076" w:rsidRPr="001573BB">
        <w:rPr>
          <w:lang w:val="en-US"/>
        </w:rPr>
        <w:t xml:space="preserve">to try </w:t>
      </w:r>
      <w:r w:rsidRPr="001573BB">
        <w:rPr>
          <w:lang w:val="en-US"/>
        </w:rPr>
        <w:t xml:space="preserve">develop them or improve </w:t>
      </w:r>
      <w:r w:rsidR="00A52076" w:rsidRPr="001573BB">
        <w:rPr>
          <w:lang w:val="en-US"/>
        </w:rPr>
        <w:t xml:space="preserve">their </w:t>
      </w:r>
      <w:r w:rsidRPr="001573BB">
        <w:rPr>
          <w:lang w:val="en-US"/>
        </w:rPr>
        <w:t xml:space="preserve">performance; the second part was related to the activities carried out in collaboration with both my internship colleagues and the institution's staff; and the last part was for the presentation on the complementary activities carried out during the internship, such as meetings, </w:t>
      </w:r>
      <w:r w:rsidR="00A52076" w:rsidRPr="001573BB">
        <w:rPr>
          <w:lang w:val="en-US"/>
        </w:rPr>
        <w:t>formations</w:t>
      </w:r>
      <w:r w:rsidRPr="001573BB">
        <w:rPr>
          <w:lang w:val="en-US"/>
        </w:rPr>
        <w:t>, etc.</w:t>
      </w:r>
    </w:p>
    <w:p w14:paraId="3A3BF274" w14:textId="1E82A106" w:rsidR="00F649A5" w:rsidRPr="001573BB" w:rsidRDefault="00DA34C3" w:rsidP="00A545D2">
      <w:pPr>
        <w:spacing w:after="120"/>
        <w:rPr>
          <w:lang w:val="en-US"/>
        </w:rPr>
      </w:pPr>
      <w:r w:rsidRPr="001573BB">
        <w:rPr>
          <w:lang w:val="en-US"/>
        </w:rPr>
        <w:tab/>
        <w:t>Another aspect that should be mentioned is related to the qualitative research carried out, whose main objective was to understand the perspectives of coaches regarding the different areas of their professional activities and the way in which they exercised their leadership and power in their teams. The participating subjects were three coaches from the same team with ages between 21 and 32 years (M</w:t>
      </w:r>
      <w:r w:rsidR="00B24BB6" w:rsidRPr="001573BB">
        <w:rPr>
          <w:lang w:val="en-US"/>
        </w:rPr>
        <w:t xml:space="preserve"> </w:t>
      </w:r>
      <w:r w:rsidRPr="001573BB">
        <w:rPr>
          <w:lang w:val="en-US"/>
        </w:rPr>
        <w:t>=</w:t>
      </w:r>
      <w:r w:rsidR="00B24BB6" w:rsidRPr="001573BB">
        <w:rPr>
          <w:lang w:val="en-US"/>
        </w:rPr>
        <w:t xml:space="preserve"> </w:t>
      </w:r>
      <w:r w:rsidRPr="001573BB">
        <w:rPr>
          <w:lang w:val="en-US"/>
        </w:rPr>
        <w:t>25.3). Data collection was carried out through the implementation of the interview that was developed by Gomes (2007). With regard to data analysis, it was carried out using content analysis. The results obtained, in general, were in line with the literature review. However, due to the specificities of the research methodology and sample used, the data cannot be generalized.</w:t>
      </w:r>
    </w:p>
    <w:p w14:paraId="60472217" w14:textId="55D52A27" w:rsidR="00606C21" w:rsidRPr="001573BB" w:rsidRDefault="00282B3E" w:rsidP="00606C21">
      <w:pPr>
        <w:spacing w:after="0"/>
        <w:jc w:val="left"/>
        <w:rPr>
          <w:rFonts w:cs="Times New Roman"/>
          <w:szCs w:val="20"/>
          <w:highlight w:val="magenta"/>
          <w:lang w:val="en-US"/>
        </w:rPr>
        <w:sectPr w:rsidR="00606C21" w:rsidRPr="001573BB" w:rsidSect="00AF07D6">
          <w:footerReference w:type="first" r:id="rId16"/>
          <w:pgSz w:w="11906" w:h="16838" w:code="9"/>
          <w:pgMar w:top="1417" w:right="1701" w:bottom="1417" w:left="1701" w:header="567" w:footer="567" w:gutter="0"/>
          <w:pgNumType w:fmt="upperRoman" w:start="3"/>
          <w:cols w:space="708"/>
          <w:titlePg/>
          <w:docGrid w:linePitch="360"/>
        </w:sectPr>
      </w:pPr>
      <w:r w:rsidRPr="001573BB">
        <w:rPr>
          <w:rFonts w:cs="Times New Roman"/>
          <w:b/>
          <w:bCs/>
          <w:szCs w:val="20"/>
          <w:lang w:val="en-US"/>
        </w:rPr>
        <w:t>KEYWORDS:</w:t>
      </w:r>
      <w:r w:rsidRPr="001573BB">
        <w:rPr>
          <w:rFonts w:cs="Times New Roman"/>
          <w:szCs w:val="20"/>
          <w:lang w:val="en-US"/>
        </w:rPr>
        <w:t xml:space="preserve"> </w:t>
      </w:r>
      <w:r w:rsidR="00B24BB6" w:rsidRPr="001573BB">
        <w:rPr>
          <w:rFonts w:cs="Times New Roman"/>
          <w:szCs w:val="20"/>
          <w:lang w:val="en-US"/>
        </w:rPr>
        <w:t>Internship report, Psychological skills, Leadership, Coaches</w:t>
      </w:r>
    </w:p>
    <w:p w14:paraId="297F5E0F" w14:textId="77777777" w:rsidR="005E7114" w:rsidRPr="001573BB" w:rsidRDefault="005E7114" w:rsidP="00AF07D6">
      <w:pPr>
        <w:pStyle w:val="Ttulo1"/>
        <w:jc w:val="center"/>
        <w:rPr>
          <w:b w:val="0"/>
          <w:bCs/>
        </w:rPr>
      </w:pPr>
      <w:bookmarkStart w:id="12" w:name="_Toc115625877"/>
      <w:r w:rsidRPr="001573BB">
        <w:rPr>
          <w:b w:val="0"/>
          <w:bCs/>
        </w:rPr>
        <w:lastRenderedPageBreak/>
        <w:t>Lista de abreviaturas</w:t>
      </w:r>
      <w:bookmarkEnd w:id="12"/>
    </w:p>
    <w:p w14:paraId="1648339A" w14:textId="77777777" w:rsidR="005E7114" w:rsidRPr="001573BB" w:rsidRDefault="005E7114" w:rsidP="005E7114">
      <w:r w:rsidRPr="001573BB">
        <w:rPr>
          <w:b/>
          <w:bCs/>
        </w:rPr>
        <w:t>TCP</w:t>
      </w:r>
      <w:r w:rsidRPr="001573BB">
        <w:t xml:space="preserve"> – Treino de Competências Psicológicas</w:t>
      </w:r>
    </w:p>
    <w:p w14:paraId="6AF05FBA" w14:textId="77777777" w:rsidR="005E7114" w:rsidRPr="001573BB" w:rsidRDefault="005E7114" w:rsidP="005E7114">
      <w:r w:rsidRPr="001573BB">
        <w:rPr>
          <w:b/>
          <w:bCs/>
        </w:rPr>
        <w:t>E.E</w:t>
      </w:r>
      <w:r w:rsidRPr="001573BB">
        <w:t xml:space="preserve"> – Encarregado de Educação </w:t>
      </w:r>
    </w:p>
    <w:p w14:paraId="22955909" w14:textId="77777777" w:rsidR="005E7114" w:rsidRPr="001573BB" w:rsidRDefault="005E7114" w:rsidP="005E7114">
      <w:r w:rsidRPr="001573BB">
        <w:rPr>
          <w:b/>
          <w:bCs/>
        </w:rPr>
        <w:t>D.F</w:t>
      </w:r>
      <w:r w:rsidRPr="001573BB">
        <w:t xml:space="preserve"> – </w:t>
      </w:r>
      <w:r w:rsidRPr="001573BB">
        <w:rPr>
          <w:i/>
          <w:iCs/>
        </w:rPr>
        <w:t xml:space="preserve">Dragon Force </w:t>
      </w:r>
    </w:p>
    <w:p w14:paraId="6A8CA5EF" w14:textId="229A396E" w:rsidR="00796746" w:rsidRPr="001573BB" w:rsidRDefault="00796746">
      <w:pPr>
        <w:spacing w:after="160" w:line="259" w:lineRule="auto"/>
        <w:jc w:val="left"/>
        <w:rPr>
          <w:szCs w:val="28"/>
        </w:rPr>
        <w:sectPr w:rsidR="00796746" w:rsidRPr="001573BB" w:rsidSect="007E0809">
          <w:pgSz w:w="11906" w:h="16838" w:code="9"/>
          <w:pgMar w:top="1417" w:right="1701" w:bottom="1417" w:left="1701" w:header="567" w:footer="567" w:gutter="0"/>
          <w:pgNumType w:fmt="upperRoman" w:start="15"/>
          <w:cols w:space="708"/>
          <w:titlePg/>
          <w:docGrid w:linePitch="360"/>
        </w:sectPr>
      </w:pPr>
    </w:p>
    <w:p w14:paraId="5D684711" w14:textId="7ED83836" w:rsidR="00BC2CCB" w:rsidRPr="001573BB" w:rsidRDefault="00C232C7" w:rsidP="00796746">
      <w:pPr>
        <w:pStyle w:val="Ttulo1"/>
        <w:jc w:val="center"/>
        <w:rPr>
          <w:sz w:val="24"/>
          <w:szCs w:val="28"/>
        </w:rPr>
      </w:pPr>
      <w:bookmarkStart w:id="13" w:name="_Toc115625878"/>
      <w:r w:rsidRPr="001573BB">
        <w:rPr>
          <w:sz w:val="24"/>
          <w:szCs w:val="28"/>
        </w:rPr>
        <w:lastRenderedPageBreak/>
        <w:t>INTRODUÇÃO</w:t>
      </w:r>
      <w:bookmarkEnd w:id="13"/>
    </w:p>
    <w:p w14:paraId="50B39924" w14:textId="77777777" w:rsidR="00D83643" w:rsidRPr="001573BB" w:rsidRDefault="00D83643" w:rsidP="002B56B5">
      <w:pPr>
        <w:rPr>
          <w:highlight w:val="magenta"/>
        </w:rPr>
      </w:pPr>
    </w:p>
    <w:p w14:paraId="0C1F861F" w14:textId="1177BE14" w:rsidR="00816AA9" w:rsidRPr="001573BB" w:rsidRDefault="001B0C17" w:rsidP="002C79A6">
      <w:pPr>
        <w:ind w:firstLine="708"/>
      </w:pPr>
      <w:r w:rsidRPr="001573BB">
        <w:t xml:space="preserve">O presente </w:t>
      </w:r>
      <w:r w:rsidR="00A62B70" w:rsidRPr="001573BB">
        <w:t>relatório de estágio foi co</w:t>
      </w:r>
      <w:r w:rsidR="00F03262" w:rsidRPr="001573BB">
        <w:t>ntemplado</w:t>
      </w:r>
      <w:r w:rsidR="00A62B70" w:rsidRPr="001573BB">
        <w:t xml:space="preserve"> </w:t>
      </w:r>
      <w:r w:rsidR="00087669" w:rsidRPr="001573BB">
        <w:t xml:space="preserve">no âmbito da Unidade Curricular (UC) Dissertação-Estágio, que incorpora o plano curricular de estudos relativos ao 2.º </w:t>
      </w:r>
      <w:r w:rsidR="00E2312B" w:rsidRPr="001573BB">
        <w:t>Ciclo em Psicologia do Desporto e Desenvolvimento Humano. A realização deste relatório e posterior defesa pública perante um júri designado pela faculdade são requisitos indispensáveis para quem deseja obter o título de mestre em psicologia do desporto e desenvolvimento humano.</w:t>
      </w:r>
    </w:p>
    <w:p w14:paraId="23E8FB20" w14:textId="52DD0CB2" w:rsidR="001B0C17" w:rsidRPr="001573BB" w:rsidRDefault="007558DF" w:rsidP="00231088">
      <w:pPr>
        <w:ind w:firstLine="708"/>
      </w:pPr>
      <w:r w:rsidRPr="001573BB">
        <w:t>Neste sentido</w:t>
      </w:r>
      <w:r w:rsidR="002E6A86" w:rsidRPr="001573BB">
        <w:t>,</w:t>
      </w:r>
      <w:r w:rsidR="006718CA" w:rsidRPr="001573BB">
        <w:t xml:space="preserve"> o tema central do relatório partiu do</w:t>
      </w:r>
      <w:r w:rsidR="00231088" w:rsidRPr="001573BB">
        <w:t xml:space="preserve"> gosto</w:t>
      </w:r>
      <w:r w:rsidR="006E7F86" w:rsidRPr="001573BB">
        <w:t xml:space="preserve"> peculiar</w:t>
      </w:r>
      <w:r w:rsidR="00231088" w:rsidRPr="001573BB">
        <w:t xml:space="preserve"> pelo estudo e desenvolvimento das </w:t>
      </w:r>
      <w:r w:rsidR="00143D0E" w:rsidRPr="001573BB">
        <w:t>competências psicológicas. E</w:t>
      </w:r>
      <w:r w:rsidR="006E7F86" w:rsidRPr="001573BB">
        <w:t>ste</w:t>
      </w:r>
      <w:r w:rsidR="00231088" w:rsidRPr="001573BB">
        <w:t xml:space="preserve"> já vem desde que me lembro de pensar na díade </w:t>
      </w:r>
      <w:r w:rsidR="00143D0E" w:rsidRPr="001573BB">
        <w:t xml:space="preserve">performance e sucesso, </w:t>
      </w:r>
      <w:r w:rsidR="00231088" w:rsidRPr="001573BB">
        <w:t>porque sempre foi um fascínio meu perceber o que levava alguns atletas/equipas a atingir</w:t>
      </w:r>
      <w:r w:rsidR="00143D0E" w:rsidRPr="001573BB">
        <w:t>em</w:t>
      </w:r>
      <w:r w:rsidR="00231088" w:rsidRPr="001573BB">
        <w:t xml:space="preserve"> certos patamares e outros que visivelmente (na teoria) tinham características semelhantes, ou mesmo em alguns casos mais desenvolvidas</w:t>
      </w:r>
      <w:r w:rsidR="00D8022E" w:rsidRPr="001573BB">
        <w:t>,</w:t>
      </w:r>
      <w:r w:rsidR="00231088" w:rsidRPr="001573BB">
        <w:t xml:space="preserve"> ficarem aquém das expetativas e dos objetivos. Claro que muitas destas diferenças podem restringir-se aos critérios técnicos ou táticos utilizados. Principalmente se olharmos para a atualidade desportiva, estamos perante um </w:t>
      </w:r>
      <w:r w:rsidR="006E7F86" w:rsidRPr="001573BB">
        <w:t>m</w:t>
      </w:r>
      <w:r w:rsidR="00231088" w:rsidRPr="001573BB">
        <w:t xml:space="preserve">undo </w:t>
      </w:r>
      <w:r w:rsidR="006E7F86" w:rsidRPr="001573BB">
        <w:t>d</w:t>
      </w:r>
      <w:r w:rsidR="00231088" w:rsidRPr="001573BB">
        <w:t xml:space="preserve">esportivo </w:t>
      </w:r>
      <w:r w:rsidRPr="001573BB">
        <w:t>verdadeiramente</w:t>
      </w:r>
      <w:r w:rsidR="00231088" w:rsidRPr="001573BB">
        <w:t xml:space="preserve"> competitivo e desenvolvido </w:t>
      </w:r>
      <w:r w:rsidR="002E02BC" w:rsidRPr="001573BB">
        <w:t xml:space="preserve">no qual </w:t>
      </w:r>
      <w:r w:rsidR="00231088" w:rsidRPr="001573BB">
        <w:t xml:space="preserve">qualquer pormenor poderá ser determinante no </w:t>
      </w:r>
      <w:r w:rsidR="00506A0E" w:rsidRPr="001573BB">
        <w:t>resultado</w:t>
      </w:r>
      <w:r w:rsidR="00231088" w:rsidRPr="001573BB">
        <w:t>.</w:t>
      </w:r>
      <w:r w:rsidR="006E7F86" w:rsidRPr="001573BB">
        <w:t xml:space="preserve"> </w:t>
      </w:r>
    </w:p>
    <w:p w14:paraId="11C9E893" w14:textId="2E2E9EC0" w:rsidR="0032364C" w:rsidRPr="001573BB" w:rsidRDefault="00F642AF" w:rsidP="002B56B5">
      <w:pPr>
        <w:ind w:firstLine="708"/>
      </w:pPr>
      <w:r w:rsidRPr="001573BB">
        <w:t>Destarte, o presente relatório visa aclarar e explicar todo o processo reflexivo e respetivo percurso de estágio, evidenciando, sempre que possível e pertinente, uma conexão entre a teoria e a prática através de uma postura reflexiva dos acontecimentos/</w:t>
      </w:r>
      <w:r w:rsidR="00933E66" w:rsidRPr="001573BB">
        <w:t>atividades. Neste sentido</w:t>
      </w:r>
      <w:r w:rsidR="002E02BC" w:rsidRPr="001573BB">
        <w:t>,</w:t>
      </w:r>
      <w:r w:rsidR="007558DF" w:rsidRPr="001573BB">
        <w:t xml:space="preserve"> irão seguidamente ser mencionados e expostos os objetivos</w:t>
      </w:r>
      <w:r w:rsidR="00D70E38" w:rsidRPr="001573BB">
        <w:t xml:space="preserve"> que nortearam este percurso.</w:t>
      </w:r>
    </w:p>
    <w:p w14:paraId="70684042" w14:textId="77777777" w:rsidR="009326C7" w:rsidRPr="001573BB" w:rsidRDefault="009326C7" w:rsidP="009326C7"/>
    <w:p w14:paraId="4C19D74E" w14:textId="10DEF628" w:rsidR="0096353B" w:rsidRPr="001573BB" w:rsidRDefault="0096353B" w:rsidP="002B56B5">
      <w:pPr>
        <w:pStyle w:val="Ttulo2"/>
        <w:spacing w:before="0"/>
        <w:ind w:left="0"/>
        <w:rPr>
          <w:rFonts w:cs="Times New Roman"/>
          <w:color w:val="auto"/>
          <w:sz w:val="24"/>
          <w:szCs w:val="24"/>
        </w:rPr>
      </w:pPr>
      <w:bookmarkStart w:id="14" w:name="_Toc115625879"/>
      <w:r w:rsidRPr="001573BB">
        <w:rPr>
          <w:rFonts w:cs="Times New Roman"/>
          <w:color w:val="auto"/>
          <w:sz w:val="24"/>
          <w:szCs w:val="24"/>
        </w:rPr>
        <w:t>Objetivos</w:t>
      </w:r>
      <w:bookmarkEnd w:id="14"/>
    </w:p>
    <w:p w14:paraId="16659DC3" w14:textId="4C22F9FB" w:rsidR="0096353B" w:rsidRPr="001573BB" w:rsidRDefault="0096353B" w:rsidP="0032364C">
      <w:r w:rsidRPr="001573BB">
        <w:tab/>
        <w:t>Ao iniciar o</w:t>
      </w:r>
      <w:r w:rsidR="00AB4E8B" w:rsidRPr="001573BB">
        <w:t xml:space="preserve"> estágio</w:t>
      </w:r>
      <w:r w:rsidR="002E02BC" w:rsidRPr="001573BB">
        <w:t>,</w:t>
      </w:r>
      <w:r w:rsidRPr="001573BB">
        <w:t xml:space="preserve"> estava repleto de expetativas e objetivos, o que é normal em situações como estas, onde nós estudantes damos início a um novo projeto ou neste caso um estágio. Deste modo, foi fácil dar-me conta, com apenas poucos dias de estar a frequentar o estágio</w:t>
      </w:r>
      <w:r w:rsidR="002E02BC" w:rsidRPr="001573BB">
        <w:t>,</w:t>
      </w:r>
      <w:r w:rsidRPr="001573BB">
        <w:t xml:space="preserve"> o quão ingênuo eu tinha sido quando formulei, mentalmente, os meus objetivos. Contudo apesar de alguns dos meus objetivos iniciais terem sido </w:t>
      </w:r>
      <w:r w:rsidRPr="001573BB">
        <w:lastRenderedPageBreak/>
        <w:t xml:space="preserve">utópicos demais, estes acabariam por ser um bom ponto de partida para que eu fosse capaz de formular objetivos mais adequados e enquadrado com a minha realidade. </w:t>
      </w:r>
      <w:r w:rsidR="002B56B5" w:rsidRPr="001573BB">
        <w:t>Deste modo</w:t>
      </w:r>
      <w:r w:rsidR="002E02BC" w:rsidRPr="001573BB">
        <w:t>,</w:t>
      </w:r>
      <w:r w:rsidRPr="001573BB">
        <w:t xml:space="preserve"> os objetivos foram separados em duas categorias</w:t>
      </w:r>
      <w:r w:rsidR="002E02BC" w:rsidRPr="001573BB">
        <w:t>,</w:t>
      </w:r>
      <w:r w:rsidRPr="001573BB">
        <w:t xml:space="preserve"> começando p</w:t>
      </w:r>
      <w:r w:rsidR="00677A17" w:rsidRPr="001573BB">
        <w:t>elos três grande</w:t>
      </w:r>
      <w:r w:rsidR="002E02BC" w:rsidRPr="001573BB">
        <w:t>s</w:t>
      </w:r>
      <w:r w:rsidR="00677A17" w:rsidRPr="001573BB">
        <w:t xml:space="preserve"> objetivos</w:t>
      </w:r>
      <w:r w:rsidRPr="001573BB">
        <w:t xml:space="preserve"> gerais e afunilando para os mais específicos.</w:t>
      </w:r>
    </w:p>
    <w:p w14:paraId="72D59113" w14:textId="77777777" w:rsidR="0032364C" w:rsidRPr="001573BB" w:rsidRDefault="0032364C" w:rsidP="0032364C"/>
    <w:p w14:paraId="5361EDD2" w14:textId="77777777" w:rsidR="0096353B" w:rsidRPr="001573BB" w:rsidRDefault="0096353B" w:rsidP="009326C7">
      <w:pPr>
        <w:pStyle w:val="Ttulo3"/>
        <w:ind w:left="0"/>
        <w:rPr>
          <w:color w:val="auto"/>
        </w:rPr>
      </w:pPr>
      <w:bookmarkStart w:id="15" w:name="_Toc115625880"/>
      <w:r w:rsidRPr="001573BB">
        <w:rPr>
          <w:color w:val="auto"/>
        </w:rPr>
        <w:t>Objetivos gerais</w:t>
      </w:r>
      <w:bookmarkEnd w:id="15"/>
    </w:p>
    <w:p w14:paraId="70CFEBCC" w14:textId="47908C18" w:rsidR="0096353B" w:rsidRPr="001573BB" w:rsidRDefault="00DD28D3" w:rsidP="009326C7">
      <w:pPr>
        <w:pStyle w:val="PargrafodaLista"/>
        <w:numPr>
          <w:ilvl w:val="0"/>
          <w:numId w:val="10"/>
        </w:numPr>
        <w:spacing w:after="160"/>
        <w:rPr>
          <w:rFonts w:cs="Times New Roman"/>
        </w:rPr>
      </w:pPr>
      <w:r w:rsidRPr="001573BB">
        <w:rPr>
          <w:rFonts w:cs="Times New Roman"/>
        </w:rPr>
        <w:t>Obter</w:t>
      </w:r>
      <w:r w:rsidR="0096353B" w:rsidRPr="001573BB">
        <w:rPr>
          <w:rFonts w:cs="Times New Roman"/>
        </w:rPr>
        <w:t xml:space="preserve"> experiência a nível prático e profissional</w:t>
      </w:r>
      <w:r w:rsidR="00DA2340" w:rsidRPr="001573BB">
        <w:rPr>
          <w:rFonts w:cs="Times New Roman"/>
        </w:rPr>
        <w:t xml:space="preserve"> através da aquisição</w:t>
      </w:r>
      <w:r w:rsidR="0096353B" w:rsidRPr="001573BB">
        <w:rPr>
          <w:rFonts w:cs="Times New Roman"/>
        </w:rPr>
        <w:t xml:space="preserve"> </w:t>
      </w:r>
      <w:r w:rsidR="00DA2340" w:rsidRPr="001573BB">
        <w:rPr>
          <w:rFonts w:cs="Times New Roman"/>
        </w:rPr>
        <w:t>de</w:t>
      </w:r>
      <w:r w:rsidR="0096353B" w:rsidRPr="001573BB">
        <w:rPr>
          <w:rFonts w:cs="Times New Roman"/>
        </w:rPr>
        <w:t xml:space="preserve"> ferramentas e conhecimentos (metodologias, formas de agir e estar perante as diversas adversidades) necessários para que </w:t>
      </w:r>
      <w:r w:rsidR="00DA2340" w:rsidRPr="001573BB">
        <w:rPr>
          <w:rFonts w:cs="Times New Roman"/>
        </w:rPr>
        <w:t>seja possível</w:t>
      </w:r>
      <w:r w:rsidR="0096353B" w:rsidRPr="001573BB">
        <w:rPr>
          <w:rFonts w:cs="Times New Roman"/>
        </w:rPr>
        <w:t xml:space="preserve"> mais tarde</w:t>
      </w:r>
      <w:r w:rsidR="00FD3D76" w:rsidRPr="001573BB">
        <w:rPr>
          <w:rFonts w:cs="Times New Roman"/>
        </w:rPr>
        <w:t>, se necessário</w:t>
      </w:r>
      <w:r w:rsidR="00DA2340" w:rsidRPr="001573BB">
        <w:rPr>
          <w:rFonts w:cs="Times New Roman"/>
        </w:rPr>
        <w:t>,</w:t>
      </w:r>
      <w:r w:rsidR="00FD3D76" w:rsidRPr="001573BB">
        <w:rPr>
          <w:rFonts w:cs="Times New Roman"/>
        </w:rPr>
        <w:t xml:space="preserve"> saber como</w:t>
      </w:r>
      <w:r w:rsidR="0096353B" w:rsidRPr="001573BB">
        <w:rPr>
          <w:rFonts w:cs="Times New Roman"/>
        </w:rPr>
        <w:t xml:space="preserve"> intervir da forma adequada perante as situações ou obstáculos que poder</w:t>
      </w:r>
      <w:r w:rsidR="00FD3D76" w:rsidRPr="001573BB">
        <w:rPr>
          <w:rFonts w:cs="Times New Roman"/>
        </w:rPr>
        <w:t>ão</w:t>
      </w:r>
      <w:r w:rsidR="0096353B" w:rsidRPr="001573BB">
        <w:rPr>
          <w:rFonts w:cs="Times New Roman"/>
        </w:rPr>
        <w:t xml:space="preserve"> </w:t>
      </w:r>
      <w:r w:rsidR="00FD3D76" w:rsidRPr="001573BB">
        <w:rPr>
          <w:rFonts w:cs="Times New Roman"/>
        </w:rPr>
        <w:t>surgir</w:t>
      </w:r>
      <w:r w:rsidR="0096353B" w:rsidRPr="001573BB">
        <w:rPr>
          <w:rFonts w:cs="Times New Roman"/>
        </w:rPr>
        <w:t xml:space="preserve"> em outros contextos/locais.</w:t>
      </w:r>
    </w:p>
    <w:p w14:paraId="66EA0374" w14:textId="360EB5EF" w:rsidR="00EB259D" w:rsidRPr="001573BB" w:rsidRDefault="00EB259D" w:rsidP="009326C7">
      <w:pPr>
        <w:pStyle w:val="PargrafodaLista"/>
        <w:numPr>
          <w:ilvl w:val="0"/>
          <w:numId w:val="10"/>
        </w:numPr>
        <w:spacing w:after="160"/>
        <w:rPr>
          <w:rFonts w:cs="Times New Roman"/>
        </w:rPr>
      </w:pPr>
      <w:r w:rsidRPr="001573BB">
        <w:rPr>
          <w:rFonts w:cs="Times New Roman"/>
        </w:rPr>
        <w:t>Adquirir a experiência, à vontade e conhecimento indispensáveis para ser capaz de integrar e ter sucesso na integração em equipas multidisciplinares.</w:t>
      </w:r>
    </w:p>
    <w:p w14:paraId="55FC0DFD" w14:textId="2468D274" w:rsidR="0096353B" w:rsidRPr="001573BB" w:rsidRDefault="0096353B" w:rsidP="009326C7">
      <w:pPr>
        <w:pStyle w:val="PargrafodaLista"/>
        <w:numPr>
          <w:ilvl w:val="0"/>
          <w:numId w:val="10"/>
        </w:numPr>
        <w:spacing w:after="160"/>
        <w:rPr>
          <w:rFonts w:cs="Times New Roman"/>
        </w:rPr>
      </w:pPr>
      <w:r w:rsidRPr="001573BB">
        <w:rPr>
          <w:rFonts w:cs="Times New Roman"/>
        </w:rPr>
        <w:t xml:space="preserve">Desenvolver </w:t>
      </w:r>
      <w:r w:rsidR="00DD28D3" w:rsidRPr="001573BB">
        <w:rPr>
          <w:rFonts w:cs="Times New Roman"/>
        </w:rPr>
        <w:t xml:space="preserve">uma investigação que </w:t>
      </w:r>
      <w:r w:rsidR="002E02BC" w:rsidRPr="001573BB">
        <w:rPr>
          <w:rFonts w:cs="Times New Roman"/>
        </w:rPr>
        <w:t>esteja relacionada</w:t>
      </w:r>
      <w:r w:rsidR="00DD28D3" w:rsidRPr="001573BB">
        <w:rPr>
          <w:rFonts w:cs="Times New Roman"/>
        </w:rPr>
        <w:t xml:space="preserve"> com o tema das </w:t>
      </w:r>
      <w:r w:rsidR="001573BB" w:rsidRPr="001573BB">
        <w:rPr>
          <w:rFonts w:cs="Times New Roman"/>
        </w:rPr>
        <w:t>competências psicológicas</w:t>
      </w:r>
    </w:p>
    <w:p w14:paraId="380CA7BB" w14:textId="7C666B4A" w:rsidR="00913D59" w:rsidRPr="001573BB" w:rsidRDefault="00913D59" w:rsidP="009326C7">
      <w:pPr>
        <w:spacing w:after="160"/>
        <w:ind w:firstLine="708"/>
        <w:rPr>
          <w:rFonts w:cs="Times New Roman"/>
        </w:rPr>
      </w:pPr>
      <w:r w:rsidRPr="001573BB">
        <w:rPr>
          <w:rFonts w:cs="Times New Roman"/>
        </w:rPr>
        <w:t xml:space="preserve">No seguimento serão abordados aqueles que foram os objetivos específicos </w:t>
      </w:r>
      <w:r w:rsidR="00823E63" w:rsidRPr="001573BB">
        <w:rPr>
          <w:rFonts w:cs="Times New Roman"/>
        </w:rPr>
        <w:t xml:space="preserve">para este processo, </w:t>
      </w:r>
      <w:r w:rsidR="002E02BC" w:rsidRPr="001573BB">
        <w:rPr>
          <w:rFonts w:cs="Times New Roman"/>
        </w:rPr>
        <w:t>e que</w:t>
      </w:r>
      <w:r w:rsidR="00823E63" w:rsidRPr="001573BB">
        <w:rPr>
          <w:rFonts w:cs="Times New Roman"/>
        </w:rPr>
        <w:t xml:space="preserve"> foram elaborados tendo em considerações aspetos específicos que foram cogitados </w:t>
      </w:r>
      <w:r w:rsidR="002E703E" w:rsidRPr="001573BB">
        <w:rPr>
          <w:rFonts w:cs="Times New Roman"/>
        </w:rPr>
        <w:t>aquando do</w:t>
      </w:r>
      <w:r w:rsidR="00823E63" w:rsidRPr="001573BB">
        <w:rPr>
          <w:rFonts w:cs="Times New Roman"/>
        </w:rPr>
        <w:t xml:space="preserve"> </w:t>
      </w:r>
      <w:r w:rsidR="002E703E" w:rsidRPr="001573BB">
        <w:rPr>
          <w:rFonts w:cs="Times New Roman"/>
        </w:rPr>
        <w:t>início</w:t>
      </w:r>
      <w:r w:rsidR="00823E63" w:rsidRPr="001573BB">
        <w:rPr>
          <w:rFonts w:cs="Times New Roman"/>
        </w:rPr>
        <w:t xml:space="preserve"> de estágio.</w:t>
      </w:r>
    </w:p>
    <w:p w14:paraId="72AF128B" w14:textId="77777777" w:rsidR="0032364C" w:rsidRPr="001573BB" w:rsidRDefault="0032364C" w:rsidP="009326C7"/>
    <w:p w14:paraId="50312D40" w14:textId="77777777" w:rsidR="0096353B" w:rsidRPr="001573BB" w:rsidRDefault="0096353B" w:rsidP="009326C7">
      <w:pPr>
        <w:pStyle w:val="Ttulo3"/>
        <w:ind w:left="0"/>
        <w:rPr>
          <w:color w:val="auto"/>
        </w:rPr>
      </w:pPr>
      <w:bookmarkStart w:id="16" w:name="_Toc115625881"/>
      <w:r w:rsidRPr="001573BB">
        <w:rPr>
          <w:color w:val="auto"/>
        </w:rPr>
        <w:t>Objetivos específicos</w:t>
      </w:r>
      <w:bookmarkEnd w:id="16"/>
      <w:r w:rsidRPr="001573BB">
        <w:rPr>
          <w:color w:val="auto"/>
        </w:rPr>
        <w:t xml:space="preserve"> </w:t>
      </w:r>
    </w:p>
    <w:p w14:paraId="452628F1" w14:textId="42E44F2D" w:rsidR="00D40469" w:rsidRPr="001573BB" w:rsidRDefault="00D40469" w:rsidP="009326C7">
      <w:pPr>
        <w:pStyle w:val="PargrafodaLista"/>
        <w:numPr>
          <w:ilvl w:val="0"/>
          <w:numId w:val="11"/>
        </w:numPr>
        <w:spacing w:after="160"/>
        <w:rPr>
          <w:rFonts w:cs="Times New Roman"/>
        </w:rPr>
      </w:pPr>
      <w:r w:rsidRPr="001573BB">
        <w:rPr>
          <w:rFonts w:cs="Times New Roman"/>
        </w:rPr>
        <w:t>Verificar como é que a Psicologia pode melhorar a performance desportiva dos jogadores e treinadores (através do entendimento de quais são as melhores ferramentas a serem utilizadas para trabalhar/solucionar cada problema ou carência existente nos intervenientes do contexto</w:t>
      </w:r>
      <w:r w:rsidR="0055080E" w:rsidRPr="001573BB">
        <w:rPr>
          <w:rFonts w:cs="Times New Roman"/>
        </w:rPr>
        <w:t>)</w:t>
      </w:r>
      <w:r w:rsidRPr="001573BB">
        <w:rPr>
          <w:rFonts w:cs="Times New Roman"/>
        </w:rPr>
        <w:t>;</w:t>
      </w:r>
    </w:p>
    <w:p w14:paraId="1FB2DBF1" w14:textId="603750DD" w:rsidR="0096353B" w:rsidRPr="001573BB" w:rsidRDefault="0096353B" w:rsidP="009326C7">
      <w:pPr>
        <w:pStyle w:val="PargrafodaLista"/>
        <w:numPr>
          <w:ilvl w:val="0"/>
          <w:numId w:val="11"/>
        </w:numPr>
        <w:spacing w:after="160"/>
        <w:rPr>
          <w:rFonts w:cs="Times New Roman"/>
        </w:rPr>
      </w:pPr>
      <w:r w:rsidRPr="001573BB">
        <w:rPr>
          <w:rFonts w:cs="Times New Roman"/>
        </w:rPr>
        <w:t xml:space="preserve">Ficar a conhecer </w:t>
      </w:r>
      <w:r w:rsidR="002E703E" w:rsidRPr="001573BB">
        <w:rPr>
          <w:rFonts w:cs="Times New Roman"/>
        </w:rPr>
        <w:t>de forma mais individual os principais intervenientes do contexto</w:t>
      </w:r>
      <w:r w:rsidR="00BC6021" w:rsidRPr="001573BB">
        <w:rPr>
          <w:rFonts w:cs="Times New Roman"/>
        </w:rPr>
        <w:t>, através de conversas formais e informais</w:t>
      </w:r>
      <w:r w:rsidR="002E703E" w:rsidRPr="001573BB">
        <w:rPr>
          <w:rFonts w:cs="Times New Roman"/>
        </w:rPr>
        <w:t>;</w:t>
      </w:r>
    </w:p>
    <w:p w14:paraId="2BAC7768" w14:textId="065221FB" w:rsidR="0096353B" w:rsidRPr="001573BB" w:rsidRDefault="0096353B" w:rsidP="009326C7">
      <w:pPr>
        <w:pStyle w:val="PargrafodaLista"/>
        <w:numPr>
          <w:ilvl w:val="0"/>
          <w:numId w:val="11"/>
        </w:numPr>
        <w:spacing w:after="160"/>
        <w:rPr>
          <w:rFonts w:cs="Times New Roman"/>
        </w:rPr>
      </w:pPr>
      <w:r w:rsidRPr="001573BB">
        <w:rPr>
          <w:rFonts w:cs="Times New Roman"/>
        </w:rPr>
        <w:t xml:space="preserve">Entender quais são as competências mais pertinentes para </w:t>
      </w:r>
      <w:r w:rsidR="00BC6021" w:rsidRPr="001573BB">
        <w:rPr>
          <w:rFonts w:cs="Times New Roman"/>
        </w:rPr>
        <w:t xml:space="preserve">o </w:t>
      </w:r>
      <w:r w:rsidRPr="001573BB">
        <w:rPr>
          <w:rFonts w:cs="Times New Roman"/>
        </w:rPr>
        <w:t>desenvolvimento d</w:t>
      </w:r>
      <w:r w:rsidR="002E703E" w:rsidRPr="001573BB">
        <w:rPr>
          <w:rFonts w:cs="Times New Roman"/>
        </w:rPr>
        <w:t xml:space="preserve">a performance </w:t>
      </w:r>
      <w:r w:rsidRPr="001573BB">
        <w:rPr>
          <w:rFonts w:cs="Times New Roman"/>
        </w:rPr>
        <w:t>dos jogadores (através do levantamento das necessidades da equipa);</w:t>
      </w:r>
    </w:p>
    <w:p w14:paraId="126D95DE" w14:textId="1CFA1D5A" w:rsidR="0096353B" w:rsidRPr="001573BB" w:rsidRDefault="0096353B" w:rsidP="009326C7">
      <w:pPr>
        <w:pStyle w:val="PargrafodaLista"/>
        <w:numPr>
          <w:ilvl w:val="0"/>
          <w:numId w:val="11"/>
        </w:numPr>
        <w:spacing w:after="160"/>
        <w:rPr>
          <w:rFonts w:cs="Times New Roman"/>
        </w:rPr>
      </w:pPr>
      <w:r w:rsidRPr="001573BB">
        <w:rPr>
          <w:rFonts w:cs="Times New Roman"/>
        </w:rPr>
        <w:lastRenderedPageBreak/>
        <w:t>Realiza</w:t>
      </w:r>
      <w:r w:rsidR="00797CAA" w:rsidRPr="001573BB">
        <w:rPr>
          <w:rFonts w:cs="Times New Roman"/>
        </w:rPr>
        <w:t>r</w:t>
      </w:r>
      <w:r w:rsidRPr="001573BB">
        <w:rPr>
          <w:rFonts w:cs="Times New Roman"/>
        </w:rPr>
        <w:t xml:space="preserve"> e elabor</w:t>
      </w:r>
      <w:r w:rsidR="00797CAA" w:rsidRPr="001573BB">
        <w:rPr>
          <w:rFonts w:cs="Times New Roman"/>
        </w:rPr>
        <w:t>ar</w:t>
      </w:r>
      <w:r w:rsidRPr="001573BB">
        <w:rPr>
          <w:rFonts w:cs="Times New Roman"/>
        </w:rPr>
        <w:t xml:space="preserve"> um plano de intervenção na equipa, de modo a trabalhar</w:t>
      </w:r>
      <w:r w:rsidR="00D40469" w:rsidRPr="001573BB">
        <w:rPr>
          <w:rFonts w:cs="Times New Roman"/>
        </w:rPr>
        <w:t>, posteriormente,</w:t>
      </w:r>
      <w:r w:rsidRPr="001573BB">
        <w:rPr>
          <w:rFonts w:cs="Times New Roman"/>
        </w:rPr>
        <w:t xml:space="preserve"> as competências e problemáticas levantadas durante o meu período de observação dos jogadores e treinadores.</w:t>
      </w:r>
    </w:p>
    <w:p w14:paraId="460FA7D7" w14:textId="27448E4A" w:rsidR="00312700" w:rsidRPr="001573BB" w:rsidRDefault="00312700" w:rsidP="009326C7">
      <w:pPr>
        <w:pStyle w:val="PargrafodaLista"/>
        <w:numPr>
          <w:ilvl w:val="0"/>
          <w:numId w:val="11"/>
        </w:numPr>
        <w:spacing w:after="160"/>
        <w:rPr>
          <w:rFonts w:cs="Times New Roman"/>
        </w:rPr>
      </w:pPr>
      <w:r w:rsidRPr="001573BB">
        <w:rPr>
          <w:rFonts w:cs="Times New Roman"/>
        </w:rPr>
        <w:t>Entender o estado de liderança dos treinadores e como estes gerem o seu treino e ligação com os jogadores em treinos/jogos;</w:t>
      </w:r>
    </w:p>
    <w:p w14:paraId="19AC48FF" w14:textId="1D3EAC8A" w:rsidR="00823E63" w:rsidRPr="001573BB" w:rsidRDefault="0096353B" w:rsidP="009326C7">
      <w:pPr>
        <w:pStyle w:val="PargrafodaLista"/>
        <w:numPr>
          <w:ilvl w:val="0"/>
          <w:numId w:val="11"/>
        </w:numPr>
        <w:spacing w:after="160"/>
      </w:pPr>
      <w:r w:rsidRPr="001573BB">
        <w:rPr>
          <w:rFonts w:cs="Times New Roman"/>
        </w:rPr>
        <w:t xml:space="preserve">Realizar uma investigação </w:t>
      </w:r>
      <w:r w:rsidR="00312700" w:rsidRPr="001573BB">
        <w:rPr>
          <w:rFonts w:cs="Times New Roman"/>
        </w:rPr>
        <w:t>com os treinadores acerca da competência que estes demonstra</w:t>
      </w:r>
      <w:r w:rsidR="002E02BC" w:rsidRPr="001573BB">
        <w:rPr>
          <w:rFonts w:cs="Times New Roman"/>
        </w:rPr>
        <w:t>sse</w:t>
      </w:r>
      <w:r w:rsidR="00312700" w:rsidRPr="001573BB">
        <w:rPr>
          <w:rFonts w:cs="Times New Roman"/>
        </w:rPr>
        <w:t xml:space="preserve">m </w:t>
      </w:r>
      <w:r w:rsidR="00DA2340" w:rsidRPr="001573BB">
        <w:rPr>
          <w:rFonts w:cs="Times New Roman"/>
        </w:rPr>
        <w:t>uma maior necessidade de intervenção/estudo.</w:t>
      </w:r>
    </w:p>
    <w:p w14:paraId="5536A1DD" w14:textId="3AEAB321" w:rsidR="00D40469" w:rsidRPr="001573BB" w:rsidRDefault="00A64665" w:rsidP="009326C7">
      <w:pPr>
        <w:spacing w:after="160"/>
        <w:ind w:firstLine="708"/>
      </w:pPr>
      <w:r w:rsidRPr="001573BB">
        <w:t>O</w:t>
      </w:r>
      <w:r w:rsidR="00EC7C7A" w:rsidRPr="001573BB">
        <w:t xml:space="preserve">utro assunto que aparece com alguma relevância e, por isso, </w:t>
      </w:r>
      <w:r w:rsidRPr="001573BB">
        <w:t>importa ser mencionado</w:t>
      </w:r>
      <w:r w:rsidR="00362E93" w:rsidRPr="001573BB">
        <w:t>,</w:t>
      </w:r>
      <w:r w:rsidRPr="001573BB">
        <w:t xml:space="preserve"> prende-se com as expetativas, medos e receios sentidos durante a fase inicial desta etapa</w:t>
      </w:r>
      <w:r w:rsidR="00362E93" w:rsidRPr="001573BB">
        <w:t>, n</w:t>
      </w:r>
      <w:r w:rsidRPr="001573BB">
        <w:t xml:space="preserve">ão obstante alguns desses mesmo medos e receios </w:t>
      </w:r>
      <w:r w:rsidR="00362E93" w:rsidRPr="001573BB">
        <w:t xml:space="preserve">terem estado </w:t>
      </w:r>
      <w:r w:rsidRPr="001573BB">
        <w:t>presentes ao longo de quase todo o processo criando assim um sentimento de stress e ansiedade em alguns casos.</w:t>
      </w:r>
      <w:r w:rsidR="009326C7" w:rsidRPr="001573BB">
        <w:t xml:space="preserve"> Assim sendo</w:t>
      </w:r>
      <w:r w:rsidR="0035381C" w:rsidRPr="001573BB">
        <w:t>, faz todo o sentido começar por expor as expetativas.</w:t>
      </w:r>
    </w:p>
    <w:p w14:paraId="28A517E3" w14:textId="77777777" w:rsidR="004C78EC" w:rsidRPr="001573BB" w:rsidRDefault="004C78EC" w:rsidP="009326C7">
      <w:pPr>
        <w:spacing w:after="160"/>
        <w:ind w:firstLine="708"/>
      </w:pPr>
    </w:p>
    <w:p w14:paraId="00BF3A34" w14:textId="69D6FD7E" w:rsidR="005D41FA" w:rsidRPr="001573BB" w:rsidRDefault="005D41FA" w:rsidP="00684604">
      <w:pPr>
        <w:pStyle w:val="Ttulo2"/>
        <w:ind w:left="0"/>
        <w:rPr>
          <w:color w:val="auto"/>
          <w:sz w:val="24"/>
          <w:szCs w:val="24"/>
        </w:rPr>
      </w:pPr>
      <w:bookmarkStart w:id="17" w:name="_Toc115625882"/>
      <w:r w:rsidRPr="001573BB">
        <w:rPr>
          <w:color w:val="auto"/>
          <w:sz w:val="24"/>
          <w:szCs w:val="24"/>
        </w:rPr>
        <w:t>Expe</w:t>
      </w:r>
      <w:r w:rsidR="004F4010" w:rsidRPr="001573BB">
        <w:rPr>
          <w:color w:val="auto"/>
          <w:sz w:val="24"/>
          <w:szCs w:val="24"/>
        </w:rPr>
        <w:t>c</w:t>
      </w:r>
      <w:r w:rsidRPr="001573BB">
        <w:rPr>
          <w:color w:val="auto"/>
          <w:sz w:val="24"/>
          <w:szCs w:val="24"/>
        </w:rPr>
        <w:t>tativas</w:t>
      </w:r>
      <w:bookmarkEnd w:id="17"/>
      <w:r w:rsidRPr="001573BB">
        <w:rPr>
          <w:color w:val="auto"/>
          <w:sz w:val="24"/>
          <w:szCs w:val="24"/>
        </w:rPr>
        <w:t xml:space="preserve"> </w:t>
      </w:r>
    </w:p>
    <w:p w14:paraId="272C84F0" w14:textId="5AB39C58" w:rsidR="00BA454A" w:rsidRPr="001573BB" w:rsidRDefault="004C5A9D" w:rsidP="00BA454A">
      <w:pPr>
        <w:rPr>
          <w:rStyle w:val="Ttulo2Carter"/>
          <w:rFonts w:eastAsiaTheme="minorEastAsia" w:cstheme="minorBidi"/>
          <w:b w:val="0"/>
          <w:color w:val="auto"/>
          <w:sz w:val="24"/>
          <w:szCs w:val="21"/>
        </w:rPr>
      </w:pPr>
      <w:r w:rsidRPr="001573BB">
        <w:tab/>
        <w:t xml:space="preserve">Com o </w:t>
      </w:r>
      <w:r w:rsidR="00AE5D37" w:rsidRPr="001573BB">
        <w:t>início</w:t>
      </w:r>
      <w:r w:rsidRPr="001573BB">
        <w:t xml:space="preserve"> do segundo ano do mestrado e sabendo antemão da necessidade de realizar um estágio curricular, começaram logo a surgir expetativas acerca do lugar onde seria realizado o estágio,</w:t>
      </w:r>
      <w:r w:rsidR="00AE5D37" w:rsidRPr="001573BB">
        <w:t xml:space="preserve"> expetativas como: </w:t>
      </w:r>
      <w:r w:rsidR="00AE5D37" w:rsidRPr="001573BB">
        <w:rPr>
          <w:rFonts w:cs="Times New Roman"/>
        </w:rPr>
        <w:t>c</w:t>
      </w:r>
      <w:r w:rsidR="005D41FA" w:rsidRPr="001573BB">
        <w:rPr>
          <w:rFonts w:cs="Times New Roman"/>
        </w:rPr>
        <w:t>onseguir criar boas ligações e conhecimentos dentro e fora do contexto;</w:t>
      </w:r>
      <w:r w:rsidR="00AE5D37" w:rsidRPr="001573BB">
        <w:t xml:space="preserve"> </w:t>
      </w:r>
      <w:r w:rsidR="00AE5D37" w:rsidRPr="001573BB">
        <w:rPr>
          <w:rFonts w:cs="Times New Roman"/>
        </w:rPr>
        <w:t>s</w:t>
      </w:r>
      <w:r w:rsidR="005D41FA" w:rsidRPr="001573BB">
        <w:rPr>
          <w:rFonts w:cs="Times New Roman"/>
        </w:rPr>
        <w:t>er capaz de concretizar os meus objetivos e ultrapassar os obstáculos que ir</w:t>
      </w:r>
      <w:r w:rsidR="00AE5D37" w:rsidRPr="001573BB">
        <w:rPr>
          <w:rFonts w:cs="Times New Roman"/>
        </w:rPr>
        <w:t>iam</w:t>
      </w:r>
      <w:r w:rsidR="005D41FA" w:rsidRPr="001573BB">
        <w:rPr>
          <w:rFonts w:cs="Times New Roman"/>
        </w:rPr>
        <w:t xml:space="preserve"> surgir ao longo do percurso;</w:t>
      </w:r>
      <w:r w:rsidR="00AE5D37" w:rsidRPr="001573BB">
        <w:t xml:space="preserve"> c</w:t>
      </w:r>
      <w:r w:rsidR="005D41FA" w:rsidRPr="001573BB">
        <w:rPr>
          <w:rFonts w:cs="Times New Roman"/>
        </w:rPr>
        <w:t>onseguir fazer de alguma forma a diferença no contexto ou em algum treinador/atleta;</w:t>
      </w:r>
      <w:r w:rsidR="00AE5D37" w:rsidRPr="001573BB">
        <w:t xml:space="preserve"> </w:t>
      </w:r>
      <w:r w:rsidR="00AE5D37" w:rsidRPr="001573BB">
        <w:rPr>
          <w:rFonts w:cs="Times New Roman"/>
        </w:rPr>
        <w:t>a</w:t>
      </w:r>
      <w:r w:rsidR="005D41FA" w:rsidRPr="001573BB">
        <w:rPr>
          <w:rFonts w:cs="Times New Roman"/>
        </w:rPr>
        <w:t>proveitar ao máximo esta experiência de poder de certo modo</w:t>
      </w:r>
      <w:r w:rsidR="00AE5D37" w:rsidRPr="001573BB">
        <w:rPr>
          <w:rFonts w:cs="Times New Roman"/>
        </w:rPr>
        <w:t xml:space="preserve"> continuar a minha ligação com a instituição</w:t>
      </w:r>
      <w:r w:rsidR="005D41FA" w:rsidRPr="001573BB">
        <w:rPr>
          <w:rFonts w:cs="Times New Roman"/>
        </w:rPr>
        <w:t>;</w:t>
      </w:r>
      <w:r w:rsidR="00AE5D37" w:rsidRPr="001573BB">
        <w:t xml:space="preserve"> r</w:t>
      </w:r>
      <w:r w:rsidR="005D41FA" w:rsidRPr="001573BB">
        <w:rPr>
          <w:rFonts w:cs="Times New Roman"/>
        </w:rPr>
        <w:t>ealizar o máximo de atividades com a minha equipa;</w:t>
      </w:r>
      <w:r w:rsidR="00CE2A82" w:rsidRPr="001573BB">
        <w:t xml:space="preserve"> </w:t>
      </w:r>
      <w:r w:rsidR="00CE2A82" w:rsidRPr="001573BB">
        <w:rPr>
          <w:rFonts w:cs="Times New Roman"/>
        </w:rPr>
        <w:t>c</w:t>
      </w:r>
      <w:r w:rsidR="005D41FA" w:rsidRPr="001573BB">
        <w:rPr>
          <w:rFonts w:cs="Times New Roman"/>
        </w:rPr>
        <w:t>umprir todas as regras e não causar problemas ou complicações.</w:t>
      </w:r>
      <w:r w:rsidR="00CE2A82" w:rsidRPr="001573BB">
        <w:rPr>
          <w:rFonts w:cs="Times New Roman"/>
        </w:rPr>
        <w:t xml:space="preserve"> Certamente as expetativas não terminaram por aí</w:t>
      </w:r>
      <w:r w:rsidR="00340B37" w:rsidRPr="001573BB">
        <w:rPr>
          <w:rFonts w:cs="Times New Roman"/>
        </w:rPr>
        <w:t>,</w:t>
      </w:r>
      <w:r w:rsidR="00CE2A82" w:rsidRPr="001573BB">
        <w:rPr>
          <w:rFonts w:cs="Times New Roman"/>
        </w:rPr>
        <w:t xml:space="preserve"> pois elas foram emergindo </w:t>
      </w:r>
      <w:r w:rsidR="00340B37" w:rsidRPr="001573BB">
        <w:rPr>
          <w:rFonts w:cs="Times New Roman"/>
        </w:rPr>
        <w:t xml:space="preserve">também </w:t>
      </w:r>
      <w:r w:rsidR="00CE2A82" w:rsidRPr="001573BB">
        <w:rPr>
          <w:rFonts w:cs="Times New Roman"/>
        </w:rPr>
        <w:t>ao longo do estágio</w:t>
      </w:r>
      <w:r w:rsidR="00340B37" w:rsidRPr="001573BB">
        <w:rPr>
          <w:rFonts w:cs="Times New Roman"/>
        </w:rPr>
        <w:t>. C</w:t>
      </w:r>
      <w:r w:rsidR="00CE2A82" w:rsidRPr="001573BB">
        <w:rPr>
          <w:rFonts w:cs="Times New Roman"/>
        </w:rPr>
        <w:t>ontudo ficaram enumeradas somente as mais pertinentes e iniciais.</w:t>
      </w:r>
      <w:r w:rsidR="00CE2A82" w:rsidRPr="001573BB">
        <w:t xml:space="preserve"> </w:t>
      </w:r>
      <w:r w:rsidR="00AB540A" w:rsidRPr="001573BB">
        <w:t>P</w:t>
      </w:r>
      <w:r w:rsidR="005D41FA" w:rsidRPr="001573BB">
        <w:rPr>
          <w:rFonts w:cs="Times New Roman"/>
        </w:rPr>
        <w:t>enso que não será necessário referir que estas expetativas, além de inocentes</w:t>
      </w:r>
      <w:r w:rsidR="00AB540A" w:rsidRPr="001573BB">
        <w:rPr>
          <w:rFonts w:cs="Times New Roman"/>
        </w:rPr>
        <w:t>,</w:t>
      </w:r>
      <w:r w:rsidR="005D41FA" w:rsidRPr="001573BB">
        <w:rPr>
          <w:rFonts w:cs="Times New Roman"/>
        </w:rPr>
        <w:t xml:space="preserve"> foram formuladas por uma versão minha que ainda não tinha passado nem vivenciado nada do g</w:t>
      </w:r>
      <w:r w:rsidR="00AB540A" w:rsidRPr="001573BB">
        <w:rPr>
          <w:rFonts w:cs="Times New Roman"/>
        </w:rPr>
        <w:t>é</w:t>
      </w:r>
      <w:r w:rsidR="005D41FA" w:rsidRPr="001573BB">
        <w:rPr>
          <w:rFonts w:cs="Times New Roman"/>
        </w:rPr>
        <w:t xml:space="preserve">nero, </w:t>
      </w:r>
      <w:r w:rsidR="0071313E" w:rsidRPr="001573BB">
        <w:rPr>
          <w:rFonts w:cs="Times New Roman"/>
        </w:rPr>
        <w:t>pois</w:t>
      </w:r>
      <w:r w:rsidR="00AB540A" w:rsidRPr="001573BB">
        <w:rPr>
          <w:rFonts w:cs="Times New Roman"/>
        </w:rPr>
        <w:t xml:space="preserve"> </w:t>
      </w:r>
      <w:r w:rsidR="005D41FA" w:rsidRPr="001573BB">
        <w:rPr>
          <w:rFonts w:cs="Times New Roman"/>
        </w:rPr>
        <w:t>o único contacto com o contexto</w:t>
      </w:r>
      <w:r w:rsidR="00CE2A82" w:rsidRPr="001573BB">
        <w:rPr>
          <w:rFonts w:cs="Times New Roman"/>
        </w:rPr>
        <w:t xml:space="preserve"> desportivo</w:t>
      </w:r>
      <w:r w:rsidR="005D41FA" w:rsidRPr="001573BB">
        <w:rPr>
          <w:rFonts w:cs="Times New Roman"/>
        </w:rPr>
        <w:t xml:space="preserve"> que tinha tido até </w:t>
      </w:r>
      <w:r w:rsidR="00CE2A82" w:rsidRPr="001573BB">
        <w:rPr>
          <w:rFonts w:cs="Times New Roman"/>
        </w:rPr>
        <w:t>à data da entrada para o estágio</w:t>
      </w:r>
      <w:r w:rsidR="005D41FA" w:rsidRPr="001573BB">
        <w:rPr>
          <w:rFonts w:cs="Times New Roman"/>
        </w:rPr>
        <w:t xml:space="preserve"> era através da televisão, </w:t>
      </w:r>
      <w:r w:rsidR="0071313E" w:rsidRPr="001573BB">
        <w:rPr>
          <w:rFonts w:cs="Times New Roman"/>
        </w:rPr>
        <w:t>comunicação social</w:t>
      </w:r>
      <w:r w:rsidR="005D41FA" w:rsidRPr="001573BB">
        <w:rPr>
          <w:rFonts w:cs="Times New Roman"/>
        </w:rPr>
        <w:t xml:space="preserve">, redes socias, etc. </w:t>
      </w:r>
      <w:r w:rsidR="00127539" w:rsidRPr="001573BB">
        <w:rPr>
          <w:rFonts w:cs="Times New Roman"/>
        </w:rPr>
        <w:t>Também tinha vivenciado a</w:t>
      </w:r>
      <w:r w:rsidR="005D41FA" w:rsidRPr="001573BB">
        <w:rPr>
          <w:rFonts w:cs="Times New Roman"/>
        </w:rPr>
        <w:t xml:space="preserve"> prática como atleta federado, mas neste caso em outro desporto, o voleibol, o que por si só já muda por completo todo o contexto e meio envolvente. </w:t>
      </w:r>
    </w:p>
    <w:p w14:paraId="2BA04CC5" w14:textId="5F9BA312" w:rsidR="005D41FA" w:rsidRPr="001573BB" w:rsidRDefault="0030482F" w:rsidP="00B068DF">
      <w:pPr>
        <w:ind w:firstLine="708"/>
      </w:pPr>
      <w:r w:rsidRPr="001573BB">
        <w:lastRenderedPageBreak/>
        <w:t xml:space="preserve">Porventura, estas mesmas expetativas deram origem a alguns medos e receios </w:t>
      </w:r>
      <w:r w:rsidR="00931318" w:rsidRPr="001573BB">
        <w:t xml:space="preserve">iniciais, </w:t>
      </w:r>
      <w:r w:rsidRPr="001573BB">
        <w:t xml:space="preserve">pois ainda antes de saber </w:t>
      </w:r>
      <w:r w:rsidR="00127539" w:rsidRPr="001573BB">
        <w:t xml:space="preserve">em </w:t>
      </w:r>
      <w:r w:rsidRPr="001573BB">
        <w:t>que instituição iria estagiar</w:t>
      </w:r>
      <w:r w:rsidR="00127539" w:rsidRPr="001573BB">
        <w:t>,</w:t>
      </w:r>
      <w:r w:rsidRPr="001573BB">
        <w:t xml:space="preserve"> começaram a surgir em minha mente pensamentos como</w:t>
      </w:r>
      <w:r w:rsidR="00127539" w:rsidRPr="001573BB">
        <w:t>,</w:t>
      </w:r>
      <w:r w:rsidR="00B068DF" w:rsidRPr="001573BB">
        <w:t xml:space="preserve"> por exemplo</w:t>
      </w:r>
      <w:r w:rsidR="00127539" w:rsidRPr="001573BB">
        <w:t>,</w:t>
      </w:r>
      <w:r w:rsidRPr="001573BB">
        <w:t xml:space="preserve"> “e se</w:t>
      </w:r>
      <w:r w:rsidR="00127539" w:rsidRPr="001573BB">
        <w:t xml:space="preserve"> </w:t>
      </w:r>
      <w:r w:rsidRPr="001573BB">
        <w:t>não consigo entrar na minha primeira opção</w:t>
      </w:r>
      <w:r w:rsidR="00127539" w:rsidRPr="001573BB">
        <w:t>,</w:t>
      </w:r>
      <w:r w:rsidRPr="001573BB">
        <w:t xml:space="preserve"> será que vou ter de deslocar-me para uma instituição que fica muito afastada de onde vivo?”</w:t>
      </w:r>
      <w:r w:rsidR="00B068DF" w:rsidRPr="001573BB">
        <w:t xml:space="preserve">. </w:t>
      </w:r>
      <w:r w:rsidR="00BA454A" w:rsidRPr="001573BB">
        <w:t xml:space="preserve">Quando, finalmente, tive a certeza que iria de facto estagiar na minha primeira opção, </w:t>
      </w:r>
      <w:r w:rsidR="00B068DF" w:rsidRPr="001573BB">
        <w:t>apesar do alívio e contentamento derivado dessa notícia</w:t>
      </w:r>
      <w:r w:rsidR="00127539" w:rsidRPr="001573BB">
        <w:t>,</w:t>
      </w:r>
      <w:r w:rsidR="00B068DF" w:rsidRPr="001573BB">
        <w:t xml:space="preserve"> a realidade é que após esta felicidade inicial </w:t>
      </w:r>
      <w:r w:rsidR="00BA454A" w:rsidRPr="001573BB">
        <w:t xml:space="preserve">começaram logo a surgir </w:t>
      </w:r>
      <w:r w:rsidR="00B068DF" w:rsidRPr="001573BB">
        <w:t>outros</w:t>
      </w:r>
      <w:r w:rsidR="00BA454A" w:rsidRPr="001573BB">
        <w:t xml:space="preserve"> medos e receios</w:t>
      </w:r>
      <w:r w:rsidR="00B068DF" w:rsidRPr="001573BB">
        <w:t>, como</w:t>
      </w:r>
      <w:r w:rsidR="00127539" w:rsidRPr="001573BB">
        <w:t>,</w:t>
      </w:r>
      <w:r w:rsidR="00B068DF" w:rsidRPr="001573BB">
        <w:t xml:space="preserve"> por exemplo: </w:t>
      </w:r>
      <w:r w:rsidR="00B068DF" w:rsidRPr="001573BB">
        <w:rPr>
          <w:rFonts w:cs="Times New Roman"/>
        </w:rPr>
        <w:t>n</w:t>
      </w:r>
      <w:r w:rsidR="005D41FA" w:rsidRPr="001573BB">
        <w:rPr>
          <w:rFonts w:cs="Times New Roman"/>
        </w:rPr>
        <w:t xml:space="preserve">ão </w:t>
      </w:r>
      <w:r w:rsidR="00A71B61" w:rsidRPr="001573BB">
        <w:rPr>
          <w:rFonts w:cs="Times New Roman"/>
        </w:rPr>
        <w:t>me adaptar</w:t>
      </w:r>
      <w:r w:rsidR="005D41FA" w:rsidRPr="001573BB">
        <w:rPr>
          <w:rFonts w:cs="Times New Roman"/>
        </w:rPr>
        <w:t xml:space="preserve"> ao contexto e/ou às pessoas que fazem parte dele;</w:t>
      </w:r>
      <w:r w:rsidR="00B068DF" w:rsidRPr="001573BB">
        <w:rPr>
          <w:rFonts w:cs="Times New Roman"/>
        </w:rPr>
        <w:t xml:space="preserve"> n</w:t>
      </w:r>
      <w:r w:rsidR="005D41FA" w:rsidRPr="001573BB">
        <w:rPr>
          <w:rFonts w:cs="Times New Roman"/>
        </w:rPr>
        <w:t xml:space="preserve">ão conseguir </w:t>
      </w:r>
      <w:r w:rsidR="00A71B61" w:rsidRPr="001573BB">
        <w:rPr>
          <w:rFonts w:cs="Times New Roman"/>
        </w:rPr>
        <w:t>expressar-me</w:t>
      </w:r>
      <w:r w:rsidR="005D41FA" w:rsidRPr="001573BB">
        <w:rPr>
          <w:rFonts w:cs="Times New Roman"/>
        </w:rPr>
        <w:t xml:space="preserve"> da melhor forma perante os atletas e treinadores;</w:t>
      </w:r>
      <w:r w:rsidR="00B068DF" w:rsidRPr="001573BB">
        <w:t xml:space="preserve"> </w:t>
      </w:r>
      <w:r w:rsidR="00127539" w:rsidRPr="001573BB">
        <w:rPr>
          <w:rFonts w:cs="Times New Roman"/>
        </w:rPr>
        <w:t>n</w:t>
      </w:r>
      <w:r w:rsidR="005D41FA" w:rsidRPr="001573BB">
        <w:rPr>
          <w:rFonts w:cs="Times New Roman"/>
        </w:rPr>
        <w:t>ão conseguir criar a empatia e ligação necessária com os atletas e treinadores, de modo a conseguir que estes confiassem em mim;</w:t>
      </w:r>
      <w:r w:rsidR="00B068DF" w:rsidRPr="001573BB">
        <w:rPr>
          <w:rFonts w:cs="Times New Roman"/>
        </w:rPr>
        <w:t xml:space="preserve"> n</w:t>
      </w:r>
      <w:r w:rsidR="005D41FA" w:rsidRPr="001573BB">
        <w:rPr>
          <w:rFonts w:cs="Times New Roman"/>
        </w:rPr>
        <w:t>ão ter as bases de prática necessárias para atuar no contexto da melhor forma;</w:t>
      </w:r>
      <w:r w:rsidR="00B068DF" w:rsidRPr="001573BB">
        <w:t xml:space="preserve"> </w:t>
      </w:r>
      <w:r w:rsidR="00B068DF" w:rsidRPr="001573BB">
        <w:rPr>
          <w:rFonts w:cs="Times New Roman"/>
        </w:rPr>
        <w:t>s</w:t>
      </w:r>
      <w:r w:rsidR="005D41FA" w:rsidRPr="001573BB">
        <w:rPr>
          <w:rFonts w:cs="Times New Roman"/>
        </w:rPr>
        <w:t xml:space="preserve">er um processo demasiado fatigante e </w:t>
      </w:r>
      <w:r w:rsidR="00B068DF" w:rsidRPr="001573BB">
        <w:rPr>
          <w:rFonts w:cs="Times New Roman"/>
        </w:rPr>
        <w:t>prolongado</w:t>
      </w:r>
      <w:r w:rsidR="00B068DF" w:rsidRPr="001573BB">
        <w:t xml:space="preserve"> e por último</w:t>
      </w:r>
      <w:r w:rsidR="00B439F3" w:rsidRPr="001573BB">
        <w:t xml:space="preserve">, </w:t>
      </w:r>
      <w:r w:rsidR="00B068DF" w:rsidRPr="001573BB">
        <w:rPr>
          <w:rFonts w:cs="Times New Roman"/>
        </w:rPr>
        <w:t>n</w:t>
      </w:r>
      <w:r w:rsidR="005D41FA" w:rsidRPr="001573BB">
        <w:rPr>
          <w:rFonts w:cs="Times New Roman"/>
        </w:rPr>
        <w:t>ão conseguir conciliar da melhor forma a rotina de estágio, com a rotina de aulas e rotina pessoal.</w:t>
      </w:r>
    </w:p>
    <w:p w14:paraId="080516BA" w14:textId="4431540C" w:rsidR="00BC2CCB" w:rsidRPr="001573BB" w:rsidRDefault="00EE77B4" w:rsidP="00BC2CCB">
      <w:pPr>
        <w:spacing w:after="0"/>
        <w:ind w:firstLine="708"/>
        <w:rPr>
          <w:rFonts w:cs="Times New Roman"/>
        </w:rPr>
      </w:pPr>
      <w:r w:rsidRPr="001573BB">
        <w:rPr>
          <w:rFonts w:cs="Times New Roman"/>
        </w:rPr>
        <w:t>Antes de terminar</w:t>
      </w:r>
      <w:r w:rsidR="00931318" w:rsidRPr="001573BB">
        <w:rPr>
          <w:rFonts w:cs="Times New Roman"/>
        </w:rPr>
        <w:t xml:space="preserve"> este tópico</w:t>
      </w:r>
      <w:r w:rsidRPr="001573BB">
        <w:rPr>
          <w:rFonts w:cs="Times New Roman"/>
        </w:rPr>
        <w:t xml:space="preserve"> i</w:t>
      </w:r>
      <w:r w:rsidR="00477329" w:rsidRPr="001573BB">
        <w:rPr>
          <w:rFonts w:cs="Times New Roman"/>
        </w:rPr>
        <w:t>mporta m</w:t>
      </w:r>
      <w:r w:rsidR="00975BCA" w:rsidRPr="001573BB">
        <w:rPr>
          <w:rFonts w:cs="Times New Roman"/>
        </w:rPr>
        <w:t xml:space="preserve">encionar, também, </w:t>
      </w:r>
      <w:r w:rsidR="00127539" w:rsidRPr="001573BB">
        <w:rPr>
          <w:rFonts w:cs="Times New Roman"/>
        </w:rPr>
        <w:t xml:space="preserve">e </w:t>
      </w:r>
      <w:r w:rsidR="005D41FA" w:rsidRPr="001573BB">
        <w:rPr>
          <w:rFonts w:cs="Times New Roman"/>
        </w:rPr>
        <w:t>de forma breve</w:t>
      </w:r>
      <w:r w:rsidR="00127539" w:rsidRPr="001573BB">
        <w:rPr>
          <w:rFonts w:cs="Times New Roman"/>
        </w:rPr>
        <w:t>,</w:t>
      </w:r>
      <w:r w:rsidR="005D41FA" w:rsidRPr="001573BB">
        <w:rPr>
          <w:rFonts w:cs="Times New Roman"/>
        </w:rPr>
        <w:t xml:space="preserve"> que apesar de </w:t>
      </w:r>
      <w:r w:rsidR="00127539" w:rsidRPr="001573BB">
        <w:rPr>
          <w:rFonts w:cs="Times New Roman"/>
        </w:rPr>
        <w:t xml:space="preserve">os aspetos anteriormente mencionados </w:t>
      </w:r>
      <w:r w:rsidR="005D41FA" w:rsidRPr="001573BB">
        <w:rPr>
          <w:rFonts w:cs="Times New Roman"/>
        </w:rPr>
        <w:t>terem sido referidos como “medos e receios iniciais”</w:t>
      </w:r>
      <w:r w:rsidR="00127539" w:rsidRPr="001573BB">
        <w:rPr>
          <w:rFonts w:cs="Times New Roman"/>
        </w:rPr>
        <w:t>,</w:t>
      </w:r>
      <w:r w:rsidR="005D41FA" w:rsidRPr="001573BB">
        <w:rPr>
          <w:rFonts w:cs="Times New Roman"/>
        </w:rPr>
        <w:t xml:space="preserve"> a verdade é que muitos deles foram “caminhando do meu lado” durante quase todo o estágio</w:t>
      </w:r>
      <w:r w:rsidR="00127539" w:rsidRPr="001573BB">
        <w:rPr>
          <w:rFonts w:cs="Times New Roman"/>
        </w:rPr>
        <w:t>. C</w:t>
      </w:r>
      <w:r w:rsidR="00931318" w:rsidRPr="001573BB">
        <w:rPr>
          <w:rFonts w:cs="Times New Roman"/>
        </w:rPr>
        <w:t>ontudo,</w:t>
      </w:r>
      <w:r w:rsidR="005D41FA" w:rsidRPr="001573BB">
        <w:rPr>
          <w:rFonts w:cs="Times New Roman"/>
        </w:rPr>
        <w:t xml:space="preserve"> agora já se dissiparam por completo, consequência de </w:t>
      </w:r>
      <w:r w:rsidR="00161305" w:rsidRPr="001573BB">
        <w:rPr>
          <w:rFonts w:cs="Times New Roman"/>
        </w:rPr>
        <w:t xml:space="preserve">eu ter conseguido realizar </w:t>
      </w:r>
      <w:r w:rsidR="00495462" w:rsidRPr="001573BB">
        <w:rPr>
          <w:rFonts w:cs="Times New Roman"/>
        </w:rPr>
        <w:t>uma fase final muito boa</w:t>
      </w:r>
      <w:r w:rsidR="00161305" w:rsidRPr="001573BB">
        <w:rPr>
          <w:rFonts w:cs="Times New Roman"/>
        </w:rPr>
        <w:t>, conseguindo não só concluir com sucesso todos os objetivos que foram propostos</w:t>
      </w:r>
      <w:r w:rsidR="00127539" w:rsidRPr="001573BB">
        <w:rPr>
          <w:rFonts w:cs="Times New Roman"/>
        </w:rPr>
        <w:t xml:space="preserve"> por outros,</w:t>
      </w:r>
      <w:r w:rsidR="00161305" w:rsidRPr="001573BB">
        <w:rPr>
          <w:rFonts w:cs="Times New Roman"/>
        </w:rPr>
        <w:t xml:space="preserve"> como </w:t>
      </w:r>
      <w:r w:rsidR="00C75327" w:rsidRPr="001573BB">
        <w:rPr>
          <w:rFonts w:cs="Times New Roman"/>
        </w:rPr>
        <w:t>os autopropostos</w:t>
      </w:r>
      <w:r w:rsidR="00127539" w:rsidRPr="001573BB">
        <w:rPr>
          <w:rFonts w:cs="Times New Roman"/>
        </w:rPr>
        <w:t>,</w:t>
      </w:r>
      <w:r w:rsidR="00161305" w:rsidRPr="001573BB">
        <w:rPr>
          <w:rFonts w:cs="Times New Roman"/>
        </w:rPr>
        <w:t xml:space="preserve"> de forma a concluir o estágio da melhor forma.</w:t>
      </w:r>
    </w:p>
    <w:p w14:paraId="270C72E9" w14:textId="58EDF4B7" w:rsidR="00931318" w:rsidRPr="001573BB" w:rsidRDefault="00931318" w:rsidP="00F12092">
      <w:pPr>
        <w:spacing w:after="0"/>
        <w:ind w:firstLine="708"/>
        <w:rPr>
          <w:rFonts w:cs="Times New Roman"/>
        </w:rPr>
      </w:pPr>
      <w:r w:rsidRPr="001573BB">
        <w:rPr>
          <w:rFonts w:cs="Times New Roman"/>
        </w:rPr>
        <w:t>Para terminar</w:t>
      </w:r>
      <w:r w:rsidR="00127539" w:rsidRPr="001573BB">
        <w:rPr>
          <w:rFonts w:cs="Times New Roman"/>
        </w:rPr>
        <w:t>,</w:t>
      </w:r>
      <w:r w:rsidRPr="001573BB">
        <w:rPr>
          <w:rFonts w:cs="Times New Roman"/>
        </w:rPr>
        <w:t xml:space="preserve"> importa referir como será a estrutura deste documento para melhor compreensão e seguimento por parte do leitor.</w:t>
      </w:r>
    </w:p>
    <w:p w14:paraId="58BDC24D" w14:textId="77777777" w:rsidR="00D83643" w:rsidRPr="001573BB" w:rsidRDefault="00D83643" w:rsidP="00A82036"/>
    <w:p w14:paraId="7861A9A6" w14:textId="5EBE9B2B" w:rsidR="00931318" w:rsidRPr="001573BB" w:rsidRDefault="00931318" w:rsidP="00A82036">
      <w:pPr>
        <w:pStyle w:val="Ttulo2"/>
        <w:ind w:left="0"/>
        <w:rPr>
          <w:color w:val="auto"/>
          <w:sz w:val="24"/>
          <w:szCs w:val="24"/>
        </w:rPr>
      </w:pPr>
      <w:bookmarkStart w:id="18" w:name="_Toc115625883"/>
      <w:r w:rsidRPr="001573BB">
        <w:rPr>
          <w:color w:val="auto"/>
          <w:sz w:val="24"/>
          <w:szCs w:val="24"/>
        </w:rPr>
        <w:t>Estrutura do relatório</w:t>
      </w:r>
      <w:bookmarkEnd w:id="18"/>
    </w:p>
    <w:p w14:paraId="4DCC9634" w14:textId="2A6278F0" w:rsidR="008313A7" w:rsidRPr="001573BB" w:rsidRDefault="00077B8A" w:rsidP="008313A7">
      <w:pPr>
        <w:ind w:firstLine="708"/>
      </w:pPr>
      <w:r w:rsidRPr="001573BB">
        <w:t xml:space="preserve">Este relatório encontra-se estruturado </w:t>
      </w:r>
      <w:r w:rsidR="008313A7" w:rsidRPr="001573BB">
        <w:t>e dividido em seis grandes tópicos que s</w:t>
      </w:r>
      <w:r w:rsidR="00D66E32" w:rsidRPr="001573BB">
        <w:t>erão explicados de seguida de forma sucinta</w:t>
      </w:r>
      <w:r w:rsidR="004E1059" w:rsidRPr="001573BB">
        <w:t>.</w:t>
      </w:r>
    </w:p>
    <w:p w14:paraId="1A758843" w14:textId="259485BC" w:rsidR="008313A7" w:rsidRPr="001573BB" w:rsidRDefault="000E03BE" w:rsidP="008313A7">
      <w:pPr>
        <w:ind w:firstLine="708"/>
      </w:pPr>
      <w:r w:rsidRPr="001573BB">
        <w:t>O</w:t>
      </w:r>
      <w:r w:rsidR="008313A7" w:rsidRPr="001573BB">
        <w:t xml:space="preserve"> primeiro diz respeito à introdução do relatório, onde serão </w:t>
      </w:r>
      <w:r w:rsidR="00790825" w:rsidRPr="001573BB">
        <w:t>expostas e mencionadas</w:t>
      </w:r>
      <w:r w:rsidR="008313A7" w:rsidRPr="001573BB">
        <w:t xml:space="preserve"> as razões da escolha do tema de interesse, os objetivos, as expetativas e inclusive esta estrutura</w:t>
      </w:r>
      <w:r w:rsidRPr="001573BB">
        <w:t>.</w:t>
      </w:r>
    </w:p>
    <w:p w14:paraId="22007E9A" w14:textId="24A399A0" w:rsidR="008F7DAF" w:rsidRPr="001573BB" w:rsidRDefault="000703A2" w:rsidP="008F7DAF">
      <w:pPr>
        <w:ind w:firstLine="708"/>
      </w:pPr>
      <w:r w:rsidRPr="001573BB">
        <w:lastRenderedPageBreak/>
        <w:t>O</w:t>
      </w:r>
      <w:r w:rsidR="008313A7" w:rsidRPr="001573BB">
        <w:t xml:space="preserve"> segundo tópico </w:t>
      </w:r>
      <w:r w:rsidRPr="001573BB">
        <w:t>será</w:t>
      </w:r>
      <w:r w:rsidR="008313A7" w:rsidRPr="001573BB">
        <w:t xml:space="preserve"> para a exposição da revisão da literatura acerca do estudo das competências psicológicas, de forma a enquadrar o</w:t>
      </w:r>
      <w:r w:rsidR="008F7DAF" w:rsidRPr="001573BB">
        <w:t xml:space="preserve"> foco do estágio</w:t>
      </w:r>
      <w:r w:rsidR="004E1059" w:rsidRPr="001573BB">
        <w:t>.</w:t>
      </w:r>
    </w:p>
    <w:p w14:paraId="40909DA2" w14:textId="5FF4A1C0" w:rsidR="008F7DAF" w:rsidRPr="001573BB" w:rsidRDefault="00127539" w:rsidP="008F7DAF">
      <w:pPr>
        <w:ind w:firstLine="708"/>
      </w:pPr>
      <w:r w:rsidRPr="001573BB">
        <w:t>No</w:t>
      </w:r>
      <w:r w:rsidR="008F7DAF" w:rsidRPr="001573BB">
        <w:t xml:space="preserve"> terceiro </w:t>
      </w:r>
      <w:r w:rsidR="000703A2" w:rsidRPr="001573BB">
        <w:t>estará</w:t>
      </w:r>
      <w:r w:rsidR="008F7DAF" w:rsidRPr="001573BB">
        <w:t xml:space="preserve"> </w:t>
      </w:r>
      <w:r w:rsidR="000703A2" w:rsidRPr="001573BB">
        <w:t>referida</w:t>
      </w:r>
      <w:r w:rsidR="008F7DAF" w:rsidRPr="001573BB">
        <w:t xml:space="preserve"> </w:t>
      </w:r>
      <w:r w:rsidR="000703A2" w:rsidRPr="001573BB">
        <w:t xml:space="preserve">a </w:t>
      </w:r>
      <w:r w:rsidR="008F7DAF" w:rsidRPr="001573BB">
        <w:t>caraterização da instituição de onde foi realizado todo o estágio, assim como uma breve caracterização do plantel acompanhado</w:t>
      </w:r>
      <w:r w:rsidR="004E1059" w:rsidRPr="001573BB">
        <w:t>.</w:t>
      </w:r>
    </w:p>
    <w:p w14:paraId="78D6B871" w14:textId="2203F8B9" w:rsidR="008F7DAF" w:rsidRPr="001573BB" w:rsidRDefault="000703A2" w:rsidP="008F7DAF">
      <w:pPr>
        <w:ind w:firstLine="708"/>
      </w:pPr>
      <w:r w:rsidRPr="001573BB">
        <w:t>No</w:t>
      </w:r>
      <w:r w:rsidR="008F7DAF" w:rsidRPr="001573BB">
        <w:t xml:space="preserve"> quarto tópico </w:t>
      </w:r>
      <w:r w:rsidRPr="001573BB">
        <w:t>ser</w:t>
      </w:r>
      <w:r w:rsidR="00127539" w:rsidRPr="001573BB">
        <w:t>ão</w:t>
      </w:r>
      <w:r w:rsidRPr="001573BB">
        <w:t xml:space="preserve"> abordad</w:t>
      </w:r>
      <w:r w:rsidR="00127539" w:rsidRPr="001573BB">
        <w:t>as</w:t>
      </w:r>
      <w:r w:rsidRPr="001573BB">
        <w:t xml:space="preserve"> e referidas as atividades desenvolvidas ao longo do estágio, começando com as atividades realizadas de forma individual, passando pelas atividades realidades em colaboração</w:t>
      </w:r>
      <w:r w:rsidR="00127539" w:rsidRPr="001573BB">
        <w:t>,</w:t>
      </w:r>
      <w:r w:rsidRPr="001573BB">
        <w:t xml:space="preserve"> quer com as minhas colegas de estágio</w:t>
      </w:r>
      <w:r w:rsidR="00127539" w:rsidRPr="001573BB">
        <w:t>,</w:t>
      </w:r>
      <w:r w:rsidRPr="001573BB">
        <w:t xml:space="preserve"> quer as realizadas em apoio às organizadas pela instituição, concluindo com as atividades complementares ao estágio</w:t>
      </w:r>
      <w:r w:rsidR="00521388" w:rsidRPr="001573BB">
        <w:t>.</w:t>
      </w:r>
    </w:p>
    <w:p w14:paraId="1CE53B61" w14:textId="70DB550B" w:rsidR="00521388" w:rsidRPr="001573BB" w:rsidRDefault="00521388" w:rsidP="008F7DAF">
      <w:pPr>
        <w:ind w:firstLine="708"/>
      </w:pPr>
      <w:r w:rsidRPr="001573BB">
        <w:t>Já o quinto tópico será para expor a investigação que foi realizada durante o estágio</w:t>
      </w:r>
      <w:r w:rsidR="00127539" w:rsidRPr="001573BB">
        <w:t>,</w:t>
      </w:r>
      <w:r w:rsidRPr="001573BB">
        <w:t xml:space="preserve"> com um grupo de treinadores</w:t>
      </w:r>
      <w:r w:rsidR="00127539" w:rsidRPr="001573BB">
        <w:t>,</w:t>
      </w:r>
      <w:r w:rsidRPr="001573BB">
        <w:t xml:space="preserve"> acerca da liderança e gestão de equipas</w:t>
      </w:r>
      <w:r w:rsidR="00127539" w:rsidRPr="001573BB">
        <w:t>. F</w:t>
      </w:r>
      <w:r w:rsidRPr="001573BB">
        <w:t>azem parte deste tópico uma introdução teórica acerca do tema, a apresentação de metodologia. resultados, discussão e respetivas conclusões e recomendações futuras.</w:t>
      </w:r>
    </w:p>
    <w:p w14:paraId="60EBE6AB" w14:textId="56796166" w:rsidR="00077B8A" w:rsidRPr="001573BB" w:rsidRDefault="00521388" w:rsidP="00C27931">
      <w:pPr>
        <w:ind w:firstLine="708"/>
      </w:pPr>
      <w:r w:rsidRPr="001573BB">
        <w:t>Por fim</w:t>
      </w:r>
      <w:r w:rsidR="00127539" w:rsidRPr="001573BB">
        <w:t>,</w:t>
      </w:r>
      <w:r w:rsidRPr="001573BB">
        <w:t xml:space="preserve"> o sexto tópico deste relatório está reservado para a apresentação de uma reflexão e conclusão final acerca do estágio</w:t>
      </w:r>
      <w:r w:rsidR="00C27931" w:rsidRPr="001573BB">
        <w:t xml:space="preserve"> evidenciando os aspetos positivos, negativos e a melhorar do percurso de estágio</w:t>
      </w:r>
      <w:r w:rsidRPr="001573BB">
        <w:t>.</w:t>
      </w:r>
    </w:p>
    <w:p w14:paraId="3EB4EEAC" w14:textId="3E351952" w:rsidR="00A76620" w:rsidRPr="001573BB" w:rsidRDefault="00077B8A">
      <w:pPr>
        <w:spacing w:after="160" w:line="259" w:lineRule="auto"/>
        <w:jc w:val="left"/>
        <w:rPr>
          <w:highlight w:val="green"/>
        </w:rPr>
      </w:pPr>
      <w:r w:rsidRPr="001573BB">
        <w:rPr>
          <w:highlight w:val="green"/>
        </w:rPr>
        <w:br w:type="page"/>
      </w:r>
    </w:p>
    <w:p w14:paraId="13E04A28" w14:textId="18B627F0" w:rsidR="00E529AD" w:rsidRPr="001573BB" w:rsidRDefault="00C7197E" w:rsidP="00A62D50">
      <w:pPr>
        <w:pStyle w:val="Ttulo1"/>
        <w:spacing w:before="0" w:after="200"/>
        <w:jc w:val="center"/>
        <w:rPr>
          <w:sz w:val="22"/>
          <w:szCs w:val="24"/>
        </w:rPr>
      </w:pPr>
      <w:bookmarkStart w:id="19" w:name="_Toc115625884"/>
      <w:r w:rsidRPr="001573BB">
        <w:rPr>
          <w:sz w:val="24"/>
          <w:szCs w:val="28"/>
        </w:rPr>
        <w:lastRenderedPageBreak/>
        <w:t>REVISÃO DE LITERATURA</w:t>
      </w:r>
      <w:bookmarkEnd w:id="19"/>
    </w:p>
    <w:p w14:paraId="1F26E374" w14:textId="77777777" w:rsidR="00D83643" w:rsidRPr="001573BB" w:rsidRDefault="00D83643" w:rsidP="00A62D50"/>
    <w:p w14:paraId="5B753E0A" w14:textId="6764DE92" w:rsidR="00A37067" w:rsidRPr="001573BB" w:rsidRDefault="004F3F2D" w:rsidP="00A62D50">
      <w:pPr>
        <w:ind w:firstLine="709"/>
        <w:rPr>
          <w:rFonts w:cs="Times New Roman"/>
        </w:rPr>
      </w:pPr>
      <w:r w:rsidRPr="001573BB">
        <w:rPr>
          <w:rFonts w:cs="Times New Roman"/>
        </w:rPr>
        <w:t xml:space="preserve">Cada um de nós vive inserido em contextos diferentes, o familiar, o escolar, o laboral, o da comunidade, </w:t>
      </w:r>
      <w:r w:rsidR="001E7E36" w:rsidRPr="001573BB">
        <w:rPr>
          <w:rFonts w:cs="Times New Roman"/>
        </w:rPr>
        <w:t>sendo</w:t>
      </w:r>
      <w:r w:rsidRPr="001573BB">
        <w:rPr>
          <w:rFonts w:cs="Times New Roman"/>
        </w:rPr>
        <w:t xml:space="preserve"> esperado e exigido que grande parte das pessoas tenham sucesso em vários desses contextos (Dias et al., 2001). </w:t>
      </w:r>
      <w:r w:rsidR="00607710" w:rsidRPr="001573BB">
        <w:rPr>
          <w:rFonts w:cs="Times New Roman"/>
        </w:rPr>
        <w:t>U</w:t>
      </w:r>
      <w:r w:rsidR="001E7E36" w:rsidRPr="001573BB">
        <w:rPr>
          <w:rFonts w:cs="Times New Roman"/>
        </w:rPr>
        <w:t>m</w:t>
      </w:r>
      <w:r w:rsidRPr="001573BB">
        <w:rPr>
          <w:rFonts w:cs="Times New Roman"/>
        </w:rPr>
        <w:t xml:space="preserve"> dos contextos onde é </w:t>
      </w:r>
      <w:r w:rsidR="009518F0" w:rsidRPr="001573BB">
        <w:rPr>
          <w:rFonts w:cs="Times New Roman"/>
        </w:rPr>
        <w:t>muito</w:t>
      </w:r>
      <w:r w:rsidRPr="001573BB">
        <w:rPr>
          <w:rFonts w:cs="Times New Roman"/>
        </w:rPr>
        <w:t xml:space="preserve"> exigido que as pessoas tenham sucesso é o desportivo, pois sendo este o segundo ou terceiro (em casos particulares chega mesmo a ser o primeiro) contexto em que os jovens passam e investem a maior parte do seu tempo e esforço, é importante e indispensável que se faça um trabalho junto dos atletas com o intuito de melhorar a performance e desenvolvimento pessoal de cada um. </w:t>
      </w:r>
      <w:bookmarkStart w:id="20" w:name="_Hlk113199828"/>
      <w:r w:rsidR="00336D07" w:rsidRPr="001573BB">
        <w:rPr>
          <w:rFonts w:cs="Times New Roman"/>
        </w:rPr>
        <w:t xml:space="preserve"> </w:t>
      </w:r>
    </w:p>
    <w:p w14:paraId="19A43A7F" w14:textId="6FD35871" w:rsidR="00851555" w:rsidRPr="001573BB" w:rsidRDefault="00FC63A3" w:rsidP="000C5B82">
      <w:pPr>
        <w:ind w:firstLine="708"/>
      </w:pPr>
      <w:r w:rsidRPr="001573BB">
        <w:rPr>
          <w:rFonts w:cs="Times New Roman"/>
        </w:rPr>
        <w:t>Nest</w:t>
      </w:r>
      <w:r w:rsidR="005B2852" w:rsidRPr="001573BB">
        <w:rPr>
          <w:rFonts w:cs="Times New Roman"/>
        </w:rPr>
        <w:t>a</w:t>
      </w:r>
      <w:r w:rsidRPr="001573BB">
        <w:rPr>
          <w:rFonts w:cs="Times New Roman"/>
        </w:rPr>
        <w:t xml:space="preserve"> medida, </w:t>
      </w:r>
      <w:r w:rsidR="00B92FC2" w:rsidRPr="001573BB">
        <w:rPr>
          <w:rFonts w:cs="Times New Roman"/>
        </w:rPr>
        <w:t>para compreender o rendimento desportivo</w:t>
      </w:r>
      <w:r w:rsidRPr="001573BB">
        <w:rPr>
          <w:rFonts w:cs="Times New Roman"/>
        </w:rPr>
        <w:t>,</w:t>
      </w:r>
      <w:r w:rsidR="00B92FC2" w:rsidRPr="001573BB">
        <w:rPr>
          <w:rFonts w:cs="Times New Roman"/>
        </w:rPr>
        <w:t xml:space="preserve"> é necessário levar em consideração uma diversidade de fatores, </w:t>
      </w:r>
      <w:r w:rsidR="0096020E" w:rsidRPr="001573BB">
        <w:rPr>
          <w:rFonts w:cs="Times New Roman"/>
        </w:rPr>
        <w:t xml:space="preserve">que não passam apenas pela preparação tática, física e/ou técnica dos jogadores. </w:t>
      </w:r>
      <w:r w:rsidR="00256426" w:rsidRPr="001573BB">
        <w:rPr>
          <w:rFonts w:cs="Times New Roman"/>
        </w:rPr>
        <w:t>Nesta ordem de ideia, Ferreira (2008</w:t>
      </w:r>
      <w:r w:rsidR="003C1AD3" w:rsidRPr="001573BB">
        <w:rPr>
          <w:rFonts w:cs="Times New Roman"/>
        </w:rPr>
        <w:t>) defende</w:t>
      </w:r>
      <w:r w:rsidR="005725CF" w:rsidRPr="001573BB">
        <w:rPr>
          <w:rFonts w:cs="Times New Roman"/>
        </w:rPr>
        <w:t xml:space="preserve"> que </w:t>
      </w:r>
      <w:r w:rsidR="004E6791" w:rsidRPr="001573BB">
        <w:rPr>
          <w:rFonts w:cs="Times New Roman"/>
        </w:rPr>
        <w:t xml:space="preserve">o apoio </w:t>
      </w:r>
      <w:r w:rsidR="005725CF" w:rsidRPr="001573BB">
        <w:rPr>
          <w:rFonts w:cs="Times New Roman"/>
        </w:rPr>
        <w:t>psicológico é imprescindível para os jogadores de futebol</w:t>
      </w:r>
      <w:r w:rsidR="004E6791" w:rsidRPr="001573BB">
        <w:rPr>
          <w:rFonts w:cs="Times New Roman"/>
        </w:rPr>
        <w:t xml:space="preserve">. Se os objetivos do jogador forem alcançar melhores resultados na performance, </w:t>
      </w:r>
      <w:r w:rsidR="005725CF" w:rsidRPr="001573BB">
        <w:rPr>
          <w:rFonts w:cs="Times New Roman"/>
        </w:rPr>
        <w:t>necessita</w:t>
      </w:r>
      <w:r w:rsidR="004E6791" w:rsidRPr="001573BB">
        <w:rPr>
          <w:rFonts w:cs="Times New Roman"/>
        </w:rPr>
        <w:t>m</w:t>
      </w:r>
      <w:r w:rsidR="005725CF" w:rsidRPr="001573BB">
        <w:rPr>
          <w:rFonts w:cs="Times New Roman"/>
        </w:rPr>
        <w:t xml:space="preserve"> dar a mesma importância tanto ao treino psicológico como ao treino físico. Isto porque no desporto os aspetos psicológicos</w:t>
      </w:r>
      <w:r w:rsidR="003562E6" w:rsidRPr="001573BB">
        <w:rPr>
          <w:rFonts w:cs="Times New Roman"/>
        </w:rPr>
        <w:t xml:space="preserve"> dos jogadores</w:t>
      </w:r>
      <w:r w:rsidR="005725CF" w:rsidRPr="001573BB">
        <w:rPr>
          <w:rFonts w:cs="Times New Roman"/>
        </w:rPr>
        <w:t xml:space="preserve"> </w:t>
      </w:r>
      <w:r w:rsidR="003562E6" w:rsidRPr="001573BB">
        <w:rPr>
          <w:rFonts w:cs="Times New Roman"/>
        </w:rPr>
        <w:t>t</w:t>
      </w:r>
      <w:r w:rsidR="004E6791" w:rsidRPr="001573BB">
        <w:rPr>
          <w:rFonts w:cs="Times New Roman"/>
        </w:rPr>
        <w:t>ê</w:t>
      </w:r>
      <w:r w:rsidR="003562E6" w:rsidRPr="001573BB">
        <w:rPr>
          <w:rFonts w:cs="Times New Roman"/>
        </w:rPr>
        <w:t>m sido vistos como os promotores tanto da vit</w:t>
      </w:r>
      <w:r w:rsidR="004E6791" w:rsidRPr="001573BB">
        <w:rPr>
          <w:rFonts w:cs="Times New Roman"/>
        </w:rPr>
        <w:t>ó</w:t>
      </w:r>
      <w:r w:rsidR="003562E6" w:rsidRPr="001573BB">
        <w:rPr>
          <w:rFonts w:cs="Times New Roman"/>
        </w:rPr>
        <w:t>ria como da derrota</w:t>
      </w:r>
      <w:r w:rsidR="00CC7447" w:rsidRPr="001573BB">
        <w:rPr>
          <w:rFonts w:cs="Times New Roman"/>
        </w:rPr>
        <w:t xml:space="preserve"> </w:t>
      </w:r>
      <w:r w:rsidR="00CC7447" w:rsidRPr="001573BB">
        <w:t xml:space="preserve">(Brito, 2007). Neste sentido, uma vez que </w:t>
      </w:r>
      <w:r w:rsidR="00D41D2E" w:rsidRPr="001573BB">
        <w:t>é essencial um trabalho tanto na componente do treino físico, técnico-tático, como na componente de treino psicológico</w:t>
      </w:r>
      <w:r w:rsidR="00B040F9" w:rsidRPr="001573BB">
        <w:t xml:space="preserve"> (Martín, 2001</w:t>
      </w:r>
      <w:r w:rsidR="00086E3F" w:rsidRPr="001573BB">
        <w:t>), importa</w:t>
      </w:r>
      <w:r w:rsidR="00B040F9" w:rsidRPr="001573BB">
        <w:t xml:space="preserve"> desbravar mais acerca do estudo e treino das competências psicológicas.</w:t>
      </w:r>
      <w:r w:rsidR="0090595A" w:rsidRPr="001573BB">
        <w:rPr>
          <w:rFonts w:cs="Times New Roman"/>
        </w:rPr>
        <w:t xml:space="preserve"> De facto, as</w:t>
      </w:r>
      <w:r w:rsidR="0096020E" w:rsidRPr="001573BB">
        <w:rPr>
          <w:rFonts w:cs="Times New Roman"/>
        </w:rPr>
        <w:t xml:space="preserve"> competências psicológicas têm emergido cada vez mais como um dos domínios que despoleta grande atenção </w:t>
      </w:r>
      <w:r w:rsidR="001573BB" w:rsidRPr="001573BB">
        <w:rPr>
          <w:rFonts w:cs="Times New Roman"/>
        </w:rPr>
        <w:t>nos diferentes intervenientes desportivos</w:t>
      </w:r>
      <w:r w:rsidR="009D3508" w:rsidRPr="001573BB">
        <w:rPr>
          <w:rFonts w:cs="Times New Roman"/>
        </w:rPr>
        <w:t xml:space="preserve"> (Gomes, 2007)</w:t>
      </w:r>
      <w:r w:rsidR="0090595A" w:rsidRPr="001573BB">
        <w:rPr>
          <w:rFonts w:cs="Times New Roman"/>
        </w:rPr>
        <w:t>, t</w:t>
      </w:r>
      <w:r w:rsidR="004C5A8A" w:rsidRPr="001573BB">
        <w:rPr>
          <w:rFonts w:cs="Times New Roman"/>
        </w:rPr>
        <w:t xml:space="preserve">endo a preparação psicológica na esfera desportiva </w:t>
      </w:r>
      <w:r w:rsidR="0090595A" w:rsidRPr="001573BB">
        <w:rPr>
          <w:rFonts w:cs="Times New Roman"/>
        </w:rPr>
        <w:t>vindo a ganhar cada vez mais importância</w:t>
      </w:r>
      <w:r w:rsidR="004C5A8A" w:rsidRPr="001573BB">
        <w:rPr>
          <w:rFonts w:cs="Times New Roman"/>
        </w:rPr>
        <w:t xml:space="preserve"> no </w:t>
      </w:r>
      <w:r w:rsidR="00256426" w:rsidRPr="001573BB">
        <w:rPr>
          <w:rFonts w:cs="Times New Roman"/>
        </w:rPr>
        <w:t xml:space="preserve">contexto de treino </w:t>
      </w:r>
      <w:r w:rsidR="00256426" w:rsidRPr="001573BB">
        <w:t>(Gomes &amp; Cruz, 2001).</w:t>
      </w:r>
    </w:p>
    <w:p w14:paraId="1041E437" w14:textId="77777777" w:rsidR="00A37067" w:rsidRPr="001573BB" w:rsidRDefault="00A37067" w:rsidP="00A62D50">
      <w:pPr>
        <w:ind w:firstLine="708"/>
      </w:pPr>
    </w:p>
    <w:p w14:paraId="73D91D96" w14:textId="0BA2A0E4" w:rsidR="00154F4F" w:rsidRPr="001573BB" w:rsidRDefault="00377DE6" w:rsidP="00A62D50">
      <w:pPr>
        <w:pStyle w:val="Ttulo2"/>
        <w:spacing w:before="0" w:after="200"/>
        <w:ind w:left="0"/>
        <w:rPr>
          <w:color w:val="auto"/>
          <w:sz w:val="24"/>
          <w:szCs w:val="24"/>
        </w:rPr>
      </w:pPr>
      <w:bookmarkStart w:id="21" w:name="_Toc115625885"/>
      <w:bookmarkStart w:id="22" w:name="_Toc71480988"/>
      <w:bookmarkEnd w:id="20"/>
      <w:r w:rsidRPr="001573BB">
        <w:rPr>
          <w:color w:val="auto"/>
          <w:sz w:val="24"/>
          <w:szCs w:val="24"/>
        </w:rPr>
        <w:t>Competências psicológicas</w:t>
      </w:r>
      <w:bookmarkEnd w:id="21"/>
    </w:p>
    <w:p w14:paraId="0535FE5D" w14:textId="538A5F9F" w:rsidR="003275FD" w:rsidRPr="001573BB" w:rsidRDefault="00EE3A09" w:rsidP="000C5B82">
      <w:pPr>
        <w:rPr>
          <w:rFonts w:cs="Times New Roman"/>
        </w:rPr>
      </w:pPr>
      <w:r w:rsidRPr="001573BB">
        <w:rPr>
          <w:rFonts w:cs="Times New Roman"/>
        </w:rPr>
        <w:tab/>
        <w:t xml:space="preserve">Alguns investigadores definem as competências psicológicas como um conjunto de capacidades responsáveis </w:t>
      </w:r>
      <w:r w:rsidR="0090595A" w:rsidRPr="001573BB">
        <w:rPr>
          <w:rFonts w:cs="Times New Roman"/>
        </w:rPr>
        <w:t xml:space="preserve">por </w:t>
      </w:r>
      <w:r w:rsidRPr="001573BB">
        <w:rPr>
          <w:rFonts w:cs="Times New Roman"/>
        </w:rPr>
        <w:t xml:space="preserve">regular </w:t>
      </w:r>
      <w:r w:rsidR="004628B1" w:rsidRPr="001573BB">
        <w:rPr>
          <w:rFonts w:cs="Times New Roman"/>
        </w:rPr>
        <w:t>e</w:t>
      </w:r>
      <w:r w:rsidR="0090595A" w:rsidRPr="001573BB">
        <w:rPr>
          <w:rFonts w:cs="Times New Roman"/>
        </w:rPr>
        <w:t xml:space="preserve"> </w:t>
      </w:r>
      <w:r w:rsidR="008D1A87" w:rsidRPr="001573BB">
        <w:rPr>
          <w:rFonts w:cs="Times New Roman"/>
        </w:rPr>
        <w:t>conservar</w:t>
      </w:r>
      <w:r w:rsidRPr="001573BB">
        <w:rPr>
          <w:rFonts w:cs="Times New Roman"/>
        </w:rPr>
        <w:t xml:space="preserve"> </w:t>
      </w:r>
      <w:r w:rsidR="008D1A87" w:rsidRPr="001573BB">
        <w:rPr>
          <w:rFonts w:cs="Times New Roman"/>
        </w:rPr>
        <w:t xml:space="preserve">o estado </w:t>
      </w:r>
      <w:r w:rsidRPr="001573BB">
        <w:rPr>
          <w:rFonts w:cs="Times New Roman"/>
        </w:rPr>
        <w:t xml:space="preserve">psicológico </w:t>
      </w:r>
      <w:r w:rsidR="008D1A87" w:rsidRPr="001573BB">
        <w:rPr>
          <w:rFonts w:cs="Times New Roman"/>
        </w:rPr>
        <w:t>em níveis excecionais</w:t>
      </w:r>
      <w:r w:rsidR="00E60C03" w:rsidRPr="001573BB">
        <w:rPr>
          <w:rFonts w:cs="Times New Roman"/>
        </w:rPr>
        <w:t xml:space="preserve">, </w:t>
      </w:r>
      <w:r w:rsidR="004628B1" w:rsidRPr="001573BB">
        <w:rPr>
          <w:rFonts w:cs="Times New Roman"/>
        </w:rPr>
        <w:t xml:space="preserve">agregando </w:t>
      </w:r>
      <w:r w:rsidR="00E60C03" w:rsidRPr="001573BB">
        <w:rPr>
          <w:rFonts w:cs="Times New Roman"/>
        </w:rPr>
        <w:t xml:space="preserve">estratégias e técnicas capazes de ajudar o atleta a encarar de forma positiva as dificuldades inerentes à sua modalidade, com vista a potenciar e </w:t>
      </w:r>
      <w:r w:rsidR="00E60C03" w:rsidRPr="001573BB">
        <w:rPr>
          <w:rFonts w:cs="Times New Roman"/>
        </w:rPr>
        <w:lastRenderedPageBreak/>
        <w:t>aperfeiçoar o seu desempenho desportivo (Vealey, 2007)</w:t>
      </w:r>
      <w:r w:rsidR="004628B1" w:rsidRPr="001573BB">
        <w:rPr>
          <w:rFonts w:cs="Times New Roman"/>
        </w:rPr>
        <w:t xml:space="preserve">. </w:t>
      </w:r>
      <w:r w:rsidR="003275FD" w:rsidRPr="001573BB">
        <w:rPr>
          <w:rFonts w:cs="Times New Roman"/>
        </w:rPr>
        <w:tab/>
        <w:t>De acordo com Fernandes, Bombas, Lázaro e Vasconcelos-Raposo</w:t>
      </w:r>
      <w:r w:rsidR="003B3F8D" w:rsidRPr="001573BB">
        <w:rPr>
          <w:rFonts w:cs="Times New Roman"/>
        </w:rPr>
        <w:t xml:space="preserve"> (2007)</w:t>
      </w:r>
      <w:r w:rsidR="003275FD" w:rsidRPr="001573BB">
        <w:rPr>
          <w:rFonts w:cs="Times New Roman"/>
        </w:rPr>
        <w:t xml:space="preserve">, a pertinência das aptidões psicológicas relativas à performance desportiva tem </w:t>
      </w:r>
      <w:r w:rsidR="003B3F8D" w:rsidRPr="001573BB">
        <w:rPr>
          <w:rFonts w:cs="Times New Roman"/>
        </w:rPr>
        <w:t>sido</w:t>
      </w:r>
      <w:r w:rsidR="003275FD" w:rsidRPr="001573BB">
        <w:rPr>
          <w:rFonts w:cs="Times New Roman"/>
        </w:rPr>
        <w:t xml:space="preserve"> alvo de estudo, chegando a existir investigadores que conferem aos fatores psicológicos </w:t>
      </w:r>
      <w:r w:rsidR="003B3F8D" w:rsidRPr="001573BB">
        <w:rPr>
          <w:rFonts w:cs="Times New Roman"/>
        </w:rPr>
        <w:t xml:space="preserve">uma </w:t>
      </w:r>
      <w:r w:rsidR="003275FD" w:rsidRPr="001573BB">
        <w:rPr>
          <w:rFonts w:cs="Times New Roman"/>
        </w:rPr>
        <w:t>taxa de impacto</w:t>
      </w:r>
      <w:r w:rsidR="003B3F8D" w:rsidRPr="001573BB">
        <w:rPr>
          <w:rFonts w:cs="Times New Roman"/>
        </w:rPr>
        <w:t xml:space="preserve"> entre os 40% aos 90%</w:t>
      </w:r>
      <w:r w:rsidR="003275FD" w:rsidRPr="001573BB">
        <w:rPr>
          <w:rFonts w:cs="Times New Roman"/>
        </w:rPr>
        <w:t xml:space="preserve"> </w:t>
      </w:r>
      <w:r w:rsidR="003B3F8D" w:rsidRPr="001573BB">
        <w:rPr>
          <w:rFonts w:cs="Times New Roman"/>
        </w:rPr>
        <w:t>relativamente ao</w:t>
      </w:r>
      <w:r w:rsidR="003275FD" w:rsidRPr="001573BB">
        <w:rPr>
          <w:rFonts w:cs="Times New Roman"/>
        </w:rPr>
        <w:t xml:space="preserve"> sucesso dos intervenientes desportivos</w:t>
      </w:r>
      <w:r w:rsidR="003B3F8D" w:rsidRPr="001573BB">
        <w:rPr>
          <w:rFonts w:cs="Times New Roman"/>
        </w:rPr>
        <w:t xml:space="preserve">. </w:t>
      </w:r>
      <w:r w:rsidR="00846EC0" w:rsidRPr="001573BB">
        <w:rPr>
          <w:rFonts w:cs="Times New Roman"/>
        </w:rPr>
        <w:t>Por conseguinte</w:t>
      </w:r>
      <w:r w:rsidR="003B3F8D" w:rsidRPr="001573BB">
        <w:rPr>
          <w:rFonts w:cs="Times New Roman"/>
        </w:rPr>
        <w:t xml:space="preserve"> revela-se pertinente abordarmos o treino das competências psicológicas de seguida.</w:t>
      </w:r>
    </w:p>
    <w:p w14:paraId="132006E4" w14:textId="77777777" w:rsidR="00851555" w:rsidRPr="001573BB" w:rsidRDefault="00851555" w:rsidP="00A37067"/>
    <w:p w14:paraId="3F963A00" w14:textId="79D0BBC8" w:rsidR="00B75C92" w:rsidRPr="001573BB" w:rsidRDefault="00B75C92" w:rsidP="00A62D50">
      <w:pPr>
        <w:pStyle w:val="Ttulo3"/>
        <w:spacing w:before="0" w:after="200"/>
        <w:ind w:left="0"/>
        <w:rPr>
          <w:color w:val="auto"/>
        </w:rPr>
      </w:pPr>
      <w:bookmarkStart w:id="23" w:name="_Toc115625886"/>
      <w:r w:rsidRPr="001573BB">
        <w:rPr>
          <w:color w:val="auto"/>
        </w:rPr>
        <w:t>Treino d</w:t>
      </w:r>
      <w:r w:rsidR="00DD35FD" w:rsidRPr="001573BB">
        <w:rPr>
          <w:color w:val="auto"/>
        </w:rPr>
        <w:t>e</w:t>
      </w:r>
      <w:r w:rsidRPr="001573BB">
        <w:rPr>
          <w:color w:val="auto"/>
        </w:rPr>
        <w:t xml:space="preserve"> </w:t>
      </w:r>
      <w:r w:rsidR="00DD35FD" w:rsidRPr="001573BB">
        <w:rPr>
          <w:color w:val="auto"/>
        </w:rPr>
        <w:t>competências psicológicas</w:t>
      </w:r>
      <w:bookmarkEnd w:id="22"/>
      <w:bookmarkEnd w:id="23"/>
      <w:r w:rsidR="00DD35FD" w:rsidRPr="001573BB">
        <w:rPr>
          <w:color w:val="auto"/>
        </w:rPr>
        <w:t xml:space="preserve"> </w:t>
      </w:r>
    </w:p>
    <w:p w14:paraId="35036C33" w14:textId="77777777" w:rsidR="00A22501" w:rsidRPr="001573BB" w:rsidRDefault="00DD1448" w:rsidP="00A62D50">
      <w:pPr>
        <w:ind w:firstLine="708"/>
        <w:rPr>
          <w:rFonts w:cs="Times New Roman"/>
        </w:rPr>
      </w:pPr>
      <w:r w:rsidRPr="001573BB">
        <w:rPr>
          <w:rFonts w:cs="Times New Roman"/>
        </w:rPr>
        <w:t>Alguns investigadores definem as competências psicológicas como um conjunto de habilidades com a capacidade de regular e conservar um estado mental num nível excelente, ou como um conjunto de estratégias e técnicas que ajudam o atleta a encarar as adversidades na sua competição de forma positiva, com a intenção de aperfeiçoar o rendimento desportivo</w:t>
      </w:r>
      <w:r w:rsidR="001170D4" w:rsidRPr="001573BB">
        <w:rPr>
          <w:rFonts w:cs="Times New Roman"/>
        </w:rPr>
        <w:t xml:space="preserve"> </w:t>
      </w:r>
      <w:r w:rsidRPr="001573BB">
        <w:rPr>
          <w:rFonts w:cs="Times New Roman"/>
        </w:rPr>
        <w:t>(Vealey,</w:t>
      </w:r>
      <w:r w:rsidR="001170D4" w:rsidRPr="001573BB">
        <w:rPr>
          <w:rFonts w:cs="Times New Roman"/>
        </w:rPr>
        <w:t xml:space="preserve"> </w:t>
      </w:r>
      <w:r w:rsidRPr="001573BB">
        <w:rPr>
          <w:rFonts w:cs="Times New Roman"/>
        </w:rPr>
        <w:t>2007)</w:t>
      </w:r>
      <w:r w:rsidR="001170D4" w:rsidRPr="001573BB">
        <w:rPr>
          <w:rFonts w:cs="Times New Roman"/>
        </w:rPr>
        <w:t>.</w:t>
      </w:r>
      <w:r w:rsidRPr="001573BB">
        <w:rPr>
          <w:rFonts w:cs="Times New Roman"/>
        </w:rPr>
        <w:t xml:space="preserve"> O treino de competências psicológicas</w:t>
      </w:r>
      <w:r w:rsidR="001170D4" w:rsidRPr="001573BB">
        <w:rPr>
          <w:rFonts w:cs="Times New Roman"/>
        </w:rPr>
        <w:t xml:space="preserve"> (TCP)</w:t>
      </w:r>
      <w:r w:rsidRPr="001573BB">
        <w:rPr>
          <w:rFonts w:cs="Times New Roman"/>
        </w:rPr>
        <w:t xml:space="preserve"> é considerad</w:t>
      </w:r>
      <w:r w:rsidR="001170D4" w:rsidRPr="001573BB">
        <w:rPr>
          <w:rFonts w:cs="Times New Roman"/>
        </w:rPr>
        <w:t>o</w:t>
      </w:r>
      <w:r w:rsidRPr="001573BB">
        <w:rPr>
          <w:rFonts w:cs="Times New Roman"/>
        </w:rPr>
        <w:t xml:space="preserve"> como basilar na preparação dos atletas para a competição (Araújo &amp; Gomes, 2005).</w:t>
      </w:r>
      <w:r w:rsidR="00A22501" w:rsidRPr="001573BB">
        <w:rPr>
          <w:rFonts w:cs="Times New Roman"/>
        </w:rPr>
        <w:t xml:space="preserve"> </w:t>
      </w:r>
      <w:r w:rsidR="001170D4" w:rsidRPr="001573BB">
        <w:rPr>
          <w:rFonts w:cs="Times New Roman"/>
          <w:szCs w:val="24"/>
        </w:rPr>
        <w:t>Este treino</w:t>
      </w:r>
      <w:r w:rsidR="00941067" w:rsidRPr="001573BB">
        <w:rPr>
          <w:rFonts w:cs="Times New Roman"/>
        </w:rPr>
        <w:t xml:space="preserve"> refere-se ao aperfeiçoamento das competências e atividades do dia-a-dia que ocorrem de forma natural, em relação a configurações específicas, tais como o exercício e o desporto (Weinberg &amp; Gould, 2007). </w:t>
      </w:r>
    </w:p>
    <w:p w14:paraId="3D03D84C" w14:textId="4869AEF3" w:rsidR="008E48EB" w:rsidRPr="001573BB" w:rsidRDefault="00B75C92" w:rsidP="00A62D50">
      <w:pPr>
        <w:ind w:firstLine="708"/>
        <w:rPr>
          <w:rFonts w:cs="Times New Roman"/>
        </w:rPr>
      </w:pPr>
      <w:r w:rsidRPr="001573BB">
        <w:rPr>
          <w:rFonts w:cs="Times New Roman"/>
        </w:rPr>
        <w:t xml:space="preserve">O propósito do </w:t>
      </w:r>
      <w:r w:rsidR="004740D9" w:rsidRPr="001573BB">
        <w:rPr>
          <w:rFonts w:cs="Times New Roman"/>
        </w:rPr>
        <w:t>T</w:t>
      </w:r>
      <w:r w:rsidR="00282B3E" w:rsidRPr="001573BB">
        <w:rPr>
          <w:rFonts w:cs="Times New Roman"/>
        </w:rPr>
        <w:t>CP</w:t>
      </w:r>
      <w:r w:rsidRPr="001573BB">
        <w:rPr>
          <w:rFonts w:cs="Times New Roman"/>
        </w:rPr>
        <w:t xml:space="preserve"> é desenvolver e melhorar as capacidades psicológicas e as competências (motivacionais, sociais, emocionais e cognitivas) dos treinadores, atletas e, consequentemente, das equipas, através da aplicação dos treinos e das técnicas psicológicas (Samulski, 2002). </w:t>
      </w:r>
      <w:r w:rsidR="00A507AE" w:rsidRPr="001573BB">
        <w:rPr>
          <w:rFonts w:cs="Times New Roman"/>
        </w:rPr>
        <w:t>T</w:t>
      </w:r>
      <w:r w:rsidR="00916F8C" w:rsidRPr="001573BB">
        <w:rPr>
          <w:rFonts w:cs="Times New Roman"/>
        </w:rPr>
        <w:t xml:space="preserve">anto a aprendizagem como o </w:t>
      </w:r>
      <w:r w:rsidR="004740D9" w:rsidRPr="001573BB">
        <w:rPr>
          <w:rFonts w:cs="Times New Roman"/>
        </w:rPr>
        <w:t>TCP</w:t>
      </w:r>
      <w:r w:rsidR="00916F8C" w:rsidRPr="001573BB">
        <w:rPr>
          <w:rFonts w:cs="Times New Roman"/>
        </w:rPr>
        <w:t xml:space="preserve"> são tão insubstituíveis como o treino que os atletas fazem</w:t>
      </w:r>
      <w:r w:rsidR="00A507AE" w:rsidRPr="001573BB">
        <w:rPr>
          <w:rFonts w:cs="Times New Roman"/>
        </w:rPr>
        <w:t xml:space="preserve"> </w:t>
      </w:r>
      <w:r w:rsidR="00916F8C" w:rsidRPr="001573BB">
        <w:rPr>
          <w:rFonts w:cs="Times New Roman"/>
        </w:rPr>
        <w:t xml:space="preserve">a nível tático, físico e/ou técnico (Leite 2007). </w:t>
      </w:r>
      <w:r w:rsidR="00EA2C2F" w:rsidRPr="001573BB">
        <w:rPr>
          <w:rFonts w:cs="Times New Roman"/>
        </w:rPr>
        <w:t xml:space="preserve">Neste sentido, </w:t>
      </w:r>
      <w:r w:rsidR="00916F8C" w:rsidRPr="001573BB">
        <w:rPr>
          <w:rFonts w:cs="Times New Roman"/>
        </w:rPr>
        <w:t>Vealey (2007) refere que o</w:t>
      </w:r>
      <w:r w:rsidR="00EA2C2F" w:rsidRPr="001573BB">
        <w:rPr>
          <w:rFonts w:cs="Times New Roman"/>
        </w:rPr>
        <w:t xml:space="preserve"> </w:t>
      </w:r>
      <w:r w:rsidR="00916F8C" w:rsidRPr="001573BB">
        <w:rPr>
          <w:rFonts w:cs="Times New Roman"/>
        </w:rPr>
        <w:t xml:space="preserve">treino psicológico no desporto visa ajudar os atletas a melhorarem a forma como estes lidam com os desafios/adversidades das competições e dos treinos. </w:t>
      </w:r>
      <w:r w:rsidR="008E48EB" w:rsidRPr="001573BB">
        <w:rPr>
          <w:rFonts w:cs="Times New Roman"/>
        </w:rPr>
        <w:tab/>
        <w:t xml:space="preserve"> </w:t>
      </w:r>
    </w:p>
    <w:p w14:paraId="02D547E9" w14:textId="6B805465" w:rsidR="001A7776" w:rsidRPr="001573BB" w:rsidRDefault="0086294E" w:rsidP="00A62D50">
      <w:pPr>
        <w:ind w:firstLine="708"/>
        <w:rPr>
          <w:rFonts w:cs="Times New Roman"/>
          <w:shd w:val="clear" w:color="auto" w:fill="FFFFFF"/>
        </w:rPr>
      </w:pPr>
      <w:r w:rsidRPr="001573BB">
        <w:rPr>
          <w:rFonts w:cs="Times New Roman"/>
        </w:rPr>
        <w:t>Estes melhoramentos da parte psicológica dos jogadores ter</w:t>
      </w:r>
      <w:r w:rsidR="006513C6" w:rsidRPr="001573BB">
        <w:rPr>
          <w:rFonts w:cs="Times New Roman"/>
        </w:rPr>
        <w:t>ão</w:t>
      </w:r>
      <w:r w:rsidR="00EA2C2F" w:rsidRPr="001573BB">
        <w:rPr>
          <w:rFonts w:cs="Times New Roman"/>
        </w:rPr>
        <w:t xml:space="preserve"> influência</w:t>
      </w:r>
      <w:r w:rsidR="00FB32BC" w:rsidRPr="001573BB">
        <w:rPr>
          <w:rFonts w:cs="Times New Roman"/>
        </w:rPr>
        <w:t xml:space="preserve"> </w:t>
      </w:r>
      <w:r w:rsidRPr="001573BB">
        <w:rPr>
          <w:rFonts w:cs="Times New Roman"/>
        </w:rPr>
        <w:t>em vários aspetos importantes para o desenvolvimento da performance</w:t>
      </w:r>
      <w:r w:rsidR="006513C6" w:rsidRPr="001573BB">
        <w:rPr>
          <w:rFonts w:cs="Times New Roman"/>
        </w:rPr>
        <w:t>,</w:t>
      </w:r>
      <w:r w:rsidRPr="001573BB">
        <w:rPr>
          <w:rFonts w:cs="Times New Roman"/>
        </w:rPr>
        <w:t xml:space="preserve"> </w:t>
      </w:r>
      <w:r w:rsidR="00080E3A" w:rsidRPr="001573BB">
        <w:rPr>
          <w:rFonts w:cs="Times New Roman"/>
        </w:rPr>
        <w:t>levando a que, por exemplo</w:t>
      </w:r>
      <w:r w:rsidR="00B75C92" w:rsidRPr="001573BB">
        <w:rPr>
          <w:rFonts w:cs="Times New Roman"/>
        </w:rPr>
        <w:t>:</w:t>
      </w:r>
      <w:r w:rsidRPr="001573BB">
        <w:rPr>
          <w:rFonts w:cs="Times New Roman"/>
        </w:rPr>
        <w:t xml:space="preserve"> </w:t>
      </w:r>
      <w:r w:rsidR="00B75C92" w:rsidRPr="001573BB">
        <w:rPr>
          <w:rFonts w:cs="Times New Roman"/>
        </w:rPr>
        <w:t>os comportamentos emocionais sejam controlados durante as competições (autocontrol</w:t>
      </w:r>
      <w:r w:rsidR="00FB32BC" w:rsidRPr="001573BB">
        <w:rPr>
          <w:rFonts w:cs="Times New Roman"/>
        </w:rPr>
        <w:t>o</w:t>
      </w:r>
      <w:r w:rsidR="00B75C92" w:rsidRPr="001573BB">
        <w:rPr>
          <w:rFonts w:cs="Times New Roman"/>
        </w:rPr>
        <w:t xml:space="preserve"> emocional); os processos de reabilitação e recuperação sejam acelerados e otimizados; os processos de comunicação entre os treinadores/</w:t>
      </w:r>
      <w:r w:rsidR="00963A34" w:rsidRPr="001573BB">
        <w:rPr>
          <w:rFonts w:cs="Times New Roman"/>
        </w:rPr>
        <w:t>jogadores</w:t>
      </w:r>
      <w:r w:rsidR="00B75C92" w:rsidRPr="001573BB">
        <w:rPr>
          <w:rFonts w:cs="Times New Roman"/>
        </w:rPr>
        <w:t xml:space="preserve"> sejam </w:t>
      </w:r>
      <w:r w:rsidR="00EA2C2F" w:rsidRPr="001573BB">
        <w:rPr>
          <w:rFonts w:cs="Times New Roman"/>
        </w:rPr>
        <w:t>aprimorados</w:t>
      </w:r>
      <w:r w:rsidR="00B75C92" w:rsidRPr="001573BB">
        <w:rPr>
          <w:rFonts w:cs="Times New Roman"/>
        </w:rPr>
        <w:t xml:space="preserve"> (liderança e comunicação); </w:t>
      </w:r>
      <w:r w:rsidR="00963A34" w:rsidRPr="001573BB">
        <w:rPr>
          <w:rFonts w:cs="Times New Roman"/>
        </w:rPr>
        <w:t>e</w:t>
      </w:r>
      <w:r w:rsidR="00B75C92" w:rsidRPr="001573BB">
        <w:rPr>
          <w:rFonts w:cs="Times New Roman"/>
        </w:rPr>
        <w:t xml:space="preserve"> </w:t>
      </w:r>
      <w:r w:rsidR="00407DD2" w:rsidRPr="001573BB">
        <w:rPr>
          <w:rFonts w:cs="Times New Roman"/>
        </w:rPr>
        <w:t xml:space="preserve">a </w:t>
      </w:r>
      <w:r w:rsidR="00B75C92" w:rsidRPr="001573BB">
        <w:rPr>
          <w:rFonts w:cs="Times New Roman"/>
        </w:rPr>
        <w:t xml:space="preserve">coesão da equipa </w:t>
      </w:r>
      <w:r w:rsidR="00407DD2" w:rsidRPr="001573BB">
        <w:rPr>
          <w:rFonts w:cs="Times New Roman"/>
        </w:rPr>
        <w:t xml:space="preserve">seja melhorada </w:t>
      </w:r>
      <w:r w:rsidR="00B75C92" w:rsidRPr="001573BB">
        <w:rPr>
          <w:rFonts w:cs="Times New Roman"/>
        </w:rPr>
        <w:t xml:space="preserve">(Samulski, </w:t>
      </w:r>
      <w:r w:rsidR="00B75C92" w:rsidRPr="001573BB">
        <w:rPr>
          <w:rFonts w:cs="Times New Roman"/>
        </w:rPr>
        <w:lastRenderedPageBreak/>
        <w:t>Noce &amp; Costa, 2011)</w:t>
      </w:r>
      <w:r w:rsidR="00B75C92" w:rsidRPr="001573BB">
        <w:rPr>
          <w:rFonts w:cs="Times New Roman"/>
          <w:shd w:val="clear" w:color="auto" w:fill="FFFFFF"/>
        </w:rPr>
        <w:t>.</w:t>
      </w:r>
      <w:r w:rsidR="00221714" w:rsidRPr="001573BB">
        <w:rPr>
          <w:rFonts w:cs="Times New Roman"/>
          <w:shd w:val="clear" w:color="auto" w:fill="FFFFFF"/>
        </w:rPr>
        <w:t xml:space="preserve"> Para terminar, tendo em consideração que o contexto que se inseriu este estágio foi com crianças e jovens, revela-se </w:t>
      </w:r>
      <w:r w:rsidR="00FF56A6" w:rsidRPr="001573BB">
        <w:rPr>
          <w:rFonts w:cs="Times New Roman"/>
          <w:shd w:val="clear" w:color="auto" w:fill="FFFFFF"/>
        </w:rPr>
        <w:t>conveniente abordar o tema relativamente às crianças e jovens.</w:t>
      </w:r>
    </w:p>
    <w:p w14:paraId="76F2788E" w14:textId="77777777" w:rsidR="00851555" w:rsidRPr="001573BB" w:rsidRDefault="00851555" w:rsidP="00A62D50">
      <w:pPr>
        <w:ind w:firstLine="708"/>
        <w:rPr>
          <w:rFonts w:cs="Times New Roman"/>
          <w:b/>
          <w:bCs/>
          <w:shd w:val="clear" w:color="auto" w:fill="FFFFFF"/>
        </w:rPr>
      </w:pPr>
    </w:p>
    <w:p w14:paraId="5781EEBE" w14:textId="2EADF618" w:rsidR="009732A8" w:rsidRPr="001573BB" w:rsidRDefault="00DD35FD" w:rsidP="001231F4">
      <w:pPr>
        <w:pStyle w:val="Ttulo4"/>
        <w:spacing w:before="0" w:after="200"/>
        <w:ind w:firstLine="708"/>
        <w:rPr>
          <w:rFonts w:ascii="Times New Roman" w:hAnsi="Times New Roman" w:cs="Times New Roman"/>
          <w:b/>
          <w:bCs/>
          <w:color w:val="auto"/>
          <w:shd w:val="clear" w:color="auto" w:fill="FFFFFF"/>
        </w:rPr>
      </w:pPr>
      <w:r w:rsidRPr="001573BB">
        <w:rPr>
          <w:rFonts w:ascii="Times New Roman" w:hAnsi="Times New Roman" w:cs="Times New Roman"/>
          <w:b/>
          <w:bCs/>
          <w:color w:val="auto"/>
          <w:shd w:val="clear" w:color="auto" w:fill="FFFFFF"/>
        </w:rPr>
        <w:t>T</w:t>
      </w:r>
      <w:r w:rsidR="003440B3" w:rsidRPr="001573BB">
        <w:rPr>
          <w:rFonts w:ascii="Times New Roman" w:hAnsi="Times New Roman" w:cs="Times New Roman"/>
          <w:b/>
          <w:bCs/>
          <w:color w:val="auto"/>
          <w:shd w:val="clear" w:color="auto" w:fill="FFFFFF"/>
        </w:rPr>
        <w:t>reino de competências psicológicas em crianças e jovens</w:t>
      </w:r>
    </w:p>
    <w:p w14:paraId="3AC806F2" w14:textId="1DC0B589" w:rsidR="00B75C92" w:rsidRPr="001573BB" w:rsidRDefault="00B75C92" w:rsidP="001231F4">
      <w:pPr>
        <w:rPr>
          <w:rFonts w:cs="Times New Roman"/>
        </w:rPr>
      </w:pPr>
      <w:r w:rsidRPr="001573BB">
        <w:rPr>
          <w:rFonts w:cs="Times New Roman"/>
        </w:rPr>
        <w:tab/>
      </w:r>
      <w:r w:rsidR="003440B3" w:rsidRPr="001573BB">
        <w:rPr>
          <w:rFonts w:cs="Times New Roman"/>
        </w:rPr>
        <w:t xml:space="preserve">De acordo com </w:t>
      </w:r>
      <w:r w:rsidR="001A7776" w:rsidRPr="001573BB">
        <w:rPr>
          <w:rFonts w:cs="Times New Roman"/>
        </w:rPr>
        <w:t xml:space="preserve">Vealey (1988), </w:t>
      </w:r>
      <w:r w:rsidRPr="001573BB">
        <w:rPr>
          <w:rFonts w:cs="Times New Roman"/>
        </w:rPr>
        <w:t xml:space="preserve">os programas de </w:t>
      </w:r>
      <w:r w:rsidR="00385D34" w:rsidRPr="001573BB">
        <w:rPr>
          <w:rFonts w:cs="Times New Roman"/>
        </w:rPr>
        <w:t xml:space="preserve">TCP </w:t>
      </w:r>
      <w:r w:rsidRPr="001573BB">
        <w:rPr>
          <w:rFonts w:cs="Times New Roman"/>
        </w:rPr>
        <w:t xml:space="preserve">devem ser desenvolvidos junto </w:t>
      </w:r>
      <w:r w:rsidR="001A7776" w:rsidRPr="001573BB">
        <w:rPr>
          <w:rFonts w:cs="Times New Roman"/>
        </w:rPr>
        <w:t>d</w:t>
      </w:r>
      <w:r w:rsidRPr="001573BB">
        <w:rPr>
          <w:rFonts w:cs="Times New Roman"/>
        </w:rPr>
        <w:t xml:space="preserve">os praticantes em iniciação desportiva ou que têm pouca experiência na modalidade </w:t>
      </w:r>
      <w:r w:rsidR="008B22DA" w:rsidRPr="001573BB">
        <w:rPr>
          <w:rFonts w:cs="Times New Roman"/>
        </w:rPr>
        <w:t>que praticam, podendo</w:t>
      </w:r>
      <w:r w:rsidRPr="001573BB">
        <w:rPr>
          <w:rFonts w:cs="Times New Roman"/>
        </w:rPr>
        <w:t xml:space="preserve"> este trabalho ser responsável por corrigir ou evitar complicações psicológicas futuras (e.g.</w:t>
      </w:r>
      <w:r w:rsidR="001A7776" w:rsidRPr="001573BB">
        <w:rPr>
          <w:rFonts w:cs="Times New Roman"/>
        </w:rPr>
        <w:t>,</w:t>
      </w:r>
      <w:r w:rsidRPr="001573BB">
        <w:rPr>
          <w:rFonts w:cs="Times New Roman"/>
        </w:rPr>
        <w:t xml:space="preserve"> falta de concentração, problemas de ansiedade, problemas emocionais, etc.). </w:t>
      </w:r>
      <w:r w:rsidR="001A7776" w:rsidRPr="001573BB">
        <w:rPr>
          <w:rFonts w:cs="Times New Roman"/>
        </w:rPr>
        <w:t xml:space="preserve">Um </w:t>
      </w:r>
      <w:r w:rsidRPr="001573BB">
        <w:rPr>
          <w:rFonts w:cs="Times New Roman"/>
        </w:rPr>
        <w:t xml:space="preserve">estudo realizado por </w:t>
      </w:r>
      <w:r w:rsidR="001A7776" w:rsidRPr="001573BB">
        <w:rPr>
          <w:rFonts w:cs="Times New Roman"/>
        </w:rPr>
        <w:t>Araújo</w:t>
      </w:r>
      <w:r w:rsidRPr="001573BB">
        <w:rPr>
          <w:rFonts w:cs="Times New Roman"/>
        </w:rPr>
        <w:t xml:space="preserve"> e Gomes (2005) vem precisamente postular que a implementação dos projetos que visam o treino</w:t>
      </w:r>
      <w:r w:rsidR="00325CC1" w:rsidRPr="001573BB">
        <w:rPr>
          <w:rFonts w:cs="Times New Roman"/>
        </w:rPr>
        <w:t xml:space="preserve"> psicológico</w:t>
      </w:r>
      <w:r w:rsidRPr="001573BB">
        <w:rPr>
          <w:rFonts w:cs="Times New Roman"/>
        </w:rPr>
        <w:t xml:space="preserve"> das crianças e jovens tem obtido cada vez mais relevância, pois os seus resultados são visíveis pela capacidade de melhor gestão do stress que é inseparável da prática desportiva.</w:t>
      </w:r>
      <w:r w:rsidR="00877F2F" w:rsidRPr="001573BB">
        <w:rPr>
          <w:rFonts w:cs="Times New Roman"/>
        </w:rPr>
        <w:t xml:space="preserve"> Porém dada a complexidade do contexto e sociedade em que vivemos, o ideal é que as competências aprendidas através do desporto possam ser transportadas para os restantes contextos, porque a experiência desportiva acarreta em si vantagens significativas (Gomes, Ramalho &amp; Dias, 2010)</w:t>
      </w:r>
    </w:p>
    <w:p w14:paraId="2263893F" w14:textId="1C22EE07" w:rsidR="007F579E" w:rsidRPr="001573BB" w:rsidRDefault="007F579E" w:rsidP="001231F4">
      <w:pPr>
        <w:rPr>
          <w:rFonts w:cs="Times New Roman"/>
          <w:szCs w:val="24"/>
        </w:rPr>
      </w:pPr>
      <w:r w:rsidRPr="001573BB">
        <w:rPr>
          <w:rFonts w:cs="Times New Roman"/>
        </w:rPr>
        <w:tab/>
      </w:r>
      <w:r w:rsidRPr="001573BB">
        <w:rPr>
          <w:rFonts w:cs="Times New Roman"/>
          <w:szCs w:val="24"/>
        </w:rPr>
        <w:t xml:space="preserve">Neste sentido, um número modesto de intervenções estão a </w:t>
      </w:r>
      <w:r w:rsidR="004B3684" w:rsidRPr="001573BB">
        <w:rPr>
          <w:rFonts w:cs="Times New Roman"/>
          <w:szCs w:val="24"/>
        </w:rPr>
        <w:t>adquirir importância como modelos adequados para a educação de crianças e jovens. Um exemplo disto</w:t>
      </w:r>
      <w:r w:rsidR="00872113" w:rsidRPr="001573BB">
        <w:rPr>
          <w:rFonts w:cs="Times New Roman"/>
          <w:szCs w:val="24"/>
        </w:rPr>
        <w:t xml:space="preserve"> </w:t>
      </w:r>
      <w:r w:rsidR="00DC1ED5" w:rsidRPr="001573BB">
        <w:rPr>
          <w:rFonts w:cs="Times New Roman"/>
          <w:szCs w:val="24"/>
        </w:rPr>
        <w:t xml:space="preserve">foi o programa criado por </w:t>
      </w:r>
      <w:r w:rsidR="00872113" w:rsidRPr="001573BB">
        <w:rPr>
          <w:rFonts w:cs="Times New Roman"/>
          <w:szCs w:val="24"/>
        </w:rPr>
        <w:t xml:space="preserve">Danish </w:t>
      </w:r>
      <w:r w:rsidR="00B02821" w:rsidRPr="001573BB">
        <w:rPr>
          <w:rFonts w:cs="Times New Roman"/>
          <w:szCs w:val="24"/>
        </w:rPr>
        <w:t>e colaboradores</w:t>
      </w:r>
      <w:r w:rsidR="00872113" w:rsidRPr="001573BB">
        <w:rPr>
          <w:rFonts w:cs="Times New Roman"/>
          <w:szCs w:val="24"/>
        </w:rPr>
        <w:t xml:space="preserve"> </w:t>
      </w:r>
      <w:r w:rsidR="00B02821" w:rsidRPr="001573BB">
        <w:rPr>
          <w:rFonts w:cs="Times New Roman"/>
          <w:szCs w:val="24"/>
        </w:rPr>
        <w:t>em 1998</w:t>
      </w:r>
      <w:r w:rsidR="00DC1ED5" w:rsidRPr="001573BB">
        <w:rPr>
          <w:rFonts w:cs="Times New Roman"/>
          <w:szCs w:val="24"/>
        </w:rPr>
        <w:t xml:space="preserve">, denominado </w:t>
      </w:r>
      <w:r w:rsidR="00872113" w:rsidRPr="001573BB">
        <w:rPr>
          <w:rFonts w:cs="Times New Roman"/>
          <w:i/>
          <w:iCs/>
          <w:szCs w:val="24"/>
        </w:rPr>
        <w:t>GOAL</w:t>
      </w:r>
      <w:r w:rsidR="00872113" w:rsidRPr="001573BB">
        <w:rPr>
          <w:rFonts w:cs="Times New Roman"/>
          <w:szCs w:val="24"/>
        </w:rPr>
        <w:t xml:space="preserve"> (“</w:t>
      </w:r>
      <w:r w:rsidR="00872113" w:rsidRPr="001573BB">
        <w:rPr>
          <w:rFonts w:cs="Times New Roman"/>
          <w:i/>
          <w:iCs/>
          <w:szCs w:val="24"/>
        </w:rPr>
        <w:t>Going for the go</w:t>
      </w:r>
      <w:r w:rsidR="00C85EC1" w:rsidRPr="001573BB">
        <w:rPr>
          <w:rFonts w:cs="Times New Roman"/>
          <w:i/>
          <w:iCs/>
          <w:szCs w:val="24"/>
        </w:rPr>
        <w:t>a</w:t>
      </w:r>
      <w:r w:rsidR="00872113" w:rsidRPr="001573BB">
        <w:rPr>
          <w:rFonts w:cs="Times New Roman"/>
          <w:i/>
          <w:iCs/>
          <w:szCs w:val="24"/>
        </w:rPr>
        <w:t>l</w:t>
      </w:r>
      <w:r w:rsidR="00872113" w:rsidRPr="001573BB">
        <w:rPr>
          <w:rFonts w:cs="Times New Roman"/>
          <w:szCs w:val="24"/>
        </w:rPr>
        <w:t>”)</w:t>
      </w:r>
      <w:r w:rsidR="00C85EC1" w:rsidRPr="001573BB">
        <w:rPr>
          <w:rFonts w:cs="Times New Roman"/>
          <w:szCs w:val="24"/>
        </w:rPr>
        <w:t>, cujo</w:t>
      </w:r>
      <w:r w:rsidR="00872113" w:rsidRPr="001573BB">
        <w:rPr>
          <w:rFonts w:cs="Times New Roman"/>
          <w:szCs w:val="24"/>
        </w:rPr>
        <w:t xml:space="preserve"> intuito é o trabalho com a formulação dos objetivos</w:t>
      </w:r>
      <w:r w:rsidR="00481E92" w:rsidRPr="001573BB">
        <w:rPr>
          <w:rFonts w:cs="Times New Roman"/>
          <w:szCs w:val="24"/>
        </w:rPr>
        <w:t xml:space="preserve"> </w:t>
      </w:r>
      <w:r w:rsidR="00C704E2" w:rsidRPr="001573BB">
        <w:rPr>
          <w:rFonts w:cs="Times New Roman"/>
          <w:szCs w:val="24"/>
        </w:rPr>
        <w:t>promovendo as habilidades sociais e pessoais responsáveis por desenvolver a resiliência</w:t>
      </w:r>
      <w:r w:rsidR="00872113" w:rsidRPr="001573BB">
        <w:rPr>
          <w:rFonts w:cs="Times New Roman"/>
          <w:szCs w:val="24"/>
        </w:rPr>
        <w:t xml:space="preserve">. </w:t>
      </w:r>
      <w:r w:rsidR="00B02821" w:rsidRPr="001573BB">
        <w:rPr>
          <w:rFonts w:cs="Times New Roman"/>
          <w:szCs w:val="24"/>
        </w:rPr>
        <w:t>Danish (2002)</w:t>
      </w:r>
      <w:r w:rsidR="00872113" w:rsidRPr="001573BB">
        <w:rPr>
          <w:rFonts w:cs="Times New Roman"/>
          <w:szCs w:val="24"/>
        </w:rPr>
        <w:t xml:space="preserve"> v</w:t>
      </w:r>
      <w:r w:rsidR="00EE71D2" w:rsidRPr="001573BB">
        <w:rPr>
          <w:rFonts w:cs="Times New Roman"/>
          <w:szCs w:val="24"/>
        </w:rPr>
        <w:t>i</w:t>
      </w:r>
      <w:r w:rsidR="00872113" w:rsidRPr="001573BB">
        <w:rPr>
          <w:rFonts w:cs="Times New Roman"/>
          <w:szCs w:val="24"/>
        </w:rPr>
        <w:t>ria mais tarde a desenvolver o</w:t>
      </w:r>
      <w:r w:rsidR="00EE71D2" w:rsidRPr="001573BB">
        <w:rPr>
          <w:rFonts w:cs="Times New Roman"/>
          <w:szCs w:val="24"/>
        </w:rPr>
        <w:t xml:space="preserve"> programa</w:t>
      </w:r>
      <w:r w:rsidR="00872113" w:rsidRPr="001573BB">
        <w:rPr>
          <w:rFonts w:cs="Times New Roman"/>
          <w:szCs w:val="24"/>
        </w:rPr>
        <w:t xml:space="preserve"> </w:t>
      </w:r>
      <w:r w:rsidR="00872113" w:rsidRPr="001573BB">
        <w:rPr>
          <w:rFonts w:cs="Times New Roman"/>
          <w:i/>
          <w:iCs/>
          <w:szCs w:val="24"/>
        </w:rPr>
        <w:t>SUPER</w:t>
      </w:r>
      <w:r w:rsidR="00872113" w:rsidRPr="001573BB">
        <w:rPr>
          <w:rFonts w:cs="Times New Roman"/>
          <w:szCs w:val="24"/>
        </w:rPr>
        <w:t xml:space="preserve"> (“</w:t>
      </w:r>
      <w:r w:rsidR="00872113" w:rsidRPr="001573BB">
        <w:rPr>
          <w:rFonts w:cs="Times New Roman"/>
          <w:i/>
          <w:iCs/>
          <w:szCs w:val="24"/>
        </w:rPr>
        <w:t>Sports, United to Promote Education and Rrecreation</w:t>
      </w:r>
      <w:r w:rsidR="00872113" w:rsidRPr="001573BB">
        <w:rPr>
          <w:rFonts w:cs="Times New Roman"/>
          <w:szCs w:val="24"/>
        </w:rPr>
        <w:t>”)</w:t>
      </w:r>
      <w:r w:rsidR="00EE71D2" w:rsidRPr="001573BB">
        <w:rPr>
          <w:rFonts w:cs="Times New Roman"/>
          <w:szCs w:val="24"/>
        </w:rPr>
        <w:t>,</w:t>
      </w:r>
      <w:r w:rsidR="00872113" w:rsidRPr="001573BB">
        <w:rPr>
          <w:rFonts w:cs="Times New Roman"/>
          <w:szCs w:val="24"/>
        </w:rPr>
        <w:t xml:space="preserve"> </w:t>
      </w:r>
      <w:r w:rsidR="00481E92" w:rsidRPr="001573BB">
        <w:rPr>
          <w:rFonts w:cs="Times New Roman"/>
          <w:szCs w:val="24"/>
        </w:rPr>
        <w:t xml:space="preserve">tendo como base o </w:t>
      </w:r>
      <w:r w:rsidR="00C704E2" w:rsidRPr="001573BB">
        <w:rPr>
          <w:rFonts w:cs="Times New Roman"/>
          <w:szCs w:val="24"/>
        </w:rPr>
        <w:t>modelo</w:t>
      </w:r>
      <w:r w:rsidR="00C704E2" w:rsidRPr="001573BB">
        <w:rPr>
          <w:rFonts w:cs="Times New Roman"/>
          <w:i/>
          <w:iCs/>
          <w:szCs w:val="24"/>
        </w:rPr>
        <w:t xml:space="preserve"> GOAL</w:t>
      </w:r>
      <w:r w:rsidR="00C704E2" w:rsidRPr="001573BB">
        <w:rPr>
          <w:rFonts w:cs="Times New Roman"/>
          <w:szCs w:val="24"/>
        </w:rPr>
        <w:t xml:space="preserve">, </w:t>
      </w:r>
      <w:r w:rsidR="00EE71D2" w:rsidRPr="001573BB">
        <w:rPr>
          <w:rFonts w:cs="Times New Roman"/>
          <w:szCs w:val="24"/>
        </w:rPr>
        <w:t>que</w:t>
      </w:r>
      <w:r w:rsidR="00C704E2" w:rsidRPr="001573BB">
        <w:rPr>
          <w:rFonts w:cs="Times New Roman"/>
          <w:szCs w:val="24"/>
        </w:rPr>
        <w:t xml:space="preserve"> veio acrescentar mais variáveis </w:t>
      </w:r>
      <w:r w:rsidR="009A600F" w:rsidRPr="001573BB">
        <w:rPr>
          <w:rFonts w:cs="Times New Roman"/>
          <w:szCs w:val="24"/>
        </w:rPr>
        <w:t xml:space="preserve">como </w:t>
      </w:r>
      <w:r w:rsidR="00EE71D2" w:rsidRPr="001573BB">
        <w:rPr>
          <w:rFonts w:cs="Times New Roman"/>
          <w:szCs w:val="24"/>
        </w:rPr>
        <w:t>a</w:t>
      </w:r>
      <w:r w:rsidR="009A600F" w:rsidRPr="001573BB">
        <w:rPr>
          <w:rFonts w:cs="Times New Roman"/>
          <w:szCs w:val="24"/>
        </w:rPr>
        <w:t xml:space="preserve"> formação e o treino.</w:t>
      </w:r>
      <w:r w:rsidR="00B02821" w:rsidRPr="001573BB">
        <w:rPr>
          <w:rFonts w:cs="Times New Roman"/>
          <w:szCs w:val="24"/>
        </w:rPr>
        <w:t xml:space="preserve"> Por sua vez, Gomes (2009) sugeriu o programa </w:t>
      </w:r>
      <w:r w:rsidR="0097025C" w:rsidRPr="001573BB">
        <w:rPr>
          <w:rFonts w:cs="Times New Roman"/>
          <w:szCs w:val="24"/>
        </w:rPr>
        <w:t>cujo</w:t>
      </w:r>
      <w:r w:rsidR="00B02821" w:rsidRPr="001573BB">
        <w:rPr>
          <w:rFonts w:cs="Times New Roman"/>
          <w:szCs w:val="24"/>
        </w:rPr>
        <w:t xml:space="preserve"> intuito foi o de Promoção de Experiências </w:t>
      </w:r>
      <w:r w:rsidR="0097025C" w:rsidRPr="001573BB">
        <w:rPr>
          <w:rFonts w:cs="Times New Roman"/>
          <w:szCs w:val="24"/>
        </w:rPr>
        <w:t>Positivas para Crianças e Jovens (</w:t>
      </w:r>
      <w:r w:rsidR="0097025C" w:rsidRPr="001573BB">
        <w:rPr>
          <w:rFonts w:cs="Times New Roman"/>
          <w:i/>
          <w:iCs/>
          <w:szCs w:val="24"/>
        </w:rPr>
        <w:t>PEP-CJ</w:t>
      </w:r>
      <w:r w:rsidR="0097025C" w:rsidRPr="001573BB">
        <w:rPr>
          <w:rFonts w:cs="Times New Roman"/>
          <w:szCs w:val="24"/>
        </w:rPr>
        <w:t>)</w:t>
      </w:r>
      <w:r w:rsidR="001B3737" w:rsidRPr="001573BB">
        <w:rPr>
          <w:rFonts w:cs="Times New Roman"/>
          <w:szCs w:val="24"/>
        </w:rPr>
        <w:t>, que compreendia</w:t>
      </w:r>
      <w:r w:rsidR="0097025C" w:rsidRPr="001573BB">
        <w:rPr>
          <w:rFonts w:cs="Times New Roman"/>
          <w:szCs w:val="24"/>
        </w:rPr>
        <w:t xml:space="preserve"> seis domínios de intervenção: </w:t>
      </w:r>
      <w:r w:rsidR="00872FDE" w:rsidRPr="001573BB">
        <w:rPr>
          <w:rFonts w:cs="Times New Roman"/>
          <w:szCs w:val="24"/>
        </w:rPr>
        <w:t>o primeiro</w:t>
      </w:r>
      <w:r w:rsidR="0097025C" w:rsidRPr="001573BB">
        <w:rPr>
          <w:rFonts w:cs="Times New Roman"/>
          <w:szCs w:val="24"/>
        </w:rPr>
        <w:t xml:space="preserve"> </w:t>
      </w:r>
      <w:r w:rsidR="00872FDE" w:rsidRPr="001573BB">
        <w:rPr>
          <w:rFonts w:cs="Times New Roman"/>
          <w:szCs w:val="24"/>
        </w:rPr>
        <w:t xml:space="preserve">é </w:t>
      </w:r>
      <w:r w:rsidR="0097025C" w:rsidRPr="001573BB">
        <w:rPr>
          <w:rFonts w:cs="Times New Roman"/>
          <w:szCs w:val="24"/>
        </w:rPr>
        <w:t xml:space="preserve">relativo à gestão do stress; </w:t>
      </w:r>
      <w:r w:rsidR="000674BC" w:rsidRPr="001573BB">
        <w:rPr>
          <w:rFonts w:cs="Times New Roman"/>
          <w:szCs w:val="24"/>
        </w:rPr>
        <w:t xml:space="preserve">o segundo </w:t>
      </w:r>
      <w:r w:rsidR="001231F4" w:rsidRPr="001573BB">
        <w:rPr>
          <w:rFonts w:cs="Times New Roman"/>
          <w:szCs w:val="24"/>
        </w:rPr>
        <w:t>relativo</w:t>
      </w:r>
      <w:r w:rsidR="0097025C" w:rsidRPr="001573BB">
        <w:rPr>
          <w:rFonts w:cs="Times New Roman"/>
          <w:szCs w:val="24"/>
        </w:rPr>
        <w:t xml:space="preserve"> à motivação; </w:t>
      </w:r>
      <w:r w:rsidR="000674BC" w:rsidRPr="001573BB">
        <w:rPr>
          <w:rFonts w:cs="Times New Roman"/>
          <w:szCs w:val="24"/>
        </w:rPr>
        <w:t>o terceiro é</w:t>
      </w:r>
      <w:r w:rsidR="001231F4" w:rsidRPr="001573BB">
        <w:rPr>
          <w:rFonts w:cs="Times New Roman"/>
          <w:szCs w:val="24"/>
        </w:rPr>
        <w:t xml:space="preserve"> referente</w:t>
      </w:r>
      <w:r w:rsidR="0097025C" w:rsidRPr="001573BB">
        <w:rPr>
          <w:rFonts w:cs="Times New Roman"/>
          <w:szCs w:val="24"/>
        </w:rPr>
        <w:t xml:space="preserve"> à gestão do tempo; </w:t>
      </w:r>
      <w:r w:rsidR="000674BC" w:rsidRPr="001573BB">
        <w:rPr>
          <w:rFonts w:cs="Times New Roman"/>
          <w:szCs w:val="24"/>
        </w:rPr>
        <w:t xml:space="preserve">o </w:t>
      </w:r>
      <w:r w:rsidR="00C27931" w:rsidRPr="001573BB">
        <w:rPr>
          <w:rFonts w:cs="Times New Roman"/>
          <w:szCs w:val="24"/>
        </w:rPr>
        <w:t>quarto relacionado</w:t>
      </w:r>
      <w:r w:rsidR="001231F4" w:rsidRPr="001573BB">
        <w:rPr>
          <w:rFonts w:cs="Times New Roman"/>
          <w:szCs w:val="24"/>
        </w:rPr>
        <w:t xml:space="preserve"> </w:t>
      </w:r>
      <w:r w:rsidR="001B3737" w:rsidRPr="001573BB">
        <w:rPr>
          <w:rFonts w:cs="Times New Roman"/>
          <w:szCs w:val="24"/>
        </w:rPr>
        <w:t xml:space="preserve">à </w:t>
      </w:r>
      <w:r w:rsidR="0097025C" w:rsidRPr="001573BB">
        <w:rPr>
          <w:rFonts w:cs="Times New Roman"/>
          <w:szCs w:val="24"/>
        </w:rPr>
        <w:t xml:space="preserve">resolução de problemas; </w:t>
      </w:r>
      <w:r w:rsidR="000674BC" w:rsidRPr="001573BB">
        <w:rPr>
          <w:rFonts w:cs="Times New Roman"/>
          <w:szCs w:val="24"/>
        </w:rPr>
        <w:t>já o quinto é</w:t>
      </w:r>
      <w:r w:rsidR="0097025C" w:rsidRPr="001573BB">
        <w:rPr>
          <w:rFonts w:cs="Times New Roman"/>
          <w:szCs w:val="24"/>
        </w:rPr>
        <w:t xml:space="preserve"> </w:t>
      </w:r>
      <w:r w:rsidR="000674BC" w:rsidRPr="001573BB">
        <w:rPr>
          <w:rFonts w:cs="Times New Roman"/>
          <w:szCs w:val="24"/>
        </w:rPr>
        <w:t>referente</w:t>
      </w:r>
      <w:r w:rsidR="0097025C" w:rsidRPr="001573BB">
        <w:rPr>
          <w:rFonts w:cs="Times New Roman"/>
          <w:szCs w:val="24"/>
        </w:rPr>
        <w:t xml:space="preserve"> à comunicação</w:t>
      </w:r>
      <w:r w:rsidR="001B3737" w:rsidRPr="001573BB">
        <w:rPr>
          <w:rFonts w:cs="Times New Roman"/>
          <w:szCs w:val="24"/>
        </w:rPr>
        <w:t>;</w:t>
      </w:r>
      <w:r w:rsidR="0097025C" w:rsidRPr="001573BB">
        <w:rPr>
          <w:rFonts w:cs="Times New Roman"/>
          <w:szCs w:val="24"/>
        </w:rPr>
        <w:t xml:space="preserve"> e</w:t>
      </w:r>
      <w:r w:rsidR="001B3737" w:rsidRPr="001573BB">
        <w:rPr>
          <w:rFonts w:cs="Times New Roman"/>
          <w:szCs w:val="24"/>
        </w:rPr>
        <w:t>,</w:t>
      </w:r>
      <w:r w:rsidR="0097025C" w:rsidRPr="001573BB">
        <w:rPr>
          <w:rFonts w:cs="Times New Roman"/>
          <w:szCs w:val="24"/>
        </w:rPr>
        <w:t xml:space="preserve"> por último</w:t>
      </w:r>
      <w:r w:rsidR="001B3737" w:rsidRPr="001573BB">
        <w:rPr>
          <w:rFonts w:cs="Times New Roman"/>
          <w:szCs w:val="24"/>
        </w:rPr>
        <w:t>,</w:t>
      </w:r>
      <w:r w:rsidR="0097025C" w:rsidRPr="001573BB">
        <w:rPr>
          <w:rFonts w:cs="Times New Roman"/>
          <w:szCs w:val="24"/>
        </w:rPr>
        <w:t xml:space="preserve"> </w:t>
      </w:r>
      <w:r w:rsidR="000674BC" w:rsidRPr="001573BB">
        <w:rPr>
          <w:rFonts w:cs="Times New Roman"/>
          <w:szCs w:val="24"/>
        </w:rPr>
        <w:t>o sexto</w:t>
      </w:r>
      <w:r w:rsidR="001231F4" w:rsidRPr="001573BB">
        <w:rPr>
          <w:rFonts w:cs="Times New Roman"/>
          <w:szCs w:val="24"/>
        </w:rPr>
        <w:t xml:space="preserve"> </w:t>
      </w:r>
      <w:r w:rsidR="00325030" w:rsidRPr="001573BB">
        <w:rPr>
          <w:rFonts w:cs="Times New Roman"/>
          <w:szCs w:val="24"/>
        </w:rPr>
        <w:t>alusivo</w:t>
      </w:r>
      <w:r w:rsidR="0097025C" w:rsidRPr="001573BB">
        <w:rPr>
          <w:rFonts w:cs="Times New Roman"/>
          <w:szCs w:val="24"/>
        </w:rPr>
        <w:t xml:space="preserve"> ao trabalho em equipa. </w:t>
      </w:r>
    </w:p>
    <w:p w14:paraId="3CCD6328" w14:textId="1420EAC3" w:rsidR="00E445AE" w:rsidRPr="001573BB" w:rsidRDefault="00385D34" w:rsidP="000C5B82">
      <w:r w:rsidRPr="001573BB">
        <w:lastRenderedPageBreak/>
        <w:tab/>
      </w:r>
      <w:r w:rsidR="007F579E" w:rsidRPr="001573BB">
        <w:t>Para concluir, e</w:t>
      </w:r>
      <w:r w:rsidRPr="001573BB">
        <w:t xml:space="preserve">mbora quando falamos sobre a </w:t>
      </w:r>
      <w:r w:rsidR="00E13560" w:rsidRPr="001573BB">
        <w:t>e</w:t>
      </w:r>
      <w:r w:rsidRPr="001573BB">
        <w:t xml:space="preserve">scola e o </w:t>
      </w:r>
      <w:r w:rsidR="0074713E" w:rsidRPr="001573BB">
        <w:t xml:space="preserve">mundo </w:t>
      </w:r>
      <w:r w:rsidRPr="001573BB">
        <w:t>desportivo est</w:t>
      </w:r>
      <w:r w:rsidR="0072107C" w:rsidRPr="001573BB">
        <w:t>ej</w:t>
      </w:r>
      <w:r w:rsidRPr="001573BB">
        <w:t>amos normalmente a referir-nos a dois mundo</w:t>
      </w:r>
      <w:r w:rsidR="0074713E" w:rsidRPr="001573BB">
        <w:t>s</w:t>
      </w:r>
      <w:r w:rsidRPr="001573BB">
        <w:t xml:space="preserve"> diferentes, a realidade é que quando o assunto </w:t>
      </w:r>
      <w:r w:rsidR="0074713E" w:rsidRPr="001573BB">
        <w:t>é o desenvolvimento das</w:t>
      </w:r>
      <w:r w:rsidRPr="001573BB">
        <w:t xml:space="preserve"> crianças e jovens </w:t>
      </w:r>
      <w:r w:rsidR="0074713E" w:rsidRPr="001573BB">
        <w:t xml:space="preserve">torna-se pertinente que o trabalho realizado em ambos os contextos seja efetuado de forma complementar, visto que as competências psicológicas necessárias para ter sucesso </w:t>
      </w:r>
      <w:r w:rsidR="00FF7314" w:rsidRPr="001573BB">
        <w:t>em cada</w:t>
      </w:r>
      <w:r w:rsidR="0074713E" w:rsidRPr="001573BB">
        <w:t xml:space="preserve"> contexto </w:t>
      </w:r>
      <w:r w:rsidR="00886810" w:rsidRPr="001573BB">
        <w:t>são de certo modo complementares</w:t>
      </w:r>
      <w:r w:rsidR="0074713E" w:rsidRPr="001573BB">
        <w:t xml:space="preserve">. </w:t>
      </w:r>
      <w:r w:rsidR="00FF7314" w:rsidRPr="001573BB">
        <w:rPr>
          <w:rFonts w:cs="Times New Roman"/>
        </w:rPr>
        <w:t>Corroborando esta informação</w:t>
      </w:r>
      <w:r w:rsidR="0072107C" w:rsidRPr="001573BB">
        <w:rPr>
          <w:rFonts w:cs="Times New Roman"/>
        </w:rPr>
        <w:t>,</w:t>
      </w:r>
      <w:r w:rsidR="00E445AE" w:rsidRPr="001573BB">
        <w:rPr>
          <w:rFonts w:cs="Times New Roman"/>
        </w:rPr>
        <w:t xml:space="preserve"> Machado et al. (2008) </w:t>
      </w:r>
      <w:r w:rsidR="00FF7314" w:rsidRPr="001573BB">
        <w:rPr>
          <w:rFonts w:cs="Times New Roman"/>
        </w:rPr>
        <w:t>refere</w:t>
      </w:r>
      <w:r w:rsidR="0072107C" w:rsidRPr="001573BB">
        <w:rPr>
          <w:rFonts w:cs="Times New Roman"/>
        </w:rPr>
        <w:t>m</w:t>
      </w:r>
      <w:r w:rsidR="00E445AE" w:rsidRPr="001573BB">
        <w:rPr>
          <w:rFonts w:cs="Times New Roman"/>
        </w:rPr>
        <w:t xml:space="preserve"> que a realização escolar é um conceito com várias dimensões, onde existe o envolvimento da comunidade, escola, família e dos pares, </w:t>
      </w:r>
      <w:r w:rsidR="0069587C" w:rsidRPr="001573BB">
        <w:rPr>
          <w:rFonts w:cs="Times New Roman"/>
        </w:rPr>
        <w:t xml:space="preserve">sendo </w:t>
      </w:r>
      <w:r w:rsidR="00E445AE" w:rsidRPr="001573BB">
        <w:rPr>
          <w:rFonts w:cs="Times New Roman"/>
        </w:rPr>
        <w:t xml:space="preserve">acima de tudo as competências de autorregulação as principais responsáveis pela maior parcela das condutas e particularidades associadas ao sucesso na adaptação escolar. Isto porque os mecanismos associados à autorregulação envolvem competências não só cognitivas, mas também emocionais e sociais, principalmente as envolvidas nas interações sociais e nas amizades. Deste modo, estas competências são cruciais nas capacidades autorregulatórias que são necessárias </w:t>
      </w:r>
      <w:r w:rsidR="00F81FF3" w:rsidRPr="001573BB">
        <w:rPr>
          <w:rFonts w:cs="Times New Roman"/>
        </w:rPr>
        <w:t>para a</w:t>
      </w:r>
      <w:r w:rsidR="00E445AE" w:rsidRPr="001573BB">
        <w:rPr>
          <w:rFonts w:cs="Times New Roman"/>
        </w:rPr>
        <w:t xml:space="preserve"> transição </w:t>
      </w:r>
      <w:r w:rsidR="002B4B56" w:rsidRPr="001573BB">
        <w:rPr>
          <w:rFonts w:cs="Times New Roman"/>
        </w:rPr>
        <w:t>de níveis superiores do</w:t>
      </w:r>
      <w:r w:rsidR="00E445AE" w:rsidRPr="001573BB">
        <w:rPr>
          <w:rFonts w:cs="Times New Roman"/>
        </w:rPr>
        <w:t xml:space="preserve"> ensino (Pianta, 2006). </w:t>
      </w:r>
    </w:p>
    <w:p w14:paraId="2B35514B" w14:textId="77777777" w:rsidR="00533B28" w:rsidRPr="001573BB" w:rsidRDefault="00533B28" w:rsidP="00E002EB">
      <w:pPr>
        <w:jc w:val="left"/>
        <w:rPr>
          <w:rFonts w:eastAsiaTheme="majorEastAsia" w:cstheme="majorBidi"/>
          <w:b/>
          <w:bCs/>
          <w:sz w:val="28"/>
          <w:szCs w:val="32"/>
          <w:highlight w:val="green"/>
        </w:rPr>
      </w:pPr>
      <w:r w:rsidRPr="001573BB">
        <w:rPr>
          <w:b/>
          <w:bCs/>
          <w:highlight w:val="green"/>
        </w:rPr>
        <w:br w:type="page"/>
      </w:r>
    </w:p>
    <w:p w14:paraId="5D65F29C" w14:textId="547FA22E" w:rsidR="004570BF" w:rsidRPr="001573BB" w:rsidRDefault="00DD35FD" w:rsidP="00E002EB">
      <w:pPr>
        <w:pStyle w:val="Ttulo1"/>
        <w:spacing w:before="0" w:after="200"/>
        <w:jc w:val="center"/>
        <w:rPr>
          <w:b w:val="0"/>
          <w:bCs/>
          <w:sz w:val="24"/>
          <w:szCs w:val="24"/>
        </w:rPr>
      </w:pPr>
      <w:bookmarkStart w:id="24" w:name="_Toc115625887"/>
      <w:r w:rsidRPr="001573BB">
        <w:rPr>
          <w:bCs/>
          <w:sz w:val="24"/>
          <w:szCs w:val="24"/>
        </w:rPr>
        <w:lastRenderedPageBreak/>
        <w:t>CARACTERIZAÇÃO DA INSTITUIÇÃO DE ACOLHIMENTO</w:t>
      </w:r>
      <w:bookmarkEnd w:id="24"/>
    </w:p>
    <w:p w14:paraId="669A530A" w14:textId="77777777" w:rsidR="00851555" w:rsidRPr="001573BB" w:rsidRDefault="00851555" w:rsidP="00E02AE5"/>
    <w:p w14:paraId="033AD1FC" w14:textId="6C0A6A3B" w:rsidR="004570BF" w:rsidRPr="001573BB" w:rsidRDefault="00CC28F4" w:rsidP="00E002EB">
      <w:pPr>
        <w:pStyle w:val="Ttulo2"/>
        <w:spacing w:before="0" w:after="200"/>
        <w:ind w:left="0"/>
        <w:rPr>
          <w:color w:val="auto"/>
          <w:sz w:val="24"/>
          <w:szCs w:val="24"/>
        </w:rPr>
      </w:pPr>
      <w:bookmarkStart w:id="25" w:name="_Toc115625888"/>
      <w:r w:rsidRPr="001573BB">
        <w:rPr>
          <w:color w:val="auto"/>
          <w:sz w:val="24"/>
          <w:szCs w:val="24"/>
        </w:rPr>
        <w:t>Dragon Force</w:t>
      </w:r>
      <w:bookmarkEnd w:id="25"/>
    </w:p>
    <w:p w14:paraId="407E20BE" w14:textId="79E4BD8F" w:rsidR="008A33B1" w:rsidRPr="001573BB" w:rsidRDefault="008A33B1" w:rsidP="00E02AE5">
      <w:pPr>
        <w:ind w:firstLine="708"/>
      </w:pPr>
      <w:r w:rsidRPr="001573BB">
        <w:rPr>
          <w:szCs w:val="24"/>
        </w:rPr>
        <w:t xml:space="preserve">A Dragon Force (DF) foi fundada </w:t>
      </w:r>
      <w:r w:rsidR="002765C1" w:rsidRPr="001573BB">
        <w:rPr>
          <w:szCs w:val="24"/>
        </w:rPr>
        <w:t xml:space="preserve">pelo FC Porto </w:t>
      </w:r>
      <w:r w:rsidRPr="001573BB">
        <w:rPr>
          <w:szCs w:val="24"/>
        </w:rPr>
        <w:t xml:space="preserve">a </w:t>
      </w:r>
      <w:r w:rsidR="002A343F" w:rsidRPr="001573BB">
        <w:rPr>
          <w:szCs w:val="24"/>
        </w:rPr>
        <w:t xml:space="preserve">6 </w:t>
      </w:r>
      <w:r w:rsidRPr="001573BB">
        <w:rPr>
          <w:szCs w:val="24"/>
        </w:rPr>
        <w:t>de novembro de 2008</w:t>
      </w:r>
      <w:r w:rsidR="002765C1" w:rsidRPr="001573BB">
        <w:rPr>
          <w:szCs w:val="24"/>
        </w:rPr>
        <w:t>, com</w:t>
      </w:r>
      <w:r w:rsidR="002765C1" w:rsidRPr="001573BB">
        <w:t xml:space="preserve"> o intuito de desenvolver a formação e o crescimento desportivo dos atletas</w:t>
      </w:r>
      <w:r w:rsidRPr="001573BB">
        <w:t xml:space="preserve">. </w:t>
      </w:r>
      <w:r w:rsidR="002A343F" w:rsidRPr="001573BB">
        <w:t>Aquando da realização deste relatório</w:t>
      </w:r>
      <w:r w:rsidRPr="001573BB">
        <w:t xml:space="preserve"> </w:t>
      </w:r>
      <w:r w:rsidR="002A343F" w:rsidRPr="001573BB">
        <w:t>era</w:t>
      </w:r>
      <w:r w:rsidRPr="001573BB">
        <w:t xml:space="preserve"> constituída por </w:t>
      </w:r>
      <w:r w:rsidR="00331296" w:rsidRPr="001573BB">
        <w:t xml:space="preserve">19 </w:t>
      </w:r>
      <w:r w:rsidRPr="001573BB">
        <w:t>escolas de norte a sul do país e</w:t>
      </w:r>
      <w:r w:rsidR="00331296" w:rsidRPr="001573BB">
        <w:t xml:space="preserve"> conta</w:t>
      </w:r>
      <w:r w:rsidR="002A343F" w:rsidRPr="001573BB">
        <w:t>va</w:t>
      </w:r>
      <w:r w:rsidRPr="001573BB">
        <w:t xml:space="preserve"> ainda com uma escola na ilha da Madeira e uma escola internacional na Colômbia. Todos os anos</w:t>
      </w:r>
      <w:r w:rsidRPr="001573BB">
        <w:rPr>
          <w:rStyle w:val="Refdenotaderodap"/>
          <w:rFonts w:cs="Times New Roman"/>
        </w:rPr>
        <w:footnoteReference w:id="3"/>
      </w:r>
      <w:r w:rsidRPr="001573BB">
        <w:t xml:space="preserve"> são organizados </w:t>
      </w:r>
      <w:r w:rsidRPr="001573BB">
        <w:rPr>
          <w:i/>
          <w:iCs/>
        </w:rPr>
        <w:t xml:space="preserve">World Camps FC Porto </w:t>
      </w:r>
      <w:r w:rsidRPr="001573BB">
        <w:t xml:space="preserve">cujo intuito principal </w:t>
      </w:r>
      <w:r w:rsidR="002A343F" w:rsidRPr="001573BB">
        <w:t>era</w:t>
      </w:r>
      <w:r w:rsidRPr="001573BB">
        <w:t xml:space="preserve"> levar aos outros países a ideologia e como é ser um jogador Porto</w:t>
      </w:r>
      <w:r w:rsidR="002A343F" w:rsidRPr="001573BB">
        <w:t xml:space="preserve">. </w:t>
      </w:r>
      <w:r w:rsidR="00775D6C" w:rsidRPr="001573BB">
        <w:t xml:space="preserve">Neste sentido, um dos principais objetivos deste projeto passa pela seleção, captação e o aprimoramento de novos talentos para a formação do FC Porto. </w:t>
      </w:r>
      <w:r w:rsidRPr="001573BB">
        <w:t xml:space="preserve">Estas escolas </w:t>
      </w:r>
      <w:r w:rsidR="002A343F" w:rsidRPr="001573BB">
        <w:t>eram</w:t>
      </w:r>
      <w:r w:rsidRPr="001573BB">
        <w:t xml:space="preserve"> de cariz privado</w:t>
      </w:r>
      <w:r w:rsidR="00BD49B4" w:rsidRPr="001573BB">
        <w:t xml:space="preserve"> e onde </w:t>
      </w:r>
      <w:r w:rsidR="002A343F" w:rsidRPr="001573BB">
        <w:t>era</w:t>
      </w:r>
      <w:r w:rsidR="00BD49B4" w:rsidRPr="001573BB">
        <w:t xml:space="preserve"> necessário o pagamento de uma mensalidade para que os jogadores p</w:t>
      </w:r>
      <w:r w:rsidR="002A343F" w:rsidRPr="001573BB">
        <w:t>udessem</w:t>
      </w:r>
      <w:r w:rsidR="00BD49B4" w:rsidRPr="001573BB">
        <w:t xml:space="preserve"> fazer parte do projeto. No entanto exist</w:t>
      </w:r>
      <w:r w:rsidR="002A343F" w:rsidRPr="001573BB">
        <w:t>iam</w:t>
      </w:r>
      <w:r w:rsidR="00BD49B4" w:rsidRPr="001573BB">
        <w:t>, também, jogadores que receb</w:t>
      </w:r>
      <w:r w:rsidR="002A343F" w:rsidRPr="001573BB">
        <w:t>iam</w:t>
      </w:r>
      <w:r w:rsidRPr="001573BB">
        <w:t xml:space="preserve"> bolsas integrais</w:t>
      </w:r>
      <w:r w:rsidR="009C1556" w:rsidRPr="001573BB">
        <w:t>, oferecidas pela DF</w:t>
      </w:r>
      <w:r w:rsidRPr="001573BB">
        <w:t xml:space="preserve"> aos </w:t>
      </w:r>
      <w:r w:rsidR="009C1556" w:rsidRPr="001573BB">
        <w:t xml:space="preserve">jovens </w:t>
      </w:r>
      <w:r w:rsidRPr="001573BB">
        <w:t>que demonstr</w:t>
      </w:r>
      <w:r w:rsidR="002A343F" w:rsidRPr="001573BB">
        <w:t>avam</w:t>
      </w:r>
      <w:r w:rsidRPr="001573BB">
        <w:t xml:space="preserve"> </w:t>
      </w:r>
      <w:r w:rsidR="00331296" w:rsidRPr="001573BB">
        <w:t>qualidade,</w:t>
      </w:r>
      <w:r w:rsidRPr="001573BB">
        <w:t xml:space="preserve"> mas </w:t>
      </w:r>
      <w:r w:rsidR="00171287" w:rsidRPr="001573BB">
        <w:t>que fossem</w:t>
      </w:r>
      <w:r w:rsidRPr="001573BB">
        <w:t xml:space="preserve"> provenientes de um estatuto social mais baixo</w:t>
      </w:r>
      <w:r w:rsidR="00171287" w:rsidRPr="001573BB">
        <w:t xml:space="preserve">, o exemplo das </w:t>
      </w:r>
      <w:r w:rsidRPr="001573BB">
        <w:t xml:space="preserve">famílias carenciadas. </w:t>
      </w:r>
    </w:p>
    <w:p w14:paraId="41BAE141" w14:textId="25A440DB" w:rsidR="008A33B1" w:rsidRPr="001573BB" w:rsidRDefault="008A33B1" w:rsidP="000C5B82">
      <w:r w:rsidRPr="001573BB">
        <w:tab/>
        <w:t>A instituição t</w:t>
      </w:r>
      <w:r w:rsidR="00E67D65" w:rsidRPr="001573BB">
        <w:t>inha</w:t>
      </w:r>
      <w:r w:rsidRPr="001573BB">
        <w:t xml:space="preserve"> por base uma filosofia de ensino sustentada em três pilares fundamentais: </w:t>
      </w:r>
      <w:r w:rsidR="002765C1" w:rsidRPr="001573BB">
        <w:t>(a)</w:t>
      </w:r>
      <w:r w:rsidRPr="001573BB">
        <w:t xml:space="preserve"> </w:t>
      </w:r>
      <w:r w:rsidR="002765C1" w:rsidRPr="001573BB">
        <w:t>a</w:t>
      </w:r>
      <w:r w:rsidRPr="001573BB">
        <w:t xml:space="preserve">justar o ensino da modalidade tendo em atenção a idade e o desempenho do atleta; </w:t>
      </w:r>
      <w:r w:rsidR="002765C1" w:rsidRPr="001573BB">
        <w:t>(b</w:t>
      </w:r>
      <w:r w:rsidRPr="001573BB">
        <w:t xml:space="preserve">) </w:t>
      </w:r>
      <w:r w:rsidR="002765C1" w:rsidRPr="001573BB">
        <w:t>e</w:t>
      </w:r>
      <w:r w:rsidRPr="001573BB">
        <w:t xml:space="preserve">nsino de diferentes áreas educacionais </w:t>
      </w:r>
      <w:r w:rsidR="000959C2" w:rsidRPr="001573BB">
        <w:t xml:space="preserve">durante os treinos </w:t>
      </w:r>
      <w:r w:rsidR="0028748B" w:rsidRPr="001573BB">
        <w:t xml:space="preserve">como a </w:t>
      </w:r>
      <w:r w:rsidRPr="001573BB">
        <w:t xml:space="preserve">cidadania, </w:t>
      </w:r>
      <w:r w:rsidR="0028748B" w:rsidRPr="001573BB">
        <w:t xml:space="preserve">o </w:t>
      </w:r>
      <w:r w:rsidRPr="001573BB">
        <w:t xml:space="preserve">ambiente, </w:t>
      </w:r>
      <w:r w:rsidR="0028748B" w:rsidRPr="001573BB">
        <w:t xml:space="preserve">a </w:t>
      </w:r>
      <w:r w:rsidRPr="001573BB">
        <w:t>saúde</w:t>
      </w:r>
      <w:r w:rsidR="0028748B" w:rsidRPr="001573BB">
        <w:t>,</w:t>
      </w:r>
      <w:r w:rsidRPr="001573BB">
        <w:t xml:space="preserve"> </w:t>
      </w:r>
      <w:r w:rsidR="0028748B" w:rsidRPr="001573BB">
        <w:t xml:space="preserve">a </w:t>
      </w:r>
      <w:r w:rsidRPr="001573BB">
        <w:t>nutrição</w:t>
      </w:r>
      <w:r w:rsidR="000959C2" w:rsidRPr="001573BB">
        <w:t xml:space="preserve"> entre outros </w:t>
      </w:r>
      <w:r w:rsidR="007A1C58" w:rsidRPr="001573BB">
        <w:t>assuntos pertinentes</w:t>
      </w:r>
      <w:r w:rsidR="000959C2" w:rsidRPr="001573BB">
        <w:t xml:space="preserve"> no momento</w:t>
      </w:r>
      <w:r w:rsidR="005D1A54" w:rsidRPr="001573BB">
        <w:t>;</w:t>
      </w:r>
      <w:r w:rsidRPr="001573BB">
        <w:t xml:space="preserve"> por fim, </w:t>
      </w:r>
      <w:r w:rsidR="005D1A54" w:rsidRPr="001573BB">
        <w:t>(c</w:t>
      </w:r>
      <w:r w:rsidRPr="001573BB">
        <w:t xml:space="preserve">) </w:t>
      </w:r>
      <w:r w:rsidR="005D1A54" w:rsidRPr="001573BB">
        <w:t>a u</w:t>
      </w:r>
      <w:r w:rsidRPr="001573BB">
        <w:t>tilização dos jogadores da equipa principal do FC Porto como referência e modelo a seguir.</w:t>
      </w:r>
    </w:p>
    <w:p w14:paraId="39605859" w14:textId="5D8DE1CB" w:rsidR="008A33B1" w:rsidRPr="001573BB" w:rsidRDefault="008A33B1" w:rsidP="000C5B82">
      <w:r w:rsidRPr="001573BB">
        <w:tab/>
        <w:t>O projeto DF cont</w:t>
      </w:r>
      <w:r w:rsidR="007A1C58" w:rsidRPr="001573BB">
        <w:t>ava</w:t>
      </w:r>
      <w:r w:rsidRPr="001573BB">
        <w:t xml:space="preserve"> com o apoio e recursos de três grandes áreas de intervenção no mundo </w:t>
      </w:r>
      <w:r w:rsidR="005D1A54" w:rsidRPr="001573BB">
        <w:t>desportivo:</w:t>
      </w:r>
      <w:r w:rsidRPr="001573BB">
        <w:t xml:space="preserve"> a Psicologia, a Pedagogia e a Saúde </w:t>
      </w:r>
      <w:r w:rsidR="007A1C58" w:rsidRPr="001573BB">
        <w:t xml:space="preserve">através da </w:t>
      </w:r>
      <w:r w:rsidRPr="001573BB">
        <w:t>Fisioterapia e Nutrição</w:t>
      </w:r>
      <w:r w:rsidR="005D1A54" w:rsidRPr="001573BB">
        <w:t>,</w:t>
      </w:r>
      <w:r w:rsidRPr="001573BB">
        <w:t xml:space="preserve"> que desenvolv</w:t>
      </w:r>
      <w:r w:rsidR="007429D5" w:rsidRPr="001573BB">
        <w:t>iam</w:t>
      </w:r>
      <w:r w:rsidRPr="001573BB">
        <w:t xml:space="preserve"> um trabalho de interação de modo a conseguir</w:t>
      </w:r>
      <w:r w:rsidR="005D1A54" w:rsidRPr="001573BB">
        <w:t>em</w:t>
      </w:r>
      <w:r w:rsidRPr="001573BB">
        <w:t xml:space="preserve"> dispo</w:t>
      </w:r>
      <w:r w:rsidR="005D1A54" w:rsidRPr="001573BB">
        <w:t>nibilizar</w:t>
      </w:r>
      <w:r w:rsidRPr="001573BB">
        <w:t xml:space="preserve"> aos seus </w:t>
      </w:r>
      <w:r w:rsidR="007429D5" w:rsidRPr="001573BB">
        <w:t>jogadores</w:t>
      </w:r>
      <w:r w:rsidRPr="001573BB">
        <w:t xml:space="preserve"> o melhor acompanhamento possível no seu desenvolvimento.</w:t>
      </w:r>
    </w:p>
    <w:p w14:paraId="271C0CED" w14:textId="0E82DA6F" w:rsidR="00B01045" w:rsidRPr="001573BB" w:rsidRDefault="00B01045" w:rsidP="000C5B82"/>
    <w:p w14:paraId="4D0283C1" w14:textId="77777777" w:rsidR="00B01045" w:rsidRPr="001573BB" w:rsidRDefault="00B01045" w:rsidP="000C5B82"/>
    <w:p w14:paraId="67AF93AF" w14:textId="30F4D0EA" w:rsidR="008C1028" w:rsidRPr="001573BB" w:rsidRDefault="008A33B1" w:rsidP="000C5B82">
      <w:r w:rsidRPr="001573BB">
        <w:lastRenderedPageBreak/>
        <w:tab/>
        <w:t>A instituição t</w:t>
      </w:r>
      <w:r w:rsidR="002A32C7" w:rsidRPr="001573BB">
        <w:t>inha</w:t>
      </w:r>
      <w:r w:rsidRPr="001573BB">
        <w:t xml:space="preserve"> equipas de formação nas modalidade</w:t>
      </w:r>
      <w:r w:rsidR="00637FD8" w:rsidRPr="001573BB">
        <w:t>s</w:t>
      </w:r>
      <w:r w:rsidRPr="001573BB">
        <w:t xml:space="preserve"> de </w:t>
      </w:r>
      <w:r w:rsidR="00E92B44" w:rsidRPr="001573BB">
        <w:t>basquetebol, hóquei em patins, bilhar e a sua modalidade primordial, o futebol</w:t>
      </w:r>
      <w:r w:rsidR="00637FD8" w:rsidRPr="001573BB">
        <w:t>, o</w:t>
      </w:r>
      <w:r w:rsidRPr="001573BB">
        <w:t xml:space="preserve">nde </w:t>
      </w:r>
      <w:r w:rsidR="00637FD8" w:rsidRPr="001573BB">
        <w:t>participa</w:t>
      </w:r>
      <w:r w:rsidR="0005106E" w:rsidRPr="001573BB">
        <w:t>vam</w:t>
      </w:r>
      <w:r w:rsidR="00637FD8" w:rsidRPr="001573BB">
        <w:t xml:space="preserve"> </w:t>
      </w:r>
      <w:r w:rsidRPr="001573BB">
        <w:t xml:space="preserve">centenas de </w:t>
      </w:r>
      <w:r w:rsidR="00B4209F" w:rsidRPr="001573BB">
        <w:t>jogadores</w:t>
      </w:r>
      <w:r w:rsidR="00637FD8" w:rsidRPr="001573BB">
        <w:t>. Na verdade, este</w:t>
      </w:r>
      <w:r w:rsidRPr="001573BB">
        <w:t xml:space="preserve"> número est</w:t>
      </w:r>
      <w:r w:rsidR="0005106E" w:rsidRPr="001573BB">
        <w:t>ava</w:t>
      </w:r>
      <w:r w:rsidRPr="001573BB">
        <w:t xml:space="preserve"> constantemente a sofrer alterações</w:t>
      </w:r>
      <w:r w:rsidR="00637FD8" w:rsidRPr="001573BB">
        <w:t>,</w:t>
      </w:r>
      <w:r w:rsidRPr="001573BB">
        <w:t xml:space="preserve"> pois est</w:t>
      </w:r>
      <w:r w:rsidR="0005106E" w:rsidRPr="001573BB">
        <w:t>avam</w:t>
      </w:r>
      <w:r w:rsidRPr="001573BB">
        <w:t xml:space="preserve"> sempre a entrar e a sair </w:t>
      </w:r>
      <w:r w:rsidR="00B4209F" w:rsidRPr="001573BB">
        <w:t>atletas</w:t>
      </w:r>
      <w:r w:rsidRPr="001573BB">
        <w:t xml:space="preserve">. As suas idades </w:t>
      </w:r>
      <w:r w:rsidR="0021154E" w:rsidRPr="001573BB">
        <w:t>est</w:t>
      </w:r>
      <w:r w:rsidR="002A32C7" w:rsidRPr="001573BB">
        <w:t>avam compreendidas</w:t>
      </w:r>
      <w:r w:rsidR="007369A6" w:rsidRPr="001573BB">
        <w:t xml:space="preserve"> entre os </w:t>
      </w:r>
      <w:r w:rsidR="0021154E" w:rsidRPr="001573BB">
        <w:t>três/quatro</w:t>
      </w:r>
      <w:r w:rsidRPr="001573BB">
        <w:t xml:space="preserve"> anos </w:t>
      </w:r>
      <w:r w:rsidR="007369A6" w:rsidRPr="001573BB">
        <w:t xml:space="preserve">e </w:t>
      </w:r>
      <w:r w:rsidRPr="001573BB">
        <w:t xml:space="preserve">os </w:t>
      </w:r>
      <w:r w:rsidR="00E92B44" w:rsidRPr="001573BB">
        <w:t>17</w:t>
      </w:r>
      <w:r w:rsidR="0021154E" w:rsidRPr="001573BB">
        <w:t>/</w:t>
      </w:r>
      <w:r w:rsidR="00E92B44" w:rsidRPr="001573BB">
        <w:t xml:space="preserve">18 </w:t>
      </w:r>
      <w:r w:rsidRPr="001573BB">
        <w:t>anos. Em alguns casos</w:t>
      </w:r>
      <w:r w:rsidR="007369A6" w:rsidRPr="001573BB">
        <w:t>,</w:t>
      </w:r>
      <w:r w:rsidRPr="001573BB">
        <w:t xml:space="preserve"> as equipas </w:t>
      </w:r>
      <w:r w:rsidR="002A32C7" w:rsidRPr="001573BB">
        <w:t>eram formadas</w:t>
      </w:r>
      <w:r w:rsidRPr="001573BB">
        <w:t xml:space="preserve"> tanto </w:t>
      </w:r>
      <w:r w:rsidR="002A32C7" w:rsidRPr="001573BB">
        <w:t xml:space="preserve">por </w:t>
      </w:r>
      <w:r w:rsidRPr="001573BB">
        <w:t>atletas masculinos como feminin</w:t>
      </w:r>
      <w:r w:rsidR="002A32C7" w:rsidRPr="001573BB">
        <w:t>a</w:t>
      </w:r>
      <w:r w:rsidRPr="001573BB">
        <w:t xml:space="preserve">s. A sua formação </w:t>
      </w:r>
      <w:r w:rsidR="007369A6" w:rsidRPr="001573BB">
        <w:t>est</w:t>
      </w:r>
      <w:r w:rsidR="002A32C7" w:rsidRPr="001573BB">
        <w:t>ava</w:t>
      </w:r>
      <w:r w:rsidR="007369A6" w:rsidRPr="001573BB">
        <w:t xml:space="preserve"> </w:t>
      </w:r>
      <w:r w:rsidRPr="001573BB">
        <w:t xml:space="preserve">dividida em </w:t>
      </w:r>
      <w:r w:rsidR="007369A6" w:rsidRPr="001573BB">
        <w:t>três</w:t>
      </w:r>
      <w:r w:rsidRPr="001573BB">
        <w:t xml:space="preserve"> grupos integrantes da sua formação: as turmas, que </w:t>
      </w:r>
      <w:r w:rsidR="00E67D65" w:rsidRPr="001573BB">
        <w:t>iam</w:t>
      </w:r>
      <w:r w:rsidRPr="001573BB">
        <w:t xml:space="preserve"> desde o </w:t>
      </w:r>
      <w:r w:rsidR="002A32C7" w:rsidRPr="001573BB">
        <w:t xml:space="preserve">escalão de </w:t>
      </w:r>
      <w:r w:rsidR="007369A6" w:rsidRPr="001573BB">
        <w:t xml:space="preserve">raiz </w:t>
      </w:r>
      <w:r w:rsidRPr="001573BB">
        <w:t xml:space="preserve">(mais novos) até aos </w:t>
      </w:r>
      <w:r w:rsidR="007369A6" w:rsidRPr="001573BB">
        <w:t xml:space="preserve">experts </w:t>
      </w:r>
      <w:r w:rsidRPr="001573BB">
        <w:t xml:space="preserve">(mais velhos); as </w:t>
      </w:r>
      <w:r w:rsidR="007369A6" w:rsidRPr="001573BB">
        <w:t>seleções e as equipas de competição, dos sub-7 aos sub-17</w:t>
      </w:r>
      <w:r w:rsidRPr="001573BB">
        <w:t>.</w:t>
      </w:r>
    </w:p>
    <w:p w14:paraId="08222562" w14:textId="77777777" w:rsidR="00851555" w:rsidRPr="001573BB" w:rsidRDefault="00851555" w:rsidP="000C5B82"/>
    <w:p w14:paraId="03FCDDC8" w14:textId="7A9683D5" w:rsidR="008A33B1" w:rsidRPr="001573BB" w:rsidRDefault="008A33B1" w:rsidP="00E002EB">
      <w:pPr>
        <w:pStyle w:val="Ttulo3"/>
        <w:spacing w:before="0" w:after="200"/>
        <w:ind w:left="0"/>
        <w:rPr>
          <w:i w:val="0"/>
          <w:iCs/>
          <w:color w:val="auto"/>
        </w:rPr>
      </w:pPr>
      <w:bookmarkStart w:id="26" w:name="_Toc115625889"/>
      <w:r w:rsidRPr="001573BB">
        <w:rPr>
          <w:color w:val="auto"/>
        </w:rPr>
        <w:t>D</w:t>
      </w:r>
      <w:r w:rsidR="00DD35FD" w:rsidRPr="001573BB">
        <w:rPr>
          <w:color w:val="auto"/>
        </w:rPr>
        <w:t xml:space="preserve">ragon Force </w:t>
      </w:r>
      <w:r w:rsidRPr="001573BB">
        <w:rPr>
          <w:color w:val="auto"/>
        </w:rPr>
        <w:t>Porto</w:t>
      </w:r>
      <w:bookmarkEnd w:id="26"/>
    </w:p>
    <w:p w14:paraId="2DAA0245" w14:textId="170990E5" w:rsidR="008A33B1" w:rsidRPr="001573BB" w:rsidRDefault="008A33B1" w:rsidP="000C5B82">
      <w:r w:rsidRPr="001573BB">
        <w:tab/>
        <w:t xml:space="preserve">O polo/escola principal da DF </w:t>
      </w:r>
      <w:r w:rsidR="00C7620E" w:rsidRPr="001573BB">
        <w:t>era</w:t>
      </w:r>
      <w:r w:rsidRPr="001573BB">
        <w:t xml:space="preserve"> a </w:t>
      </w:r>
      <w:r w:rsidRPr="001573BB">
        <w:rPr>
          <w:i/>
          <w:iCs/>
        </w:rPr>
        <w:t>Dragon Force</w:t>
      </w:r>
      <w:r w:rsidRPr="001573BB">
        <w:t xml:space="preserve"> Porto</w:t>
      </w:r>
      <w:r w:rsidR="008D3CEC" w:rsidRPr="001573BB">
        <w:t>,</w:t>
      </w:r>
      <w:r w:rsidRPr="001573BB">
        <w:t xml:space="preserve"> que se situa na Rua da Constituição, 870, 4200-195 Porto. Este polo, </w:t>
      </w:r>
      <w:r w:rsidR="00C7620E" w:rsidRPr="001573BB">
        <w:t>quando realizei o meu estágio</w:t>
      </w:r>
      <w:r w:rsidRPr="001573BB">
        <w:t xml:space="preserve">, </w:t>
      </w:r>
      <w:r w:rsidR="008D3CEC" w:rsidRPr="001573BB">
        <w:t>compreend</w:t>
      </w:r>
      <w:r w:rsidR="00C7620E" w:rsidRPr="001573BB">
        <w:t>ia,</w:t>
      </w:r>
      <w:r w:rsidRPr="001573BB">
        <w:t xml:space="preserve"> aproximadamente</w:t>
      </w:r>
      <w:r w:rsidR="00C7620E" w:rsidRPr="001573BB">
        <w:t>,</w:t>
      </w:r>
      <w:r w:rsidRPr="001573BB">
        <w:t xml:space="preserve"> 550 atletas espalhados pelas diferentes turmas, seleções e </w:t>
      </w:r>
      <w:r w:rsidR="008D3CEC" w:rsidRPr="001573BB">
        <w:t xml:space="preserve">equipas </w:t>
      </w:r>
      <w:r w:rsidRPr="001573BB">
        <w:t>de competição. De referir que</w:t>
      </w:r>
      <w:r w:rsidR="008D3CEC" w:rsidRPr="001573BB">
        <w:t>,</w:t>
      </w:r>
      <w:r w:rsidRPr="001573BB">
        <w:t xml:space="preserve"> no caso dessa escola</w:t>
      </w:r>
      <w:r w:rsidR="008D3CEC" w:rsidRPr="001573BB">
        <w:t>,</w:t>
      </w:r>
      <w:r w:rsidRPr="001573BB">
        <w:t xml:space="preserve"> não exist</w:t>
      </w:r>
      <w:r w:rsidR="008D3CEC" w:rsidRPr="001573BB">
        <w:t>ia</w:t>
      </w:r>
      <w:r w:rsidRPr="001573BB">
        <w:t xml:space="preserve">m equipas acima do escalão de Sub-13. A equipa técnica </w:t>
      </w:r>
      <w:r w:rsidR="008D3CEC" w:rsidRPr="001573BB">
        <w:t>era</w:t>
      </w:r>
      <w:r w:rsidRPr="001573BB">
        <w:t xml:space="preserve"> composta por 14 treinadores efetivos e 14 treinadores estagiários. A escola DF Porto conta</w:t>
      </w:r>
      <w:r w:rsidR="008D3CEC" w:rsidRPr="001573BB">
        <w:t>va</w:t>
      </w:r>
      <w:r w:rsidRPr="001573BB">
        <w:t xml:space="preserve"> ainda com </w:t>
      </w:r>
      <w:r w:rsidR="008D3CEC" w:rsidRPr="001573BB">
        <w:t>uma</w:t>
      </w:r>
      <w:r w:rsidRPr="001573BB">
        <w:t xml:space="preserve"> psicóloga e coordenadora do departamento de </w:t>
      </w:r>
      <w:r w:rsidR="008D3CEC" w:rsidRPr="001573BB">
        <w:t>p</w:t>
      </w:r>
      <w:r w:rsidRPr="001573BB">
        <w:t>sicologia (</w:t>
      </w:r>
      <w:r w:rsidR="008D3CEC" w:rsidRPr="001573BB">
        <w:t>mais</w:t>
      </w:r>
      <w:r w:rsidRPr="001573BB">
        <w:t xml:space="preserve"> </w:t>
      </w:r>
      <w:r w:rsidR="008D3CEC" w:rsidRPr="001573BB">
        <w:t>três</w:t>
      </w:r>
      <w:r w:rsidRPr="001573BB">
        <w:t xml:space="preserve"> estagiários), </w:t>
      </w:r>
      <w:r w:rsidR="00CD4785" w:rsidRPr="001573BB">
        <w:t>um</w:t>
      </w:r>
      <w:r w:rsidRPr="001573BB">
        <w:t xml:space="preserve"> fisioterapeuta, </w:t>
      </w:r>
      <w:r w:rsidR="00CD4785" w:rsidRPr="001573BB">
        <w:t>dois</w:t>
      </w:r>
      <w:r w:rsidRPr="001573BB">
        <w:t xml:space="preserve"> nutricionistas </w:t>
      </w:r>
      <w:r w:rsidR="00CD4785" w:rsidRPr="001573BB">
        <w:t>mais uma</w:t>
      </w:r>
      <w:r w:rsidRPr="001573BB">
        <w:t xml:space="preserve"> estagiária, </w:t>
      </w:r>
      <w:r w:rsidR="00CD4785" w:rsidRPr="001573BB">
        <w:t>dois</w:t>
      </w:r>
      <w:r w:rsidRPr="001573BB">
        <w:t xml:space="preserve"> coordenadores técnicos, </w:t>
      </w:r>
      <w:r w:rsidR="00CD4785" w:rsidRPr="001573BB">
        <w:t>um</w:t>
      </w:r>
      <w:r w:rsidRPr="001573BB">
        <w:t xml:space="preserve"> gestor operacional, </w:t>
      </w:r>
      <w:r w:rsidR="00CD4785" w:rsidRPr="001573BB">
        <w:t>um</w:t>
      </w:r>
      <w:r w:rsidRPr="001573BB">
        <w:t xml:space="preserve">a coordenadora do departamento pedagógico e alguns </w:t>
      </w:r>
      <w:r w:rsidR="00CD4785" w:rsidRPr="001573BB">
        <w:t xml:space="preserve">membros do </w:t>
      </w:r>
      <w:r w:rsidRPr="001573BB">
        <w:rPr>
          <w:i/>
          <w:iCs/>
        </w:rPr>
        <w:t>staff</w:t>
      </w:r>
      <w:r w:rsidRPr="001573BB">
        <w:t xml:space="preserve"> da gestão e segurança.</w:t>
      </w:r>
    </w:p>
    <w:p w14:paraId="650852DE" w14:textId="77777777" w:rsidR="00E92B44" w:rsidRPr="001573BB" w:rsidRDefault="00E92B44" w:rsidP="000C5B82"/>
    <w:p w14:paraId="6E25CC68" w14:textId="48B34068" w:rsidR="008A33B1" w:rsidRPr="001573BB" w:rsidRDefault="008A33B1" w:rsidP="000C5B82">
      <w:pPr>
        <w:ind w:firstLine="708"/>
        <w:rPr>
          <w:i/>
        </w:rPr>
      </w:pPr>
      <w:bookmarkStart w:id="27" w:name="_Toc90245292"/>
      <w:r w:rsidRPr="001573BB">
        <w:t>A nível das instalações esta</w:t>
      </w:r>
      <w:r w:rsidR="00D017DA" w:rsidRPr="001573BB">
        <w:t xml:space="preserve"> escola era</w:t>
      </w:r>
      <w:r w:rsidRPr="001573BB">
        <w:t xml:space="preserve"> constituída por:</w:t>
      </w:r>
      <w:bookmarkEnd w:id="27"/>
      <w:r w:rsidRPr="001573BB">
        <w:t xml:space="preserve"> </w:t>
      </w:r>
    </w:p>
    <w:p w14:paraId="3B1FAC97" w14:textId="6AEB7B96" w:rsidR="008A33B1" w:rsidRPr="001573BB" w:rsidRDefault="004F3893" w:rsidP="000C5B82">
      <w:pPr>
        <w:pStyle w:val="PargrafodaLista"/>
        <w:numPr>
          <w:ilvl w:val="0"/>
          <w:numId w:val="51"/>
        </w:numPr>
        <w:rPr>
          <w:rFonts w:cs="Times New Roman"/>
        </w:rPr>
      </w:pPr>
      <w:r w:rsidRPr="001573BB">
        <w:rPr>
          <w:rFonts w:cs="Times New Roman"/>
        </w:rPr>
        <w:t>U</w:t>
      </w:r>
      <w:r w:rsidR="00D017DA" w:rsidRPr="001573BB">
        <w:rPr>
          <w:rFonts w:cs="Times New Roman"/>
        </w:rPr>
        <w:t xml:space="preserve">m campo de futebol </w:t>
      </w:r>
      <w:r w:rsidR="008A33B1" w:rsidRPr="001573BB">
        <w:rPr>
          <w:rFonts w:cs="Times New Roman"/>
        </w:rPr>
        <w:t>de onze, em relva sintética, com luz artificial;</w:t>
      </w:r>
    </w:p>
    <w:p w14:paraId="492CEB9B" w14:textId="4886B547" w:rsidR="008A33B1" w:rsidRPr="001573BB" w:rsidRDefault="004F3893" w:rsidP="000C5B82">
      <w:pPr>
        <w:pStyle w:val="PargrafodaLista"/>
        <w:numPr>
          <w:ilvl w:val="0"/>
          <w:numId w:val="51"/>
        </w:numPr>
        <w:rPr>
          <w:rFonts w:cs="Times New Roman"/>
        </w:rPr>
      </w:pPr>
      <w:r w:rsidRPr="001573BB">
        <w:rPr>
          <w:rFonts w:cs="Times New Roman"/>
        </w:rPr>
        <w:t>U</w:t>
      </w:r>
      <w:r w:rsidR="00D017DA" w:rsidRPr="001573BB">
        <w:rPr>
          <w:rFonts w:cs="Times New Roman"/>
        </w:rPr>
        <w:t xml:space="preserve">m campo </w:t>
      </w:r>
      <w:r w:rsidR="008A33B1" w:rsidRPr="001573BB">
        <w:rPr>
          <w:rFonts w:cs="Times New Roman"/>
        </w:rPr>
        <w:t>de futebol de sete, em relva sintética, coberto, com luz artificial;</w:t>
      </w:r>
    </w:p>
    <w:p w14:paraId="5B576F7A" w14:textId="5DF451CB" w:rsidR="008A33B1" w:rsidRPr="001573BB" w:rsidRDefault="004F3893" w:rsidP="000C5B82">
      <w:pPr>
        <w:pStyle w:val="PargrafodaLista"/>
        <w:numPr>
          <w:ilvl w:val="0"/>
          <w:numId w:val="51"/>
        </w:numPr>
        <w:rPr>
          <w:rFonts w:cs="Times New Roman"/>
        </w:rPr>
      </w:pPr>
      <w:r w:rsidRPr="001573BB">
        <w:rPr>
          <w:rFonts w:cs="Times New Roman"/>
        </w:rPr>
        <w:t>U</w:t>
      </w:r>
      <w:r w:rsidR="00D017DA" w:rsidRPr="001573BB">
        <w:rPr>
          <w:rFonts w:cs="Times New Roman"/>
        </w:rPr>
        <w:t xml:space="preserve">m campo </w:t>
      </w:r>
      <w:r w:rsidR="008A33B1" w:rsidRPr="001573BB">
        <w:rPr>
          <w:rFonts w:cs="Times New Roman"/>
        </w:rPr>
        <w:t>de terra batida de futebol de cinco (espaço Artur Baeta);</w:t>
      </w:r>
    </w:p>
    <w:p w14:paraId="445C70D0" w14:textId="79B4366B" w:rsidR="008A33B1" w:rsidRPr="001573BB" w:rsidRDefault="004F3893" w:rsidP="000C5B82">
      <w:pPr>
        <w:pStyle w:val="PargrafodaLista"/>
        <w:numPr>
          <w:ilvl w:val="0"/>
          <w:numId w:val="51"/>
        </w:numPr>
        <w:rPr>
          <w:rFonts w:cs="Times New Roman"/>
        </w:rPr>
      </w:pPr>
      <w:r w:rsidRPr="001573BB">
        <w:rPr>
          <w:rFonts w:cs="Times New Roman"/>
        </w:rPr>
        <w:t>T</w:t>
      </w:r>
      <w:r w:rsidR="00D017DA" w:rsidRPr="001573BB">
        <w:rPr>
          <w:rFonts w:cs="Times New Roman"/>
        </w:rPr>
        <w:t xml:space="preserve">rês </w:t>
      </w:r>
      <w:r w:rsidR="008A33B1" w:rsidRPr="001573BB">
        <w:rPr>
          <w:rFonts w:cs="Times New Roman"/>
        </w:rPr>
        <w:t>balneários para as equipas (atletas), três balneários para treinadores e um balneário para árbitros;</w:t>
      </w:r>
    </w:p>
    <w:p w14:paraId="2960BF12" w14:textId="297953BD" w:rsidR="008A33B1" w:rsidRPr="001573BB" w:rsidRDefault="004F3893" w:rsidP="000C5B82">
      <w:pPr>
        <w:pStyle w:val="PargrafodaLista"/>
        <w:numPr>
          <w:ilvl w:val="0"/>
          <w:numId w:val="51"/>
        </w:numPr>
        <w:rPr>
          <w:rFonts w:cs="Times New Roman"/>
        </w:rPr>
      </w:pPr>
      <w:r w:rsidRPr="001573BB">
        <w:rPr>
          <w:rFonts w:cs="Times New Roman"/>
        </w:rPr>
        <w:t>S</w:t>
      </w:r>
      <w:r w:rsidR="00D017DA" w:rsidRPr="001573BB">
        <w:rPr>
          <w:rFonts w:cs="Times New Roman"/>
        </w:rPr>
        <w:t xml:space="preserve">ala </w:t>
      </w:r>
      <w:r w:rsidR="008A33B1" w:rsidRPr="001573BB">
        <w:rPr>
          <w:rFonts w:cs="Times New Roman"/>
        </w:rPr>
        <w:t>multiusos;</w:t>
      </w:r>
    </w:p>
    <w:p w14:paraId="7E9B33D8" w14:textId="3F6BED71" w:rsidR="004F3893" w:rsidRPr="001573BB" w:rsidRDefault="004F3893" w:rsidP="000C5B82">
      <w:pPr>
        <w:pStyle w:val="PargrafodaLista"/>
        <w:numPr>
          <w:ilvl w:val="0"/>
          <w:numId w:val="51"/>
        </w:numPr>
        <w:rPr>
          <w:rFonts w:cs="Times New Roman"/>
        </w:rPr>
      </w:pPr>
      <w:r w:rsidRPr="001573BB">
        <w:rPr>
          <w:rFonts w:cs="Times New Roman"/>
        </w:rPr>
        <w:t>D</w:t>
      </w:r>
      <w:r w:rsidR="00D017DA" w:rsidRPr="001573BB">
        <w:rPr>
          <w:rFonts w:cs="Times New Roman"/>
        </w:rPr>
        <w:t>epartamento m</w:t>
      </w:r>
      <w:r w:rsidR="008A33B1" w:rsidRPr="001573BB">
        <w:rPr>
          <w:rFonts w:cs="Times New Roman"/>
        </w:rPr>
        <w:t>édico.</w:t>
      </w:r>
    </w:p>
    <w:p w14:paraId="2A80D813" w14:textId="5AF59AB1" w:rsidR="00E92B44" w:rsidRPr="001573BB" w:rsidRDefault="00E92B44" w:rsidP="000C5B82">
      <w:pPr>
        <w:pStyle w:val="PargrafodaLista"/>
        <w:rPr>
          <w:rFonts w:cs="Times New Roman"/>
        </w:rPr>
      </w:pPr>
    </w:p>
    <w:p w14:paraId="16E8ADAE" w14:textId="2F38E363" w:rsidR="009C2DCC" w:rsidRPr="001573BB" w:rsidRDefault="004F3893" w:rsidP="000C5B82">
      <w:pPr>
        <w:ind w:firstLine="708"/>
        <w:rPr>
          <w:rFonts w:cs="Times New Roman"/>
        </w:rPr>
      </w:pPr>
      <w:r w:rsidRPr="001573BB">
        <w:lastRenderedPageBreak/>
        <w:t xml:space="preserve">De seguida </w:t>
      </w:r>
      <w:r w:rsidR="00C17FE5" w:rsidRPr="001573BB">
        <w:t xml:space="preserve">serão </w:t>
      </w:r>
      <w:r w:rsidR="009C2DCC" w:rsidRPr="001573BB">
        <w:t>apresentadas algumas curiosidades e informações adicionais:</w:t>
      </w:r>
    </w:p>
    <w:p w14:paraId="3422A8EB" w14:textId="03BBDF52" w:rsidR="008A33B1" w:rsidRPr="001573BB" w:rsidRDefault="008A33B1" w:rsidP="000C5B82">
      <w:pPr>
        <w:pStyle w:val="PargrafodaLista"/>
        <w:numPr>
          <w:ilvl w:val="0"/>
          <w:numId w:val="52"/>
        </w:numPr>
        <w:rPr>
          <w:rFonts w:cs="Times New Roman"/>
        </w:rPr>
      </w:pPr>
      <w:r w:rsidRPr="001573BB">
        <w:rPr>
          <w:rFonts w:cs="Times New Roman"/>
        </w:rPr>
        <w:t xml:space="preserve">A DF </w:t>
      </w:r>
      <w:r w:rsidR="00C47AB8" w:rsidRPr="001573BB">
        <w:rPr>
          <w:rFonts w:cs="Times New Roman"/>
        </w:rPr>
        <w:t>foi</w:t>
      </w:r>
      <w:r w:rsidRPr="001573BB">
        <w:rPr>
          <w:rFonts w:cs="Times New Roman"/>
        </w:rPr>
        <w:t xml:space="preserve"> certificada pela APCER </w:t>
      </w:r>
      <w:r w:rsidR="00C47AB8" w:rsidRPr="001573BB">
        <w:rPr>
          <w:rFonts w:cs="Times New Roman"/>
        </w:rPr>
        <w:t>em 2010 continuando pelo menos até ao momento da realização deste relatório</w:t>
      </w:r>
      <w:r w:rsidRPr="001573BB">
        <w:rPr>
          <w:rFonts w:cs="Times New Roman"/>
        </w:rPr>
        <w:t>;</w:t>
      </w:r>
    </w:p>
    <w:p w14:paraId="30B71F21" w14:textId="728EC807" w:rsidR="008A33B1" w:rsidRPr="001573BB" w:rsidRDefault="008A33B1" w:rsidP="000C5B82">
      <w:pPr>
        <w:pStyle w:val="PargrafodaLista"/>
        <w:numPr>
          <w:ilvl w:val="0"/>
          <w:numId w:val="52"/>
        </w:numPr>
        <w:rPr>
          <w:rFonts w:cs="Times New Roman"/>
        </w:rPr>
      </w:pPr>
      <w:r w:rsidRPr="001573BB">
        <w:rPr>
          <w:rFonts w:cs="Times New Roman"/>
        </w:rPr>
        <w:t xml:space="preserve">A DF já </w:t>
      </w:r>
      <w:r w:rsidR="00C47AB8" w:rsidRPr="001573BB">
        <w:rPr>
          <w:rFonts w:cs="Times New Roman"/>
        </w:rPr>
        <w:t>es</w:t>
      </w:r>
      <w:r w:rsidRPr="001573BB">
        <w:rPr>
          <w:rFonts w:cs="Times New Roman"/>
        </w:rPr>
        <w:t xml:space="preserve">teve inserida nas modalidades de Andebol e Natação </w:t>
      </w:r>
      <w:r w:rsidR="00C47AB8" w:rsidRPr="001573BB">
        <w:rPr>
          <w:rFonts w:cs="Times New Roman"/>
        </w:rPr>
        <w:t xml:space="preserve">no nível de </w:t>
      </w:r>
      <w:r w:rsidRPr="001573BB">
        <w:rPr>
          <w:rFonts w:cs="Times New Roman"/>
        </w:rPr>
        <w:t>formação;</w:t>
      </w:r>
    </w:p>
    <w:p w14:paraId="7C321412" w14:textId="77777777" w:rsidR="008A33B1" w:rsidRPr="001573BB" w:rsidRDefault="008A33B1" w:rsidP="000C5B82">
      <w:pPr>
        <w:pStyle w:val="PargrafodaLista"/>
        <w:numPr>
          <w:ilvl w:val="0"/>
          <w:numId w:val="52"/>
        </w:numPr>
        <w:rPr>
          <w:rFonts w:cs="Times New Roman"/>
        </w:rPr>
      </w:pPr>
      <w:r w:rsidRPr="001573BB">
        <w:rPr>
          <w:rFonts w:cs="Times New Roman"/>
        </w:rPr>
        <w:t>Já teve mais duas escolas internacionais, uma em Espanha e outra no Canadá;</w:t>
      </w:r>
    </w:p>
    <w:p w14:paraId="2838E3A3" w14:textId="1B2D5509" w:rsidR="008A33B1" w:rsidRPr="001573BB" w:rsidRDefault="008A33B1" w:rsidP="000C5B82">
      <w:pPr>
        <w:pStyle w:val="PargrafodaLista"/>
        <w:numPr>
          <w:ilvl w:val="0"/>
          <w:numId w:val="52"/>
        </w:numPr>
        <w:rPr>
          <w:rFonts w:cs="Times New Roman"/>
        </w:rPr>
      </w:pPr>
      <w:r w:rsidRPr="001573BB">
        <w:rPr>
          <w:rFonts w:cs="Times New Roman"/>
        </w:rPr>
        <w:t>Em 2020 a DF foi a primeira entidade com atividades desportivas ao ar livre a ser distinguida com a marca</w:t>
      </w:r>
      <w:r w:rsidR="00C47AB8" w:rsidRPr="001573BB">
        <w:rPr>
          <w:rFonts w:cs="Times New Roman"/>
        </w:rPr>
        <w:t xml:space="preserve">, </w:t>
      </w:r>
      <w:r w:rsidRPr="001573BB">
        <w:rPr>
          <w:rFonts w:cs="Times New Roman"/>
          <w:i/>
          <w:iCs/>
        </w:rPr>
        <w:t>COVID SAFE</w:t>
      </w:r>
      <w:r w:rsidRPr="001573BB">
        <w:rPr>
          <w:rFonts w:cs="Times New Roman"/>
        </w:rPr>
        <w:t xml:space="preserve"> atribuída pela APCER. </w:t>
      </w:r>
    </w:p>
    <w:p w14:paraId="6DA3E0F4" w14:textId="54C346E4" w:rsidR="00BB567F" w:rsidRPr="001573BB" w:rsidRDefault="008A33B1" w:rsidP="000C5B82">
      <w:pPr>
        <w:pStyle w:val="PargrafodaLista"/>
        <w:numPr>
          <w:ilvl w:val="0"/>
          <w:numId w:val="52"/>
        </w:numPr>
      </w:pPr>
      <w:r w:rsidRPr="001573BB">
        <w:t xml:space="preserve">Com um grande impacto social a DF </w:t>
      </w:r>
      <w:r w:rsidR="00C47AB8" w:rsidRPr="001573BB">
        <w:t>era</w:t>
      </w:r>
      <w:r w:rsidRPr="001573BB">
        <w:t xml:space="preserve"> uma instituição que promov</w:t>
      </w:r>
      <w:r w:rsidR="00C47AB8" w:rsidRPr="001573BB">
        <w:t>ia</w:t>
      </w:r>
      <w:r w:rsidRPr="001573BB">
        <w:t xml:space="preserve"> </w:t>
      </w:r>
      <w:r w:rsidR="00C47AB8" w:rsidRPr="001573BB">
        <w:t>c</w:t>
      </w:r>
      <w:r w:rsidRPr="001573BB">
        <w:t>aridade através de algumas atividades</w:t>
      </w:r>
      <w:r w:rsidR="00C47AB8" w:rsidRPr="001573BB">
        <w:t>, sendo</w:t>
      </w:r>
      <w:r w:rsidRPr="001573BB">
        <w:t xml:space="preserve"> as mais conhecidas as </w:t>
      </w:r>
      <w:r w:rsidR="00EF38D8" w:rsidRPr="001573BB">
        <w:t>t</w:t>
      </w:r>
      <w:r w:rsidRPr="001573BB">
        <w:t xml:space="preserve">aças </w:t>
      </w:r>
      <w:r w:rsidR="00EF38D8" w:rsidRPr="001573BB">
        <w:t>t</w:t>
      </w:r>
      <w:r w:rsidRPr="001573BB">
        <w:t xml:space="preserve">emáticas que </w:t>
      </w:r>
      <w:r w:rsidR="00EF38D8" w:rsidRPr="001573BB">
        <w:t>foram</w:t>
      </w:r>
      <w:r w:rsidRPr="001573BB">
        <w:t xml:space="preserve"> desenvolvidas trimestralmente.</w:t>
      </w:r>
    </w:p>
    <w:p w14:paraId="2E8AA600" w14:textId="77777777" w:rsidR="00011A19" w:rsidRPr="001573BB" w:rsidRDefault="00011A19" w:rsidP="000C5B82">
      <w:pPr>
        <w:ind w:firstLine="708"/>
      </w:pPr>
    </w:p>
    <w:p w14:paraId="5118DE0E" w14:textId="75FAB8A6" w:rsidR="009C096B" w:rsidRPr="001573BB" w:rsidRDefault="00BB567F" w:rsidP="000C5B82">
      <w:pPr>
        <w:ind w:firstLine="708"/>
      </w:pPr>
      <w:r w:rsidRPr="001573BB">
        <w:t>Antes de terminar, t</w:t>
      </w:r>
      <w:r w:rsidR="00526F48" w:rsidRPr="001573BB">
        <w:t xml:space="preserve">orna-se importante uma breve caracterização da equipa </w:t>
      </w:r>
      <w:r w:rsidR="00E92B44" w:rsidRPr="001573BB">
        <w:t>na qual se</w:t>
      </w:r>
      <w:r w:rsidR="00526F48" w:rsidRPr="001573BB">
        <w:t xml:space="preserve"> centr</w:t>
      </w:r>
      <w:r w:rsidR="00E92B44" w:rsidRPr="001573BB">
        <w:t>ará</w:t>
      </w:r>
      <w:r w:rsidR="00526F48" w:rsidRPr="001573BB">
        <w:t xml:space="preserve"> </w:t>
      </w:r>
      <w:r w:rsidR="00E92B44" w:rsidRPr="001573BB">
        <w:t xml:space="preserve">este relatório </w:t>
      </w:r>
      <w:r w:rsidR="00526F48" w:rsidRPr="001573BB">
        <w:t>em primazia</w:t>
      </w:r>
      <w:r w:rsidR="00630322" w:rsidRPr="001573BB">
        <w:t>. P</w:t>
      </w:r>
      <w:r w:rsidRPr="001573BB">
        <w:t>ara um melhor entendimento e contextualização, esta caracterização será composta por duas partes</w:t>
      </w:r>
      <w:r w:rsidR="00C2678D" w:rsidRPr="001573BB">
        <w:t>, onde</w:t>
      </w:r>
      <w:r w:rsidRPr="001573BB">
        <w:t xml:space="preserve"> a primeira </w:t>
      </w:r>
      <w:r w:rsidR="00C2678D" w:rsidRPr="001573BB">
        <w:t xml:space="preserve">será </w:t>
      </w:r>
      <w:r w:rsidRPr="001573BB">
        <w:t>para introduzir os jogadores, enquanto a segunda será para a introdução da equipa técnica.</w:t>
      </w:r>
    </w:p>
    <w:p w14:paraId="20A2C826" w14:textId="77777777" w:rsidR="00851555" w:rsidRPr="001573BB" w:rsidRDefault="00851555" w:rsidP="000C5B82">
      <w:pPr>
        <w:ind w:firstLine="708"/>
      </w:pPr>
    </w:p>
    <w:p w14:paraId="53C8EAFF" w14:textId="433EFE78" w:rsidR="00851555" w:rsidRPr="001573BB" w:rsidRDefault="00BC242D" w:rsidP="00C2678D">
      <w:pPr>
        <w:pStyle w:val="Ttulo2"/>
        <w:ind w:left="0"/>
        <w:rPr>
          <w:color w:val="auto"/>
          <w:sz w:val="24"/>
          <w:szCs w:val="24"/>
        </w:rPr>
      </w:pPr>
      <w:bookmarkStart w:id="28" w:name="_Toc115625890"/>
      <w:r w:rsidRPr="001573BB">
        <w:rPr>
          <w:color w:val="auto"/>
          <w:sz w:val="24"/>
          <w:szCs w:val="24"/>
        </w:rPr>
        <w:t>Caracterização do plantel</w:t>
      </w:r>
      <w:r w:rsidR="00851555" w:rsidRPr="001573BB">
        <w:rPr>
          <w:color w:val="auto"/>
          <w:sz w:val="24"/>
          <w:szCs w:val="24"/>
        </w:rPr>
        <w:t xml:space="preserve"> da equipa </w:t>
      </w:r>
      <w:r w:rsidR="0092719C" w:rsidRPr="001573BB">
        <w:rPr>
          <w:color w:val="auto"/>
          <w:sz w:val="24"/>
          <w:szCs w:val="24"/>
        </w:rPr>
        <w:t>s</w:t>
      </w:r>
      <w:r w:rsidR="00C2678D" w:rsidRPr="001573BB">
        <w:rPr>
          <w:color w:val="auto"/>
          <w:sz w:val="24"/>
          <w:szCs w:val="24"/>
        </w:rPr>
        <w:t>ub-13</w:t>
      </w:r>
      <w:bookmarkEnd w:id="28"/>
    </w:p>
    <w:p w14:paraId="334E3510" w14:textId="316A3D92" w:rsidR="005236D8" w:rsidRPr="001573BB" w:rsidRDefault="005236D8" w:rsidP="00C2678D">
      <w:pPr>
        <w:pStyle w:val="Ttulo3"/>
        <w:spacing w:before="0" w:after="200"/>
        <w:ind w:left="0"/>
        <w:rPr>
          <w:color w:val="auto"/>
        </w:rPr>
      </w:pPr>
      <w:bookmarkStart w:id="29" w:name="_Toc115625891"/>
      <w:r w:rsidRPr="001573BB">
        <w:rPr>
          <w:color w:val="auto"/>
        </w:rPr>
        <w:t>Os jogadores</w:t>
      </w:r>
      <w:bookmarkEnd w:id="29"/>
    </w:p>
    <w:p w14:paraId="7ADDE402" w14:textId="4C42CAE5" w:rsidR="00FF5D84" w:rsidRPr="001573BB" w:rsidRDefault="008A0899" w:rsidP="00C2678D">
      <w:pPr>
        <w:ind w:firstLine="708"/>
        <w:rPr>
          <w:rFonts w:cs="Times New Roman"/>
        </w:rPr>
      </w:pPr>
      <w:r w:rsidRPr="001573BB">
        <w:rPr>
          <w:rFonts w:cs="Times New Roman"/>
        </w:rPr>
        <w:t>N</w:t>
      </w:r>
      <w:r w:rsidR="00C51492" w:rsidRPr="001573BB">
        <w:rPr>
          <w:rFonts w:cs="Times New Roman"/>
        </w:rPr>
        <w:t>o início da época (2021-2022), a</w:t>
      </w:r>
      <w:r w:rsidR="002217B5" w:rsidRPr="001573BB">
        <w:rPr>
          <w:rFonts w:cs="Times New Roman"/>
        </w:rPr>
        <w:t xml:space="preserve"> equipa era formada por 22 </w:t>
      </w:r>
      <w:r w:rsidR="00FF5D84" w:rsidRPr="001573BB">
        <w:rPr>
          <w:rFonts w:cs="Times New Roman"/>
        </w:rPr>
        <w:t>jogadores</w:t>
      </w:r>
      <w:r w:rsidR="00A1668B" w:rsidRPr="001573BB">
        <w:rPr>
          <w:rFonts w:cs="Times New Roman"/>
        </w:rPr>
        <w:t>. C</w:t>
      </w:r>
      <w:r w:rsidR="002217B5" w:rsidRPr="001573BB">
        <w:rPr>
          <w:rFonts w:cs="Times New Roman"/>
        </w:rPr>
        <w:t>ontudo</w:t>
      </w:r>
      <w:r w:rsidR="00A1668B" w:rsidRPr="001573BB">
        <w:rPr>
          <w:rFonts w:cs="Times New Roman"/>
        </w:rPr>
        <w:t>,</w:t>
      </w:r>
      <w:r w:rsidR="002217B5" w:rsidRPr="001573BB">
        <w:rPr>
          <w:rFonts w:cs="Times New Roman"/>
        </w:rPr>
        <w:t xml:space="preserve"> com o decorrer da mesma</w:t>
      </w:r>
      <w:r w:rsidR="00A1668B" w:rsidRPr="001573BB">
        <w:rPr>
          <w:rFonts w:cs="Times New Roman"/>
        </w:rPr>
        <w:t>,</w:t>
      </w:r>
      <w:r w:rsidR="002217B5" w:rsidRPr="001573BB">
        <w:rPr>
          <w:rFonts w:cs="Times New Roman"/>
        </w:rPr>
        <w:t xml:space="preserve"> o grupo foi diminuindo </w:t>
      </w:r>
      <w:r w:rsidR="00A1668B" w:rsidRPr="001573BB">
        <w:rPr>
          <w:rFonts w:cs="Times New Roman"/>
        </w:rPr>
        <w:t xml:space="preserve">em </w:t>
      </w:r>
      <w:r w:rsidR="002217B5" w:rsidRPr="001573BB">
        <w:rPr>
          <w:rFonts w:cs="Times New Roman"/>
        </w:rPr>
        <w:t>número</w:t>
      </w:r>
      <w:r w:rsidR="00855E51" w:rsidRPr="001573BB">
        <w:rPr>
          <w:rFonts w:cs="Times New Roman"/>
        </w:rPr>
        <w:t>,</w:t>
      </w:r>
      <w:r w:rsidR="002217B5" w:rsidRPr="001573BB">
        <w:rPr>
          <w:rFonts w:cs="Times New Roman"/>
        </w:rPr>
        <w:t xml:space="preserve"> </w:t>
      </w:r>
      <w:r w:rsidR="00264C41" w:rsidRPr="001573BB">
        <w:rPr>
          <w:rFonts w:cs="Times New Roman"/>
        </w:rPr>
        <w:t xml:space="preserve">o jogador </w:t>
      </w:r>
      <w:r w:rsidR="00C2678D" w:rsidRPr="001573BB">
        <w:rPr>
          <w:rFonts w:cs="Times New Roman"/>
        </w:rPr>
        <w:t>(</w:t>
      </w:r>
      <w:r w:rsidR="00264C41" w:rsidRPr="001573BB">
        <w:rPr>
          <w:rFonts w:cs="Times New Roman"/>
        </w:rPr>
        <w:t>B</w:t>
      </w:r>
      <w:r w:rsidR="00532899" w:rsidRPr="001573BB">
        <w:rPr>
          <w:rFonts w:cs="Times New Roman"/>
        </w:rPr>
        <w:t>1</w:t>
      </w:r>
      <w:r w:rsidR="00C2678D" w:rsidRPr="001573BB">
        <w:rPr>
          <w:rFonts w:cs="Times New Roman"/>
        </w:rPr>
        <w:t>)</w:t>
      </w:r>
      <w:r w:rsidR="00FF5D84" w:rsidRPr="001573BB">
        <w:rPr>
          <w:rFonts w:cs="Times New Roman"/>
        </w:rPr>
        <w:t xml:space="preserve"> </w:t>
      </w:r>
      <w:r w:rsidR="002217B5" w:rsidRPr="001573BB">
        <w:rPr>
          <w:rFonts w:cs="Times New Roman"/>
        </w:rPr>
        <w:t>voltou para a sua cidade natal</w:t>
      </w:r>
      <w:r w:rsidR="00264C41" w:rsidRPr="001573BB">
        <w:rPr>
          <w:rFonts w:cs="Times New Roman"/>
        </w:rPr>
        <w:t xml:space="preserve"> </w:t>
      </w:r>
      <w:r w:rsidR="002217B5" w:rsidRPr="001573BB">
        <w:rPr>
          <w:rFonts w:cs="Times New Roman"/>
        </w:rPr>
        <w:t>por razões escolares</w:t>
      </w:r>
      <w:r w:rsidR="00855E51" w:rsidRPr="001573BB">
        <w:rPr>
          <w:rFonts w:cs="Times New Roman"/>
        </w:rPr>
        <w:t>,</w:t>
      </w:r>
      <w:r w:rsidR="002217B5" w:rsidRPr="001573BB">
        <w:rPr>
          <w:rFonts w:cs="Times New Roman"/>
        </w:rPr>
        <w:t xml:space="preserve"> o</w:t>
      </w:r>
      <w:r w:rsidR="00225B9B" w:rsidRPr="001573BB">
        <w:rPr>
          <w:rFonts w:cs="Times New Roman"/>
        </w:rPr>
        <w:t xml:space="preserve"> jogador </w:t>
      </w:r>
      <w:r w:rsidR="00C2678D" w:rsidRPr="001573BB">
        <w:rPr>
          <w:rFonts w:cs="Times New Roman"/>
        </w:rPr>
        <w:t>(R)</w:t>
      </w:r>
      <w:r w:rsidR="002217B5" w:rsidRPr="001573BB">
        <w:rPr>
          <w:rFonts w:cs="Times New Roman"/>
        </w:rPr>
        <w:t xml:space="preserve"> passou da equipa B para a equipa </w:t>
      </w:r>
      <w:r w:rsidR="00264C41" w:rsidRPr="001573BB">
        <w:rPr>
          <w:rFonts w:cs="Times New Roman"/>
        </w:rPr>
        <w:t>A</w:t>
      </w:r>
      <w:r w:rsidR="00855E51" w:rsidRPr="001573BB">
        <w:rPr>
          <w:rFonts w:cs="Times New Roman"/>
        </w:rPr>
        <w:t xml:space="preserve"> e</w:t>
      </w:r>
      <w:r w:rsidR="002217B5" w:rsidRPr="001573BB">
        <w:rPr>
          <w:rFonts w:cs="Times New Roman"/>
        </w:rPr>
        <w:t xml:space="preserve"> por último, </w:t>
      </w:r>
      <w:r w:rsidR="00225B9B" w:rsidRPr="001573BB">
        <w:rPr>
          <w:rFonts w:cs="Times New Roman"/>
        </w:rPr>
        <w:t xml:space="preserve">o </w:t>
      </w:r>
      <w:r w:rsidR="00F502BB" w:rsidRPr="001573BB">
        <w:rPr>
          <w:rFonts w:cs="Times New Roman"/>
        </w:rPr>
        <w:t xml:space="preserve">jogador </w:t>
      </w:r>
      <w:r w:rsidR="00855E51" w:rsidRPr="001573BB">
        <w:rPr>
          <w:rFonts w:cs="Times New Roman"/>
        </w:rPr>
        <w:t>(</w:t>
      </w:r>
      <w:r w:rsidR="00225B9B" w:rsidRPr="001573BB">
        <w:rPr>
          <w:rFonts w:cs="Times New Roman"/>
        </w:rPr>
        <w:t>V</w:t>
      </w:r>
      <w:r w:rsidR="00855E51" w:rsidRPr="001573BB">
        <w:rPr>
          <w:rFonts w:cs="Times New Roman"/>
        </w:rPr>
        <w:t>)</w:t>
      </w:r>
      <w:r w:rsidR="00225B9B" w:rsidRPr="001573BB">
        <w:rPr>
          <w:rFonts w:cs="Times New Roman"/>
        </w:rPr>
        <w:t xml:space="preserve"> </w:t>
      </w:r>
      <w:r w:rsidR="002217B5" w:rsidRPr="001573BB">
        <w:rPr>
          <w:rFonts w:cs="Times New Roman"/>
        </w:rPr>
        <w:t xml:space="preserve">foi expulso devido a problemas internos com a direção. </w:t>
      </w:r>
      <w:r w:rsidR="00A1668B" w:rsidRPr="001573BB">
        <w:rPr>
          <w:rFonts w:cs="Times New Roman"/>
        </w:rPr>
        <w:t>Fo</w:t>
      </w:r>
      <w:r w:rsidR="00FF5D84" w:rsidRPr="001573BB">
        <w:rPr>
          <w:rFonts w:cs="Times New Roman"/>
        </w:rPr>
        <w:t>i curioso</w:t>
      </w:r>
      <w:r w:rsidR="002217B5" w:rsidRPr="001573BB">
        <w:rPr>
          <w:rFonts w:cs="Times New Roman"/>
        </w:rPr>
        <w:t xml:space="preserve"> observar que tanto o ambiente nos treinos e jogos como as dinâmicas dos treinos ficaram bem mais saudáveis e mais produtivas com a saída deste </w:t>
      </w:r>
      <w:r w:rsidR="00FF5D84" w:rsidRPr="001573BB">
        <w:rPr>
          <w:rFonts w:cs="Times New Roman"/>
        </w:rPr>
        <w:t>último jogador</w:t>
      </w:r>
      <w:r w:rsidR="002217B5" w:rsidRPr="001573BB">
        <w:rPr>
          <w:rFonts w:cs="Times New Roman"/>
        </w:rPr>
        <w:t>.</w:t>
      </w:r>
      <w:r w:rsidR="00225B9B" w:rsidRPr="001573BB">
        <w:rPr>
          <w:rFonts w:cs="Times New Roman"/>
        </w:rPr>
        <w:t xml:space="preserve"> Todavia</w:t>
      </w:r>
      <w:r w:rsidR="00C1782B" w:rsidRPr="001573BB">
        <w:rPr>
          <w:rFonts w:cs="Times New Roman"/>
        </w:rPr>
        <w:t xml:space="preserve">, já no meio da </w:t>
      </w:r>
      <w:r w:rsidR="00F502BB" w:rsidRPr="001573BB">
        <w:rPr>
          <w:rFonts w:cs="Times New Roman"/>
        </w:rPr>
        <w:t>temporada, devido</w:t>
      </w:r>
      <w:r w:rsidR="00225B9B" w:rsidRPr="001573BB">
        <w:rPr>
          <w:rFonts w:cs="Times New Roman"/>
        </w:rPr>
        <w:t xml:space="preserve"> à situação de conflitos entre a </w:t>
      </w:r>
      <w:r w:rsidR="00C1782B" w:rsidRPr="001573BB">
        <w:rPr>
          <w:rFonts w:cs="Times New Roman"/>
        </w:rPr>
        <w:t>Rússia</w:t>
      </w:r>
      <w:r w:rsidR="00225B9B" w:rsidRPr="001573BB">
        <w:rPr>
          <w:rFonts w:cs="Times New Roman"/>
        </w:rPr>
        <w:t xml:space="preserve"> e Ucrânia nós recebe</w:t>
      </w:r>
      <w:r w:rsidR="00C1782B" w:rsidRPr="001573BB">
        <w:rPr>
          <w:rFonts w:cs="Times New Roman"/>
        </w:rPr>
        <w:t>mos</w:t>
      </w:r>
      <w:r w:rsidR="00225B9B" w:rsidRPr="001573BB">
        <w:rPr>
          <w:rFonts w:cs="Times New Roman"/>
        </w:rPr>
        <w:t xml:space="preserve"> mais um jovem jogador, que veio viver para Portugal </w:t>
      </w:r>
      <w:r w:rsidR="00C1782B" w:rsidRPr="001573BB">
        <w:rPr>
          <w:rFonts w:cs="Times New Roman"/>
        </w:rPr>
        <w:t>com a família</w:t>
      </w:r>
      <w:r w:rsidR="00855E51" w:rsidRPr="001573BB">
        <w:rPr>
          <w:rFonts w:cs="Times New Roman"/>
        </w:rPr>
        <w:t xml:space="preserve">, </w:t>
      </w:r>
      <w:r w:rsidR="00225B9B" w:rsidRPr="001573BB">
        <w:rPr>
          <w:rFonts w:cs="Times New Roman"/>
        </w:rPr>
        <w:t xml:space="preserve">este será designado por jogador </w:t>
      </w:r>
      <w:r w:rsidR="00855E51" w:rsidRPr="001573BB">
        <w:rPr>
          <w:rFonts w:cs="Times New Roman"/>
        </w:rPr>
        <w:t>(</w:t>
      </w:r>
      <w:r w:rsidR="00225B9B" w:rsidRPr="001573BB">
        <w:rPr>
          <w:rFonts w:cs="Times New Roman"/>
        </w:rPr>
        <w:t>S2</w:t>
      </w:r>
      <w:r w:rsidR="00C1782B" w:rsidRPr="001573BB">
        <w:rPr>
          <w:rFonts w:cs="Times New Roman"/>
        </w:rPr>
        <w:t>).</w:t>
      </w:r>
    </w:p>
    <w:p w14:paraId="4BF72E12" w14:textId="227525DE" w:rsidR="002217B5" w:rsidRPr="001573BB" w:rsidRDefault="00FF5D84" w:rsidP="00C2678D">
      <w:pPr>
        <w:ind w:firstLine="360"/>
        <w:rPr>
          <w:rFonts w:cs="Times New Roman"/>
        </w:rPr>
      </w:pPr>
      <w:r w:rsidRPr="001573BB">
        <w:rPr>
          <w:rFonts w:cs="Times New Roman"/>
        </w:rPr>
        <w:lastRenderedPageBreak/>
        <w:t xml:space="preserve">Assim, </w:t>
      </w:r>
      <w:r w:rsidR="002217B5" w:rsidRPr="001573BB">
        <w:rPr>
          <w:rFonts w:cs="Times New Roman"/>
        </w:rPr>
        <w:t>o plantel</w:t>
      </w:r>
      <w:r w:rsidRPr="001573BB">
        <w:rPr>
          <w:rFonts w:cs="Times New Roman"/>
        </w:rPr>
        <w:t xml:space="preserve"> passou a </w:t>
      </w:r>
      <w:r w:rsidR="00983C09" w:rsidRPr="001573BB">
        <w:rPr>
          <w:rFonts w:cs="Times New Roman"/>
        </w:rPr>
        <w:t>abranger</w:t>
      </w:r>
      <w:r w:rsidRPr="001573BB">
        <w:rPr>
          <w:rFonts w:cs="Times New Roman"/>
        </w:rPr>
        <w:t xml:space="preserve"> </w:t>
      </w:r>
      <w:r w:rsidR="002217B5" w:rsidRPr="001573BB">
        <w:rPr>
          <w:rFonts w:cs="Times New Roman"/>
        </w:rPr>
        <w:t>2</w:t>
      </w:r>
      <w:r w:rsidR="00C1782B" w:rsidRPr="001573BB">
        <w:rPr>
          <w:rFonts w:cs="Times New Roman"/>
        </w:rPr>
        <w:t>1</w:t>
      </w:r>
      <w:r w:rsidR="002217B5" w:rsidRPr="001573BB">
        <w:rPr>
          <w:rFonts w:cs="Times New Roman"/>
        </w:rPr>
        <w:t xml:space="preserve"> jogadores</w:t>
      </w:r>
      <w:r w:rsidR="00855E51" w:rsidRPr="001573BB">
        <w:rPr>
          <w:rFonts w:cs="Times New Roman"/>
        </w:rPr>
        <w:t xml:space="preserve">, </w:t>
      </w:r>
      <w:r w:rsidR="002217B5" w:rsidRPr="001573BB">
        <w:rPr>
          <w:rFonts w:cs="Times New Roman"/>
        </w:rPr>
        <w:t xml:space="preserve">sendo que </w:t>
      </w:r>
      <w:r w:rsidR="00225B9B" w:rsidRPr="001573BB">
        <w:rPr>
          <w:rFonts w:cs="Times New Roman"/>
        </w:rPr>
        <w:t xml:space="preserve">o jogador </w:t>
      </w:r>
      <w:r w:rsidR="00855E51" w:rsidRPr="001573BB">
        <w:rPr>
          <w:rFonts w:cs="Times New Roman"/>
        </w:rPr>
        <w:t>(</w:t>
      </w:r>
      <w:r w:rsidR="00225B9B" w:rsidRPr="001573BB">
        <w:rPr>
          <w:rFonts w:cs="Times New Roman"/>
        </w:rPr>
        <w:t>B</w:t>
      </w:r>
      <w:r w:rsidR="00532899" w:rsidRPr="001573BB">
        <w:rPr>
          <w:rFonts w:cs="Times New Roman"/>
        </w:rPr>
        <w:t>1</w:t>
      </w:r>
      <w:r w:rsidR="00855E51" w:rsidRPr="001573BB">
        <w:rPr>
          <w:rFonts w:cs="Times New Roman"/>
        </w:rPr>
        <w:t>)</w:t>
      </w:r>
      <w:r w:rsidR="00225B9B" w:rsidRPr="001573BB">
        <w:rPr>
          <w:rFonts w:cs="Times New Roman"/>
        </w:rPr>
        <w:t xml:space="preserve"> </w:t>
      </w:r>
      <w:r w:rsidR="002217B5" w:rsidRPr="001573BB">
        <w:rPr>
          <w:rFonts w:cs="Times New Roman"/>
        </w:rPr>
        <w:t>est</w:t>
      </w:r>
      <w:r w:rsidRPr="001573BB">
        <w:rPr>
          <w:rFonts w:cs="Times New Roman"/>
        </w:rPr>
        <w:t>ava</w:t>
      </w:r>
      <w:r w:rsidR="002217B5" w:rsidRPr="001573BB">
        <w:rPr>
          <w:rFonts w:cs="Times New Roman"/>
        </w:rPr>
        <w:t xml:space="preserve"> ausente pelos motivos já supramencionados. De referir que apesar da equipa competir no escalão de </w:t>
      </w:r>
      <w:r w:rsidRPr="001573BB">
        <w:rPr>
          <w:rFonts w:cs="Times New Roman"/>
        </w:rPr>
        <w:t>sub</w:t>
      </w:r>
      <w:r w:rsidR="002217B5" w:rsidRPr="001573BB">
        <w:rPr>
          <w:rFonts w:cs="Times New Roman"/>
        </w:rPr>
        <w:t xml:space="preserve">-13, todos os </w:t>
      </w:r>
      <w:r w:rsidRPr="001573BB">
        <w:rPr>
          <w:rFonts w:cs="Times New Roman"/>
        </w:rPr>
        <w:t>jogadores</w:t>
      </w:r>
      <w:r w:rsidR="002217B5" w:rsidRPr="001573BB">
        <w:rPr>
          <w:rFonts w:cs="Times New Roman"/>
        </w:rPr>
        <w:t xml:space="preserve"> </w:t>
      </w:r>
      <w:r w:rsidRPr="001573BB">
        <w:rPr>
          <w:rFonts w:cs="Times New Roman"/>
        </w:rPr>
        <w:t xml:space="preserve">tinham </w:t>
      </w:r>
      <w:r w:rsidR="002217B5" w:rsidRPr="001573BB">
        <w:rPr>
          <w:rFonts w:cs="Times New Roman"/>
        </w:rPr>
        <w:t>apenas 11 anos de idade</w:t>
      </w:r>
      <w:r w:rsidR="00A06F55" w:rsidRPr="001573BB">
        <w:rPr>
          <w:rFonts w:cs="Times New Roman"/>
        </w:rPr>
        <w:t>,</w:t>
      </w:r>
      <w:r w:rsidR="002217B5" w:rsidRPr="001573BB">
        <w:rPr>
          <w:rFonts w:cs="Times New Roman"/>
        </w:rPr>
        <w:t xml:space="preserve"> ou seja, trata</w:t>
      </w:r>
      <w:r w:rsidRPr="001573BB">
        <w:rPr>
          <w:rFonts w:cs="Times New Roman"/>
        </w:rPr>
        <w:t>va</w:t>
      </w:r>
      <w:r w:rsidR="002217B5" w:rsidRPr="001573BB">
        <w:rPr>
          <w:rFonts w:cs="Times New Roman"/>
        </w:rPr>
        <w:t xml:space="preserve">-se de um plantel mais jovem que a idade prevista para os </w:t>
      </w:r>
      <w:r w:rsidR="00D81877" w:rsidRPr="001573BB">
        <w:rPr>
          <w:rFonts w:cs="Times New Roman"/>
        </w:rPr>
        <w:t xml:space="preserve">jogadores </w:t>
      </w:r>
      <w:r w:rsidR="002217B5" w:rsidRPr="001573BB">
        <w:rPr>
          <w:rFonts w:cs="Times New Roman"/>
        </w:rPr>
        <w:t xml:space="preserve">das equipas de </w:t>
      </w:r>
      <w:r w:rsidRPr="001573BB">
        <w:rPr>
          <w:rFonts w:cs="Times New Roman"/>
        </w:rPr>
        <w:t>s</w:t>
      </w:r>
      <w:r w:rsidR="002217B5" w:rsidRPr="001573BB">
        <w:rPr>
          <w:rFonts w:cs="Times New Roman"/>
        </w:rPr>
        <w:t>ub-13. Este fator</w:t>
      </w:r>
      <w:r w:rsidRPr="001573BB">
        <w:rPr>
          <w:rFonts w:cs="Times New Roman"/>
        </w:rPr>
        <w:t>,</w:t>
      </w:r>
      <w:r w:rsidR="002217B5" w:rsidRPr="001573BB">
        <w:rPr>
          <w:rFonts w:cs="Times New Roman"/>
        </w:rPr>
        <w:t xml:space="preserve"> ainda que não seja por si só determinante, ajud</w:t>
      </w:r>
      <w:r w:rsidRPr="001573BB">
        <w:rPr>
          <w:rFonts w:cs="Times New Roman"/>
        </w:rPr>
        <w:t>ou</w:t>
      </w:r>
      <w:r w:rsidR="002217B5" w:rsidRPr="001573BB">
        <w:rPr>
          <w:rFonts w:cs="Times New Roman"/>
        </w:rPr>
        <w:t xml:space="preserve"> a compreender algumas discrepâncias a nível físico e psicológico </w:t>
      </w:r>
      <w:r w:rsidR="009B0108" w:rsidRPr="001573BB">
        <w:rPr>
          <w:rFonts w:cs="Times New Roman"/>
        </w:rPr>
        <w:t xml:space="preserve">destes </w:t>
      </w:r>
      <w:r w:rsidR="002217B5" w:rsidRPr="001573BB">
        <w:rPr>
          <w:rFonts w:cs="Times New Roman"/>
        </w:rPr>
        <w:t xml:space="preserve">jogadores </w:t>
      </w:r>
      <w:r w:rsidR="009B0108" w:rsidRPr="001573BB">
        <w:rPr>
          <w:rFonts w:cs="Times New Roman"/>
        </w:rPr>
        <w:t xml:space="preserve">de </w:t>
      </w:r>
      <w:r w:rsidR="002217B5" w:rsidRPr="001573BB">
        <w:rPr>
          <w:rFonts w:cs="Times New Roman"/>
        </w:rPr>
        <w:t xml:space="preserve">formação para outros presentes nas diversas equipas do campeonato. Outro dado relevante </w:t>
      </w:r>
      <w:r w:rsidR="00983C09" w:rsidRPr="001573BB">
        <w:rPr>
          <w:rFonts w:cs="Times New Roman"/>
        </w:rPr>
        <w:t xml:space="preserve">para melhor entendimento da </w:t>
      </w:r>
      <w:r w:rsidR="002217B5" w:rsidRPr="001573BB">
        <w:rPr>
          <w:rFonts w:cs="Times New Roman"/>
        </w:rPr>
        <w:t xml:space="preserve">equipa é que praticamente todos os </w:t>
      </w:r>
      <w:r w:rsidR="00D81877" w:rsidRPr="001573BB">
        <w:rPr>
          <w:rFonts w:cs="Times New Roman"/>
        </w:rPr>
        <w:t>jogadores</w:t>
      </w:r>
      <w:r w:rsidR="002217B5" w:rsidRPr="001573BB">
        <w:rPr>
          <w:rFonts w:cs="Times New Roman"/>
        </w:rPr>
        <w:t xml:space="preserve"> </w:t>
      </w:r>
      <w:r w:rsidR="009B0108" w:rsidRPr="001573BB">
        <w:rPr>
          <w:rFonts w:cs="Times New Roman"/>
        </w:rPr>
        <w:t xml:space="preserve">eram </w:t>
      </w:r>
      <w:r w:rsidR="002217B5" w:rsidRPr="001573BB">
        <w:rPr>
          <w:rFonts w:cs="Times New Roman"/>
        </w:rPr>
        <w:t>provenientes de famílias que faz</w:t>
      </w:r>
      <w:r w:rsidR="009B0108" w:rsidRPr="001573BB">
        <w:rPr>
          <w:rFonts w:cs="Times New Roman"/>
        </w:rPr>
        <w:t>ia</w:t>
      </w:r>
      <w:r w:rsidR="002217B5" w:rsidRPr="001573BB">
        <w:rPr>
          <w:rFonts w:cs="Times New Roman"/>
        </w:rPr>
        <w:t>m parte de um contexto socioeconómico m</w:t>
      </w:r>
      <w:r w:rsidR="009B0108" w:rsidRPr="001573BB">
        <w:rPr>
          <w:rFonts w:cs="Times New Roman"/>
        </w:rPr>
        <w:t>é</w:t>
      </w:r>
      <w:r w:rsidR="002217B5" w:rsidRPr="001573BB">
        <w:rPr>
          <w:rFonts w:cs="Times New Roman"/>
        </w:rPr>
        <w:t xml:space="preserve">dio-alto e alto. O facto </w:t>
      </w:r>
      <w:r w:rsidR="009B0108" w:rsidRPr="001573BB">
        <w:rPr>
          <w:rFonts w:cs="Times New Roman"/>
        </w:rPr>
        <w:t>de os</w:t>
      </w:r>
      <w:r w:rsidR="002217B5" w:rsidRPr="001573BB">
        <w:rPr>
          <w:rFonts w:cs="Times New Roman"/>
        </w:rPr>
        <w:t xml:space="preserve"> </w:t>
      </w:r>
      <w:r w:rsidR="00D81877" w:rsidRPr="001573BB">
        <w:rPr>
          <w:rFonts w:cs="Times New Roman"/>
        </w:rPr>
        <w:t>jogadores</w:t>
      </w:r>
      <w:r w:rsidR="002217B5" w:rsidRPr="001573BB">
        <w:rPr>
          <w:rFonts w:cs="Times New Roman"/>
        </w:rPr>
        <w:t xml:space="preserve"> serem provenientes de tais contexto</w:t>
      </w:r>
      <w:r w:rsidR="009B0108" w:rsidRPr="001573BB">
        <w:rPr>
          <w:rFonts w:cs="Times New Roman"/>
        </w:rPr>
        <w:t>s ajudou</w:t>
      </w:r>
      <w:r w:rsidR="002217B5" w:rsidRPr="001573BB">
        <w:rPr>
          <w:rFonts w:cs="Times New Roman"/>
        </w:rPr>
        <w:t xml:space="preserve">, </w:t>
      </w:r>
      <w:r w:rsidR="009B0108" w:rsidRPr="001573BB">
        <w:rPr>
          <w:rFonts w:cs="Times New Roman"/>
        </w:rPr>
        <w:t xml:space="preserve">de </w:t>
      </w:r>
      <w:r w:rsidR="002217B5" w:rsidRPr="001573BB">
        <w:rPr>
          <w:rFonts w:cs="Times New Roman"/>
        </w:rPr>
        <w:t>certo modo, a perceber e elucidar os níveis comportamentais e de educação que estes apresenta</w:t>
      </w:r>
      <w:r w:rsidR="00983C09" w:rsidRPr="001573BB">
        <w:rPr>
          <w:rFonts w:cs="Times New Roman"/>
        </w:rPr>
        <w:t>r</w:t>
      </w:r>
      <w:r w:rsidR="009B0108" w:rsidRPr="001573BB">
        <w:rPr>
          <w:rFonts w:cs="Times New Roman"/>
        </w:rPr>
        <w:t>a</w:t>
      </w:r>
      <w:r w:rsidR="002217B5" w:rsidRPr="001573BB">
        <w:rPr>
          <w:rFonts w:cs="Times New Roman"/>
        </w:rPr>
        <w:t>m.</w:t>
      </w:r>
    </w:p>
    <w:p w14:paraId="41DF9ED3" w14:textId="77777777" w:rsidR="00836E4A" w:rsidRPr="001573BB" w:rsidRDefault="00836E4A" w:rsidP="00C2678D">
      <w:pPr>
        <w:ind w:firstLine="360"/>
        <w:rPr>
          <w:rFonts w:cs="Times New Roman"/>
        </w:rPr>
      </w:pPr>
    </w:p>
    <w:p w14:paraId="601CEF48" w14:textId="5DE17243" w:rsidR="00140F7E" w:rsidRPr="001573BB" w:rsidRDefault="002217B5" w:rsidP="00A06F55">
      <w:pPr>
        <w:pStyle w:val="Ttulo3"/>
        <w:spacing w:before="0" w:after="200"/>
        <w:ind w:left="0"/>
        <w:rPr>
          <w:color w:val="auto"/>
        </w:rPr>
      </w:pPr>
      <w:bookmarkStart w:id="30" w:name="_Toc115625892"/>
      <w:r w:rsidRPr="001573BB">
        <w:rPr>
          <w:color w:val="auto"/>
        </w:rPr>
        <w:t xml:space="preserve">A </w:t>
      </w:r>
      <w:r w:rsidR="005236D8" w:rsidRPr="001573BB">
        <w:rPr>
          <w:color w:val="auto"/>
        </w:rPr>
        <w:t>e</w:t>
      </w:r>
      <w:r w:rsidRPr="001573BB">
        <w:rPr>
          <w:color w:val="auto"/>
        </w:rPr>
        <w:t xml:space="preserve">quipa </w:t>
      </w:r>
      <w:r w:rsidR="005236D8" w:rsidRPr="001573BB">
        <w:rPr>
          <w:color w:val="auto"/>
        </w:rPr>
        <w:t>t</w:t>
      </w:r>
      <w:r w:rsidRPr="001573BB">
        <w:rPr>
          <w:color w:val="auto"/>
        </w:rPr>
        <w:t>écnica</w:t>
      </w:r>
      <w:bookmarkEnd w:id="30"/>
      <w:r w:rsidRPr="001573BB">
        <w:rPr>
          <w:color w:val="auto"/>
        </w:rPr>
        <w:t xml:space="preserve"> </w:t>
      </w:r>
    </w:p>
    <w:p w14:paraId="158B0C1B" w14:textId="7D00439E" w:rsidR="00217717" w:rsidRPr="001573BB" w:rsidRDefault="00140F7E" w:rsidP="000C5B82">
      <w:pPr>
        <w:ind w:firstLine="708"/>
      </w:pPr>
      <w:r w:rsidRPr="001573BB">
        <w:t>I</w:t>
      </w:r>
      <w:r w:rsidR="00CC3674" w:rsidRPr="001573BB">
        <w:t>nicialmente</w:t>
      </w:r>
      <w:r w:rsidR="00F032D3" w:rsidRPr="001573BB">
        <w:t>, a equipa técnica</w:t>
      </w:r>
      <w:r w:rsidR="00CC3674" w:rsidRPr="001573BB">
        <w:t xml:space="preserve"> era</w:t>
      </w:r>
      <w:r w:rsidR="002217B5" w:rsidRPr="001573BB">
        <w:t xml:space="preserve"> constituída por cinco treinadores (</w:t>
      </w:r>
      <w:r w:rsidR="00F032D3" w:rsidRPr="001573BB">
        <w:t>um</w:t>
      </w:r>
      <w:r w:rsidR="002217B5" w:rsidRPr="001573BB">
        <w:t xml:space="preserve"> principal e </w:t>
      </w:r>
      <w:r w:rsidR="00F032D3" w:rsidRPr="001573BB">
        <w:t>quatro</w:t>
      </w:r>
      <w:r w:rsidR="002217B5" w:rsidRPr="001573BB">
        <w:t xml:space="preserve"> adjuntos), </w:t>
      </w:r>
      <w:r w:rsidR="00F032D3" w:rsidRPr="001573BB">
        <w:t>com</w:t>
      </w:r>
      <w:r w:rsidR="002217B5" w:rsidRPr="001573BB">
        <w:t xml:space="preserve"> idades compreendidas entre os 23 e 33 anos</w:t>
      </w:r>
      <w:r w:rsidR="00F032D3" w:rsidRPr="001573BB">
        <w:t xml:space="preserve">. </w:t>
      </w:r>
      <w:r w:rsidR="00E91814" w:rsidRPr="001573BB">
        <w:t>A</w:t>
      </w:r>
      <w:r w:rsidR="002217B5" w:rsidRPr="001573BB">
        <w:t xml:space="preserve">pesar da diferença de </w:t>
      </w:r>
      <w:r w:rsidR="006F3A25" w:rsidRPr="001573BB">
        <w:t xml:space="preserve">10 </w:t>
      </w:r>
      <w:r w:rsidR="002217B5" w:rsidRPr="001573BB">
        <w:t xml:space="preserve">anos entre os dois treinadores </w:t>
      </w:r>
      <w:r w:rsidR="002678AE" w:rsidRPr="001573BB">
        <w:t>responsáveis (principal e o primeiro adjunto)</w:t>
      </w:r>
      <w:r w:rsidR="002217B5" w:rsidRPr="001573BB">
        <w:t xml:space="preserve">, estes construíram uma relação muito coesa e complementar. Todavia, devido às responsabilidades individuais e profissionais de cada </w:t>
      </w:r>
      <w:r w:rsidR="00E91814" w:rsidRPr="001573BB">
        <w:t xml:space="preserve">um, </w:t>
      </w:r>
      <w:r w:rsidR="002217B5" w:rsidRPr="001573BB">
        <w:t>a equipa apenas conta</w:t>
      </w:r>
      <w:r w:rsidR="00E91814" w:rsidRPr="001573BB">
        <w:t>va</w:t>
      </w:r>
      <w:r w:rsidR="002217B5" w:rsidRPr="001573BB">
        <w:t xml:space="preserve"> de forma consistente e cont</w:t>
      </w:r>
      <w:r w:rsidR="00E91814" w:rsidRPr="001573BB">
        <w:t>í</w:t>
      </w:r>
      <w:r w:rsidR="002217B5" w:rsidRPr="001573BB">
        <w:t xml:space="preserve">nua com três treinadores (o </w:t>
      </w:r>
      <w:r w:rsidR="001D7301" w:rsidRPr="001573BB">
        <w:t xml:space="preserve">treinador </w:t>
      </w:r>
      <w:r w:rsidR="002217B5" w:rsidRPr="001573BB">
        <w:t xml:space="preserve">principal </w:t>
      </w:r>
      <w:r w:rsidR="002678AE" w:rsidRPr="001573BB">
        <w:t>“F”</w:t>
      </w:r>
      <w:r w:rsidR="002217B5" w:rsidRPr="001573BB">
        <w:t xml:space="preserve">, o </w:t>
      </w:r>
      <w:r w:rsidR="001D7301" w:rsidRPr="001573BB">
        <w:t>treinador</w:t>
      </w:r>
      <w:r w:rsidR="002217B5" w:rsidRPr="001573BB">
        <w:t xml:space="preserve">-adjunto </w:t>
      </w:r>
      <w:r w:rsidR="002678AE" w:rsidRPr="001573BB">
        <w:t>“</w:t>
      </w:r>
      <w:r w:rsidR="006A5D6F" w:rsidRPr="001573BB">
        <w:t>II</w:t>
      </w:r>
      <w:r w:rsidR="002678AE" w:rsidRPr="001573BB">
        <w:t>”</w:t>
      </w:r>
      <w:r w:rsidR="002217B5" w:rsidRPr="001573BB">
        <w:t xml:space="preserve"> e o </w:t>
      </w:r>
      <w:r w:rsidR="001D7301" w:rsidRPr="001573BB">
        <w:t xml:space="preserve">treinador </w:t>
      </w:r>
      <w:r w:rsidR="002217B5" w:rsidRPr="001573BB">
        <w:t xml:space="preserve">estagiário </w:t>
      </w:r>
      <w:r w:rsidR="002678AE" w:rsidRPr="001573BB">
        <w:t>“R”</w:t>
      </w:r>
      <w:r w:rsidR="002217B5" w:rsidRPr="001573BB">
        <w:t xml:space="preserve">). </w:t>
      </w:r>
      <w:r w:rsidR="002678AE" w:rsidRPr="001573BB">
        <w:t xml:space="preserve">Isto porque os outros dois treinadores </w:t>
      </w:r>
      <w:r w:rsidR="00584F27" w:rsidRPr="001573BB">
        <w:t xml:space="preserve">(que serão denominados por treinador “M” e “R1”) </w:t>
      </w:r>
      <w:r w:rsidR="002678AE" w:rsidRPr="001573BB">
        <w:t>pertencentes à equipa técnica</w:t>
      </w:r>
      <w:r w:rsidR="00DC546C" w:rsidRPr="001573BB">
        <w:t>,</w:t>
      </w:r>
      <w:r w:rsidR="002678AE" w:rsidRPr="001573BB">
        <w:t xml:space="preserve"> em certos treinos tinham </w:t>
      </w:r>
      <w:r w:rsidR="00ED4B1E" w:rsidRPr="001573BB">
        <w:t xml:space="preserve">de dar mais atenção às suas respetivas equipas principais, fazendo com que tivessem de se ausentar do treino dos sub-13. </w:t>
      </w:r>
      <w:r w:rsidR="00BB0CFF" w:rsidRPr="001573BB">
        <w:t>Refira-se ainda que</w:t>
      </w:r>
      <w:r w:rsidR="00ED4B1E" w:rsidRPr="001573BB">
        <w:t xml:space="preserve"> a equipa técnica que terminou </w:t>
      </w:r>
      <w:r w:rsidR="009701E1" w:rsidRPr="001573BB">
        <w:t>esta</w:t>
      </w:r>
      <w:r w:rsidR="00ED4B1E" w:rsidRPr="001573BB">
        <w:t xml:space="preserve"> temporada desportiva </w:t>
      </w:r>
      <w:r w:rsidR="00905CEE" w:rsidRPr="001573BB">
        <w:t>sofreu duas alterações</w:t>
      </w:r>
      <w:r w:rsidR="00584F27" w:rsidRPr="001573BB">
        <w:t xml:space="preserve"> que </w:t>
      </w:r>
      <w:r w:rsidR="00DC546C" w:rsidRPr="001573BB">
        <w:t>vieram</w:t>
      </w:r>
      <w:r w:rsidR="00584F27" w:rsidRPr="001573BB">
        <w:t xml:space="preserve"> a ser cruciais para a mudança d</w:t>
      </w:r>
      <w:r w:rsidR="00DC546C" w:rsidRPr="001573BB">
        <w:t>o</w:t>
      </w:r>
      <w:r w:rsidR="00584F27" w:rsidRPr="001573BB">
        <w:t xml:space="preserve"> ambiente e rotinas da equipa</w:t>
      </w:r>
      <w:r w:rsidR="00BB0CFF" w:rsidRPr="001573BB">
        <w:t>s. U</w:t>
      </w:r>
      <w:r w:rsidR="00905CEE" w:rsidRPr="001573BB">
        <w:t>ma de</w:t>
      </w:r>
      <w:r w:rsidR="00DC546C" w:rsidRPr="001573BB">
        <w:t>stas</w:t>
      </w:r>
      <w:r w:rsidR="00905CEE" w:rsidRPr="001573BB">
        <w:t xml:space="preserve"> </w:t>
      </w:r>
      <w:r w:rsidR="00584F27" w:rsidRPr="001573BB">
        <w:t xml:space="preserve">ocorreu </w:t>
      </w:r>
      <w:r w:rsidR="00905CEE" w:rsidRPr="001573BB">
        <w:t>no cargo do treinador principal (passando do treinador “F” para o treinador “I”</w:t>
      </w:r>
      <w:r w:rsidR="00BB0CFF" w:rsidRPr="001573BB">
        <w:t>)</w:t>
      </w:r>
      <w:r w:rsidR="00905CEE" w:rsidRPr="001573BB">
        <w:t xml:space="preserve"> e</w:t>
      </w:r>
      <w:r w:rsidR="00584F27" w:rsidRPr="001573BB">
        <w:t xml:space="preserve"> a outra nos</w:t>
      </w:r>
      <w:r w:rsidR="00654E2B" w:rsidRPr="001573BB">
        <w:t xml:space="preserve"> </w:t>
      </w:r>
      <w:r w:rsidR="00905CEE" w:rsidRPr="001573BB">
        <w:t>treinador</w:t>
      </w:r>
      <w:r w:rsidR="00654E2B" w:rsidRPr="001573BB">
        <w:t>es</w:t>
      </w:r>
      <w:r w:rsidR="00905CEE" w:rsidRPr="001573BB">
        <w:t xml:space="preserve"> estagiário</w:t>
      </w:r>
      <w:r w:rsidR="00654E2B" w:rsidRPr="001573BB">
        <w:t>s</w:t>
      </w:r>
      <w:r w:rsidR="00905CEE" w:rsidRPr="001573BB">
        <w:t xml:space="preserve"> </w:t>
      </w:r>
      <w:r w:rsidR="00BB0CFF" w:rsidRPr="001573BB">
        <w:t>(</w:t>
      </w:r>
      <w:r w:rsidR="00654E2B" w:rsidRPr="001573BB">
        <w:t>que passou do treinador “R” para o treinador “</w:t>
      </w:r>
      <w:r w:rsidR="006A5D6F" w:rsidRPr="001573BB">
        <w:t>III</w:t>
      </w:r>
      <w:r w:rsidR="00654E2B" w:rsidRPr="001573BB">
        <w:t>”</w:t>
      </w:r>
      <w:r w:rsidR="00BB0CFF" w:rsidRPr="001573BB">
        <w:t>)</w:t>
      </w:r>
      <w:r w:rsidR="00654E2B" w:rsidRPr="001573BB">
        <w:t>.</w:t>
      </w:r>
      <w:r w:rsidR="00DA0778" w:rsidRPr="001573BB">
        <w:t xml:space="preserve"> Estas mudanças fizeram com que a</w:t>
      </w:r>
      <w:r w:rsidR="00BB0CFF" w:rsidRPr="001573BB">
        <w:t>s</w:t>
      </w:r>
      <w:r w:rsidR="00DA0778" w:rsidRPr="001573BB">
        <w:t xml:space="preserve"> idades dos treinadores presentes na equipa técnica passassem a ser dos 21 aos 33 anos</w:t>
      </w:r>
      <w:r w:rsidR="000A00CE" w:rsidRPr="001573BB">
        <w:t>.</w:t>
      </w:r>
      <w:r w:rsidR="00217717" w:rsidRPr="001573BB">
        <w:br w:type="page"/>
      </w:r>
    </w:p>
    <w:p w14:paraId="64EEFB23" w14:textId="0A2DF6F5" w:rsidR="00BB4CB3" w:rsidRPr="001573BB" w:rsidRDefault="00D851F9" w:rsidP="00A06F55">
      <w:pPr>
        <w:pStyle w:val="Ttulo1"/>
        <w:spacing w:before="0" w:after="200"/>
        <w:jc w:val="center"/>
      </w:pPr>
      <w:bookmarkStart w:id="31" w:name="_Toc115625893"/>
      <w:r w:rsidRPr="001573BB">
        <w:lastRenderedPageBreak/>
        <w:t>ATIVIDADES</w:t>
      </w:r>
      <w:bookmarkEnd w:id="31"/>
    </w:p>
    <w:p w14:paraId="2067D8F7" w14:textId="77777777" w:rsidR="00857C0B" w:rsidRPr="001573BB" w:rsidRDefault="00857C0B" w:rsidP="00282B3E"/>
    <w:p w14:paraId="52D742FE" w14:textId="396AF734" w:rsidR="00104C20" w:rsidRPr="001573BB" w:rsidRDefault="002623BC" w:rsidP="000C5B82">
      <w:pPr>
        <w:ind w:firstLine="708"/>
      </w:pPr>
      <w:r w:rsidRPr="001573BB">
        <w:t>Nesta seção irei focar-me naquelas atividades realmente implementadas de uma forma prática. Contudo, não irei descuidar as restantes atividades que ficaram apenas pela teoria devido à impossibilidade de sua implementação, ou mesmo aquelas atividades de carácter informativ</w:t>
      </w:r>
      <w:r w:rsidR="00857C0B" w:rsidRPr="001573BB">
        <w:t>o</w:t>
      </w:r>
      <w:r w:rsidRPr="001573BB">
        <w:t xml:space="preserve"> ou em que participei de forma passiva.</w:t>
      </w:r>
      <w:r w:rsidR="002A5AAE" w:rsidRPr="001573BB">
        <w:t xml:space="preserve"> </w:t>
      </w:r>
      <w:r w:rsidRPr="001573BB">
        <w:t>Deste modo</w:t>
      </w:r>
      <w:r w:rsidR="002A5AAE" w:rsidRPr="001573BB">
        <w:t>,</w:t>
      </w:r>
      <w:r w:rsidRPr="001573BB">
        <w:t xml:space="preserve"> </w:t>
      </w:r>
      <w:r w:rsidR="00A51D9B" w:rsidRPr="001573BB">
        <w:t>serão expostas e mencionadas todas as atividades que foram executadas e aquelas que</w:t>
      </w:r>
      <w:r w:rsidR="005E0095" w:rsidRPr="001573BB">
        <w:t>,</w:t>
      </w:r>
      <w:r w:rsidR="00A51D9B" w:rsidRPr="001573BB">
        <w:t xml:space="preserve"> apesar de </w:t>
      </w:r>
      <w:r w:rsidR="005E0095" w:rsidRPr="001573BB">
        <w:t xml:space="preserve">terem sido desenhadas, </w:t>
      </w:r>
      <w:r w:rsidR="00A51D9B" w:rsidRPr="001573BB">
        <w:t xml:space="preserve">não </w:t>
      </w:r>
      <w:r w:rsidR="005E0095" w:rsidRPr="001573BB">
        <w:t>foram</w:t>
      </w:r>
      <w:r w:rsidR="00A51D9B" w:rsidRPr="001573BB">
        <w:t xml:space="preserve"> implementadas por vários fatores </w:t>
      </w:r>
      <w:r w:rsidR="002A5AAE" w:rsidRPr="001573BB">
        <w:t xml:space="preserve">(e.g., </w:t>
      </w:r>
      <w:r w:rsidR="00A51D9B" w:rsidRPr="001573BB">
        <w:t>a falta de tempo/disponibilidade da equipa</w:t>
      </w:r>
      <w:r w:rsidR="00A06F55" w:rsidRPr="001573BB">
        <w:t>,</w:t>
      </w:r>
      <w:r w:rsidR="00A51D9B" w:rsidRPr="001573BB">
        <w:t xml:space="preserve"> o facto de algumas terem sido equacionada</w:t>
      </w:r>
      <w:r w:rsidR="005E39F6" w:rsidRPr="001573BB">
        <w:t xml:space="preserve">s, mas o </w:t>
      </w:r>
      <w:r w:rsidR="005E39F6" w:rsidRPr="001573BB">
        <w:rPr>
          <w:i/>
          <w:iCs/>
        </w:rPr>
        <w:t>timing</w:t>
      </w:r>
      <w:r w:rsidR="005E39F6" w:rsidRPr="001573BB">
        <w:t xml:space="preserve"> não ser o melhor quando foram autorizad</w:t>
      </w:r>
      <w:r w:rsidR="00B44C2D" w:rsidRPr="001573BB">
        <w:t>a</w:t>
      </w:r>
      <w:r w:rsidR="005E39F6" w:rsidRPr="001573BB">
        <w:t xml:space="preserve">s, </w:t>
      </w:r>
      <w:r w:rsidR="00A51D9B" w:rsidRPr="001573BB">
        <w:t>visto que a equipa já estava em outra etapa de seu desenvolvimento</w:t>
      </w:r>
      <w:r w:rsidR="005E39F6" w:rsidRPr="001573BB">
        <w:t>)</w:t>
      </w:r>
      <w:r w:rsidR="00A51D9B" w:rsidRPr="001573BB">
        <w:t>.</w:t>
      </w:r>
    </w:p>
    <w:p w14:paraId="63D1FCD0" w14:textId="56616CD6" w:rsidR="00217717" w:rsidRPr="001573BB" w:rsidRDefault="00A51D9B" w:rsidP="000C5B82">
      <w:pPr>
        <w:ind w:firstLine="708"/>
      </w:pPr>
      <w:r w:rsidRPr="001573BB">
        <w:t>Com isso em mente</w:t>
      </w:r>
      <w:r w:rsidR="00B44C2D" w:rsidRPr="001573BB">
        <w:t>,</w:t>
      </w:r>
      <w:r w:rsidRPr="001573BB">
        <w:t xml:space="preserve"> esta secção encontra</w:t>
      </w:r>
      <w:r w:rsidR="00B44C2D" w:rsidRPr="001573BB">
        <w:t>-se</w:t>
      </w:r>
      <w:r w:rsidR="00CD53ED" w:rsidRPr="001573BB">
        <w:t xml:space="preserve"> subdividida em </w:t>
      </w:r>
      <w:r w:rsidR="003A366D" w:rsidRPr="001573BB">
        <w:t xml:space="preserve">três grandes grupos: </w:t>
      </w:r>
      <w:r w:rsidR="004E0762" w:rsidRPr="001573BB">
        <w:t>o primeiro diz respeito ao conjunto de atividades desenvolvidas e propostas por mim; de seguida</w:t>
      </w:r>
      <w:r w:rsidR="00B44C2D" w:rsidRPr="001573BB">
        <w:t>,</w:t>
      </w:r>
      <w:r w:rsidR="004E0762" w:rsidRPr="001573BB">
        <w:t xml:space="preserve"> no segundo conjunto</w:t>
      </w:r>
      <w:r w:rsidR="00B44C2D" w:rsidRPr="001573BB">
        <w:t>,</w:t>
      </w:r>
      <w:r w:rsidR="004E0762" w:rsidRPr="001573BB">
        <w:t xml:space="preserve"> serão apresentadas as atividades de</w:t>
      </w:r>
      <w:r w:rsidR="00800913" w:rsidRPr="001573BB">
        <w:t>senvolvidas em</w:t>
      </w:r>
      <w:r w:rsidR="004E0762" w:rsidRPr="001573BB">
        <w:t xml:space="preserve"> colaboração </w:t>
      </w:r>
      <w:r w:rsidR="00800913" w:rsidRPr="001573BB">
        <w:t xml:space="preserve">com outras pessoas </w:t>
      </w:r>
      <w:r w:rsidR="004E0762" w:rsidRPr="001573BB">
        <w:t xml:space="preserve">no estágio; por fim, mas não menos relevante, </w:t>
      </w:r>
      <w:r w:rsidR="00800913" w:rsidRPr="001573BB">
        <w:t xml:space="preserve">é abordado </w:t>
      </w:r>
      <w:r w:rsidR="004E0762" w:rsidRPr="001573BB">
        <w:t xml:space="preserve">o conjunto de atividades complementares ao estágio. </w:t>
      </w:r>
      <w:r w:rsidR="00800913" w:rsidRPr="001573BB">
        <w:t>D</w:t>
      </w:r>
      <w:r w:rsidR="004E0762" w:rsidRPr="001573BB">
        <w:t>e seguida</w:t>
      </w:r>
      <w:r w:rsidR="00800913" w:rsidRPr="001573BB">
        <w:t>,</w:t>
      </w:r>
      <w:r w:rsidR="004E0762" w:rsidRPr="001573BB">
        <w:t xml:space="preserve"> serão referidas e explanadas algumas atividades de cada conjunto, </w:t>
      </w:r>
      <w:r w:rsidR="00800913" w:rsidRPr="001573BB">
        <w:t>podendo</w:t>
      </w:r>
      <w:r w:rsidR="004E0762" w:rsidRPr="001573BB">
        <w:t xml:space="preserve"> as restantes ser consultadas nos </w:t>
      </w:r>
      <w:r w:rsidR="002A3F6E" w:rsidRPr="001573BB">
        <w:t>respetivos anexos</w:t>
      </w:r>
      <w:r w:rsidR="004E0762" w:rsidRPr="001573BB">
        <w:t>.</w:t>
      </w:r>
    </w:p>
    <w:p w14:paraId="21F946D4" w14:textId="77777777" w:rsidR="00836E4A" w:rsidRPr="001573BB" w:rsidRDefault="00836E4A" w:rsidP="000C5B82">
      <w:pPr>
        <w:ind w:firstLine="708"/>
      </w:pPr>
    </w:p>
    <w:p w14:paraId="4C983A41" w14:textId="2F63539D" w:rsidR="00D65689" w:rsidRPr="001573BB" w:rsidRDefault="005438B4" w:rsidP="004306A8">
      <w:pPr>
        <w:pStyle w:val="Ttulo2"/>
        <w:spacing w:before="0" w:after="200"/>
        <w:ind w:left="0"/>
        <w:rPr>
          <w:color w:val="auto"/>
          <w:sz w:val="24"/>
          <w:szCs w:val="24"/>
        </w:rPr>
      </w:pPr>
      <w:bookmarkStart w:id="32" w:name="_Toc115625894"/>
      <w:r w:rsidRPr="001573BB">
        <w:rPr>
          <w:color w:val="auto"/>
          <w:sz w:val="24"/>
          <w:szCs w:val="24"/>
        </w:rPr>
        <w:t xml:space="preserve">Atividades </w:t>
      </w:r>
      <w:r w:rsidR="0000329A" w:rsidRPr="001573BB">
        <w:rPr>
          <w:color w:val="auto"/>
          <w:sz w:val="24"/>
          <w:szCs w:val="24"/>
        </w:rPr>
        <w:t>realizadas</w:t>
      </w:r>
      <w:r w:rsidR="00154F4F" w:rsidRPr="001573BB">
        <w:rPr>
          <w:color w:val="auto"/>
          <w:sz w:val="24"/>
          <w:szCs w:val="24"/>
        </w:rPr>
        <w:t xml:space="preserve"> individual</w:t>
      </w:r>
      <w:r w:rsidR="00C730B8" w:rsidRPr="001573BB">
        <w:rPr>
          <w:color w:val="auto"/>
          <w:sz w:val="24"/>
          <w:szCs w:val="24"/>
        </w:rPr>
        <w:t>mente</w:t>
      </w:r>
      <w:bookmarkEnd w:id="32"/>
      <w:r w:rsidR="00154F4F" w:rsidRPr="001573BB">
        <w:rPr>
          <w:color w:val="auto"/>
          <w:sz w:val="24"/>
          <w:szCs w:val="24"/>
        </w:rPr>
        <w:t xml:space="preserve"> </w:t>
      </w:r>
    </w:p>
    <w:p w14:paraId="255071C5" w14:textId="6C95DA22" w:rsidR="007B0BF4" w:rsidRPr="001573BB" w:rsidRDefault="00800913" w:rsidP="004306A8">
      <w:pPr>
        <w:ind w:left="12" w:firstLine="708"/>
        <w:rPr>
          <w:rFonts w:cs="Times New Roman"/>
        </w:rPr>
      </w:pPr>
      <w:r w:rsidRPr="001573BB">
        <w:rPr>
          <w:rFonts w:cs="Times New Roman"/>
        </w:rPr>
        <w:t>As</w:t>
      </w:r>
      <w:r w:rsidR="00D65689" w:rsidRPr="001573BB">
        <w:rPr>
          <w:rFonts w:cs="Times New Roman"/>
        </w:rPr>
        <w:t xml:space="preserve"> atividades efetivamente implementadas por mim foram escassas, por vários motivos: a volatilidade do contexto, o tempo disponível e, de certa forma, o interesse que o treinador demonstrou em dispensar parte do treino para que fosse possível a implementação de dinâmicas e/ou atividades. Todos estes fatores fizeram com que apenas fosse possível a implementação direta das atividades seguidamente expostas, o que tendo em conta o tempo de estágio (9 meses) </w:t>
      </w:r>
      <w:r w:rsidR="00B3580B" w:rsidRPr="001573BB">
        <w:rPr>
          <w:rFonts w:cs="Times New Roman"/>
        </w:rPr>
        <w:t>foi</w:t>
      </w:r>
      <w:r w:rsidR="00D65689" w:rsidRPr="001573BB">
        <w:rPr>
          <w:rFonts w:cs="Times New Roman"/>
        </w:rPr>
        <w:t xml:space="preserve"> um número muito diminuto.</w:t>
      </w:r>
    </w:p>
    <w:p w14:paraId="3E1B6663" w14:textId="77777777" w:rsidR="00836E4A" w:rsidRPr="001573BB" w:rsidRDefault="00836E4A" w:rsidP="004306A8">
      <w:pPr>
        <w:ind w:left="12" w:firstLine="708"/>
        <w:rPr>
          <w:rFonts w:cs="Times New Roman"/>
        </w:rPr>
      </w:pPr>
    </w:p>
    <w:p w14:paraId="6753E596" w14:textId="42575230" w:rsidR="007B0BF4" w:rsidRPr="001573BB" w:rsidRDefault="000C3EBE" w:rsidP="004306A8">
      <w:pPr>
        <w:pStyle w:val="Ttulo3"/>
        <w:spacing w:before="0" w:after="200"/>
        <w:ind w:left="0"/>
        <w:rPr>
          <w:color w:val="auto"/>
        </w:rPr>
      </w:pPr>
      <w:bookmarkStart w:id="33" w:name="_Toc115625895"/>
      <w:r w:rsidRPr="001573BB">
        <w:rPr>
          <w:color w:val="auto"/>
        </w:rPr>
        <w:lastRenderedPageBreak/>
        <w:t>Observação d</w:t>
      </w:r>
      <w:r w:rsidR="00AE457C" w:rsidRPr="001573BB">
        <w:rPr>
          <w:color w:val="auto"/>
        </w:rPr>
        <w:t>e</w:t>
      </w:r>
      <w:r w:rsidR="007B0BF4" w:rsidRPr="001573BB">
        <w:rPr>
          <w:color w:val="auto"/>
        </w:rPr>
        <w:t xml:space="preserve"> </w:t>
      </w:r>
      <w:r w:rsidRPr="001573BB">
        <w:rPr>
          <w:color w:val="auto"/>
        </w:rPr>
        <w:t>treinos</w:t>
      </w:r>
      <w:bookmarkEnd w:id="33"/>
    </w:p>
    <w:p w14:paraId="22961F78" w14:textId="5FF5E80E" w:rsidR="00227120" w:rsidRPr="001573BB" w:rsidRDefault="008B0BC7" w:rsidP="000C5B82">
      <w:r w:rsidRPr="001573BB">
        <w:tab/>
      </w:r>
      <w:r w:rsidR="007B0BF4" w:rsidRPr="001573BB">
        <w:t xml:space="preserve">Um dos pontos que mais engrandeceu o meu percurso de estágio foi a </w:t>
      </w:r>
      <w:r w:rsidR="00CA062B" w:rsidRPr="001573BB">
        <w:t>estupenda</w:t>
      </w:r>
      <w:r w:rsidR="007B0BF4" w:rsidRPr="001573BB">
        <w:t xml:space="preserve"> oportunidade</w:t>
      </w:r>
      <w:r w:rsidR="00CA062B" w:rsidRPr="001573BB">
        <w:t xml:space="preserve"> proporcionada pela instituição de acolhimento para a observação, acompanhamento e interação com um leque enorme de treinos de várias turmas e/ou equipas de competição</w:t>
      </w:r>
      <w:r w:rsidR="005D5863" w:rsidRPr="001573BB">
        <w:t xml:space="preserve"> (consultar anexo</w:t>
      </w:r>
      <w:r w:rsidR="006D484D" w:rsidRPr="001573BB">
        <w:t xml:space="preserve"> A</w:t>
      </w:r>
      <w:r w:rsidR="005D5863" w:rsidRPr="001573BB">
        <w:t>)</w:t>
      </w:r>
      <w:r w:rsidR="008A2999" w:rsidRPr="001573BB">
        <w:t xml:space="preserve">. De igual modo, foi possível observar </w:t>
      </w:r>
      <w:r w:rsidR="00CA062B" w:rsidRPr="001573BB">
        <w:t xml:space="preserve">todos os momentos competitivos, </w:t>
      </w:r>
      <w:r w:rsidR="008A2999" w:rsidRPr="001573BB">
        <w:t xml:space="preserve">incluindo </w:t>
      </w:r>
      <w:r w:rsidR="00CA062B" w:rsidRPr="001573BB">
        <w:t xml:space="preserve">os </w:t>
      </w:r>
      <w:r w:rsidR="005F6761" w:rsidRPr="001573BB">
        <w:t>relativos à</w:t>
      </w:r>
      <w:r w:rsidR="00CA062B" w:rsidRPr="001573BB">
        <w:t xml:space="preserve"> competição destinad</w:t>
      </w:r>
      <w:r w:rsidR="005F6761" w:rsidRPr="001573BB">
        <w:t>a</w:t>
      </w:r>
      <w:r w:rsidR="00CA062B" w:rsidRPr="001573BB">
        <w:t xml:space="preserve"> </w:t>
      </w:r>
      <w:r w:rsidR="00827E27" w:rsidRPr="001573BB">
        <w:t>à</w:t>
      </w:r>
      <w:r w:rsidR="00CA062B" w:rsidRPr="001573BB">
        <w:t xml:space="preserve">s turmas, </w:t>
      </w:r>
      <w:r w:rsidR="00ED001C" w:rsidRPr="001573BB">
        <w:t>nestes</w:t>
      </w:r>
      <w:r w:rsidR="00CA062B" w:rsidRPr="001573BB">
        <w:t xml:space="preserve"> casos</w:t>
      </w:r>
      <w:r w:rsidR="00ED001C" w:rsidRPr="001573BB">
        <w:t xml:space="preserve"> apelidados de </w:t>
      </w:r>
      <w:r w:rsidR="00CA062B" w:rsidRPr="001573BB">
        <w:t>taças temáticas</w:t>
      </w:r>
      <w:r w:rsidR="00827E27" w:rsidRPr="001573BB">
        <w:t xml:space="preserve"> (</w:t>
      </w:r>
      <w:r w:rsidR="00CA062B" w:rsidRPr="001573BB">
        <w:t>mencionadas mais adiante no relatório</w:t>
      </w:r>
      <w:r w:rsidR="00827E27" w:rsidRPr="001573BB">
        <w:t>)</w:t>
      </w:r>
      <w:r w:rsidR="005F6761" w:rsidRPr="001573BB">
        <w:t xml:space="preserve">, </w:t>
      </w:r>
      <w:r w:rsidR="00827E27" w:rsidRPr="001573BB">
        <w:t xml:space="preserve">bem </w:t>
      </w:r>
      <w:r w:rsidR="00ED001C" w:rsidRPr="001573BB">
        <w:t>como</w:t>
      </w:r>
      <w:r w:rsidR="005F6761" w:rsidRPr="001573BB">
        <w:t xml:space="preserve"> os próprios jogos do campeonato</w:t>
      </w:r>
      <w:r w:rsidR="00ED001C" w:rsidRPr="001573BB">
        <w:t xml:space="preserve"> regional</w:t>
      </w:r>
      <w:r w:rsidR="005F6761" w:rsidRPr="001573BB">
        <w:t xml:space="preserve"> das equipas de competição. </w:t>
      </w:r>
      <w:r w:rsidR="004306A8" w:rsidRPr="001573BB">
        <w:t>Por isso</w:t>
      </w:r>
      <w:r w:rsidR="00ED4E9D" w:rsidRPr="001573BB">
        <w:t>, é com satisfação que relato que durante os primeiros três meses de estágio, período destinado, somente, para observação de treinos, consegui assistir ou ter informações</w:t>
      </w:r>
      <w:r w:rsidR="00C434F8" w:rsidRPr="001573BB">
        <w:t>,</w:t>
      </w:r>
      <w:r w:rsidR="00ED4E9D" w:rsidRPr="001573BB">
        <w:t xml:space="preserve"> através de conversas com os treinadores responsáveis pel</w:t>
      </w:r>
      <w:r w:rsidR="00C434F8" w:rsidRPr="001573BB">
        <w:t>a</w:t>
      </w:r>
      <w:r w:rsidR="00ED4E9D" w:rsidRPr="001573BB">
        <w:t>s equipas/turmas</w:t>
      </w:r>
      <w:r w:rsidR="00C434F8" w:rsidRPr="001573BB">
        <w:t>,</w:t>
      </w:r>
      <w:r w:rsidR="00ED4E9D" w:rsidRPr="001573BB">
        <w:t xml:space="preserve"> </w:t>
      </w:r>
      <w:r w:rsidR="00C434F8" w:rsidRPr="001573BB">
        <w:t xml:space="preserve">de </w:t>
      </w:r>
      <w:r w:rsidR="00ED4E9D" w:rsidRPr="001573BB">
        <w:t>praticamente tod</w:t>
      </w:r>
      <w:r w:rsidR="00C434F8" w:rsidRPr="001573BB">
        <w:t>a</w:t>
      </w:r>
      <w:r w:rsidR="00ED4E9D" w:rsidRPr="001573BB">
        <w:t xml:space="preserve">s as turmas/equipas que faziam parte da </w:t>
      </w:r>
      <w:r w:rsidR="00ED4E9D" w:rsidRPr="001573BB">
        <w:rPr>
          <w:i/>
          <w:iCs/>
        </w:rPr>
        <w:t>Dragon Force</w:t>
      </w:r>
      <w:r w:rsidR="00ED4E9D" w:rsidRPr="001573BB">
        <w:t xml:space="preserve"> Porto</w:t>
      </w:r>
      <w:r w:rsidR="00C434F8" w:rsidRPr="001573BB">
        <w:t xml:space="preserve"> na altura do meu estágio. </w:t>
      </w:r>
      <w:r w:rsidR="00062047" w:rsidRPr="001573BB">
        <w:t>Isto foi a</w:t>
      </w:r>
      <w:r w:rsidR="00C434F8" w:rsidRPr="001573BB">
        <w:t xml:space="preserve">lgo que me permitiu desde logo ter uma maior e mais completa visão de como era realizado o trabalho com os jogadores. </w:t>
      </w:r>
    </w:p>
    <w:p w14:paraId="5E65FCA1" w14:textId="14514E2F" w:rsidR="00635662" w:rsidRPr="001573BB" w:rsidRDefault="00C434F8" w:rsidP="000C5B82">
      <w:pPr>
        <w:ind w:firstLine="708"/>
      </w:pPr>
      <w:r w:rsidRPr="001573BB">
        <w:t>Mais importante foi que através destas observações</w:t>
      </w:r>
      <w:r w:rsidR="00967915" w:rsidRPr="001573BB">
        <w:t xml:space="preserve"> e acompanhamento dos treinos</w:t>
      </w:r>
      <w:r w:rsidRPr="001573BB">
        <w:t xml:space="preserve"> foi possível identificar fatores fundamentais</w:t>
      </w:r>
      <w:r w:rsidR="009C7BC5" w:rsidRPr="001573BB">
        <w:t>,</w:t>
      </w:r>
      <w:r w:rsidRPr="001573BB">
        <w:t xml:space="preserve"> como: </w:t>
      </w:r>
      <w:r w:rsidR="00967915" w:rsidRPr="001573BB">
        <w:t xml:space="preserve">que equipas mostravam mais debilidades no que toca à sua performance; que jogadores necessitavam de mais atenção no que diz respeito a uma possível necessidade de referenciamento e possível acompanhamento por parte do Departamento de Psicologia; que treinadores iriam beneficiar mais do meu </w:t>
      </w:r>
      <w:r w:rsidR="00497744" w:rsidRPr="001573BB">
        <w:t>auxílio</w:t>
      </w:r>
      <w:r w:rsidR="00967915" w:rsidRPr="001573BB">
        <w:t xml:space="preserve"> </w:t>
      </w:r>
      <w:r w:rsidR="00497744" w:rsidRPr="001573BB">
        <w:t>n</w:t>
      </w:r>
      <w:r w:rsidR="00967915" w:rsidRPr="001573BB">
        <w:t>os treinos</w:t>
      </w:r>
      <w:r w:rsidR="00497744" w:rsidRPr="001573BB">
        <w:t xml:space="preserve">; que trabalho era imperioso ser feito junto dos treinadores; </w:t>
      </w:r>
      <w:r w:rsidR="00E30133" w:rsidRPr="001573BB">
        <w:t xml:space="preserve">e, </w:t>
      </w:r>
      <w:r w:rsidR="00497744" w:rsidRPr="001573BB">
        <w:t>por fim</w:t>
      </w:r>
      <w:r w:rsidR="00E30133" w:rsidRPr="001573BB">
        <w:t>,</w:t>
      </w:r>
      <w:r w:rsidR="00497744" w:rsidRPr="001573BB">
        <w:t xml:space="preserve"> </w:t>
      </w:r>
      <w:r w:rsidR="00E30133" w:rsidRPr="001573BB">
        <w:t>quais</w:t>
      </w:r>
      <w:r w:rsidR="00497744" w:rsidRPr="001573BB">
        <w:t xml:space="preserve"> as dinâmicas do contextos </w:t>
      </w:r>
      <w:r w:rsidR="004F7E8F" w:rsidRPr="001573BB">
        <w:t xml:space="preserve">(i.e., </w:t>
      </w:r>
      <w:r w:rsidR="00497744" w:rsidRPr="001573BB">
        <w:t>como este funcionava e como eu deveria atuar no mesmo</w:t>
      </w:r>
      <w:r w:rsidR="004F7E8F" w:rsidRPr="001573BB">
        <w:t>)</w:t>
      </w:r>
      <w:r w:rsidR="00497744" w:rsidRPr="001573BB">
        <w:t xml:space="preserve">. </w:t>
      </w:r>
      <w:r w:rsidR="00672227" w:rsidRPr="001573BB">
        <w:t xml:space="preserve">Assim, tendo em consideração todos </w:t>
      </w:r>
      <w:r w:rsidR="004F7E8F" w:rsidRPr="001573BB">
        <w:t xml:space="preserve">os </w:t>
      </w:r>
      <w:r w:rsidR="00672227" w:rsidRPr="001573BB">
        <w:t xml:space="preserve">fatores supramencionados, decidi </w:t>
      </w:r>
      <w:r w:rsidR="004F7E8F" w:rsidRPr="001573BB">
        <w:t xml:space="preserve">que </w:t>
      </w:r>
      <w:r w:rsidR="00672227" w:rsidRPr="001573BB">
        <w:t>equipas reuni</w:t>
      </w:r>
      <w:r w:rsidR="004F7E8F" w:rsidRPr="001573BB">
        <w:t>am</w:t>
      </w:r>
      <w:r w:rsidR="00672227" w:rsidRPr="001573BB">
        <w:t xml:space="preserve"> um maior número de necessidades, de modo que o meu acompanhamento e envolvimento na equipa/turma fosse uma mais-valia para o grupo e</w:t>
      </w:r>
      <w:r w:rsidR="00F941F2" w:rsidRPr="001573BB">
        <w:t>,</w:t>
      </w:r>
      <w:r w:rsidR="00672227" w:rsidRPr="001573BB">
        <w:t xml:space="preserve"> ao mesmo tempo</w:t>
      </w:r>
      <w:r w:rsidR="00F941F2" w:rsidRPr="001573BB">
        <w:t>,</w:t>
      </w:r>
      <w:r w:rsidR="00672227" w:rsidRPr="001573BB">
        <w:t xml:space="preserve"> </w:t>
      </w:r>
      <w:r w:rsidR="00F941F2" w:rsidRPr="001573BB">
        <w:t xml:space="preserve">me </w:t>
      </w:r>
      <w:r w:rsidR="00672227" w:rsidRPr="001573BB">
        <w:t>proporciona</w:t>
      </w:r>
      <w:r w:rsidR="00F941F2" w:rsidRPr="001573BB">
        <w:t>s</w:t>
      </w:r>
      <w:r w:rsidR="00672227" w:rsidRPr="001573BB">
        <w:t xml:space="preserve">se a oportunidade de evoluir e ganhar experiência no contexto. </w:t>
      </w:r>
    </w:p>
    <w:p w14:paraId="3C0963BC" w14:textId="65383165" w:rsidR="008B0BC7" w:rsidRPr="001573BB" w:rsidRDefault="00490046" w:rsidP="000C5B82">
      <w:pPr>
        <w:ind w:firstLine="708"/>
      </w:pPr>
      <w:r w:rsidRPr="001573BB">
        <w:t>Deste jeito</w:t>
      </w:r>
      <w:r w:rsidR="007C22C7" w:rsidRPr="001573BB">
        <w:t>,</w:t>
      </w:r>
      <w:r w:rsidR="0080444B" w:rsidRPr="001573BB">
        <w:t xml:space="preserve"> acabei acompanhando de forma mais assídu</w:t>
      </w:r>
      <w:r w:rsidR="00F941F2" w:rsidRPr="001573BB">
        <w:t>a</w:t>
      </w:r>
      <w:r w:rsidR="0080444B" w:rsidRPr="001573BB">
        <w:t xml:space="preserve"> três turmas, duas do escalão intermédio e uma iniciação, e três equipas de competição</w:t>
      </w:r>
      <w:r w:rsidR="00C44B1A" w:rsidRPr="001573BB">
        <w:t>,</w:t>
      </w:r>
      <w:r w:rsidR="0080444B" w:rsidRPr="001573BB">
        <w:t xml:space="preserve"> sub-9, sub-10 e sub-13.</w:t>
      </w:r>
      <w:r w:rsidR="00FA15B6" w:rsidRPr="001573BB">
        <w:t xml:space="preserve"> </w:t>
      </w:r>
      <w:r w:rsidR="0080444B" w:rsidRPr="001573BB">
        <w:t>De uma forma geral</w:t>
      </w:r>
      <w:r w:rsidR="00C44B1A" w:rsidRPr="001573BB">
        <w:t>,</w:t>
      </w:r>
      <w:r w:rsidR="0080444B" w:rsidRPr="001573BB">
        <w:t xml:space="preserve"> as razões que me levaram </w:t>
      </w:r>
      <w:r w:rsidR="002B3B9A" w:rsidRPr="001573BB">
        <w:t>a optar pelo</w:t>
      </w:r>
      <w:r w:rsidR="0080444B" w:rsidRPr="001573BB">
        <w:t xml:space="preserve"> acompanhamento de forma mais assídua dos treinos</w:t>
      </w:r>
      <w:r w:rsidR="002B3B9A" w:rsidRPr="001573BB">
        <w:t xml:space="preserve"> das equipa</w:t>
      </w:r>
      <w:r w:rsidR="006259C1" w:rsidRPr="001573BB">
        <w:t>s</w:t>
      </w:r>
      <w:r w:rsidR="002B3B9A" w:rsidRPr="001573BB">
        <w:t>/turmas referidas anteriormente em detrimento de outras,</w:t>
      </w:r>
      <w:r w:rsidR="0080444B" w:rsidRPr="001573BB">
        <w:t xml:space="preserve"> </w:t>
      </w:r>
      <w:r w:rsidR="00C44B1A" w:rsidRPr="001573BB">
        <w:t xml:space="preserve">estavam relacionadas com </w:t>
      </w:r>
      <w:r w:rsidR="00470F1A" w:rsidRPr="001573BB">
        <w:t>as necessidades</w:t>
      </w:r>
      <w:r w:rsidR="002B3B9A" w:rsidRPr="001573BB">
        <w:t>/dificuldades</w:t>
      </w:r>
      <w:r w:rsidR="00470F1A" w:rsidRPr="001573BB">
        <w:t xml:space="preserve"> que </w:t>
      </w:r>
      <w:r w:rsidR="002B3B9A" w:rsidRPr="001573BB">
        <w:t>encontrei</w:t>
      </w:r>
      <w:r w:rsidR="007650F9" w:rsidRPr="001573BB">
        <w:t>. N</w:t>
      </w:r>
      <w:r w:rsidR="00470F1A" w:rsidRPr="001573BB">
        <w:t xml:space="preserve">o caso das turmas, </w:t>
      </w:r>
      <w:r w:rsidR="002B3B9A" w:rsidRPr="001573BB">
        <w:t xml:space="preserve">percebi uma </w:t>
      </w:r>
      <w:r w:rsidR="00470F1A" w:rsidRPr="001573BB">
        <w:t xml:space="preserve">grande </w:t>
      </w:r>
      <w:r w:rsidR="00435921" w:rsidRPr="001573BB">
        <w:t>necessidade</w:t>
      </w:r>
      <w:r w:rsidR="00470F1A" w:rsidRPr="001573BB">
        <w:t xml:space="preserve"> de auxiliar o treinador </w:t>
      </w:r>
      <w:r w:rsidR="00470F1A" w:rsidRPr="001573BB">
        <w:lastRenderedPageBreak/>
        <w:t>responsável durante os treinos</w:t>
      </w:r>
      <w:r w:rsidR="007650F9" w:rsidRPr="001573BB">
        <w:t xml:space="preserve">, bem </w:t>
      </w:r>
      <w:r w:rsidR="00470F1A" w:rsidRPr="001573BB">
        <w:t xml:space="preserve">como algumas dificuldades nos atletas </w:t>
      </w:r>
      <w:r w:rsidR="00FA15B6" w:rsidRPr="001573BB">
        <w:t>das</w:t>
      </w:r>
      <w:r w:rsidR="00470F1A" w:rsidRPr="001573BB">
        <w:t xml:space="preserve"> turmas, </w:t>
      </w:r>
      <w:r w:rsidR="007650F9" w:rsidRPr="001573BB">
        <w:t xml:space="preserve">os quais </w:t>
      </w:r>
      <w:r w:rsidR="00470F1A" w:rsidRPr="001573BB">
        <w:t>demonstravam problemas de atenção, falta de vontade e/ou dificuldades de relacionamento com os colegas. P</w:t>
      </w:r>
      <w:r w:rsidR="00FA15B6" w:rsidRPr="001573BB">
        <w:t>or sua vez, o caso das equipas de competição prendeu-se com dificuldade dos jogadores em lidar</w:t>
      </w:r>
      <w:r w:rsidR="007650F9" w:rsidRPr="001573BB">
        <w:t>em</w:t>
      </w:r>
      <w:r w:rsidR="00FA15B6" w:rsidRPr="001573BB">
        <w:t xml:space="preserve"> com a frustração e/ou ansiedade</w:t>
      </w:r>
      <w:r w:rsidR="00A80B3B" w:rsidRPr="001573BB">
        <w:t xml:space="preserve">, contexto em que </w:t>
      </w:r>
      <w:r w:rsidR="00FA15B6" w:rsidRPr="001573BB">
        <w:t>também foi visível uma falta de aptidões sociais por parte de muitos jogadores</w:t>
      </w:r>
      <w:r w:rsidR="00A80B3B" w:rsidRPr="001573BB">
        <w:t>. P</w:t>
      </w:r>
      <w:r w:rsidR="00FA15B6" w:rsidRPr="001573BB">
        <w:t xml:space="preserve">or último, mas não menos importante, </w:t>
      </w:r>
      <w:r w:rsidR="00A80B3B" w:rsidRPr="001573BB">
        <w:t xml:space="preserve">ressalte-se </w:t>
      </w:r>
      <w:r w:rsidR="00FA15B6" w:rsidRPr="001573BB">
        <w:t xml:space="preserve">o facto de um dos treinadores </w:t>
      </w:r>
      <w:r w:rsidR="002B3B9A" w:rsidRPr="001573BB">
        <w:t xml:space="preserve">das equipas selecionadas </w:t>
      </w:r>
      <w:r w:rsidR="00FA15B6" w:rsidRPr="001573BB">
        <w:t>demonstrar algumas debilidades no que diz respeito à sua liderança da equipa.</w:t>
      </w:r>
      <w:r w:rsidR="002B3B9A" w:rsidRPr="001573BB">
        <w:t xml:space="preserve"> Foram </w:t>
      </w:r>
      <w:r w:rsidR="00715CEE" w:rsidRPr="001573BB">
        <w:t xml:space="preserve">estes fatores e respetivas equipas </w:t>
      </w:r>
      <w:r w:rsidR="00C434F8" w:rsidRPr="001573BB">
        <w:t xml:space="preserve">que ditaram as rotinas e </w:t>
      </w:r>
      <w:r w:rsidR="00715CEE" w:rsidRPr="001573BB">
        <w:t>funcionamento</w:t>
      </w:r>
      <w:r w:rsidR="00C434F8" w:rsidRPr="001573BB">
        <w:t xml:space="preserve"> dos restantes meses de estágio.</w:t>
      </w:r>
    </w:p>
    <w:p w14:paraId="6CC08FBB" w14:textId="77777777" w:rsidR="00836E4A" w:rsidRPr="001573BB" w:rsidRDefault="00836E4A" w:rsidP="000C5B82">
      <w:pPr>
        <w:ind w:firstLine="708"/>
      </w:pPr>
    </w:p>
    <w:p w14:paraId="521F3D04" w14:textId="16C39423" w:rsidR="00AE457C" w:rsidRPr="001573BB" w:rsidRDefault="00836E4A" w:rsidP="00197C9F">
      <w:pPr>
        <w:pStyle w:val="Ttulo3"/>
        <w:spacing w:before="0" w:after="200"/>
        <w:ind w:left="0"/>
        <w:rPr>
          <w:color w:val="auto"/>
        </w:rPr>
      </w:pPr>
      <w:bookmarkStart w:id="34" w:name="_Toc115625896"/>
      <w:r w:rsidRPr="001573BB">
        <w:rPr>
          <w:color w:val="auto"/>
        </w:rPr>
        <w:t xml:space="preserve">Intervenção com </w:t>
      </w:r>
      <w:r w:rsidR="00FB2991" w:rsidRPr="001573BB">
        <w:rPr>
          <w:color w:val="auto"/>
        </w:rPr>
        <w:t xml:space="preserve">a </w:t>
      </w:r>
      <w:r w:rsidRPr="001573BB">
        <w:rPr>
          <w:color w:val="auto"/>
        </w:rPr>
        <w:t>e</w:t>
      </w:r>
      <w:r w:rsidR="00AE457C" w:rsidRPr="001573BB">
        <w:rPr>
          <w:color w:val="auto"/>
        </w:rPr>
        <w:t xml:space="preserve">quipa </w:t>
      </w:r>
      <w:r w:rsidR="0092719C" w:rsidRPr="001573BB">
        <w:rPr>
          <w:color w:val="auto"/>
        </w:rPr>
        <w:t>s</w:t>
      </w:r>
      <w:r w:rsidR="00197C9F" w:rsidRPr="001573BB">
        <w:rPr>
          <w:color w:val="auto"/>
        </w:rPr>
        <w:t>ub-13</w:t>
      </w:r>
      <w:bookmarkEnd w:id="34"/>
    </w:p>
    <w:p w14:paraId="3C19C1AA" w14:textId="6E643070" w:rsidR="00715CEE" w:rsidRPr="001573BB" w:rsidRDefault="00715CEE" w:rsidP="000C5B82">
      <w:r w:rsidRPr="001573BB">
        <w:tab/>
      </w:r>
      <w:r w:rsidR="00836E4A" w:rsidRPr="001573BB">
        <w:t>N</w:t>
      </w:r>
      <w:r w:rsidR="0033725B" w:rsidRPr="001573BB">
        <w:t>este ponto</w:t>
      </w:r>
      <w:r w:rsidRPr="001573BB">
        <w:t>, importa focar naquela que foi a equipa que me foi atribuída no início do estágio e na qual eu realizei as atividades e um acompanhamento mais intenso e</w:t>
      </w:r>
      <w:r w:rsidR="00230427" w:rsidRPr="001573BB">
        <w:t xml:space="preserve"> minucioso. Portanto</w:t>
      </w:r>
      <w:r w:rsidR="00B25B8F" w:rsidRPr="001573BB">
        <w:t>,</w:t>
      </w:r>
      <w:r w:rsidR="00230427" w:rsidRPr="001573BB">
        <w:t xml:space="preserve"> de seguida ser</w:t>
      </w:r>
      <w:r w:rsidR="009B1AC9" w:rsidRPr="001573BB">
        <w:t>á</w:t>
      </w:r>
      <w:r w:rsidR="00230427" w:rsidRPr="001573BB">
        <w:t xml:space="preserve"> </w:t>
      </w:r>
      <w:r w:rsidR="00071610" w:rsidRPr="001573BB">
        <w:t>apresentad</w:t>
      </w:r>
      <w:r w:rsidR="009B1AC9" w:rsidRPr="001573BB">
        <w:t>o</w:t>
      </w:r>
      <w:r w:rsidR="00071610" w:rsidRPr="001573BB">
        <w:t xml:space="preserve"> </w:t>
      </w:r>
      <w:r w:rsidR="00D7292E" w:rsidRPr="001573BB">
        <w:t>o relatório</w:t>
      </w:r>
      <w:r w:rsidR="00071610" w:rsidRPr="001573BB">
        <w:t xml:space="preserve"> geral da equipa</w:t>
      </w:r>
      <w:r w:rsidR="009B1AC9" w:rsidRPr="001573BB">
        <w:t>. A</w:t>
      </w:r>
      <w:r w:rsidR="00071610" w:rsidRPr="001573BB">
        <w:t>través da consulta do</w:t>
      </w:r>
      <w:r w:rsidR="009B1AC9" w:rsidRPr="001573BB">
        <w:t>s</w:t>
      </w:r>
      <w:r w:rsidR="00071610" w:rsidRPr="001573BB">
        <w:t xml:space="preserve"> </w:t>
      </w:r>
      <w:r w:rsidR="00282AAB" w:rsidRPr="001573BB">
        <w:t>anexos B e C</w:t>
      </w:r>
      <w:r w:rsidR="00071610" w:rsidRPr="001573BB">
        <w:t xml:space="preserve"> será possível ficar a conhecer melhor tanto os jogadores como os </w:t>
      </w:r>
      <w:r w:rsidR="00D50E23" w:rsidRPr="001573BB">
        <w:t xml:space="preserve">quatro </w:t>
      </w:r>
      <w:r w:rsidR="00071610" w:rsidRPr="001573BB">
        <w:t>treinadores</w:t>
      </w:r>
      <w:r w:rsidR="00D7292E" w:rsidRPr="001573BB">
        <w:t xml:space="preserve">, </w:t>
      </w:r>
      <w:r w:rsidR="00246635" w:rsidRPr="001573BB">
        <w:t xml:space="preserve">os </w:t>
      </w:r>
      <w:r w:rsidR="00D7292E" w:rsidRPr="001573BB">
        <w:t xml:space="preserve">dois </w:t>
      </w:r>
      <w:r w:rsidR="00246635" w:rsidRPr="001573BB">
        <w:t xml:space="preserve">treinadores principais (F e I) e </w:t>
      </w:r>
      <w:r w:rsidR="00D7292E" w:rsidRPr="001573BB">
        <w:t xml:space="preserve">os </w:t>
      </w:r>
      <w:r w:rsidR="00246635" w:rsidRPr="001573BB">
        <w:t>dois treinadores-adjuntos (II e III) que foram os</w:t>
      </w:r>
      <w:r w:rsidR="00071610" w:rsidRPr="001573BB">
        <w:t xml:space="preserve"> </w:t>
      </w:r>
      <w:r w:rsidR="00D50E23" w:rsidRPr="001573BB">
        <w:t>mais influentes</w:t>
      </w:r>
      <w:r w:rsidR="00246635" w:rsidRPr="001573BB">
        <w:t xml:space="preserve"> e presentes ao longo da época nos treinos da</w:t>
      </w:r>
      <w:r w:rsidR="00071610" w:rsidRPr="001573BB">
        <w:t xml:space="preserve"> equipa</w:t>
      </w:r>
      <w:r w:rsidR="002B69C5" w:rsidRPr="001573BB">
        <w:t xml:space="preserve"> (</w:t>
      </w:r>
      <w:r w:rsidR="00071610" w:rsidRPr="001573BB">
        <w:t xml:space="preserve">neste anexo irá estar presente o relatório </w:t>
      </w:r>
      <w:r w:rsidR="00D50E23" w:rsidRPr="001573BB">
        <w:t xml:space="preserve">e perfis </w:t>
      </w:r>
      <w:r w:rsidR="00071610" w:rsidRPr="001573BB">
        <w:t>individua</w:t>
      </w:r>
      <w:r w:rsidR="00D50E23" w:rsidRPr="001573BB">
        <w:t>is</w:t>
      </w:r>
      <w:r w:rsidR="00071610" w:rsidRPr="001573BB">
        <w:t xml:space="preserve"> dos jogadores e treinadores</w:t>
      </w:r>
      <w:r w:rsidR="002B69C5" w:rsidRPr="001573BB">
        <w:t>)</w:t>
      </w:r>
      <w:r w:rsidR="00071610" w:rsidRPr="001573BB">
        <w:t xml:space="preserve">. </w:t>
      </w:r>
    </w:p>
    <w:p w14:paraId="75E392D6" w14:textId="77777777" w:rsidR="00FB2991" w:rsidRPr="001573BB" w:rsidRDefault="00FB2991" w:rsidP="00197C9F"/>
    <w:p w14:paraId="135DBE1F" w14:textId="2E603FC8" w:rsidR="006669CC" w:rsidRPr="001573BB" w:rsidRDefault="000C3EBE" w:rsidP="006669CC">
      <w:pPr>
        <w:pStyle w:val="Ttulo4"/>
        <w:spacing w:before="0" w:after="200"/>
        <w:ind w:firstLine="708"/>
        <w:rPr>
          <w:rFonts w:ascii="Times New Roman" w:hAnsi="Times New Roman" w:cs="Times New Roman"/>
          <w:b/>
          <w:bCs/>
          <w:color w:val="auto"/>
        </w:rPr>
      </w:pPr>
      <w:r w:rsidRPr="001573BB">
        <w:rPr>
          <w:rFonts w:ascii="Times New Roman" w:hAnsi="Times New Roman" w:cs="Times New Roman"/>
          <w:b/>
          <w:bCs/>
          <w:color w:val="auto"/>
        </w:rPr>
        <w:t xml:space="preserve">Relatório </w:t>
      </w:r>
      <w:r w:rsidR="00FB2991" w:rsidRPr="001573BB">
        <w:rPr>
          <w:rFonts w:ascii="Times New Roman" w:hAnsi="Times New Roman" w:cs="Times New Roman"/>
          <w:b/>
          <w:bCs/>
          <w:color w:val="auto"/>
        </w:rPr>
        <w:t>geral da equipa</w:t>
      </w:r>
    </w:p>
    <w:p w14:paraId="52618996" w14:textId="57617B57" w:rsidR="00FD5C5C" w:rsidRPr="001573BB" w:rsidRDefault="00FD5C5C" w:rsidP="000C5B82">
      <w:r w:rsidRPr="001573BB">
        <w:tab/>
      </w:r>
      <w:r w:rsidR="00024BA3" w:rsidRPr="001573BB">
        <w:t>Neste tópico importa</w:t>
      </w:r>
      <w:r w:rsidRPr="001573BB">
        <w:t xml:space="preserve"> </w:t>
      </w:r>
      <w:r w:rsidR="00024BA3" w:rsidRPr="001573BB">
        <w:t>referir</w:t>
      </w:r>
      <w:r w:rsidRPr="001573BB">
        <w:t xml:space="preserve"> que a realização destes relatórios </w:t>
      </w:r>
      <w:r w:rsidR="00024BA3" w:rsidRPr="001573BB">
        <w:t xml:space="preserve">partiu de uma proposta lançada pela supervisora do Departamento de Psicologia da instituição, </w:t>
      </w:r>
      <w:r w:rsidR="005709A8" w:rsidRPr="001573BB">
        <w:t xml:space="preserve">cujo </w:t>
      </w:r>
      <w:r w:rsidR="00024BA3" w:rsidRPr="001573BB">
        <w:t>propósito foi fazer com que cada estagiário elaborasse um relatório coletivo e individual acerca da sua equipa</w:t>
      </w:r>
      <w:r w:rsidR="004545F7" w:rsidRPr="001573BB">
        <w:t>, com</w:t>
      </w:r>
      <w:r w:rsidR="006669CC" w:rsidRPr="001573BB">
        <w:t xml:space="preserve"> liberdade para a estruturação do mesmo. Posteriormente os relatórios foram entregues à supervisora e fizeram parte de uma das atividades avaliativas do estágio.</w:t>
      </w:r>
    </w:p>
    <w:p w14:paraId="73D84EA9" w14:textId="12D4B20B" w:rsidR="00814AAC" w:rsidRPr="001573BB" w:rsidRDefault="0013486E" w:rsidP="00FD5C5C">
      <w:pPr>
        <w:ind w:firstLine="708"/>
      </w:pPr>
      <w:r w:rsidRPr="001573BB">
        <w:t>Seguidamente,</w:t>
      </w:r>
      <w:r w:rsidR="00814AAC" w:rsidRPr="001573BB">
        <w:t xml:space="preserve"> serão apresentado</w:t>
      </w:r>
      <w:r w:rsidR="001B609E" w:rsidRPr="001573BB">
        <w:t>s</w:t>
      </w:r>
      <w:r w:rsidR="00814AAC" w:rsidRPr="001573BB">
        <w:t xml:space="preserve"> os pontos fortes, fracos e os que necessita</w:t>
      </w:r>
      <w:r w:rsidR="009C2EE1" w:rsidRPr="001573BB">
        <w:t>vam</w:t>
      </w:r>
      <w:r w:rsidR="00814AAC" w:rsidRPr="001573BB">
        <w:t xml:space="preserve"> ser trabalhados com mais atenção e “urgência” para a melhoria da performance do plantel</w:t>
      </w:r>
      <w:r w:rsidR="001B609E" w:rsidRPr="001573BB">
        <w:t>, tanto dos jogadores como da equipa técnica</w:t>
      </w:r>
      <w:r w:rsidR="00814AAC" w:rsidRPr="001573BB">
        <w:t xml:space="preserve">. </w:t>
      </w:r>
    </w:p>
    <w:p w14:paraId="4C4EA600" w14:textId="7AEA9760" w:rsidR="00814AAC" w:rsidRPr="001573BB" w:rsidRDefault="00814AAC" w:rsidP="000C5B82">
      <w:r w:rsidRPr="001573BB">
        <w:lastRenderedPageBreak/>
        <w:tab/>
        <w:t>De um modo geral</w:t>
      </w:r>
      <w:r w:rsidR="00836E4A" w:rsidRPr="001573BB">
        <w:t>,</w:t>
      </w:r>
      <w:r w:rsidRPr="001573BB">
        <w:t xml:space="preserve"> este grupo t</w:t>
      </w:r>
      <w:r w:rsidR="00EB6C39" w:rsidRPr="001573BB">
        <w:t>inha</w:t>
      </w:r>
      <w:r w:rsidRPr="001573BB">
        <w:t xml:space="preserve"> como pontos (fortes) positivos o facto de serem bastantes competitivos, comunicativos, motivados, participativos e respeitadores. Porém, por outro lado, os pontos (fracos) negativos </w:t>
      </w:r>
      <w:r w:rsidR="00EB6C39" w:rsidRPr="001573BB">
        <w:t>foram</w:t>
      </w:r>
      <w:r w:rsidRPr="001573BB">
        <w:t>:</w:t>
      </w:r>
      <w:r w:rsidR="00197C9F" w:rsidRPr="001573BB">
        <w:t xml:space="preserve"> </w:t>
      </w:r>
      <w:r w:rsidRPr="001573BB">
        <w:t>a falta de atenção em alguns momentos nos treinos;</w:t>
      </w:r>
      <w:r w:rsidR="00197C9F" w:rsidRPr="001573BB">
        <w:t xml:space="preserve"> </w:t>
      </w:r>
      <w:r w:rsidRPr="001573BB">
        <w:t>a falta de concentração</w:t>
      </w:r>
      <w:r w:rsidR="00836E4A" w:rsidRPr="001573BB">
        <w:t>,</w:t>
      </w:r>
      <w:r w:rsidRPr="001573BB">
        <w:t xml:space="preserve"> porque </w:t>
      </w:r>
      <w:r w:rsidR="00EB6C39" w:rsidRPr="001573BB">
        <w:t xml:space="preserve">era </w:t>
      </w:r>
      <w:r w:rsidRPr="001573BB">
        <w:t>visível que por vezes os jogadores est</w:t>
      </w:r>
      <w:r w:rsidR="00EB6C39" w:rsidRPr="001573BB">
        <w:t>avam</w:t>
      </w:r>
      <w:r w:rsidRPr="001573BB">
        <w:t>, meramente, a fazer o exercício mas a sua mente/pensamento est</w:t>
      </w:r>
      <w:r w:rsidR="00EB6C39" w:rsidRPr="001573BB">
        <w:t>ava</w:t>
      </w:r>
      <w:r w:rsidRPr="001573BB">
        <w:t xml:space="preserve"> em outro lugar; os </w:t>
      </w:r>
      <w:r w:rsidR="00EB6C39" w:rsidRPr="001573BB">
        <w:t>jogadores eram</w:t>
      </w:r>
      <w:r w:rsidRPr="001573BB">
        <w:t xml:space="preserve"> demasiado emotivos, pois qualquer situação mais rigorosa ou ríspida que </w:t>
      </w:r>
      <w:r w:rsidR="00EB6C39" w:rsidRPr="001573BB">
        <w:t>fosse</w:t>
      </w:r>
      <w:r w:rsidRPr="001573BB">
        <w:t xml:space="preserve"> direcionad</w:t>
      </w:r>
      <w:r w:rsidR="000F7B30" w:rsidRPr="001573BB">
        <w:t>a</w:t>
      </w:r>
      <w:r w:rsidRPr="001573BB">
        <w:t xml:space="preserve"> a eles, alguns começa</w:t>
      </w:r>
      <w:r w:rsidR="00EB6C39" w:rsidRPr="001573BB">
        <w:t>vam</w:t>
      </w:r>
      <w:r w:rsidRPr="001573BB">
        <w:t xml:space="preserve"> a chorar; a falta de coesão e </w:t>
      </w:r>
      <w:r w:rsidR="00E92CA4" w:rsidRPr="001573BB">
        <w:t>companheirismo</w:t>
      </w:r>
      <w:r w:rsidRPr="001573BB">
        <w:t xml:space="preserve"> dentro do grupo</w:t>
      </w:r>
      <w:r w:rsidR="007973E2" w:rsidRPr="001573BB">
        <w:t xml:space="preserve">, </w:t>
      </w:r>
      <w:r w:rsidRPr="001573BB">
        <w:t>fator bem visível quando perd</w:t>
      </w:r>
      <w:r w:rsidR="00EB6C39" w:rsidRPr="001573BB">
        <w:t>iam</w:t>
      </w:r>
      <w:r w:rsidRPr="001573BB">
        <w:t xml:space="preserve"> um jogo ou t</w:t>
      </w:r>
      <w:r w:rsidR="00EB6C39" w:rsidRPr="001573BB">
        <w:t>inham</w:t>
      </w:r>
      <w:r w:rsidRPr="001573BB">
        <w:t xml:space="preserve"> algum colega que est</w:t>
      </w:r>
      <w:r w:rsidR="00EB6C39" w:rsidRPr="001573BB">
        <w:t>ava</w:t>
      </w:r>
      <w:r w:rsidRPr="001573BB">
        <w:t xml:space="preserve"> a ter um treino/jogo menos produtivo e/ou fraco, </w:t>
      </w:r>
      <w:r w:rsidR="007973E2" w:rsidRPr="001573BB">
        <w:t xml:space="preserve">pois </w:t>
      </w:r>
      <w:r w:rsidRPr="001573BB">
        <w:t>começa</w:t>
      </w:r>
      <w:r w:rsidR="00EB6C39" w:rsidRPr="001573BB">
        <w:t xml:space="preserve">vam </w:t>
      </w:r>
      <w:r w:rsidRPr="001573BB">
        <w:t>logo a “mandar bocas” para o colega</w:t>
      </w:r>
      <w:r w:rsidR="007973E2" w:rsidRPr="001573BB">
        <w:t>,</w:t>
      </w:r>
      <w:r w:rsidRPr="001573BB">
        <w:t xml:space="preserve"> ao invés de o incentivar e apoiar</w:t>
      </w:r>
      <w:r w:rsidR="007973E2" w:rsidRPr="001573BB">
        <w:t>;</w:t>
      </w:r>
      <w:r w:rsidR="003E5137" w:rsidRPr="001573BB">
        <w:t xml:space="preserve"> p</w:t>
      </w:r>
      <w:r w:rsidRPr="001573BB">
        <w:t>or fim</w:t>
      </w:r>
      <w:r w:rsidR="007973E2" w:rsidRPr="001573BB">
        <w:t>,</w:t>
      </w:r>
      <w:r w:rsidRPr="001573BB">
        <w:t xml:space="preserve"> o facto de que a visualização mental de quase todos elementos da equipa </w:t>
      </w:r>
      <w:r w:rsidR="00CC39BB" w:rsidRPr="001573BB">
        <w:t>era</w:t>
      </w:r>
      <w:r w:rsidRPr="001573BB">
        <w:t xml:space="preserve"> muito reduzida, pois em diversas situações </w:t>
      </w:r>
      <w:r w:rsidR="00CC39BB" w:rsidRPr="001573BB">
        <w:t>foi</w:t>
      </w:r>
      <w:r w:rsidRPr="001573BB">
        <w:t xml:space="preserve"> aparente o quanto cada </w:t>
      </w:r>
      <w:r w:rsidR="00CC39BB" w:rsidRPr="001573BB">
        <w:t>jogador</w:t>
      </w:r>
      <w:r w:rsidRPr="001573BB">
        <w:t xml:space="preserve"> foca</w:t>
      </w:r>
      <w:r w:rsidR="00CC39BB" w:rsidRPr="001573BB">
        <w:t>va</w:t>
      </w:r>
      <w:r w:rsidRPr="001573BB">
        <w:t>-se apenas no que t</w:t>
      </w:r>
      <w:r w:rsidR="00CC39BB" w:rsidRPr="001573BB">
        <w:t>inha</w:t>
      </w:r>
      <w:r w:rsidRPr="001573BB">
        <w:t xml:space="preserve"> à sua frente e não </w:t>
      </w:r>
      <w:r w:rsidR="00D05B6C" w:rsidRPr="001573BB">
        <w:t>conseguia</w:t>
      </w:r>
      <w:r w:rsidRPr="001573BB">
        <w:t xml:space="preserve"> ver a “big picture” da situação. </w:t>
      </w:r>
      <w:r w:rsidRPr="001573BB">
        <w:tab/>
      </w:r>
    </w:p>
    <w:p w14:paraId="694499AA" w14:textId="514D92B3" w:rsidR="006A64C1" w:rsidRPr="001573BB" w:rsidRDefault="00814AAC" w:rsidP="000C5B82">
      <w:r w:rsidRPr="001573BB">
        <w:tab/>
        <w:t xml:space="preserve">Ao longo da minha observação da equipa foi evidente o destaque de </w:t>
      </w:r>
      <w:r w:rsidR="00D05B6C" w:rsidRPr="001573BB">
        <w:t>três</w:t>
      </w:r>
      <w:r w:rsidRPr="001573BB">
        <w:t xml:space="preserve"> </w:t>
      </w:r>
      <w:r w:rsidR="00D05B6C" w:rsidRPr="001573BB">
        <w:t>jogadores</w:t>
      </w:r>
      <w:r w:rsidR="00504DD6" w:rsidRPr="001573BB">
        <w:t>,</w:t>
      </w:r>
      <w:r w:rsidRPr="001573BB">
        <w:t xml:space="preserve"> por estes serem exemplares</w:t>
      </w:r>
      <w:r w:rsidR="00504DD6" w:rsidRPr="001573BB">
        <w:t>, F</w:t>
      </w:r>
      <w:r w:rsidRPr="001573BB">
        <w:t>oi o caso do</w:t>
      </w:r>
      <w:r w:rsidR="00E92CA4" w:rsidRPr="001573BB">
        <w:t>s jogadores</w:t>
      </w:r>
      <w:r w:rsidRPr="001573BB">
        <w:t xml:space="preserve"> </w:t>
      </w:r>
      <w:r w:rsidR="00E92CA4" w:rsidRPr="001573BB">
        <w:t>(</w:t>
      </w:r>
      <w:r w:rsidR="00D05B6C" w:rsidRPr="001573BB">
        <w:t>P</w:t>
      </w:r>
      <w:r w:rsidR="00E92CA4" w:rsidRPr="001573BB">
        <w:t>)</w:t>
      </w:r>
      <w:r w:rsidR="00504DD6" w:rsidRPr="001573BB">
        <w:t xml:space="preserve">, </w:t>
      </w:r>
      <w:r w:rsidR="00E92CA4" w:rsidRPr="001573BB">
        <w:t>(</w:t>
      </w:r>
      <w:r w:rsidR="00D05B6C" w:rsidRPr="001573BB">
        <w:t>L2</w:t>
      </w:r>
      <w:r w:rsidR="00E92CA4" w:rsidRPr="001573BB">
        <w:t>)</w:t>
      </w:r>
      <w:r w:rsidRPr="001573BB">
        <w:t xml:space="preserve"> e</w:t>
      </w:r>
      <w:r w:rsidR="00504DD6" w:rsidRPr="001573BB">
        <w:t xml:space="preserve"> </w:t>
      </w:r>
      <w:r w:rsidR="00E92CA4" w:rsidRPr="001573BB">
        <w:t>(</w:t>
      </w:r>
      <w:r w:rsidR="00D05B6C" w:rsidRPr="001573BB">
        <w:t>M2</w:t>
      </w:r>
      <w:r w:rsidR="00E92CA4" w:rsidRPr="001573BB">
        <w:t>).</w:t>
      </w:r>
      <w:r w:rsidRPr="001573BB">
        <w:t xml:space="preserve"> Do mesmo modo que </w:t>
      </w:r>
      <w:r w:rsidR="00D05B6C" w:rsidRPr="001573BB">
        <w:t>existiram</w:t>
      </w:r>
      <w:r w:rsidRPr="001573BB">
        <w:t xml:space="preserve"> </w:t>
      </w:r>
      <w:r w:rsidR="00D05B6C" w:rsidRPr="001573BB">
        <w:t>jogadores</w:t>
      </w:r>
      <w:r w:rsidRPr="001573BB">
        <w:t xml:space="preserve"> que sobressaíram pelo lado positivo, também foi possível no mesmo período começar a observar e a perceber que alguns dos </w:t>
      </w:r>
      <w:r w:rsidR="00D05B6C" w:rsidRPr="001573BB">
        <w:t>jogadores</w:t>
      </w:r>
      <w:r w:rsidRPr="001573BB">
        <w:t xml:space="preserve"> presentes no grupo começa</w:t>
      </w:r>
      <w:r w:rsidR="00D05B6C" w:rsidRPr="001573BB">
        <w:t xml:space="preserve">vam </w:t>
      </w:r>
      <w:r w:rsidRPr="001573BB">
        <w:t xml:space="preserve">a destacar-se pela negativa, como </w:t>
      </w:r>
      <w:r w:rsidR="00D05B6C" w:rsidRPr="001573BB">
        <w:t>foram</w:t>
      </w:r>
      <w:r w:rsidRPr="001573BB">
        <w:t xml:space="preserve"> os casos</w:t>
      </w:r>
      <w:r w:rsidR="00D05B6C" w:rsidRPr="001573BB">
        <w:t xml:space="preserve"> </w:t>
      </w:r>
      <w:r w:rsidRPr="001573BB">
        <w:t xml:space="preserve">do </w:t>
      </w:r>
      <w:r w:rsidR="00E92CA4" w:rsidRPr="001573BB">
        <w:t>(</w:t>
      </w:r>
      <w:r w:rsidRPr="001573BB">
        <w:t>G</w:t>
      </w:r>
      <w:r w:rsidR="00D05B6C" w:rsidRPr="001573BB">
        <w:t>2</w:t>
      </w:r>
      <w:r w:rsidR="00E92CA4" w:rsidRPr="001573BB">
        <w:t>)</w:t>
      </w:r>
      <w:r w:rsidRPr="001573BB">
        <w:t>, que est</w:t>
      </w:r>
      <w:r w:rsidR="00D05B6C" w:rsidRPr="001573BB">
        <w:t>ava</w:t>
      </w:r>
      <w:r w:rsidRPr="001573BB">
        <w:t xml:space="preserve"> por vezes muito distraído, sem vontade de estar presente nos treinos e a sua autoestima também nem sempre est</w:t>
      </w:r>
      <w:r w:rsidR="00D05B6C" w:rsidRPr="001573BB">
        <w:t>ava</w:t>
      </w:r>
      <w:r w:rsidRPr="001573BB">
        <w:t xml:space="preserve"> nos níveis pretendidos; o caso do </w:t>
      </w:r>
      <w:r w:rsidR="00E92CA4" w:rsidRPr="001573BB">
        <w:t>(</w:t>
      </w:r>
      <w:r w:rsidRPr="001573BB">
        <w:t>M</w:t>
      </w:r>
      <w:r w:rsidR="00D05B6C" w:rsidRPr="001573BB">
        <w:t>1</w:t>
      </w:r>
      <w:r w:rsidR="00E92CA4" w:rsidRPr="001573BB">
        <w:t>)</w:t>
      </w:r>
      <w:r w:rsidRPr="001573BB">
        <w:t xml:space="preserve">, um </w:t>
      </w:r>
      <w:r w:rsidR="00D05B6C" w:rsidRPr="001573BB">
        <w:t>jogador</w:t>
      </w:r>
      <w:r w:rsidRPr="001573BB">
        <w:t xml:space="preserve"> que t</w:t>
      </w:r>
      <w:r w:rsidR="00D05B6C" w:rsidRPr="001573BB">
        <w:t>inha</w:t>
      </w:r>
      <w:r w:rsidRPr="001573BB">
        <w:t xml:space="preserve"> um ar/atitudes de superioridade demasiado elevada e desnecessárias para o contexto, trata</w:t>
      </w:r>
      <w:r w:rsidR="00D05B6C" w:rsidRPr="001573BB">
        <w:t>va</w:t>
      </w:r>
      <w:r w:rsidR="00393F96" w:rsidRPr="001573BB">
        <w:t>-se</w:t>
      </w:r>
      <w:r w:rsidRPr="001573BB">
        <w:t xml:space="preserve"> também de um atleta displicente em determinadas situações </w:t>
      </w:r>
      <w:r w:rsidR="00393F96" w:rsidRPr="001573BB">
        <w:t>d</w:t>
      </w:r>
      <w:r w:rsidRPr="001573BB">
        <w:t xml:space="preserve">o treino; o </w:t>
      </w:r>
      <w:r w:rsidR="00E92CA4" w:rsidRPr="001573BB">
        <w:t>(</w:t>
      </w:r>
      <w:r w:rsidRPr="001573BB">
        <w:t>G</w:t>
      </w:r>
      <w:r w:rsidR="00E92CA4" w:rsidRPr="001573BB">
        <w:t>)</w:t>
      </w:r>
      <w:r w:rsidRPr="001573BB">
        <w:t xml:space="preserve"> que t</w:t>
      </w:r>
      <w:r w:rsidR="00393F96" w:rsidRPr="001573BB">
        <w:t>inha</w:t>
      </w:r>
      <w:r w:rsidRPr="001573BB">
        <w:t xml:space="preserve"> problemas em relacionar-se com os colegas; o </w:t>
      </w:r>
      <w:r w:rsidR="00E92CA4" w:rsidRPr="001573BB">
        <w:t>(</w:t>
      </w:r>
      <w:r w:rsidRPr="001573BB">
        <w:t>S</w:t>
      </w:r>
      <w:r w:rsidR="00E92CA4" w:rsidRPr="001573BB">
        <w:t>)</w:t>
      </w:r>
      <w:r w:rsidRPr="001573BB">
        <w:t xml:space="preserve"> que t</w:t>
      </w:r>
      <w:r w:rsidR="00393F96" w:rsidRPr="001573BB">
        <w:t>inha</w:t>
      </w:r>
      <w:r w:rsidRPr="001573BB">
        <w:t xml:space="preserve"> demonstrado atitudes e comportamentos desajustados em relação aos treinos e, por fim, t</w:t>
      </w:r>
      <w:r w:rsidR="00393F96" w:rsidRPr="001573BB">
        <w:t>ivemos</w:t>
      </w:r>
      <w:r w:rsidRPr="001573BB">
        <w:t xml:space="preserve"> o caso do </w:t>
      </w:r>
      <w:r w:rsidR="00E92CA4" w:rsidRPr="001573BB">
        <w:t>(</w:t>
      </w:r>
      <w:r w:rsidRPr="001573BB">
        <w:t>S</w:t>
      </w:r>
      <w:r w:rsidR="00393F96" w:rsidRPr="001573BB">
        <w:t>1</w:t>
      </w:r>
      <w:r w:rsidR="00E92CA4" w:rsidRPr="001573BB">
        <w:t>)</w:t>
      </w:r>
      <w:r w:rsidRPr="001573BB">
        <w:t xml:space="preserve"> que</w:t>
      </w:r>
      <w:r w:rsidR="00393F96" w:rsidRPr="001573BB">
        <w:t xml:space="preserve"> </w:t>
      </w:r>
      <w:r w:rsidRPr="001573BB">
        <w:t>demonstra</w:t>
      </w:r>
      <w:r w:rsidR="00393F96" w:rsidRPr="001573BB">
        <w:t>va</w:t>
      </w:r>
      <w:r w:rsidRPr="001573BB">
        <w:t xml:space="preserve"> problemas de atitude perante os seus colegas. </w:t>
      </w:r>
    </w:p>
    <w:p w14:paraId="5B5586AD" w14:textId="1BDC30B0" w:rsidR="00814AAC" w:rsidRPr="001573BB" w:rsidRDefault="00814AAC" w:rsidP="00E02AE5">
      <w:pPr>
        <w:ind w:firstLine="708"/>
      </w:pPr>
      <w:r w:rsidRPr="001573BB">
        <w:t>De um modo geral</w:t>
      </w:r>
      <w:r w:rsidR="002A3558" w:rsidRPr="001573BB">
        <w:t>,</w:t>
      </w:r>
      <w:r w:rsidRPr="001573BB">
        <w:t xml:space="preserve"> quase todos os </w:t>
      </w:r>
      <w:r w:rsidR="00393F96" w:rsidRPr="001573BB">
        <w:t>jogadores</w:t>
      </w:r>
      <w:r w:rsidRPr="001573BB">
        <w:t xml:space="preserve"> que eu tive oportunidade de entrevistar e/ou conversar </w:t>
      </w:r>
      <w:r w:rsidR="00393F96" w:rsidRPr="001573BB">
        <w:t>na fase inicial da época</w:t>
      </w:r>
      <w:r w:rsidR="002A3558" w:rsidRPr="001573BB">
        <w:t xml:space="preserve"> </w:t>
      </w:r>
      <w:r w:rsidRPr="001573BB">
        <w:t xml:space="preserve">disseram que </w:t>
      </w:r>
      <w:r w:rsidR="00393F96" w:rsidRPr="001573BB">
        <w:t>se sentiam</w:t>
      </w:r>
      <w:r w:rsidRPr="001573BB">
        <w:t xml:space="preserve"> bem antes dos jogos e treinos, descartando assim sentirem elevados níveis de stress ou ansiedade por terem de jogar ou treinar. Ainda sobre este assunto</w:t>
      </w:r>
      <w:r w:rsidR="002A3558" w:rsidRPr="001573BB">
        <w:t>,</w:t>
      </w:r>
      <w:r w:rsidRPr="001573BB">
        <w:t xml:space="preserve"> alguns dos atletas referiram que </w:t>
      </w:r>
      <w:r w:rsidR="00393F96" w:rsidRPr="001573BB">
        <w:t>se sentiam</w:t>
      </w:r>
      <w:r w:rsidRPr="001573BB">
        <w:t xml:space="preserve"> mais nervosos em contexto de treino do que em contexto de competição, porque para estes o medo de errar nos treinos e, consequentemente, poder</w:t>
      </w:r>
      <w:r w:rsidR="002A3558" w:rsidRPr="001573BB">
        <w:t>em</w:t>
      </w:r>
      <w:r w:rsidRPr="001573BB">
        <w:t xml:space="preserve"> não ser convocado</w:t>
      </w:r>
      <w:r w:rsidR="002A3558" w:rsidRPr="001573BB">
        <w:t>s,</w:t>
      </w:r>
      <w:r w:rsidRPr="001573BB">
        <w:t xml:space="preserve"> tinha mais peso do que propriamente serem convocados e errarem no jogo.</w:t>
      </w:r>
    </w:p>
    <w:p w14:paraId="24CD85AC" w14:textId="77777777" w:rsidR="00B43FFF" w:rsidRPr="001573BB" w:rsidRDefault="00814AAC" w:rsidP="000C5B82">
      <w:r w:rsidRPr="001573BB">
        <w:lastRenderedPageBreak/>
        <w:tab/>
        <w:t xml:space="preserve">A relação entre </w:t>
      </w:r>
      <w:r w:rsidR="00097517" w:rsidRPr="001573BB">
        <w:t>a equipa técnica era</w:t>
      </w:r>
      <w:r w:rsidRPr="001573BB">
        <w:t xml:space="preserve"> boa</w:t>
      </w:r>
      <w:r w:rsidR="00097517" w:rsidRPr="001573BB">
        <w:t>, descontraída, porém nunca perdendo o profissionalismo nem o rigor</w:t>
      </w:r>
      <w:r w:rsidR="002A3558" w:rsidRPr="001573BB">
        <w:t xml:space="preserve">; era uma relação </w:t>
      </w:r>
      <w:r w:rsidRPr="001573BB">
        <w:t xml:space="preserve">consistente e contruída à base do respeito uns pelos outros. </w:t>
      </w:r>
      <w:r w:rsidR="002652C5" w:rsidRPr="001573BB">
        <w:t>E</w:t>
      </w:r>
      <w:r w:rsidRPr="001573BB">
        <w:t>mbora tod</w:t>
      </w:r>
      <w:r w:rsidR="002652C5" w:rsidRPr="001573BB">
        <w:t>o</w:t>
      </w:r>
      <w:r w:rsidRPr="001573BB">
        <w:t xml:space="preserve">s </w:t>
      </w:r>
      <w:r w:rsidR="003B2263" w:rsidRPr="001573BB">
        <w:t>fossem</w:t>
      </w:r>
      <w:r w:rsidRPr="001573BB">
        <w:t xml:space="preserve"> diferentes</w:t>
      </w:r>
      <w:r w:rsidR="002652C5" w:rsidRPr="001573BB">
        <w:t xml:space="preserve">, as posturas adotadas por cada um dos treinadores </w:t>
      </w:r>
      <w:r w:rsidRPr="001573BB">
        <w:t>est</w:t>
      </w:r>
      <w:r w:rsidR="003B2263" w:rsidRPr="001573BB">
        <w:t>avam</w:t>
      </w:r>
      <w:r w:rsidRPr="001573BB">
        <w:t xml:space="preserve"> adaptadas ao contexto e aos jogadores </w:t>
      </w:r>
      <w:r w:rsidR="002652C5" w:rsidRPr="001573BB">
        <w:t xml:space="preserve">com </w:t>
      </w:r>
      <w:r w:rsidRPr="001573BB">
        <w:t xml:space="preserve">que </w:t>
      </w:r>
      <w:r w:rsidR="002652C5" w:rsidRPr="001573BB">
        <w:t>tinham de</w:t>
      </w:r>
      <w:r w:rsidRPr="001573BB">
        <w:t xml:space="preserve"> lidar </w:t>
      </w:r>
      <w:r w:rsidR="003B2263" w:rsidRPr="001573BB">
        <w:t xml:space="preserve">três </w:t>
      </w:r>
      <w:r w:rsidRPr="001573BB">
        <w:t>vezes por semana</w:t>
      </w:r>
      <w:r w:rsidR="003B2263" w:rsidRPr="001573BB">
        <w:t xml:space="preserve">, </w:t>
      </w:r>
      <w:r w:rsidRPr="001573BB">
        <w:t xml:space="preserve">mais o dia de jogo. </w:t>
      </w:r>
      <w:r w:rsidR="00395511" w:rsidRPr="001573BB">
        <w:t>O</w:t>
      </w:r>
      <w:r w:rsidRPr="001573BB">
        <w:t xml:space="preserve">s pontos fortes </w:t>
      </w:r>
      <w:r w:rsidR="00395511" w:rsidRPr="001573BB">
        <w:t>incluíam ainda</w:t>
      </w:r>
      <w:r w:rsidRPr="001573BB">
        <w:t xml:space="preserve"> a comunicação utilizada pelos </w:t>
      </w:r>
      <w:r w:rsidR="003B2263" w:rsidRPr="001573BB">
        <w:t xml:space="preserve">treinadores, </w:t>
      </w:r>
      <w:r w:rsidRPr="001573BB">
        <w:t xml:space="preserve">uma comunicação assertiva, diretiva e percetível para cada um dos </w:t>
      </w:r>
      <w:r w:rsidR="003B2263" w:rsidRPr="001573BB">
        <w:t>jogadores</w:t>
      </w:r>
      <w:r w:rsidR="00395511" w:rsidRPr="001573BB">
        <w:t xml:space="preserve">. Os treinadores </w:t>
      </w:r>
      <w:r w:rsidRPr="001573BB">
        <w:t>utiliza</w:t>
      </w:r>
      <w:r w:rsidR="00395511" w:rsidRPr="001573BB">
        <w:t>v</w:t>
      </w:r>
      <w:r w:rsidR="003B2263" w:rsidRPr="001573BB">
        <w:t>am</w:t>
      </w:r>
      <w:r w:rsidRPr="001573BB">
        <w:t xml:space="preserve"> uma linguagem adequada e grande parte desta comunicação </w:t>
      </w:r>
      <w:r w:rsidR="00395511" w:rsidRPr="001573BB">
        <w:t xml:space="preserve">era </w:t>
      </w:r>
      <w:r w:rsidRPr="001573BB">
        <w:t xml:space="preserve">realizada através do uso do incentivo, do feedback positivo e construtivo. </w:t>
      </w:r>
      <w:r w:rsidR="00395511" w:rsidRPr="001573BB">
        <w:t>Podem ainda r</w:t>
      </w:r>
      <w:r w:rsidRPr="001573BB">
        <w:t>eferir</w:t>
      </w:r>
      <w:r w:rsidR="00395511" w:rsidRPr="001573BB">
        <w:t xml:space="preserve">-se </w:t>
      </w:r>
      <w:r w:rsidRPr="001573BB">
        <w:t xml:space="preserve">pontos fortes como a dedicação, paciência e empatia demonstrada pelos treinadores aos seus </w:t>
      </w:r>
      <w:r w:rsidR="003B2263" w:rsidRPr="001573BB">
        <w:t>jogadores</w:t>
      </w:r>
      <w:r w:rsidRPr="001573BB">
        <w:t>.</w:t>
      </w:r>
    </w:p>
    <w:p w14:paraId="2A13C5E7" w14:textId="63307722" w:rsidR="0021319C" w:rsidRPr="001573BB" w:rsidRDefault="00395511" w:rsidP="00E02AE5">
      <w:pPr>
        <w:ind w:firstLine="708"/>
      </w:pPr>
      <w:r w:rsidRPr="001573BB">
        <w:t xml:space="preserve">No âmbito dos </w:t>
      </w:r>
      <w:r w:rsidR="00814AAC" w:rsidRPr="001573BB">
        <w:t>pontos fracos e a melhorar</w:t>
      </w:r>
      <w:r w:rsidRPr="001573BB">
        <w:t xml:space="preserve">, </w:t>
      </w:r>
      <w:r w:rsidR="00814AAC" w:rsidRPr="001573BB">
        <w:t xml:space="preserve">o </w:t>
      </w:r>
      <w:r w:rsidRPr="001573BB">
        <w:t xml:space="preserve">aspeto </w:t>
      </w:r>
      <w:r w:rsidR="00814AAC" w:rsidRPr="001573BB">
        <w:t>mais fulcral e que precis</w:t>
      </w:r>
      <w:r w:rsidR="00A03219" w:rsidRPr="001573BB">
        <w:t>ava</w:t>
      </w:r>
      <w:r w:rsidR="00814AAC" w:rsidRPr="001573BB">
        <w:t xml:space="preserve"> urgentemente </w:t>
      </w:r>
      <w:r w:rsidRPr="001573BB">
        <w:t xml:space="preserve">de </w:t>
      </w:r>
      <w:r w:rsidR="00814AAC" w:rsidRPr="001573BB">
        <w:t xml:space="preserve">ser trabalhado </w:t>
      </w:r>
      <w:r w:rsidR="00A03219" w:rsidRPr="001573BB">
        <w:t>era</w:t>
      </w:r>
      <w:r w:rsidR="00814AAC" w:rsidRPr="001573BB">
        <w:t xml:space="preserve"> a sua liderança, </w:t>
      </w:r>
      <w:r w:rsidR="0063423C" w:rsidRPr="001573BB">
        <w:t xml:space="preserve">pois apesar do facto </w:t>
      </w:r>
      <w:r w:rsidR="00FF268B" w:rsidRPr="001573BB">
        <w:t>de estes</w:t>
      </w:r>
      <w:r w:rsidR="0063423C" w:rsidRPr="001573BB">
        <w:t xml:space="preserve"> terem uma boa relação e comunicação com os seus jogadores</w:t>
      </w:r>
      <w:r w:rsidR="00FF268B" w:rsidRPr="001573BB">
        <w:t>,</w:t>
      </w:r>
      <w:r w:rsidR="0063423C" w:rsidRPr="001573BB">
        <w:t xml:space="preserve"> nem sempre conseguiam</w:t>
      </w:r>
      <w:r w:rsidR="00FF268B" w:rsidRPr="001573BB">
        <w:t xml:space="preserve"> captar a sua atenção,</w:t>
      </w:r>
      <w:r w:rsidR="0063423C" w:rsidRPr="001573BB">
        <w:t xml:space="preserve"> </w:t>
      </w:r>
      <w:r w:rsidRPr="001573BB">
        <w:t xml:space="preserve">o que </w:t>
      </w:r>
      <w:r w:rsidR="00A03219" w:rsidRPr="001573BB">
        <w:t>acabou</w:t>
      </w:r>
      <w:r w:rsidR="00814AAC" w:rsidRPr="001573BB">
        <w:t xml:space="preserve"> </w:t>
      </w:r>
      <w:r w:rsidR="00FF268B" w:rsidRPr="001573BB">
        <w:t>por fazer da liderança</w:t>
      </w:r>
      <w:r w:rsidR="00814AAC" w:rsidRPr="001573BB">
        <w:t xml:space="preserve"> o foco principal da minha intervenção e trabalho com os treinadores</w:t>
      </w:r>
      <w:r w:rsidR="00A03219" w:rsidRPr="001573BB">
        <w:t>, e consequentemente o meu tema da investigação</w:t>
      </w:r>
      <w:r w:rsidR="00A00580" w:rsidRPr="001573BB">
        <w:t>.</w:t>
      </w:r>
    </w:p>
    <w:p w14:paraId="16B227AE" w14:textId="321EEEB3" w:rsidR="00BB4CB3" w:rsidRPr="001573BB" w:rsidRDefault="00F070C1" w:rsidP="000C5B82">
      <w:r w:rsidRPr="001573BB">
        <w:tab/>
        <w:t>Concluindo, a realização destes relatórios</w:t>
      </w:r>
      <w:r w:rsidR="00D80F43" w:rsidRPr="001573BB">
        <w:t>,</w:t>
      </w:r>
      <w:r w:rsidRPr="001573BB">
        <w:t xml:space="preserve"> quer coletivos </w:t>
      </w:r>
      <w:r w:rsidR="00BB4CB3" w:rsidRPr="001573BB">
        <w:t>quer</w:t>
      </w:r>
      <w:r w:rsidRPr="001573BB">
        <w:t xml:space="preserve"> individuais</w:t>
      </w:r>
      <w:r w:rsidR="00D80F43" w:rsidRPr="001573BB">
        <w:t>,</w:t>
      </w:r>
      <w:r w:rsidRPr="001573BB">
        <w:t xml:space="preserve"> possibilitou a oportunidade do levantamento das necessidades presentes na equipa e respetivos jogadores e treinadores</w:t>
      </w:r>
      <w:r w:rsidR="00987460" w:rsidRPr="001573BB">
        <w:t>.</w:t>
      </w:r>
    </w:p>
    <w:p w14:paraId="0CE19D8C" w14:textId="77777777" w:rsidR="00FB2991" w:rsidRPr="001573BB" w:rsidRDefault="00FB2991" w:rsidP="000C5B82"/>
    <w:p w14:paraId="2E8FE1E6" w14:textId="77777777" w:rsidR="0021319C" w:rsidRPr="001573BB" w:rsidRDefault="0021319C" w:rsidP="00703C85">
      <w:pPr>
        <w:pStyle w:val="Ttulo4"/>
        <w:spacing w:before="0" w:after="200"/>
        <w:ind w:firstLine="708"/>
        <w:rPr>
          <w:rFonts w:ascii="Times New Roman" w:hAnsi="Times New Roman" w:cs="Times New Roman"/>
          <w:b/>
          <w:bCs/>
          <w:color w:val="auto"/>
        </w:rPr>
      </w:pPr>
      <w:bookmarkStart w:id="35" w:name="_Toc113701025"/>
      <w:r w:rsidRPr="001573BB">
        <w:rPr>
          <w:rFonts w:ascii="Times New Roman" w:hAnsi="Times New Roman" w:cs="Times New Roman"/>
          <w:b/>
          <w:bCs/>
          <w:color w:val="auto"/>
        </w:rPr>
        <w:t>Avaliação de necessidades</w:t>
      </w:r>
      <w:bookmarkEnd w:id="35"/>
    </w:p>
    <w:p w14:paraId="6C0744C5" w14:textId="7EFE7871" w:rsidR="00210397" w:rsidRPr="001573BB" w:rsidRDefault="0021319C" w:rsidP="00210397">
      <w:pPr>
        <w:ind w:firstLine="708"/>
        <w:rPr>
          <w:rFonts w:cs="Times New Roman"/>
          <w:noProof/>
        </w:rPr>
      </w:pPr>
      <w:r w:rsidRPr="001573BB">
        <w:rPr>
          <w:rFonts w:cs="Times New Roman"/>
        </w:rPr>
        <w:t>O processo de escolha das atividades a serem desenvolvidas foi realizado através de um pensamento lógico, dedutivo e crítico que partiu, em primeiro lugar, da observação dos treinos da equipa</w:t>
      </w:r>
      <w:r w:rsidR="002046C4" w:rsidRPr="001573BB">
        <w:rPr>
          <w:rFonts w:cs="Times New Roman"/>
        </w:rPr>
        <w:t xml:space="preserve"> (já relatada)</w:t>
      </w:r>
      <w:r w:rsidRPr="001573BB">
        <w:rPr>
          <w:rFonts w:cs="Times New Roman"/>
        </w:rPr>
        <w:t xml:space="preserve">, durante os três meses iniciais. Em paralelo, o desenho da intervenção também beneficiou das entrevistas aos jogadores, bem como das vastas conversas que mantive com o treinador principal ao longo do processo, as quais permitiram perceber as necessidades mais pertinentes e atuais ao contexto naquele momento, as várias mudanças e volatilidades inerentes ao contexto, e o que realmente seria ou não exequível no tempo que teria para a implementação (ver </w:t>
      </w:r>
      <w:r w:rsidR="009C3765" w:rsidRPr="001573BB">
        <w:rPr>
          <w:rFonts w:cs="Times New Roman"/>
        </w:rPr>
        <w:t>figura</w:t>
      </w:r>
      <w:r w:rsidRPr="001573BB">
        <w:rPr>
          <w:rFonts w:cs="Times New Roman"/>
        </w:rPr>
        <w:t xml:space="preserve"> 1).</w:t>
      </w:r>
      <w:r w:rsidR="00030B2C" w:rsidRPr="001573BB">
        <w:rPr>
          <w:rFonts w:cs="Times New Roman"/>
          <w:noProof/>
        </w:rPr>
        <w:t xml:space="preserve"> </w:t>
      </w:r>
    </w:p>
    <w:p w14:paraId="428B68EA" w14:textId="77777777" w:rsidR="00210397" w:rsidRPr="001573BB" w:rsidRDefault="00030B2C" w:rsidP="00210397">
      <w:pPr>
        <w:keepNext/>
        <w:spacing w:line="240" w:lineRule="auto"/>
      </w:pPr>
      <w:r w:rsidRPr="001573BB">
        <w:rPr>
          <w:rFonts w:cs="Times New Roman"/>
          <w:noProof/>
        </w:rPr>
        <w:lastRenderedPageBreak/>
        <w:drawing>
          <wp:inline distT="0" distB="0" distL="0" distR="0" wp14:anchorId="5D63B5ED" wp14:editId="5258A6F6">
            <wp:extent cx="5365750" cy="2369820"/>
            <wp:effectExtent l="38100" t="38100" r="107950" b="106680"/>
            <wp:docPr id="5" name="Imagem 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Uma imagem com texto&#10;&#10;Descrição gerad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65750" cy="2369820"/>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0AC13113" w14:textId="46342C1C" w:rsidR="0021319C" w:rsidRPr="001573BB" w:rsidRDefault="00210397" w:rsidP="00210397">
      <w:pPr>
        <w:pStyle w:val="Legenda"/>
        <w:rPr>
          <w:rFonts w:cs="Times New Roman"/>
          <w:b/>
          <w:bCs/>
          <w:i w:val="0"/>
          <w:iCs w:val="0"/>
          <w:color w:val="auto"/>
          <w:sz w:val="22"/>
          <w:szCs w:val="20"/>
        </w:rPr>
      </w:pPr>
      <w:bookmarkStart w:id="36" w:name="_Toc115602079"/>
      <w:r w:rsidRPr="001573BB">
        <w:rPr>
          <w:b/>
          <w:bCs/>
          <w:i w:val="0"/>
          <w:iCs w:val="0"/>
          <w:color w:val="auto"/>
          <w:sz w:val="20"/>
          <w:szCs w:val="20"/>
        </w:rPr>
        <w:t xml:space="preserve">Figura </w:t>
      </w:r>
      <w:r w:rsidRPr="001573BB">
        <w:rPr>
          <w:b/>
          <w:bCs/>
          <w:i w:val="0"/>
          <w:iCs w:val="0"/>
          <w:color w:val="auto"/>
          <w:sz w:val="20"/>
          <w:szCs w:val="20"/>
        </w:rPr>
        <w:fldChar w:fldCharType="begin"/>
      </w:r>
      <w:r w:rsidRPr="001573BB">
        <w:rPr>
          <w:b/>
          <w:bCs/>
          <w:i w:val="0"/>
          <w:iCs w:val="0"/>
          <w:color w:val="auto"/>
          <w:sz w:val="20"/>
          <w:szCs w:val="20"/>
        </w:rPr>
        <w:instrText xml:space="preserve"> SEQ Figura \* ARABIC </w:instrText>
      </w:r>
      <w:r w:rsidRPr="001573BB">
        <w:rPr>
          <w:b/>
          <w:bCs/>
          <w:i w:val="0"/>
          <w:iCs w:val="0"/>
          <w:color w:val="auto"/>
          <w:sz w:val="20"/>
          <w:szCs w:val="20"/>
        </w:rPr>
        <w:fldChar w:fldCharType="separate"/>
      </w:r>
      <w:r w:rsidR="00820305">
        <w:rPr>
          <w:b/>
          <w:bCs/>
          <w:i w:val="0"/>
          <w:iCs w:val="0"/>
          <w:noProof/>
          <w:color w:val="auto"/>
          <w:sz w:val="20"/>
          <w:szCs w:val="20"/>
        </w:rPr>
        <w:t>1</w:t>
      </w:r>
      <w:r w:rsidRPr="001573BB">
        <w:rPr>
          <w:b/>
          <w:bCs/>
          <w:i w:val="0"/>
          <w:iCs w:val="0"/>
          <w:color w:val="auto"/>
          <w:sz w:val="20"/>
          <w:szCs w:val="20"/>
        </w:rPr>
        <w:fldChar w:fldCharType="end"/>
      </w:r>
      <w:r w:rsidRPr="001573BB">
        <w:rPr>
          <w:b/>
          <w:bCs/>
          <w:i w:val="0"/>
          <w:iCs w:val="0"/>
          <w:color w:val="auto"/>
          <w:sz w:val="20"/>
          <w:szCs w:val="20"/>
        </w:rPr>
        <w:t>. Esquema seguido para a elaboração das atividades primordiais e respetivo plano de intervenção</w:t>
      </w:r>
      <w:bookmarkEnd w:id="36"/>
    </w:p>
    <w:p w14:paraId="1DB9F093" w14:textId="77777777" w:rsidR="00FA2FFB" w:rsidRPr="001573BB" w:rsidRDefault="00FA2FFB" w:rsidP="00703C85">
      <w:pPr>
        <w:rPr>
          <w:rFonts w:cs="Times New Roman"/>
        </w:rPr>
      </w:pPr>
    </w:p>
    <w:p w14:paraId="2F5E471B" w14:textId="5264D3EF" w:rsidR="00C0089A" w:rsidRPr="001573BB" w:rsidRDefault="0021319C" w:rsidP="00703C85">
      <w:pPr>
        <w:rPr>
          <w:rFonts w:cs="Times New Roman"/>
        </w:rPr>
      </w:pPr>
      <w:r w:rsidRPr="001573BB">
        <w:rPr>
          <w:rFonts w:cs="Times New Roman"/>
        </w:rPr>
        <w:tab/>
      </w:r>
      <w:r w:rsidR="006070BC" w:rsidRPr="001573BB">
        <w:rPr>
          <w:rFonts w:cs="Times New Roman"/>
        </w:rPr>
        <w:t>Deste modo, conclui que a</w:t>
      </w:r>
      <w:r w:rsidR="003C7ACC" w:rsidRPr="001573BB">
        <w:rPr>
          <w:rFonts w:cs="Times New Roman"/>
        </w:rPr>
        <w:t>o</w:t>
      </w:r>
      <w:r w:rsidR="006070BC" w:rsidRPr="001573BB">
        <w:rPr>
          <w:rFonts w:cs="Times New Roman"/>
        </w:rPr>
        <w:t xml:space="preserve"> nível do trabalho que era necessário ser feito juntos dos jogadores, tendo em conta os seus pontos fracos, requeria que fossem trabalhadas competências psicológicas como a </w:t>
      </w:r>
      <w:r w:rsidR="00AD2DC9" w:rsidRPr="001573BB">
        <w:rPr>
          <w:rFonts w:cs="Times New Roman"/>
        </w:rPr>
        <w:t xml:space="preserve">motivação; a tomada de decisão </w:t>
      </w:r>
      <w:r w:rsidR="006070BC" w:rsidRPr="001573BB">
        <w:rPr>
          <w:rFonts w:cs="Times New Roman"/>
        </w:rPr>
        <w:t xml:space="preserve">(TD); a </w:t>
      </w:r>
      <w:r w:rsidR="00AD2DC9" w:rsidRPr="001573BB">
        <w:rPr>
          <w:rFonts w:cs="Times New Roman"/>
        </w:rPr>
        <w:t xml:space="preserve">visualização mental (VM); a </w:t>
      </w:r>
      <w:r w:rsidR="00AD2DC9" w:rsidRPr="001573BB">
        <w:rPr>
          <w:rFonts w:cs="Times New Roman"/>
          <w:i/>
          <w:iCs/>
        </w:rPr>
        <w:t>mental toughness</w:t>
      </w:r>
      <w:r w:rsidR="00AD2DC9" w:rsidRPr="001573BB">
        <w:rPr>
          <w:rFonts w:cs="Times New Roman"/>
        </w:rPr>
        <w:t xml:space="preserve"> e a atenção/concentração. </w:t>
      </w:r>
      <w:r w:rsidR="006070BC" w:rsidRPr="001573BB">
        <w:rPr>
          <w:rFonts w:cs="Times New Roman"/>
        </w:rPr>
        <w:t>Este grupo de jogadores também necessitava que fosse</w:t>
      </w:r>
      <w:r w:rsidR="00AD2DC9" w:rsidRPr="001573BB">
        <w:rPr>
          <w:rFonts w:cs="Times New Roman"/>
        </w:rPr>
        <w:t>m</w:t>
      </w:r>
      <w:r w:rsidR="006070BC" w:rsidRPr="001573BB">
        <w:rPr>
          <w:rFonts w:cs="Times New Roman"/>
        </w:rPr>
        <w:t xml:space="preserve"> trabalhad</w:t>
      </w:r>
      <w:r w:rsidR="00AD2DC9" w:rsidRPr="001573BB">
        <w:rPr>
          <w:rFonts w:cs="Times New Roman"/>
        </w:rPr>
        <w:t>as</w:t>
      </w:r>
      <w:r w:rsidR="006070BC" w:rsidRPr="001573BB">
        <w:rPr>
          <w:rFonts w:cs="Times New Roman"/>
        </w:rPr>
        <w:t xml:space="preserve"> atividades/exercícios de </w:t>
      </w:r>
      <w:r w:rsidR="00AD2DC9" w:rsidRPr="001573BB">
        <w:rPr>
          <w:rFonts w:cs="Times New Roman"/>
        </w:rPr>
        <w:t xml:space="preserve">coesão </w:t>
      </w:r>
      <w:r w:rsidR="00703C85" w:rsidRPr="001573BB">
        <w:rPr>
          <w:rFonts w:cs="Times New Roman"/>
        </w:rPr>
        <w:t xml:space="preserve">de grupo </w:t>
      </w:r>
      <w:r w:rsidR="006070BC" w:rsidRPr="001573BB">
        <w:rPr>
          <w:rFonts w:cs="Times New Roman"/>
        </w:rPr>
        <w:t xml:space="preserve">de forma que a equipa </w:t>
      </w:r>
      <w:r w:rsidR="008A1C37" w:rsidRPr="001573BB">
        <w:rPr>
          <w:rFonts w:cs="Times New Roman"/>
        </w:rPr>
        <w:t>ficasse</w:t>
      </w:r>
      <w:r w:rsidR="006070BC" w:rsidRPr="001573BB">
        <w:rPr>
          <w:rFonts w:cs="Times New Roman"/>
        </w:rPr>
        <w:t xml:space="preserve"> mais unida e coesa, principalmente</w:t>
      </w:r>
      <w:r w:rsidR="00C0089A" w:rsidRPr="001573BB">
        <w:rPr>
          <w:rFonts w:cs="Times New Roman"/>
        </w:rPr>
        <w:t xml:space="preserve"> </w:t>
      </w:r>
      <w:r w:rsidR="006070BC" w:rsidRPr="001573BB">
        <w:rPr>
          <w:rFonts w:cs="Times New Roman"/>
        </w:rPr>
        <w:t xml:space="preserve">aquando dos momentos menos bons e dificuldades que </w:t>
      </w:r>
      <w:r w:rsidR="008A1C37" w:rsidRPr="001573BB">
        <w:rPr>
          <w:rFonts w:cs="Times New Roman"/>
        </w:rPr>
        <w:t>passaram</w:t>
      </w:r>
      <w:r w:rsidR="006070BC" w:rsidRPr="001573BB">
        <w:rPr>
          <w:rFonts w:cs="Times New Roman"/>
        </w:rPr>
        <w:t xml:space="preserve"> e ir</w:t>
      </w:r>
      <w:r w:rsidR="00C0089A" w:rsidRPr="001573BB">
        <w:rPr>
          <w:rFonts w:cs="Times New Roman"/>
        </w:rPr>
        <w:t>iam</w:t>
      </w:r>
      <w:r w:rsidR="006070BC" w:rsidRPr="001573BB">
        <w:rPr>
          <w:rFonts w:cs="Times New Roman"/>
        </w:rPr>
        <w:t xml:space="preserve"> encontrar ao longo do seu percurso desportivo.</w:t>
      </w:r>
    </w:p>
    <w:p w14:paraId="198F8F3D" w14:textId="4F7CCA2C" w:rsidR="006070BC" w:rsidRPr="001573BB" w:rsidRDefault="006070BC" w:rsidP="00703C85">
      <w:pPr>
        <w:ind w:firstLine="708"/>
        <w:rPr>
          <w:rFonts w:cs="Times New Roman"/>
        </w:rPr>
      </w:pPr>
      <w:r w:rsidRPr="001573BB">
        <w:rPr>
          <w:rFonts w:cs="Times New Roman"/>
        </w:rPr>
        <w:t xml:space="preserve">Na mesma linha de </w:t>
      </w:r>
      <w:r w:rsidR="008A1C37" w:rsidRPr="001573BB">
        <w:rPr>
          <w:rFonts w:cs="Times New Roman"/>
        </w:rPr>
        <w:t>ideias,</w:t>
      </w:r>
      <w:r w:rsidRPr="001573BB">
        <w:rPr>
          <w:rFonts w:cs="Times New Roman"/>
        </w:rPr>
        <w:t xml:space="preserve"> mas agora pensando no trabalho </w:t>
      </w:r>
      <w:r w:rsidR="008A1C37" w:rsidRPr="001573BB">
        <w:rPr>
          <w:rFonts w:cs="Times New Roman"/>
        </w:rPr>
        <w:t>que era necessário realizar</w:t>
      </w:r>
      <w:r w:rsidRPr="001573BB">
        <w:rPr>
          <w:rFonts w:cs="Times New Roman"/>
        </w:rPr>
        <w:t xml:space="preserve"> com os treinadores, </w:t>
      </w:r>
      <w:r w:rsidR="00C0089A" w:rsidRPr="001573BB">
        <w:rPr>
          <w:rFonts w:cs="Times New Roman"/>
        </w:rPr>
        <w:t xml:space="preserve">e </w:t>
      </w:r>
      <w:r w:rsidRPr="001573BB">
        <w:rPr>
          <w:rFonts w:cs="Times New Roman"/>
        </w:rPr>
        <w:t xml:space="preserve">tal como já foi referido anteriormente, </w:t>
      </w:r>
      <w:r w:rsidR="00C0089A" w:rsidRPr="001573BB">
        <w:rPr>
          <w:rFonts w:cs="Times New Roman"/>
        </w:rPr>
        <w:t xml:space="preserve">era </w:t>
      </w:r>
      <w:r w:rsidR="00703C85" w:rsidRPr="001573BB">
        <w:rPr>
          <w:rFonts w:cs="Times New Roman"/>
        </w:rPr>
        <w:t>necessário</w:t>
      </w:r>
      <w:r w:rsidR="00C0089A" w:rsidRPr="001573BB">
        <w:rPr>
          <w:rFonts w:cs="Times New Roman"/>
        </w:rPr>
        <w:t xml:space="preserve"> </w:t>
      </w:r>
      <w:r w:rsidRPr="001573BB">
        <w:rPr>
          <w:rFonts w:cs="Times New Roman"/>
        </w:rPr>
        <w:t>um trabalho para desenvolver as suas competências de liderança. Contudo</w:t>
      </w:r>
      <w:r w:rsidR="00C0089A" w:rsidRPr="001573BB">
        <w:rPr>
          <w:rFonts w:cs="Times New Roman"/>
        </w:rPr>
        <w:t>,</w:t>
      </w:r>
      <w:r w:rsidRPr="001573BB">
        <w:rPr>
          <w:rFonts w:cs="Times New Roman"/>
        </w:rPr>
        <w:t xml:space="preserve"> devido </w:t>
      </w:r>
      <w:r w:rsidR="00C0089A" w:rsidRPr="001573BB">
        <w:rPr>
          <w:rFonts w:cs="Times New Roman"/>
        </w:rPr>
        <w:t xml:space="preserve">ao anúncio oficial da retirada do treinador principal </w:t>
      </w:r>
      <w:r w:rsidR="00703C85" w:rsidRPr="001573BB">
        <w:rPr>
          <w:rFonts w:cs="Times New Roman"/>
        </w:rPr>
        <w:t>(</w:t>
      </w:r>
      <w:r w:rsidR="00C0089A" w:rsidRPr="001573BB">
        <w:rPr>
          <w:rFonts w:cs="Times New Roman"/>
        </w:rPr>
        <w:t>F</w:t>
      </w:r>
      <w:r w:rsidR="00703C85" w:rsidRPr="001573BB">
        <w:rPr>
          <w:rFonts w:cs="Times New Roman"/>
        </w:rPr>
        <w:t>)</w:t>
      </w:r>
      <w:r w:rsidR="00C0089A" w:rsidRPr="001573BB">
        <w:rPr>
          <w:rFonts w:cs="Times New Roman"/>
        </w:rPr>
        <w:t xml:space="preserve"> do comando da equipa (por motivos pessoais), </w:t>
      </w:r>
      <w:r w:rsidRPr="001573BB">
        <w:rPr>
          <w:rFonts w:cs="Times New Roman"/>
        </w:rPr>
        <w:t xml:space="preserve">este trabalho e necessidades da equipa técnica </w:t>
      </w:r>
      <w:r w:rsidR="008A1C37" w:rsidRPr="001573BB">
        <w:rPr>
          <w:rFonts w:cs="Times New Roman"/>
        </w:rPr>
        <w:t>tiveram de ficar em pausa</w:t>
      </w:r>
      <w:r w:rsidRPr="001573BB">
        <w:rPr>
          <w:rFonts w:cs="Times New Roman"/>
        </w:rPr>
        <w:t xml:space="preserve">. Portanto, somente com o retomar dos treinos e apresentação do novo </w:t>
      </w:r>
      <w:r w:rsidR="00646FA2" w:rsidRPr="001573BB">
        <w:rPr>
          <w:rFonts w:cs="Times New Roman"/>
        </w:rPr>
        <w:t>t</w:t>
      </w:r>
      <w:r w:rsidRPr="001573BB">
        <w:rPr>
          <w:rFonts w:cs="Times New Roman"/>
        </w:rPr>
        <w:t xml:space="preserve">reinador é que </w:t>
      </w:r>
      <w:r w:rsidR="00646FA2" w:rsidRPr="001573BB">
        <w:rPr>
          <w:rFonts w:cs="Times New Roman"/>
        </w:rPr>
        <w:t>foi</w:t>
      </w:r>
      <w:r w:rsidRPr="001573BB">
        <w:rPr>
          <w:rFonts w:cs="Times New Roman"/>
        </w:rPr>
        <w:t xml:space="preserve"> </w:t>
      </w:r>
      <w:r w:rsidR="00646FA2" w:rsidRPr="001573BB">
        <w:rPr>
          <w:rFonts w:cs="Times New Roman"/>
        </w:rPr>
        <w:t>possível reavaliar</w:t>
      </w:r>
      <w:r w:rsidRPr="001573BB">
        <w:rPr>
          <w:rFonts w:cs="Times New Roman"/>
        </w:rPr>
        <w:t xml:space="preserve"> as principais necessidades</w:t>
      </w:r>
      <w:r w:rsidR="00C0089A" w:rsidRPr="001573BB">
        <w:rPr>
          <w:rFonts w:cs="Times New Roman"/>
        </w:rPr>
        <w:t>. U</w:t>
      </w:r>
      <w:r w:rsidRPr="001573BB">
        <w:rPr>
          <w:rFonts w:cs="Times New Roman"/>
        </w:rPr>
        <w:t xml:space="preserve">m acontecimento como este </w:t>
      </w:r>
      <w:r w:rsidR="00C0089A" w:rsidRPr="001573BB">
        <w:rPr>
          <w:rFonts w:cs="Times New Roman"/>
        </w:rPr>
        <w:t xml:space="preserve">tende, </w:t>
      </w:r>
      <w:r w:rsidRPr="001573BB">
        <w:rPr>
          <w:rFonts w:cs="Times New Roman"/>
        </w:rPr>
        <w:t>por norma</w:t>
      </w:r>
      <w:r w:rsidR="00C0089A" w:rsidRPr="001573BB">
        <w:rPr>
          <w:rFonts w:cs="Times New Roman"/>
        </w:rPr>
        <w:t>,</w:t>
      </w:r>
      <w:r w:rsidRPr="001573BB">
        <w:rPr>
          <w:rFonts w:cs="Times New Roman"/>
        </w:rPr>
        <w:t xml:space="preserve"> a mudar as dinâmicas e circunstâncias quer da equipa técnica, quer do ambiente nos treinos/jogos</w:t>
      </w:r>
      <w:r w:rsidR="00C0089A" w:rsidRPr="001573BB">
        <w:rPr>
          <w:rFonts w:cs="Times New Roman"/>
        </w:rPr>
        <w:t>,</w:t>
      </w:r>
      <w:r w:rsidRPr="001573BB">
        <w:rPr>
          <w:rFonts w:cs="Times New Roman"/>
        </w:rPr>
        <w:t xml:space="preserve"> assim como a relação e interação dos </w:t>
      </w:r>
      <w:r w:rsidR="00646FA2" w:rsidRPr="001573BB">
        <w:rPr>
          <w:rFonts w:cs="Times New Roman"/>
        </w:rPr>
        <w:t>jogadores</w:t>
      </w:r>
      <w:r w:rsidRPr="001573BB">
        <w:rPr>
          <w:rFonts w:cs="Times New Roman"/>
        </w:rPr>
        <w:t xml:space="preserve">. </w:t>
      </w:r>
      <w:r w:rsidR="00C0089A" w:rsidRPr="001573BB">
        <w:rPr>
          <w:rFonts w:cs="Times New Roman"/>
        </w:rPr>
        <w:t xml:space="preserve">Entretanto, </w:t>
      </w:r>
      <w:r w:rsidR="00646FA2" w:rsidRPr="001573BB">
        <w:rPr>
          <w:rFonts w:cs="Times New Roman"/>
        </w:rPr>
        <w:t xml:space="preserve">chegou-se à conclusão de que apesar do novo treinador principal da equipa não apresentar </w:t>
      </w:r>
      <w:r w:rsidR="00703C85" w:rsidRPr="001573BB">
        <w:rPr>
          <w:rFonts w:cs="Times New Roman"/>
        </w:rPr>
        <w:t xml:space="preserve">grande debilidade no que </w:t>
      </w:r>
      <w:r w:rsidR="0092719C" w:rsidRPr="001573BB">
        <w:rPr>
          <w:rFonts w:cs="Times New Roman"/>
        </w:rPr>
        <w:t>concerne</w:t>
      </w:r>
      <w:r w:rsidR="00646FA2" w:rsidRPr="001573BB">
        <w:rPr>
          <w:rFonts w:cs="Times New Roman"/>
        </w:rPr>
        <w:t xml:space="preserve"> </w:t>
      </w:r>
      <w:r w:rsidR="0092719C" w:rsidRPr="001573BB">
        <w:rPr>
          <w:rFonts w:cs="Times New Roman"/>
        </w:rPr>
        <w:t xml:space="preserve">ao nível da </w:t>
      </w:r>
      <w:r w:rsidR="00646FA2" w:rsidRPr="001573BB">
        <w:rPr>
          <w:rFonts w:cs="Times New Roman"/>
        </w:rPr>
        <w:t xml:space="preserve">sua liderança, </w:t>
      </w:r>
      <w:r w:rsidR="00C0089A" w:rsidRPr="001573BB">
        <w:rPr>
          <w:rFonts w:cs="Times New Roman"/>
        </w:rPr>
        <w:t>considerando</w:t>
      </w:r>
      <w:r w:rsidR="00646FA2" w:rsidRPr="001573BB">
        <w:rPr>
          <w:rFonts w:cs="Times New Roman"/>
        </w:rPr>
        <w:t xml:space="preserve"> a necessidade dos restantes elementos da equipa técnica do trabalho e</w:t>
      </w:r>
      <w:r w:rsidR="007B55CB" w:rsidRPr="001573BB">
        <w:rPr>
          <w:rFonts w:cs="Times New Roman"/>
        </w:rPr>
        <w:t>,</w:t>
      </w:r>
      <w:r w:rsidR="00646FA2" w:rsidRPr="001573BB">
        <w:rPr>
          <w:rFonts w:cs="Times New Roman"/>
        </w:rPr>
        <w:t xml:space="preserve"> claro</w:t>
      </w:r>
      <w:r w:rsidR="007B55CB" w:rsidRPr="001573BB">
        <w:rPr>
          <w:rFonts w:cs="Times New Roman"/>
        </w:rPr>
        <w:t>,</w:t>
      </w:r>
      <w:r w:rsidR="00646FA2" w:rsidRPr="001573BB">
        <w:rPr>
          <w:rFonts w:cs="Times New Roman"/>
        </w:rPr>
        <w:t xml:space="preserve"> que o </w:t>
      </w:r>
      <w:r w:rsidR="00646FA2" w:rsidRPr="001573BB">
        <w:rPr>
          <w:rFonts w:cs="Times New Roman"/>
        </w:rPr>
        <w:lastRenderedPageBreak/>
        <w:t xml:space="preserve">treinador principal iria, igualmente, beneficiar com uma intervenção </w:t>
      </w:r>
      <w:r w:rsidR="007B55CB" w:rsidRPr="001573BB">
        <w:rPr>
          <w:rFonts w:cs="Times New Roman"/>
        </w:rPr>
        <w:t xml:space="preserve">onde </w:t>
      </w:r>
      <w:r w:rsidR="00646FA2" w:rsidRPr="001573BB">
        <w:rPr>
          <w:rFonts w:cs="Times New Roman"/>
        </w:rPr>
        <w:t xml:space="preserve">o intuito </w:t>
      </w:r>
      <w:r w:rsidR="007B55CB" w:rsidRPr="001573BB">
        <w:rPr>
          <w:rFonts w:cs="Times New Roman"/>
        </w:rPr>
        <w:t xml:space="preserve">era </w:t>
      </w:r>
      <w:r w:rsidR="00646FA2" w:rsidRPr="001573BB">
        <w:rPr>
          <w:rFonts w:cs="Times New Roman"/>
        </w:rPr>
        <w:t>trabalhar e desenvolver a liderança da equipa técnica</w:t>
      </w:r>
      <w:r w:rsidR="007B55CB" w:rsidRPr="001573BB">
        <w:rPr>
          <w:rFonts w:cs="Times New Roman"/>
        </w:rPr>
        <w:t>,</w:t>
      </w:r>
      <w:r w:rsidR="00646FA2" w:rsidRPr="001573BB">
        <w:rPr>
          <w:rFonts w:cs="Times New Roman"/>
        </w:rPr>
        <w:t xml:space="preserve"> </w:t>
      </w:r>
      <w:r w:rsidR="007B55CB" w:rsidRPr="001573BB">
        <w:rPr>
          <w:rFonts w:cs="Times New Roman"/>
        </w:rPr>
        <w:t>o plano inicial manteve-se</w:t>
      </w:r>
      <w:r w:rsidR="00646FA2" w:rsidRPr="001573BB">
        <w:rPr>
          <w:rFonts w:cs="Times New Roman"/>
        </w:rPr>
        <w:t>.</w:t>
      </w:r>
    </w:p>
    <w:p w14:paraId="137B55AD" w14:textId="5AEBFCEE" w:rsidR="006070BC" w:rsidRPr="001573BB" w:rsidRDefault="006070BC" w:rsidP="0092719C">
      <w:pPr>
        <w:rPr>
          <w:rFonts w:cs="Times New Roman"/>
        </w:rPr>
      </w:pPr>
      <w:r w:rsidRPr="001573BB">
        <w:rPr>
          <w:rFonts w:cs="Times New Roman"/>
        </w:rPr>
        <w:tab/>
        <w:t>Outro aspeto pertinente a ser relatado prende</w:t>
      </w:r>
      <w:r w:rsidR="00646FA2" w:rsidRPr="001573BB">
        <w:rPr>
          <w:rFonts w:cs="Times New Roman"/>
        </w:rPr>
        <w:t>u</w:t>
      </w:r>
      <w:r w:rsidRPr="001573BB">
        <w:rPr>
          <w:rFonts w:cs="Times New Roman"/>
        </w:rPr>
        <w:t xml:space="preserve">-se com o envolvimento dos pais e </w:t>
      </w:r>
      <w:r w:rsidR="00E450CF" w:rsidRPr="001573BB">
        <w:rPr>
          <w:rFonts w:cs="Times New Roman"/>
        </w:rPr>
        <w:t xml:space="preserve">encarregados de educação </w:t>
      </w:r>
      <w:r w:rsidR="00D43A15" w:rsidRPr="001573BB">
        <w:rPr>
          <w:rFonts w:cs="Times New Roman"/>
        </w:rPr>
        <w:t>(EE)</w:t>
      </w:r>
      <w:r w:rsidR="00E450CF" w:rsidRPr="001573BB">
        <w:rPr>
          <w:rFonts w:cs="Times New Roman"/>
        </w:rPr>
        <w:t>,</w:t>
      </w:r>
      <w:r w:rsidRPr="001573BB">
        <w:rPr>
          <w:rFonts w:cs="Times New Roman"/>
        </w:rPr>
        <w:t xml:space="preserve"> tanto no desenvolvimento pessoal e desportivo dos seus educandos como nos treinos e jogos</w:t>
      </w:r>
      <w:r w:rsidR="00E450CF" w:rsidRPr="001573BB">
        <w:rPr>
          <w:rFonts w:cs="Times New Roman"/>
        </w:rPr>
        <w:t xml:space="preserve">. De facto, </w:t>
      </w:r>
      <w:r w:rsidRPr="001573BB">
        <w:rPr>
          <w:rFonts w:cs="Times New Roman"/>
        </w:rPr>
        <w:t>exist</w:t>
      </w:r>
      <w:r w:rsidR="007B55CB" w:rsidRPr="001573BB">
        <w:rPr>
          <w:rFonts w:cs="Times New Roman"/>
        </w:rPr>
        <w:t>ia</w:t>
      </w:r>
      <w:r w:rsidRPr="001573BB">
        <w:rPr>
          <w:rFonts w:cs="Times New Roman"/>
        </w:rPr>
        <w:t xml:space="preserve"> um grupo de </w:t>
      </w:r>
      <w:r w:rsidR="0092719C" w:rsidRPr="001573BB">
        <w:rPr>
          <w:rFonts w:cs="Times New Roman"/>
        </w:rPr>
        <w:t>(</w:t>
      </w:r>
      <w:r w:rsidRPr="001573BB">
        <w:rPr>
          <w:rFonts w:cs="Times New Roman"/>
        </w:rPr>
        <w:t>EE</w:t>
      </w:r>
      <w:r w:rsidR="0092719C" w:rsidRPr="001573BB">
        <w:rPr>
          <w:rFonts w:cs="Times New Roman"/>
        </w:rPr>
        <w:t>)</w:t>
      </w:r>
      <w:r w:rsidRPr="001573BB">
        <w:rPr>
          <w:rFonts w:cs="Times New Roman"/>
        </w:rPr>
        <w:t xml:space="preserve"> muito presente nos jogos e treinos</w:t>
      </w:r>
      <w:r w:rsidR="00E450CF" w:rsidRPr="001573BB">
        <w:rPr>
          <w:rFonts w:cs="Times New Roman"/>
        </w:rPr>
        <w:t xml:space="preserve"> e</w:t>
      </w:r>
      <w:r w:rsidRPr="001573BB">
        <w:rPr>
          <w:rFonts w:cs="Times New Roman"/>
        </w:rPr>
        <w:t xml:space="preserve"> que não perd</w:t>
      </w:r>
      <w:r w:rsidR="007B55CB" w:rsidRPr="001573BB">
        <w:rPr>
          <w:rFonts w:cs="Times New Roman"/>
        </w:rPr>
        <w:t>ia</w:t>
      </w:r>
      <w:r w:rsidRPr="001573BB">
        <w:rPr>
          <w:rFonts w:cs="Times New Roman"/>
        </w:rPr>
        <w:t xml:space="preserve"> nenhuma oportunidade para mostrar o seu descontentamento e opinião acerca do trabalho dos treinadores, árbitros e prestaç</w:t>
      </w:r>
      <w:r w:rsidR="007B55CB" w:rsidRPr="001573BB">
        <w:rPr>
          <w:rFonts w:cs="Times New Roman"/>
        </w:rPr>
        <w:t>ões</w:t>
      </w:r>
      <w:r w:rsidRPr="001573BB">
        <w:rPr>
          <w:rFonts w:cs="Times New Roman"/>
        </w:rPr>
        <w:t xml:space="preserve"> da equipa nos jogos e treinos. O lado positivo, embora que muito mais reduzido</w:t>
      </w:r>
      <w:r w:rsidR="00E450CF" w:rsidRPr="001573BB">
        <w:rPr>
          <w:rFonts w:cs="Times New Roman"/>
        </w:rPr>
        <w:t xml:space="preserve">, era </w:t>
      </w:r>
      <w:r w:rsidRPr="001573BB">
        <w:rPr>
          <w:rFonts w:cs="Times New Roman"/>
        </w:rPr>
        <w:t xml:space="preserve">que alguns desses </w:t>
      </w:r>
      <w:r w:rsidR="0092719C" w:rsidRPr="001573BB">
        <w:rPr>
          <w:rFonts w:cs="Times New Roman"/>
        </w:rPr>
        <w:t>(</w:t>
      </w:r>
      <w:r w:rsidRPr="001573BB">
        <w:rPr>
          <w:rFonts w:cs="Times New Roman"/>
        </w:rPr>
        <w:t>EE</w:t>
      </w:r>
      <w:r w:rsidR="0092719C" w:rsidRPr="001573BB">
        <w:rPr>
          <w:rFonts w:cs="Times New Roman"/>
        </w:rPr>
        <w:t>)</w:t>
      </w:r>
      <w:r w:rsidRPr="001573BB">
        <w:rPr>
          <w:rFonts w:cs="Times New Roman"/>
        </w:rPr>
        <w:t xml:space="preserve"> também utiliza</w:t>
      </w:r>
      <w:r w:rsidR="007B55CB" w:rsidRPr="001573BB">
        <w:rPr>
          <w:rFonts w:cs="Times New Roman"/>
        </w:rPr>
        <w:t>ram</w:t>
      </w:r>
      <w:r w:rsidRPr="001573BB">
        <w:rPr>
          <w:rFonts w:cs="Times New Roman"/>
        </w:rPr>
        <w:t xml:space="preserve"> os mesmos meios para elogiar e/ou incentivar o trabalho</w:t>
      </w:r>
      <w:r w:rsidR="00E450CF" w:rsidRPr="001573BB">
        <w:rPr>
          <w:rFonts w:cs="Times New Roman"/>
        </w:rPr>
        <w:t>,</w:t>
      </w:r>
      <w:r w:rsidRPr="001573BB">
        <w:rPr>
          <w:rFonts w:cs="Times New Roman"/>
        </w:rPr>
        <w:t xml:space="preserve"> tanto da equipa como dos treinadores. Importa</w:t>
      </w:r>
      <w:r w:rsidR="007B55CB" w:rsidRPr="001573BB">
        <w:rPr>
          <w:rFonts w:cs="Times New Roman"/>
        </w:rPr>
        <w:t>va</w:t>
      </w:r>
      <w:r w:rsidRPr="001573BB">
        <w:rPr>
          <w:rFonts w:cs="Times New Roman"/>
        </w:rPr>
        <w:t xml:space="preserve"> neste caso que </w:t>
      </w:r>
      <w:r w:rsidR="007B55CB" w:rsidRPr="001573BB">
        <w:rPr>
          <w:rFonts w:cs="Times New Roman"/>
        </w:rPr>
        <w:t>fosse</w:t>
      </w:r>
      <w:r w:rsidRPr="001573BB">
        <w:rPr>
          <w:rFonts w:cs="Times New Roman"/>
        </w:rPr>
        <w:t xml:space="preserve"> feita uma sensibilização juntos do grupo de </w:t>
      </w:r>
      <w:r w:rsidR="0092719C" w:rsidRPr="001573BB">
        <w:rPr>
          <w:rFonts w:cs="Times New Roman"/>
        </w:rPr>
        <w:t>(</w:t>
      </w:r>
      <w:r w:rsidRPr="001573BB">
        <w:rPr>
          <w:rFonts w:cs="Times New Roman"/>
        </w:rPr>
        <w:t>EE</w:t>
      </w:r>
      <w:r w:rsidR="0092719C" w:rsidRPr="001573BB">
        <w:rPr>
          <w:rFonts w:cs="Times New Roman"/>
        </w:rPr>
        <w:t>)</w:t>
      </w:r>
      <w:r w:rsidRPr="001573BB">
        <w:rPr>
          <w:rFonts w:cs="Times New Roman"/>
        </w:rPr>
        <w:t xml:space="preserve"> desta equipa para a importância que uma postura e atitudes positivas </w:t>
      </w:r>
      <w:r w:rsidR="007B55CB" w:rsidRPr="001573BB">
        <w:rPr>
          <w:rFonts w:cs="Times New Roman"/>
        </w:rPr>
        <w:t>podem ter</w:t>
      </w:r>
      <w:r w:rsidR="00E450CF" w:rsidRPr="001573BB">
        <w:rPr>
          <w:rFonts w:cs="Times New Roman"/>
        </w:rPr>
        <w:t>,</w:t>
      </w:r>
      <w:r w:rsidRPr="001573BB">
        <w:rPr>
          <w:rFonts w:cs="Times New Roman"/>
        </w:rPr>
        <w:t xml:space="preserve"> não só para o desenvolvimento saudável dos filhos (educandos)</w:t>
      </w:r>
      <w:r w:rsidR="00E450CF" w:rsidRPr="001573BB">
        <w:rPr>
          <w:rFonts w:cs="Times New Roman"/>
        </w:rPr>
        <w:t>,</w:t>
      </w:r>
      <w:r w:rsidRPr="001573BB">
        <w:rPr>
          <w:rFonts w:cs="Times New Roman"/>
        </w:rPr>
        <w:t xml:space="preserve"> como também para a formação de um ambiente encorajador e propício ao desenvolvimento ideal dos jovens </w:t>
      </w:r>
      <w:r w:rsidR="007B55CB" w:rsidRPr="001573BB">
        <w:rPr>
          <w:rFonts w:cs="Times New Roman"/>
        </w:rPr>
        <w:t>jogadores</w:t>
      </w:r>
      <w:r w:rsidRPr="001573BB">
        <w:rPr>
          <w:rFonts w:cs="Times New Roman"/>
        </w:rPr>
        <w:t xml:space="preserve"> e do trabalho realizado pela equipa </w:t>
      </w:r>
      <w:r w:rsidR="007B55CB" w:rsidRPr="001573BB">
        <w:rPr>
          <w:rFonts w:cs="Times New Roman"/>
        </w:rPr>
        <w:t>t</w:t>
      </w:r>
      <w:r w:rsidRPr="001573BB">
        <w:rPr>
          <w:rFonts w:cs="Times New Roman"/>
        </w:rPr>
        <w:t>écnica.</w:t>
      </w:r>
    </w:p>
    <w:p w14:paraId="52246D64" w14:textId="6AA7A1A0" w:rsidR="00987460" w:rsidRPr="001573BB" w:rsidRDefault="00191A83" w:rsidP="00FA2FFB">
      <w:pPr>
        <w:ind w:firstLine="708"/>
      </w:pPr>
      <w:r w:rsidRPr="001573BB">
        <w:t>Para concluir este tópico</w:t>
      </w:r>
      <w:r w:rsidR="00E450CF" w:rsidRPr="001573BB">
        <w:t>, gostaria de</w:t>
      </w:r>
      <w:r w:rsidRPr="001573BB">
        <w:t xml:space="preserve"> r</w:t>
      </w:r>
      <w:r w:rsidR="0021319C" w:rsidRPr="001573BB">
        <w:t>ef</w:t>
      </w:r>
      <w:r w:rsidRPr="001573BB">
        <w:t>e</w:t>
      </w:r>
      <w:r w:rsidR="0021319C" w:rsidRPr="001573BB">
        <w:t>r</w:t>
      </w:r>
      <w:r w:rsidRPr="001573BB">
        <w:t>ir</w:t>
      </w:r>
      <w:r w:rsidR="0021319C" w:rsidRPr="001573BB">
        <w:t xml:space="preserve"> ainda</w:t>
      </w:r>
      <w:r w:rsidRPr="001573BB">
        <w:t>,</w:t>
      </w:r>
      <w:r w:rsidR="0021319C" w:rsidRPr="001573BB">
        <w:t xml:space="preserve"> que ao longo de todo o estágio, e sempre que possível e/ou pertinente, fui compilando um ‘diário de bordo’ composto por pequenas anotações de pensamentos/dúvidas que </w:t>
      </w:r>
      <w:r w:rsidR="00717F10" w:rsidRPr="001573BB">
        <w:t>foram</w:t>
      </w:r>
      <w:r w:rsidR="0021319C" w:rsidRPr="001573BB">
        <w:t xml:space="preserve"> surgindo ao longo dos meus dias de estágio. Este diário de bordo </w:t>
      </w:r>
      <w:r w:rsidR="00F070C1" w:rsidRPr="001573BB">
        <w:t>servi</w:t>
      </w:r>
      <w:r w:rsidR="007160F8" w:rsidRPr="001573BB">
        <w:t>u</w:t>
      </w:r>
      <w:r w:rsidR="00F070C1" w:rsidRPr="001573BB">
        <w:t xml:space="preserve"> somente para a minha reflexão acerca de possíveis atividades</w:t>
      </w:r>
      <w:r w:rsidR="007160F8" w:rsidRPr="001573BB">
        <w:t>, pontos pertinentes a acrescentar nos relatórios semanais de estágio</w:t>
      </w:r>
      <w:r w:rsidR="00F070C1" w:rsidRPr="001573BB">
        <w:t xml:space="preserve"> e dúvida</w:t>
      </w:r>
      <w:r w:rsidR="003400EC" w:rsidRPr="001573BB">
        <w:t>s</w:t>
      </w:r>
      <w:r w:rsidR="0021319C" w:rsidRPr="001573BB">
        <w:t xml:space="preserve">, </w:t>
      </w:r>
      <w:r w:rsidR="00717F10" w:rsidRPr="001573BB">
        <w:t>não sendo partilhado com outras pessoas</w:t>
      </w:r>
      <w:r w:rsidR="007160F8" w:rsidRPr="001573BB">
        <w:t xml:space="preserve"> devido ao </w:t>
      </w:r>
      <w:r w:rsidR="0092719C" w:rsidRPr="001573BB">
        <w:t>caráter</w:t>
      </w:r>
      <w:r w:rsidR="007160F8" w:rsidRPr="001573BB">
        <w:t xml:space="preserve"> pessoal do mesmo</w:t>
      </w:r>
      <w:r w:rsidR="00717F10" w:rsidRPr="001573BB">
        <w:t>.</w:t>
      </w:r>
    </w:p>
    <w:p w14:paraId="3ABDFF59" w14:textId="77777777" w:rsidR="00FA2FFB" w:rsidRPr="001573BB" w:rsidRDefault="00FA2FFB" w:rsidP="00FA2FFB">
      <w:pPr>
        <w:ind w:firstLine="708"/>
      </w:pPr>
    </w:p>
    <w:p w14:paraId="27900805" w14:textId="24988DB0" w:rsidR="009333DF" w:rsidRPr="001573BB" w:rsidRDefault="009333DF" w:rsidP="0092719C">
      <w:pPr>
        <w:pStyle w:val="Ttulo4"/>
        <w:spacing w:before="0" w:after="200"/>
        <w:ind w:firstLine="708"/>
        <w:rPr>
          <w:rFonts w:cs="Times New Roman"/>
          <w:bCs/>
          <w:color w:val="auto"/>
        </w:rPr>
      </w:pPr>
      <w:r w:rsidRPr="001573BB">
        <w:rPr>
          <w:rFonts w:ascii="Times New Roman" w:hAnsi="Times New Roman" w:cs="Times New Roman"/>
          <w:b/>
          <w:bCs/>
          <w:color w:val="auto"/>
        </w:rPr>
        <w:t>Sociograma dos jogadores</w:t>
      </w:r>
      <w:r w:rsidR="0092224B" w:rsidRPr="001573BB">
        <w:rPr>
          <w:rFonts w:ascii="Times New Roman" w:hAnsi="Times New Roman" w:cs="Times New Roman"/>
          <w:b/>
          <w:bCs/>
          <w:color w:val="auto"/>
        </w:rPr>
        <w:t xml:space="preserve"> </w:t>
      </w:r>
      <w:r w:rsidR="003400EC" w:rsidRPr="001573BB">
        <w:rPr>
          <w:rFonts w:ascii="Times New Roman" w:hAnsi="Times New Roman" w:cs="Times New Roman"/>
          <w:b/>
          <w:bCs/>
          <w:color w:val="auto"/>
        </w:rPr>
        <w:t>s</w:t>
      </w:r>
      <w:r w:rsidR="0092224B" w:rsidRPr="001573BB">
        <w:rPr>
          <w:rFonts w:ascii="Times New Roman" w:hAnsi="Times New Roman" w:cs="Times New Roman"/>
          <w:b/>
          <w:bCs/>
          <w:color w:val="auto"/>
        </w:rPr>
        <w:t>ub-13</w:t>
      </w:r>
    </w:p>
    <w:p w14:paraId="54B262A6" w14:textId="2DCF1D1E" w:rsidR="0041556D" w:rsidRPr="001573BB" w:rsidRDefault="0041556D" w:rsidP="00FA2FFB">
      <w:pPr>
        <w:ind w:firstLine="708"/>
      </w:pPr>
      <w:r w:rsidRPr="001573BB">
        <w:t>Este sociograma surgiu da minha necessidade de ficar a conhecer melhor tanto os jogadores como as suas respetivas preferências</w:t>
      </w:r>
      <w:r w:rsidR="003400EC" w:rsidRPr="001573BB">
        <w:t>,</w:t>
      </w:r>
      <w:r w:rsidRPr="001573BB">
        <w:t xml:space="preserve"> de forma a conseguir entender de forma mais pormenorizada e direta como eram as dinâmicas do grupo. Com isto em mente formulei um conjunto de seis questões, dividas em </w:t>
      </w:r>
      <w:r w:rsidR="00CA4FAF" w:rsidRPr="001573BB">
        <w:t xml:space="preserve">três categorias. A primeira categoria foi criada para eu ficar a conhecer e perceber um pouco mais acerca das preferências de cada jogador relativamente aos colegas de </w:t>
      </w:r>
      <w:r w:rsidR="00F115A2" w:rsidRPr="001573BB">
        <w:t>equipa.</w:t>
      </w:r>
      <w:r w:rsidR="008F1F35" w:rsidRPr="001573BB">
        <w:t xml:space="preserve"> Pa</w:t>
      </w:r>
      <w:r w:rsidR="00CA4FAF" w:rsidRPr="001573BB">
        <w:t>ra isto foram criadas as perguntas “</w:t>
      </w:r>
      <w:r w:rsidRPr="001573BB">
        <w:t>Qual é o jogador/colega que mais gostas?</w:t>
      </w:r>
      <w:r w:rsidR="00CA4FAF" w:rsidRPr="001573BB">
        <w:t>” e “</w:t>
      </w:r>
      <w:r w:rsidRPr="001573BB">
        <w:t xml:space="preserve">Qual é o </w:t>
      </w:r>
      <w:r w:rsidRPr="001573BB">
        <w:lastRenderedPageBreak/>
        <w:t>jogador/colega que menos gostas?</w:t>
      </w:r>
      <w:r w:rsidR="00CA4FAF" w:rsidRPr="001573BB">
        <w:t>”. De seguida</w:t>
      </w:r>
      <w:r w:rsidR="008F1F35" w:rsidRPr="001573BB">
        <w:t>,</w:t>
      </w:r>
      <w:r w:rsidR="00CA4FAF" w:rsidRPr="001573BB">
        <w:t xml:space="preserve"> na segunda categoria o intuito foi perceber se no contexto </w:t>
      </w:r>
      <w:r w:rsidR="00C32CAA" w:rsidRPr="001573BB">
        <w:t>competitivo</w:t>
      </w:r>
      <w:r w:rsidR="00CA4FAF" w:rsidRPr="001573BB">
        <w:t xml:space="preserve"> as escolhas pessoa</w:t>
      </w:r>
      <w:r w:rsidR="00C32CAA" w:rsidRPr="001573BB">
        <w:t>i</w:t>
      </w:r>
      <w:r w:rsidR="00CA4FAF" w:rsidRPr="001573BB">
        <w:t>s de cada um iriam manter-se ou mudariam</w:t>
      </w:r>
      <w:r w:rsidR="008F1F35" w:rsidRPr="001573BB">
        <w:t>. P</w:t>
      </w:r>
      <w:r w:rsidR="00CA4FAF" w:rsidRPr="001573BB">
        <w:t xml:space="preserve">ara o efeito foram formuladas as seguintes questões “Imagina que vais fazer um jogo </w:t>
      </w:r>
      <w:r w:rsidR="00C32CAA" w:rsidRPr="001573BB">
        <w:t>(</w:t>
      </w:r>
      <w:r w:rsidR="00CA4FAF" w:rsidRPr="001573BB">
        <w:t>2x2</w:t>
      </w:r>
      <w:r w:rsidR="00C32CAA" w:rsidRPr="001573BB">
        <w:t>)</w:t>
      </w:r>
      <w:r w:rsidR="008F1F35" w:rsidRPr="001573BB">
        <w:t>:</w:t>
      </w:r>
      <w:r w:rsidR="00CA4FAF" w:rsidRPr="001573BB">
        <w:t xml:space="preserve"> quem seria o colega da equipa que </w:t>
      </w:r>
      <w:r w:rsidR="00C32CAA" w:rsidRPr="001573BB">
        <w:t xml:space="preserve">escolherias </w:t>
      </w:r>
      <w:r w:rsidR="00CA4FAF" w:rsidRPr="001573BB">
        <w:t>primeiro?”</w:t>
      </w:r>
      <w:r w:rsidR="00DE6A53" w:rsidRPr="001573BB">
        <w:t xml:space="preserve"> e “Imagina que vais fazer um jogo </w:t>
      </w:r>
      <w:r w:rsidR="00C32CAA" w:rsidRPr="001573BB">
        <w:t>(</w:t>
      </w:r>
      <w:r w:rsidR="00DE6A53" w:rsidRPr="001573BB">
        <w:t>2x2</w:t>
      </w:r>
      <w:r w:rsidR="00C32CAA" w:rsidRPr="001573BB">
        <w:t>)</w:t>
      </w:r>
      <w:r w:rsidR="008F1F35" w:rsidRPr="001573BB">
        <w:t>;</w:t>
      </w:r>
      <w:r w:rsidR="00DE6A53" w:rsidRPr="001573BB">
        <w:t xml:space="preserve"> quem seria o colega da equipa que seria a tua última escolha?”</w:t>
      </w:r>
      <w:r w:rsidR="00C32CAA" w:rsidRPr="001573BB">
        <w:t>. Por fim</w:t>
      </w:r>
      <w:r w:rsidR="008F1F35" w:rsidRPr="001573BB">
        <w:t>,</w:t>
      </w:r>
      <w:r w:rsidR="00C32CAA" w:rsidRPr="001573BB">
        <w:t xml:space="preserve"> a terceira categoria </w:t>
      </w:r>
      <w:r w:rsidR="00C54C64" w:rsidRPr="001573BB">
        <w:t xml:space="preserve">pretendia conhecer </w:t>
      </w:r>
      <w:r w:rsidR="00C32CAA" w:rsidRPr="001573BB">
        <w:t>o modo como os jogadores pensavam/agiam</w:t>
      </w:r>
      <w:r w:rsidR="00C54C64" w:rsidRPr="001573BB">
        <w:t>, isto é,</w:t>
      </w:r>
      <w:r w:rsidR="00C32CAA" w:rsidRPr="001573BB">
        <w:t xml:space="preserve"> se </w:t>
      </w:r>
      <w:r w:rsidR="0092224B" w:rsidRPr="001573BB">
        <w:t>em prol do coletivo</w:t>
      </w:r>
      <w:r w:rsidR="00C54C64" w:rsidRPr="001573BB">
        <w:t>,</w:t>
      </w:r>
      <w:r w:rsidR="0092224B" w:rsidRPr="001573BB">
        <w:t xml:space="preserve"> se de forma mais relacionada com o seu próprio ego</w:t>
      </w:r>
      <w:r w:rsidR="00C54C64" w:rsidRPr="001573BB">
        <w:t>. C</w:t>
      </w:r>
      <w:r w:rsidR="0092224B" w:rsidRPr="001573BB">
        <w:t>om isto em mente foram formuladas as questões “Vocês ganhavam uma final por (3-2)</w:t>
      </w:r>
      <w:r w:rsidR="00A00D92">
        <w:t>.</w:t>
      </w:r>
      <w:r w:rsidR="00C54C64" w:rsidRPr="001573BB">
        <w:t xml:space="preserve"> N</w:t>
      </w:r>
      <w:r w:rsidR="0092224B" w:rsidRPr="001573BB">
        <w:t>este jogo</w:t>
      </w:r>
      <w:r w:rsidR="00A00D92">
        <w:t>,</w:t>
      </w:r>
      <w:r w:rsidR="0092224B" w:rsidRPr="001573BB">
        <w:t xml:space="preserve"> preferias marcar o golo da vitória ou ter feito as </w:t>
      </w:r>
      <w:r w:rsidR="00C54C64" w:rsidRPr="001573BB">
        <w:t>três</w:t>
      </w:r>
      <w:r w:rsidR="0092224B" w:rsidRPr="001573BB">
        <w:t xml:space="preserve"> assistências?” (pergunta aos jogadores) e “Preferias defender um penalti que daria à equipa um empate ou preferias ficar no banco e a equipa ganhar?” (só para os </w:t>
      </w:r>
      <w:r w:rsidR="00C54C64" w:rsidRPr="001573BB">
        <w:t>g</w:t>
      </w:r>
      <w:r w:rsidR="0092224B" w:rsidRPr="001573BB">
        <w:t xml:space="preserve">uarda-redes). </w:t>
      </w:r>
    </w:p>
    <w:p w14:paraId="315EAD3C" w14:textId="707B7ED5" w:rsidR="0092224B" w:rsidRPr="001573BB" w:rsidRDefault="0092224B" w:rsidP="00FA2FFB">
      <w:pPr>
        <w:ind w:firstLine="708"/>
      </w:pPr>
      <w:r w:rsidRPr="001573BB">
        <w:t>Todas estas perguntas foram colocadas aos jogadores nos momentos antes do começo dos treinos</w:t>
      </w:r>
      <w:r w:rsidR="008B6131" w:rsidRPr="001573BB">
        <w:t xml:space="preserve">, </w:t>
      </w:r>
      <w:r w:rsidR="00FB48CD" w:rsidRPr="001573BB">
        <w:t>num local onde os jogadores estavam à vontade para responder</w:t>
      </w:r>
      <w:r w:rsidR="009C2909" w:rsidRPr="001573BB">
        <w:t>em</w:t>
      </w:r>
      <w:r w:rsidR="00FB48CD" w:rsidRPr="001573BB">
        <w:t xml:space="preserve"> sem que os colegas ou outras pessoas </w:t>
      </w:r>
      <w:r w:rsidR="008B6131" w:rsidRPr="001573BB">
        <w:t xml:space="preserve">estivessem </w:t>
      </w:r>
      <w:r w:rsidR="00FB48CD" w:rsidRPr="001573BB">
        <w:t xml:space="preserve">a ouvir, para que desta forma fosse possível que cada jogador respondesse de forma o mais autêntica possível. </w:t>
      </w:r>
      <w:r w:rsidR="004939C1" w:rsidRPr="001573BB">
        <w:t xml:space="preserve">Esta experiência acabou sendo um momento melhor do que estava à espera, pois não só me permitiu de certo modo interagir de forma direta </w:t>
      </w:r>
      <w:r w:rsidR="009250BF" w:rsidRPr="001573BB">
        <w:t xml:space="preserve">e com qualidade </w:t>
      </w:r>
      <w:r w:rsidR="004939C1" w:rsidRPr="001573BB">
        <w:t>com os jogadores</w:t>
      </w:r>
      <w:r w:rsidR="009C2909" w:rsidRPr="001573BB">
        <w:t>,</w:t>
      </w:r>
      <w:r w:rsidR="004939C1" w:rsidRPr="001573BB">
        <w:t xml:space="preserve"> como ficar a conhecer ainda melhor cada um deles. </w:t>
      </w:r>
    </w:p>
    <w:p w14:paraId="207928E9" w14:textId="4E93388E" w:rsidR="004939C1" w:rsidRPr="001573BB" w:rsidRDefault="004939C1" w:rsidP="00FA2FFB">
      <w:pPr>
        <w:ind w:firstLine="708"/>
      </w:pPr>
      <w:r w:rsidRPr="001573BB">
        <w:t xml:space="preserve">Antes de </w:t>
      </w:r>
      <w:r w:rsidR="009250BF" w:rsidRPr="001573BB">
        <w:t>terminar</w:t>
      </w:r>
      <w:r w:rsidR="009C2909" w:rsidRPr="001573BB">
        <w:t>, quero</w:t>
      </w:r>
      <w:r w:rsidR="009250BF" w:rsidRPr="001573BB">
        <w:t xml:space="preserve"> aludir ao facto de que escolhi colocar estas questões aos jogadores na segunda metade da época desportiva, </w:t>
      </w:r>
      <w:r w:rsidR="009C2909" w:rsidRPr="001573BB">
        <w:t>prevendo que</w:t>
      </w:r>
      <w:r w:rsidR="009250BF" w:rsidRPr="001573BB">
        <w:t xml:space="preserve"> cada um deles já teria um melhor e maior conhecimento dos colegas. Outra razão prendeu-se com o facto </w:t>
      </w:r>
      <w:r w:rsidR="009C2909" w:rsidRPr="001573BB">
        <w:t xml:space="preserve">de </w:t>
      </w:r>
      <w:r w:rsidR="009250BF" w:rsidRPr="001573BB">
        <w:t>que assim eu ia ter mais informação derivada do meu acompanhamento assíduo e atento de todos os treinos da equipa</w:t>
      </w:r>
      <w:r w:rsidR="009C2909" w:rsidRPr="001573BB">
        <w:t>,</w:t>
      </w:r>
      <w:r w:rsidR="009250BF" w:rsidRPr="001573BB">
        <w:t xml:space="preserve"> </w:t>
      </w:r>
      <w:r w:rsidR="009C2909" w:rsidRPr="001573BB">
        <w:t xml:space="preserve">e </w:t>
      </w:r>
      <w:r w:rsidR="009250BF" w:rsidRPr="001573BB">
        <w:t>perceber evoluções e</w:t>
      </w:r>
      <w:r w:rsidR="009C2909" w:rsidRPr="001573BB">
        <w:t>/</w:t>
      </w:r>
      <w:r w:rsidR="009250BF" w:rsidRPr="001573BB">
        <w:t>ou mudanças</w:t>
      </w:r>
      <w:r w:rsidR="009C2909" w:rsidRPr="001573BB">
        <w:t xml:space="preserve"> </w:t>
      </w:r>
      <w:r w:rsidR="009250BF" w:rsidRPr="001573BB">
        <w:t xml:space="preserve">nas dinâmicas da equipa, já que nas conversas no início da época que ia tendo com muitos jogadores já foi possível </w:t>
      </w:r>
      <w:r w:rsidR="008D5615" w:rsidRPr="001573BB">
        <w:t xml:space="preserve">ir percebendo alguns atritos ou laços de amizade que o grupo ia formando. </w:t>
      </w:r>
    </w:p>
    <w:p w14:paraId="0E9BEB98" w14:textId="179A7842" w:rsidR="0041556D" w:rsidRPr="001573BB" w:rsidRDefault="00A45106" w:rsidP="00FA2FFB">
      <w:pPr>
        <w:ind w:firstLine="708"/>
      </w:pPr>
      <w:r w:rsidRPr="001573BB">
        <w:t>P</w:t>
      </w:r>
      <w:r w:rsidR="00BD57F2" w:rsidRPr="001573BB">
        <w:t>ara a realização</w:t>
      </w:r>
      <w:r w:rsidR="00A95080" w:rsidRPr="001573BB">
        <w:t xml:space="preserve"> e construção</w:t>
      </w:r>
      <w:r w:rsidR="00BD57F2" w:rsidRPr="001573BB">
        <w:t xml:space="preserve"> deste sociograma foi utilizado o </w:t>
      </w:r>
      <w:r w:rsidR="00A95080" w:rsidRPr="001573BB">
        <w:rPr>
          <w:i/>
          <w:iCs/>
        </w:rPr>
        <w:t>S</w:t>
      </w:r>
      <w:r w:rsidR="00BD57F2" w:rsidRPr="001573BB">
        <w:rPr>
          <w:i/>
          <w:iCs/>
        </w:rPr>
        <w:t>oftware</w:t>
      </w:r>
      <w:r w:rsidR="00A95080" w:rsidRPr="001573BB">
        <w:rPr>
          <w:i/>
          <w:iCs/>
        </w:rPr>
        <w:t xml:space="preserve"> </w:t>
      </w:r>
      <w:r w:rsidR="00A95080" w:rsidRPr="001573BB">
        <w:t>gratuito</w:t>
      </w:r>
      <w:r w:rsidR="00BD57F2" w:rsidRPr="001573BB">
        <w:rPr>
          <w:i/>
          <w:iCs/>
        </w:rPr>
        <w:t xml:space="preserve"> yEd Graph Editor</w:t>
      </w:r>
      <w:r w:rsidR="00A95080" w:rsidRPr="001573BB">
        <w:t xml:space="preserve"> versão 3.22</w:t>
      </w:r>
      <w:r w:rsidR="009C2909" w:rsidRPr="001573BB">
        <w:t>.</w:t>
      </w:r>
      <w:r w:rsidR="00210397" w:rsidRPr="001573BB">
        <w:t xml:space="preserve"> No seguimento será exposto o respetivo sociograma (ver figura 2)</w:t>
      </w:r>
      <w:r w:rsidR="00F97C47" w:rsidRPr="001573BB">
        <w:t xml:space="preserve">, </w:t>
      </w:r>
      <w:r w:rsidR="00210397" w:rsidRPr="001573BB">
        <w:t>a sua análise e conclusões</w:t>
      </w:r>
      <w:r w:rsidR="00AC7BEA" w:rsidRPr="001573BB">
        <w:t>.</w:t>
      </w:r>
    </w:p>
    <w:p w14:paraId="547EB642" w14:textId="77777777" w:rsidR="00AD1214" w:rsidRPr="001573BB" w:rsidRDefault="00AD1214" w:rsidP="0066185B">
      <w:pPr>
        <w:rPr>
          <w:b/>
          <w:bCs/>
        </w:rPr>
      </w:pPr>
    </w:p>
    <w:p w14:paraId="0CFD4F9D" w14:textId="666F91E8" w:rsidR="00AD1214" w:rsidRPr="001573BB" w:rsidRDefault="00AD1214" w:rsidP="0066185B">
      <w:pPr>
        <w:rPr>
          <w:b/>
          <w:bCs/>
        </w:rPr>
      </w:pPr>
    </w:p>
    <w:p w14:paraId="362C7AD3" w14:textId="0CC359E3" w:rsidR="00AD1214" w:rsidRPr="001573BB" w:rsidRDefault="00297D1D" w:rsidP="0066185B">
      <w:r w:rsidRPr="001573BB">
        <w:rPr>
          <w:b/>
          <w:bCs/>
          <w:noProof/>
        </w:rPr>
        <w:lastRenderedPageBreak/>
        <w:drawing>
          <wp:anchor distT="0" distB="0" distL="114300" distR="114300" simplePos="0" relativeHeight="251658245" behindDoc="0" locked="0" layoutInCell="1" allowOverlap="1" wp14:anchorId="68D0427F" wp14:editId="2D079768">
            <wp:simplePos x="0" y="0"/>
            <wp:positionH relativeFrom="column">
              <wp:posOffset>68727</wp:posOffset>
            </wp:positionH>
            <wp:positionV relativeFrom="paragraph">
              <wp:posOffset>3343959</wp:posOffset>
            </wp:positionV>
            <wp:extent cx="5087815" cy="996315"/>
            <wp:effectExtent l="0" t="0" r="0" b="0"/>
            <wp:wrapNone/>
            <wp:docPr id="6" name="Imagem 6"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m texto&#10;&#10;Descrição gerad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5133455" cy="1005252"/>
                    </a:xfrm>
                    <a:prstGeom prst="rect">
                      <a:avLst/>
                    </a:prstGeom>
                  </pic:spPr>
                </pic:pic>
              </a:graphicData>
            </a:graphic>
            <wp14:sizeRelH relativeFrom="margin">
              <wp14:pctWidth>0</wp14:pctWidth>
            </wp14:sizeRelH>
            <wp14:sizeRelV relativeFrom="margin">
              <wp14:pctHeight>0</wp14:pctHeight>
            </wp14:sizeRelV>
          </wp:anchor>
        </w:drawing>
      </w:r>
      <w:r w:rsidR="00F97C47" w:rsidRPr="001573BB">
        <w:rPr>
          <w:rStyle w:val="Ttulo4Carter"/>
          <w:b/>
          <w:bCs/>
          <w:noProof/>
          <w:color w:val="auto"/>
        </w:rPr>
        <w:drawing>
          <wp:inline distT="0" distB="0" distL="0" distR="0" wp14:anchorId="2FA7E55C" wp14:editId="32B9E5EF">
            <wp:extent cx="4902265" cy="3046730"/>
            <wp:effectExtent l="165100" t="152400" r="152400" b="1409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40755" cy="307065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9D5CBDD" w14:textId="2913F5B1" w:rsidR="00AC7BEA" w:rsidRPr="001573BB" w:rsidRDefault="00AC7BEA" w:rsidP="00E02AE5">
      <w:pPr>
        <w:jc w:val="left"/>
        <w:rPr>
          <w:b/>
          <w:bCs/>
        </w:rPr>
      </w:pPr>
    </w:p>
    <w:p w14:paraId="7020ADBA" w14:textId="69C7F368" w:rsidR="00AC7BEA" w:rsidRPr="001573BB" w:rsidRDefault="00AC7BEA" w:rsidP="00AD1214">
      <w:pPr>
        <w:rPr>
          <w:b/>
          <w:bCs/>
        </w:rPr>
      </w:pPr>
    </w:p>
    <w:p w14:paraId="49BE0EDE" w14:textId="61CE3DAD" w:rsidR="00297D1D" w:rsidRPr="001573BB" w:rsidRDefault="007B4607" w:rsidP="00AD1214">
      <w:pPr>
        <w:rPr>
          <w:b/>
          <w:bCs/>
        </w:rPr>
      </w:pPr>
      <w:r>
        <w:rPr>
          <w:b/>
          <w:bCs/>
          <w:noProof/>
        </w:rPr>
        <mc:AlternateContent>
          <mc:Choice Requires="wps">
            <w:drawing>
              <wp:anchor distT="0" distB="0" distL="114300" distR="114300" simplePos="0" relativeHeight="251658246" behindDoc="0" locked="0" layoutInCell="1" allowOverlap="1" wp14:anchorId="041A51E4" wp14:editId="22098208">
                <wp:simplePos x="0" y="0"/>
                <wp:positionH relativeFrom="column">
                  <wp:posOffset>115570</wp:posOffset>
                </wp:positionH>
                <wp:positionV relativeFrom="paragraph">
                  <wp:posOffset>64135</wp:posOffset>
                </wp:positionV>
                <wp:extent cx="5017135" cy="240665"/>
                <wp:effectExtent l="0" t="2540" r="0" b="4445"/>
                <wp:wrapTight wrapText="bothSides">
                  <wp:wrapPolygon edited="0">
                    <wp:start x="-30" y="0"/>
                    <wp:lineTo x="-30" y="20802"/>
                    <wp:lineTo x="21600" y="20802"/>
                    <wp:lineTo x="21600" y="0"/>
                    <wp:lineTo x="-30" y="0"/>
                  </wp:wrapPolygon>
                </wp:wrapTight>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13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437AD" w14:textId="19A36F0A" w:rsidR="0066185B" w:rsidRPr="0066185B" w:rsidRDefault="0066185B" w:rsidP="0066185B">
                            <w:pPr>
                              <w:pStyle w:val="Legenda"/>
                              <w:rPr>
                                <w:rFonts w:asciiTheme="majorHAnsi" w:eastAsiaTheme="majorEastAsia" w:hAnsiTheme="majorHAnsi" w:cstheme="majorBidi"/>
                                <w:b/>
                                <w:bCs/>
                                <w:i w:val="0"/>
                                <w:iCs w:val="0"/>
                                <w:noProof/>
                                <w:color w:val="auto"/>
                                <w:sz w:val="28"/>
                                <w:szCs w:val="22"/>
                              </w:rPr>
                            </w:pPr>
                            <w:bookmarkStart w:id="37" w:name="_Toc115602080"/>
                            <w:r w:rsidRPr="0066185B">
                              <w:rPr>
                                <w:b/>
                                <w:bCs/>
                                <w:i w:val="0"/>
                                <w:iCs w:val="0"/>
                                <w:color w:val="auto"/>
                                <w:sz w:val="20"/>
                                <w:szCs w:val="20"/>
                              </w:rPr>
                              <w:t xml:space="preserve">Figura </w:t>
                            </w:r>
                            <w:r w:rsidRPr="0066185B">
                              <w:rPr>
                                <w:b/>
                                <w:bCs/>
                                <w:i w:val="0"/>
                                <w:iCs w:val="0"/>
                                <w:color w:val="auto"/>
                                <w:sz w:val="20"/>
                                <w:szCs w:val="20"/>
                              </w:rPr>
                              <w:fldChar w:fldCharType="begin"/>
                            </w:r>
                            <w:r w:rsidRPr="0066185B">
                              <w:rPr>
                                <w:b/>
                                <w:bCs/>
                                <w:i w:val="0"/>
                                <w:iCs w:val="0"/>
                                <w:color w:val="auto"/>
                                <w:sz w:val="20"/>
                                <w:szCs w:val="20"/>
                              </w:rPr>
                              <w:instrText xml:space="preserve"> SEQ Figura \* ARABIC </w:instrText>
                            </w:r>
                            <w:r w:rsidRPr="0066185B">
                              <w:rPr>
                                <w:b/>
                                <w:bCs/>
                                <w:i w:val="0"/>
                                <w:iCs w:val="0"/>
                                <w:color w:val="auto"/>
                                <w:sz w:val="20"/>
                                <w:szCs w:val="20"/>
                              </w:rPr>
                              <w:fldChar w:fldCharType="separate"/>
                            </w:r>
                            <w:r w:rsidR="00820305">
                              <w:rPr>
                                <w:b/>
                                <w:bCs/>
                                <w:i w:val="0"/>
                                <w:iCs w:val="0"/>
                                <w:noProof/>
                                <w:color w:val="auto"/>
                                <w:sz w:val="20"/>
                                <w:szCs w:val="20"/>
                              </w:rPr>
                              <w:t>2</w:t>
                            </w:r>
                            <w:r w:rsidRPr="0066185B">
                              <w:rPr>
                                <w:b/>
                                <w:bCs/>
                                <w:i w:val="0"/>
                                <w:iCs w:val="0"/>
                                <w:color w:val="auto"/>
                                <w:sz w:val="20"/>
                                <w:szCs w:val="20"/>
                              </w:rPr>
                              <w:fldChar w:fldCharType="end"/>
                            </w:r>
                            <w:r w:rsidRPr="0066185B">
                              <w:rPr>
                                <w:b/>
                                <w:bCs/>
                                <w:i w:val="0"/>
                                <w:iCs w:val="0"/>
                                <w:color w:val="auto"/>
                                <w:sz w:val="20"/>
                                <w:szCs w:val="20"/>
                              </w:rPr>
                              <w:t>. Sociograma da equipa sub-13</w:t>
                            </w:r>
                            <w:bookmarkEnd w:id="3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51E4" id="Text Box 25" o:spid="_x0000_s1027" type="#_x0000_t202" style="position:absolute;left:0;text-align:left;margin-left:9.1pt;margin-top:5.05pt;width:395.05pt;height:18.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" stroked="f">
                <v:textbox inset="0,0,0,0">
                  <w:txbxContent>
                    <w:p w14:paraId="00C437AD" w14:textId="19A36F0A" w:rsidR="0066185B" w:rsidRPr="0066185B" w:rsidRDefault="0066185B" w:rsidP="0066185B">
                      <w:pPr>
                        <w:pStyle w:val="Legenda"/>
                        <w:rPr>
                          <w:rFonts w:asciiTheme="majorHAnsi" w:eastAsiaTheme="majorEastAsia" w:hAnsiTheme="majorHAnsi" w:cstheme="majorBidi"/>
                          <w:b/>
                          <w:bCs/>
                          <w:i w:val="0"/>
                          <w:iCs w:val="0"/>
                          <w:noProof/>
                          <w:color w:val="auto"/>
                          <w:sz w:val="28"/>
                          <w:szCs w:val="22"/>
                        </w:rPr>
                      </w:pPr>
                      <w:bookmarkStart w:id="38" w:name="_Toc115602080"/>
                      <w:r w:rsidRPr="0066185B">
                        <w:rPr>
                          <w:b/>
                          <w:bCs/>
                          <w:i w:val="0"/>
                          <w:iCs w:val="0"/>
                          <w:color w:val="auto"/>
                          <w:sz w:val="20"/>
                          <w:szCs w:val="20"/>
                        </w:rPr>
                        <w:t xml:space="preserve">Figura </w:t>
                      </w:r>
                      <w:r w:rsidRPr="0066185B">
                        <w:rPr>
                          <w:b/>
                          <w:bCs/>
                          <w:i w:val="0"/>
                          <w:iCs w:val="0"/>
                          <w:color w:val="auto"/>
                          <w:sz w:val="20"/>
                          <w:szCs w:val="20"/>
                        </w:rPr>
                        <w:fldChar w:fldCharType="begin"/>
                      </w:r>
                      <w:r w:rsidRPr="0066185B">
                        <w:rPr>
                          <w:b/>
                          <w:bCs/>
                          <w:i w:val="0"/>
                          <w:iCs w:val="0"/>
                          <w:color w:val="auto"/>
                          <w:sz w:val="20"/>
                          <w:szCs w:val="20"/>
                        </w:rPr>
                        <w:instrText xml:space="preserve"> SEQ Figura \* ARABIC </w:instrText>
                      </w:r>
                      <w:r w:rsidRPr="0066185B">
                        <w:rPr>
                          <w:b/>
                          <w:bCs/>
                          <w:i w:val="0"/>
                          <w:iCs w:val="0"/>
                          <w:color w:val="auto"/>
                          <w:sz w:val="20"/>
                          <w:szCs w:val="20"/>
                        </w:rPr>
                        <w:fldChar w:fldCharType="separate"/>
                      </w:r>
                      <w:r w:rsidR="00820305">
                        <w:rPr>
                          <w:b/>
                          <w:bCs/>
                          <w:i w:val="0"/>
                          <w:iCs w:val="0"/>
                          <w:noProof/>
                          <w:color w:val="auto"/>
                          <w:sz w:val="20"/>
                          <w:szCs w:val="20"/>
                        </w:rPr>
                        <w:t>2</w:t>
                      </w:r>
                      <w:r w:rsidRPr="0066185B">
                        <w:rPr>
                          <w:b/>
                          <w:bCs/>
                          <w:i w:val="0"/>
                          <w:iCs w:val="0"/>
                          <w:color w:val="auto"/>
                          <w:sz w:val="20"/>
                          <w:szCs w:val="20"/>
                        </w:rPr>
                        <w:fldChar w:fldCharType="end"/>
                      </w:r>
                      <w:r w:rsidRPr="0066185B">
                        <w:rPr>
                          <w:b/>
                          <w:bCs/>
                          <w:i w:val="0"/>
                          <w:iCs w:val="0"/>
                          <w:color w:val="auto"/>
                          <w:sz w:val="20"/>
                          <w:szCs w:val="20"/>
                        </w:rPr>
                        <w:t>. Sociograma da equipa sub-13</w:t>
                      </w:r>
                      <w:bookmarkEnd w:id="38"/>
                    </w:p>
                  </w:txbxContent>
                </v:textbox>
                <w10:wrap type="tight"/>
              </v:shape>
            </w:pict>
          </mc:Fallback>
        </mc:AlternateContent>
      </w:r>
    </w:p>
    <w:p w14:paraId="3E8A2C8E" w14:textId="78C0981F" w:rsidR="00297D1D" w:rsidRPr="001573BB" w:rsidRDefault="00297D1D" w:rsidP="00AD1214">
      <w:pPr>
        <w:rPr>
          <w:b/>
          <w:bCs/>
        </w:rPr>
      </w:pPr>
    </w:p>
    <w:p w14:paraId="5FFD521C" w14:textId="487EAB9B" w:rsidR="00210397" w:rsidRPr="001573BB" w:rsidRDefault="00210397" w:rsidP="00AD1214">
      <w:pPr>
        <w:rPr>
          <w:b/>
          <w:bCs/>
        </w:rPr>
      </w:pPr>
      <w:r w:rsidRPr="001573BB">
        <w:rPr>
          <w:b/>
          <w:bCs/>
        </w:rPr>
        <w:t>Análise:</w:t>
      </w:r>
      <w:r w:rsidR="00AC7BEA" w:rsidRPr="001573BB">
        <w:rPr>
          <w:b/>
          <w:bCs/>
          <w:noProof/>
        </w:rPr>
        <w:t xml:space="preserve"> </w:t>
      </w:r>
    </w:p>
    <w:p w14:paraId="1443EC7E" w14:textId="73BF9BBC" w:rsidR="00210397" w:rsidRPr="001573BB" w:rsidRDefault="00210397" w:rsidP="00210397">
      <w:pPr>
        <w:ind w:firstLine="708"/>
      </w:pPr>
      <w:r w:rsidRPr="001573BB">
        <w:t xml:space="preserve">Antes de iniciar a análise propriamente dita, </w:t>
      </w:r>
      <w:r w:rsidR="00297D1D" w:rsidRPr="001573BB">
        <w:t xml:space="preserve">gostava de </w:t>
      </w:r>
      <w:r w:rsidRPr="001573BB">
        <w:t>referir que a realização deste sociograma veio a tornar-se muito benéfic</w:t>
      </w:r>
      <w:r w:rsidR="00297D1D" w:rsidRPr="001573BB">
        <w:t>a</w:t>
      </w:r>
      <w:r w:rsidRPr="001573BB">
        <w:t xml:space="preserve"> em vários pontos no que respeita à minha visão e opinião geral da equipa, pois permitiu-me, desde logo, confirmar não só a evolução e retrocessos nas relações interpessoais existente entre os jogadores, como também, ao mesmo tempo</w:t>
      </w:r>
      <w:r w:rsidR="00D70ED5" w:rsidRPr="001573BB">
        <w:t>,</w:t>
      </w:r>
      <w:r w:rsidRPr="001573BB">
        <w:t xml:space="preserve"> identificar pontos-chave no que se refere aos líderes e aos jogadores mais passivos. Por fim, possibilitou </w:t>
      </w:r>
      <w:r w:rsidR="00D70ED5" w:rsidRPr="001573BB">
        <w:t>a</w:t>
      </w:r>
      <w:r w:rsidRPr="001573BB">
        <w:t xml:space="preserve"> compreensão das dinâmicas da equipa</w:t>
      </w:r>
      <w:r w:rsidR="00D70ED5" w:rsidRPr="001573BB">
        <w:t>,</w:t>
      </w:r>
      <w:r w:rsidRPr="001573BB">
        <w:t xml:space="preserve"> de modo a realizar um melhor trabalho com intento da melhoria da coesão de grupo.</w:t>
      </w:r>
    </w:p>
    <w:p w14:paraId="0CD45BF8" w14:textId="78696B30" w:rsidR="00210397" w:rsidRPr="001573BB" w:rsidRDefault="00AD1214" w:rsidP="00210397">
      <w:pPr>
        <w:ind w:firstLine="708"/>
      </w:pPr>
      <w:r w:rsidRPr="001573BB">
        <w:t>C</w:t>
      </w:r>
      <w:r w:rsidR="00210397" w:rsidRPr="001573BB">
        <w:t xml:space="preserve">omeçando, precisamente, por falar acerca dos líderes informais do grupo, os jogadores (L1), (M1), (F1) (G2) e (D) foram aqueles que mais </w:t>
      </w:r>
      <w:r w:rsidR="00D70ED5" w:rsidRPr="001573BB">
        <w:t xml:space="preserve">tinham </w:t>
      </w:r>
      <w:r w:rsidR="00210397" w:rsidRPr="001573BB">
        <w:t>influência dentro do grupo</w:t>
      </w:r>
      <w:r w:rsidR="00D70ED5" w:rsidRPr="001573BB">
        <w:t>, fosse</w:t>
      </w:r>
      <w:r w:rsidR="00210397" w:rsidRPr="001573BB">
        <w:t xml:space="preserve"> ela positiva e/ou negativa. No polo positivo</w:t>
      </w:r>
      <w:r w:rsidR="00D70ED5" w:rsidRPr="001573BB">
        <w:t>,</w:t>
      </w:r>
      <w:r w:rsidR="00210397" w:rsidRPr="001573BB">
        <w:t xml:space="preserve"> de realçar o caso do jogador (L1) que recebeu mais escolhas como jogador que os colegas mais gostavam</w:t>
      </w:r>
      <w:r w:rsidR="00D70ED5" w:rsidRPr="001573BB">
        <w:t>. E</w:t>
      </w:r>
      <w:r w:rsidR="00210397" w:rsidRPr="001573BB">
        <w:t xml:space="preserve">ste jogador tinha uma postura calma, focada e uma enorme garra durante os treinos e </w:t>
      </w:r>
      <w:r w:rsidR="00210397" w:rsidRPr="001573BB">
        <w:lastRenderedPageBreak/>
        <w:t>jogos, o que pode, de certo modo</w:t>
      </w:r>
      <w:r w:rsidR="00D70ED5" w:rsidRPr="001573BB">
        <w:t>,</w:t>
      </w:r>
      <w:r w:rsidR="00210397" w:rsidRPr="001573BB">
        <w:t xml:space="preserve"> ter ajudado nas suas relações com os colegas. No polo oposto</w:t>
      </w:r>
      <w:r w:rsidR="00D70ED5" w:rsidRPr="001573BB">
        <w:t>,</w:t>
      </w:r>
      <w:r w:rsidR="00210397" w:rsidRPr="001573BB">
        <w:t xml:space="preserve"> o caso do jogador (D), que foi considerado pelos colegas como sendo o jogador que menos gostavam e, curiosamente, também foi escolhido como o colegas que eles escolheriam como última opção quando desafiados a refletir e escolher um colega para fazer dupla num jogo (2 vs 2). Outro dado relevante acerca do (D) é que realmente foi uma grande fonte de fricção, causando alguns momentos de tensão com muitos colegas durante a época, devido à sua personalidade forte e desafiadora</w:t>
      </w:r>
      <w:r w:rsidR="00FA4A89" w:rsidRPr="001573BB">
        <w:t>. O</w:t>
      </w:r>
      <w:r w:rsidR="00210397" w:rsidRPr="001573BB">
        <w:t>utro fator que pode ter influenciado esta situação do jogador prendeu-se com o facto de este ser suplente e nunca ter conseguido realmente ganhar uma posição dentro da equipa</w:t>
      </w:r>
      <w:r w:rsidR="00FA4A89" w:rsidRPr="001573BB">
        <w:t>, O</w:t>
      </w:r>
      <w:r w:rsidR="00210397" w:rsidRPr="001573BB">
        <w:t xml:space="preserve"> o inverso ocorreu com o jogador (G)</w:t>
      </w:r>
      <w:r w:rsidR="00FA4A89" w:rsidRPr="001573BB">
        <w:t>,</w:t>
      </w:r>
      <w:r w:rsidR="00210397" w:rsidRPr="001573BB">
        <w:t xml:space="preserve"> que durante a fase inicial da época, sensivelmente até metade, era visto pelos colegas como um dos menos preferidos e escolhidos para os grupos, </w:t>
      </w:r>
      <w:r w:rsidR="00FA4A89" w:rsidRPr="001573BB">
        <w:t>mas</w:t>
      </w:r>
      <w:r w:rsidR="00210397" w:rsidRPr="001573BB">
        <w:t xml:space="preserve"> com o passar do tempo foi, ao contrário do (D)</w:t>
      </w:r>
      <w:r w:rsidR="00FA4A89" w:rsidRPr="001573BB">
        <w:t>,</w:t>
      </w:r>
      <w:r w:rsidR="00210397" w:rsidRPr="001573BB">
        <w:t xml:space="preserve"> começando a integrar-se melhor com os colegas, a </w:t>
      </w:r>
      <w:r w:rsidR="0089388D" w:rsidRPr="001573BB">
        <w:t xml:space="preserve">ganhar </w:t>
      </w:r>
      <w:r w:rsidR="00210397" w:rsidRPr="001573BB">
        <w:t>mais confiança</w:t>
      </w:r>
      <w:r w:rsidR="0089388D" w:rsidRPr="001573BB">
        <w:t xml:space="preserve">, e </w:t>
      </w:r>
      <w:r w:rsidR="00210397" w:rsidRPr="001573BB">
        <w:t xml:space="preserve">passou mesmo de suplente quase sem minutos jogados a ser algumas vezes até titular. </w:t>
      </w:r>
    </w:p>
    <w:p w14:paraId="49D8E36E" w14:textId="7BBE95C4" w:rsidR="00210397" w:rsidRPr="001573BB" w:rsidRDefault="00210397" w:rsidP="00210397">
      <w:pPr>
        <w:ind w:firstLine="708"/>
      </w:pPr>
      <w:r w:rsidRPr="001573BB">
        <w:t>Apontando agora aos jogadores com o estatuto de melhores jogadores da equipa (L), (R) e (L1)</w:t>
      </w:r>
      <w:r w:rsidR="0089388D" w:rsidRPr="001573BB">
        <w:t>,</w:t>
      </w:r>
      <w:r w:rsidRPr="001573BB">
        <w:t xml:space="preserve"> o facto de terem sido os mais escolhidos pelos colegas como os jogadores preferidos para formar dupla num jogo (2 vs 2) veio também confirmar o que foi visível durante toda a época, </w:t>
      </w:r>
      <w:r w:rsidR="00E02AE5" w:rsidRPr="001573BB">
        <w:t>pois não</w:t>
      </w:r>
      <w:r w:rsidRPr="001573BB">
        <w:t xml:space="preserve"> só</w:t>
      </w:r>
      <w:r w:rsidR="00DE4D31" w:rsidRPr="001573BB">
        <w:t xml:space="preserve"> </w:t>
      </w:r>
      <w:r w:rsidRPr="001573BB">
        <w:t>foram os mais consistentes no que diz respeito ao nível exibicional como</w:t>
      </w:r>
      <w:r w:rsidR="00DE4D31" w:rsidRPr="001573BB">
        <w:t xml:space="preserve"> </w:t>
      </w:r>
      <w:r w:rsidRPr="001573BB">
        <w:t>também fizeram parte do grupo de jogadores cujas ambições, dedicação e empenho estavam num patamar acima dos níveis médios da equipa.</w:t>
      </w:r>
    </w:p>
    <w:p w14:paraId="2099BE7E" w14:textId="55A8F49B" w:rsidR="00210397" w:rsidRPr="001573BB" w:rsidRDefault="00D97842" w:rsidP="00210397">
      <w:pPr>
        <w:ind w:firstLine="708"/>
      </w:pPr>
      <w:r w:rsidRPr="001573BB">
        <w:t>Importa ainda r</w:t>
      </w:r>
      <w:r w:rsidR="00210397" w:rsidRPr="001573BB">
        <w:t>eferenciar os jogadores (M1), (G2) e (F1) como personalidades com uma influência marcante na equipa, sendo que</w:t>
      </w:r>
      <w:r w:rsidRPr="001573BB">
        <w:t>,</w:t>
      </w:r>
      <w:r w:rsidR="00210397" w:rsidRPr="001573BB">
        <w:t xml:space="preserve"> no caso do (M1)</w:t>
      </w:r>
      <w:r w:rsidRPr="001573BB">
        <w:t>,</w:t>
      </w:r>
      <w:r w:rsidR="00210397" w:rsidRPr="001573BB">
        <w:t xml:space="preserve"> ter feito parte do grupo dos colegas (M2, L1 e P1) fez com que obtivesse um maior número de escolhas, porque a nível de postura em treino foi dos jogadores que causou alguns atritos com os colegas devido à sua postura advinda do seu complexo de superioridade. Já no caso do (G2) este foi, sem dúvida, assim como demonstrou o resultado do sociograma, o jogador cuja influência foi mista nos colegas, sendo talvez o jogador com um maior equilíbrio entre o número de escolhas positivas e negativas por parte dos colegas</w:t>
      </w:r>
      <w:r w:rsidR="009207C3" w:rsidRPr="001573BB">
        <w:t>. E</w:t>
      </w:r>
      <w:r w:rsidR="00210397" w:rsidRPr="001573BB">
        <w:t xml:space="preserve">ste fator pode também ter sido influenciado pela </w:t>
      </w:r>
      <w:r w:rsidR="00A84562" w:rsidRPr="001573BB">
        <w:t xml:space="preserve">sua </w:t>
      </w:r>
      <w:r w:rsidR="00210397" w:rsidRPr="001573BB">
        <w:t>personalidade, pois o jogador em questão era demasiado brincalhão e distraído. Por último</w:t>
      </w:r>
      <w:r w:rsidR="00A84562" w:rsidRPr="001573BB">
        <w:t>,</w:t>
      </w:r>
      <w:r w:rsidR="00210397" w:rsidRPr="001573BB">
        <w:t xml:space="preserve"> temos o caso do (F1)</w:t>
      </w:r>
      <w:r w:rsidR="00A84562" w:rsidRPr="001573BB">
        <w:t>,</w:t>
      </w:r>
      <w:r w:rsidR="00210397" w:rsidRPr="001573BB">
        <w:t xml:space="preserve"> que a par do colega (D) foi o jogador mais vezes escolhido como última opção para formar dupla</w:t>
      </w:r>
      <w:r w:rsidR="00A84562" w:rsidRPr="001573BB">
        <w:t>. A</w:t>
      </w:r>
      <w:r w:rsidR="00210397" w:rsidRPr="001573BB">
        <w:t xml:space="preserve"> grande diferença entre ambos diz respeito ao facto que o (F1) tinha uma </w:t>
      </w:r>
      <w:r w:rsidR="00210397" w:rsidRPr="001573BB">
        <w:lastRenderedPageBreak/>
        <w:t xml:space="preserve">personalidade muito mais calma, pouco vincada, não causando situações de tensão nem dando nas vistas. </w:t>
      </w:r>
    </w:p>
    <w:p w14:paraId="452D9ED9" w14:textId="79EDC6F1" w:rsidR="00210397" w:rsidRPr="001573BB" w:rsidRDefault="00210397" w:rsidP="00210397">
      <w:pPr>
        <w:ind w:firstLine="708"/>
      </w:pPr>
      <w:r w:rsidRPr="001573BB">
        <w:t>No que concerne às respostas relativas à questão cinco “Vocês ganhavam uma final por (3-2) neste jogo</w:t>
      </w:r>
      <w:r w:rsidR="008F2EA5" w:rsidRPr="001573BB">
        <w:t>. P</w:t>
      </w:r>
      <w:r w:rsidRPr="001573BB">
        <w:t xml:space="preserve">referias marcar o golo da vitória ou ter feito as </w:t>
      </w:r>
      <w:r w:rsidR="008F2EA5" w:rsidRPr="001573BB">
        <w:t>três</w:t>
      </w:r>
      <w:r w:rsidRPr="001573BB">
        <w:t xml:space="preserve"> assistências?” praticamente todos os jogadores questionados responderam que preferiam realizar uma assistência ao golo dos colegas (81</w:t>
      </w:r>
      <w:r w:rsidR="008F2EA5" w:rsidRPr="001573BB">
        <w:t>.</w:t>
      </w:r>
      <w:r w:rsidRPr="001573BB">
        <w:t>25%)</w:t>
      </w:r>
      <w:r w:rsidR="008F2EA5" w:rsidRPr="001573BB">
        <w:t>. C</w:t>
      </w:r>
      <w:r w:rsidRPr="001573BB">
        <w:t>ontudo, foi aparente a dúvida e/ou hesitação por parte de alguns jogadores ao ponderar</w:t>
      </w:r>
      <w:r w:rsidR="008F2EA5" w:rsidRPr="001573BB">
        <w:t>em</w:t>
      </w:r>
      <w:r w:rsidRPr="001573BB">
        <w:t xml:space="preserve"> sobre a resposta</w:t>
      </w:r>
      <w:r w:rsidR="008F2EA5" w:rsidRPr="001573BB">
        <w:t>. A</w:t>
      </w:r>
      <w:r w:rsidRPr="001573BB">
        <w:t xml:space="preserve">inda assim todos responderam assistir, </w:t>
      </w:r>
      <w:r w:rsidR="008F2EA5" w:rsidRPr="001573BB">
        <w:t xml:space="preserve">como se pode ver nos seguintes </w:t>
      </w:r>
      <w:r w:rsidRPr="001573BB">
        <w:t xml:space="preserve">exemplos </w:t>
      </w:r>
      <w:r w:rsidR="008F2EA5" w:rsidRPr="001573BB">
        <w:t xml:space="preserve">de </w:t>
      </w:r>
      <w:r w:rsidRPr="001573BB">
        <w:t>respostas</w:t>
      </w:r>
      <w:r w:rsidR="008F2EA5" w:rsidRPr="001573BB">
        <w:t>:</w:t>
      </w:r>
      <w:r w:rsidRPr="001573BB">
        <w:t xml:space="preserve"> “A equipa é o mais importante, e a minha posição favores/prefere assistir” (P); “</w:t>
      </w:r>
      <w:r w:rsidR="00372522" w:rsidRPr="001573BB">
        <w:t>A</w:t>
      </w:r>
      <w:r w:rsidRPr="001573BB">
        <w:t>ssistir</w:t>
      </w:r>
      <w:r w:rsidR="00372522" w:rsidRPr="001573BB">
        <w:t>,</w:t>
      </w:r>
      <w:r w:rsidRPr="001573BB">
        <w:t xml:space="preserve"> porque assim tinha envolvimento em todos os golos”</w:t>
      </w:r>
      <w:r w:rsidR="00372522" w:rsidRPr="001573BB">
        <w:t xml:space="preserve"> </w:t>
      </w:r>
      <w:r w:rsidRPr="001573BB">
        <w:t>(G)</w:t>
      </w:r>
      <w:r w:rsidR="00372522" w:rsidRPr="001573BB">
        <w:t>; e</w:t>
      </w:r>
      <w:r w:rsidRPr="001573BB">
        <w:t xml:space="preserve"> “Assistir a equipa é mais importante que eu” (S1). </w:t>
      </w:r>
      <w:r w:rsidR="00372522" w:rsidRPr="001573BB">
        <w:t xml:space="preserve">Apenas </w:t>
      </w:r>
      <w:r w:rsidRPr="001573BB">
        <w:t>os jogadores G2, L e R escolheram sem grande hesitação marcar o golo da vitória</w:t>
      </w:r>
      <w:r w:rsidR="00372522" w:rsidRPr="001573BB">
        <w:t xml:space="preserve">, com as </w:t>
      </w:r>
      <w:r w:rsidRPr="001573BB">
        <w:t>respostas</w:t>
      </w:r>
      <w:r w:rsidR="00372522" w:rsidRPr="001573BB">
        <w:t xml:space="preserve">: </w:t>
      </w:r>
      <w:r w:rsidRPr="001573BB">
        <w:t>“</w:t>
      </w:r>
      <w:r w:rsidR="00372522" w:rsidRPr="001573BB">
        <w:t xml:space="preserve">É </w:t>
      </w:r>
      <w:r w:rsidRPr="001573BB">
        <w:t>mais emocionante marcar”</w:t>
      </w:r>
      <w:r w:rsidR="00372522" w:rsidRPr="001573BB">
        <w:t>;</w:t>
      </w:r>
      <w:r w:rsidRPr="001573BB">
        <w:t xml:space="preserve"> “</w:t>
      </w:r>
      <w:r w:rsidR="00372522" w:rsidRPr="001573BB">
        <w:t xml:space="preserve">É </w:t>
      </w:r>
      <w:r w:rsidRPr="001573BB">
        <w:t>mais importante o golo”</w:t>
      </w:r>
      <w:r w:rsidR="00372522" w:rsidRPr="001573BB">
        <w:t>;</w:t>
      </w:r>
      <w:r w:rsidRPr="001573BB">
        <w:t xml:space="preserve"> “Gosto mais de marcar golos”. As escolhas desses jogadores </w:t>
      </w:r>
      <w:r w:rsidR="00372522" w:rsidRPr="001573BB">
        <w:t xml:space="preserve">vieram </w:t>
      </w:r>
      <w:r w:rsidRPr="001573BB">
        <w:t xml:space="preserve">confirmar mais um dado que foi bem visível durante toda a época desportiva, </w:t>
      </w:r>
      <w:r w:rsidR="00372522" w:rsidRPr="001573BB">
        <w:t xml:space="preserve">pois </w:t>
      </w:r>
      <w:r w:rsidRPr="001573BB">
        <w:t>para além d</w:t>
      </w:r>
      <w:r w:rsidR="00372522" w:rsidRPr="001573BB">
        <w:t xml:space="preserve">e </w:t>
      </w:r>
      <w:r w:rsidRPr="001573BB">
        <w:t>estes pertencerem a uma posição que demanda</w:t>
      </w:r>
      <w:r w:rsidR="00372522" w:rsidRPr="001573BB">
        <w:t>va</w:t>
      </w:r>
      <w:r w:rsidRPr="001573BB">
        <w:t xml:space="preserve"> a marcação de golos, </w:t>
      </w:r>
      <w:r w:rsidR="00372522" w:rsidRPr="001573BB">
        <w:t>eram</w:t>
      </w:r>
      <w:r w:rsidRPr="001573BB">
        <w:t xml:space="preserve"> jogadores com uma maior orientação para o ego.</w:t>
      </w:r>
    </w:p>
    <w:p w14:paraId="0233B1B8" w14:textId="2AC7F592" w:rsidR="00210397" w:rsidRPr="001573BB" w:rsidRDefault="00210397" w:rsidP="00210397">
      <w:pPr>
        <w:ind w:firstLine="708"/>
      </w:pPr>
      <w:r w:rsidRPr="001573BB">
        <w:t xml:space="preserve">Antes de terminar, </w:t>
      </w:r>
      <w:r w:rsidR="00372522" w:rsidRPr="001573BB">
        <w:t>chamo a</w:t>
      </w:r>
      <w:r w:rsidRPr="001573BB">
        <w:t xml:space="preserve"> atenção para o fa</w:t>
      </w:r>
      <w:r w:rsidR="00372522" w:rsidRPr="001573BB">
        <w:t>c</w:t>
      </w:r>
      <w:r w:rsidRPr="001573BB">
        <w:t xml:space="preserve">to de que os jogadores (S2), (D1) e (F) não responderam às questões por motivos ou de dificuldade na compreensão do idioma (caso </w:t>
      </w:r>
      <w:r w:rsidR="00372522" w:rsidRPr="001573BB">
        <w:t xml:space="preserve">do </w:t>
      </w:r>
      <w:r w:rsidRPr="001573BB">
        <w:t xml:space="preserve">jogador </w:t>
      </w:r>
      <w:r w:rsidR="00AD1214" w:rsidRPr="001573BB">
        <w:t>S2</w:t>
      </w:r>
      <w:r w:rsidRPr="001573BB">
        <w:t>), ou por motivos de falta aos treinos. Porém</w:t>
      </w:r>
      <w:r w:rsidR="00372522" w:rsidRPr="001573BB">
        <w:t>,</w:t>
      </w:r>
      <w:r w:rsidRPr="001573BB">
        <w:t xml:space="preserve"> constam no sociograma pois foram escolhidos pelos colegas em algumas situações. Algo que também foi interessante </w:t>
      </w:r>
      <w:r w:rsidR="00AD1214" w:rsidRPr="001573BB">
        <w:t>compreender</w:t>
      </w:r>
      <w:r w:rsidRPr="001573BB">
        <w:t xml:space="preserve"> foi que estes também fizeram parte do grupo de jogadores menos escolhidos e/ou referidos pelos colegas, fazendo com que fossem dos jogadores com praticamente nenhuma influência no grupo. Contudo, os jogadores (G1) e (M2) é que levam o “título” de jogadores sem qualquer escolha por parte dos colegas, algo positivo quando pensamos que não tiveram qualquer escolha negativa. </w:t>
      </w:r>
      <w:r w:rsidR="007B0BC6" w:rsidRPr="001573BB">
        <w:t>T</w:t>
      </w:r>
      <w:r w:rsidRPr="001573BB">
        <w:t>endo em consideração o contexto em treino/jogo, faz todo o sentido que fossem os jogadores com menos escolhas</w:t>
      </w:r>
      <w:r w:rsidR="007B0BC6" w:rsidRPr="001573BB">
        <w:t>, uma vez que</w:t>
      </w:r>
      <w:r w:rsidRPr="001573BB">
        <w:t xml:space="preserve"> passavam praticamente despercebidos, não causando problemas, não sofrendo reprimendas ou elogios por parte dos treinadores. Foram realmente dos jogadores que durante as minhas observações</w:t>
      </w:r>
      <w:r w:rsidR="007B0BC6" w:rsidRPr="001573BB">
        <w:t>,</w:t>
      </w:r>
      <w:r w:rsidRPr="001573BB">
        <w:t xml:space="preserve"> por exemplo, eu mal dava conta deles. </w:t>
      </w:r>
    </w:p>
    <w:p w14:paraId="11C2F1C3" w14:textId="1DB1405A" w:rsidR="00B613A4" w:rsidRPr="001573BB" w:rsidRDefault="00210397" w:rsidP="00210397">
      <w:pPr>
        <w:ind w:firstLine="708"/>
      </w:pPr>
      <w:r w:rsidRPr="001573BB">
        <w:t xml:space="preserve">Concluindo, este </w:t>
      </w:r>
      <w:r w:rsidR="007B0BC6" w:rsidRPr="001573BB">
        <w:t xml:space="preserve">sociograma </w:t>
      </w:r>
      <w:r w:rsidRPr="001573BB">
        <w:t xml:space="preserve">veio confirmar muitos aspetos que já eram facilmente identificados durante os treinos/jogos </w:t>
      </w:r>
      <w:r w:rsidR="007B0BC6" w:rsidRPr="001573BB">
        <w:t>e</w:t>
      </w:r>
      <w:r w:rsidRPr="001573BB">
        <w:t xml:space="preserve"> permitiu-me um trabalho mais </w:t>
      </w:r>
      <w:r w:rsidRPr="001573BB">
        <w:lastRenderedPageBreak/>
        <w:t>eficiente na tentativa de compreender e planear objetivos com vista à melhoria da coesão do grupo.</w:t>
      </w:r>
    </w:p>
    <w:p w14:paraId="102412AD" w14:textId="77777777" w:rsidR="00210397" w:rsidRPr="001573BB" w:rsidRDefault="00210397" w:rsidP="00210397">
      <w:pPr>
        <w:ind w:firstLine="708"/>
      </w:pPr>
    </w:p>
    <w:p w14:paraId="39B5802C" w14:textId="177ACDBB" w:rsidR="009333DF" w:rsidRPr="001573BB" w:rsidRDefault="00F403AD" w:rsidP="00E03C4F">
      <w:pPr>
        <w:pStyle w:val="Ttulo4"/>
        <w:spacing w:before="0" w:after="200"/>
        <w:ind w:firstLine="708"/>
        <w:rPr>
          <w:rFonts w:cs="Times New Roman"/>
          <w:bCs/>
          <w:color w:val="auto"/>
        </w:rPr>
      </w:pPr>
      <w:r w:rsidRPr="001573BB">
        <w:rPr>
          <w:rFonts w:ascii="Times New Roman" w:hAnsi="Times New Roman" w:cs="Times New Roman"/>
          <w:b/>
          <w:bCs/>
          <w:color w:val="auto"/>
        </w:rPr>
        <w:t>Design do p</w:t>
      </w:r>
      <w:r w:rsidR="009333DF" w:rsidRPr="001573BB">
        <w:rPr>
          <w:rFonts w:ascii="Times New Roman" w:hAnsi="Times New Roman" w:cs="Times New Roman"/>
          <w:b/>
          <w:bCs/>
          <w:color w:val="auto"/>
        </w:rPr>
        <w:t>rojeto de intervenção</w:t>
      </w:r>
    </w:p>
    <w:p w14:paraId="1CCEEC57" w14:textId="0C9A4A31" w:rsidR="00E37D70" w:rsidRPr="001573BB" w:rsidRDefault="00F67A90" w:rsidP="00FA2FFB">
      <w:r w:rsidRPr="001573BB">
        <w:tab/>
      </w:r>
      <w:r w:rsidR="00EA2A35" w:rsidRPr="001573BB">
        <w:t>A base para a</w:t>
      </w:r>
      <w:r w:rsidR="00737F75" w:rsidRPr="001573BB">
        <w:t xml:space="preserve"> realização </w:t>
      </w:r>
      <w:r w:rsidR="00EA2A35" w:rsidRPr="001573BB">
        <w:t xml:space="preserve">do </w:t>
      </w:r>
      <w:r w:rsidR="00737F75" w:rsidRPr="001573BB">
        <w:t>projeto</w:t>
      </w:r>
      <w:r w:rsidR="00EA2A35" w:rsidRPr="001573BB">
        <w:t xml:space="preserve"> de investigação </w:t>
      </w:r>
      <w:r w:rsidRPr="001573BB">
        <w:t>surgiu ainda antes do começo do meu estágio, através da proposta da minha</w:t>
      </w:r>
      <w:r w:rsidR="000154E9" w:rsidRPr="001573BB">
        <w:t xml:space="preserve"> agora</w:t>
      </w:r>
      <w:r w:rsidR="00695163" w:rsidRPr="001573BB">
        <w:t xml:space="preserve"> </w:t>
      </w:r>
      <w:r w:rsidR="000154E9" w:rsidRPr="001573BB">
        <w:t>orientadora</w:t>
      </w:r>
      <w:r w:rsidRPr="001573BB">
        <w:t xml:space="preserve">, relativamente à </w:t>
      </w:r>
      <w:r w:rsidR="001D0469" w:rsidRPr="001573BB">
        <w:t xml:space="preserve">componente de </w:t>
      </w:r>
      <w:r w:rsidR="00BD57F2" w:rsidRPr="001573BB">
        <w:t xml:space="preserve">avaliação para a unidade curricular </w:t>
      </w:r>
      <w:r w:rsidR="00EA2A35" w:rsidRPr="001573BB">
        <w:t>“</w:t>
      </w:r>
      <w:r w:rsidR="001D0469" w:rsidRPr="001573BB">
        <w:t>Intervenção em Contextos Competitivos</w:t>
      </w:r>
      <w:r w:rsidR="00EA2A35" w:rsidRPr="001573BB">
        <w:t>”</w:t>
      </w:r>
      <w:r w:rsidR="001D0469" w:rsidRPr="001573BB">
        <w:t xml:space="preserve">, onde foi proposto aos </w:t>
      </w:r>
      <w:r w:rsidR="00695163" w:rsidRPr="001573BB">
        <w:t>estudantes</w:t>
      </w:r>
      <w:r w:rsidR="001D0469" w:rsidRPr="001573BB">
        <w:t xml:space="preserve"> que concebessem e estruturassem um programa de intervenção o mais detalhado e real possível. Foi então que</w:t>
      </w:r>
      <w:r w:rsidR="00E37D70" w:rsidRPr="001573BB">
        <w:t>,</w:t>
      </w:r>
      <w:r w:rsidR="000154E9" w:rsidRPr="001573BB">
        <w:t xml:space="preserve"> </w:t>
      </w:r>
      <w:r w:rsidR="007D41FB" w:rsidRPr="001573BB">
        <w:t>unindo o meu enorme interesse pelo estudo das competências psicológicas à necessidade de criar um programa de intervenção</w:t>
      </w:r>
      <w:r w:rsidR="00E37D70" w:rsidRPr="001573BB">
        <w:t>,</w:t>
      </w:r>
      <w:r w:rsidR="007D41FB" w:rsidRPr="001573BB">
        <w:t xml:space="preserve"> dei</w:t>
      </w:r>
      <w:r w:rsidR="001D0469" w:rsidRPr="001573BB">
        <w:t xml:space="preserve"> início </w:t>
      </w:r>
      <w:r w:rsidR="00695163" w:rsidRPr="001573BB">
        <w:t>à</w:t>
      </w:r>
      <w:r w:rsidR="001D0469" w:rsidRPr="001573BB">
        <w:t xml:space="preserve"> estrutura e idealização deste projeto</w:t>
      </w:r>
      <w:r w:rsidR="007D41FB" w:rsidRPr="001573BB">
        <w:t>. Isto só foi possível</w:t>
      </w:r>
      <w:r w:rsidR="001D0469" w:rsidRPr="001573BB">
        <w:t xml:space="preserve"> p</w:t>
      </w:r>
      <w:r w:rsidR="007D41FB" w:rsidRPr="001573BB">
        <w:t>orque</w:t>
      </w:r>
      <w:r w:rsidR="00E37D70" w:rsidRPr="001573BB">
        <w:t>,</w:t>
      </w:r>
      <w:r w:rsidR="001D0469" w:rsidRPr="001573BB">
        <w:t xml:space="preserve"> aquando da sua realização</w:t>
      </w:r>
      <w:r w:rsidR="00E37D70" w:rsidRPr="001573BB">
        <w:t>,</w:t>
      </w:r>
      <w:r w:rsidR="001D0469" w:rsidRPr="001573BB">
        <w:t xml:space="preserve"> já o estruturei de forma a ficar o mais próximo possível de ser </w:t>
      </w:r>
      <w:r w:rsidR="00E37D70" w:rsidRPr="001573BB">
        <w:t>colocado</w:t>
      </w:r>
      <w:r w:rsidR="001D0469" w:rsidRPr="001573BB">
        <w:t xml:space="preserve"> em prática.</w:t>
      </w:r>
    </w:p>
    <w:p w14:paraId="2A9A30E8" w14:textId="5D9E8673" w:rsidR="000154E9" w:rsidRPr="001573BB" w:rsidRDefault="000154E9" w:rsidP="00E03C4F">
      <w:pPr>
        <w:ind w:firstLine="708"/>
      </w:pPr>
      <w:r w:rsidRPr="001573BB">
        <w:t>Com o começo do meu estágio</w:t>
      </w:r>
      <w:r w:rsidR="00E37D70" w:rsidRPr="001573BB">
        <w:t>,</w:t>
      </w:r>
      <w:r w:rsidRPr="001573BB">
        <w:t xml:space="preserve"> e após três meses de observação e diversas conversas com os treinadores e alguns jogadores presentes no contexto, foi possível </w:t>
      </w:r>
      <w:r w:rsidR="007D41FB" w:rsidRPr="001573BB">
        <w:t>identificar</w:t>
      </w:r>
      <w:r w:rsidRPr="001573BB">
        <w:t xml:space="preserve"> que competências seriam as mais pertinentes e fundamentais a serem trabalhadas na equipa onde estive inserido.</w:t>
      </w:r>
      <w:r w:rsidR="007D41FB" w:rsidRPr="001573BB">
        <w:t xml:space="preserve"> </w:t>
      </w:r>
      <w:r w:rsidR="003A72A1" w:rsidRPr="001573BB">
        <w:t>P</w:t>
      </w:r>
      <w:r w:rsidR="007D41FB" w:rsidRPr="001573BB">
        <w:t xml:space="preserve">rocedi então às devidas e necessárias alterações/reformulações do programa de intervenção inicial para o agora projeto de intervenção. </w:t>
      </w:r>
      <w:r w:rsidR="004E21ED" w:rsidRPr="001573BB">
        <w:t>Assim</w:t>
      </w:r>
      <w:r w:rsidR="003E7CEA" w:rsidRPr="001573BB">
        <w:t>,</w:t>
      </w:r>
      <w:r w:rsidR="004D0DCC" w:rsidRPr="001573BB">
        <w:t xml:space="preserve"> </w:t>
      </w:r>
      <w:r w:rsidR="00CF3DB2" w:rsidRPr="001573BB">
        <w:t>este projeto foi criado para responder à</w:t>
      </w:r>
      <w:r w:rsidR="004E21ED" w:rsidRPr="001573BB">
        <w:t>s</w:t>
      </w:r>
      <w:r w:rsidR="00CF3DB2" w:rsidRPr="001573BB">
        <w:t xml:space="preserve"> carência</w:t>
      </w:r>
      <w:r w:rsidR="004E21ED" w:rsidRPr="001573BB">
        <w:t>s</w:t>
      </w:r>
      <w:r w:rsidR="00CF3DB2" w:rsidRPr="001573BB">
        <w:t xml:space="preserve"> que os jogadores e treinadores demonstraram no que diz respeito às suas competências psicológicas</w:t>
      </w:r>
      <w:r w:rsidR="003A72A1" w:rsidRPr="001573BB">
        <w:t>,</w:t>
      </w:r>
      <w:r w:rsidR="00CF3DB2" w:rsidRPr="001573BB">
        <w:t xml:space="preserve"> de modo a </w:t>
      </w:r>
      <w:r w:rsidR="004E21ED" w:rsidRPr="001573BB">
        <w:t>ser possível</w:t>
      </w:r>
      <w:r w:rsidR="00CF3DB2" w:rsidRPr="001573BB">
        <w:t xml:space="preserve"> trabalhar sobre as mesmas </w:t>
      </w:r>
      <w:r w:rsidR="004E21ED" w:rsidRPr="001573BB">
        <w:t>para</w:t>
      </w:r>
      <w:r w:rsidR="00CF3DB2" w:rsidRPr="001573BB">
        <w:t xml:space="preserve"> que estas pudessem ser desenvolvidas em prol do aprimoramento da performance</w:t>
      </w:r>
      <w:r w:rsidR="003A72A1" w:rsidRPr="001573BB">
        <w:t>,</w:t>
      </w:r>
      <w:r w:rsidR="00CF3DB2" w:rsidRPr="001573BB">
        <w:t xml:space="preserve"> quer de forma individual quer de forma coletiva. </w:t>
      </w:r>
    </w:p>
    <w:p w14:paraId="21D5868A" w14:textId="4860428D" w:rsidR="005359FB" w:rsidRPr="001573BB" w:rsidRDefault="00CF3DB2" w:rsidP="00FA2FFB">
      <w:r w:rsidRPr="001573BB">
        <w:tab/>
      </w:r>
      <w:r w:rsidR="00A5771A" w:rsidRPr="001573BB">
        <w:t xml:space="preserve">Contudo, </w:t>
      </w:r>
      <w:r w:rsidR="00BD42C2" w:rsidRPr="001573BB">
        <w:t>apesar deste ter sido aprovado pela responsável por supervisionar o meu estágio e, também, na altura a responsável pelo Departamento de Psicologia da instituição</w:t>
      </w:r>
      <w:r w:rsidR="00154362" w:rsidRPr="001573BB">
        <w:t xml:space="preserve">, a execução </w:t>
      </w:r>
      <w:r w:rsidR="005043B8" w:rsidRPr="001573BB">
        <w:t xml:space="preserve">do projeto </w:t>
      </w:r>
      <w:r w:rsidR="00154362" w:rsidRPr="001573BB">
        <w:t>como um todo não foi possível, em virtude de</w:t>
      </w:r>
      <w:r w:rsidR="00A5771A" w:rsidRPr="001573BB">
        <w:t xml:space="preserve"> </w:t>
      </w:r>
      <w:r w:rsidR="00154362" w:rsidRPr="001573BB">
        <w:t xml:space="preserve">alguns </w:t>
      </w:r>
      <w:r w:rsidR="00A5771A" w:rsidRPr="001573BB">
        <w:t>fatores impe</w:t>
      </w:r>
      <w:r w:rsidR="00BD42C2" w:rsidRPr="001573BB">
        <w:t>ditivos, como a falta de tempo para a sua execução</w:t>
      </w:r>
      <w:r w:rsidR="00154362" w:rsidRPr="001573BB">
        <w:t>, visto que este foi aprovado já tarde na época</w:t>
      </w:r>
      <w:r w:rsidR="00C331BF" w:rsidRPr="001573BB">
        <w:t>. O</w:t>
      </w:r>
      <w:r w:rsidR="00154362" w:rsidRPr="001573BB">
        <w:t>utro fator prendeu-se</w:t>
      </w:r>
      <w:r w:rsidR="00BD42C2" w:rsidRPr="001573BB">
        <w:t xml:space="preserve"> </w:t>
      </w:r>
      <w:r w:rsidR="00154362" w:rsidRPr="001573BB">
        <w:t>com o</w:t>
      </w:r>
      <w:r w:rsidR="00BD42C2" w:rsidRPr="001573BB">
        <w:t xml:space="preserve"> treinador necessitar religiosamente do seu tempo de treino para trabalhar com a equipa</w:t>
      </w:r>
      <w:r w:rsidR="00154362" w:rsidRPr="001573BB">
        <w:t>.</w:t>
      </w:r>
      <w:r w:rsidR="00AA24E4" w:rsidRPr="001573BB">
        <w:t xml:space="preserve"> </w:t>
      </w:r>
    </w:p>
    <w:p w14:paraId="6E04E035" w14:textId="67E4C3ED" w:rsidR="004E21ED" w:rsidRPr="001573BB" w:rsidRDefault="00AA24E4" w:rsidP="00FA2FFB">
      <w:pPr>
        <w:ind w:firstLine="708"/>
      </w:pPr>
      <w:r w:rsidRPr="001573BB">
        <w:t>Todavia</w:t>
      </w:r>
      <w:r w:rsidR="003E7CEA" w:rsidRPr="001573BB">
        <w:t>,</w:t>
      </w:r>
      <w:r w:rsidRPr="001573BB">
        <w:t xml:space="preserve"> apesar de não ter sido </w:t>
      </w:r>
      <w:r w:rsidR="005359FB" w:rsidRPr="001573BB">
        <w:t>colocado</w:t>
      </w:r>
      <w:r w:rsidRPr="001573BB">
        <w:t xml:space="preserve"> em prática</w:t>
      </w:r>
      <w:r w:rsidR="00C331BF" w:rsidRPr="001573BB">
        <w:t>,</w:t>
      </w:r>
      <w:r w:rsidRPr="001573BB">
        <w:t xml:space="preserve"> serviu para retirar ideias e informações para a </w:t>
      </w:r>
      <w:r w:rsidR="005359FB" w:rsidRPr="001573BB">
        <w:t>concretização</w:t>
      </w:r>
      <w:r w:rsidRPr="001573BB">
        <w:t xml:space="preserve"> quer da atividade da tomada de decisão que será </w:t>
      </w:r>
      <w:r w:rsidRPr="001573BB">
        <w:lastRenderedPageBreak/>
        <w:t xml:space="preserve">explanada no próximo tópico, </w:t>
      </w:r>
      <w:r w:rsidR="00BA248A" w:rsidRPr="001573BB">
        <w:t>tendo sido também</w:t>
      </w:r>
      <w:r w:rsidRPr="001573BB">
        <w:t xml:space="preserve"> conveniente e </w:t>
      </w:r>
      <w:r w:rsidR="004A4D7F" w:rsidRPr="001573BB">
        <w:t xml:space="preserve">profícuo </w:t>
      </w:r>
      <w:r w:rsidR="00AE4EF4" w:rsidRPr="001573BB">
        <w:t>para</w:t>
      </w:r>
      <w:r w:rsidR="009F778A" w:rsidRPr="001573BB">
        <w:t xml:space="preserve"> a</w:t>
      </w:r>
      <w:r w:rsidR="00AE4EF4" w:rsidRPr="001573BB">
        <w:t xml:space="preserve"> investigação</w:t>
      </w:r>
      <w:r w:rsidR="004A4D7F" w:rsidRPr="001573BB">
        <w:t xml:space="preserve"> relativa à liderança dos treinadores descrita mais adiante neste relatório. </w:t>
      </w:r>
      <w:r w:rsidR="009F778A" w:rsidRPr="001573BB">
        <w:t>P</w:t>
      </w:r>
      <w:r w:rsidR="004A4D7F" w:rsidRPr="001573BB">
        <w:t>ara leitura e análise</w:t>
      </w:r>
      <w:r w:rsidR="00BA248A" w:rsidRPr="001573BB">
        <w:t>,</w:t>
      </w:r>
      <w:r w:rsidR="004A4D7F" w:rsidRPr="001573BB">
        <w:t xml:space="preserve"> </w:t>
      </w:r>
      <w:r w:rsidR="005359FB" w:rsidRPr="001573BB">
        <w:t xml:space="preserve">na </w:t>
      </w:r>
      <w:r w:rsidR="00BA248A" w:rsidRPr="001573BB">
        <w:t>í</w:t>
      </w:r>
      <w:r w:rsidR="005359FB" w:rsidRPr="001573BB">
        <w:t>ntegra</w:t>
      </w:r>
      <w:r w:rsidR="00BA248A" w:rsidRPr="001573BB">
        <w:t>,</w:t>
      </w:r>
      <w:r w:rsidR="005359FB" w:rsidRPr="001573BB">
        <w:t xml:space="preserve"> </w:t>
      </w:r>
      <w:r w:rsidR="004A4D7F" w:rsidRPr="001573BB">
        <w:t>do referido projeto</w:t>
      </w:r>
      <w:r w:rsidR="00BA248A" w:rsidRPr="001573BB">
        <w:t>,</w:t>
      </w:r>
      <w:r w:rsidR="004A4D7F" w:rsidRPr="001573BB">
        <w:t xml:space="preserve"> </w:t>
      </w:r>
      <w:r w:rsidR="009F778A" w:rsidRPr="001573BB">
        <w:t xml:space="preserve">pode </w:t>
      </w:r>
      <w:r w:rsidR="004A4D7F" w:rsidRPr="001573BB">
        <w:t>consultar</w:t>
      </w:r>
      <w:r w:rsidR="009F778A" w:rsidRPr="001573BB">
        <w:t>-se</w:t>
      </w:r>
      <w:r w:rsidR="004A4D7F" w:rsidRPr="001573BB">
        <w:t xml:space="preserve"> o anexo</w:t>
      </w:r>
      <w:r w:rsidR="00AE4EF4" w:rsidRPr="001573BB">
        <w:t xml:space="preserve"> </w:t>
      </w:r>
      <w:r w:rsidR="0054770F" w:rsidRPr="001573BB">
        <w:t>D</w:t>
      </w:r>
      <w:r w:rsidR="00BA248A" w:rsidRPr="001573BB">
        <w:t>.</w:t>
      </w:r>
    </w:p>
    <w:p w14:paraId="520D9746" w14:textId="77777777" w:rsidR="00B164EA" w:rsidRPr="001573BB" w:rsidRDefault="00B164EA" w:rsidP="00FA2FFB">
      <w:pPr>
        <w:ind w:firstLine="708"/>
      </w:pPr>
    </w:p>
    <w:p w14:paraId="4C442255" w14:textId="4709B82C" w:rsidR="008E3075" w:rsidRPr="001573BB" w:rsidRDefault="009333DF" w:rsidP="00F403AD">
      <w:pPr>
        <w:pStyle w:val="Ttulo3"/>
        <w:spacing w:before="0" w:after="200"/>
        <w:ind w:left="0" w:firstLine="708"/>
        <w:rPr>
          <w:color w:val="auto"/>
        </w:rPr>
      </w:pPr>
      <w:bookmarkStart w:id="39" w:name="_Toc115625897"/>
      <w:r w:rsidRPr="001573BB">
        <w:rPr>
          <w:color w:val="auto"/>
        </w:rPr>
        <w:t xml:space="preserve">Atividade com a equipa </w:t>
      </w:r>
      <w:r w:rsidR="00F12E74" w:rsidRPr="001573BB">
        <w:rPr>
          <w:color w:val="auto"/>
        </w:rPr>
        <w:t>“</w:t>
      </w:r>
      <w:r w:rsidRPr="001573BB">
        <w:rPr>
          <w:color w:val="auto"/>
        </w:rPr>
        <w:t>Tomada de decisão</w:t>
      </w:r>
      <w:r w:rsidR="00F12E74" w:rsidRPr="001573BB">
        <w:rPr>
          <w:color w:val="auto"/>
        </w:rPr>
        <w:t>”</w:t>
      </w:r>
      <w:bookmarkEnd w:id="39"/>
      <w:r w:rsidRPr="001573BB">
        <w:rPr>
          <w:color w:val="auto"/>
        </w:rPr>
        <w:t xml:space="preserve"> </w:t>
      </w:r>
    </w:p>
    <w:p w14:paraId="4187A2F2" w14:textId="20969074" w:rsidR="002E7595" w:rsidRPr="001573BB" w:rsidRDefault="008E3075" w:rsidP="003E6DA0">
      <w:pPr>
        <w:ind w:left="12" w:firstLine="696"/>
        <w:rPr>
          <w:rFonts w:cs="Times New Roman"/>
        </w:rPr>
      </w:pPr>
      <w:r w:rsidRPr="001573BB">
        <w:rPr>
          <w:rFonts w:cs="Times New Roman"/>
        </w:rPr>
        <w:t>A atividade da tomada de decisão (Anexo</w:t>
      </w:r>
      <w:r w:rsidR="004B42C2" w:rsidRPr="001573BB">
        <w:rPr>
          <w:rFonts w:cs="Times New Roman"/>
        </w:rPr>
        <w:t xml:space="preserve"> </w:t>
      </w:r>
      <w:r w:rsidR="0054770F" w:rsidRPr="001573BB">
        <w:rPr>
          <w:rFonts w:cs="Times New Roman"/>
        </w:rPr>
        <w:t>E</w:t>
      </w:r>
      <w:r w:rsidRPr="001573BB">
        <w:rPr>
          <w:rFonts w:cs="Times New Roman"/>
        </w:rPr>
        <w:t>) foi a última atividade que implementei no estágio.</w:t>
      </w:r>
      <w:r w:rsidR="00E03C4F" w:rsidRPr="001573BB">
        <w:rPr>
          <w:rFonts w:cs="Times New Roman"/>
        </w:rPr>
        <w:t xml:space="preserve"> Esta atividade foi </w:t>
      </w:r>
      <w:r w:rsidR="00B164EA" w:rsidRPr="001573BB">
        <w:rPr>
          <w:rFonts w:cs="Times New Roman"/>
        </w:rPr>
        <w:t>realizada</w:t>
      </w:r>
      <w:r w:rsidR="00E03C4F" w:rsidRPr="001573BB">
        <w:rPr>
          <w:rFonts w:cs="Times New Roman"/>
        </w:rPr>
        <w:t xml:space="preserve"> no </w:t>
      </w:r>
      <w:r w:rsidR="00614B4E" w:rsidRPr="001573BB">
        <w:rPr>
          <w:rFonts w:cs="Times New Roman"/>
        </w:rPr>
        <w:t>início</w:t>
      </w:r>
      <w:r w:rsidR="00E03C4F" w:rsidRPr="001573BB">
        <w:rPr>
          <w:rFonts w:cs="Times New Roman"/>
        </w:rPr>
        <w:t xml:space="preserve"> d</w:t>
      </w:r>
      <w:r w:rsidR="00B164EA" w:rsidRPr="001573BB">
        <w:rPr>
          <w:rFonts w:cs="Times New Roman"/>
        </w:rPr>
        <w:t>e um</w:t>
      </w:r>
      <w:r w:rsidR="00E03C4F" w:rsidRPr="001573BB">
        <w:rPr>
          <w:rFonts w:cs="Times New Roman"/>
        </w:rPr>
        <w:t xml:space="preserve"> treino (nos primeiros 20/25 minutos)</w:t>
      </w:r>
      <w:r w:rsidR="00B164EA" w:rsidRPr="001573BB">
        <w:rPr>
          <w:rFonts w:cs="Times New Roman"/>
        </w:rPr>
        <w:t xml:space="preserve"> através de um “jogo-treino” entre os jogadores,</w:t>
      </w:r>
      <w:r w:rsidR="00E03C4F" w:rsidRPr="001573BB">
        <w:rPr>
          <w:rFonts w:cs="Times New Roman"/>
        </w:rPr>
        <w:t xml:space="preserve"> onde em primeiro lugar foi realizada uma apresentação da atividade e seu intuito aos </w:t>
      </w:r>
      <w:r w:rsidR="00B164EA" w:rsidRPr="001573BB">
        <w:rPr>
          <w:rFonts w:cs="Times New Roman"/>
        </w:rPr>
        <w:t>jogadores</w:t>
      </w:r>
      <w:r w:rsidR="00E852D5" w:rsidRPr="001573BB">
        <w:rPr>
          <w:rFonts w:cs="Times New Roman"/>
        </w:rPr>
        <w:t>. D</w:t>
      </w:r>
      <w:r w:rsidR="00E03C4F" w:rsidRPr="001573BB">
        <w:rPr>
          <w:rFonts w:cs="Times New Roman"/>
        </w:rPr>
        <w:t>e seguida</w:t>
      </w:r>
      <w:r w:rsidR="00E852D5" w:rsidRPr="001573BB">
        <w:rPr>
          <w:rFonts w:cs="Times New Roman"/>
        </w:rPr>
        <w:t>,</w:t>
      </w:r>
      <w:r w:rsidR="00E03C4F" w:rsidRPr="001573BB">
        <w:rPr>
          <w:rFonts w:cs="Times New Roman"/>
        </w:rPr>
        <w:t xml:space="preserve"> durante a sua implementação foi pedido aos treinadores presentes para irem fazendo perguntas e</w:t>
      </w:r>
      <w:r w:rsidR="00E852D5" w:rsidRPr="001573BB">
        <w:rPr>
          <w:rFonts w:cs="Times New Roman"/>
        </w:rPr>
        <w:t>/</w:t>
      </w:r>
      <w:r w:rsidR="00E03C4F" w:rsidRPr="001573BB">
        <w:rPr>
          <w:rFonts w:cs="Times New Roman"/>
        </w:rPr>
        <w:t>ou colocando situações</w:t>
      </w:r>
      <w:r w:rsidR="00B164EA" w:rsidRPr="001573BB">
        <w:rPr>
          <w:rFonts w:cs="Times New Roman"/>
        </w:rPr>
        <w:t xml:space="preserve"> (e.g.</w:t>
      </w:r>
      <w:r w:rsidR="00E852D5" w:rsidRPr="001573BB">
        <w:rPr>
          <w:rFonts w:cs="Times New Roman"/>
        </w:rPr>
        <w:t>,</w:t>
      </w:r>
      <w:r w:rsidR="00B164EA" w:rsidRPr="001573BB">
        <w:rPr>
          <w:rFonts w:cs="Times New Roman"/>
        </w:rPr>
        <w:t xml:space="preserve"> colocar uma nova regra em jogo </w:t>
      </w:r>
      <w:r w:rsidR="003E6DA0" w:rsidRPr="001573BB">
        <w:rPr>
          <w:rFonts w:cs="Times New Roman"/>
        </w:rPr>
        <w:t>dizendo aos jogadores que</w:t>
      </w:r>
      <w:r w:rsidR="00B164EA" w:rsidRPr="001573BB">
        <w:rPr>
          <w:rFonts w:cs="Times New Roman"/>
        </w:rPr>
        <w:t xml:space="preserve"> para ser golo a bola ter</w:t>
      </w:r>
      <w:r w:rsidR="003E6DA0" w:rsidRPr="001573BB">
        <w:rPr>
          <w:rFonts w:cs="Times New Roman"/>
        </w:rPr>
        <w:t>ia</w:t>
      </w:r>
      <w:r w:rsidR="00B164EA" w:rsidRPr="001573BB">
        <w:rPr>
          <w:rFonts w:cs="Times New Roman"/>
        </w:rPr>
        <w:t xml:space="preserve"> de passar por todos os jogadores primeiro)</w:t>
      </w:r>
      <w:r w:rsidR="003E6DA0" w:rsidRPr="001573BB">
        <w:rPr>
          <w:rFonts w:cs="Times New Roman"/>
        </w:rPr>
        <w:t>. Assim</w:t>
      </w:r>
      <w:r w:rsidR="00EE1CBF" w:rsidRPr="001573BB">
        <w:rPr>
          <w:rFonts w:cs="Times New Roman"/>
        </w:rPr>
        <w:t>,</w:t>
      </w:r>
      <w:r w:rsidR="003E6DA0" w:rsidRPr="001573BB">
        <w:rPr>
          <w:rFonts w:cs="Times New Roman"/>
        </w:rPr>
        <w:t xml:space="preserve"> através da colocação de novas situações, regras ou mesmo dificuldades</w:t>
      </w:r>
      <w:r w:rsidR="00EE1CBF" w:rsidRPr="001573BB">
        <w:rPr>
          <w:rFonts w:cs="Times New Roman"/>
        </w:rPr>
        <w:t>,</w:t>
      </w:r>
      <w:r w:rsidR="003E6DA0" w:rsidRPr="001573BB">
        <w:rPr>
          <w:rFonts w:cs="Times New Roman"/>
        </w:rPr>
        <w:t xml:space="preserve"> iria </w:t>
      </w:r>
      <w:r w:rsidR="00EE1CBF" w:rsidRPr="001573BB">
        <w:rPr>
          <w:rFonts w:cs="Times New Roman"/>
        </w:rPr>
        <w:t xml:space="preserve">ser </w:t>
      </w:r>
      <w:r w:rsidR="003E6DA0" w:rsidRPr="001573BB">
        <w:rPr>
          <w:rFonts w:cs="Times New Roman"/>
        </w:rPr>
        <w:t xml:space="preserve">possível </w:t>
      </w:r>
      <w:r w:rsidR="00E03C4F" w:rsidRPr="001573BB">
        <w:rPr>
          <w:rFonts w:cs="Times New Roman"/>
        </w:rPr>
        <w:t xml:space="preserve">perceber </w:t>
      </w:r>
      <w:r w:rsidR="00B164EA" w:rsidRPr="001573BB">
        <w:rPr>
          <w:rFonts w:cs="Times New Roman"/>
        </w:rPr>
        <w:t xml:space="preserve">que decisões os jogadores </w:t>
      </w:r>
      <w:r w:rsidR="00EE1CBF" w:rsidRPr="001573BB">
        <w:rPr>
          <w:rFonts w:cs="Times New Roman"/>
        </w:rPr>
        <w:t xml:space="preserve">iriam tomar </w:t>
      </w:r>
      <w:r w:rsidR="00B164EA" w:rsidRPr="001573BB">
        <w:rPr>
          <w:rFonts w:cs="Times New Roman"/>
        </w:rPr>
        <w:t>de forma coletiva</w:t>
      </w:r>
      <w:r w:rsidR="003E6DA0" w:rsidRPr="001573BB">
        <w:rPr>
          <w:rFonts w:cs="Times New Roman"/>
        </w:rPr>
        <w:t>.</w:t>
      </w:r>
      <w:r w:rsidR="00B164EA" w:rsidRPr="001573BB">
        <w:rPr>
          <w:rFonts w:cs="Times New Roman"/>
        </w:rPr>
        <w:t xml:space="preserve"> </w:t>
      </w:r>
      <w:r w:rsidR="003E6DA0" w:rsidRPr="001573BB">
        <w:rPr>
          <w:rFonts w:cs="Times New Roman"/>
        </w:rPr>
        <w:t>A</w:t>
      </w:r>
      <w:r w:rsidR="00B164EA" w:rsidRPr="001573BB">
        <w:rPr>
          <w:rFonts w:cs="Times New Roman"/>
        </w:rPr>
        <w:t xml:space="preserve"> maioria dessas interações entre treinadores e jogadores fo</w:t>
      </w:r>
      <w:r w:rsidR="00D52AF2" w:rsidRPr="001573BB">
        <w:rPr>
          <w:rFonts w:cs="Times New Roman"/>
        </w:rPr>
        <w:t>i</w:t>
      </w:r>
      <w:r w:rsidR="00B164EA" w:rsidRPr="001573BB">
        <w:rPr>
          <w:rFonts w:cs="Times New Roman"/>
        </w:rPr>
        <w:t xml:space="preserve"> realizada mesmo com o “jogo treino” a decorrer</w:t>
      </w:r>
      <w:r w:rsidR="00D52AF2" w:rsidRPr="001573BB">
        <w:rPr>
          <w:rFonts w:cs="Times New Roman"/>
        </w:rPr>
        <w:t>; noutros casos</w:t>
      </w:r>
      <w:r w:rsidR="00B164EA" w:rsidRPr="001573BB">
        <w:rPr>
          <w:rFonts w:cs="Times New Roman"/>
        </w:rPr>
        <w:t xml:space="preserve"> foi necessário proceder </w:t>
      </w:r>
      <w:r w:rsidR="00D52AF2" w:rsidRPr="001573BB">
        <w:rPr>
          <w:rFonts w:cs="Times New Roman"/>
        </w:rPr>
        <w:t xml:space="preserve">a </w:t>
      </w:r>
      <w:r w:rsidR="00B164EA" w:rsidRPr="001573BB">
        <w:rPr>
          <w:rFonts w:cs="Times New Roman"/>
        </w:rPr>
        <w:t xml:space="preserve">uma pequena paragem para dar novas informações. </w:t>
      </w:r>
    </w:p>
    <w:p w14:paraId="6CCE2D4B" w14:textId="4C5D7B9D" w:rsidR="008E3075" w:rsidRPr="001573BB" w:rsidRDefault="008E3075" w:rsidP="00B164EA">
      <w:pPr>
        <w:ind w:left="12" w:firstLine="696"/>
        <w:rPr>
          <w:rFonts w:cs="Times New Roman"/>
        </w:rPr>
      </w:pPr>
      <w:r w:rsidRPr="001573BB">
        <w:rPr>
          <w:rFonts w:cs="Times New Roman"/>
        </w:rPr>
        <w:t>Não obstante</w:t>
      </w:r>
      <w:r w:rsidR="002E7595" w:rsidRPr="001573BB">
        <w:rPr>
          <w:rFonts w:cs="Times New Roman"/>
        </w:rPr>
        <w:t xml:space="preserve"> </w:t>
      </w:r>
      <w:r w:rsidRPr="001573BB">
        <w:rPr>
          <w:rFonts w:cs="Times New Roman"/>
        </w:rPr>
        <w:t xml:space="preserve">o intuito inicial do exercício </w:t>
      </w:r>
      <w:r w:rsidR="00D52AF2" w:rsidRPr="001573BB">
        <w:rPr>
          <w:rFonts w:cs="Times New Roman"/>
        </w:rPr>
        <w:t xml:space="preserve">ser </w:t>
      </w:r>
      <w:r w:rsidR="000F2152" w:rsidRPr="001573BB">
        <w:rPr>
          <w:rFonts w:cs="Times New Roman"/>
        </w:rPr>
        <w:t>dividir</w:t>
      </w:r>
      <w:r w:rsidRPr="001573BB">
        <w:rPr>
          <w:rFonts w:cs="Times New Roman"/>
        </w:rPr>
        <w:t xml:space="preserve"> o jogo em duas partes, acabei por o dividir em quatro, porque o treinador preferiu “quebrar mais o ritmo” e não sobrecarregar os jogadores. Além disso, cada equipa teve direito a quatro “wild cards”. Uma equipa fez uso de apenas dois “wild cards”, um para implementar uma regra nova (mais uma vez, essa regra foi uma repetição do que já tinham feito em treinos) e outro para anular uma regra. Já a outra equipa usou só um dos seus “wild cards” disponíveis, o que me leva a ponderar que, apesar do entusiasmo inicial dos jogadores, quando começou o jogo não quiseram saber de mais nada a não ser jogar.</w:t>
      </w:r>
    </w:p>
    <w:p w14:paraId="3CAC90C1" w14:textId="076E2400" w:rsidR="008E3075" w:rsidRPr="001573BB" w:rsidRDefault="008E3075" w:rsidP="00B164EA">
      <w:pPr>
        <w:ind w:left="12" w:firstLine="696"/>
        <w:rPr>
          <w:rFonts w:cs="Times New Roman"/>
        </w:rPr>
      </w:pPr>
      <w:r w:rsidRPr="001573BB">
        <w:rPr>
          <w:rFonts w:cs="Times New Roman"/>
        </w:rPr>
        <w:t>De um modo global, considero que a aceitação dos jogadores e equipa técnica foi muito positiva, pois os todos demonstraram interesse e curiosidade</w:t>
      </w:r>
      <w:r w:rsidR="002E7595" w:rsidRPr="001573BB">
        <w:rPr>
          <w:rFonts w:cs="Times New Roman"/>
        </w:rPr>
        <w:t xml:space="preserve"> e s</w:t>
      </w:r>
      <w:r w:rsidRPr="001573BB">
        <w:rPr>
          <w:rFonts w:cs="Times New Roman"/>
        </w:rPr>
        <w:t>enti-me à vontade na</w:t>
      </w:r>
      <w:r w:rsidR="002E7595" w:rsidRPr="001573BB">
        <w:rPr>
          <w:rFonts w:cs="Times New Roman"/>
        </w:rPr>
        <w:t xml:space="preserve"> sua</w:t>
      </w:r>
      <w:r w:rsidRPr="001573BB">
        <w:rPr>
          <w:rFonts w:cs="Times New Roman"/>
        </w:rPr>
        <w:t xml:space="preserve"> implementação e explicação. Os treinadores foram bastante participativos e sempre que pertinente lançavam uma regra para o jogo, de forma a “provocar” uma reação nas das equipas. O seu </w:t>
      </w:r>
      <w:r w:rsidRPr="001573BB">
        <w:rPr>
          <w:rFonts w:cs="Times New Roman"/>
          <w:i/>
          <w:iCs/>
        </w:rPr>
        <w:t>feedback</w:t>
      </w:r>
      <w:r w:rsidRPr="001573BB">
        <w:rPr>
          <w:rFonts w:cs="Times New Roman"/>
        </w:rPr>
        <w:t xml:space="preserve"> foi de que a atividade tinha sido bastante interessante e serviu para retirar novas ideias para exercícios e para pequenos </w:t>
      </w:r>
      <w:r w:rsidRPr="001573BB">
        <w:rPr>
          <w:rFonts w:cs="Times New Roman"/>
        </w:rPr>
        <w:lastRenderedPageBreak/>
        <w:t>ajustes a serem feitos em algumas fases do treino</w:t>
      </w:r>
      <w:r w:rsidR="00285C70" w:rsidRPr="001573BB">
        <w:rPr>
          <w:rFonts w:cs="Times New Roman"/>
        </w:rPr>
        <w:t xml:space="preserve"> (p</w:t>
      </w:r>
      <w:r w:rsidRPr="001573BB">
        <w:rPr>
          <w:rFonts w:cs="Times New Roman"/>
        </w:rPr>
        <w:t>or exemplo, fazer com que cada jogador pudesse dar apenas três toques na bola durante os momentos de jogo em treino</w:t>
      </w:r>
      <w:r w:rsidR="00285C70" w:rsidRPr="001573BB">
        <w:rPr>
          <w:rFonts w:cs="Times New Roman"/>
        </w:rPr>
        <w:t xml:space="preserve">, </w:t>
      </w:r>
      <w:r w:rsidRPr="001573BB">
        <w:rPr>
          <w:rFonts w:cs="Times New Roman"/>
        </w:rPr>
        <w:t>para fazer com que a dinâmica e estilo de jogo fosse</w:t>
      </w:r>
      <w:r w:rsidR="004D380E" w:rsidRPr="001573BB">
        <w:rPr>
          <w:rFonts w:cs="Times New Roman"/>
        </w:rPr>
        <w:t>m</w:t>
      </w:r>
      <w:r w:rsidRPr="001573BB">
        <w:rPr>
          <w:rFonts w:cs="Times New Roman"/>
        </w:rPr>
        <w:t xml:space="preserve"> mais fluído</w:t>
      </w:r>
      <w:r w:rsidR="004D380E" w:rsidRPr="001573BB">
        <w:rPr>
          <w:rFonts w:cs="Times New Roman"/>
        </w:rPr>
        <w:t>s</w:t>
      </w:r>
      <w:r w:rsidRPr="001573BB">
        <w:rPr>
          <w:rFonts w:cs="Times New Roman"/>
        </w:rPr>
        <w:t xml:space="preserve"> e organizado</w:t>
      </w:r>
      <w:r w:rsidR="004D380E" w:rsidRPr="001573BB">
        <w:rPr>
          <w:rFonts w:cs="Times New Roman"/>
        </w:rPr>
        <w:t>s</w:t>
      </w:r>
      <w:r w:rsidRPr="001573BB">
        <w:rPr>
          <w:rFonts w:cs="Times New Roman"/>
        </w:rPr>
        <w:t xml:space="preserve">). Quanto aos jogadores, no final do treino disseram que gostaram da atividade, que tinha sido “diferente”, e que foi interessante para fazê-los sair da rotina e pensar acerca das decisões que tinham de tomar. No entanto, apesar de alguns terem dado </w:t>
      </w:r>
      <w:r w:rsidRPr="001573BB">
        <w:rPr>
          <w:rFonts w:cs="Times New Roman"/>
          <w:i/>
          <w:iCs/>
        </w:rPr>
        <w:t>feedbacks</w:t>
      </w:r>
      <w:r w:rsidRPr="001573BB">
        <w:rPr>
          <w:rFonts w:cs="Times New Roman"/>
        </w:rPr>
        <w:t xml:space="preserve"> como estes, a sensação com que fiquei foi de que o que eles mais gostaram foi da oportunidade de jogaram “em estilo jogo” uns contra os outros, não dando muita importância ao intuito da atividade.</w:t>
      </w:r>
    </w:p>
    <w:p w14:paraId="433A155A" w14:textId="4EFC5B9C" w:rsidR="008E3075" w:rsidRPr="001573BB" w:rsidRDefault="001F5FBA" w:rsidP="00B164EA">
      <w:pPr>
        <w:ind w:left="12" w:firstLine="696"/>
        <w:rPr>
          <w:rFonts w:cs="Times New Roman"/>
        </w:rPr>
      </w:pPr>
      <w:r w:rsidRPr="001573BB">
        <w:rPr>
          <w:rFonts w:cs="Times New Roman"/>
        </w:rPr>
        <w:t>Por outro lado</w:t>
      </w:r>
      <w:r w:rsidR="008E3075" w:rsidRPr="001573BB">
        <w:rPr>
          <w:rFonts w:cs="Times New Roman"/>
        </w:rPr>
        <w:t xml:space="preserve">, apesar </w:t>
      </w:r>
      <w:r w:rsidR="00F00E9A" w:rsidRPr="001573BB">
        <w:rPr>
          <w:rFonts w:cs="Times New Roman"/>
        </w:rPr>
        <w:t xml:space="preserve">de </w:t>
      </w:r>
      <w:r w:rsidR="008E3075" w:rsidRPr="001573BB">
        <w:rPr>
          <w:rFonts w:cs="Times New Roman"/>
        </w:rPr>
        <w:t>os jogadores e treinadores terem aceitado bem a atividade - no primeiro caso porque lhes possibilitou “fugirem” da rotina habitual de treino sem que este perdesse o seu foco e intuito, e no segundo porque os treinadores foram retirando outros registos e observações aos quais por norma não iriam estar atentos no decorrer de um treino comum - considero que a tomada de decisão dos jogadores esteve muito aquém do esperado, não só como equipa (pois sempre que era necessário tomarem alguma decisão os jogadores pareciam demasiado confusos e perdidos), como também a nível individual (estando alguns deles estavam apenas à espera de que os colegas dissessem algo). Ou seja, senti que os atletas não usufruíram da melhor forma, não só da atividade como também do seu intuito, pois simplesmente propuseram as regras iniciais (sendo que estas regras foram quase cópias do que já iam fazendo, ocasionalmente, durante os treinos). Neste sentido esperava que fossem um pouco mais criativos, o que não aconteceu de todo.</w:t>
      </w:r>
    </w:p>
    <w:p w14:paraId="4C5786E3" w14:textId="39375BD9" w:rsidR="00B3534B" w:rsidRPr="001573BB" w:rsidRDefault="00C8487A" w:rsidP="00B164EA">
      <w:pPr>
        <w:ind w:firstLine="708"/>
        <w:rPr>
          <w:rFonts w:cs="Times New Roman"/>
        </w:rPr>
      </w:pPr>
      <w:r w:rsidRPr="001573BB">
        <w:rPr>
          <w:rFonts w:cs="Times New Roman"/>
        </w:rPr>
        <w:t>Deste modo</w:t>
      </w:r>
      <w:r w:rsidR="008E3075" w:rsidRPr="001573BB">
        <w:rPr>
          <w:rFonts w:cs="Times New Roman"/>
        </w:rPr>
        <w:t xml:space="preserve">, terminei a atividade com uma sensação que podia ter corrido melhor, </w:t>
      </w:r>
      <w:r w:rsidR="002E7DC5" w:rsidRPr="001573BB">
        <w:rPr>
          <w:rFonts w:cs="Times New Roman"/>
        </w:rPr>
        <w:t xml:space="preserve">e </w:t>
      </w:r>
      <w:r w:rsidR="008E3075" w:rsidRPr="001573BB">
        <w:rPr>
          <w:rFonts w:cs="Times New Roman"/>
        </w:rPr>
        <w:t xml:space="preserve">percebi alguns ajustes a serem tidos em consideração. Um desses ajustes prende-se com não poder implementar o exercício em situações de jogo corrido, pois isto fará com que os jogadores queiram somente jogar e esquecer o resto. Para além disso, senti dificuldades na explicação inicial do exercício, para conseguir a atenção total da equipa e passar a mensagem da melhor forma, porque acabei “enrolando” um pouco os meus próprios pensamentos acerca da explicação do exercício, algo que tenho definitivamente de melhorar para uma outra situação futura. </w:t>
      </w:r>
    </w:p>
    <w:p w14:paraId="6863645D" w14:textId="77777777" w:rsidR="00B613A4" w:rsidRPr="001573BB" w:rsidRDefault="00B613A4" w:rsidP="00B52A86"/>
    <w:p w14:paraId="258059A3" w14:textId="459066CD" w:rsidR="002623BC" w:rsidRPr="001573BB" w:rsidRDefault="007012CE" w:rsidP="00B52A86">
      <w:pPr>
        <w:pStyle w:val="Ttulo3"/>
        <w:spacing w:before="0" w:after="200"/>
        <w:ind w:left="0" w:firstLine="708"/>
        <w:rPr>
          <w:color w:val="auto"/>
        </w:rPr>
      </w:pPr>
      <w:bookmarkStart w:id="40" w:name="_Toc115625898"/>
      <w:r w:rsidRPr="001573BB">
        <w:rPr>
          <w:color w:val="auto"/>
        </w:rPr>
        <w:lastRenderedPageBreak/>
        <w:t xml:space="preserve">Questionário </w:t>
      </w:r>
      <w:r w:rsidR="00100D1A" w:rsidRPr="001573BB">
        <w:rPr>
          <w:color w:val="auto"/>
        </w:rPr>
        <w:t>para</w:t>
      </w:r>
      <w:r w:rsidR="006D6B15" w:rsidRPr="001573BB">
        <w:rPr>
          <w:color w:val="auto"/>
        </w:rPr>
        <w:t xml:space="preserve"> </w:t>
      </w:r>
      <w:r w:rsidR="00F403AD" w:rsidRPr="001573BB">
        <w:rPr>
          <w:color w:val="auto"/>
        </w:rPr>
        <w:t>f</w:t>
      </w:r>
      <w:r w:rsidRPr="001573BB">
        <w:rPr>
          <w:color w:val="auto"/>
        </w:rPr>
        <w:t>eedback final</w:t>
      </w:r>
      <w:r w:rsidR="006D6B15" w:rsidRPr="001573BB">
        <w:rPr>
          <w:color w:val="auto"/>
        </w:rPr>
        <w:t xml:space="preserve"> dos atletas e treinadores</w:t>
      </w:r>
      <w:bookmarkEnd w:id="40"/>
    </w:p>
    <w:p w14:paraId="4EA1C264" w14:textId="0DE99CB7" w:rsidR="00656615" w:rsidRPr="001573BB" w:rsidRDefault="000C21AE" w:rsidP="00FA2FFB">
      <w:r w:rsidRPr="001573BB">
        <w:tab/>
        <w:t xml:space="preserve">Com o aproximar do término do estágio </w:t>
      </w:r>
      <w:r w:rsidR="004D02E9" w:rsidRPr="001573BB">
        <w:t>considerei</w:t>
      </w:r>
      <w:r w:rsidRPr="001573BB">
        <w:t xml:space="preserve"> que seria interessante ficar a conhecer, de uma forma geral</w:t>
      </w:r>
      <w:r w:rsidR="004D02E9" w:rsidRPr="001573BB">
        <w:t>,</w:t>
      </w:r>
      <w:r w:rsidRPr="001573BB">
        <w:t xml:space="preserve"> </w:t>
      </w:r>
      <w:r w:rsidR="00496EB1" w:rsidRPr="001573BB">
        <w:t>a opinião de cada</w:t>
      </w:r>
      <w:r w:rsidRPr="001573BB">
        <w:t xml:space="preserve"> jogador e treinador </w:t>
      </w:r>
      <w:r w:rsidR="00694FBC" w:rsidRPr="001573BB">
        <w:t>em relação à</w:t>
      </w:r>
      <w:r w:rsidR="00496EB1" w:rsidRPr="001573BB">
        <w:t xml:space="preserve"> minha intervenção </w:t>
      </w:r>
      <w:r w:rsidR="00694FBC" w:rsidRPr="001573BB">
        <w:t>dentro da</w:t>
      </w:r>
      <w:r w:rsidR="00496EB1" w:rsidRPr="001573BB">
        <w:t xml:space="preserve"> equipa</w:t>
      </w:r>
      <w:r w:rsidR="00DE0AFE" w:rsidRPr="001573BB">
        <w:t xml:space="preserve">, bem como </w:t>
      </w:r>
      <w:r w:rsidR="00496EB1" w:rsidRPr="001573BB">
        <w:t xml:space="preserve">o que estes achavam da pertinência da atuação e papel da Psicologia no Desporto. </w:t>
      </w:r>
      <w:r w:rsidR="00656615" w:rsidRPr="001573BB">
        <w:t>Além disso,</w:t>
      </w:r>
      <w:r w:rsidR="00496EB1" w:rsidRPr="001573BB">
        <w:t xml:space="preserve"> interessava-me ficar, igualmente, a saber </w:t>
      </w:r>
      <w:r w:rsidR="00694FBC" w:rsidRPr="001573BB">
        <w:t>o</w:t>
      </w:r>
      <w:r w:rsidR="00496EB1" w:rsidRPr="001573BB">
        <w:t xml:space="preserve"> parecer dos intervenientes da equipa acerca do que </w:t>
      </w:r>
      <w:r w:rsidR="00694FBC" w:rsidRPr="001573BB">
        <w:t>queriam</w:t>
      </w:r>
      <w:r w:rsidR="00496EB1" w:rsidRPr="001573BB">
        <w:t xml:space="preserve"> que tivesse sido feito de forma a ter ajudado mais especificamente cada um</w:t>
      </w:r>
      <w:r w:rsidR="00694FBC" w:rsidRPr="001573BB">
        <w:t>.</w:t>
      </w:r>
      <w:r w:rsidR="00496EB1" w:rsidRPr="001573BB">
        <w:t xml:space="preserve"> </w:t>
      </w:r>
      <w:r w:rsidR="00694FBC" w:rsidRPr="001573BB">
        <w:t>E</w:t>
      </w:r>
      <w:r w:rsidR="00496EB1" w:rsidRPr="001573BB">
        <w:t xml:space="preserve">ste </w:t>
      </w:r>
      <w:r w:rsidR="00496EB1" w:rsidRPr="001573BB">
        <w:rPr>
          <w:i/>
          <w:iCs/>
        </w:rPr>
        <w:t>feedback</w:t>
      </w:r>
      <w:r w:rsidR="00656615" w:rsidRPr="001573BB">
        <w:rPr>
          <w:i/>
          <w:iCs/>
        </w:rPr>
        <w:t>,</w:t>
      </w:r>
      <w:r w:rsidR="00496EB1" w:rsidRPr="001573BB">
        <w:t xml:space="preserve"> para al</w:t>
      </w:r>
      <w:r w:rsidR="00656615" w:rsidRPr="001573BB">
        <w:t>é</w:t>
      </w:r>
      <w:r w:rsidR="00496EB1" w:rsidRPr="001573BB">
        <w:t xml:space="preserve">m de servir como </w:t>
      </w:r>
      <w:r w:rsidR="003A3677" w:rsidRPr="001573BB">
        <w:t>fonte de análise e autorreflexão, foi construído</w:t>
      </w:r>
      <w:r w:rsidR="00694FBC" w:rsidRPr="001573BB">
        <w:t>,</w:t>
      </w:r>
      <w:r w:rsidR="003A3677" w:rsidRPr="001573BB">
        <w:t xml:space="preserve"> também</w:t>
      </w:r>
      <w:r w:rsidR="00694FBC" w:rsidRPr="001573BB">
        <w:t>,</w:t>
      </w:r>
      <w:r w:rsidR="003A3677" w:rsidRPr="001573BB">
        <w:t xml:space="preserve"> com a intenção de ser um plano para o futuro, ou seja, algo que fosse para realizar e trabalhar junto dos jogadores e treinadores ao longo da próxima época.</w:t>
      </w:r>
    </w:p>
    <w:p w14:paraId="6BA806FF" w14:textId="5964FD55" w:rsidR="00294F66" w:rsidRPr="001573BB" w:rsidRDefault="00B767C8" w:rsidP="00FA2FFB">
      <w:pPr>
        <w:ind w:firstLine="708"/>
      </w:pPr>
      <w:r w:rsidRPr="001573BB">
        <w:t>A</w:t>
      </w:r>
      <w:r w:rsidR="00BC7556" w:rsidRPr="001573BB">
        <w:t>pesar d</w:t>
      </w:r>
      <w:r w:rsidR="00C256D8" w:rsidRPr="001573BB">
        <w:t xml:space="preserve">e </w:t>
      </w:r>
      <w:r w:rsidR="00BC7556" w:rsidRPr="001573BB">
        <w:t xml:space="preserve">esta ter sido mais uma das atividades que foram idealizadas e formuladas por mim </w:t>
      </w:r>
      <w:r w:rsidR="00656615" w:rsidRPr="001573BB">
        <w:t xml:space="preserve">e </w:t>
      </w:r>
      <w:r w:rsidR="00BC7556" w:rsidRPr="001573BB">
        <w:t xml:space="preserve">que nunca chegaram a ser colocadas em prática, mais uma vez por motivos alheios a mim, sinto que </w:t>
      </w:r>
      <w:r w:rsidR="00CE221A" w:rsidRPr="001573BB">
        <w:t>um dos</w:t>
      </w:r>
      <w:r w:rsidR="00BC7556" w:rsidRPr="001573BB">
        <w:t xml:space="preserve"> </w:t>
      </w:r>
      <w:r w:rsidR="00CE221A" w:rsidRPr="001573BB">
        <w:t>principais desígnios</w:t>
      </w:r>
      <w:r w:rsidR="00BC7556" w:rsidRPr="001573BB">
        <w:t xml:space="preserve"> deste tipo de relatório/trabalhos académicos passa pela exposição de ideias, opiniões e até mesmo do que corre menos bem, pois todas as experiências nestes contextos são indubitavelmente um mecanismo de aprendizagem</w:t>
      </w:r>
      <w:r w:rsidR="00CE221A" w:rsidRPr="001573BB">
        <w:t xml:space="preserve"> impulsionador</w:t>
      </w:r>
      <w:r w:rsidR="002E3229" w:rsidRPr="001573BB">
        <w:t xml:space="preserve">. </w:t>
      </w:r>
      <w:r w:rsidRPr="001573BB">
        <w:t>De qualquer modo, o</w:t>
      </w:r>
      <w:r w:rsidR="00562607" w:rsidRPr="001573BB">
        <w:t>s</w:t>
      </w:r>
      <w:r w:rsidR="002E3229" w:rsidRPr="001573BB">
        <w:t xml:space="preserve"> questionários </w:t>
      </w:r>
      <w:r w:rsidRPr="001573BB">
        <w:t xml:space="preserve">desenhados </w:t>
      </w:r>
      <w:r w:rsidR="002E3229" w:rsidRPr="001573BB">
        <w:t>poderão ser encontrados no anexo</w:t>
      </w:r>
      <w:r w:rsidR="00DD01A1" w:rsidRPr="001573BB">
        <w:t xml:space="preserve"> </w:t>
      </w:r>
      <w:r w:rsidR="0054770F" w:rsidRPr="001573BB">
        <w:t>F</w:t>
      </w:r>
      <w:r w:rsidR="002E3229" w:rsidRPr="001573BB">
        <w:t>.</w:t>
      </w:r>
    </w:p>
    <w:p w14:paraId="35F63947" w14:textId="77777777" w:rsidR="00562607" w:rsidRPr="001573BB" w:rsidRDefault="00562607" w:rsidP="00DC4458"/>
    <w:p w14:paraId="38EFF4EB" w14:textId="615248CB" w:rsidR="00A267B8" w:rsidRPr="001573BB" w:rsidRDefault="00A267B8" w:rsidP="00B52A86">
      <w:pPr>
        <w:pStyle w:val="Ttulo2"/>
        <w:spacing w:before="0" w:after="200"/>
        <w:ind w:left="0"/>
        <w:rPr>
          <w:color w:val="auto"/>
        </w:rPr>
      </w:pPr>
      <w:bookmarkStart w:id="41" w:name="_Toc115625899"/>
      <w:r w:rsidRPr="001573BB">
        <w:rPr>
          <w:color w:val="auto"/>
        </w:rPr>
        <w:t xml:space="preserve">Atividades </w:t>
      </w:r>
      <w:r w:rsidR="0076463B" w:rsidRPr="001573BB">
        <w:rPr>
          <w:color w:val="auto"/>
        </w:rPr>
        <w:t>em</w:t>
      </w:r>
      <w:r w:rsidRPr="001573BB">
        <w:rPr>
          <w:color w:val="auto"/>
        </w:rPr>
        <w:t xml:space="preserve"> colaboração</w:t>
      </w:r>
      <w:bookmarkEnd w:id="41"/>
    </w:p>
    <w:p w14:paraId="6893A540" w14:textId="65767219" w:rsidR="00A267B8" w:rsidRPr="001573BB" w:rsidRDefault="00A267B8" w:rsidP="00B52A86">
      <w:pPr>
        <w:ind w:firstLine="708"/>
        <w:rPr>
          <w:rFonts w:cs="Times New Roman"/>
        </w:rPr>
      </w:pPr>
      <w:r w:rsidRPr="001573BB">
        <w:rPr>
          <w:rFonts w:cs="Times New Roman"/>
        </w:rPr>
        <w:t>Ao longo do estágio, foi-nos proposta a elaboração de diversas atividades, tendo em conta as temáticas que seriam exploradas naquele mês em específico. Entre essas</w:t>
      </w:r>
      <w:r w:rsidR="00D969D3" w:rsidRPr="001573BB">
        <w:rPr>
          <w:rFonts w:cs="Times New Roman"/>
        </w:rPr>
        <w:t>,</w:t>
      </w:r>
      <w:r w:rsidRPr="001573BB">
        <w:rPr>
          <w:rFonts w:cs="Times New Roman"/>
        </w:rPr>
        <w:t xml:space="preserve"> tivemos atividades para a Magazine Mensal da </w:t>
      </w:r>
      <w:r w:rsidRPr="001573BB">
        <w:rPr>
          <w:rFonts w:cs="Times New Roman"/>
          <w:i/>
          <w:iCs/>
        </w:rPr>
        <w:t xml:space="preserve">Dragon Force, </w:t>
      </w:r>
      <w:r w:rsidRPr="001573BB">
        <w:rPr>
          <w:rFonts w:cs="Times New Roman"/>
        </w:rPr>
        <w:t xml:space="preserve">para as taças temáticas </w:t>
      </w:r>
      <w:r w:rsidR="00D969D3" w:rsidRPr="001573BB">
        <w:rPr>
          <w:rFonts w:cs="Times New Roman"/>
        </w:rPr>
        <w:t>(</w:t>
      </w:r>
      <w:r w:rsidRPr="001573BB">
        <w:rPr>
          <w:rFonts w:cs="Times New Roman"/>
        </w:rPr>
        <w:t xml:space="preserve">que aconteceram trimestralmente), para os </w:t>
      </w:r>
      <w:r w:rsidRPr="001573BB">
        <w:rPr>
          <w:rFonts w:cs="Times New Roman"/>
          <w:i/>
          <w:iCs/>
        </w:rPr>
        <w:t>Foot-Camps</w:t>
      </w:r>
      <w:r w:rsidRPr="001573BB">
        <w:rPr>
          <w:rFonts w:cs="Times New Roman"/>
        </w:rPr>
        <w:t xml:space="preserve"> e/ou os “Super-Treinos” </w:t>
      </w:r>
      <w:r w:rsidR="00D969D3" w:rsidRPr="001573BB">
        <w:rPr>
          <w:rFonts w:cs="Times New Roman"/>
        </w:rPr>
        <w:t>(</w:t>
      </w:r>
      <w:r w:rsidRPr="001573BB">
        <w:rPr>
          <w:rFonts w:cs="Times New Roman"/>
        </w:rPr>
        <w:t>que aconteceram periodicamente</w:t>
      </w:r>
      <w:r w:rsidR="00D969D3" w:rsidRPr="001573BB">
        <w:rPr>
          <w:rFonts w:cs="Times New Roman"/>
        </w:rPr>
        <w:t>)</w:t>
      </w:r>
      <w:r w:rsidRPr="001573BB">
        <w:rPr>
          <w:rFonts w:cs="Times New Roman"/>
        </w:rPr>
        <w:t>. Por fim, tivemos também atividades que foram propostas com o intuito de ajudar e auxiliar o Departamento de Pedagogia, o que acabou sendo uma experiência enriquecedora pois foi possível aliar o mundo da psicologia ao da pedagogia na elaboração das mesmas.</w:t>
      </w:r>
    </w:p>
    <w:p w14:paraId="66531B3D" w14:textId="540ADF67" w:rsidR="00B0464E" w:rsidRPr="001573BB" w:rsidRDefault="00CF6604" w:rsidP="00B52A86">
      <w:pPr>
        <w:ind w:left="12" w:firstLine="696"/>
        <w:rPr>
          <w:rFonts w:cs="Times New Roman"/>
        </w:rPr>
      </w:pPr>
      <w:r w:rsidRPr="001573BB">
        <w:rPr>
          <w:rFonts w:cs="Times New Roman"/>
        </w:rPr>
        <w:t xml:space="preserve">Relativamente a essas atividades, </w:t>
      </w:r>
      <w:r w:rsidR="00A267B8" w:rsidRPr="001573BB">
        <w:rPr>
          <w:rFonts w:cs="Times New Roman"/>
        </w:rPr>
        <w:t xml:space="preserve">sem dúvida alguma que </w:t>
      </w:r>
      <w:r w:rsidRPr="001573BB">
        <w:rPr>
          <w:rFonts w:cs="Times New Roman"/>
        </w:rPr>
        <w:t xml:space="preserve">as </w:t>
      </w:r>
      <w:r w:rsidR="00A267B8" w:rsidRPr="001573BB">
        <w:rPr>
          <w:rFonts w:cs="Times New Roman"/>
        </w:rPr>
        <w:t xml:space="preserve">duas em que mais tive gosto em participar foram as duas últimas, nomeadamente a </w:t>
      </w:r>
      <w:r w:rsidRPr="001573BB">
        <w:rPr>
          <w:rFonts w:cs="Times New Roman"/>
        </w:rPr>
        <w:t>“</w:t>
      </w:r>
      <w:r w:rsidRPr="001573BB">
        <w:rPr>
          <w:rFonts w:cs="Times New Roman"/>
          <w:i/>
          <w:iCs/>
        </w:rPr>
        <w:t>Dragon Force Awareness</w:t>
      </w:r>
      <w:r w:rsidRPr="001573BB">
        <w:rPr>
          <w:rFonts w:cs="Times New Roman"/>
        </w:rPr>
        <w:t xml:space="preserve">” e a </w:t>
      </w:r>
      <w:r w:rsidR="00A267B8" w:rsidRPr="001573BB">
        <w:rPr>
          <w:rFonts w:cs="Times New Roman"/>
        </w:rPr>
        <w:t>Taça dos Campeões</w:t>
      </w:r>
      <w:r w:rsidRPr="001573BB">
        <w:rPr>
          <w:rFonts w:cs="Times New Roman"/>
        </w:rPr>
        <w:t>.</w:t>
      </w:r>
      <w:r w:rsidR="00270683" w:rsidRPr="001573BB">
        <w:rPr>
          <w:rFonts w:cs="Times New Roman"/>
        </w:rPr>
        <w:t xml:space="preserve"> </w:t>
      </w:r>
      <w:r w:rsidR="00B0464E" w:rsidRPr="001573BB">
        <w:rPr>
          <w:rFonts w:cs="Times New Roman"/>
        </w:rPr>
        <w:t>No entanto</w:t>
      </w:r>
      <w:r w:rsidR="007A546D" w:rsidRPr="001573BB">
        <w:rPr>
          <w:rFonts w:cs="Times New Roman"/>
        </w:rPr>
        <w:t>,</w:t>
      </w:r>
      <w:r w:rsidR="00B0464E" w:rsidRPr="001573BB">
        <w:rPr>
          <w:rFonts w:cs="Times New Roman"/>
        </w:rPr>
        <w:t xml:space="preserve"> r</w:t>
      </w:r>
      <w:r w:rsidR="00A267B8" w:rsidRPr="001573BB">
        <w:rPr>
          <w:rFonts w:cs="Times New Roman"/>
        </w:rPr>
        <w:t xml:space="preserve">efletindo acerca das </w:t>
      </w:r>
      <w:r w:rsidR="00B0464E" w:rsidRPr="001573BB">
        <w:rPr>
          <w:rFonts w:cs="Times New Roman"/>
        </w:rPr>
        <w:t xml:space="preserve">atividades </w:t>
      </w:r>
      <w:r w:rsidR="00A267B8" w:rsidRPr="001573BB">
        <w:rPr>
          <w:rFonts w:cs="Times New Roman"/>
        </w:rPr>
        <w:t xml:space="preserve">que </w:t>
      </w:r>
      <w:r w:rsidR="00A267B8" w:rsidRPr="001573BB">
        <w:rPr>
          <w:rFonts w:cs="Times New Roman"/>
        </w:rPr>
        <w:lastRenderedPageBreak/>
        <w:t>realmente foram implementadas, começo por referir a atividade que foi criada pelo meu grupo de colegas de estágio, acerca das emoções.</w:t>
      </w:r>
    </w:p>
    <w:p w14:paraId="47D74A77" w14:textId="77777777" w:rsidR="00270683" w:rsidRPr="001573BB" w:rsidRDefault="00270683" w:rsidP="00B52A86">
      <w:pPr>
        <w:ind w:left="12" w:firstLine="696"/>
        <w:rPr>
          <w:rFonts w:cs="Times New Roman"/>
        </w:rPr>
      </w:pPr>
    </w:p>
    <w:p w14:paraId="0EE4540B" w14:textId="225AA4AD" w:rsidR="00B0464E" w:rsidRPr="001573BB" w:rsidRDefault="00B0464E" w:rsidP="00B52A86">
      <w:pPr>
        <w:pStyle w:val="Ttulo3"/>
        <w:spacing w:before="0" w:after="200"/>
        <w:ind w:left="0"/>
        <w:rPr>
          <w:color w:val="auto"/>
        </w:rPr>
      </w:pPr>
      <w:bookmarkStart w:id="42" w:name="_Toc115625900"/>
      <w:r w:rsidRPr="001573BB">
        <w:rPr>
          <w:color w:val="auto"/>
        </w:rPr>
        <w:t>T</w:t>
      </w:r>
      <w:r w:rsidR="009012B3" w:rsidRPr="001573BB">
        <w:rPr>
          <w:color w:val="auto"/>
        </w:rPr>
        <w:t xml:space="preserve">reino </w:t>
      </w:r>
      <w:r w:rsidR="00F51555" w:rsidRPr="001573BB">
        <w:rPr>
          <w:color w:val="auto"/>
        </w:rPr>
        <w:t xml:space="preserve">Temático </w:t>
      </w:r>
      <w:r w:rsidRPr="001573BB">
        <w:rPr>
          <w:color w:val="auto"/>
        </w:rPr>
        <w:t xml:space="preserve">das </w:t>
      </w:r>
      <w:r w:rsidR="00F51555" w:rsidRPr="001573BB">
        <w:rPr>
          <w:color w:val="auto"/>
        </w:rPr>
        <w:t>Emoções</w:t>
      </w:r>
      <w:bookmarkEnd w:id="42"/>
    </w:p>
    <w:p w14:paraId="6BA53A77" w14:textId="2910AC29" w:rsidR="00A267B8" w:rsidRPr="001573BB" w:rsidRDefault="00A267B8" w:rsidP="00B52A86">
      <w:pPr>
        <w:ind w:left="12" w:firstLine="708"/>
        <w:rPr>
          <w:rFonts w:cs="Times New Roman"/>
        </w:rPr>
      </w:pPr>
      <w:r w:rsidRPr="001573BB">
        <w:rPr>
          <w:rFonts w:cs="Times New Roman"/>
        </w:rPr>
        <w:t>Estas atividade</w:t>
      </w:r>
      <w:r w:rsidR="00834AA5" w:rsidRPr="001573BB">
        <w:rPr>
          <w:rFonts w:cs="Times New Roman"/>
        </w:rPr>
        <w:t>s</w:t>
      </w:r>
      <w:r w:rsidRPr="001573BB">
        <w:rPr>
          <w:rFonts w:cs="Times New Roman"/>
        </w:rPr>
        <w:t xml:space="preserve"> foram criadas e implementadas durante o evento d</w:t>
      </w:r>
      <w:r w:rsidR="009012B3" w:rsidRPr="001573BB">
        <w:rPr>
          <w:rFonts w:cs="Times New Roman"/>
        </w:rPr>
        <w:t>o</w:t>
      </w:r>
      <w:r w:rsidRPr="001573BB">
        <w:rPr>
          <w:rFonts w:cs="Times New Roman"/>
        </w:rPr>
        <w:t xml:space="preserve"> </w:t>
      </w:r>
      <w:r w:rsidR="00F51555" w:rsidRPr="001573BB">
        <w:rPr>
          <w:rFonts w:cs="Times New Roman"/>
        </w:rPr>
        <w:t xml:space="preserve">Treino Temático </w:t>
      </w:r>
      <w:r w:rsidRPr="001573BB">
        <w:rPr>
          <w:rFonts w:cs="Times New Roman"/>
        </w:rPr>
        <w:t xml:space="preserve">das </w:t>
      </w:r>
      <w:r w:rsidR="00F51555" w:rsidRPr="001573BB">
        <w:rPr>
          <w:rFonts w:cs="Times New Roman"/>
        </w:rPr>
        <w:t>Emoções</w:t>
      </w:r>
      <w:r w:rsidRPr="001573BB">
        <w:rPr>
          <w:rFonts w:cs="Times New Roman"/>
        </w:rPr>
        <w:t xml:space="preserve">, evento </w:t>
      </w:r>
      <w:r w:rsidR="00716151" w:rsidRPr="001573BB">
        <w:rPr>
          <w:rFonts w:cs="Times New Roman"/>
        </w:rPr>
        <w:t xml:space="preserve">em </w:t>
      </w:r>
      <w:r w:rsidRPr="001573BB">
        <w:rPr>
          <w:rFonts w:cs="Times New Roman"/>
        </w:rPr>
        <w:t>que só estão presentes as turmas, e em que as equipas de competição não participam. Estas atividades foram pensadas tendo em conta o contexto dos jogadores</w:t>
      </w:r>
      <w:r w:rsidR="00716151" w:rsidRPr="001573BB">
        <w:rPr>
          <w:rFonts w:cs="Times New Roman"/>
        </w:rPr>
        <w:t>,</w:t>
      </w:r>
      <w:r w:rsidRPr="001573BB">
        <w:rPr>
          <w:rFonts w:cs="Times New Roman"/>
        </w:rPr>
        <w:t xml:space="preserve"> como as suas idades, o que facilitou muito quando tivemos realmente de estar em campo a orientar e ajudar os treinadores durante as atividades d</w:t>
      </w:r>
      <w:r w:rsidR="009012B3" w:rsidRPr="001573BB">
        <w:rPr>
          <w:rFonts w:cs="Times New Roman"/>
        </w:rPr>
        <w:t>este treino temático</w:t>
      </w:r>
      <w:r w:rsidRPr="001573BB">
        <w:rPr>
          <w:rFonts w:cs="Times New Roman"/>
        </w:rPr>
        <w:t>.</w:t>
      </w:r>
      <w:r w:rsidR="009012B3" w:rsidRPr="001573BB">
        <w:rPr>
          <w:rFonts w:cs="Times New Roman"/>
        </w:rPr>
        <w:t xml:space="preserve"> </w:t>
      </w:r>
    </w:p>
    <w:p w14:paraId="462737F9" w14:textId="7D5C861E" w:rsidR="009012B3" w:rsidRPr="001573BB" w:rsidRDefault="009012B3" w:rsidP="00B52A86">
      <w:pPr>
        <w:ind w:left="12" w:firstLine="708"/>
        <w:rPr>
          <w:rFonts w:cs="Times New Roman"/>
        </w:rPr>
      </w:pPr>
      <w:r w:rsidRPr="001573BB">
        <w:rPr>
          <w:rFonts w:cs="Times New Roman"/>
        </w:rPr>
        <w:t xml:space="preserve">As atividades realizadas durante este evento foram </w:t>
      </w:r>
      <w:r w:rsidR="00F51555" w:rsidRPr="001573BB">
        <w:rPr>
          <w:rFonts w:cs="Times New Roman"/>
        </w:rPr>
        <w:t xml:space="preserve">implementadas </w:t>
      </w:r>
      <w:r w:rsidRPr="001573BB">
        <w:rPr>
          <w:rFonts w:cs="Times New Roman"/>
        </w:rPr>
        <w:t xml:space="preserve">pela </w:t>
      </w:r>
      <w:r w:rsidR="00F51555" w:rsidRPr="001573BB">
        <w:rPr>
          <w:rFonts w:cs="Times New Roman"/>
        </w:rPr>
        <w:t>c</w:t>
      </w:r>
      <w:r w:rsidRPr="001573BB">
        <w:rPr>
          <w:rFonts w:cs="Times New Roman"/>
        </w:rPr>
        <w:t>oordenadora do Departamento de Psicologia</w:t>
      </w:r>
      <w:r w:rsidR="00F51555" w:rsidRPr="001573BB">
        <w:rPr>
          <w:rFonts w:cs="Times New Roman"/>
        </w:rPr>
        <w:t>,</w:t>
      </w:r>
      <w:r w:rsidRPr="001573BB">
        <w:rPr>
          <w:rFonts w:cs="Times New Roman"/>
        </w:rPr>
        <w:t xml:space="preserve"> em </w:t>
      </w:r>
      <w:r w:rsidR="007D0740" w:rsidRPr="001573BB">
        <w:rPr>
          <w:rFonts w:cs="Times New Roman"/>
        </w:rPr>
        <w:t xml:space="preserve">conjunto com a responsável do projeto </w:t>
      </w:r>
      <w:r w:rsidR="007D0740" w:rsidRPr="001573BB">
        <w:rPr>
          <w:rFonts w:cs="Times New Roman"/>
          <w:i/>
          <w:iCs/>
        </w:rPr>
        <w:t xml:space="preserve">Little Dragons, </w:t>
      </w:r>
      <w:r w:rsidR="007D0740" w:rsidRPr="001573BB">
        <w:rPr>
          <w:rFonts w:cs="Times New Roman"/>
        </w:rPr>
        <w:t xml:space="preserve">que formularam exercícios de treino prático de modo a trabalhar e abordar as várias emoções durante o treino das turmas. Uma das atividades </w:t>
      </w:r>
      <w:r w:rsidR="005659B1" w:rsidRPr="001573BB">
        <w:rPr>
          <w:rFonts w:cs="Times New Roman"/>
        </w:rPr>
        <w:t>implicava que</w:t>
      </w:r>
      <w:r w:rsidR="001E7213" w:rsidRPr="001573BB">
        <w:rPr>
          <w:rFonts w:cs="Times New Roman"/>
        </w:rPr>
        <w:t xml:space="preserve"> cada treinador </w:t>
      </w:r>
      <w:r w:rsidR="005659B1" w:rsidRPr="001573BB">
        <w:rPr>
          <w:rFonts w:cs="Times New Roman"/>
        </w:rPr>
        <w:t xml:space="preserve">fizesse </w:t>
      </w:r>
      <w:r w:rsidR="001E7213" w:rsidRPr="001573BB">
        <w:rPr>
          <w:rFonts w:cs="Times New Roman"/>
        </w:rPr>
        <w:t xml:space="preserve">uma pergunta </w:t>
      </w:r>
      <w:r w:rsidR="005659B1" w:rsidRPr="001573BB">
        <w:rPr>
          <w:rFonts w:cs="Times New Roman"/>
        </w:rPr>
        <w:t xml:space="preserve">aos seus jogadores </w:t>
      </w:r>
      <w:r w:rsidR="001E7213" w:rsidRPr="001573BB">
        <w:rPr>
          <w:rFonts w:cs="Times New Roman"/>
        </w:rPr>
        <w:t xml:space="preserve">relativa ao </w:t>
      </w:r>
      <w:r w:rsidR="005659B1" w:rsidRPr="001573BB">
        <w:rPr>
          <w:rFonts w:cs="Times New Roman"/>
        </w:rPr>
        <w:t xml:space="preserve">modo </w:t>
      </w:r>
      <w:r w:rsidR="001E7213" w:rsidRPr="001573BB">
        <w:rPr>
          <w:rFonts w:cs="Times New Roman"/>
        </w:rPr>
        <w:t>como se sentiam em determinada situação</w:t>
      </w:r>
      <w:r w:rsidR="005659B1" w:rsidRPr="001573BB">
        <w:rPr>
          <w:rFonts w:cs="Times New Roman"/>
        </w:rPr>
        <w:t xml:space="preserve">; </w:t>
      </w:r>
      <w:r w:rsidR="001E7213" w:rsidRPr="001573BB">
        <w:rPr>
          <w:rFonts w:cs="Times New Roman"/>
        </w:rPr>
        <w:t>para responder</w:t>
      </w:r>
      <w:r w:rsidR="005659B1" w:rsidRPr="001573BB">
        <w:rPr>
          <w:rFonts w:cs="Times New Roman"/>
        </w:rPr>
        <w:t xml:space="preserve"> estes</w:t>
      </w:r>
      <w:r w:rsidR="001E7213" w:rsidRPr="001573BB">
        <w:rPr>
          <w:rFonts w:cs="Times New Roman"/>
        </w:rPr>
        <w:t xml:space="preserve"> </w:t>
      </w:r>
      <w:r w:rsidR="007D0740" w:rsidRPr="001573BB">
        <w:rPr>
          <w:rFonts w:cs="Times New Roman"/>
        </w:rPr>
        <w:t>realiza</w:t>
      </w:r>
      <w:r w:rsidR="005659B1" w:rsidRPr="001573BB">
        <w:rPr>
          <w:rFonts w:cs="Times New Roman"/>
        </w:rPr>
        <w:t>vam</w:t>
      </w:r>
      <w:r w:rsidR="007D0740" w:rsidRPr="001573BB">
        <w:rPr>
          <w:rFonts w:cs="Times New Roman"/>
        </w:rPr>
        <w:t xml:space="preserve"> um percurso onde</w:t>
      </w:r>
      <w:r w:rsidR="005659B1" w:rsidRPr="001573BB">
        <w:rPr>
          <w:rFonts w:cs="Times New Roman"/>
        </w:rPr>
        <w:t>,</w:t>
      </w:r>
      <w:r w:rsidR="007D0740" w:rsidRPr="001573BB">
        <w:rPr>
          <w:rFonts w:cs="Times New Roman"/>
        </w:rPr>
        <w:t xml:space="preserve"> no final</w:t>
      </w:r>
      <w:r w:rsidR="005659B1" w:rsidRPr="001573BB">
        <w:rPr>
          <w:rFonts w:cs="Times New Roman"/>
        </w:rPr>
        <w:t>,</w:t>
      </w:r>
      <w:r w:rsidR="007D0740" w:rsidRPr="001573BB">
        <w:rPr>
          <w:rFonts w:cs="Times New Roman"/>
        </w:rPr>
        <w:t xml:space="preserve"> teriam </w:t>
      </w:r>
      <w:r w:rsidR="001E7213" w:rsidRPr="001573BB">
        <w:rPr>
          <w:rFonts w:cs="Times New Roman"/>
        </w:rPr>
        <w:t xml:space="preserve">de escolher a emoção (descrita em uma folha ou no caso dos mais novos uma figura a representar uma emoção) em resposta à pergunta inicialmente feita pelo treinador. </w:t>
      </w:r>
    </w:p>
    <w:p w14:paraId="3CC0DF31" w14:textId="34A633AF" w:rsidR="00A267B8" w:rsidRPr="001573BB" w:rsidRDefault="00835035" w:rsidP="00B52A86">
      <w:pPr>
        <w:ind w:left="12" w:firstLine="708"/>
        <w:rPr>
          <w:rFonts w:cs="Times New Roman"/>
        </w:rPr>
      </w:pPr>
      <w:r w:rsidRPr="001573BB">
        <w:rPr>
          <w:rFonts w:cs="Times New Roman"/>
        </w:rPr>
        <w:t>O</w:t>
      </w:r>
      <w:r w:rsidR="001E7213" w:rsidRPr="001573BB">
        <w:rPr>
          <w:rFonts w:cs="Times New Roman"/>
        </w:rPr>
        <w:t xml:space="preserve"> meu papel nesta atividade foi apenas de </w:t>
      </w:r>
      <w:r w:rsidR="00321809" w:rsidRPr="001573BB">
        <w:rPr>
          <w:rFonts w:cs="Times New Roman"/>
        </w:rPr>
        <w:t>auxílio</w:t>
      </w:r>
      <w:r w:rsidR="001E7213" w:rsidRPr="001573BB">
        <w:rPr>
          <w:rFonts w:cs="Times New Roman"/>
        </w:rPr>
        <w:t xml:space="preserve"> ao treinador</w:t>
      </w:r>
      <w:r w:rsidRPr="001573BB">
        <w:rPr>
          <w:rFonts w:cs="Times New Roman"/>
        </w:rPr>
        <w:t>,</w:t>
      </w:r>
      <w:r w:rsidR="001E7213" w:rsidRPr="001573BB">
        <w:rPr>
          <w:rFonts w:cs="Times New Roman"/>
        </w:rPr>
        <w:t xml:space="preserve"> caso este precisa</w:t>
      </w:r>
      <w:r w:rsidR="00321809" w:rsidRPr="001573BB">
        <w:rPr>
          <w:rFonts w:cs="Times New Roman"/>
        </w:rPr>
        <w:t>s</w:t>
      </w:r>
      <w:r w:rsidR="001E7213" w:rsidRPr="001573BB">
        <w:rPr>
          <w:rFonts w:cs="Times New Roman"/>
        </w:rPr>
        <w:t>se de ajuda, uma vez que as atividades eram para ser implementadas pelos treinadores.</w:t>
      </w:r>
      <w:r w:rsidR="001A1C83" w:rsidRPr="001573BB">
        <w:rPr>
          <w:rFonts w:cs="Times New Roman"/>
        </w:rPr>
        <w:t xml:space="preserve"> </w:t>
      </w:r>
      <w:r w:rsidR="00A267B8" w:rsidRPr="001573BB">
        <w:rPr>
          <w:rFonts w:cs="Times New Roman"/>
        </w:rPr>
        <w:t>De um ponto de vista de autoavaliação</w:t>
      </w:r>
      <w:r w:rsidR="001C6ADB" w:rsidRPr="001573BB">
        <w:rPr>
          <w:rFonts w:cs="Times New Roman"/>
        </w:rPr>
        <w:t>,</w:t>
      </w:r>
      <w:r w:rsidR="00A267B8" w:rsidRPr="001573BB">
        <w:rPr>
          <w:rFonts w:cs="Times New Roman"/>
        </w:rPr>
        <w:t xml:space="preserve"> penso que embora a minha participação, empenho e interesse tenham sido elevados, podia ter tido um pouco mais de envolvimento na realização das atividades. No entanto, tínhamos de servir mais de apoio aos treinadores do que propriamente sermos nós a gerir a atividade. Este aspeto deixou-me um pouco desapontado porque interiormente sei que podia ter feito mais e que estava mais apto para implementar as atividades. Apenas devido às regras e indicações fornecidas para a Taça teve de ser assim, algo que sem dúvida devia ser reformulado pela instituição e dar um pouco mais de liberdade de atuação aos estagiários neste tipo de atividades.</w:t>
      </w:r>
    </w:p>
    <w:p w14:paraId="0DE5ABE1" w14:textId="77777777" w:rsidR="00003F0E" w:rsidRPr="001573BB" w:rsidRDefault="00003F0E" w:rsidP="00B52A86">
      <w:pPr>
        <w:ind w:left="12" w:firstLine="708"/>
        <w:rPr>
          <w:rFonts w:cs="Times New Roman"/>
        </w:rPr>
      </w:pPr>
    </w:p>
    <w:p w14:paraId="4E3F2D4C" w14:textId="5E4AE906" w:rsidR="00A267B8" w:rsidRPr="001573BB" w:rsidRDefault="00A267B8" w:rsidP="00514E01">
      <w:pPr>
        <w:pStyle w:val="Ttulo3"/>
        <w:spacing w:before="0" w:after="200"/>
        <w:ind w:left="0"/>
        <w:rPr>
          <w:color w:val="auto"/>
        </w:rPr>
      </w:pPr>
      <w:bookmarkStart w:id="43" w:name="_Toc115625901"/>
      <w:r w:rsidRPr="001573BB">
        <w:rPr>
          <w:color w:val="auto"/>
        </w:rPr>
        <w:lastRenderedPageBreak/>
        <w:t xml:space="preserve">Taça dos </w:t>
      </w:r>
      <w:r w:rsidR="00B44861" w:rsidRPr="001573BB">
        <w:rPr>
          <w:color w:val="auto"/>
        </w:rPr>
        <w:t>Campeões</w:t>
      </w:r>
      <w:bookmarkEnd w:id="43"/>
    </w:p>
    <w:p w14:paraId="2C5F489D" w14:textId="7FA2318D" w:rsidR="003C7F57" w:rsidRPr="001573BB" w:rsidRDefault="00A267B8" w:rsidP="00514E01">
      <w:pPr>
        <w:ind w:left="12" w:firstLine="696"/>
        <w:rPr>
          <w:rFonts w:cs="Times New Roman"/>
        </w:rPr>
      </w:pPr>
      <w:r w:rsidRPr="001573BB">
        <w:rPr>
          <w:rFonts w:cs="Times New Roman"/>
        </w:rPr>
        <w:t xml:space="preserve">A Taça dos Campeões foi o último momento de competição para as turmas, tendo </w:t>
      </w:r>
      <w:r w:rsidR="00003F0E" w:rsidRPr="001573BB">
        <w:rPr>
          <w:rFonts w:cs="Times New Roman"/>
        </w:rPr>
        <w:t xml:space="preserve">incluído </w:t>
      </w:r>
      <w:r w:rsidRPr="001573BB">
        <w:rPr>
          <w:rFonts w:cs="Times New Roman"/>
        </w:rPr>
        <w:t xml:space="preserve">quase todos os polos da instituição. Esta taça foi realizada em pleno estádio e relvado do Dragão, tendo sido uma experiência muito enriquecedora que não esquecerei. </w:t>
      </w:r>
      <w:r w:rsidR="00514E01" w:rsidRPr="001573BB">
        <w:rPr>
          <w:rFonts w:cs="Times New Roman"/>
        </w:rPr>
        <w:t xml:space="preserve">Para esta taça dos campeões o papel dos estagiários foi mais de ajudar e colaborar na organização e em aspetos logísticos do evento, isto porque a dimensão do mesmo foi de grande escala, fazendo com que fosse necessário o apoio extra de recursos humanos para que o evento fosse realizado da melhor forma. </w:t>
      </w:r>
    </w:p>
    <w:p w14:paraId="68B995EC" w14:textId="3AB4B52A" w:rsidR="00A267B8" w:rsidRPr="001573BB" w:rsidRDefault="00A267B8" w:rsidP="00514E01">
      <w:pPr>
        <w:ind w:left="12" w:firstLine="696"/>
        <w:rPr>
          <w:rFonts w:cs="Times New Roman"/>
        </w:rPr>
      </w:pPr>
      <w:r w:rsidRPr="001573BB">
        <w:rPr>
          <w:rFonts w:cs="Times New Roman"/>
        </w:rPr>
        <w:t>Ao contrário das outras, toda a logística e atividades desta foram muito bem delineadas e pensadas</w:t>
      </w:r>
      <w:r w:rsidR="003C7F57" w:rsidRPr="001573BB">
        <w:rPr>
          <w:rFonts w:cs="Times New Roman"/>
        </w:rPr>
        <w:t>, c</w:t>
      </w:r>
      <w:r w:rsidRPr="001573BB">
        <w:rPr>
          <w:rFonts w:cs="Times New Roman"/>
        </w:rPr>
        <w:t xml:space="preserve">oncluindo assim as atividades relativas às taças temáticas da melhor forma. Gostei imenso de participar e ajudar na sua organização, e sinto que esta experiência me proporcionou a oportunidade de interagir com treinadores e </w:t>
      </w:r>
      <w:r w:rsidRPr="001573BB">
        <w:rPr>
          <w:rFonts w:cs="Times New Roman"/>
          <w:i/>
          <w:iCs/>
        </w:rPr>
        <w:t>staff</w:t>
      </w:r>
      <w:r w:rsidRPr="001573BB">
        <w:rPr>
          <w:rFonts w:cs="Times New Roman"/>
        </w:rPr>
        <w:t xml:space="preserve"> técnico dos outros polos da </w:t>
      </w:r>
      <w:r w:rsidRPr="001573BB">
        <w:rPr>
          <w:rFonts w:cs="Times New Roman"/>
          <w:i/>
          <w:iCs/>
        </w:rPr>
        <w:t>Dragon Force</w:t>
      </w:r>
      <w:r w:rsidRPr="001573BB">
        <w:rPr>
          <w:rFonts w:cs="Times New Roman"/>
        </w:rPr>
        <w:t xml:space="preserve">. Além disso, pude perceber e adquirir competências para estar apto para fazer parte de outro evento de grandes dimensões como foi este. </w:t>
      </w:r>
    </w:p>
    <w:p w14:paraId="73B61FCC" w14:textId="77777777" w:rsidR="003C7F57" w:rsidRPr="001573BB" w:rsidRDefault="003C7F57" w:rsidP="00514E01">
      <w:pPr>
        <w:ind w:left="12" w:firstLine="696"/>
        <w:rPr>
          <w:rFonts w:cs="Times New Roman"/>
        </w:rPr>
      </w:pPr>
    </w:p>
    <w:p w14:paraId="32B96C5B" w14:textId="77777777" w:rsidR="00A267B8" w:rsidRPr="001573BB" w:rsidRDefault="00A267B8" w:rsidP="00EE528B">
      <w:pPr>
        <w:pStyle w:val="Ttulo3"/>
        <w:spacing w:before="0" w:after="200"/>
        <w:ind w:left="0"/>
        <w:rPr>
          <w:color w:val="auto"/>
        </w:rPr>
      </w:pPr>
      <w:bookmarkStart w:id="44" w:name="_Toc115625902"/>
      <w:r w:rsidRPr="001573BB">
        <w:rPr>
          <w:color w:val="auto"/>
        </w:rPr>
        <w:t>Dragon Force Awareness</w:t>
      </w:r>
      <w:bookmarkEnd w:id="44"/>
    </w:p>
    <w:p w14:paraId="0E7EAEEF" w14:textId="078BA690" w:rsidR="00A267B8" w:rsidRPr="001573BB" w:rsidRDefault="00B0464E" w:rsidP="00EE528B">
      <w:pPr>
        <w:ind w:left="12" w:firstLine="696"/>
        <w:rPr>
          <w:rFonts w:cs="Times New Roman"/>
        </w:rPr>
      </w:pPr>
      <w:r w:rsidRPr="001573BB">
        <w:rPr>
          <w:rFonts w:cs="Times New Roman"/>
        </w:rPr>
        <w:t xml:space="preserve">A </w:t>
      </w:r>
      <w:r w:rsidRPr="001573BB">
        <w:rPr>
          <w:rFonts w:cs="Times New Roman"/>
          <w:i/>
          <w:iCs/>
        </w:rPr>
        <w:t>Dragon Force Awareness</w:t>
      </w:r>
      <w:r w:rsidR="00A267B8" w:rsidRPr="001573BB">
        <w:rPr>
          <w:rFonts w:cs="Times New Roman"/>
        </w:rPr>
        <w:t xml:space="preserve"> </w:t>
      </w:r>
      <w:r w:rsidR="00E71EC9" w:rsidRPr="001573BB">
        <w:rPr>
          <w:rFonts w:cs="Times New Roman"/>
        </w:rPr>
        <w:t xml:space="preserve">diz respeito ao novo projeto piloto criado pela instituição e </w:t>
      </w:r>
      <w:r w:rsidRPr="001573BB">
        <w:rPr>
          <w:rFonts w:cs="Times New Roman"/>
        </w:rPr>
        <w:t xml:space="preserve">foi </w:t>
      </w:r>
      <w:r w:rsidR="00A267B8" w:rsidRPr="001573BB">
        <w:rPr>
          <w:rFonts w:cs="Times New Roman"/>
        </w:rPr>
        <w:t>outra experiência em que tive oportunidade de participar num papel mais organizacional</w:t>
      </w:r>
      <w:r w:rsidR="003C7F57" w:rsidRPr="001573BB">
        <w:rPr>
          <w:rFonts w:cs="Times New Roman"/>
        </w:rPr>
        <w:t xml:space="preserve">. </w:t>
      </w:r>
      <w:r w:rsidR="00E71EC9" w:rsidRPr="001573BB">
        <w:rPr>
          <w:rFonts w:cs="Times New Roman"/>
        </w:rPr>
        <w:t>N</w:t>
      </w:r>
      <w:r w:rsidR="00A267B8" w:rsidRPr="001573BB">
        <w:rPr>
          <w:rFonts w:cs="Times New Roman"/>
        </w:rPr>
        <w:t>o âmbito deste projeto, o treino e a mística da instituição eram levados às escolas, de forma a dar a conhecer o projeto DF aos mais novos e conseguir mais inscrições de jogadores. Em simultâneo, este projeto também lhes proporcionava um momento benéfico para a sua saúde e bem-estar.</w:t>
      </w:r>
    </w:p>
    <w:p w14:paraId="6D1BD87E" w14:textId="7A616DF3" w:rsidR="00714DDA" w:rsidRPr="001573BB" w:rsidRDefault="00A267B8" w:rsidP="002C5B74">
      <w:pPr>
        <w:ind w:left="12" w:firstLine="696"/>
        <w:rPr>
          <w:rFonts w:cs="Times New Roman"/>
        </w:rPr>
      </w:pPr>
      <w:r w:rsidRPr="001573BB">
        <w:rPr>
          <w:rFonts w:cs="Times New Roman"/>
        </w:rPr>
        <w:t>Sobre esta atividade, gostava de realçar o quanto foi encantador ver e presenciar a emoção e reação das crianças aquando da nossa presença na sua escola. Eu e uma colega fomos responsáveis por dinamizar uma atividade que tinha a ver com as emoções, ou seja, algo relacionado com a psicologia.</w:t>
      </w:r>
      <w:r w:rsidR="00221411" w:rsidRPr="001573BB">
        <w:rPr>
          <w:rFonts w:cs="Times New Roman"/>
        </w:rPr>
        <w:t xml:space="preserve"> Nesta atividade o meu papel foi de realizar</w:t>
      </w:r>
      <w:r w:rsidR="00F53469" w:rsidRPr="001573BB">
        <w:rPr>
          <w:rFonts w:cs="Times New Roman"/>
        </w:rPr>
        <w:t>/dinamizar e explicar</w:t>
      </w:r>
      <w:r w:rsidR="00221411" w:rsidRPr="001573BB">
        <w:rPr>
          <w:rFonts w:cs="Times New Roman"/>
        </w:rPr>
        <w:t xml:space="preserve"> </w:t>
      </w:r>
      <w:r w:rsidR="00B6040B" w:rsidRPr="001573BB">
        <w:rPr>
          <w:rFonts w:cs="Times New Roman"/>
        </w:rPr>
        <w:t>a</w:t>
      </w:r>
      <w:r w:rsidR="00221411" w:rsidRPr="001573BB">
        <w:rPr>
          <w:rFonts w:cs="Times New Roman"/>
        </w:rPr>
        <w:t xml:space="preserve"> atividade de mímica </w:t>
      </w:r>
      <w:r w:rsidR="00F53469" w:rsidRPr="001573BB">
        <w:rPr>
          <w:rFonts w:cs="Times New Roman"/>
        </w:rPr>
        <w:t>às</w:t>
      </w:r>
      <w:r w:rsidR="00221411" w:rsidRPr="001573BB">
        <w:rPr>
          <w:rFonts w:cs="Times New Roman"/>
        </w:rPr>
        <w:t xml:space="preserve"> crianças</w:t>
      </w:r>
      <w:r w:rsidR="00F53469" w:rsidRPr="001573BB">
        <w:rPr>
          <w:rFonts w:cs="Times New Roman"/>
        </w:rPr>
        <w:t xml:space="preserve"> presentes</w:t>
      </w:r>
      <w:r w:rsidR="00D50B69" w:rsidRPr="001573BB">
        <w:rPr>
          <w:rFonts w:cs="Times New Roman"/>
        </w:rPr>
        <w:t>. P</w:t>
      </w:r>
      <w:r w:rsidR="00221411" w:rsidRPr="001573BB">
        <w:rPr>
          <w:rFonts w:cs="Times New Roman"/>
        </w:rPr>
        <w:t xml:space="preserve">ara isto </w:t>
      </w:r>
      <w:r w:rsidR="00F53469" w:rsidRPr="001573BB">
        <w:rPr>
          <w:rFonts w:cs="Times New Roman"/>
        </w:rPr>
        <w:t>era</w:t>
      </w:r>
      <w:r w:rsidR="00221411" w:rsidRPr="001573BB">
        <w:rPr>
          <w:rFonts w:cs="Times New Roman"/>
        </w:rPr>
        <w:t xml:space="preserve"> pedido a uma das crianças para tirar uma carta que continha uma emoção com uma figura ilustrativa e</w:t>
      </w:r>
      <w:r w:rsidR="00B6040B" w:rsidRPr="001573BB">
        <w:rPr>
          <w:rFonts w:cs="Times New Roman"/>
        </w:rPr>
        <w:t xml:space="preserve"> seu</w:t>
      </w:r>
      <w:r w:rsidR="00221411" w:rsidRPr="001573BB">
        <w:rPr>
          <w:rFonts w:cs="Times New Roman"/>
        </w:rPr>
        <w:t xml:space="preserve"> nome em baixo</w:t>
      </w:r>
      <w:r w:rsidR="00D50B69" w:rsidRPr="001573BB">
        <w:rPr>
          <w:rFonts w:cs="Times New Roman"/>
        </w:rPr>
        <w:t>. A</w:t>
      </w:r>
      <w:r w:rsidR="00221411" w:rsidRPr="001573BB">
        <w:rPr>
          <w:rFonts w:cs="Times New Roman"/>
        </w:rPr>
        <w:t>o ver a carta</w:t>
      </w:r>
      <w:r w:rsidR="00D50B69" w:rsidRPr="001573BB">
        <w:rPr>
          <w:rFonts w:cs="Times New Roman"/>
        </w:rPr>
        <w:t>, a criança</w:t>
      </w:r>
      <w:r w:rsidR="00221411" w:rsidRPr="001573BB">
        <w:rPr>
          <w:rFonts w:cs="Times New Roman"/>
        </w:rPr>
        <w:t xml:space="preserve"> t</w:t>
      </w:r>
      <w:r w:rsidR="00F53469" w:rsidRPr="001573BB">
        <w:rPr>
          <w:rFonts w:cs="Times New Roman"/>
        </w:rPr>
        <w:t>eria</w:t>
      </w:r>
      <w:r w:rsidR="00221411" w:rsidRPr="001573BB">
        <w:rPr>
          <w:rFonts w:cs="Times New Roman"/>
        </w:rPr>
        <w:t xml:space="preserve"> de usar </w:t>
      </w:r>
      <w:r w:rsidR="00B6040B" w:rsidRPr="001573BB">
        <w:rPr>
          <w:rFonts w:cs="Times New Roman"/>
        </w:rPr>
        <w:t xml:space="preserve">apenas </w:t>
      </w:r>
      <w:r w:rsidR="00221411" w:rsidRPr="001573BB">
        <w:rPr>
          <w:rFonts w:cs="Times New Roman"/>
        </w:rPr>
        <w:t>a m</w:t>
      </w:r>
      <w:r w:rsidR="00D50B69" w:rsidRPr="001573BB">
        <w:rPr>
          <w:rFonts w:cs="Times New Roman"/>
        </w:rPr>
        <w:t>í</w:t>
      </w:r>
      <w:r w:rsidR="00221411" w:rsidRPr="001573BB">
        <w:rPr>
          <w:rFonts w:cs="Times New Roman"/>
        </w:rPr>
        <w:t>mica para dar pistas aos colegas</w:t>
      </w:r>
      <w:r w:rsidR="00D50B69" w:rsidRPr="001573BB">
        <w:rPr>
          <w:rFonts w:cs="Times New Roman"/>
        </w:rPr>
        <w:t>,</w:t>
      </w:r>
      <w:r w:rsidR="00221411" w:rsidRPr="001573BB">
        <w:rPr>
          <w:rFonts w:cs="Times New Roman"/>
        </w:rPr>
        <w:t xml:space="preserve"> que </w:t>
      </w:r>
      <w:r w:rsidR="00B6040B" w:rsidRPr="001573BB">
        <w:rPr>
          <w:rFonts w:cs="Times New Roman"/>
        </w:rPr>
        <w:t>tinham de</w:t>
      </w:r>
      <w:r w:rsidR="00221411" w:rsidRPr="001573BB">
        <w:rPr>
          <w:rFonts w:cs="Times New Roman"/>
        </w:rPr>
        <w:t xml:space="preserve"> tentar adivinhar que emoção estava a </w:t>
      </w:r>
      <w:r w:rsidR="00F53469" w:rsidRPr="001573BB">
        <w:rPr>
          <w:rFonts w:cs="Times New Roman"/>
        </w:rPr>
        <w:lastRenderedPageBreak/>
        <w:t xml:space="preserve">ser </w:t>
      </w:r>
      <w:r w:rsidR="00221411" w:rsidRPr="001573BB">
        <w:rPr>
          <w:rFonts w:cs="Times New Roman"/>
        </w:rPr>
        <w:t>representa</w:t>
      </w:r>
      <w:r w:rsidR="00F53469" w:rsidRPr="001573BB">
        <w:rPr>
          <w:rFonts w:cs="Times New Roman"/>
        </w:rPr>
        <w:t>da</w:t>
      </w:r>
      <w:r w:rsidR="00D50B69" w:rsidRPr="001573BB">
        <w:rPr>
          <w:rFonts w:cs="Times New Roman"/>
        </w:rPr>
        <w:t>. S</w:t>
      </w:r>
      <w:r w:rsidR="00221411" w:rsidRPr="001573BB">
        <w:rPr>
          <w:rFonts w:cs="Times New Roman"/>
        </w:rPr>
        <w:t xml:space="preserve">empre que necessário tanto eu como a minha colega de estágio ajudávamos as crianças </w:t>
      </w:r>
      <w:r w:rsidR="00B6040B" w:rsidRPr="001573BB">
        <w:rPr>
          <w:rFonts w:cs="Times New Roman"/>
        </w:rPr>
        <w:t>explicando a emoção e também a dinamizar a atividade.</w:t>
      </w:r>
    </w:p>
    <w:p w14:paraId="2F105178" w14:textId="452E3543" w:rsidR="00FC7777" w:rsidRPr="001573BB" w:rsidRDefault="00A267B8" w:rsidP="00EE528B">
      <w:pPr>
        <w:ind w:left="12" w:firstLine="696"/>
        <w:rPr>
          <w:rFonts w:cs="Times New Roman"/>
        </w:rPr>
      </w:pPr>
      <w:r w:rsidRPr="001573BB">
        <w:rPr>
          <w:rFonts w:cs="Times New Roman"/>
        </w:rPr>
        <w:t>Esta atividade deu-me oportunidade de observar e perceber de perto o quanto as crianças conheciam as emoções</w:t>
      </w:r>
      <w:r w:rsidR="00D50B69" w:rsidRPr="001573BB">
        <w:rPr>
          <w:rFonts w:cs="Times New Roman"/>
        </w:rPr>
        <w:t xml:space="preserve"> e</w:t>
      </w:r>
      <w:r w:rsidRPr="001573BB">
        <w:rPr>
          <w:rFonts w:cs="Times New Roman"/>
        </w:rPr>
        <w:t xml:space="preserve"> como as expressava</w:t>
      </w:r>
      <w:r w:rsidR="00D50B69" w:rsidRPr="001573BB">
        <w:rPr>
          <w:rFonts w:cs="Times New Roman"/>
        </w:rPr>
        <w:t>m</w:t>
      </w:r>
      <w:r w:rsidRPr="001573BB">
        <w:rPr>
          <w:rFonts w:cs="Times New Roman"/>
        </w:rPr>
        <w:t>. Considero que foi uma experiência muito positiva e não senti grande dificuldades na sua implementação, talvez porque, devido ao contexto, as crianças presentes tinham uma vontade e interesse muito elevados em experimentar</w:t>
      </w:r>
      <w:r w:rsidR="00D50B69" w:rsidRPr="001573BB">
        <w:rPr>
          <w:rFonts w:cs="Times New Roman"/>
        </w:rPr>
        <w:t>em</w:t>
      </w:r>
      <w:r w:rsidRPr="001573BB">
        <w:rPr>
          <w:rFonts w:cs="Times New Roman"/>
        </w:rPr>
        <w:t xml:space="preserve"> todas as atividades disponíveis.</w:t>
      </w:r>
    </w:p>
    <w:p w14:paraId="0D447E1B" w14:textId="77777777" w:rsidR="00110A33" w:rsidRPr="001573BB" w:rsidRDefault="00110A33" w:rsidP="00EE528B">
      <w:pPr>
        <w:ind w:left="12" w:firstLine="696"/>
        <w:rPr>
          <w:rFonts w:cs="Times New Roman"/>
        </w:rPr>
      </w:pPr>
    </w:p>
    <w:p w14:paraId="2DFE0A75" w14:textId="33BB5DF6" w:rsidR="006610B8" w:rsidRPr="001573BB" w:rsidRDefault="006610B8" w:rsidP="002C5B74">
      <w:pPr>
        <w:pStyle w:val="Ttulo3"/>
        <w:spacing w:before="0" w:after="200"/>
        <w:ind w:left="0"/>
        <w:rPr>
          <w:color w:val="auto"/>
        </w:rPr>
      </w:pPr>
      <w:bookmarkStart w:id="45" w:name="_Toc115625903"/>
      <w:r w:rsidRPr="001573BB">
        <w:rPr>
          <w:color w:val="auto"/>
        </w:rPr>
        <w:t xml:space="preserve">Plano </w:t>
      </w:r>
      <w:r w:rsidR="00B613A4" w:rsidRPr="001573BB">
        <w:rPr>
          <w:color w:val="auto"/>
        </w:rPr>
        <w:t>padronizado</w:t>
      </w:r>
      <w:r w:rsidR="00561EC8" w:rsidRPr="001573BB">
        <w:rPr>
          <w:color w:val="auto"/>
        </w:rPr>
        <w:t xml:space="preserve">: </w:t>
      </w:r>
      <w:r w:rsidR="00C8487A" w:rsidRPr="001573BB">
        <w:rPr>
          <w:color w:val="auto"/>
        </w:rPr>
        <w:t>Perturbação</w:t>
      </w:r>
      <w:r w:rsidRPr="001573BB">
        <w:rPr>
          <w:color w:val="auto"/>
        </w:rPr>
        <w:t xml:space="preserve"> </w:t>
      </w:r>
      <w:r w:rsidR="00D50B69" w:rsidRPr="001573BB">
        <w:rPr>
          <w:color w:val="auto"/>
        </w:rPr>
        <w:t>de</w:t>
      </w:r>
      <w:r w:rsidR="00E02AE5" w:rsidRPr="001573BB">
        <w:rPr>
          <w:color w:val="auto"/>
        </w:rPr>
        <w:t xml:space="preserve"> </w:t>
      </w:r>
      <w:r w:rsidRPr="001573BB">
        <w:rPr>
          <w:color w:val="auto"/>
        </w:rPr>
        <w:t>Défice de Atenção e Hiperatividade</w:t>
      </w:r>
      <w:bookmarkEnd w:id="45"/>
    </w:p>
    <w:p w14:paraId="1389158A" w14:textId="22809B9C" w:rsidR="009C10E3" w:rsidRPr="001573BB" w:rsidRDefault="00C224DA" w:rsidP="00FA2FFB">
      <w:r w:rsidRPr="001573BB">
        <w:tab/>
      </w:r>
      <w:r w:rsidR="00516B51" w:rsidRPr="001573BB">
        <w:t>Esta temática surgiu e</w:t>
      </w:r>
      <w:r w:rsidR="006C5215" w:rsidRPr="001573BB">
        <w:t>m resposta ao desafio</w:t>
      </w:r>
      <w:r w:rsidR="007E2627" w:rsidRPr="001573BB">
        <w:t xml:space="preserve"> lançado pelas </w:t>
      </w:r>
      <w:r w:rsidR="00D50B69" w:rsidRPr="001573BB">
        <w:t>coordenadoras</w:t>
      </w:r>
      <w:r w:rsidR="00110A33" w:rsidRPr="001573BB">
        <w:t xml:space="preserve"> </w:t>
      </w:r>
      <w:r w:rsidR="007E2627" w:rsidRPr="001573BB">
        <w:t>aos estagiários</w:t>
      </w:r>
      <w:r w:rsidR="00110A33" w:rsidRPr="001573BB">
        <w:t>,</w:t>
      </w:r>
      <w:r w:rsidR="006C5215" w:rsidRPr="001573BB">
        <w:t xml:space="preserve"> </w:t>
      </w:r>
      <w:r w:rsidR="00A0601C" w:rsidRPr="001573BB">
        <w:t>de realizar</w:t>
      </w:r>
      <w:r w:rsidR="00110A33" w:rsidRPr="001573BB">
        <w:t>em</w:t>
      </w:r>
      <w:r w:rsidR="00A0601C" w:rsidRPr="001573BB">
        <w:t xml:space="preserve"> um plano padronizado </w:t>
      </w:r>
      <w:r w:rsidR="007E2627" w:rsidRPr="001573BB">
        <w:t>em que</w:t>
      </w:r>
      <w:r w:rsidR="00A0601C" w:rsidRPr="001573BB">
        <w:t xml:space="preserve"> cada grupo de estagiários </w:t>
      </w:r>
      <w:r w:rsidR="007E2627" w:rsidRPr="001573BB">
        <w:t>deveria encontrar a problemática</w:t>
      </w:r>
      <w:r w:rsidR="00A0601C" w:rsidRPr="001573BB">
        <w:t xml:space="preserve"> mais significativ</w:t>
      </w:r>
      <w:r w:rsidR="00110A33" w:rsidRPr="001573BB">
        <w:t>a</w:t>
      </w:r>
      <w:r w:rsidR="00A0601C" w:rsidRPr="001573BB">
        <w:t xml:space="preserve"> a ser trabalhad</w:t>
      </w:r>
      <w:r w:rsidR="00110A33" w:rsidRPr="001573BB">
        <w:t>a</w:t>
      </w:r>
      <w:r w:rsidR="00A0601C" w:rsidRPr="001573BB">
        <w:t xml:space="preserve"> no seu polo</w:t>
      </w:r>
      <w:r w:rsidR="007E2627" w:rsidRPr="001573BB">
        <w:t xml:space="preserve">, e a partir desta problemática elaborar um plano </w:t>
      </w:r>
      <w:r w:rsidR="0011507B" w:rsidRPr="001573BB">
        <w:t>padronizado com o intento de trabalhar a problemática levantada. Foi pensa</w:t>
      </w:r>
      <w:r w:rsidR="00F04DC1" w:rsidRPr="001573BB">
        <w:t>n</w:t>
      </w:r>
      <w:r w:rsidR="0011507B" w:rsidRPr="001573BB">
        <w:t xml:space="preserve">do nisto que, </w:t>
      </w:r>
      <w:r w:rsidR="00A30383" w:rsidRPr="001573BB">
        <w:t xml:space="preserve">juntamente, com as minhas colegas de estágio, </w:t>
      </w:r>
      <w:r w:rsidR="00110A33" w:rsidRPr="001573BB">
        <w:t>identifica</w:t>
      </w:r>
      <w:r w:rsidR="0005397F" w:rsidRPr="001573BB">
        <w:t xml:space="preserve">mos </w:t>
      </w:r>
      <w:r w:rsidR="00110A33" w:rsidRPr="001573BB">
        <w:t xml:space="preserve">alguns casos de atletas que sofriam com esta perturbação, </w:t>
      </w:r>
      <w:r w:rsidR="009C10E3" w:rsidRPr="001573BB">
        <w:t>havendo muita</w:t>
      </w:r>
      <w:r w:rsidR="00A30383" w:rsidRPr="001573BB">
        <w:t xml:space="preserve"> </w:t>
      </w:r>
      <w:r w:rsidR="00110A33" w:rsidRPr="001573BB">
        <w:t xml:space="preserve">dificuldade </w:t>
      </w:r>
      <w:r w:rsidR="009C10E3" w:rsidRPr="001573BB">
        <w:t>por parte d</w:t>
      </w:r>
      <w:r w:rsidR="00110A33" w:rsidRPr="001573BB">
        <w:t>os treinadores em lidar</w:t>
      </w:r>
      <w:r w:rsidR="009C10E3" w:rsidRPr="001573BB">
        <w:t>em</w:t>
      </w:r>
      <w:r w:rsidR="00110A33" w:rsidRPr="001573BB">
        <w:t xml:space="preserve"> com estes jogadores em contexto de treino.</w:t>
      </w:r>
    </w:p>
    <w:p w14:paraId="398A4799" w14:textId="2612B6E6" w:rsidR="0021319C" w:rsidRPr="001573BB" w:rsidRDefault="0005397F" w:rsidP="00E02AE5">
      <w:pPr>
        <w:ind w:firstLine="708"/>
      </w:pPr>
      <w:r w:rsidRPr="001573BB">
        <w:t xml:space="preserve">Identificámos então </w:t>
      </w:r>
      <w:r w:rsidR="0011507B" w:rsidRPr="001573BB">
        <w:t xml:space="preserve">a </w:t>
      </w:r>
      <w:r w:rsidR="00110A33" w:rsidRPr="001573BB">
        <w:t xml:space="preserve">perturbação de défice de atenção e hiperatividade </w:t>
      </w:r>
      <w:r w:rsidR="00A51A71" w:rsidRPr="001573BB">
        <w:t>(PDAH) como a problemática</w:t>
      </w:r>
      <w:r w:rsidR="0011507B" w:rsidRPr="001573BB">
        <w:t xml:space="preserve"> </w:t>
      </w:r>
      <w:r w:rsidR="00A51A71" w:rsidRPr="001573BB">
        <w:t>central do nosso plano</w:t>
      </w:r>
      <w:r w:rsidR="00B114C3" w:rsidRPr="001573BB">
        <w:t>.</w:t>
      </w:r>
      <w:r w:rsidR="00FC7777" w:rsidRPr="001573BB">
        <w:t xml:space="preserve"> </w:t>
      </w:r>
      <w:r w:rsidR="00A51A71" w:rsidRPr="001573BB">
        <w:t>Em vista disso, o plano foi elaborado com</w:t>
      </w:r>
      <w:r w:rsidR="007E2627" w:rsidRPr="001573BB">
        <w:t xml:space="preserve"> o intuito de informar, desmistificar e fazer chegar às famílias dos jogadores </w:t>
      </w:r>
      <w:r w:rsidR="00B114C3" w:rsidRPr="001573BB">
        <w:t xml:space="preserve">da </w:t>
      </w:r>
      <w:r w:rsidR="007E2627" w:rsidRPr="001573BB">
        <w:rPr>
          <w:i/>
          <w:iCs/>
        </w:rPr>
        <w:t>D</w:t>
      </w:r>
      <w:r w:rsidR="00A51A71" w:rsidRPr="001573BB">
        <w:rPr>
          <w:i/>
          <w:iCs/>
        </w:rPr>
        <w:t>ragon Force</w:t>
      </w:r>
      <w:r w:rsidR="007E2627" w:rsidRPr="001573BB">
        <w:t xml:space="preserve"> Porto exercícios e atividades </w:t>
      </w:r>
      <w:r w:rsidR="00E02AE5" w:rsidRPr="001573BB">
        <w:t xml:space="preserve">para que os pais e/ou </w:t>
      </w:r>
      <w:r w:rsidR="0065443F" w:rsidRPr="001573BB">
        <w:t xml:space="preserve">encarregados de educação </w:t>
      </w:r>
      <w:r w:rsidR="00E02AE5" w:rsidRPr="001573BB">
        <w:t xml:space="preserve">pudessem praticar com os seus filhos/educandos de forma a </w:t>
      </w:r>
      <w:r w:rsidR="00233198" w:rsidRPr="001573BB">
        <w:t xml:space="preserve">trabalhar aspetos como a sua atenção </w:t>
      </w:r>
      <w:r w:rsidR="00164029" w:rsidRPr="001573BB">
        <w:t>(e.g.</w:t>
      </w:r>
      <w:r w:rsidR="009C10E3" w:rsidRPr="001573BB">
        <w:t>,</w:t>
      </w:r>
      <w:r w:rsidR="00164029" w:rsidRPr="001573BB">
        <w:t xml:space="preserve"> sopa de letras com temáticas alusivas aos alimentos, profissões e desportos; encontrar as diferenças entre as imagens</w:t>
      </w:r>
      <w:r w:rsidR="00164029" w:rsidRPr="001573BB">
        <w:rPr>
          <w:sz w:val="26"/>
          <w:szCs w:val="23"/>
        </w:rPr>
        <w:t>)</w:t>
      </w:r>
      <w:r w:rsidR="0065443F">
        <w:rPr>
          <w:sz w:val="26"/>
          <w:szCs w:val="23"/>
        </w:rPr>
        <w:t>,</w:t>
      </w:r>
      <w:r w:rsidR="00164029" w:rsidRPr="001573BB">
        <w:t xml:space="preserve"> </w:t>
      </w:r>
      <w:r w:rsidR="007E2627" w:rsidRPr="001573BB">
        <w:t>para estes realizarem</w:t>
      </w:r>
      <w:r w:rsidR="00B114C3" w:rsidRPr="001573BB">
        <w:t xml:space="preserve"> em conjunto</w:t>
      </w:r>
      <w:r w:rsidR="00CC4A08" w:rsidRPr="001573BB">
        <w:t>,</w:t>
      </w:r>
      <w:r w:rsidR="00FA3EC7" w:rsidRPr="001573BB">
        <w:t xml:space="preserve"> tanto em casa como fora dela</w:t>
      </w:r>
      <w:r w:rsidR="00A51A71" w:rsidRPr="001573BB">
        <w:t xml:space="preserve"> </w:t>
      </w:r>
      <w:r w:rsidR="00FD2947" w:rsidRPr="001573BB">
        <w:t>(Anexo</w:t>
      </w:r>
      <w:r w:rsidR="00DD01A1" w:rsidRPr="001573BB">
        <w:t xml:space="preserve"> </w:t>
      </w:r>
      <w:r w:rsidR="0054770F" w:rsidRPr="001573BB">
        <w:t>G</w:t>
      </w:r>
      <w:r w:rsidR="00FD2947" w:rsidRPr="001573BB">
        <w:t>)</w:t>
      </w:r>
      <w:r w:rsidR="007F13F6" w:rsidRPr="001573BB">
        <w:t>.</w:t>
      </w:r>
    </w:p>
    <w:p w14:paraId="19272708" w14:textId="5F7365CF" w:rsidR="007F13F6" w:rsidRPr="001573BB" w:rsidRDefault="00DF11A5" w:rsidP="002C5B74">
      <w:pPr>
        <w:ind w:firstLine="708"/>
      </w:pPr>
      <w:r w:rsidRPr="001573BB">
        <w:t>E</w:t>
      </w:r>
      <w:r w:rsidR="00987C70" w:rsidRPr="001573BB">
        <w:t xml:space="preserve">ste plano foi enviado para as </w:t>
      </w:r>
      <w:r w:rsidR="00233198" w:rsidRPr="001573BB">
        <w:t>coordenadoras</w:t>
      </w:r>
      <w:r w:rsidRPr="001573BB">
        <w:t>,</w:t>
      </w:r>
      <w:r w:rsidR="00987C70" w:rsidRPr="001573BB">
        <w:t xml:space="preserve"> que</w:t>
      </w:r>
      <w:r w:rsidRPr="001573BB">
        <w:t>,</w:t>
      </w:r>
      <w:r w:rsidR="00987C70" w:rsidRPr="001573BB">
        <w:t xml:space="preserve"> posteriormente</w:t>
      </w:r>
      <w:r w:rsidRPr="001573BB">
        <w:t>,</w:t>
      </w:r>
      <w:r w:rsidR="00987C70" w:rsidRPr="001573BB">
        <w:t xml:space="preserve"> </w:t>
      </w:r>
      <w:r w:rsidRPr="001573BB">
        <w:t xml:space="preserve">e </w:t>
      </w:r>
      <w:r w:rsidR="00987C70" w:rsidRPr="001573BB">
        <w:t>caso achassem pertinente e com qualidade</w:t>
      </w:r>
      <w:r w:rsidRPr="001573BB">
        <w:t xml:space="preserve">, </w:t>
      </w:r>
      <w:r w:rsidR="00987C70" w:rsidRPr="001573BB">
        <w:t xml:space="preserve">procederiam à divulgação do plano juntos dos pais e encarregados de educação. Neste sentido não foram obtidas informações relativamente ao </w:t>
      </w:r>
      <w:r w:rsidR="00987C70" w:rsidRPr="001573BB">
        <w:rPr>
          <w:i/>
          <w:iCs/>
        </w:rPr>
        <w:t>feedback</w:t>
      </w:r>
      <w:r w:rsidR="00987C70" w:rsidRPr="001573BB">
        <w:t xml:space="preserve"> dos pais e/ou encarregados de educação acerca do plano.</w:t>
      </w:r>
    </w:p>
    <w:p w14:paraId="093BA2D9" w14:textId="77777777" w:rsidR="007F13F6" w:rsidRPr="001573BB" w:rsidRDefault="007F13F6" w:rsidP="00FA2FFB"/>
    <w:p w14:paraId="6CDA8400" w14:textId="77777777" w:rsidR="00A267B8" w:rsidRPr="001573BB" w:rsidRDefault="00A267B8" w:rsidP="00C73806">
      <w:pPr>
        <w:pStyle w:val="Ttulo3"/>
        <w:spacing w:before="0" w:after="200"/>
        <w:ind w:left="0"/>
        <w:rPr>
          <w:color w:val="auto"/>
        </w:rPr>
      </w:pPr>
      <w:bookmarkStart w:id="46" w:name="_Toc115625904"/>
      <w:r w:rsidRPr="001573BB">
        <w:rPr>
          <w:color w:val="auto"/>
        </w:rPr>
        <w:lastRenderedPageBreak/>
        <w:t>Formação de treinadores</w:t>
      </w:r>
      <w:bookmarkEnd w:id="46"/>
    </w:p>
    <w:p w14:paraId="40323B7F" w14:textId="607B6A8C" w:rsidR="00F808A4" w:rsidRPr="001573BB" w:rsidRDefault="00A267B8" w:rsidP="00C73806">
      <w:pPr>
        <w:ind w:left="12" w:firstLine="708"/>
        <w:rPr>
          <w:rFonts w:cs="Times New Roman"/>
        </w:rPr>
      </w:pPr>
      <w:r w:rsidRPr="001573BB">
        <w:rPr>
          <w:rFonts w:cs="Times New Roman"/>
        </w:rPr>
        <w:t>A formação de treinadores foi uma atividade organizada e executada em conjunto com as minhas duas colegas de estágio e teve como tema “Comportamentos Desajustados: Como proceder?”. Esta atividade</w:t>
      </w:r>
      <w:r w:rsidR="00713761" w:rsidRPr="001573BB">
        <w:rPr>
          <w:rFonts w:cs="Times New Roman"/>
        </w:rPr>
        <w:t xml:space="preserve"> partiu de uma proposta e desafio</w:t>
      </w:r>
      <w:r w:rsidR="00F328F9" w:rsidRPr="001573BB">
        <w:rPr>
          <w:rFonts w:cs="Times New Roman"/>
        </w:rPr>
        <w:t xml:space="preserve"> </w:t>
      </w:r>
      <w:r w:rsidR="00713761" w:rsidRPr="001573BB">
        <w:rPr>
          <w:rFonts w:cs="Times New Roman"/>
        </w:rPr>
        <w:t xml:space="preserve">lançado pelas </w:t>
      </w:r>
      <w:r w:rsidR="00F808A4" w:rsidRPr="001573BB">
        <w:rPr>
          <w:rFonts w:cs="Times New Roman"/>
        </w:rPr>
        <w:t xml:space="preserve">coordenadoras </w:t>
      </w:r>
      <w:r w:rsidR="00713761" w:rsidRPr="001573BB">
        <w:rPr>
          <w:rFonts w:cs="Times New Roman"/>
        </w:rPr>
        <w:t>de estágio e</w:t>
      </w:r>
      <w:r w:rsidRPr="001573BB">
        <w:rPr>
          <w:rFonts w:cs="Times New Roman"/>
        </w:rPr>
        <w:t xml:space="preserve"> foi pensada e elaborada partindo das </w:t>
      </w:r>
      <w:r w:rsidR="00233198" w:rsidRPr="001573BB">
        <w:rPr>
          <w:rFonts w:cs="Times New Roman"/>
        </w:rPr>
        <w:t>necessidades que</w:t>
      </w:r>
      <w:r w:rsidRPr="001573BB">
        <w:rPr>
          <w:rFonts w:cs="Times New Roman"/>
        </w:rPr>
        <w:t xml:space="preserve"> fomos percebendo ao longo do estágio, e de todas as observações das várias equipas/turmas que tivemos oportunidade de acompanhar</w:t>
      </w:r>
      <w:r w:rsidR="00F808A4" w:rsidRPr="001573BB">
        <w:rPr>
          <w:rFonts w:cs="Times New Roman"/>
        </w:rPr>
        <w:t xml:space="preserve"> (ver proposta no Anexo H)</w:t>
      </w:r>
      <w:r w:rsidRPr="001573BB">
        <w:rPr>
          <w:rFonts w:cs="Times New Roman"/>
        </w:rPr>
        <w:t>.</w:t>
      </w:r>
    </w:p>
    <w:p w14:paraId="1606DD21" w14:textId="4E52DE5B" w:rsidR="00A267B8" w:rsidRPr="001573BB" w:rsidRDefault="00A267B8" w:rsidP="00C73806">
      <w:pPr>
        <w:ind w:left="12" w:firstLine="708"/>
        <w:rPr>
          <w:rFonts w:cs="Times New Roman"/>
        </w:rPr>
      </w:pPr>
      <w:r w:rsidRPr="001573BB">
        <w:rPr>
          <w:rFonts w:cs="Times New Roman"/>
        </w:rPr>
        <w:t>Neste sentido, achamos pertinente abordar quatro grandes temáticas: falta de atenção, comportamentos agressivos, comportamentos desafiantes e comportamentos de evitamento.</w:t>
      </w:r>
      <w:r w:rsidR="00C73806" w:rsidRPr="001573BB">
        <w:rPr>
          <w:rFonts w:cs="Times New Roman"/>
        </w:rPr>
        <w:t xml:space="preserve"> </w:t>
      </w:r>
      <w:r w:rsidR="00F808A4" w:rsidRPr="001573BB">
        <w:rPr>
          <w:rFonts w:cs="Times New Roman"/>
        </w:rPr>
        <w:t xml:space="preserve">Estas temáticas </w:t>
      </w:r>
      <w:r w:rsidR="00C73806" w:rsidRPr="001573BB">
        <w:rPr>
          <w:rFonts w:cs="Times New Roman"/>
        </w:rPr>
        <w:t>foram abordad</w:t>
      </w:r>
      <w:r w:rsidR="00F808A4" w:rsidRPr="001573BB">
        <w:rPr>
          <w:rFonts w:cs="Times New Roman"/>
        </w:rPr>
        <w:t>a</w:t>
      </w:r>
      <w:r w:rsidR="00C73806" w:rsidRPr="001573BB">
        <w:rPr>
          <w:rFonts w:cs="Times New Roman"/>
        </w:rPr>
        <w:t xml:space="preserve">s através da implementação de um questionário (anexo I) desenvolvido por mim e pelas minhas colegas, dividido em </w:t>
      </w:r>
      <w:r w:rsidR="005E1CE6" w:rsidRPr="001573BB">
        <w:rPr>
          <w:rFonts w:cs="Times New Roman"/>
        </w:rPr>
        <w:t xml:space="preserve">função de </w:t>
      </w:r>
      <w:r w:rsidR="00C73806" w:rsidRPr="001573BB">
        <w:rPr>
          <w:rFonts w:cs="Times New Roman"/>
        </w:rPr>
        <w:t xml:space="preserve">cada </w:t>
      </w:r>
      <w:r w:rsidR="005E1CE6" w:rsidRPr="001573BB">
        <w:rPr>
          <w:rFonts w:cs="Times New Roman"/>
        </w:rPr>
        <w:t>área. Especificamente, p</w:t>
      </w:r>
      <w:r w:rsidR="00B05B18" w:rsidRPr="001573BB">
        <w:rPr>
          <w:rFonts w:cs="Times New Roman"/>
        </w:rPr>
        <w:t xml:space="preserve">ara cada temática </w:t>
      </w:r>
      <w:r w:rsidR="00C73806" w:rsidRPr="001573BB">
        <w:rPr>
          <w:rFonts w:cs="Times New Roman"/>
        </w:rPr>
        <w:t xml:space="preserve">foram </w:t>
      </w:r>
      <w:r w:rsidR="00B05B18" w:rsidRPr="001573BB">
        <w:rPr>
          <w:rFonts w:cs="Times New Roman"/>
        </w:rPr>
        <w:t>formuladas</w:t>
      </w:r>
      <w:r w:rsidR="00C73806" w:rsidRPr="001573BB">
        <w:rPr>
          <w:rFonts w:cs="Times New Roman"/>
        </w:rPr>
        <w:t xml:space="preserve"> quatro perguntas</w:t>
      </w:r>
      <w:r w:rsidR="00B05B18" w:rsidRPr="001573BB">
        <w:rPr>
          <w:rFonts w:cs="Times New Roman"/>
        </w:rPr>
        <w:t xml:space="preserve"> tendo em conta quatro situações hipotéticas que poderiam acontecer em treino</w:t>
      </w:r>
      <w:r w:rsidR="00E7026E" w:rsidRPr="001573BB">
        <w:rPr>
          <w:rFonts w:cs="Times New Roman"/>
        </w:rPr>
        <w:t>,</w:t>
      </w:r>
      <w:r w:rsidR="00B05B18" w:rsidRPr="001573BB">
        <w:rPr>
          <w:rFonts w:cs="Times New Roman"/>
        </w:rPr>
        <w:t xml:space="preserve"> para perceber como cada treinador iria responder a cada uma dessas situações tendo em conta os vários escalões ou turmas presentes no contexto.</w:t>
      </w:r>
    </w:p>
    <w:p w14:paraId="1588C97B" w14:textId="19B258C5" w:rsidR="002F25D8" w:rsidRPr="001573BB" w:rsidRDefault="00E7026E" w:rsidP="00C73806">
      <w:pPr>
        <w:ind w:left="12" w:firstLine="708"/>
        <w:rPr>
          <w:rFonts w:cs="Times New Roman"/>
        </w:rPr>
      </w:pPr>
      <w:r w:rsidRPr="001573BB">
        <w:rPr>
          <w:rFonts w:cs="Times New Roman"/>
        </w:rPr>
        <w:t>Na f</w:t>
      </w:r>
      <w:r w:rsidR="00A267B8" w:rsidRPr="001573BB">
        <w:rPr>
          <w:rFonts w:cs="Times New Roman"/>
        </w:rPr>
        <w:t>ormação</w:t>
      </w:r>
      <w:r w:rsidR="002F25D8" w:rsidRPr="001573BB">
        <w:rPr>
          <w:rFonts w:cs="Times New Roman"/>
        </w:rPr>
        <w:t>,</w:t>
      </w:r>
      <w:r w:rsidR="00A267B8" w:rsidRPr="001573BB">
        <w:rPr>
          <w:rFonts w:cs="Times New Roman"/>
        </w:rPr>
        <w:t xml:space="preserve"> </w:t>
      </w:r>
      <w:r w:rsidR="00323813" w:rsidRPr="001573BB">
        <w:rPr>
          <w:rFonts w:cs="Times New Roman"/>
        </w:rPr>
        <w:t xml:space="preserve">realizou-se uma pequena introdução teórica aos temas, </w:t>
      </w:r>
      <w:r w:rsidRPr="001573BB">
        <w:rPr>
          <w:rFonts w:cs="Times New Roman"/>
        </w:rPr>
        <w:t xml:space="preserve">e </w:t>
      </w:r>
      <w:r w:rsidR="00323813" w:rsidRPr="001573BB">
        <w:rPr>
          <w:rFonts w:cs="Times New Roman"/>
        </w:rPr>
        <w:t>no seguimento,</w:t>
      </w:r>
      <w:r w:rsidR="003B1233" w:rsidRPr="001573BB">
        <w:rPr>
          <w:rFonts w:cs="Times New Roman"/>
        </w:rPr>
        <w:t xml:space="preserve"> </w:t>
      </w:r>
      <w:r w:rsidR="00A267B8" w:rsidRPr="001573BB">
        <w:rPr>
          <w:rFonts w:cs="Times New Roman"/>
        </w:rPr>
        <w:t>expuseram-se os resultados, bem como o que para nós seria o melhor modo de agir perante cada situação em concreto</w:t>
      </w:r>
      <w:r w:rsidR="00F328F9" w:rsidRPr="001573BB">
        <w:rPr>
          <w:rFonts w:cs="Times New Roman"/>
        </w:rPr>
        <w:t xml:space="preserve"> </w:t>
      </w:r>
      <w:bookmarkStart w:id="47" w:name="_Hlk113705989"/>
      <w:r w:rsidR="00F328F9" w:rsidRPr="001573BB">
        <w:rPr>
          <w:rFonts w:cs="Times New Roman"/>
        </w:rPr>
        <w:t xml:space="preserve">(Anexo </w:t>
      </w:r>
      <w:r w:rsidR="003F70F9" w:rsidRPr="001573BB">
        <w:rPr>
          <w:rFonts w:cs="Times New Roman"/>
        </w:rPr>
        <w:t>J</w:t>
      </w:r>
      <w:r w:rsidR="00F328F9" w:rsidRPr="001573BB">
        <w:rPr>
          <w:rFonts w:cs="Times New Roman"/>
        </w:rPr>
        <w:t>)</w:t>
      </w:r>
      <w:bookmarkEnd w:id="47"/>
      <w:r w:rsidR="00A267B8" w:rsidRPr="001573BB">
        <w:rPr>
          <w:rFonts w:cs="Times New Roman"/>
        </w:rPr>
        <w:t xml:space="preserve">. </w:t>
      </w:r>
      <w:r w:rsidR="00323813" w:rsidRPr="001573BB">
        <w:rPr>
          <w:rFonts w:cs="Times New Roman"/>
        </w:rPr>
        <w:t>No que se refere aos resultados obtidos n</w:t>
      </w:r>
      <w:r w:rsidR="0066183D" w:rsidRPr="001573BB">
        <w:rPr>
          <w:rFonts w:cs="Times New Roman"/>
        </w:rPr>
        <w:t>as situações relativas</w:t>
      </w:r>
      <w:r w:rsidR="00323813" w:rsidRPr="001573BB">
        <w:rPr>
          <w:rFonts w:cs="Times New Roman"/>
        </w:rPr>
        <w:t xml:space="preserve"> </w:t>
      </w:r>
      <w:r w:rsidR="0066183D" w:rsidRPr="001573BB">
        <w:rPr>
          <w:rFonts w:cs="Times New Roman"/>
        </w:rPr>
        <w:t>à</w:t>
      </w:r>
      <w:r w:rsidR="00323813" w:rsidRPr="001573BB">
        <w:rPr>
          <w:rFonts w:cs="Times New Roman"/>
        </w:rPr>
        <w:t xml:space="preserve"> falta de atenção</w:t>
      </w:r>
      <w:r w:rsidR="0066183D" w:rsidRPr="001573BB">
        <w:rPr>
          <w:rFonts w:cs="Times New Roman"/>
        </w:rPr>
        <w:t>,</w:t>
      </w:r>
      <w:r w:rsidR="00323813" w:rsidRPr="001573BB">
        <w:rPr>
          <w:rFonts w:cs="Times New Roman"/>
        </w:rPr>
        <w:t xml:space="preserve"> </w:t>
      </w:r>
      <w:r w:rsidR="0066183D" w:rsidRPr="001573BB">
        <w:rPr>
          <w:rFonts w:cs="Times New Roman"/>
        </w:rPr>
        <w:t>na sua generalidade os treinadores responderam às situações</w:t>
      </w:r>
      <w:r w:rsidR="00B264A7" w:rsidRPr="001573BB">
        <w:rPr>
          <w:rFonts w:cs="Times New Roman"/>
        </w:rPr>
        <w:t xml:space="preserve"> </w:t>
      </w:r>
      <w:r w:rsidR="0066183D" w:rsidRPr="001573BB">
        <w:rPr>
          <w:rFonts w:cs="Times New Roman"/>
        </w:rPr>
        <w:t>de falta de atenção dos seus jogadores</w:t>
      </w:r>
      <w:r w:rsidR="00B264A7" w:rsidRPr="001573BB">
        <w:rPr>
          <w:rFonts w:cs="Times New Roman"/>
        </w:rPr>
        <w:t xml:space="preserve"> dizendo que</w:t>
      </w:r>
      <w:r w:rsidR="0066183D" w:rsidRPr="001573BB">
        <w:rPr>
          <w:rFonts w:cs="Times New Roman"/>
        </w:rPr>
        <w:t xml:space="preserve"> altera</w:t>
      </w:r>
      <w:r w:rsidRPr="001573BB">
        <w:rPr>
          <w:rFonts w:cs="Times New Roman"/>
        </w:rPr>
        <w:t>va</w:t>
      </w:r>
      <w:r w:rsidR="00B264A7" w:rsidRPr="001573BB">
        <w:rPr>
          <w:rFonts w:cs="Times New Roman"/>
        </w:rPr>
        <w:t>m</w:t>
      </w:r>
      <w:r w:rsidR="0066183D" w:rsidRPr="001573BB">
        <w:rPr>
          <w:rFonts w:cs="Times New Roman"/>
        </w:rPr>
        <w:t xml:space="preserve"> </w:t>
      </w:r>
      <w:r w:rsidR="00B264A7" w:rsidRPr="001573BB">
        <w:rPr>
          <w:rFonts w:cs="Times New Roman"/>
        </w:rPr>
        <w:t>o seu</w:t>
      </w:r>
      <w:r w:rsidR="0066183D" w:rsidRPr="001573BB">
        <w:rPr>
          <w:rFonts w:cs="Times New Roman"/>
        </w:rPr>
        <w:t xml:space="preserve"> tom de voz, chamando a atenção </w:t>
      </w:r>
      <w:r w:rsidR="00B264A7" w:rsidRPr="001573BB">
        <w:rPr>
          <w:rFonts w:cs="Times New Roman"/>
        </w:rPr>
        <w:t>do jogador (repreendendo</w:t>
      </w:r>
      <w:r w:rsidR="003B1233" w:rsidRPr="001573BB">
        <w:rPr>
          <w:rFonts w:cs="Times New Roman"/>
        </w:rPr>
        <w:t>-</w:t>
      </w:r>
      <w:r w:rsidR="00B264A7" w:rsidRPr="001573BB">
        <w:rPr>
          <w:rFonts w:cs="Times New Roman"/>
        </w:rPr>
        <w:t>o e/ou pedindo para se concentrar)</w:t>
      </w:r>
      <w:r w:rsidR="003B1233" w:rsidRPr="001573BB">
        <w:rPr>
          <w:rFonts w:cs="Times New Roman"/>
        </w:rPr>
        <w:t>.</w:t>
      </w:r>
      <w:r w:rsidR="00B264A7" w:rsidRPr="001573BB">
        <w:rPr>
          <w:rFonts w:cs="Times New Roman"/>
        </w:rPr>
        <w:t xml:space="preserve"> Por sua vez, os resultados relativos às situações que descreviam comportamentos agressivos dos jogadores</w:t>
      </w:r>
      <w:r w:rsidR="00CD5306" w:rsidRPr="001573BB">
        <w:rPr>
          <w:rFonts w:cs="Times New Roman"/>
        </w:rPr>
        <w:t xml:space="preserve"> </w:t>
      </w:r>
      <w:r w:rsidR="0024545C" w:rsidRPr="001573BB">
        <w:rPr>
          <w:rFonts w:cs="Times New Roman"/>
        </w:rPr>
        <w:t>varia</w:t>
      </w:r>
      <w:r w:rsidR="00CD5306" w:rsidRPr="001573BB">
        <w:rPr>
          <w:rFonts w:cs="Times New Roman"/>
        </w:rPr>
        <w:t>va</w:t>
      </w:r>
      <w:r w:rsidR="003B1233" w:rsidRPr="001573BB">
        <w:rPr>
          <w:rFonts w:cs="Times New Roman"/>
        </w:rPr>
        <w:t>m</w:t>
      </w:r>
      <w:r w:rsidR="0024545C" w:rsidRPr="001573BB">
        <w:rPr>
          <w:rFonts w:cs="Times New Roman"/>
        </w:rPr>
        <w:t xml:space="preserve"> um pouco </w:t>
      </w:r>
      <w:r w:rsidR="00501DCE" w:rsidRPr="001573BB">
        <w:rPr>
          <w:rFonts w:cs="Times New Roman"/>
        </w:rPr>
        <w:t>dependendo</w:t>
      </w:r>
      <w:r w:rsidR="0024545C" w:rsidRPr="001573BB">
        <w:rPr>
          <w:rFonts w:cs="Times New Roman"/>
        </w:rPr>
        <w:t xml:space="preserve"> </w:t>
      </w:r>
      <w:r w:rsidR="00501DCE" w:rsidRPr="001573BB">
        <w:rPr>
          <w:rFonts w:cs="Times New Roman"/>
        </w:rPr>
        <w:t>d</w:t>
      </w:r>
      <w:r w:rsidR="0024545C" w:rsidRPr="001573BB">
        <w:rPr>
          <w:rFonts w:cs="Times New Roman"/>
        </w:rPr>
        <w:t xml:space="preserve">o contexto </w:t>
      </w:r>
      <w:r w:rsidR="00501DCE" w:rsidRPr="001573BB">
        <w:rPr>
          <w:rFonts w:cs="Times New Roman"/>
        </w:rPr>
        <w:t xml:space="preserve">e </w:t>
      </w:r>
      <w:r w:rsidR="0024545C" w:rsidRPr="001573BB">
        <w:rPr>
          <w:rFonts w:cs="Times New Roman"/>
        </w:rPr>
        <w:t>da gravidade da situação descrita para cada comportamento agressivo</w:t>
      </w:r>
      <w:r w:rsidR="00CD5306" w:rsidRPr="001573BB">
        <w:rPr>
          <w:rFonts w:cs="Times New Roman"/>
        </w:rPr>
        <w:t xml:space="preserve">. No entanto, na maioria das respostas os treinadores </w:t>
      </w:r>
      <w:r w:rsidR="0024545C" w:rsidRPr="001573BB">
        <w:rPr>
          <w:rFonts w:cs="Times New Roman"/>
        </w:rPr>
        <w:t xml:space="preserve">chamavam os atletas à parte e tentavam perceber o motivo para o </w:t>
      </w:r>
      <w:r w:rsidR="00CD5306" w:rsidRPr="001573BB">
        <w:rPr>
          <w:rFonts w:cs="Times New Roman"/>
        </w:rPr>
        <w:t xml:space="preserve">seu </w:t>
      </w:r>
      <w:r w:rsidR="0024545C" w:rsidRPr="001573BB">
        <w:rPr>
          <w:rFonts w:cs="Times New Roman"/>
        </w:rPr>
        <w:t>comportamento</w:t>
      </w:r>
      <w:r w:rsidR="00CD5306" w:rsidRPr="001573BB">
        <w:rPr>
          <w:rFonts w:cs="Times New Roman"/>
        </w:rPr>
        <w:t>. N</w:t>
      </w:r>
      <w:r w:rsidR="0024545C" w:rsidRPr="001573BB">
        <w:rPr>
          <w:rFonts w:cs="Times New Roman"/>
        </w:rPr>
        <w:t>o caso das situações mais graves</w:t>
      </w:r>
      <w:r w:rsidR="00CD5306" w:rsidRPr="001573BB">
        <w:rPr>
          <w:rFonts w:cs="Times New Roman"/>
        </w:rPr>
        <w:t>,</w:t>
      </w:r>
      <w:r w:rsidR="0024545C" w:rsidRPr="001573BB">
        <w:rPr>
          <w:rFonts w:cs="Times New Roman"/>
        </w:rPr>
        <w:t xml:space="preserve"> como</w:t>
      </w:r>
      <w:r w:rsidR="00B47AE3" w:rsidRPr="001573BB">
        <w:rPr>
          <w:rFonts w:cs="Times New Roman"/>
        </w:rPr>
        <w:t xml:space="preserve"> </w:t>
      </w:r>
      <w:r w:rsidR="00CD5306" w:rsidRPr="001573BB">
        <w:rPr>
          <w:rFonts w:cs="Times New Roman"/>
        </w:rPr>
        <w:t xml:space="preserve">na </w:t>
      </w:r>
      <w:r w:rsidR="0024545C" w:rsidRPr="001573BB">
        <w:rPr>
          <w:rFonts w:cs="Times New Roman"/>
        </w:rPr>
        <w:t xml:space="preserve">agressão </w:t>
      </w:r>
      <w:r w:rsidR="00CD5306" w:rsidRPr="001573BB">
        <w:rPr>
          <w:rFonts w:cs="Times New Roman"/>
        </w:rPr>
        <w:t xml:space="preserve">de um adversário </w:t>
      </w:r>
      <w:r w:rsidR="00B47AE3" w:rsidRPr="001573BB">
        <w:rPr>
          <w:rFonts w:cs="Times New Roman"/>
        </w:rPr>
        <w:t xml:space="preserve">durante um </w:t>
      </w:r>
      <w:r w:rsidR="0024545C" w:rsidRPr="001573BB">
        <w:rPr>
          <w:rFonts w:cs="Times New Roman"/>
        </w:rPr>
        <w:t>jogo</w:t>
      </w:r>
      <w:r w:rsidR="00CD5306" w:rsidRPr="001573BB">
        <w:rPr>
          <w:rFonts w:cs="Times New Roman"/>
        </w:rPr>
        <w:t xml:space="preserve">, por exemplo, </w:t>
      </w:r>
      <w:r w:rsidR="0024545C" w:rsidRPr="001573BB">
        <w:rPr>
          <w:rFonts w:cs="Times New Roman"/>
        </w:rPr>
        <w:t xml:space="preserve">os treinadores </w:t>
      </w:r>
      <w:r w:rsidR="00B47AE3" w:rsidRPr="001573BB">
        <w:rPr>
          <w:rFonts w:cs="Times New Roman"/>
        </w:rPr>
        <w:t xml:space="preserve">responderam que esperavam pelo final do jogo para reunir a equipa </w:t>
      </w:r>
      <w:r w:rsidR="00CD5306" w:rsidRPr="001573BB">
        <w:rPr>
          <w:rFonts w:cs="Times New Roman"/>
        </w:rPr>
        <w:t xml:space="preserve">e </w:t>
      </w:r>
      <w:r w:rsidR="00B47AE3" w:rsidRPr="001573BB">
        <w:rPr>
          <w:rFonts w:cs="Times New Roman"/>
        </w:rPr>
        <w:t>explicar que reprova</w:t>
      </w:r>
      <w:r w:rsidR="00CD5306" w:rsidRPr="001573BB">
        <w:rPr>
          <w:rFonts w:cs="Times New Roman"/>
        </w:rPr>
        <w:t>va</w:t>
      </w:r>
      <w:r w:rsidR="00B47AE3" w:rsidRPr="001573BB">
        <w:rPr>
          <w:rFonts w:cs="Times New Roman"/>
        </w:rPr>
        <w:t>m todo o tipo de violência. Entretanto</w:t>
      </w:r>
      <w:r w:rsidR="00CD5306" w:rsidRPr="001573BB">
        <w:rPr>
          <w:rFonts w:cs="Times New Roman"/>
        </w:rPr>
        <w:t>,</w:t>
      </w:r>
      <w:r w:rsidR="00B47AE3" w:rsidRPr="001573BB">
        <w:rPr>
          <w:rFonts w:cs="Times New Roman"/>
        </w:rPr>
        <w:t xml:space="preserve"> nas repostas às situações dos comportamentos desafiantes</w:t>
      </w:r>
      <w:r w:rsidR="00CD5306" w:rsidRPr="001573BB">
        <w:rPr>
          <w:rFonts w:cs="Times New Roman"/>
        </w:rPr>
        <w:t>,</w:t>
      </w:r>
      <w:r w:rsidR="00B47AE3" w:rsidRPr="001573BB">
        <w:rPr>
          <w:rFonts w:cs="Times New Roman"/>
        </w:rPr>
        <w:t xml:space="preserve"> as respostas voltaram a incidir em primazia </w:t>
      </w:r>
      <w:r w:rsidR="00CD5306" w:rsidRPr="001573BB">
        <w:rPr>
          <w:rFonts w:cs="Times New Roman"/>
        </w:rPr>
        <w:t>n</w:t>
      </w:r>
      <w:r w:rsidR="00B47AE3" w:rsidRPr="001573BB">
        <w:rPr>
          <w:rFonts w:cs="Times New Roman"/>
        </w:rPr>
        <w:t>a opção de conversar individualmente com o atleta para perceber o porqu</w:t>
      </w:r>
      <w:r w:rsidR="00CD5306" w:rsidRPr="001573BB">
        <w:rPr>
          <w:rFonts w:cs="Times New Roman"/>
        </w:rPr>
        <w:t>ê</w:t>
      </w:r>
      <w:r w:rsidR="00B47AE3" w:rsidRPr="001573BB">
        <w:rPr>
          <w:rFonts w:cs="Times New Roman"/>
        </w:rPr>
        <w:t xml:space="preserve"> do seu comportamento</w:t>
      </w:r>
      <w:r w:rsidR="00CD5306" w:rsidRPr="001573BB">
        <w:rPr>
          <w:rFonts w:cs="Times New Roman"/>
        </w:rPr>
        <w:t>,</w:t>
      </w:r>
      <w:r w:rsidR="00B47AE3" w:rsidRPr="001573BB">
        <w:rPr>
          <w:rFonts w:cs="Times New Roman"/>
        </w:rPr>
        <w:t xml:space="preserve"> repreendendo as suas ações. Por </w:t>
      </w:r>
      <w:r w:rsidR="00B47AE3" w:rsidRPr="001573BB">
        <w:rPr>
          <w:rFonts w:cs="Times New Roman"/>
        </w:rPr>
        <w:lastRenderedPageBreak/>
        <w:t xml:space="preserve">fim, em respostas às situações dos comportamentos de evitamento, </w:t>
      </w:r>
      <w:r w:rsidR="009A59AF" w:rsidRPr="001573BB">
        <w:rPr>
          <w:rFonts w:cs="Times New Roman"/>
        </w:rPr>
        <w:t>os resultados também apontaram para uma preferência dos treinadores por um contacto mais individual</w:t>
      </w:r>
      <w:r w:rsidR="00CD5306" w:rsidRPr="001573BB">
        <w:rPr>
          <w:rFonts w:cs="Times New Roman"/>
        </w:rPr>
        <w:t xml:space="preserve">, </w:t>
      </w:r>
      <w:r w:rsidR="009A59AF" w:rsidRPr="001573BB">
        <w:rPr>
          <w:rFonts w:cs="Times New Roman"/>
        </w:rPr>
        <w:t>sempre na tentativa de perceber o que se passa</w:t>
      </w:r>
      <w:r w:rsidR="00CD5306" w:rsidRPr="001573BB">
        <w:rPr>
          <w:rFonts w:cs="Times New Roman"/>
        </w:rPr>
        <w:t>va</w:t>
      </w:r>
      <w:r w:rsidR="009A59AF" w:rsidRPr="001573BB">
        <w:rPr>
          <w:rFonts w:cs="Times New Roman"/>
        </w:rPr>
        <w:t xml:space="preserve"> com o atleta.</w:t>
      </w:r>
    </w:p>
    <w:p w14:paraId="0FBEDCB2" w14:textId="46538541" w:rsidR="00A267B8" w:rsidRPr="001573BB" w:rsidRDefault="00A267B8" w:rsidP="00C73806">
      <w:pPr>
        <w:ind w:left="12" w:firstLine="708"/>
        <w:rPr>
          <w:rFonts w:cs="Times New Roman"/>
        </w:rPr>
      </w:pPr>
      <w:r w:rsidRPr="001573BB">
        <w:rPr>
          <w:rFonts w:cs="Times New Roman"/>
        </w:rPr>
        <w:t>Apesar desta atividade nos ter dado imenso trabalho e até mesmo gerado alguma ansiedade, por termos de apresentar algo aos treinadores, foi das melhores e mais ricas experiências que irei levar deste estágio</w:t>
      </w:r>
      <w:r w:rsidR="007E43C0" w:rsidRPr="001573BB">
        <w:rPr>
          <w:rFonts w:cs="Times New Roman"/>
        </w:rPr>
        <w:t>,</w:t>
      </w:r>
      <w:r w:rsidRPr="001573BB">
        <w:rPr>
          <w:rFonts w:cs="Times New Roman"/>
        </w:rPr>
        <w:t xml:space="preserve"> porque me fez evoluir saindo da minha zona de conforto. Na minha opinião, a nossa formação/apresentação correu muito bem, conseguimos completar os nossos objetivos usando o tempo disponível. No início senti-me, como é habitual, muito nervoso pelo medo de poder errar ou não dizer o que era suposto, fazendo uma má figura perante todos os treinadores e coordenadores presentes. No entanto, esses nervos rapidamente se dissiparam assim que a reunião </w:t>
      </w:r>
      <w:r w:rsidR="00233198" w:rsidRPr="001573BB">
        <w:rPr>
          <w:rFonts w:cs="Times New Roman"/>
        </w:rPr>
        <w:t>começou sendo</w:t>
      </w:r>
      <w:r w:rsidRPr="001573BB">
        <w:rPr>
          <w:rFonts w:cs="Times New Roman"/>
        </w:rPr>
        <w:t xml:space="preserve"> mais um momento que me fez perceber e aprender que a minha mente/pensamento acaba sempre por exagerar nestes momentos em que eu tenho algo importante para apresentar, devido ao meu receio e falta de conforto em falar em público. </w:t>
      </w:r>
      <w:r w:rsidR="00A430CC" w:rsidRPr="001573BB">
        <w:rPr>
          <w:rFonts w:cs="Times New Roman"/>
        </w:rPr>
        <w:t>S</w:t>
      </w:r>
      <w:r w:rsidRPr="001573BB">
        <w:rPr>
          <w:rFonts w:cs="Times New Roman"/>
        </w:rPr>
        <w:t xml:space="preserve">enti que cresci do ponto de vista de ter ficado mais à vontade e me ter conhecido melhor em momentos semelhantes, ajudando-me a perceber qual é a melhor forma de lidar com os meus pensamentos no momento. </w:t>
      </w:r>
    </w:p>
    <w:p w14:paraId="0118A886" w14:textId="3422F249" w:rsidR="00FC1DFC" w:rsidRPr="001573BB" w:rsidRDefault="00FC1DFC" w:rsidP="00C73806">
      <w:pPr>
        <w:ind w:left="12" w:firstLine="708"/>
        <w:rPr>
          <w:rFonts w:cs="Times New Roman"/>
        </w:rPr>
      </w:pPr>
      <w:r w:rsidRPr="001573BB">
        <w:rPr>
          <w:rFonts w:cs="Times New Roman"/>
        </w:rPr>
        <w:t xml:space="preserve">Concluindo, </w:t>
      </w:r>
      <w:r w:rsidR="00D95113" w:rsidRPr="001573BB">
        <w:rPr>
          <w:rFonts w:cs="Times New Roman"/>
        </w:rPr>
        <w:t xml:space="preserve">como já foi mencionado anteriormente, apesar de só terem sido </w:t>
      </w:r>
      <w:r w:rsidR="00832D64" w:rsidRPr="001573BB">
        <w:rPr>
          <w:rFonts w:cs="Times New Roman"/>
        </w:rPr>
        <w:t>aludidas</w:t>
      </w:r>
      <w:r w:rsidR="00D95113" w:rsidRPr="001573BB">
        <w:rPr>
          <w:rFonts w:cs="Times New Roman"/>
        </w:rPr>
        <w:t xml:space="preserve"> estas quatro atividades, foram realizadas mais atividades que estarão referidas</w:t>
      </w:r>
      <w:r w:rsidR="008156CA" w:rsidRPr="001573BB">
        <w:rPr>
          <w:rFonts w:cs="Times New Roman"/>
        </w:rPr>
        <w:t xml:space="preserve"> no </w:t>
      </w:r>
      <w:r w:rsidR="00832D64" w:rsidRPr="001573BB">
        <w:rPr>
          <w:rFonts w:cs="Times New Roman"/>
        </w:rPr>
        <w:t>quadro completo das atividades c</w:t>
      </w:r>
      <w:r w:rsidR="00777A93" w:rsidRPr="001573BB">
        <w:rPr>
          <w:rFonts w:cs="Times New Roman"/>
        </w:rPr>
        <w:t>olaboração</w:t>
      </w:r>
      <w:r w:rsidR="00832D64" w:rsidRPr="001573BB">
        <w:rPr>
          <w:rFonts w:cs="Times New Roman"/>
        </w:rPr>
        <w:t xml:space="preserve"> e que estará exposto no</w:t>
      </w:r>
      <w:r w:rsidR="00170692" w:rsidRPr="001573BB">
        <w:rPr>
          <w:rFonts w:cs="Times New Roman"/>
        </w:rPr>
        <w:t xml:space="preserve"> anexo</w:t>
      </w:r>
      <w:r w:rsidR="009A59AF" w:rsidRPr="001573BB">
        <w:rPr>
          <w:rFonts w:cs="Times New Roman"/>
        </w:rPr>
        <w:t xml:space="preserve"> K</w:t>
      </w:r>
      <w:r w:rsidR="00DC193E" w:rsidRPr="001573BB">
        <w:rPr>
          <w:rFonts w:cs="Times New Roman"/>
        </w:rPr>
        <w:t>.</w:t>
      </w:r>
    </w:p>
    <w:p w14:paraId="5F270D29" w14:textId="77777777" w:rsidR="00DC193E" w:rsidRPr="001573BB" w:rsidRDefault="00DC193E" w:rsidP="00C73806">
      <w:pPr>
        <w:ind w:left="12" w:firstLine="708"/>
        <w:rPr>
          <w:rFonts w:cs="Times New Roman"/>
        </w:rPr>
      </w:pPr>
    </w:p>
    <w:p w14:paraId="1B1A8C9D" w14:textId="3721FF1A" w:rsidR="005C19B0" w:rsidRPr="001573BB" w:rsidRDefault="005438B4" w:rsidP="00323813">
      <w:pPr>
        <w:pStyle w:val="Ttulo2"/>
        <w:spacing w:before="0" w:after="200"/>
        <w:ind w:left="0"/>
        <w:rPr>
          <w:color w:val="auto"/>
        </w:rPr>
      </w:pPr>
      <w:bookmarkStart w:id="48" w:name="_Toc115625905"/>
      <w:r w:rsidRPr="001573BB">
        <w:rPr>
          <w:color w:val="auto"/>
        </w:rPr>
        <w:t xml:space="preserve">Atividades </w:t>
      </w:r>
      <w:r w:rsidR="00420350" w:rsidRPr="001573BB">
        <w:rPr>
          <w:color w:val="auto"/>
        </w:rPr>
        <w:t>c</w:t>
      </w:r>
      <w:r w:rsidRPr="001573BB">
        <w:rPr>
          <w:color w:val="auto"/>
        </w:rPr>
        <w:t>omplementares</w:t>
      </w:r>
      <w:bookmarkEnd w:id="48"/>
      <w:r w:rsidRPr="001573BB">
        <w:rPr>
          <w:color w:val="auto"/>
        </w:rPr>
        <w:t xml:space="preserve"> </w:t>
      </w:r>
    </w:p>
    <w:p w14:paraId="202A4CC7" w14:textId="6EDDBDDB" w:rsidR="005632CE" w:rsidRPr="001573BB" w:rsidRDefault="005C00A7" w:rsidP="00FA2FFB">
      <w:r w:rsidRPr="001573BB">
        <w:tab/>
      </w:r>
      <w:r w:rsidR="00DA5B3E" w:rsidRPr="001573BB">
        <w:t xml:space="preserve">Sem dúvida alguma, uma das </w:t>
      </w:r>
      <w:r w:rsidR="00420350" w:rsidRPr="001573BB">
        <w:t>mais-valias</w:t>
      </w:r>
      <w:r w:rsidR="00DA5B3E" w:rsidRPr="001573BB">
        <w:t xml:space="preserve"> de </w:t>
      </w:r>
      <w:r w:rsidR="00297534" w:rsidRPr="001573BB">
        <w:t xml:space="preserve">ter </w:t>
      </w:r>
      <w:r w:rsidR="00DA5B3E" w:rsidRPr="001573BB">
        <w:t>estagia</w:t>
      </w:r>
      <w:r w:rsidR="00297534" w:rsidRPr="001573BB">
        <w:t xml:space="preserve">do </w:t>
      </w:r>
      <w:r w:rsidR="00DA5B3E" w:rsidRPr="001573BB">
        <w:t>na Dragon Force foi a oportunidade excecional de participar e</w:t>
      </w:r>
      <w:r w:rsidR="00297534" w:rsidRPr="001573BB">
        <w:t>/ou</w:t>
      </w:r>
      <w:r w:rsidR="00DA5B3E" w:rsidRPr="001573BB">
        <w:t xml:space="preserve"> fazer parte das formações dirigidas por alguns dos </w:t>
      </w:r>
      <w:r w:rsidR="00297534" w:rsidRPr="001573BB">
        <w:t xml:space="preserve">ilustres </w:t>
      </w:r>
      <w:r w:rsidR="00DA5B3E" w:rsidRPr="001573BB">
        <w:t>profissionais da área</w:t>
      </w:r>
      <w:r w:rsidR="00263776" w:rsidRPr="001573BB">
        <w:t xml:space="preserve"> que desenvolviam funções dentro da instituição,</w:t>
      </w:r>
      <w:r w:rsidR="00297534" w:rsidRPr="001573BB">
        <w:t xml:space="preserve"> </w:t>
      </w:r>
      <w:r w:rsidR="00DC193E" w:rsidRPr="001573BB">
        <w:t xml:space="preserve">os quais </w:t>
      </w:r>
      <w:r w:rsidR="00283F6D" w:rsidRPr="001573BB">
        <w:t>nos apresentar</w:t>
      </w:r>
      <w:r w:rsidR="00420350" w:rsidRPr="001573BB">
        <w:t>am</w:t>
      </w:r>
      <w:r w:rsidR="00283F6D" w:rsidRPr="001573BB">
        <w:t xml:space="preserve"> vários temas fulcrais para o bom funcionamento e desenvolvimento no contexto profissional</w:t>
      </w:r>
      <w:r w:rsidR="00AB4676" w:rsidRPr="001573BB">
        <w:t xml:space="preserve">. Entre esses incluem-se </w:t>
      </w:r>
      <w:r w:rsidR="00297534" w:rsidRPr="001573BB">
        <w:t xml:space="preserve">o papel e funções do </w:t>
      </w:r>
      <w:r w:rsidR="00AB4676" w:rsidRPr="001573BB">
        <w:t>p</w:t>
      </w:r>
      <w:r w:rsidR="00297534" w:rsidRPr="001573BB">
        <w:t>sicólogo</w:t>
      </w:r>
      <w:r w:rsidR="00AB4676" w:rsidRPr="001573BB">
        <w:t>,</w:t>
      </w:r>
      <w:r w:rsidR="00297534" w:rsidRPr="001573BB">
        <w:t xml:space="preserve"> apresentada pelo </w:t>
      </w:r>
      <w:r w:rsidR="00700CBB" w:rsidRPr="001573BB">
        <w:t>Diretor do Departamento de Psicologia e Pedag</w:t>
      </w:r>
      <w:r w:rsidR="00AB4676" w:rsidRPr="001573BB">
        <w:t xml:space="preserve">ogia </w:t>
      </w:r>
      <w:r w:rsidR="00700CBB" w:rsidRPr="001573BB">
        <w:t>do FC Porto</w:t>
      </w:r>
      <w:r w:rsidR="00AB4676" w:rsidRPr="001573BB">
        <w:t>,</w:t>
      </w:r>
      <w:r w:rsidR="00700CBB" w:rsidRPr="001573BB">
        <w:t xml:space="preserve"> o Dr. Ângelo Santos</w:t>
      </w:r>
      <w:r w:rsidR="00AB4676" w:rsidRPr="001573BB">
        <w:t>,</w:t>
      </w:r>
      <w:r w:rsidR="00700CBB" w:rsidRPr="001573BB">
        <w:t xml:space="preserve"> </w:t>
      </w:r>
      <w:r w:rsidR="00AB4676" w:rsidRPr="001573BB">
        <w:t>ou o acompanhamento individual, consultas, relatórios e gestão da intervenção</w:t>
      </w:r>
      <w:r w:rsidR="005632CE" w:rsidRPr="001573BB">
        <w:t>,</w:t>
      </w:r>
      <w:r w:rsidR="00AB4676" w:rsidRPr="001573BB">
        <w:t xml:space="preserve"> pela </w:t>
      </w:r>
      <w:r w:rsidR="00700CBB" w:rsidRPr="001573BB">
        <w:t>Dra</w:t>
      </w:r>
      <w:r w:rsidR="00AB4676" w:rsidRPr="001573BB">
        <w:t>.</w:t>
      </w:r>
      <w:r w:rsidR="00700CBB" w:rsidRPr="001573BB">
        <w:t xml:space="preserve"> Samanta Marques, </w:t>
      </w:r>
      <w:r w:rsidR="00AB4676" w:rsidRPr="001573BB">
        <w:t>p</w:t>
      </w:r>
      <w:r w:rsidR="00700CBB" w:rsidRPr="001573BB">
        <w:t>sicóloga da equipa dos sub-17 do FC Porto.</w:t>
      </w:r>
    </w:p>
    <w:p w14:paraId="3C6A6636" w14:textId="6CD11EFA" w:rsidR="002F18D2" w:rsidRPr="001573BB" w:rsidRDefault="00700CBB" w:rsidP="00233198">
      <w:pPr>
        <w:ind w:firstLine="708"/>
      </w:pPr>
      <w:r w:rsidRPr="001573BB">
        <w:lastRenderedPageBreak/>
        <w:t>Todos esses momentos foram de extrema riqueza</w:t>
      </w:r>
      <w:r w:rsidR="00AB4676" w:rsidRPr="001573BB">
        <w:t>,</w:t>
      </w:r>
      <w:r w:rsidRPr="001573BB">
        <w:t xml:space="preserve"> pois deram-</w:t>
      </w:r>
      <w:r w:rsidR="00283F6D" w:rsidRPr="001573BB">
        <w:t>me</w:t>
      </w:r>
      <w:r w:rsidRPr="001573BB">
        <w:t xml:space="preserve"> oportunidade não só </w:t>
      </w:r>
      <w:r w:rsidR="00AB4676" w:rsidRPr="001573BB">
        <w:t xml:space="preserve">de </w:t>
      </w:r>
      <w:r w:rsidRPr="001573BB">
        <w:t>ficar a conhecer e interagir com os profissionais que faziam parte da instituição, como também</w:t>
      </w:r>
      <w:r w:rsidR="00AB4676" w:rsidRPr="001573BB">
        <w:t xml:space="preserve"> me</w:t>
      </w:r>
      <w:r w:rsidRPr="001573BB">
        <w:t xml:space="preserve"> proporcion</w:t>
      </w:r>
      <w:r w:rsidR="00AB4676" w:rsidRPr="001573BB">
        <w:t>aram a</w:t>
      </w:r>
      <w:r w:rsidR="00FF4FF1" w:rsidRPr="001573BB">
        <w:t xml:space="preserve"> oportunidade de aprender com </w:t>
      </w:r>
      <w:r w:rsidR="00384611" w:rsidRPr="001573BB">
        <w:t>pessoas</w:t>
      </w:r>
      <w:r w:rsidR="00FF4FF1" w:rsidRPr="001573BB">
        <w:t xml:space="preserve"> </w:t>
      </w:r>
      <w:r w:rsidR="00384611" w:rsidRPr="001573BB">
        <w:t>repletas de</w:t>
      </w:r>
      <w:r w:rsidR="00FF4FF1" w:rsidRPr="001573BB">
        <w:t xml:space="preserve"> experiência no contexto desportivo. Existiram também inúmeras reuniões </w:t>
      </w:r>
      <w:r w:rsidR="00B511AF" w:rsidRPr="001573BB">
        <w:t>ao longo do</w:t>
      </w:r>
      <w:r w:rsidR="00FF4FF1" w:rsidRPr="001573BB">
        <w:t xml:space="preserve"> estágio que foram pertinentes tanto para o acompanhamento e esclarecimento de possíveis dúvidas e situações que ocorressem </w:t>
      </w:r>
      <w:r w:rsidR="00B72D4A" w:rsidRPr="001573BB">
        <w:t>em</w:t>
      </w:r>
      <w:r w:rsidR="00FF4FF1" w:rsidRPr="001573BB">
        <w:t xml:space="preserve"> contexto </w:t>
      </w:r>
      <w:r w:rsidR="00B72D4A" w:rsidRPr="001573BB">
        <w:t xml:space="preserve">de estágio, </w:t>
      </w:r>
      <w:r w:rsidR="00FF4FF1" w:rsidRPr="001573BB">
        <w:t xml:space="preserve">como também para </w:t>
      </w:r>
      <w:r w:rsidR="0032364C" w:rsidRPr="001573BB">
        <w:t xml:space="preserve">a </w:t>
      </w:r>
      <w:r w:rsidR="00FF4FF1" w:rsidRPr="001573BB">
        <w:t xml:space="preserve">apresentação e divulgação </w:t>
      </w:r>
      <w:r w:rsidR="00B72D4A" w:rsidRPr="001573BB">
        <w:t xml:space="preserve">aos colegas </w:t>
      </w:r>
      <w:r w:rsidR="00FF4FF1" w:rsidRPr="001573BB">
        <w:t xml:space="preserve">dos trabalhos e/ou atividades propostas pelas </w:t>
      </w:r>
      <w:r w:rsidR="00D845AD" w:rsidRPr="001573BB">
        <w:t xml:space="preserve">coordenadoras </w:t>
      </w:r>
      <w:r w:rsidR="00FF4FF1" w:rsidRPr="001573BB">
        <w:t>d</w:t>
      </w:r>
      <w:r w:rsidR="00323813" w:rsidRPr="001573BB">
        <w:t>o</w:t>
      </w:r>
      <w:r w:rsidR="00FF4FF1" w:rsidRPr="001573BB">
        <w:t xml:space="preserve"> estágio. </w:t>
      </w:r>
    </w:p>
    <w:p w14:paraId="07416387" w14:textId="557A062A" w:rsidR="002F18D2" w:rsidRPr="001573BB" w:rsidRDefault="002F18D2" w:rsidP="00FA2FFB">
      <w:pPr>
        <w:ind w:firstLine="708"/>
      </w:pPr>
      <w:r w:rsidRPr="001573BB">
        <w:t>Antes de terminar</w:t>
      </w:r>
      <w:r w:rsidR="0032364C" w:rsidRPr="001573BB">
        <w:t>, gostaria de</w:t>
      </w:r>
      <w:r w:rsidRPr="001573BB">
        <w:t xml:space="preserve"> referir ainda que nos foi facultada</w:t>
      </w:r>
      <w:r w:rsidR="005668B5" w:rsidRPr="001573BB">
        <w:t xml:space="preserve"> </w:t>
      </w:r>
      <w:r w:rsidRPr="001573BB">
        <w:t xml:space="preserve">a </w:t>
      </w:r>
      <w:r w:rsidR="005668B5" w:rsidRPr="001573BB">
        <w:t xml:space="preserve">oportunidade de participar </w:t>
      </w:r>
      <w:r w:rsidR="0032364C" w:rsidRPr="001573BB">
        <w:t xml:space="preserve">em </w:t>
      </w:r>
      <w:r w:rsidR="005668B5" w:rsidRPr="001573BB">
        <w:t xml:space="preserve">diversos </w:t>
      </w:r>
      <w:r w:rsidR="005668B5" w:rsidRPr="001573BB">
        <w:rPr>
          <w:i/>
          <w:iCs/>
        </w:rPr>
        <w:t xml:space="preserve">workshops </w:t>
      </w:r>
      <w:r w:rsidR="005668B5" w:rsidRPr="001573BB">
        <w:t xml:space="preserve">com o intuito de divulgar e sensibilizar os diversos </w:t>
      </w:r>
      <w:r w:rsidR="0032364C" w:rsidRPr="001573BB">
        <w:t xml:space="preserve">intervenientes no contexto, desde os jogadores aos respetivos encarregados </w:t>
      </w:r>
      <w:r w:rsidR="005668B5" w:rsidRPr="001573BB">
        <w:t xml:space="preserve">de </w:t>
      </w:r>
      <w:r w:rsidR="00D845AD" w:rsidRPr="001573BB">
        <w:t>e</w:t>
      </w:r>
      <w:r w:rsidR="005668B5" w:rsidRPr="001573BB">
        <w:t>ducação</w:t>
      </w:r>
      <w:r w:rsidRPr="001573BB">
        <w:t>.</w:t>
      </w:r>
      <w:r w:rsidR="005668B5" w:rsidRPr="001573BB">
        <w:t xml:space="preserve"> </w:t>
      </w:r>
      <w:r w:rsidRPr="001573BB">
        <w:t>I</w:t>
      </w:r>
      <w:r w:rsidR="005668B5" w:rsidRPr="001573BB">
        <w:t>nfelizmente</w:t>
      </w:r>
      <w:r w:rsidR="0032364C" w:rsidRPr="001573BB">
        <w:t>,</w:t>
      </w:r>
      <w:r w:rsidR="005668B5" w:rsidRPr="001573BB">
        <w:t xml:space="preserve"> por motivos relacionados com outras obrigações</w:t>
      </w:r>
      <w:r w:rsidR="0032364C" w:rsidRPr="001573BB">
        <w:t>,</w:t>
      </w:r>
      <w:r w:rsidR="005668B5" w:rsidRPr="001573BB">
        <w:t xml:space="preserve"> ou por estar em momento de estágio </w:t>
      </w:r>
      <w:r w:rsidR="00D06318" w:rsidRPr="001573BB">
        <w:t>onde tive de</w:t>
      </w:r>
      <w:r w:rsidR="005668B5" w:rsidRPr="001573BB">
        <w:t xml:space="preserve"> acompanhar a minha equipa</w:t>
      </w:r>
      <w:r w:rsidR="0032364C" w:rsidRPr="001573BB">
        <w:t>,</w:t>
      </w:r>
      <w:r w:rsidR="005668B5" w:rsidRPr="001573BB">
        <w:t xml:space="preserve"> não pude participar em muitos desses workshops</w:t>
      </w:r>
      <w:r w:rsidRPr="001573BB">
        <w:t xml:space="preserve">. </w:t>
      </w:r>
      <w:r w:rsidR="0032364C" w:rsidRPr="001573BB">
        <w:t>N</w:t>
      </w:r>
      <w:r w:rsidR="003F2B87" w:rsidRPr="001573BB">
        <w:t>o anexo</w:t>
      </w:r>
      <w:r w:rsidR="00430461" w:rsidRPr="001573BB">
        <w:t xml:space="preserve"> </w:t>
      </w:r>
      <w:r w:rsidR="009A59AF" w:rsidRPr="001573BB">
        <w:t>L</w:t>
      </w:r>
      <w:r w:rsidR="0032364C" w:rsidRPr="001573BB">
        <w:t xml:space="preserve"> é apresentado um</w:t>
      </w:r>
      <w:r w:rsidR="003F2B87" w:rsidRPr="001573BB">
        <w:t xml:space="preserve"> quadro com as formações</w:t>
      </w:r>
      <w:r w:rsidR="00B511AF" w:rsidRPr="001573BB">
        <w:t xml:space="preserve"> </w:t>
      </w:r>
      <w:r w:rsidR="003F2B87" w:rsidRPr="001573BB">
        <w:t xml:space="preserve">e workshops supramencionados. </w:t>
      </w:r>
      <w:r w:rsidR="00217717" w:rsidRPr="001573BB">
        <w:br w:type="page"/>
      </w:r>
    </w:p>
    <w:p w14:paraId="7D29B84D" w14:textId="2DEEB0B9" w:rsidR="005C5DD0" w:rsidRPr="001573BB" w:rsidRDefault="005C5DD0" w:rsidP="008F379A">
      <w:pPr>
        <w:pStyle w:val="Ttulo1"/>
        <w:jc w:val="center"/>
        <w:rPr>
          <w:rFonts w:cs="Times New Roman"/>
          <w:b w:val="0"/>
          <w:bCs/>
          <w:sz w:val="24"/>
          <w:szCs w:val="24"/>
        </w:rPr>
      </w:pPr>
      <w:bookmarkStart w:id="49" w:name="_Toc115625906"/>
      <w:r w:rsidRPr="001573BB">
        <w:rPr>
          <w:bCs/>
          <w:sz w:val="24"/>
          <w:szCs w:val="24"/>
        </w:rPr>
        <w:lastRenderedPageBreak/>
        <w:t xml:space="preserve">INVESTIGAÇÃO: </w:t>
      </w:r>
      <w:r w:rsidRPr="001573BB">
        <w:rPr>
          <w:rFonts w:cs="Times New Roman"/>
          <w:bCs/>
          <w:sz w:val="24"/>
          <w:szCs w:val="24"/>
        </w:rPr>
        <w:t>LIDERANÇA DOS TREINADORES DA EQUIPA SUB-13</w:t>
      </w:r>
      <w:bookmarkEnd w:id="49"/>
    </w:p>
    <w:p w14:paraId="4A90ECA1" w14:textId="77777777" w:rsidR="00B613A4" w:rsidRPr="001573BB" w:rsidRDefault="00B613A4" w:rsidP="00B613A4">
      <w:pPr>
        <w:pStyle w:val="Ttulo2"/>
        <w:ind w:left="0"/>
        <w:rPr>
          <w:color w:val="auto"/>
          <w:sz w:val="24"/>
          <w:szCs w:val="24"/>
        </w:rPr>
      </w:pPr>
    </w:p>
    <w:p w14:paraId="60F78D40" w14:textId="753698CD" w:rsidR="00653CF7" w:rsidRPr="001573BB" w:rsidRDefault="00CC28F4" w:rsidP="008F379A">
      <w:pPr>
        <w:pStyle w:val="Ttulo2"/>
        <w:spacing w:before="0" w:after="200"/>
        <w:ind w:left="0"/>
        <w:rPr>
          <w:color w:val="auto"/>
          <w:sz w:val="24"/>
          <w:szCs w:val="24"/>
        </w:rPr>
      </w:pPr>
      <w:bookmarkStart w:id="50" w:name="_Toc115625907"/>
      <w:r w:rsidRPr="001573BB">
        <w:rPr>
          <w:color w:val="auto"/>
          <w:sz w:val="24"/>
          <w:szCs w:val="24"/>
        </w:rPr>
        <w:t>Introdução</w:t>
      </w:r>
      <w:bookmarkEnd w:id="50"/>
      <w:r w:rsidRPr="001573BB">
        <w:rPr>
          <w:color w:val="auto"/>
          <w:sz w:val="24"/>
          <w:szCs w:val="24"/>
        </w:rPr>
        <w:t xml:space="preserve"> </w:t>
      </w:r>
    </w:p>
    <w:p w14:paraId="341537B8" w14:textId="64717101" w:rsidR="00305B99" w:rsidRPr="001573BB" w:rsidRDefault="002E1F23" w:rsidP="00847305">
      <w:pPr>
        <w:ind w:firstLine="708"/>
      </w:pPr>
      <w:r w:rsidRPr="001573BB">
        <w:rPr>
          <w:rFonts w:cs="Times New Roman"/>
          <w:szCs w:val="24"/>
        </w:rPr>
        <w:t xml:space="preserve">O estudo </w:t>
      </w:r>
      <w:r w:rsidR="00715CD9" w:rsidRPr="001573BB">
        <w:rPr>
          <w:rFonts w:cs="Times New Roman"/>
          <w:szCs w:val="24"/>
        </w:rPr>
        <w:t>sobre</w:t>
      </w:r>
      <w:r w:rsidRPr="001573BB">
        <w:rPr>
          <w:rFonts w:cs="Times New Roman"/>
          <w:szCs w:val="24"/>
        </w:rPr>
        <w:t xml:space="preserve"> </w:t>
      </w:r>
      <w:r w:rsidR="00715CD9" w:rsidRPr="001573BB">
        <w:rPr>
          <w:rFonts w:cs="Times New Roman"/>
          <w:szCs w:val="24"/>
        </w:rPr>
        <w:t>a influência e papel</w:t>
      </w:r>
      <w:r w:rsidRPr="001573BB">
        <w:rPr>
          <w:rFonts w:cs="Times New Roman"/>
          <w:szCs w:val="24"/>
        </w:rPr>
        <w:t xml:space="preserve"> do treinador nas equipas é </w:t>
      </w:r>
      <w:r w:rsidR="00536A89" w:rsidRPr="001573BB">
        <w:rPr>
          <w:rFonts w:cs="Times New Roman"/>
          <w:szCs w:val="24"/>
        </w:rPr>
        <w:t xml:space="preserve">tem sido </w:t>
      </w:r>
      <w:r w:rsidRPr="001573BB">
        <w:rPr>
          <w:rFonts w:cs="Times New Roman"/>
          <w:szCs w:val="24"/>
        </w:rPr>
        <w:t xml:space="preserve">o foco primordial de </w:t>
      </w:r>
      <w:r w:rsidR="00536A89" w:rsidRPr="001573BB">
        <w:rPr>
          <w:rFonts w:cs="Times New Roman"/>
          <w:szCs w:val="24"/>
        </w:rPr>
        <w:t xml:space="preserve">numerosas </w:t>
      </w:r>
      <w:r w:rsidRPr="001573BB">
        <w:rPr>
          <w:rFonts w:cs="Times New Roman"/>
          <w:szCs w:val="24"/>
        </w:rPr>
        <w:t>investigações ao longo dos anos</w:t>
      </w:r>
      <w:r w:rsidR="00895ED7" w:rsidRPr="001573BB">
        <w:rPr>
          <w:rFonts w:cs="Times New Roman"/>
          <w:szCs w:val="24"/>
        </w:rPr>
        <w:t>, e</w:t>
      </w:r>
      <w:r w:rsidRPr="001573BB">
        <w:rPr>
          <w:rFonts w:cs="Times New Roman"/>
          <w:szCs w:val="24"/>
        </w:rPr>
        <w:t xml:space="preserve">xistindo </w:t>
      </w:r>
      <w:r w:rsidR="00536A89" w:rsidRPr="001573BB">
        <w:rPr>
          <w:rFonts w:cs="Times New Roman"/>
          <w:szCs w:val="24"/>
        </w:rPr>
        <w:t xml:space="preserve">atualmente </w:t>
      </w:r>
      <w:r w:rsidRPr="001573BB">
        <w:rPr>
          <w:rFonts w:cs="Times New Roman"/>
          <w:szCs w:val="24"/>
        </w:rPr>
        <w:t>uma abundante e rica literatura sobre este papel e influência</w:t>
      </w:r>
      <w:r w:rsidR="00895ED7" w:rsidRPr="001573BB">
        <w:rPr>
          <w:rFonts w:cs="Times New Roman"/>
          <w:szCs w:val="24"/>
        </w:rPr>
        <w:t xml:space="preserve">. Para </w:t>
      </w:r>
      <w:r w:rsidR="00895ED7" w:rsidRPr="001573BB">
        <w:rPr>
          <w:szCs w:val="24"/>
        </w:rPr>
        <w:t>Horn (2008)</w:t>
      </w:r>
      <w:r w:rsidR="00895ED7" w:rsidRPr="001573BB">
        <w:t xml:space="preserve"> o treinador é </w:t>
      </w:r>
      <w:r w:rsidR="00620500" w:rsidRPr="001573BB">
        <w:t>considerado</w:t>
      </w:r>
      <w:r w:rsidR="00895ED7" w:rsidRPr="001573BB">
        <w:t xml:space="preserve"> um agente com um impacto social muito importante no cenário desportivo</w:t>
      </w:r>
      <w:r w:rsidR="00620500" w:rsidRPr="001573BB">
        <w:t>.</w:t>
      </w:r>
      <w:r w:rsidR="00030728" w:rsidRPr="001573BB">
        <w:t xml:space="preserve"> Corroborando esta informação</w:t>
      </w:r>
      <w:r w:rsidR="00180A8F" w:rsidRPr="001573BB">
        <w:t xml:space="preserve">, </w:t>
      </w:r>
      <w:r w:rsidR="00030728" w:rsidRPr="001573BB">
        <w:rPr>
          <w:rFonts w:cs="Times New Roman"/>
          <w:szCs w:val="24"/>
        </w:rPr>
        <w:t>Bloom, Dohme e Falcão (2020)</w:t>
      </w:r>
      <w:r w:rsidR="00705804" w:rsidRPr="001573BB">
        <w:rPr>
          <w:rFonts w:cs="Times New Roman"/>
          <w:szCs w:val="24"/>
        </w:rPr>
        <w:t xml:space="preserve"> </w:t>
      </w:r>
      <w:r w:rsidR="00180A8F" w:rsidRPr="001573BB">
        <w:rPr>
          <w:rFonts w:cs="Times New Roman"/>
          <w:szCs w:val="24"/>
        </w:rPr>
        <w:t xml:space="preserve">afirmam que </w:t>
      </w:r>
      <w:r w:rsidR="00705804" w:rsidRPr="001573BB">
        <w:rPr>
          <w:rFonts w:cs="Times New Roman"/>
          <w:szCs w:val="24"/>
        </w:rPr>
        <w:t>os treinadores têm um papel fundamental em moldar não só as experiências desportivas</w:t>
      </w:r>
      <w:r w:rsidR="001A21C8" w:rsidRPr="001573BB">
        <w:rPr>
          <w:rFonts w:cs="Times New Roman"/>
          <w:szCs w:val="24"/>
        </w:rPr>
        <w:t>, mas também</w:t>
      </w:r>
      <w:r w:rsidR="00705804" w:rsidRPr="001573BB">
        <w:rPr>
          <w:rFonts w:cs="Times New Roman"/>
          <w:szCs w:val="24"/>
        </w:rPr>
        <w:t xml:space="preserve"> o desenvolvimento dos atletas</w:t>
      </w:r>
      <w:r w:rsidR="0012043B" w:rsidRPr="001573BB">
        <w:rPr>
          <w:rFonts w:cs="Times New Roman"/>
          <w:szCs w:val="24"/>
        </w:rPr>
        <w:t xml:space="preserve">. </w:t>
      </w:r>
      <w:r w:rsidR="00707E75" w:rsidRPr="001573BB">
        <w:rPr>
          <w:rFonts w:cs="Times New Roman"/>
          <w:szCs w:val="24"/>
        </w:rPr>
        <w:t>De acordo com os mesmo</w:t>
      </w:r>
      <w:r w:rsidR="001A21C8" w:rsidRPr="001573BB">
        <w:rPr>
          <w:rFonts w:cs="Times New Roman"/>
          <w:szCs w:val="24"/>
        </w:rPr>
        <w:t>s</w:t>
      </w:r>
      <w:r w:rsidR="00707E75" w:rsidRPr="001573BB">
        <w:rPr>
          <w:rFonts w:cs="Times New Roman"/>
          <w:szCs w:val="24"/>
        </w:rPr>
        <w:t xml:space="preserve"> autores, é </w:t>
      </w:r>
      <w:r w:rsidR="00D97FF1" w:rsidRPr="001573BB">
        <w:rPr>
          <w:rFonts w:cs="Times New Roman"/>
          <w:szCs w:val="24"/>
        </w:rPr>
        <w:t>cada vez mais</w:t>
      </w:r>
      <w:r w:rsidR="00707E75" w:rsidRPr="001573BB">
        <w:rPr>
          <w:rFonts w:cs="Times New Roman"/>
          <w:szCs w:val="24"/>
        </w:rPr>
        <w:t xml:space="preserve"> esperado </w:t>
      </w:r>
      <w:r w:rsidR="00D97FF1" w:rsidRPr="001573BB">
        <w:rPr>
          <w:rFonts w:cs="Times New Roman"/>
          <w:szCs w:val="24"/>
        </w:rPr>
        <w:t>que os</w:t>
      </w:r>
      <w:r w:rsidR="00707E75" w:rsidRPr="001573BB">
        <w:rPr>
          <w:rFonts w:cs="Times New Roman"/>
          <w:szCs w:val="24"/>
        </w:rPr>
        <w:t xml:space="preserve"> treinadores sejam capazes de criar um ambiente que promova o desenvolvimento positivo dos seus atletas.</w:t>
      </w:r>
      <w:r w:rsidR="00305B99" w:rsidRPr="001573BB">
        <w:rPr>
          <w:rFonts w:cs="Times New Roman"/>
          <w:szCs w:val="24"/>
        </w:rPr>
        <w:t xml:space="preserve"> </w:t>
      </w:r>
      <w:r w:rsidR="00B83CE9" w:rsidRPr="001573BB">
        <w:t xml:space="preserve">McGuckin </w:t>
      </w:r>
      <w:r w:rsidR="00D97FF1" w:rsidRPr="001573BB">
        <w:t>e colaboradores (</w:t>
      </w:r>
      <w:r w:rsidR="00B83CE9" w:rsidRPr="001573BB">
        <w:t>2022)</w:t>
      </w:r>
      <w:r w:rsidR="00D97FF1" w:rsidRPr="001573BB">
        <w:t xml:space="preserve"> </w:t>
      </w:r>
      <w:r w:rsidR="00540DDE" w:rsidRPr="001573BB">
        <w:t xml:space="preserve">vêm dar força a estes argumentos, mencionando a </w:t>
      </w:r>
      <w:r w:rsidR="00EC2B90" w:rsidRPr="001573BB">
        <w:t>exist</w:t>
      </w:r>
      <w:r w:rsidR="00540DDE" w:rsidRPr="001573BB">
        <w:t xml:space="preserve">ência </w:t>
      </w:r>
      <w:r w:rsidR="003E0AE0" w:rsidRPr="001573BB">
        <w:t xml:space="preserve">de </w:t>
      </w:r>
      <w:r w:rsidR="00EC2B90" w:rsidRPr="001573BB">
        <w:t xml:space="preserve">evidências </w:t>
      </w:r>
      <w:r w:rsidR="009514F8" w:rsidRPr="001573BB">
        <w:t>científicas</w:t>
      </w:r>
      <w:r w:rsidR="00EC2B90" w:rsidRPr="001573BB">
        <w:t xml:space="preserve"> que apontam para o contributo significativo que os treinadores têm </w:t>
      </w:r>
      <w:r w:rsidR="009514F8" w:rsidRPr="001573BB">
        <w:t>sobre o</w:t>
      </w:r>
      <w:r w:rsidR="00EC2B90" w:rsidRPr="001573BB">
        <w:t xml:space="preserve"> processo d</w:t>
      </w:r>
      <w:r w:rsidR="009514F8" w:rsidRPr="001573BB">
        <w:t>e</w:t>
      </w:r>
      <w:r w:rsidR="00EC2B90" w:rsidRPr="001573BB">
        <w:t xml:space="preserve"> desenvolvimento dos jovens desportistas.</w:t>
      </w:r>
    </w:p>
    <w:p w14:paraId="43FC01D1" w14:textId="36F800B3" w:rsidR="00E417ED" w:rsidRPr="001573BB" w:rsidRDefault="009514F8" w:rsidP="00847305">
      <w:pPr>
        <w:ind w:firstLine="708"/>
      </w:pPr>
      <w:r w:rsidRPr="001573BB">
        <w:t xml:space="preserve">Tendo em conta esta influência dos treinadores, e uma vez que os jogadores percecionam </w:t>
      </w:r>
      <w:r w:rsidR="00CF7C8B" w:rsidRPr="001573BB">
        <w:t xml:space="preserve">os </w:t>
      </w:r>
      <w:r w:rsidRPr="001573BB">
        <w:t xml:space="preserve">seus treinadores como </w:t>
      </w:r>
      <w:r w:rsidR="00E531A9" w:rsidRPr="001573BB">
        <w:t>líderes e peritos (MacDonald,</w:t>
      </w:r>
      <w:r w:rsidR="0078082F" w:rsidRPr="001573BB">
        <w:t xml:space="preserve"> Beck, Erickson &amp; Cotê,</w:t>
      </w:r>
      <w:r w:rsidR="00E531A9" w:rsidRPr="001573BB">
        <w:t xml:space="preserve"> 2014)</w:t>
      </w:r>
      <w:r w:rsidR="003E0AE0" w:rsidRPr="001573BB">
        <w:t>, t</w:t>
      </w:r>
      <w:r w:rsidR="00540DDE" w:rsidRPr="001573BB">
        <w:t>orna-se crucial</w:t>
      </w:r>
      <w:r w:rsidR="00BE206B" w:rsidRPr="001573BB">
        <w:t xml:space="preserve"> o entendimento do papel que os </w:t>
      </w:r>
      <w:r w:rsidR="00CF7C8B" w:rsidRPr="001573BB">
        <w:t xml:space="preserve">estes </w:t>
      </w:r>
      <w:r w:rsidR="00BE206B" w:rsidRPr="001573BB">
        <w:t>possuem na orientação das suas equipas</w:t>
      </w:r>
      <w:r w:rsidR="00F61912" w:rsidRPr="001573BB">
        <w:t xml:space="preserve">. As suas </w:t>
      </w:r>
      <w:r w:rsidR="000C74CE" w:rsidRPr="001573BB">
        <w:t>ações têm impacto direto</w:t>
      </w:r>
      <w:r w:rsidR="00540DDE" w:rsidRPr="001573BB">
        <w:t xml:space="preserve"> e indireto</w:t>
      </w:r>
      <w:r w:rsidR="009B3DDA" w:rsidRPr="001573BB">
        <w:t>,</w:t>
      </w:r>
      <w:r w:rsidR="000C74CE" w:rsidRPr="001573BB">
        <w:t xml:space="preserve"> tanto no ensino e aprimoramento d</w:t>
      </w:r>
      <w:r w:rsidR="00540DDE" w:rsidRPr="001573BB">
        <w:t>as</w:t>
      </w:r>
      <w:r w:rsidR="000C74CE" w:rsidRPr="001573BB">
        <w:t xml:space="preserve"> competências técnicas, motoras e físicas</w:t>
      </w:r>
      <w:r w:rsidR="009B3DDA" w:rsidRPr="001573BB">
        <w:t>,</w:t>
      </w:r>
      <w:r w:rsidR="000C74CE" w:rsidRPr="001573BB">
        <w:t xml:space="preserve"> como no desenvolvimento psicológico</w:t>
      </w:r>
      <w:r w:rsidR="00B4266D" w:rsidRPr="001573BB">
        <w:t xml:space="preserve"> dos jovens desportistas</w:t>
      </w:r>
      <w:r w:rsidR="000C74CE" w:rsidRPr="001573BB">
        <w:t xml:space="preserve"> (Gomes &amp; Cruz, 2006).</w:t>
      </w:r>
      <w:r w:rsidR="00305B99" w:rsidRPr="001573BB">
        <w:t xml:space="preserve"> </w:t>
      </w:r>
      <w:r w:rsidR="00B775E9" w:rsidRPr="001573BB">
        <w:t xml:space="preserve">Segundo </w:t>
      </w:r>
      <w:r w:rsidR="00381AA2" w:rsidRPr="001573BB">
        <w:t>Gomes e Cruz (2006)</w:t>
      </w:r>
      <w:r w:rsidR="00501892" w:rsidRPr="001573BB">
        <w:t>,</w:t>
      </w:r>
      <w:r w:rsidR="00B775E9" w:rsidRPr="001573BB">
        <w:t xml:space="preserve"> </w:t>
      </w:r>
      <w:r w:rsidR="00501892" w:rsidRPr="001573BB">
        <w:t xml:space="preserve">o treinador é responsável por incutir nos seus jogadores um conjunto de valores e princípios inerentes ao desporto, </w:t>
      </w:r>
      <w:r w:rsidR="009B3DDA" w:rsidRPr="001573BB">
        <w:t xml:space="preserve">podendo estas </w:t>
      </w:r>
      <w:r w:rsidR="00501892" w:rsidRPr="001573BB">
        <w:t>transmissão ser realizada através d</w:t>
      </w:r>
      <w:r w:rsidR="00B4266D" w:rsidRPr="001573BB">
        <w:t>o</w:t>
      </w:r>
      <w:r w:rsidR="00501892" w:rsidRPr="001573BB">
        <w:t xml:space="preserve"> </w:t>
      </w:r>
      <w:r w:rsidR="00B4266D" w:rsidRPr="001573BB">
        <w:t>modo</w:t>
      </w:r>
      <w:r w:rsidR="00501892" w:rsidRPr="001573BB">
        <w:t xml:space="preserve"> como </w:t>
      </w:r>
      <w:r w:rsidR="0039006F" w:rsidRPr="001573BB">
        <w:t xml:space="preserve">os </w:t>
      </w:r>
      <w:r w:rsidR="00501892" w:rsidRPr="001573BB">
        <w:t>ajudam a lidar com as exigências da competição</w:t>
      </w:r>
      <w:r w:rsidR="00D2066C" w:rsidRPr="001573BB">
        <w:t xml:space="preserve">. </w:t>
      </w:r>
    </w:p>
    <w:p w14:paraId="613CA10F" w14:textId="726BBF6E" w:rsidR="009042EE" w:rsidRPr="001573BB" w:rsidRDefault="00D2066C" w:rsidP="00847305">
      <w:pPr>
        <w:ind w:firstLine="708"/>
      </w:pPr>
      <w:r w:rsidRPr="001573BB">
        <w:t>Dada a importância do papel do treinador na vida de cada atleta</w:t>
      </w:r>
      <w:r w:rsidR="00AB28DF" w:rsidRPr="001573BB">
        <w:t xml:space="preserve"> (Gomes &amp; Resendes, 2020</w:t>
      </w:r>
      <w:r w:rsidR="007212A8" w:rsidRPr="001573BB">
        <w:t>; Santos et al., 2016</w:t>
      </w:r>
      <w:r w:rsidR="00AB28DF" w:rsidRPr="001573BB">
        <w:t>)</w:t>
      </w:r>
      <w:r w:rsidRPr="001573BB">
        <w:t xml:space="preserve">, </w:t>
      </w:r>
      <w:r w:rsidR="001874A8" w:rsidRPr="001573BB">
        <w:t>é</w:t>
      </w:r>
      <w:r w:rsidRPr="001573BB">
        <w:t xml:space="preserve"> fundamental perceber se este tem noção das capacidades necessárias para conseguir liderar </w:t>
      </w:r>
      <w:r w:rsidR="00305B99" w:rsidRPr="001573BB">
        <w:t xml:space="preserve">a </w:t>
      </w:r>
      <w:r w:rsidRPr="001573BB">
        <w:t xml:space="preserve">sua </w:t>
      </w:r>
      <w:r w:rsidR="00E417ED" w:rsidRPr="001573BB">
        <w:t xml:space="preserve">equipa </w:t>
      </w:r>
      <w:r w:rsidRPr="001573BB">
        <w:t xml:space="preserve">da melhor forma. </w:t>
      </w:r>
      <w:r w:rsidR="00D43DA9" w:rsidRPr="001573BB">
        <w:t>Para o efeito,</w:t>
      </w:r>
      <w:r w:rsidRPr="001573BB">
        <w:t xml:space="preserve"> </w:t>
      </w:r>
      <w:r w:rsidR="00E531A9" w:rsidRPr="001573BB">
        <w:t xml:space="preserve">o estudo </w:t>
      </w:r>
      <w:r w:rsidR="009042EE" w:rsidRPr="001573BB">
        <w:t xml:space="preserve">da </w:t>
      </w:r>
      <w:r w:rsidR="00E531A9" w:rsidRPr="001573BB">
        <w:t>liderança dos treinadores</w:t>
      </w:r>
      <w:r w:rsidR="00D43DA9" w:rsidRPr="001573BB">
        <w:t xml:space="preserve"> é muito importante</w:t>
      </w:r>
      <w:r w:rsidR="00E531A9" w:rsidRPr="001573BB">
        <w:t xml:space="preserve">, </w:t>
      </w:r>
      <w:r w:rsidR="0078082F" w:rsidRPr="001573BB">
        <w:t xml:space="preserve">pois comportamentos </w:t>
      </w:r>
      <w:r w:rsidR="009042EE" w:rsidRPr="001573BB">
        <w:t>de liderança adequado</w:t>
      </w:r>
      <w:r w:rsidR="00305B99" w:rsidRPr="001573BB">
        <w:t>s</w:t>
      </w:r>
      <w:r w:rsidR="009042EE" w:rsidRPr="001573BB">
        <w:t xml:space="preserve"> a cada contexto e atleta </w:t>
      </w:r>
      <w:r w:rsidR="00EA4354" w:rsidRPr="001573BB">
        <w:t>são</w:t>
      </w:r>
      <w:r w:rsidR="009042EE" w:rsidRPr="001573BB">
        <w:t xml:space="preserve"> </w:t>
      </w:r>
      <w:r w:rsidR="0078082F" w:rsidRPr="001573BB">
        <w:t>essencia</w:t>
      </w:r>
      <w:r w:rsidR="00EA4354" w:rsidRPr="001573BB">
        <w:t>is</w:t>
      </w:r>
      <w:r w:rsidR="0078082F" w:rsidRPr="001573BB">
        <w:t xml:space="preserve"> para </w:t>
      </w:r>
      <w:r w:rsidR="00EA4354" w:rsidRPr="001573BB">
        <w:t>uma</w:t>
      </w:r>
      <w:r w:rsidR="0078082F" w:rsidRPr="001573BB">
        <w:t xml:space="preserve"> boa gestão dos jogadores</w:t>
      </w:r>
      <w:r w:rsidR="009042EE" w:rsidRPr="001573BB">
        <w:t xml:space="preserve"> e, também</w:t>
      </w:r>
      <w:r w:rsidR="00EA4354" w:rsidRPr="001573BB">
        <w:t>,</w:t>
      </w:r>
      <w:r w:rsidR="009042EE" w:rsidRPr="001573BB">
        <w:t xml:space="preserve"> </w:t>
      </w:r>
      <w:r w:rsidR="0078082F" w:rsidRPr="001573BB">
        <w:t xml:space="preserve">são imprescindíveis para quem </w:t>
      </w:r>
      <w:r w:rsidR="009042EE" w:rsidRPr="001573BB">
        <w:t>ambiciona alcançar o sucesso e excelência no mundo do desporto (Weinberg &amp; McDermott, 2002).</w:t>
      </w:r>
    </w:p>
    <w:p w14:paraId="67BDF3BB" w14:textId="265FF4BB" w:rsidR="00CA58BA" w:rsidRPr="001573BB" w:rsidRDefault="007405E8" w:rsidP="00847305">
      <w:pPr>
        <w:ind w:firstLine="708"/>
      </w:pPr>
      <w:r w:rsidRPr="001573BB">
        <w:lastRenderedPageBreak/>
        <w:t>O conceito de liderança</w:t>
      </w:r>
      <w:r w:rsidR="001C4568" w:rsidRPr="001573BB">
        <w:t xml:space="preserve"> assume grande preponderância quando o assunto é </w:t>
      </w:r>
      <w:r w:rsidR="00E214CA" w:rsidRPr="001573BB">
        <w:t xml:space="preserve">o </w:t>
      </w:r>
      <w:r w:rsidR="001C4568" w:rsidRPr="001573BB">
        <w:t xml:space="preserve">desenvolvimento </w:t>
      </w:r>
      <w:r w:rsidR="00486D30" w:rsidRPr="001573BB">
        <w:t>do rendimento, sendo este conceito</w:t>
      </w:r>
      <w:r w:rsidRPr="001573BB">
        <w:t xml:space="preserve"> </w:t>
      </w:r>
      <w:r w:rsidR="00486D30" w:rsidRPr="001573BB">
        <w:t xml:space="preserve">visto como </w:t>
      </w:r>
      <w:r w:rsidRPr="001573BB">
        <w:t>objeto de estudo nas mais variadas áreas</w:t>
      </w:r>
      <w:r w:rsidR="0039006F" w:rsidRPr="001573BB">
        <w:t>,</w:t>
      </w:r>
      <w:r w:rsidRPr="001573BB">
        <w:t xml:space="preserve"> </w:t>
      </w:r>
      <w:r w:rsidR="001C4568" w:rsidRPr="001573BB">
        <w:t>desde a gestão</w:t>
      </w:r>
      <w:r w:rsidR="0039006F" w:rsidRPr="001573BB">
        <w:t>,</w:t>
      </w:r>
      <w:r w:rsidR="001C4568" w:rsidRPr="001573BB">
        <w:t xml:space="preserve"> </w:t>
      </w:r>
      <w:r w:rsidR="00486D30" w:rsidRPr="001573BB">
        <w:t xml:space="preserve">passando também pela </w:t>
      </w:r>
      <w:r w:rsidR="001C4568" w:rsidRPr="001573BB">
        <w:t>educação, desporto até mesmo no contexto militar (Din et al., 2015).</w:t>
      </w:r>
      <w:r w:rsidR="0039006F" w:rsidRPr="001573BB">
        <w:t xml:space="preserve"> </w:t>
      </w:r>
      <w:r w:rsidR="00CA58BA" w:rsidRPr="001573BB">
        <w:t xml:space="preserve">Em relação à liderança no desporto, pesquisas realizadas nos últimos 25 anos têm </w:t>
      </w:r>
      <w:r w:rsidR="0039006F" w:rsidRPr="001573BB">
        <w:t xml:space="preserve">na sua maioria </w:t>
      </w:r>
      <w:r w:rsidR="00CA58BA" w:rsidRPr="001573BB">
        <w:t xml:space="preserve">como foco primordial o papel e impacto do treinador na equipa (Cotterill, 2012). </w:t>
      </w:r>
      <w:r w:rsidR="00A33BEC" w:rsidRPr="001573BB">
        <w:t>Esta informação é apoiada pel</w:t>
      </w:r>
      <w:r w:rsidR="00BF13C1" w:rsidRPr="001573BB">
        <w:t xml:space="preserve">o estudo </w:t>
      </w:r>
      <w:r w:rsidR="00A33BEC" w:rsidRPr="001573BB">
        <w:t>de</w:t>
      </w:r>
      <w:r w:rsidR="00CA58BA" w:rsidRPr="001573BB">
        <w:t xml:space="preserve"> Arthur, Wagstaff e Hardy (2016</w:t>
      </w:r>
      <w:r w:rsidR="007641C2" w:rsidRPr="001573BB">
        <w:t>)</w:t>
      </w:r>
      <w:r w:rsidR="0039006F" w:rsidRPr="001573BB">
        <w:t>,</w:t>
      </w:r>
      <w:r w:rsidR="007641C2" w:rsidRPr="001573BB">
        <w:t xml:space="preserve"> onde</w:t>
      </w:r>
      <w:r w:rsidR="00A33BEC" w:rsidRPr="001573BB">
        <w:t xml:space="preserve"> é possível ficar a perceber que a</w:t>
      </w:r>
      <w:r w:rsidR="00CA58BA" w:rsidRPr="001573BB">
        <w:t xml:space="preserve"> pesquisa acerca da liderança conduzida pela perspetiva da psicologia do desporto concentra-se (tendencialmente) no processo relacional existente entre o treinador e o atleta ou acerca do treinador e suas equipas. </w:t>
      </w:r>
      <w:r w:rsidR="009C730C" w:rsidRPr="001573BB">
        <w:t>Contudo</w:t>
      </w:r>
      <w:r w:rsidR="00D41D8D" w:rsidRPr="001573BB">
        <w:t>,</w:t>
      </w:r>
      <w:r w:rsidR="009C730C" w:rsidRPr="001573BB">
        <w:t xml:space="preserve"> esta visão vem ser posta em causa pelo estudo de Serban e Roberts </w:t>
      </w:r>
      <w:r w:rsidR="005F0FC2" w:rsidRPr="001573BB">
        <w:t>(</w:t>
      </w:r>
      <w:r w:rsidR="009C730C" w:rsidRPr="001573BB">
        <w:t>2016)</w:t>
      </w:r>
      <w:r w:rsidR="00503F9E" w:rsidRPr="001573BB">
        <w:t>,</w:t>
      </w:r>
      <w:r w:rsidR="009C730C" w:rsidRPr="001573BB">
        <w:t xml:space="preserve"> que percecionam a liderança a passar de um conceito de líder solitário para um grupo de indivíduos que</w:t>
      </w:r>
      <w:r w:rsidR="0030663A" w:rsidRPr="001573BB">
        <w:t xml:space="preserve"> se</w:t>
      </w:r>
      <w:r w:rsidR="009C730C" w:rsidRPr="001573BB">
        <w:t xml:space="preserve"> influenciam </w:t>
      </w:r>
      <w:r w:rsidR="0030663A" w:rsidRPr="001573BB">
        <w:t>e tomam decisões de forma coletiva.</w:t>
      </w:r>
    </w:p>
    <w:p w14:paraId="53065034" w14:textId="157BB9AD" w:rsidR="008E6B1D" w:rsidRPr="001573BB" w:rsidRDefault="00CA58BA" w:rsidP="00A872D4">
      <w:r w:rsidRPr="001573BB">
        <w:tab/>
      </w:r>
      <w:r w:rsidR="00503F9E" w:rsidRPr="001573BB">
        <w:t>O</w:t>
      </w:r>
      <w:r w:rsidR="005F0FC2" w:rsidRPr="001573BB">
        <w:t xml:space="preserve"> que não é </w:t>
      </w:r>
      <w:r w:rsidR="00BF13C1" w:rsidRPr="001573BB">
        <w:t>colocado</w:t>
      </w:r>
      <w:r w:rsidR="005F0FC2" w:rsidRPr="001573BB">
        <w:t xml:space="preserve"> em causa é o facto </w:t>
      </w:r>
      <w:r w:rsidR="00451094" w:rsidRPr="001573BB">
        <w:t>de que</w:t>
      </w:r>
      <w:r w:rsidR="005F0FC2" w:rsidRPr="001573BB">
        <w:t xml:space="preserve"> </w:t>
      </w:r>
      <w:r w:rsidRPr="001573BB">
        <w:t xml:space="preserve">liderança </w:t>
      </w:r>
      <w:r w:rsidR="00451094" w:rsidRPr="001573BB">
        <w:t xml:space="preserve">é vista como </w:t>
      </w:r>
      <w:r w:rsidRPr="001573BB">
        <w:t>um aspeto basilar do desempenho desportivo, principalmente no contexto e ambiente dos desportos coletivos</w:t>
      </w:r>
      <w:r w:rsidR="005F0FC2" w:rsidRPr="001573BB">
        <w:t xml:space="preserve"> (Cotterill &amp; Fransen, 2016). </w:t>
      </w:r>
      <w:r w:rsidR="00102DE3" w:rsidRPr="001573BB">
        <w:t>De acordo com Vella, Oades e Crowe (2010)</w:t>
      </w:r>
      <w:r w:rsidR="00503F9E" w:rsidRPr="001573BB">
        <w:t>,</w:t>
      </w:r>
      <w:r w:rsidR="00BF13C1" w:rsidRPr="001573BB">
        <w:t xml:space="preserve"> </w:t>
      </w:r>
      <w:r w:rsidR="00102DE3" w:rsidRPr="001573BB">
        <w:t xml:space="preserve">a liderança do treinador é explanada como “um processo de influência interpessoal que está dependente da relação entre treinador e atleta, sendo esta influência </w:t>
      </w:r>
      <w:r w:rsidR="005E4CF7" w:rsidRPr="001573BB">
        <w:t xml:space="preserve">utilizada </w:t>
      </w:r>
      <w:r w:rsidR="00102DE3" w:rsidRPr="001573BB">
        <w:t>para facilitar os resultados d</w:t>
      </w:r>
      <w:r w:rsidR="005E4CF7" w:rsidRPr="001573BB">
        <w:t>a</w:t>
      </w:r>
      <w:r w:rsidR="00102DE3" w:rsidRPr="001573BB">
        <w:t xml:space="preserve"> competência, confiança, conexão e comportamento do atleta” (pág. 432)</w:t>
      </w:r>
      <w:r w:rsidR="001F2999" w:rsidRPr="001573BB">
        <w:t>.</w:t>
      </w:r>
      <w:r w:rsidR="00940C60" w:rsidRPr="001573BB">
        <w:t xml:space="preserve"> </w:t>
      </w:r>
      <w:r w:rsidR="00644727" w:rsidRPr="001573BB">
        <w:t xml:space="preserve">O estudo de González-Garcia, Martinent e Nicolas (2022) vem expor a relação </w:t>
      </w:r>
      <w:r w:rsidR="00984702" w:rsidRPr="001573BB">
        <w:t>existente</w:t>
      </w:r>
      <w:r w:rsidR="00644727" w:rsidRPr="001573BB">
        <w:t xml:space="preserve"> entre a liderança</w:t>
      </w:r>
      <w:r w:rsidR="00984702" w:rsidRPr="001573BB">
        <w:t xml:space="preserve"> do treinador</w:t>
      </w:r>
      <w:r w:rsidR="00644727" w:rsidRPr="001573BB">
        <w:t>, a coesão</w:t>
      </w:r>
      <w:r w:rsidR="00984702" w:rsidRPr="001573BB">
        <w:t xml:space="preserve"> de grupo</w:t>
      </w:r>
      <w:r w:rsidR="00644727" w:rsidRPr="001573BB">
        <w:t xml:space="preserve"> e os estados afetivos na satisfação </w:t>
      </w:r>
      <w:r w:rsidR="00984702" w:rsidRPr="001573BB">
        <w:t>e na concretização de objetivos em contexto competitivo</w:t>
      </w:r>
      <w:r w:rsidR="00503F9E" w:rsidRPr="001573BB">
        <w:t>. N</w:t>
      </w:r>
      <w:r w:rsidR="00984702" w:rsidRPr="001573BB">
        <w:t>este estudo</w:t>
      </w:r>
      <w:r w:rsidR="00503F9E" w:rsidRPr="001573BB">
        <w:t>,</w:t>
      </w:r>
      <w:r w:rsidR="00984702" w:rsidRPr="001573BB">
        <w:t xml:space="preserve"> os autores</w:t>
      </w:r>
      <w:r w:rsidR="00644727" w:rsidRPr="001573BB">
        <w:t xml:space="preserve"> definem dois tipos de treinador</w:t>
      </w:r>
      <w:r w:rsidR="00503F9E" w:rsidRPr="001573BB">
        <w:t>:</w:t>
      </w:r>
      <w:r w:rsidR="00644727" w:rsidRPr="001573BB">
        <w:t xml:space="preserve"> </w:t>
      </w:r>
      <w:r w:rsidR="00AE3D4A" w:rsidRPr="001573BB">
        <w:t xml:space="preserve">o tipo </w:t>
      </w:r>
      <w:r w:rsidR="00644727" w:rsidRPr="001573BB">
        <w:t xml:space="preserve">democrático que contribui para o aumento </w:t>
      </w:r>
      <w:r w:rsidR="00984702" w:rsidRPr="001573BB">
        <w:t>da autonomia na tomada de decisão dos atletas e o</w:t>
      </w:r>
      <w:r w:rsidR="00AE3D4A" w:rsidRPr="001573BB">
        <w:t xml:space="preserve"> tipo autocrático </w:t>
      </w:r>
      <w:r w:rsidR="009D6D50" w:rsidRPr="001573BB">
        <w:t>que dá mais enfâse às suas decisões retirando assim autonomia na tomada de decisão dos atletas.</w:t>
      </w:r>
      <w:r w:rsidR="002471EB" w:rsidRPr="001573BB">
        <w:t xml:space="preserve"> </w:t>
      </w:r>
      <w:r w:rsidR="00E242D8" w:rsidRPr="001573BB">
        <w:t xml:space="preserve">Outro aspeto fundamental é o treinador que dá mais enfâse ao desenvolvimento de relações sociais entre os membros da sua equipa, contribuindo </w:t>
      </w:r>
      <w:r w:rsidR="0043477D" w:rsidRPr="001573BB">
        <w:t xml:space="preserve">deste modo para presença de um apoio social dentro do grupo (Fletcher &amp; Roberts, 2013) </w:t>
      </w:r>
    </w:p>
    <w:p w14:paraId="0E5DD512" w14:textId="112301FF" w:rsidR="008E6B1D" w:rsidRPr="001573BB" w:rsidRDefault="0043477D" w:rsidP="00E47D2F">
      <w:r w:rsidRPr="001573BB">
        <w:tab/>
      </w:r>
      <w:r w:rsidR="002471EB" w:rsidRPr="001573BB">
        <w:t>N</w:t>
      </w:r>
      <w:r w:rsidR="009D60F2" w:rsidRPr="001573BB">
        <w:t>o que respeita ao</w:t>
      </w:r>
      <w:r w:rsidR="00342502" w:rsidRPr="001573BB">
        <w:t xml:space="preserve"> nível de eficácia de cada líder</w:t>
      </w:r>
      <w:r w:rsidR="00BA120D" w:rsidRPr="001573BB">
        <w:t>,</w:t>
      </w:r>
      <w:r w:rsidR="00342502" w:rsidRPr="001573BB">
        <w:t xml:space="preserve"> partindo de uma perspetiva empírica</w:t>
      </w:r>
      <w:r w:rsidR="00BA120D" w:rsidRPr="001573BB">
        <w:t>,</w:t>
      </w:r>
      <w:r w:rsidR="00342502" w:rsidRPr="001573BB">
        <w:t xml:space="preserve"> </w:t>
      </w:r>
      <w:r w:rsidR="009D60F2" w:rsidRPr="001573BB">
        <w:t>este é</w:t>
      </w:r>
      <w:r w:rsidR="00BA120D" w:rsidRPr="001573BB">
        <w:t xml:space="preserve"> aumentado aquando da existência da relação </w:t>
      </w:r>
      <w:r w:rsidR="007D6B7E" w:rsidRPr="001573BB">
        <w:t xml:space="preserve">linear </w:t>
      </w:r>
      <w:r w:rsidR="00BA120D" w:rsidRPr="001573BB">
        <w:t xml:space="preserve">entre </w:t>
      </w:r>
      <w:r w:rsidR="007D6B7E" w:rsidRPr="001573BB">
        <w:t xml:space="preserve">os </w:t>
      </w:r>
      <w:r w:rsidR="00BC07F6" w:rsidRPr="001573BB">
        <w:t>três fatores</w:t>
      </w:r>
      <w:r w:rsidR="004C07EE" w:rsidRPr="001573BB">
        <w:t xml:space="preserve"> principais, </w:t>
      </w:r>
      <w:r w:rsidR="00BA120D" w:rsidRPr="001573BB">
        <w:t>a filosofia</w:t>
      </w:r>
      <w:r w:rsidR="004C07EE" w:rsidRPr="001573BB">
        <w:t>,</w:t>
      </w:r>
      <w:r w:rsidR="00BA120D" w:rsidRPr="001573BB">
        <w:t xml:space="preserve"> os critérios e a prática da liderança</w:t>
      </w:r>
      <w:r w:rsidR="00BC07F6" w:rsidRPr="001573BB">
        <w:t xml:space="preserve">, isto </w:t>
      </w:r>
      <w:r w:rsidR="00BA120D" w:rsidRPr="001573BB">
        <w:t>num nível conceptual e prático</w:t>
      </w:r>
      <w:r w:rsidR="007D6B7E" w:rsidRPr="001573BB">
        <w:t xml:space="preserve"> </w:t>
      </w:r>
      <w:r w:rsidR="00BA120D" w:rsidRPr="001573BB">
        <w:t xml:space="preserve">(Gomes, 2014). </w:t>
      </w:r>
      <w:r w:rsidR="00BC07F6" w:rsidRPr="001573BB">
        <w:t>Ainda de acordo com o mesmo autor, o primeiro fator</w:t>
      </w:r>
      <w:r w:rsidR="00AA72ED" w:rsidRPr="001573BB">
        <w:t xml:space="preserve"> é</w:t>
      </w:r>
      <w:r w:rsidR="00BC07F6" w:rsidRPr="001573BB">
        <w:t xml:space="preserve"> relativo </w:t>
      </w:r>
      <w:r w:rsidR="00BC07F6" w:rsidRPr="001573BB">
        <w:lastRenderedPageBreak/>
        <w:t>à filosofia da liderança, à dimensão estrutural da ação; já o segundo fator, a prática da liderança</w:t>
      </w:r>
      <w:r w:rsidR="008056D7" w:rsidRPr="001573BB">
        <w:t>,</w:t>
      </w:r>
      <w:r w:rsidR="00BC07F6" w:rsidRPr="001573BB">
        <w:t xml:space="preserve"> refere-se ao plano de ação</w:t>
      </w:r>
      <w:r w:rsidR="008056D7" w:rsidRPr="001573BB">
        <w:t>;</w:t>
      </w:r>
      <w:r w:rsidR="00BC07F6" w:rsidRPr="001573BB">
        <w:t xml:space="preserve"> por </w:t>
      </w:r>
      <w:r w:rsidR="004C0B79" w:rsidRPr="001573BB">
        <w:t>último</w:t>
      </w:r>
      <w:r w:rsidR="00BC07F6" w:rsidRPr="001573BB">
        <w:t xml:space="preserve">, o terceiro fator alude aos critérios da liderança </w:t>
      </w:r>
      <w:r w:rsidR="00AA72ED" w:rsidRPr="001573BB">
        <w:t>que indicam os indicadores essenciais, subjetivos ou objetivos</w:t>
      </w:r>
      <w:r w:rsidR="002471EB" w:rsidRPr="001573BB">
        <w:t>,</w:t>
      </w:r>
      <w:r w:rsidR="00AA72ED" w:rsidRPr="001573BB">
        <w:t xml:space="preserve"> utilizados de forma a ser feita uma avaliação da fase anterior.</w:t>
      </w:r>
      <w:r w:rsidR="004C0B79" w:rsidRPr="001573BB">
        <w:t xml:space="preserve"> </w:t>
      </w:r>
      <w:r w:rsidR="000976CB" w:rsidRPr="001573BB">
        <w:t xml:space="preserve">No entanto importa fazer </w:t>
      </w:r>
      <w:r w:rsidR="00C3355E" w:rsidRPr="001573BB">
        <w:t xml:space="preserve">uma </w:t>
      </w:r>
      <w:r w:rsidR="000976CB" w:rsidRPr="001573BB">
        <w:t xml:space="preserve">distinção entre um líder eficaz e um líder de sucesso, pois os resultados obtidos </w:t>
      </w:r>
      <w:r w:rsidR="004C0B79" w:rsidRPr="001573BB">
        <w:t xml:space="preserve">nem </w:t>
      </w:r>
      <w:r w:rsidR="000976CB" w:rsidRPr="001573BB">
        <w:t>sempre dizem respeito ao mesmo (Williams &amp; Krane, 2015).</w:t>
      </w:r>
      <w:r w:rsidR="005961B4" w:rsidRPr="001573BB">
        <w:t xml:space="preserve"> </w:t>
      </w:r>
      <w:r w:rsidR="00D4456A" w:rsidRPr="001573BB">
        <w:t xml:space="preserve">Enquanto o líder de sucesso consegue mudar o comportamento dos atletas </w:t>
      </w:r>
      <w:r w:rsidR="00B545F2" w:rsidRPr="001573BB">
        <w:t>em função do modo como este pretende que os atletas se comportem (</w:t>
      </w:r>
      <w:r w:rsidR="00B545F2" w:rsidRPr="001573BB">
        <w:rPr>
          <w:rFonts w:cs="Times New Roman"/>
          <w:szCs w:val="24"/>
        </w:rPr>
        <w:t xml:space="preserve">Misasi, Morin &amp; Kwasnowski, 2016), o líder eficaz será </w:t>
      </w:r>
      <w:r w:rsidR="005A5259" w:rsidRPr="001573BB">
        <w:rPr>
          <w:rFonts w:cs="Times New Roman"/>
          <w:szCs w:val="24"/>
        </w:rPr>
        <w:t>avaliado tendo em consideração os resultados que este é capaz de conseguir alcançar (Gomes, 2014)</w:t>
      </w:r>
      <w:r w:rsidR="00895791" w:rsidRPr="001573BB">
        <w:t xml:space="preserve">. </w:t>
      </w:r>
      <w:r w:rsidR="00955B19" w:rsidRPr="001573BB">
        <w:t>Na</w:t>
      </w:r>
      <w:r w:rsidR="00F421A4" w:rsidRPr="001573BB">
        <w:t xml:space="preserve"> </w:t>
      </w:r>
      <w:r w:rsidR="00955B19" w:rsidRPr="001573BB">
        <w:t>sequência</w:t>
      </w:r>
      <w:r w:rsidR="00F421A4" w:rsidRPr="001573BB">
        <w:t xml:space="preserve">, importa mencionar que </w:t>
      </w:r>
      <w:r w:rsidR="004C0B79" w:rsidRPr="001573BB">
        <w:t>os</w:t>
      </w:r>
      <w:r w:rsidR="00F421A4" w:rsidRPr="001573BB">
        <w:t xml:space="preserve"> estilos de liderança</w:t>
      </w:r>
      <w:r w:rsidR="004C0B79" w:rsidRPr="001573BB">
        <w:t xml:space="preserve"> </w:t>
      </w:r>
      <w:r w:rsidR="00F421A4" w:rsidRPr="001573BB">
        <w:t xml:space="preserve">são caracterizados por comportamentos exclusivos </w:t>
      </w:r>
      <w:r w:rsidR="00723C1B" w:rsidRPr="001573BB">
        <w:t xml:space="preserve">à forma como os líderes concretizam os seus objetivos, planos e agem nos contextos (Gomes, 2020). </w:t>
      </w:r>
      <w:r w:rsidR="005961B4" w:rsidRPr="001573BB">
        <w:t>O</w:t>
      </w:r>
      <w:r w:rsidR="00723C1B" w:rsidRPr="001573BB">
        <w:t xml:space="preserve"> treinador </w:t>
      </w:r>
      <w:r w:rsidR="001E77AB" w:rsidRPr="001573BB">
        <w:t>no contexto desportivo pode ser caracterizado por uma</w:t>
      </w:r>
      <w:r w:rsidR="00723C1B" w:rsidRPr="001573BB">
        <w:t xml:space="preserve"> vasta diversidade de diferentes estilos de liderança </w:t>
      </w:r>
    </w:p>
    <w:p w14:paraId="44C0BF81" w14:textId="0272617E" w:rsidR="00463407" w:rsidRPr="001573BB" w:rsidRDefault="00D64C8F" w:rsidP="00847305">
      <w:pPr>
        <w:ind w:firstLine="708"/>
        <w:rPr>
          <w:rFonts w:cs="Times New Roman"/>
          <w:szCs w:val="24"/>
        </w:rPr>
      </w:pPr>
      <w:r w:rsidRPr="001573BB">
        <w:t>Concluindo, a</w:t>
      </w:r>
      <w:r w:rsidR="00BB47A2" w:rsidRPr="001573BB">
        <w:t>pesar de já existir</w:t>
      </w:r>
      <w:r w:rsidR="001F067A" w:rsidRPr="001573BB">
        <w:t>em</w:t>
      </w:r>
      <w:r w:rsidR="00BB47A2" w:rsidRPr="001573BB">
        <w:t xml:space="preserve"> alguns estudos</w:t>
      </w:r>
      <w:r w:rsidR="007405E8" w:rsidRPr="001573BB">
        <w:t xml:space="preserve"> (</w:t>
      </w:r>
      <w:r w:rsidR="001F067A" w:rsidRPr="001573BB">
        <w:t>e.g.,</w:t>
      </w:r>
      <w:r w:rsidR="00A872D4" w:rsidRPr="001573BB">
        <w:t xml:space="preserve"> </w:t>
      </w:r>
      <w:r w:rsidR="00523967" w:rsidRPr="001573BB">
        <w:t>Pearce, Conger &amp; Locke, 2007</w:t>
      </w:r>
      <w:r w:rsidR="00A872D4" w:rsidRPr="001573BB">
        <w:t>; Serban &amp; Roberts 2016</w:t>
      </w:r>
      <w:r w:rsidR="00523967" w:rsidRPr="001573BB">
        <w:t xml:space="preserve">) que vêm introduzir uma mudança no paradigma </w:t>
      </w:r>
      <w:r w:rsidR="00463407" w:rsidRPr="001573BB">
        <w:t xml:space="preserve">de </w:t>
      </w:r>
      <w:r w:rsidR="00523967" w:rsidRPr="001573BB">
        <w:t xml:space="preserve">como a </w:t>
      </w:r>
      <w:r w:rsidR="00A47D11" w:rsidRPr="001573BB">
        <w:t>liderança é</w:t>
      </w:r>
      <w:r w:rsidR="00523967" w:rsidRPr="001573BB">
        <w:t xml:space="preserve"> percebida, a realidade é que estes estudos estão mais voltados para o contexto do mundo </w:t>
      </w:r>
      <w:r w:rsidR="00D97710" w:rsidRPr="001573BB">
        <w:t xml:space="preserve">das organizações empresariais. </w:t>
      </w:r>
      <w:r w:rsidR="001F067A" w:rsidRPr="001573BB">
        <w:t>N</w:t>
      </w:r>
      <w:r w:rsidR="00D97710" w:rsidRPr="001573BB">
        <w:t>o contexto desportivo</w:t>
      </w:r>
      <w:r w:rsidR="001F067A" w:rsidRPr="001573BB">
        <w:t>,</w:t>
      </w:r>
      <w:r w:rsidR="00D97710" w:rsidRPr="001573BB">
        <w:t xml:space="preserve"> ainda é</w:t>
      </w:r>
      <w:r w:rsidR="00A47D11" w:rsidRPr="001573BB">
        <w:t xml:space="preserve"> imprescindível a existência </w:t>
      </w:r>
      <w:r w:rsidR="00D97710" w:rsidRPr="001573BB">
        <w:t>de um</w:t>
      </w:r>
      <w:r w:rsidR="00E96563" w:rsidRPr="001573BB">
        <w:t xml:space="preserve">a relação </w:t>
      </w:r>
      <w:r w:rsidR="008E6B1D" w:rsidRPr="001573BB">
        <w:t>hierárquica</w:t>
      </w:r>
      <w:r w:rsidR="00E96563" w:rsidRPr="001573BB">
        <w:t xml:space="preserve"> entre líder e seguidor</w:t>
      </w:r>
      <w:r w:rsidR="00A2167B" w:rsidRPr="001573BB">
        <w:t>,</w:t>
      </w:r>
      <w:r w:rsidR="00E96563" w:rsidRPr="001573BB">
        <w:t xml:space="preserve"> </w:t>
      </w:r>
      <w:r w:rsidR="00D97710" w:rsidRPr="001573BB">
        <w:t>sendo esta</w:t>
      </w:r>
      <w:r w:rsidR="00E96563" w:rsidRPr="001573BB">
        <w:t xml:space="preserve"> a base para </w:t>
      </w:r>
      <w:r w:rsidR="00D97710" w:rsidRPr="001573BB">
        <w:t>a</w:t>
      </w:r>
      <w:r w:rsidR="00E96563" w:rsidRPr="001573BB">
        <w:t xml:space="preserve"> exist</w:t>
      </w:r>
      <w:r w:rsidR="00D97710" w:rsidRPr="001573BB">
        <w:t>ência da</w:t>
      </w:r>
      <w:r w:rsidR="00E96563" w:rsidRPr="001573BB">
        <w:t xml:space="preserve"> liderança</w:t>
      </w:r>
      <w:r w:rsidR="008E6B1D" w:rsidRPr="001573BB">
        <w:rPr>
          <w:rFonts w:cs="Times New Roman"/>
          <w:szCs w:val="24"/>
        </w:rPr>
        <w:t xml:space="preserve"> </w:t>
      </w:r>
      <w:r w:rsidR="008E6B1D" w:rsidRPr="001573BB">
        <w:t>(Thomas, Martin &amp; Riggio, 2013).</w:t>
      </w:r>
      <w:r w:rsidR="00E96563" w:rsidRPr="001573BB">
        <w:t xml:space="preserve"> </w:t>
      </w:r>
      <w:r w:rsidR="00D97710" w:rsidRPr="001573BB">
        <w:t>Não obstante</w:t>
      </w:r>
      <w:r w:rsidR="00E96563" w:rsidRPr="001573BB">
        <w:t xml:space="preserve">, a liderança é um tema que avoca, ao longo do tempo, uma função imperial para o estudo da gestão dos grupos (Nicolaides et al., 2014). </w:t>
      </w:r>
      <w:r w:rsidR="005F31E4" w:rsidRPr="001573BB">
        <w:t xml:space="preserve">Sendo o treinador o líder máximo da equipa técnica e jogadores, importa </w:t>
      </w:r>
      <w:r w:rsidR="00A47D11" w:rsidRPr="001573BB">
        <w:t xml:space="preserve">conhecer como os </w:t>
      </w:r>
      <w:r w:rsidR="00E96563" w:rsidRPr="001573BB">
        <w:t>treinadores percecionam</w:t>
      </w:r>
      <w:r w:rsidR="00A47D11" w:rsidRPr="001573BB">
        <w:t xml:space="preserve"> a sua liderança e o modo como ger</w:t>
      </w:r>
      <w:r w:rsidR="00A2167B" w:rsidRPr="001573BB">
        <w:t>e</w:t>
      </w:r>
      <w:r w:rsidR="00A47D11" w:rsidRPr="001573BB">
        <w:t>m as suas equipas</w:t>
      </w:r>
      <w:r w:rsidR="00463407" w:rsidRPr="001573BB">
        <w:t>, pois um treinador que exerce uma liderança bem-sucedida é capaz de mudar o comportamento e atitude do</w:t>
      </w:r>
      <w:r w:rsidR="005777BB" w:rsidRPr="001573BB">
        <w:t>s</w:t>
      </w:r>
      <w:r w:rsidR="00463407" w:rsidRPr="001573BB">
        <w:t xml:space="preserve"> jogadores em função do seu esforço, levando</w:t>
      </w:r>
      <w:r w:rsidR="00A2167B" w:rsidRPr="001573BB">
        <w:t>-</w:t>
      </w:r>
      <w:r w:rsidR="00463407" w:rsidRPr="001573BB">
        <w:t xml:space="preserve">os a comportarem-se como ele pretende (Misasi, </w:t>
      </w:r>
      <w:r w:rsidR="00B545F2" w:rsidRPr="001573BB">
        <w:t>et al.</w:t>
      </w:r>
      <w:r w:rsidR="00463407" w:rsidRPr="001573BB">
        <w:t xml:space="preserve">, 2016). </w:t>
      </w:r>
    </w:p>
    <w:p w14:paraId="02D2FDAF" w14:textId="0729B98A" w:rsidR="002E1F23" w:rsidRPr="001573BB" w:rsidRDefault="007F5AF4" w:rsidP="00847305">
      <w:pPr>
        <w:ind w:firstLine="708"/>
      </w:pPr>
      <w:r w:rsidRPr="001573BB">
        <w:t>N</w:t>
      </w:r>
      <w:r w:rsidR="000E4C74" w:rsidRPr="001573BB">
        <w:t xml:space="preserve">a tentativa de compreender melhor </w:t>
      </w:r>
      <w:r w:rsidR="00D079AA" w:rsidRPr="001573BB">
        <w:t>o papel do treinador como líder, o objetivo d</w:t>
      </w:r>
      <w:r w:rsidRPr="001573BB">
        <w:t>a investigação deste relatório</w:t>
      </w:r>
      <w:r w:rsidR="00D079AA" w:rsidRPr="001573BB">
        <w:t xml:space="preserve"> </w:t>
      </w:r>
      <w:r w:rsidR="00A2167B" w:rsidRPr="001573BB">
        <w:t>foi</w:t>
      </w:r>
      <w:r w:rsidR="00D079AA" w:rsidRPr="001573BB">
        <w:t xml:space="preserve"> perceber as perspetivas d</w:t>
      </w:r>
      <w:r w:rsidR="00A2167B" w:rsidRPr="001573BB">
        <w:t>e</w:t>
      </w:r>
      <w:r w:rsidR="00D079AA" w:rsidRPr="001573BB">
        <w:t xml:space="preserve"> </w:t>
      </w:r>
      <w:r w:rsidR="00A2167B" w:rsidRPr="001573BB">
        <w:t xml:space="preserve">treinadores de uma equipa de futebol sub-13 </w:t>
      </w:r>
      <w:r w:rsidR="00D079AA" w:rsidRPr="001573BB">
        <w:t xml:space="preserve">relativamente </w:t>
      </w:r>
      <w:r w:rsidR="00A2167B" w:rsidRPr="001573BB">
        <w:t>ao modo como exerciam</w:t>
      </w:r>
      <w:r w:rsidR="00D079AA" w:rsidRPr="001573BB">
        <w:t xml:space="preserve"> a sua liderança</w:t>
      </w:r>
      <w:r w:rsidR="001E757C" w:rsidRPr="001573BB">
        <w:t xml:space="preserve">, explorando não apenas </w:t>
      </w:r>
      <w:r w:rsidR="00A52D82" w:rsidRPr="001573BB">
        <w:t xml:space="preserve">as </w:t>
      </w:r>
      <w:r w:rsidR="000E4C74" w:rsidRPr="001573BB">
        <w:t xml:space="preserve">competências e princípios pertinentes para a </w:t>
      </w:r>
      <w:r w:rsidR="00A52D82" w:rsidRPr="001573BB">
        <w:t xml:space="preserve">sua </w:t>
      </w:r>
      <w:r w:rsidR="000E4C74" w:rsidRPr="001573BB">
        <w:t>filosofia de treinador</w:t>
      </w:r>
      <w:r w:rsidR="00A2167B" w:rsidRPr="001573BB">
        <w:t>,</w:t>
      </w:r>
      <w:r w:rsidR="007208AE" w:rsidRPr="001573BB">
        <w:t xml:space="preserve"> </w:t>
      </w:r>
      <w:r w:rsidR="00A52D82" w:rsidRPr="001573BB">
        <w:t>mas também</w:t>
      </w:r>
      <w:r w:rsidR="000E4C74" w:rsidRPr="001573BB">
        <w:t xml:space="preserve"> a perceção que </w:t>
      </w:r>
      <w:r w:rsidR="00A2167B" w:rsidRPr="001573BB">
        <w:t>tinha</w:t>
      </w:r>
      <w:r w:rsidR="00A52D82" w:rsidRPr="001573BB">
        <w:t>m</w:t>
      </w:r>
      <w:r w:rsidR="00A2167B" w:rsidRPr="001573BB">
        <w:t xml:space="preserve"> </w:t>
      </w:r>
      <w:r w:rsidR="000E4C74" w:rsidRPr="001573BB">
        <w:t xml:space="preserve">da sua liderança e </w:t>
      </w:r>
      <w:r w:rsidR="00854293" w:rsidRPr="001573BB">
        <w:t>d</w:t>
      </w:r>
      <w:r w:rsidR="000E4C74" w:rsidRPr="001573BB">
        <w:t>a forma como a implementa</w:t>
      </w:r>
      <w:r w:rsidR="00A2167B" w:rsidRPr="001573BB">
        <w:t>va</w:t>
      </w:r>
      <w:r w:rsidR="00E779AE" w:rsidRPr="001573BB">
        <w:t xml:space="preserve">m, </w:t>
      </w:r>
      <w:r w:rsidR="000E4C74" w:rsidRPr="001573BB">
        <w:t xml:space="preserve">os indicadores de eficácia e sucesso que </w:t>
      </w:r>
      <w:r w:rsidR="00272429" w:rsidRPr="001573BB">
        <w:t xml:space="preserve">os </w:t>
      </w:r>
      <w:r w:rsidR="00E242D8" w:rsidRPr="001573BB">
        <w:t>nortea</w:t>
      </w:r>
      <w:r w:rsidR="00272429" w:rsidRPr="001573BB">
        <w:t>va</w:t>
      </w:r>
      <w:r w:rsidR="00E242D8" w:rsidRPr="001573BB">
        <w:t>m</w:t>
      </w:r>
      <w:r w:rsidR="00272429" w:rsidRPr="001573BB">
        <w:t xml:space="preserve">, e, ainda, </w:t>
      </w:r>
      <w:r w:rsidR="000E4C74" w:rsidRPr="001573BB">
        <w:t xml:space="preserve">as </w:t>
      </w:r>
      <w:r w:rsidR="000E4C74" w:rsidRPr="001573BB">
        <w:lastRenderedPageBreak/>
        <w:t xml:space="preserve">razões que </w:t>
      </w:r>
      <w:r w:rsidR="00272429" w:rsidRPr="001573BB">
        <w:t xml:space="preserve">os </w:t>
      </w:r>
      <w:r w:rsidR="000E4C74" w:rsidRPr="001573BB">
        <w:t xml:space="preserve">levaram a escolher </w:t>
      </w:r>
      <w:r w:rsidR="00272429" w:rsidRPr="001573BB">
        <w:t>esta</w:t>
      </w:r>
      <w:r w:rsidR="000E4C74" w:rsidRPr="001573BB">
        <w:t xml:space="preserve"> profissão.</w:t>
      </w:r>
      <w:r w:rsidR="00B460B2" w:rsidRPr="001573BB">
        <w:t xml:space="preserve"> </w:t>
      </w:r>
      <w:r w:rsidR="00601DBB" w:rsidRPr="001573BB">
        <w:t xml:space="preserve">Considerando que </w:t>
      </w:r>
      <w:r w:rsidR="0082278F" w:rsidRPr="001573BB">
        <w:t>as</w:t>
      </w:r>
      <w:r w:rsidR="00136994" w:rsidRPr="001573BB">
        <w:t xml:space="preserve"> investigações que dão primazia às informações mais subjetivas e pessoais de cada participante são dependentes da metodologia de pesquisa qualitativa que estão acessíveis aos investigadores</w:t>
      </w:r>
      <w:r w:rsidR="00441C8A" w:rsidRPr="001573BB">
        <w:t xml:space="preserve"> </w:t>
      </w:r>
      <w:r w:rsidR="009A55B3" w:rsidRPr="001573BB">
        <w:t>(Martins, 2004)</w:t>
      </w:r>
      <w:r w:rsidR="00601DBB" w:rsidRPr="001573BB">
        <w:t xml:space="preserve">, o presente </w:t>
      </w:r>
      <w:r w:rsidR="009E1114" w:rsidRPr="001573BB">
        <w:t>estudo privilegi</w:t>
      </w:r>
      <w:r w:rsidR="00601DBB" w:rsidRPr="001573BB">
        <w:t>ou</w:t>
      </w:r>
      <w:r w:rsidR="009E1114" w:rsidRPr="001573BB">
        <w:t xml:space="preserve"> o uso da metodologia qualitativa</w:t>
      </w:r>
      <w:r w:rsidR="00B460B2" w:rsidRPr="001573BB">
        <w:t xml:space="preserve"> </w:t>
      </w:r>
      <w:r w:rsidR="008E6B1D" w:rsidRPr="001573BB">
        <w:t>(Gomes, 2007)</w:t>
      </w:r>
      <w:r w:rsidR="000B7E58" w:rsidRPr="001573BB">
        <w:t>.</w:t>
      </w:r>
    </w:p>
    <w:p w14:paraId="09864CD8" w14:textId="77777777" w:rsidR="000B7E58" w:rsidRPr="001573BB" w:rsidRDefault="000B7E58" w:rsidP="009A55B3">
      <w:pPr>
        <w:ind w:firstLine="708"/>
      </w:pPr>
    </w:p>
    <w:p w14:paraId="2648EECE" w14:textId="41A42C18" w:rsidR="009A55B3" w:rsidRPr="001573BB" w:rsidRDefault="000C25A5" w:rsidP="009A55B3">
      <w:pPr>
        <w:pStyle w:val="Ttulo2"/>
        <w:spacing w:before="0" w:after="200"/>
        <w:ind w:left="0"/>
        <w:rPr>
          <w:color w:val="auto"/>
        </w:rPr>
      </w:pPr>
      <w:bookmarkStart w:id="51" w:name="_Toc115625908"/>
      <w:r w:rsidRPr="001573BB">
        <w:rPr>
          <w:color w:val="auto"/>
        </w:rPr>
        <w:t>Método</w:t>
      </w:r>
      <w:bookmarkEnd w:id="51"/>
    </w:p>
    <w:p w14:paraId="7CE3C498" w14:textId="6B927AF6" w:rsidR="00F12C10" w:rsidRPr="001573BB" w:rsidRDefault="00FB638E" w:rsidP="009A55B3">
      <w:pPr>
        <w:pStyle w:val="Ttulo3"/>
        <w:spacing w:before="0" w:after="200"/>
        <w:ind w:left="0"/>
        <w:rPr>
          <w:color w:val="auto"/>
        </w:rPr>
      </w:pPr>
      <w:bookmarkStart w:id="52" w:name="_Toc115625909"/>
      <w:r w:rsidRPr="001573BB">
        <w:rPr>
          <w:color w:val="auto"/>
        </w:rPr>
        <w:t>Participantes</w:t>
      </w:r>
      <w:bookmarkEnd w:id="52"/>
    </w:p>
    <w:p w14:paraId="2AF5C7FA" w14:textId="42DB691A" w:rsidR="0055091C" w:rsidRPr="001573BB" w:rsidRDefault="00F12C10" w:rsidP="00847305">
      <w:pPr>
        <w:rPr>
          <w:rFonts w:cs="Times New Roman"/>
          <w:szCs w:val="24"/>
        </w:rPr>
      </w:pPr>
      <w:r w:rsidRPr="001573BB">
        <w:rPr>
          <w:rFonts w:cs="Times New Roman"/>
          <w:szCs w:val="24"/>
        </w:rPr>
        <w:tab/>
      </w:r>
      <w:r w:rsidR="00192422" w:rsidRPr="001573BB">
        <w:rPr>
          <w:rFonts w:cs="Times New Roman"/>
          <w:szCs w:val="24"/>
        </w:rPr>
        <w:t>Participaram</w:t>
      </w:r>
      <w:r w:rsidRPr="001573BB">
        <w:rPr>
          <w:rFonts w:cs="Times New Roman"/>
          <w:szCs w:val="24"/>
        </w:rPr>
        <w:t xml:space="preserve"> </w:t>
      </w:r>
      <w:r w:rsidR="00192422" w:rsidRPr="001573BB">
        <w:rPr>
          <w:rFonts w:cs="Times New Roman"/>
          <w:szCs w:val="24"/>
        </w:rPr>
        <w:t>n</w:t>
      </w:r>
      <w:r w:rsidRPr="001573BB">
        <w:rPr>
          <w:rFonts w:cs="Times New Roman"/>
          <w:szCs w:val="24"/>
        </w:rPr>
        <w:t>esta investigação três treinadores dos escalões de formação, todos do sexo masculino</w:t>
      </w:r>
      <w:r w:rsidR="00192422" w:rsidRPr="001573BB">
        <w:rPr>
          <w:rFonts w:cs="Times New Roman"/>
          <w:szCs w:val="24"/>
        </w:rPr>
        <w:t>,</w:t>
      </w:r>
      <w:r w:rsidRPr="001573BB">
        <w:rPr>
          <w:rFonts w:cs="Times New Roman"/>
          <w:szCs w:val="24"/>
        </w:rPr>
        <w:t xml:space="preserve"> com idades compreendidas entre os 21 e </w:t>
      </w:r>
      <w:r w:rsidR="0055091C" w:rsidRPr="001573BB">
        <w:rPr>
          <w:rFonts w:cs="Times New Roman"/>
          <w:szCs w:val="24"/>
        </w:rPr>
        <w:t xml:space="preserve">os </w:t>
      </w:r>
      <w:r w:rsidRPr="001573BB">
        <w:rPr>
          <w:rFonts w:cs="Times New Roman"/>
          <w:szCs w:val="24"/>
        </w:rPr>
        <w:t>32 anos (</w:t>
      </w:r>
      <w:r w:rsidRPr="001573BB">
        <w:rPr>
          <w:rFonts w:cs="Times New Roman"/>
          <w:i/>
          <w:iCs/>
          <w:szCs w:val="24"/>
        </w:rPr>
        <w:t>M</w:t>
      </w:r>
      <w:r w:rsidR="00470228" w:rsidRPr="001573BB">
        <w:rPr>
          <w:rFonts w:cs="Times New Roman"/>
          <w:szCs w:val="24"/>
        </w:rPr>
        <w:t xml:space="preserve"> </w:t>
      </w:r>
      <w:r w:rsidRPr="001573BB">
        <w:rPr>
          <w:rFonts w:cs="Times New Roman"/>
          <w:szCs w:val="24"/>
        </w:rPr>
        <w:t>=</w:t>
      </w:r>
      <w:r w:rsidR="00470228" w:rsidRPr="001573BB">
        <w:rPr>
          <w:rFonts w:cs="Times New Roman"/>
          <w:szCs w:val="24"/>
        </w:rPr>
        <w:t xml:space="preserve"> </w:t>
      </w:r>
      <w:r w:rsidRPr="001573BB">
        <w:rPr>
          <w:rFonts w:cs="Times New Roman"/>
          <w:szCs w:val="24"/>
        </w:rPr>
        <w:t>25</w:t>
      </w:r>
      <w:r w:rsidR="00470228" w:rsidRPr="001573BB">
        <w:rPr>
          <w:rFonts w:cs="Times New Roman"/>
          <w:szCs w:val="24"/>
        </w:rPr>
        <w:t>.</w:t>
      </w:r>
      <w:r w:rsidRPr="001573BB">
        <w:rPr>
          <w:rFonts w:cs="Times New Roman"/>
          <w:szCs w:val="24"/>
        </w:rPr>
        <w:t>3)</w:t>
      </w:r>
      <w:r w:rsidR="0055091C" w:rsidRPr="001573BB">
        <w:rPr>
          <w:rFonts w:cs="Times New Roman"/>
          <w:szCs w:val="24"/>
        </w:rPr>
        <w:t xml:space="preserve">. Todos pertenciam à mesma equipa e possuíam </w:t>
      </w:r>
      <w:r w:rsidRPr="001573BB">
        <w:rPr>
          <w:rFonts w:cs="Times New Roman"/>
          <w:szCs w:val="24"/>
        </w:rPr>
        <w:t>pelo menos dois anos de experiência em treino de equipas de formação</w:t>
      </w:r>
      <w:r w:rsidR="0055091C" w:rsidRPr="001573BB">
        <w:rPr>
          <w:rFonts w:cs="Times New Roman"/>
          <w:szCs w:val="24"/>
        </w:rPr>
        <w:t>. D</w:t>
      </w:r>
      <w:r w:rsidRPr="001573BB">
        <w:rPr>
          <w:rFonts w:cs="Times New Roman"/>
          <w:szCs w:val="24"/>
        </w:rPr>
        <w:t xml:space="preserve">ois eram licenciados em </w:t>
      </w:r>
      <w:r w:rsidR="0055091C" w:rsidRPr="001573BB">
        <w:rPr>
          <w:rFonts w:cs="Times New Roman"/>
          <w:szCs w:val="24"/>
        </w:rPr>
        <w:t xml:space="preserve">ciências do desporto </w:t>
      </w:r>
      <w:r w:rsidRPr="001573BB">
        <w:rPr>
          <w:rFonts w:cs="Times New Roman"/>
          <w:szCs w:val="24"/>
        </w:rPr>
        <w:t xml:space="preserve">e outro estava a completar o seu estágio curricular para conclusão da licenciatura, também em </w:t>
      </w:r>
      <w:r w:rsidR="0055091C" w:rsidRPr="001573BB">
        <w:rPr>
          <w:rFonts w:cs="Times New Roman"/>
          <w:szCs w:val="24"/>
        </w:rPr>
        <w:t>ciências do desporto</w:t>
      </w:r>
      <w:r w:rsidRPr="001573BB">
        <w:rPr>
          <w:rFonts w:cs="Times New Roman"/>
          <w:szCs w:val="24"/>
        </w:rPr>
        <w:t>.</w:t>
      </w:r>
    </w:p>
    <w:p w14:paraId="48FA02FD" w14:textId="305648BD" w:rsidR="00F12C10" w:rsidRPr="001573BB" w:rsidRDefault="00F12C10" w:rsidP="00847305">
      <w:pPr>
        <w:ind w:firstLine="708"/>
        <w:rPr>
          <w:rFonts w:cs="Times New Roman"/>
          <w:szCs w:val="24"/>
        </w:rPr>
      </w:pPr>
      <w:r w:rsidRPr="001573BB">
        <w:rPr>
          <w:rFonts w:cs="Times New Roman"/>
          <w:szCs w:val="24"/>
        </w:rPr>
        <w:t xml:space="preserve">Tendo em conta os objetivos </w:t>
      </w:r>
      <w:r w:rsidR="0055091C" w:rsidRPr="001573BB">
        <w:rPr>
          <w:rFonts w:cs="Times New Roman"/>
          <w:szCs w:val="24"/>
        </w:rPr>
        <w:t>d</w:t>
      </w:r>
      <w:r w:rsidRPr="001573BB">
        <w:rPr>
          <w:rFonts w:cs="Times New Roman"/>
          <w:szCs w:val="24"/>
        </w:rPr>
        <w:t xml:space="preserve">esta investigação, a seleção </w:t>
      </w:r>
      <w:r w:rsidR="0055091C" w:rsidRPr="001573BB">
        <w:rPr>
          <w:rFonts w:cs="Times New Roman"/>
          <w:szCs w:val="24"/>
        </w:rPr>
        <w:t>dos participantes</w:t>
      </w:r>
      <w:r w:rsidRPr="001573BB">
        <w:rPr>
          <w:rFonts w:cs="Times New Roman"/>
          <w:szCs w:val="24"/>
        </w:rPr>
        <w:t xml:space="preserve"> foi realizada por conveniência, </w:t>
      </w:r>
      <w:r w:rsidR="0055091C" w:rsidRPr="001573BB">
        <w:rPr>
          <w:rFonts w:cs="Times New Roman"/>
          <w:szCs w:val="24"/>
        </w:rPr>
        <w:t>com os seguintes</w:t>
      </w:r>
      <w:r w:rsidRPr="001573BB">
        <w:rPr>
          <w:rFonts w:cs="Times New Roman"/>
          <w:szCs w:val="24"/>
        </w:rPr>
        <w:t xml:space="preserve"> critérios de </w:t>
      </w:r>
      <w:r w:rsidR="009A55B3" w:rsidRPr="001573BB">
        <w:rPr>
          <w:rFonts w:cs="Times New Roman"/>
          <w:szCs w:val="24"/>
        </w:rPr>
        <w:t>inclusão:</w:t>
      </w:r>
      <w:r w:rsidRPr="001573BB">
        <w:rPr>
          <w:rFonts w:cs="Times New Roman"/>
          <w:szCs w:val="24"/>
        </w:rPr>
        <w:t xml:space="preserve"> ser treinador de uma equipa de formação; pertencer ao polo da </w:t>
      </w:r>
      <w:r w:rsidRPr="001573BB">
        <w:rPr>
          <w:rFonts w:cs="Times New Roman"/>
          <w:i/>
          <w:iCs/>
          <w:szCs w:val="24"/>
        </w:rPr>
        <w:t>Dragon Force</w:t>
      </w:r>
      <w:r w:rsidRPr="001573BB">
        <w:rPr>
          <w:rFonts w:cs="Times New Roman"/>
          <w:szCs w:val="24"/>
        </w:rPr>
        <w:t xml:space="preserve"> Porto e pertencer a uma das equipas que foi observada e acompanhada de forma assídua ao longo do estágio. Devido às características </w:t>
      </w:r>
      <w:r w:rsidR="00473C41" w:rsidRPr="001573BB">
        <w:rPr>
          <w:rFonts w:cs="Times New Roman"/>
          <w:szCs w:val="24"/>
        </w:rPr>
        <w:t xml:space="preserve">dos participantes e </w:t>
      </w:r>
      <w:r w:rsidRPr="001573BB">
        <w:rPr>
          <w:rFonts w:cs="Times New Roman"/>
          <w:szCs w:val="24"/>
        </w:rPr>
        <w:t>do estudo não é possível considerar a sua representatividade nem generalização.</w:t>
      </w:r>
    </w:p>
    <w:p w14:paraId="4D04FC48" w14:textId="77777777" w:rsidR="00473C41" w:rsidRPr="001573BB" w:rsidRDefault="00473C41" w:rsidP="009A55B3">
      <w:pPr>
        <w:ind w:firstLine="708"/>
        <w:rPr>
          <w:rFonts w:cs="Times New Roman"/>
          <w:szCs w:val="24"/>
        </w:rPr>
      </w:pPr>
    </w:p>
    <w:p w14:paraId="3A5182D8" w14:textId="275A02C3" w:rsidR="00F12C10" w:rsidRPr="001573BB" w:rsidRDefault="00F12C10" w:rsidP="009A55B3">
      <w:pPr>
        <w:pStyle w:val="Ttulo3"/>
        <w:spacing w:before="0" w:after="200"/>
        <w:ind w:left="0"/>
        <w:rPr>
          <w:color w:val="auto"/>
        </w:rPr>
      </w:pPr>
      <w:bookmarkStart w:id="53" w:name="_Toc115625910"/>
      <w:r w:rsidRPr="001573BB">
        <w:rPr>
          <w:color w:val="auto"/>
        </w:rPr>
        <w:t>Instrumentos</w:t>
      </w:r>
      <w:r w:rsidR="003106C7" w:rsidRPr="001573BB">
        <w:rPr>
          <w:color w:val="auto"/>
        </w:rPr>
        <w:t xml:space="preserve"> e procedimentos</w:t>
      </w:r>
      <w:bookmarkEnd w:id="53"/>
    </w:p>
    <w:p w14:paraId="5170F068" w14:textId="7BB66039" w:rsidR="00192422" w:rsidRPr="001573BB" w:rsidRDefault="00192422" w:rsidP="00847305">
      <w:pPr>
        <w:ind w:firstLine="708"/>
      </w:pPr>
      <w:r w:rsidRPr="001573BB">
        <w:t>Esta investigação teve como base o paradigma de investigação construtivista-interpretativo, que passa por compreender os dados através do significado das perceções subjetivas, onde foi realizado um estudo de caso múltiplo de carácter exploratório.</w:t>
      </w:r>
    </w:p>
    <w:p w14:paraId="4832D103" w14:textId="77777777" w:rsidR="009A55B3" w:rsidRPr="001573BB" w:rsidRDefault="009A55B3" w:rsidP="00233198"/>
    <w:p w14:paraId="5E465003" w14:textId="77777777" w:rsidR="00B613A4" w:rsidRPr="001573BB" w:rsidRDefault="00473C41" w:rsidP="00847305">
      <w:pPr>
        <w:ind w:firstLine="708"/>
      </w:pPr>
      <w:r w:rsidRPr="001573BB">
        <w:rPr>
          <w:b/>
          <w:bCs/>
          <w:i/>
          <w:iCs/>
        </w:rPr>
        <w:t>Guia de entrevista</w:t>
      </w:r>
    </w:p>
    <w:p w14:paraId="129A0B7D" w14:textId="77C9D829" w:rsidR="003B5F19" w:rsidRPr="001573BB" w:rsidRDefault="00B613A4" w:rsidP="00EC4226">
      <w:pPr>
        <w:rPr>
          <w:rFonts w:cs="Times New Roman"/>
          <w:szCs w:val="24"/>
        </w:rPr>
      </w:pPr>
      <w:r w:rsidRPr="001573BB">
        <w:lastRenderedPageBreak/>
        <w:tab/>
      </w:r>
      <w:r w:rsidR="00F12C10" w:rsidRPr="001573BB">
        <w:rPr>
          <w:rFonts w:cs="Times New Roman"/>
          <w:szCs w:val="24"/>
        </w:rPr>
        <w:t>Para a recolha dos dados</w:t>
      </w:r>
      <w:r w:rsidR="005777BB" w:rsidRPr="001573BB">
        <w:rPr>
          <w:rFonts w:cs="Times New Roman"/>
          <w:szCs w:val="24"/>
        </w:rPr>
        <w:t xml:space="preserve"> foi</w:t>
      </w:r>
      <w:r w:rsidR="00F12C10" w:rsidRPr="001573BB">
        <w:rPr>
          <w:rFonts w:cs="Times New Roman"/>
          <w:szCs w:val="24"/>
        </w:rPr>
        <w:t xml:space="preserve"> </w:t>
      </w:r>
      <w:r w:rsidR="00235CAA" w:rsidRPr="001573BB">
        <w:rPr>
          <w:rFonts w:cs="Times New Roman"/>
          <w:szCs w:val="24"/>
        </w:rPr>
        <w:t>aplicada</w:t>
      </w:r>
      <w:r w:rsidR="00F12C10" w:rsidRPr="001573BB">
        <w:rPr>
          <w:rFonts w:cs="Times New Roman"/>
          <w:szCs w:val="24"/>
        </w:rPr>
        <w:t xml:space="preserve"> uma entrevista semi-estruturada e de resposta abert</w:t>
      </w:r>
      <w:r w:rsidR="00235CAA" w:rsidRPr="001573BB">
        <w:rPr>
          <w:rFonts w:cs="Times New Roman"/>
          <w:szCs w:val="24"/>
        </w:rPr>
        <w:t xml:space="preserve">a </w:t>
      </w:r>
      <w:r w:rsidR="00F12C10" w:rsidRPr="001573BB">
        <w:rPr>
          <w:rFonts w:cs="Times New Roman"/>
          <w:szCs w:val="24"/>
        </w:rPr>
        <w:t>desenvolvid</w:t>
      </w:r>
      <w:r w:rsidR="00235CAA" w:rsidRPr="001573BB">
        <w:rPr>
          <w:rFonts w:cs="Times New Roman"/>
          <w:szCs w:val="24"/>
        </w:rPr>
        <w:t>a</w:t>
      </w:r>
      <w:r w:rsidR="00F12C10" w:rsidRPr="001573BB">
        <w:rPr>
          <w:rFonts w:cs="Times New Roman"/>
          <w:szCs w:val="24"/>
        </w:rPr>
        <w:t xml:space="preserve"> por Gomes (2007)</w:t>
      </w:r>
      <w:r w:rsidR="00235CAA" w:rsidRPr="001573BB">
        <w:rPr>
          <w:rFonts w:cs="Times New Roman"/>
          <w:szCs w:val="24"/>
        </w:rPr>
        <w:t xml:space="preserve">. Este guião estava dividido </w:t>
      </w:r>
      <w:r w:rsidR="00F12C10" w:rsidRPr="001573BB">
        <w:rPr>
          <w:rFonts w:cs="Times New Roman"/>
          <w:szCs w:val="24"/>
        </w:rPr>
        <w:t xml:space="preserve">em duas partes: a primeira destinada </w:t>
      </w:r>
      <w:r w:rsidR="000B7E58" w:rsidRPr="001573BB">
        <w:rPr>
          <w:rFonts w:cs="Times New Roman"/>
          <w:szCs w:val="24"/>
        </w:rPr>
        <w:t xml:space="preserve">à </w:t>
      </w:r>
      <w:r w:rsidR="00F12C10" w:rsidRPr="001573BB">
        <w:rPr>
          <w:rFonts w:cs="Times New Roman"/>
          <w:szCs w:val="24"/>
        </w:rPr>
        <w:t xml:space="preserve">obtenção de informação relacionada </w:t>
      </w:r>
      <w:r w:rsidR="00453FB4" w:rsidRPr="001573BB">
        <w:rPr>
          <w:rFonts w:cs="Times New Roman"/>
          <w:szCs w:val="24"/>
        </w:rPr>
        <w:t xml:space="preserve">com </w:t>
      </w:r>
      <w:r w:rsidR="00F12C10" w:rsidRPr="001573BB">
        <w:rPr>
          <w:rFonts w:cs="Times New Roman"/>
          <w:szCs w:val="24"/>
        </w:rPr>
        <w:t>os dados sociodemográficos de cada entrevistado, como identificação, dados relativos à formação acad</w:t>
      </w:r>
      <w:r w:rsidR="00F1337C" w:rsidRPr="001573BB">
        <w:rPr>
          <w:rFonts w:cs="Times New Roman"/>
          <w:szCs w:val="24"/>
        </w:rPr>
        <w:t>é</w:t>
      </w:r>
      <w:r w:rsidR="00F12C10" w:rsidRPr="001573BB">
        <w:rPr>
          <w:rFonts w:cs="Times New Roman"/>
          <w:szCs w:val="24"/>
        </w:rPr>
        <w:t xml:space="preserve">mica, situação profissional e percurso desportivo. </w:t>
      </w:r>
      <w:r w:rsidR="000B7E58" w:rsidRPr="001573BB">
        <w:rPr>
          <w:rFonts w:cs="Times New Roman"/>
          <w:szCs w:val="24"/>
        </w:rPr>
        <w:t>A</w:t>
      </w:r>
      <w:r w:rsidR="00F12C10" w:rsidRPr="001573BB">
        <w:rPr>
          <w:rFonts w:cs="Times New Roman"/>
          <w:szCs w:val="24"/>
        </w:rPr>
        <w:t xml:space="preserve"> segunda parte </w:t>
      </w:r>
      <w:r w:rsidR="000B7E58" w:rsidRPr="001573BB">
        <w:rPr>
          <w:rFonts w:cs="Times New Roman"/>
          <w:szCs w:val="24"/>
        </w:rPr>
        <w:t xml:space="preserve">compreende </w:t>
      </w:r>
      <w:r w:rsidR="00F12C10" w:rsidRPr="001573BB">
        <w:rPr>
          <w:rFonts w:cs="Times New Roman"/>
          <w:szCs w:val="24"/>
        </w:rPr>
        <w:t xml:space="preserve">21 questões de resposta aberta divididas em cinco categorias: a primeira acerca da competência, princípios e “filosofia” dos treinadores </w:t>
      </w:r>
      <w:r w:rsidR="000B7E58" w:rsidRPr="001573BB">
        <w:rPr>
          <w:rFonts w:cs="Times New Roman"/>
          <w:szCs w:val="24"/>
        </w:rPr>
        <w:t>(</w:t>
      </w:r>
      <w:r w:rsidR="00F12C10" w:rsidRPr="001573BB">
        <w:rPr>
          <w:rFonts w:cs="Times New Roman"/>
          <w:szCs w:val="24"/>
        </w:rPr>
        <w:t>quatro questões</w:t>
      </w:r>
      <w:r w:rsidR="000B7E58" w:rsidRPr="001573BB">
        <w:rPr>
          <w:rFonts w:cs="Times New Roman"/>
          <w:szCs w:val="24"/>
        </w:rPr>
        <w:t>)</w:t>
      </w:r>
      <w:r w:rsidR="00F12C10" w:rsidRPr="001573BB">
        <w:rPr>
          <w:rFonts w:cs="Times New Roman"/>
          <w:szCs w:val="24"/>
        </w:rPr>
        <w:t xml:space="preserve">; a segunda sobre os estilos de liderança e estratégias de gestão de equipa </w:t>
      </w:r>
      <w:r w:rsidR="000B7E58" w:rsidRPr="001573BB">
        <w:rPr>
          <w:rFonts w:cs="Times New Roman"/>
          <w:szCs w:val="24"/>
        </w:rPr>
        <w:t>(</w:t>
      </w:r>
      <w:r w:rsidR="00F12C10" w:rsidRPr="001573BB">
        <w:rPr>
          <w:rFonts w:cs="Times New Roman"/>
          <w:szCs w:val="24"/>
        </w:rPr>
        <w:t>quatro questões</w:t>
      </w:r>
      <w:r w:rsidR="000B7E58" w:rsidRPr="001573BB">
        <w:rPr>
          <w:rFonts w:cs="Times New Roman"/>
          <w:szCs w:val="24"/>
        </w:rPr>
        <w:t>)</w:t>
      </w:r>
      <w:r w:rsidR="00F12C10" w:rsidRPr="001573BB">
        <w:rPr>
          <w:rFonts w:cs="Times New Roman"/>
          <w:szCs w:val="24"/>
        </w:rPr>
        <w:t xml:space="preserve">; a terceira relativa aos indicadores de eficácia e sucesso profissional </w:t>
      </w:r>
      <w:r w:rsidR="00752DEA" w:rsidRPr="001573BB">
        <w:rPr>
          <w:rFonts w:cs="Times New Roman"/>
          <w:szCs w:val="24"/>
        </w:rPr>
        <w:t>(</w:t>
      </w:r>
      <w:r w:rsidR="00F12C10" w:rsidRPr="001573BB">
        <w:rPr>
          <w:rFonts w:cs="Times New Roman"/>
          <w:szCs w:val="24"/>
        </w:rPr>
        <w:t>quatro questões</w:t>
      </w:r>
      <w:r w:rsidR="00752DEA" w:rsidRPr="001573BB">
        <w:rPr>
          <w:rFonts w:cs="Times New Roman"/>
          <w:szCs w:val="24"/>
        </w:rPr>
        <w:t>)</w:t>
      </w:r>
      <w:r w:rsidR="00F12C10" w:rsidRPr="001573BB">
        <w:rPr>
          <w:rFonts w:cs="Times New Roman"/>
          <w:szCs w:val="24"/>
        </w:rPr>
        <w:t xml:space="preserve">; a quarta </w:t>
      </w:r>
      <w:r w:rsidR="00752DEA" w:rsidRPr="001573BB">
        <w:rPr>
          <w:rFonts w:cs="Times New Roman"/>
          <w:szCs w:val="24"/>
        </w:rPr>
        <w:t>sobre as</w:t>
      </w:r>
      <w:r w:rsidR="00F12C10" w:rsidRPr="001573BB">
        <w:rPr>
          <w:rFonts w:cs="Times New Roman"/>
          <w:szCs w:val="24"/>
        </w:rPr>
        <w:t xml:space="preserve"> condições de trabalho e </w:t>
      </w:r>
      <w:r w:rsidR="00752DEA" w:rsidRPr="001573BB">
        <w:rPr>
          <w:rFonts w:cs="Times New Roman"/>
          <w:szCs w:val="24"/>
        </w:rPr>
        <w:t xml:space="preserve">a </w:t>
      </w:r>
      <w:r w:rsidR="00F12C10" w:rsidRPr="001573BB">
        <w:rPr>
          <w:rFonts w:cs="Times New Roman"/>
          <w:szCs w:val="24"/>
        </w:rPr>
        <w:t xml:space="preserve">relação com a organização desportiva </w:t>
      </w:r>
      <w:r w:rsidR="00752DEA" w:rsidRPr="001573BB">
        <w:rPr>
          <w:rFonts w:cs="Times New Roman"/>
          <w:szCs w:val="24"/>
        </w:rPr>
        <w:t>(</w:t>
      </w:r>
      <w:r w:rsidR="00F12C10" w:rsidRPr="001573BB">
        <w:rPr>
          <w:rFonts w:cs="Times New Roman"/>
          <w:szCs w:val="24"/>
        </w:rPr>
        <w:t>quatro questões</w:t>
      </w:r>
      <w:r w:rsidR="00752DEA" w:rsidRPr="001573BB">
        <w:rPr>
          <w:rFonts w:cs="Times New Roman"/>
          <w:szCs w:val="24"/>
        </w:rPr>
        <w:t>)</w:t>
      </w:r>
      <w:r w:rsidR="00F12C10" w:rsidRPr="001573BB">
        <w:rPr>
          <w:rFonts w:cs="Times New Roman"/>
          <w:szCs w:val="24"/>
        </w:rPr>
        <w:t xml:space="preserve">; </w:t>
      </w:r>
      <w:r w:rsidR="00752DEA" w:rsidRPr="001573BB">
        <w:rPr>
          <w:rFonts w:cs="Times New Roman"/>
          <w:szCs w:val="24"/>
        </w:rPr>
        <w:t xml:space="preserve">e, </w:t>
      </w:r>
      <w:r w:rsidR="00F12C10" w:rsidRPr="001573BB">
        <w:rPr>
          <w:rFonts w:cs="Times New Roman"/>
          <w:szCs w:val="24"/>
        </w:rPr>
        <w:t>por último, a quinta secção acerca da carreira e comprometimento profissional dos treinadores</w:t>
      </w:r>
      <w:r w:rsidR="00A3184E" w:rsidRPr="001573BB">
        <w:rPr>
          <w:rFonts w:cs="Times New Roman"/>
          <w:szCs w:val="24"/>
        </w:rPr>
        <w:t xml:space="preserve"> (</w:t>
      </w:r>
      <w:r w:rsidR="00F12C10" w:rsidRPr="001573BB">
        <w:rPr>
          <w:rFonts w:cs="Times New Roman"/>
          <w:szCs w:val="24"/>
        </w:rPr>
        <w:t>cinco questões</w:t>
      </w:r>
      <w:r w:rsidR="00A3184E" w:rsidRPr="001573BB">
        <w:rPr>
          <w:rFonts w:cs="Times New Roman"/>
          <w:szCs w:val="24"/>
        </w:rPr>
        <w:t xml:space="preserve">) (ver Anexo </w:t>
      </w:r>
      <w:r w:rsidR="000660DF" w:rsidRPr="001573BB">
        <w:rPr>
          <w:rFonts w:cs="Times New Roman"/>
          <w:szCs w:val="24"/>
        </w:rPr>
        <w:t>M</w:t>
      </w:r>
      <w:r w:rsidR="00A3184E" w:rsidRPr="001573BB">
        <w:rPr>
          <w:rFonts w:cs="Times New Roman"/>
          <w:szCs w:val="24"/>
        </w:rPr>
        <w:t>)</w:t>
      </w:r>
      <w:r w:rsidR="00990465" w:rsidRPr="001573BB">
        <w:rPr>
          <w:rFonts w:cs="Times New Roman"/>
          <w:szCs w:val="24"/>
        </w:rPr>
        <w:t xml:space="preserve">. </w:t>
      </w:r>
    </w:p>
    <w:p w14:paraId="515DDD7B" w14:textId="1723B16A" w:rsidR="00490E23" w:rsidRPr="001573BB" w:rsidRDefault="00490E23" w:rsidP="00847305">
      <w:pPr>
        <w:ind w:firstLine="708"/>
        <w:rPr>
          <w:rFonts w:cs="Times New Roman"/>
          <w:szCs w:val="24"/>
        </w:rPr>
      </w:pPr>
    </w:p>
    <w:p w14:paraId="29A708C3" w14:textId="1AA1A661" w:rsidR="00490E23" w:rsidRPr="001573BB" w:rsidRDefault="007F27BD" w:rsidP="000660DF">
      <w:pPr>
        <w:ind w:firstLine="708"/>
        <w:rPr>
          <w:b/>
          <w:bCs/>
          <w:i/>
          <w:iCs/>
        </w:rPr>
      </w:pPr>
      <w:r w:rsidRPr="001573BB">
        <w:rPr>
          <w:rFonts w:cs="Times New Roman"/>
          <w:b/>
          <w:bCs/>
          <w:i/>
          <w:iCs/>
          <w:szCs w:val="24"/>
        </w:rPr>
        <w:t>Recolha de dados</w:t>
      </w:r>
    </w:p>
    <w:p w14:paraId="23FC2E77" w14:textId="560D92AE" w:rsidR="002D5E7C" w:rsidRPr="001573BB" w:rsidRDefault="003B5F19" w:rsidP="00AC749C">
      <w:pPr>
        <w:ind w:firstLine="708"/>
        <w:rPr>
          <w:rFonts w:eastAsia="Times New Roman" w:cs="Times New Roman"/>
          <w:b/>
          <w:bCs/>
        </w:rPr>
      </w:pPr>
      <w:r w:rsidRPr="001573BB">
        <w:rPr>
          <w:rFonts w:cs="Times New Roman"/>
          <w:szCs w:val="24"/>
        </w:rPr>
        <w:t xml:space="preserve">A aplicação das entrevistas </w:t>
      </w:r>
      <w:r w:rsidR="00F12C10" w:rsidRPr="001573BB">
        <w:rPr>
          <w:rFonts w:cs="Times New Roman"/>
          <w:szCs w:val="24"/>
        </w:rPr>
        <w:t>fo</w:t>
      </w:r>
      <w:r w:rsidR="00A3184E" w:rsidRPr="001573BB">
        <w:rPr>
          <w:rFonts w:cs="Times New Roman"/>
          <w:szCs w:val="24"/>
        </w:rPr>
        <w:t>i</w:t>
      </w:r>
      <w:r w:rsidR="00F12C10" w:rsidRPr="001573BB">
        <w:rPr>
          <w:rFonts w:cs="Times New Roman"/>
          <w:szCs w:val="24"/>
        </w:rPr>
        <w:t xml:space="preserve"> realizada de acordo com as recomendações metodológicas de Gratton e Jones (2010</w:t>
      </w:r>
      <w:r w:rsidR="0046133F" w:rsidRPr="001573BB">
        <w:rPr>
          <w:rFonts w:cs="Times New Roman"/>
          <w:szCs w:val="24"/>
        </w:rPr>
        <w:t>).</w:t>
      </w:r>
      <w:r w:rsidR="00664DE6" w:rsidRPr="001573BB">
        <w:rPr>
          <w:rFonts w:cs="Times New Roman"/>
          <w:szCs w:val="24"/>
        </w:rPr>
        <w:t xml:space="preserve"> Deste modo</w:t>
      </w:r>
      <w:r w:rsidR="00F12C10" w:rsidRPr="001573BB">
        <w:rPr>
          <w:rFonts w:cs="Times New Roman"/>
          <w:szCs w:val="24"/>
        </w:rPr>
        <w:t>, primeiramente começou-se por estabelecer o contacto com os treinadores, no sentido de ser feito o convite e explicação de toda o intuito da entrevista e investigação. De seguida, após a aceitação do respetivo convite, procedeu-se à explicação de forma mais pormenorizada dos objetivos da entrevista e respetiva investigação</w:t>
      </w:r>
      <w:r w:rsidR="00A35370" w:rsidRPr="001573BB">
        <w:rPr>
          <w:rFonts w:cs="Times New Roman"/>
          <w:szCs w:val="24"/>
        </w:rPr>
        <w:t xml:space="preserve"> e </w:t>
      </w:r>
      <w:r w:rsidR="00F12C10" w:rsidRPr="001573BB">
        <w:rPr>
          <w:rFonts w:cs="Times New Roman"/>
          <w:szCs w:val="24"/>
        </w:rPr>
        <w:t>feita a marcação das entrevistas, tendo em consideração a disponibilidade dos entrevistados. Por fim</w:t>
      </w:r>
      <w:r w:rsidR="00664DE6" w:rsidRPr="001573BB">
        <w:rPr>
          <w:rFonts w:cs="Times New Roman"/>
          <w:szCs w:val="24"/>
        </w:rPr>
        <w:t>,</w:t>
      </w:r>
      <w:r w:rsidR="00F12C10" w:rsidRPr="001573BB">
        <w:rPr>
          <w:rFonts w:cs="Times New Roman"/>
          <w:szCs w:val="24"/>
        </w:rPr>
        <w:t xml:space="preserve"> no dia das entrevistas e antes do seu começo fo</w:t>
      </w:r>
      <w:r w:rsidR="00990465" w:rsidRPr="001573BB">
        <w:rPr>
          <w:rFonts w:cs="Times New Roman"/>
          <w:szCs w:val="24"/>
        </w:rPr>
        <w:t>ram</w:t>
      </w:r>
      <w:r w:rsidR="00F12C10" w:rsidRPr="001573BB">
        <w:rPr>
          <w:rFonts w:cs="Times New Roman"/>
          <w:szCs w:val="24"/>
        </w:rPr>
        <w:t xml:space="preserve"> </w:t>
      </w:r>
      <w:r w:rsidR="00664DE6" w:rsidRPr="001573BB">
        <w:rPr>
          <w:rFonts w:cs="Times New Roman"/>
          <w:szCs w:val="24"/>
        </w:rPr>
        <w:t>clarificado</w:t>
      </w:r>
      <w:r w:rsidR="00990465" w:rsidRPr="001573BB">
        <w:rPr>
          <w:rFonts w:cs="Times New Roman"/>
          <w:szCs w:val="24"/>
        </w:rPr>
        <w:t>s</w:t>
      </w:r>
      <w:r w:rsidR="00F12C10" w:rsidRPr="001573BB">
        <w:rPr>
          <w:rFonts w:cs="Times New Roman"/>
          <w:szCs w:val="24"/>
        </w:rPr>
        <w:t xml:space="preserve"> de forma sucinta</w:t>
      </w:r>
      <w:r w:rsidR="00BC1B8C" w:rsidRPr="001573BB">
        <w:rPr>
          <w:rFonts w:cs="Times New Roman"/>
          <w:szCs w:val="24"/>
        </w:rPr>
        <w:t xml:space="preserve"> novamente</w:t>
      </w:r>
      <w:r w:rsidR="00F12C10" w:rsidRPr="001573BB">
        <w:rPr>
          <w:rFonts w:cs="Times New Roman"/>
          <w:szCs w:val="24"/>
        </w:rPr>
        <w:t xml:space="preserve"> os objetivos da entrevista</w:t>
      </w:r>
      <w:r w:rsidR="00CC3560" w:rsidRPr="001573BB">
        <w:rPr>
          <w:rFonts w:cs="Times New Roman"/>
          <w:szCs w:val="24"/>
        </w:rPr>
        <w:t xml:space="preserve"> e </w:t>
      </w:r>
      <w:r w:rsidR="00F12C10" w:rsidRPr="001573BB">
        <w:rPr>
          <w:rFonts w:cs="Times New Roman"/>
          <w:szCs w:val="24"/>
        </w:rPr>
        <w:t xml:space="preserve">a estrutura do guião. Após este momento, </w:t>
      </w:r>
      <w:r w:rsidR="007D3DF2" w:rsidRPr="001573BB">
        <w:rPr>
          <w:rFonts w:cs="Times New Roman"/>
          <w:szCs w:val="24"/>
        </w:rPr>
        <w:t xml:space="preserve">foi informada e assegurada a confidencialidade e anonimato de toda a informação recolhida e </w:t>
      </w:r>
      <w:r w:rsidR="00F12C10" w:rsidRPr="001573BB">
        <w:rPr>
          <w:rFonts w:cs="Times New Roman"/>
          <w:szCs w:val="24"/>
        </w:rPr>
        <w:t xml:space="preserve">pedido o consentimento </w:t>
      </w:r>
      <w:r w:rsidR="000D74E7" w:rsidRPr="001573BB">
        <w:rPr>
          <w:rFonts w:cs="Times New Roman"/>
          <w:szCs w:val="24"/>
        </w:rPr>
        <w:t xml:space="preserve">informado </w:t>
      </w:r>
      <w:r w:rsidR="00F12C10" w:rsidRPr="001573BB">
        <w:rPr>
          <w:rFonts w:cs="Times New Roman"/>
          <w:szCs w:val="24"/>
        </w:rPr>
        <w:t xml:space="preserve">e respetiva autorização para a gravação do áudio e sua posterior utilização para fins de transcrição e tratamento de informação. </w:t>
      </w:r>
      <w:r w:rsidRPr="001573BB">
        <w:rPr>
          <w:rFonts w:cs="Times New Roman"/>
          <w:szCs w:val="24"/>
        </w:rPr>
        <w:t>O</w:t>
      </w:r>
      <w:r w:rsidR="00A35370" w:rsidRPr="001573BB">
        <w:rPr>
          <w:rFonts w:cs="Times New Roman"/>
          <w:szCs w:val="24"/>
        </w:rPr>
        <w:t xml:space="preserve">s locais para realização das entrevistas foram escolhidos tendo em conta o conforto e a ausência de possíveis distrações e ruídos. </w:t>
      </w:r>
      <w:r w:rsidR="002E25AF" w:rsidRPr="001573BB">
        <w:rPr>
          <w:rFonts w:cs="Times New Roman"/>
          <w:szCs w:val="24"/>
        </w:rPr>
        <w:t>A</w:t>
      </w:r>
      <w:r w:rsidR="00A35370" w:rsidRPr="001573BB">
        <w:rPr>
          <w:rFonts w:cs="Times New Roman"/>
          <w:szCs w:val="24"/>
        </w:rPr>
        <w:t xml:space="preserve"> duração das entrevistas foi de 26 a 33 minutos. </w:t>
      </w:r>
      <w:r w:rsidR="002E25AF" w:rsidRPr="001573BB">
        <w:rPr>
          <w:rFonts w:cs="Times New Roman"/>
          <w:szCs w:val="24"/>
        </w:rPr>
        <w:t>N</w:t>
      </w:r>
      <w:r w:rsidR="00A35370" w:rsidRPr="001573BB">
        <w:rPr>
          <w:rFonts w:cs="Times New Roman"/>
          <w:szCs w:val="24"/>
        </w:rPr>
        <w:t>o decorrer das entrevistas foi adotad</w:t>
      </w:r>
      <w:r w:rsidR="002E25AF" w:rsidRPr="001573BB">
        <w:rPr>
          <w:rFonts w:cs="Times New Roman"/>
          <w:szCs w:val="24"/>
        </w:rPr>
        <w:t>a</w:t>
      </w:r>
      <w:r w:rsidR="00A35370" w:rsidRPr="001573BB">
        <w:rPr>
          <w:rFonts w:cs="Times New Roman"/>
          <w:szCs w:val="24"/>
        </w:rPr>
        <w:t xml:space="preserve"> pelo entrevistador uma postura serena, não crítica nem avaliativa, apenas intervindo caso fosse necessário algum esclarecimento.</w:t>
      </w:r>
      <w:r w:rsidR="004810E0" w:rsidRPr="001573BB">
        <w:rPr>
          <w:rFonts w:cs="Times New Roman"/>
          <w:szCs w:val="24"/>
        </w:rPr>
        <w:t xml:space="preserve"> Por último, r</w:t>
      </w:r>
      <w:r w:rsidR="00FB279E" w:rsidRPr="001573BB">
        <w:rPr>
          <w:rFonts w:cs="Times New Roman"/>
          <w:szCs w:val="24"/>
        </w:rPr>
        <w:t xml:space="preserve">efira-se ainda que </w:t>
      </w:r>
      <w:r w:rsidR="002E25AF" w:rsidRPr="001573BB">
        <w:rPr>
          <w:rFonts w:cs="Times New Roman"/>
          <w:szCs w:val="24"/>
        </w:rPr>
        <w:t xml:space="preserve">a </w:t>
      </w:r>
      <w:r w:rsidR="00FB279E" w:rsidRPr="001573BB">
        <w:rPr>
          <w:rFonts w:cs="Times New Roman"/>
          <w:szCs w:val="24"/>
        </w:rPr>
        <w:t xml:space="preserve">aplicação da entrevista teve por base muitas das recomendações do seu autor (Gomes 2007), designadamente o modo como as questões deviam ser </w:t>
      </w:r>
      <w:r w:rsidR="00FB279E" w:rsidRPr="001573BB">
        <w:rPr>
          <w:rFonts w:cs="Times New Roman"/>
          <w:szCs w:val="24"/>
        </w:rPr>
        <w:lastRenderedPageBreak/>
        <w:t>introduzida</w:t>
      </w:r>
      <w:r w:rsidR="00CD1A4C" w:rsidRPr="001573BB">
        <w:rPr>
          <w:rFonts w:cs="Times New Roman"/>
          <w:szCs w:val="24"/>
        </w:rPr>
        <w:t xml:space="preserve">s, </w:t>
      </w:r>
      <w:r w:rsidR="00AC749C" w:rsidRPr="001573BB">
        <w:rPr>
          <w:rFonts w:cs="Times New Roman"/>
          <w:szCs w:val="24"/>
        </w:rPr>
        <w:t>respeitando a</w:t>
      </w:r>
      <w:r w:rsidR="00CD1A4C" w:rsidRPr="001573BB">
        <w:rPr>
          <w:rFonts w:cs="Times New Roman"/>
          <w:szCs w:val="24"/>
        </w:rPr>
        <w:t xml:space="preserve"> ordem </w:t>
      </w:r>
      <w:r w:rsidR="00E35400" w:rsidRPr="001573BB">
        <w:rPr>
          <w:rFonts w:cs="Times New Roman"/>
          <w:szCs w:val="24"/>
        </w:rPr>
        <w:t>tinham</w:t>
      </w:r>
      <w:r w:rsidR="00CD1A4C" w:rsidRPr="001573BB">
        <w:rPr>
          <w:rFonts w:cs="Times New Roman"/>
          <w:szCs w:val="24"/>
        </w:rPr>
        <w:t xml:space="preserve"> no guião, </w:t>
      </w:r>
      <w:r w:rsidR="00AC749C" w:rsidRPr="001573BB">
        <w:rPr>
          <w:rFonts w:cs="Times New Roman"/>
          <w:szCs w:val="24"/>
        </w:rPr>
        <w:t>não formulando convicções na discussão dos assuntos e sempre que necessário esclarece</w:t>
      </w:r>
      <w:r w:rsidR="004810E0" w:rsidRPr="001573BB">
        <w:rPr>
          <w:rFonts w:cs="Times New Roman"/>
          <w:szCs w:val="24"/>
        </w:rPr>
        <w:t>ndo</w:t>
      </w:r>
      <w:r w:rsidR="00AC749C" w:rsidRPr="001573BB">
        <w:rPr>
          <w:rFonts w:cs="Times New Roman"/>
          <w:szCs w:val="24"/>
        </w:rPr>
        <w:t xml:space="preserve"> as dúvidas existentes.</w:t>
      </w:r>
      <w:r w:rsidR="00AC749C" w:rsidRPr="001573BB">
        <w:rPr>
          <w:rFonts w:eastAsia="Times New Roman" w:cs="Times New Roman"/>
          <w:b/>
          <w:bCs/>
        </w:rPr>
        <w:t xml:space="preserve"> </w:t>
      </w:r>
      <w:r w:rsidR="00FB279E" w:rsidRPr="001573BB">
        <w:rPr>
          <w:rFonts w:eastAsia="Times New Roman" w:cs="Times New Roman"/>
        </w:rPr>
        <w:t>Ao longo de todas as entrevistas os treinadores demonstraram à vontade e uma postura não-verbal que</w:t>
      </w:r>
      <w:r w:rsidR="004810E0" w:rsidRPr="001573BB">
        <w:rPr>
          <w:rFonts w:eastAsia="Times New Roman" w:cs="Times New Roman"/>
        </w:rPr>
        <w:t>,</w:t>
      </w:r>
      <w:r w:rsidR="00FB279E" w:rsidRPr="001573BB">
        <w:rPr>
          <w:rFonts w:eastAsia="Times New Roman" w:cs="Times New Roman"/>
        </w:rPr>
        <w:t xml:space="preserve"> na sua generalidade</w:t>
      </w:r>
      <w:r w:rsidR="004810E0" w:rsidRPr="001573BB">
        <w:rPr>
          <w:rFonts w:eastAsia="Times New Roman" w:cs="Times New Roman"/>
        </w:rPr>
        <w:t>, era</w:t>
      </w:r>
      <w:r w:rsidR="00FB279E" w:rsidRPr="001573BB">
        <w:rPr>
          <w:rFonts w:eastAsia="Times New Roman" w:cs="Times New Roman"/>
        </w:rPr>
        <w:t xml:space="preserve"> congruente com a verbalização.</w:t>
      </w:r>
    </w:p>
    <w:p w14:paraId="23C79BA9" w14:textId="77777777" w:rsidR="00A35370" w:rsidRPr="001573BB" w:rsidRDefault="00A35370" w:rsidP="00847305">
      <w:pPr>
        <w:rPr>
          <w:rFonts w:cs="Times New Roman"/>
          <w:szCs w:val="24"/>
        </w:rPr>
      </w:pPr>
    </w:p>
    <w:p w14:paraId="5422B932" w14:textId="2E5B87DD" w:rsidR="00FB3904" w:rsidRPr="001573BB" w:rsidRDefault="00A36F4D" w:rsidP="000660DF">
      <w:pPr>
        <w:ind w:firstLine="708"/>
        <w:rPr>
          <w:bCs/>
          <w:iCs/>
        </w:rPr>
      </w:pPr>
      <w:r w:rsidRPr="001573BB">
        <w:rPr>
          <w:b/>
          <w:bCs/>
          <w:i/>
          <w:iCs/>
        </w:rPr>
        <w:t>Análise de dados</w:t>
      </w:r>
    </w:p>
    <w:p w14:paraId="34939522" w14:textId="7E0DAF5F" w:rsidR="002A6687" w:rsidRPr="001573BB" w:rsidRDefault="00664DE6" w:rsidP="00847305">
      <w:r w:rsidRPr="001573BB">
        <w:tab/>
      </w:r>
      <w:r w:rsidR="002D0E1B" w:rsidRPr="001573BB">
        <w:t xml:space="preserve">A </w:t>
      </w:r>
      <w:r w:rsidR="000C0284" w:rsidRPr="001573BB">
        <w:t>análise</w:t>
      </w:r>
      <w:r w:rsidR="008E4EF8" w:rsidRPr="001573BB">
        <w:t xml:space="preserve"> de dados</w:t>
      </w:r>
      <w:r w:rsidR="00A36F4D" w:rsidRPr="001573BB">
        <w:t xml:space="preserve"> </w:t>
      </w:r>
      <w:r w:rsidR="008E4EF8" w:rsidRPr="001573BB">
        <w:t>foi</w:t>
      </w:r>
      <w:r w:rsidR="009D045A" w:rsidRPr="001573BB">
        <w:t xml:space="preserve"> </w:t>
      </w:r>
      <w:r w:rsidR="008E4EF8" w:rsidRPr="001573BB">
        <w:t>realizada tendo em conta os procedimentos inspirados na visão de Bardin (2016)</w:t>
      </w:r>
      <w:r w:rsidR="00A06E05" w:rsidRPr="001573BB">
        <w:t xml:space="preserve">, que sugere que os dados sejam </w:t>
      </w:r>
      <w:r w:rsidR="001A7FCC" w:rsidRPr="001573BB">
        <w:t>organizados</w:t>
      </w:r>
      <w:r w:rsidR="00A06E05" w:rsidRPr="001573BB">
        <w:t xml:space="preserve"> através da criação de categorias, unidades de registo e unidades de conteúdo</w:t>
      </w:r>
      <w:r w:rsidR="0084720F" w:rsidRPr="001573BB">
        <w:t xml:space="preserve">, </w:t>
      </w:r>
      <w:r w:rsidR="00233198" w:rsidRPr="001573BB">
        <w:t>de forma que</w:t>
      </w:r>
      <w:r w:rsidR="00A06E05" w:rsidRPr="001573BB">
        <w:t xml:space="preserve"> possam ser inferidos e interpretados mais tarde</w:t>
      </w:r>
      <w:r w:rsidR="002D0E1B" w:rsidRPr="001573BB">
        <w:t>,</w:t>
      </w:r>
      <w:r w:rsidR="00A06E05" w:rsidRPr="001573BB">
        <w:t xml:space="preserve"> na fase seguinte</w:t>
      </w:r>
      <w:r w:rsidR="008E4EF8" w:rsidRPr="001573BB">
        <w:t xml:space="preserve">. </w:t>
      </w:r>
      <w:r w:rsidR="002D0E1B" w:rsidRPr="001573BB">
        <w:t>Importa ainda r</w:t>
      </w:r>
      <w:r w:rsidR="00E461FF" w:rsidRPr="001573BB">
        <w:t>eferir que esta</w:t>
      </w:r>
      <w:r w:rsidR="008E4EF8" w:rsidRPr="001573BB">
        <w:t xml:space="preserve"> análise foi organizada de acordo com </w:t>
      </w:r>
      <w:r w:rsidR="004F5DC2" w:rsidRPr="001573BB">
        <w:t>três</w:t>
      </w:r>
      <w:r w:rsidR="00E461FF" w:rsidRPr="001573BB">
        <w:t xml:space="preserve"> etapas fundamentais:</w:t>
      </w:r>
      <w:r w:rsidR="00516BB3" w:rsidRPr="001573BB">
        <w:t xml:space="preserve"> </w:t>
      </w:r>
      <w:r w:rsidR="00AC749C" w:rsidRPr="001573BB">
        <w:t xml:space="preserve">a primeira </w:t>
      </w:r>
      <w:r w:rsidR="003E3379" w:rsidRPr="001573BB">
        <w:t>referente à</w:t>
      </w:r>
      <w:r w:rsidR="00516BB3" w:rsidRPr="001573BB">
        <w:t xml:space="preserve"> </w:t>
      </w:r>
      <w:r w:rsidR="009D045A" w:rsidRPr="001573BB">
        <w:t>p</w:t>
      </w:r>
      <w:r w:rsidR="00F236B1" w:rsidRPr="001573BB">
        <w:t>ré-análise</w:t>
      </w:r>
      <w:r w:rsidR="00A06E05" w:rsidRPr="001573BB">
        <w:t xml:space="preserve">, preparação do material; </w:t>
      </w:r>
      <w:r w:rsidR="003E3379" w:rsidRPr="001573BB">
        <w:t>a segunda</w:t>
      </w:r>
      <w:r w:rsidR="00FB03AC" w:rsidRPr="001573BB">
        <w:t>,</w:t>
      </w:r>
      <w:r w:rsidR="003E3379" w:rsidRPr="001573BB">
        <w:t xml:space="preserve"> à</w:t>
      </w:r>
      <w:r w:rsidR="00A06E05" w:rsidRPr="001573BB">
        <w:t xml:space="preserve"> </w:t>
      </w:r>
      <w:r w:rsidR="009D045A" w:rsidRPr="001573BB">
        <w:t>e</w:t>
      </w:r>
      <w:r w:rsidR="00A06E05" w:rsidRPr="001573BB">
        <w:t>xploração do material</w:t>
      </w:r>
      <w:r w:rsidR="00151C58" w:rsidRPr="001573BB">
        <w:t xml:space="preserve">; e </w:t>
      </w:r>
      <w:r w:rsidR="003E3379" w:rsidRPr="001573BB">
        <w:t>a terceira</w:t>
      </w:r>
      <w:r w:rsidR="00FB03AC" w:rsidRPr="001573BB">
        <w:t>,</w:t>
      </w:r>
      <w:r w:rsidR="003E3379" w:rsidRPr="001573BB">
        <w:t xml:space="preserve"> ao</w:t>
      </w:r>
      <w:r w:rsidR="00151C58" w:rsidRPr="001573BB">
        <w:t xml:space="preserve"> tratamento dos resultados. </w:t>
      </w:r>
    </w:p>
    <w:p w14:paraId="34561E9A" w14:textId="0DE83EAF" w:rsidR="00151C58" w:rsidRPr="001573BB" w:rsidRDefault="00151C58" w:rsidP="00847305">
      <w:r w:rsidRPr="001573BB">
        <w:tab/>
        <w:t xml:space="preserve">Na primeira etapa, relativa à </w:t>
      </w:r>
      <w:r w:rsidR="009D045A" w:rsidRPr="001573BB">
        <w:t>p</w:t>
      </w:r>
      <w:r w:rsidRPr="001573BB">
        <w:t>ré-análise</w:t>
      </w:r>
      <w:r w:rsidR="00516BB3" w:rsidRPr="001573BB">
        <w:t xml:space="preserve"> foi realizada a transcrição das entrevistas</w:t>
      </w:r>
      <w:r w:rsidR="000A1A0B" w:rsidRPr="001573BB">
        <w:t xml:space="preserve"> e a</w:t>
      </w:r>
      <w:r w:rsidR="00516BB3" w:rsidRPr="001573BB">
        <w:t xml:space="preserve"> leitura flutuante das </w:t>
      </w:r>
      <w:r w:rsidR="000A1A0B" w:rsidRPr="001573BB">
        <w:t>transcrições</w:t>
      </w:r>
      <w:r w:rsidR="002D0E1B" w:rsidRPr="001573BB">
        <w:t>,</w:t>
      </w:r>
      <w:r w:rsidR="00516BB3" w:rsidRPr="001573BB">
        <w:t xml:space="preserve"> de forma </w:t>
      </w:r>
      <w:r w:rsidR="000A1A0B" w:rsidRPr="001573BB">
        <w:t>a ficar familiarizado com as</w:t>
      </w:r>
      <w:r w:rsidR="002E1631" w:rsidRPr="001573BB">
        <w:t xml:space="preserve"> ideias gerais e conteúdos presentes</w:t>
      </w:r>
      <w:r w:rsidR="002D0E1B" w:rsidRPr="001573BB">
        <w:t>. N</w:t>
      </w:r>
      <w:r w:rsidR="002E1631" w:rsidRPr="001573BB">
        <w:t xml:space="preserve">esta fase também </w:t>
      </w:r>
      <w:r w:rsidR="00936A66" w:rsidRPr="001573BB">
        <w:t>se procedeu</w:t>
      </w:r>
      <w:r w:rsidR="002E1631" w:rsidRPr="001573BB">
        <w:t xml:space="preserve"> a uma segunda e terceira leitura</w:t>
      </w:r>
      <w:r w:rsidR="002D0E1B" w:rsidRPr="001573BB">
        <w:t>s</w:t>
      </w:r>
      <w:r w:rsidR="002E1631" w:rsidRPr="001573BB">
        <w:t xml:space="preserve">, </w:t>
      </w:r>
      <w:r w:rsidR="002D0E1B" w:rsidRPr="001573BB">
        <w:t>sendo</w:t>
      </w:r>
      <w:r w:rsidR="002E1631" w:rsidRPr="001573BB">
        <w:t xml:space="preserve"> possível </w:t>
      </w:r>
      <w:r w:rsidR="002D0E1B" w:rsidRPr="001573BB">
        <w:t>a</w:t>
      </w:r>
      <w:r w:rsidR="002E1631" w:rsidRPr="001573BB">
        <w:t xml:space="preserve"> exclusão de toda a informação não pertinente, ou seja</w:t>
      </w:r>
      <w:r w:rsidR="002D0E1B" w:rsidRPr="001573BB">
        <w:t>,</w:t>
      </w:r>
      <w:r w:rsidR="002E1631" w:rsidRPr="001573BB">
        <w:t xml:space="preserve"> informações pessoais e/ou exemplos que fugiam ao tema primordial dos objetivos para o estudo</w:t>
      </w:r>
      <w:r w:rsidR="00936A66" w:rsidRPr="001573BB">
        <w:t xml:space="preserve">. </w:t>
      </w:r>
      <w:r w:rsidR="002E1631" w:rsidRPr="001573BB">
        <w:t xml:space="preserve"> </w:t>
      </w:r>
    </w:p>
    <w:p w14:paraId="6D5F1295" w14:textId="73EA27C1" w:rsidR="0012783D" w:rsidRPr="001573BB" w:rsidRDefault="00936A66" w:rsidP="00847305">
      <w:r w:rsidRPr="001573BB">
        <w:tab/>
        <w:t xml:space="preserve">Na etapa seguinte deu-se a exploração do material, para uma melhor organização e perceção dos </w:t>
      </w:r>
      <w:r w:rsidR="006B0655" w:rsidRPr="001573BB">
        <w:t>dados</w:t>
      </w:r>
      <w:r w:rsidR="002D0E1B" w:rsidRPr="001573BB">
        <w:t>. N</w:t>
      </w:r>
      <w:r w:rsidRPr="001573BB">
        <w:t>esta fase</w:t>
      </w:r>
      <w:r w:rsidR="002D0E1B" w:rsidRPr="001573BB">
        <w:t>,</w:t>
      </w:r>
      <w:r w:rsidRPr="001573BB">
        <w:t xml:space="preserve"> as transcrições</w:t>
      </w:r>
      <w:r w:rsidR="0046133F" w:rsidRPr="001573BB">
        <w:t xml:space="preserve"> (</w:t>
      </w:r>
      <w:r w:rsidR="002D0E1B" w:rsidRPr="001573BB">
        <w:t xml:space="preserve">Anexo </w:t>
      </w:r>
      <w:r w:rsidR="003F70F9" w:rsidRPr="001573BB">
        <w:t>N</w:t>
      </w:r>
      <w:r w:rsidR="0046133F" w:rsidRPr="001573BB">
        <w:t>)</w:t>
      </w:r>
      <w:r w:rsidRPr="001573BB">
        <w:t xml:space="preserve"> foram inseridas no software MAXQDA 2022 (versão de experimentação) </w:t>
      </w:r>
      <w:r w:rsidR="00EA583D" w:rsidRPr="001573BB">
        <w:t>para a criação da codificação da informação</w:t>
      </w:r>
      <w:r w:rsidR="004E0112" w:rsidRPr="001573BB">
        <w:t xml:space="preserve"> pertinente de acordo com os objetivos</w:t>
      </w:r>
      <w:r w:rsidR="002D0E1B" w:rsidRPr="001573BB">
        <w:t xml:space="preserve"> do estudo. S</w:t>
      </w:r>
      <w:r w:rsidR="004E0112" w:rsidRPr="001573BB">
        <w:t>eguidamente, procedeu-se a uma leitura atenta do material</w:t>
      </w:r>
      <w:r w:rsidR="002D0E1B" w:rsidRPr="001573BB">
        <w:t xml:space="preserve">, </w:t>
      </w:r>
      <w:r w:rsidR="004E0112" w:rsidRPr="001573BB">
        <w:t xml:space="preserve">de forma a contruir </w:t>
      </w:r>
      <w:r w:rsidR="00C51917" w:rsidRPr="001573BB">
        <w:t xml:space="preserve">uma tabela </w:t>
      </w:r>
      <w:r w:rsidR="00A75FFA" w:rsidRPr="001573BB">
        <w:t>(</w:t>
      </w:r>
      <w:r w:rsidR="0046133F" w:rsidRPr="001573BB">
        <w:t xml:space="preserve">ver tabela </w:t>
      </w:r>
      <w:r w:rsidR="00066920" w:rsidRPr="001573BB">
        <w:t>1</w:t>
      </w:r>
      <w:r w:rsidR="00A75FFA" w:rsidRPr="001573BB">
        <w:t xml:space="preserve">) </w:t>
      </w:r>
      <w:r w:rsidR="00C24947" w:rsidRPr="001573BB">
        <w:t>contendo</w:t>
      </w:r>
      <w:r w:rsidR="00C51917" w:rsidRPr="001573BB">
        <w:t xml:space="preserve"> todas as categorias e unidades</w:t>
      </w:r>
      <w:r w:rsidR="00066920" w:rsidRPr="001573BB">
        <w:t xml:space="preserve"> registo</w:t>
      </w:r>
      <w:r w:rsidR="00C51917" w:rsidRPr="001573BB">
        <w:t xml:space="preserve"> resultantes d</w:t>
      </w:r>
      <w:r w:rsidR="004E0112" w:rsidRPr="001573BB">
        <w:t>a categorização.</w:t>
      </w:r>
    </w:p>
    <w:p w14:paraId="19603AE5" w14:textId="77777777" w:rsidR="00CD38ED" w:rsidRPr="001573BB" w:rsidRDefault="00C24947" w:rsidP="003E3379">
      <w:pPr>
        <w:ind w:firstLine="708"/>
      </w:pPr>
      <w:r w:rsidRPr="001573BB">
        <w:t>P</w:t>
      </w:r>
      <w:r w:rsidR="004E0112" w:rsidRPr="001573BB">
        <w:t xml:space="preserve">rimeiramente </w:t>
      </w:r>
      <w:r w:rsidR="007B755E" w:rsidRPr="001573BB">
        <w:t>criar</w:t>
      </w:r>
      <w:r w:rsidRPr="001573BB">
        <w:t>am-se</w:t>
      </w:r>
      <w:r w:rsidR="007B755E" w:rsidRPr="001573BB">
        <w:t xml:space="preserve"> as categorias de base, que seriam o ponto de partida para as restantes</w:t>
      </w:r>
      <w:r w:rsidR="00974908" w:rsidRPr="001573BB">
        <w:t>. D</w:t>
      </w:r>
      <w:r w:rsidR="007B755E" w:rsidRPr="001573BB">
        <w:t>esta leitura chegou-se à criação de quatro categorias gerais, que serviram de base para a elaboração d</w:t>
      </w:r>
      <w:r w:rsidR="00142617" w:rsidRPr="001573BB">
        <w:t xml:space="preserve">a tabela </w:t>
      </w:r>
      <w:r w:rsidR="007B755E" w:rsidRPr="001573BB">
        <w:t xml:space="preserve">para a análise de conteúdo: </w:t>
      </w:r>
      <w:r w:rsidR="003E3379" w:rsidRPr="001573BB">
        <w:t>a primeira relativa</w:t>
      </w:r>
      <w:r w:rsidR="00856455" w:rsidRPr="001573BB">
        <w:t xml:space="preserve"> </w:t>
      </w:r>
      <w:r w:rsidR="003E3379" w:rsidRPr="001573BB">
        <w:t xml:space="preserve">à </w:t>
      </w:r>
      <w:r w:rsidR="00856455" w:rsidRPr="001573BB">
        <w:t>f</w:t>
      </w:r>
      <w:r w:rsidR="007B755E" w:rsidRPr="001573BB">
        <w:t xml:space="preserve">ilosofia do treinador; </w:t>
      </w:r>
      <w:r w:rsidR="003E3379" w:rsidRPr="001573BB">
        <w:t>a segunda</w:t>
      </w:r>
      <w:r w:rsidR="00B43A57" w:rsidRPr="001573BB">
        <w:t xml:space="preserve"> à</w:t>
      </w:r>
      <w:r w:rsidR="00856455" w:rsidRPr="001573BB">
        <w:t xml:space="preserve"> perceção do treinador acerca da sua liderança; </w:t>
      </w:r>
      <w:r w:rsidR="00B43A57" w:rsidRPr="001573BB">
        <w:t>a terceira categoria relacionada com os</w:t>
      </w:r>
      <w:r w:rsidR="00856455" w:rsidRPr="001573BB">
        <w:t xml:space="preserve"> indicadores de sucesso para o treinador; e </w:t>
      </w:r>
      <w:r w:rsidR="00B43A57" w:rsidRPr="001573BB">
        <w:t>a quarta categoria alusivas às</w:t>
      </w:r>
      <w:r w:rsidR="00856455" w:rsidRPr="001573BB">
        <w:t xml:space="preserve"> razões para a</w:t>
      </w:r>
      <w:r w:rsidR="00CD458A" w:rsidRPr="001573BB">
        <w:t xml:space="preserve"> escolha da</w:t>
      </w:r>
      <w:r w:rsidR="00856455" w:rsidRPr="001573BB">
        <w:t xml:space="preserve"> profissão.</w:t>
      </w:r>
    </w:p>
    <w:p w14:paraId="7E64A869" w14:textId="5145443B" w:rsidR="002A2F8A" w:rsidRDefault="00856455" w:rsidP="00E92DF1">
      <w:pPr>
        <w:ind w:firstLine="708"/>
      </w:pPr>
      <w:r w:rsidRPr="001573BB">
        <w:lastRenderedPageBreak/>
        <w:t>Após a categorização base, procedeu-se novamente à leitura</w:t>
      </w:r>
      <w:r w:rsidR="00974908" w:rsidRPr="001573BB">
        <w:t>,</w:t>
      </w:r>
      <w:r w:rsidRPr="001573BB">
        <w:t xml:space="preserve"> de </w:t>
      </w:r>
      <w:r w:rsidR="00974908" w:rsidRPr="001573BB">
        <w:t xml:space="preserve">modo </w:t>
      </w:r>
      <w:r w:rsidRPr="001573BB">
        <w:t>a perceber que subcategorias poderiam ser formada</w:t>
      </w:r>
      <w:r w:rsidR="00974908" w:rsidRPr="001573BB">
        <w:t>s</w:t>
      </w:r>
      <w:r w:rsidRPr="001573BB">
        <w:t xml:space="preserve">, ou seja, perceber </w:t>
      </w:r>
      <w:r w:rsidR="00974908" w:rsidRPr="001573BB">
        <w:t xml:space="preserve">em </w:t>
      </w:r>
      <w:r w:rsidRPr="001573BB">
        <w:t xml:space="preserve">que tópicos </w:t>
      </w:r>
      <w:r w:rsidR="00384CC6" w:rsidRPr="001573BB">
        <w:t xml:space="preserve">cada uma dessas categorias </w:t>
      </w:r>
      <w:r w:rsidR="00974908" w:rsidRPr="001573BB">
        <w:t xml:space="preserve">poderia dividir-se </w:t>
      </w:r>
      <w:r w:rsidR="00384CC6" w:rsidRPr="001573BB">
        <w:t>tendo em conta a informação presente nas entrevistas</w:t>
      </w:r>
      <w:r w:rsidR="00974908" w:rsidRPr="001573BB">
        <w:t xml:space="preserve">. </w:t>
      </w:r>
      <w:r w:rsidR="00B43A57" w:rsidRPr="001573BB">
        <w:t>Assim</w:t>
      </w:r>
      <w:r w:rsidR="008A6396" w:rsidRPr="001573BB">
        <w:t>,</w:t>
      </w:r>
      <w:r w:rsidR="00384CC6" w:rsidRPr="001573BB">
        <w:t xml:space="preserve"> chegou-se às seguintes subcategorias: princípios e competências, relativas à categoria da filosofia do treinador; estilos de liderança, </w:t>
      </w:r>
      <w:r w:rsidR="00F256F4" w:rsidRPr="001573BB">
        <w:t xml:space="preserve">forma de implementação e indicadores de eficácia, </w:t>
      </w:r>
      <w:r w:rsidR="00B43A57" w:rsidRPr="001573BB">
        <w:t>respeitantes</w:t>
      </w:r>
      <w:r w:rsidR="00F256F4" w:rsidRPr="001573BB">
        <w:t xml:space="preserve"> à perceção do treinador acerca da sua liderança; subcategorias profissional e pessoal</w:t>
      </w:r>
      <w:r w:rsidR="004314EA" w:rsidRPr="001573BB">
        <w:t>,</w:t>
      </w:r>
      <w:r w:rsidR="00F256F4" w:rsidRPr="001573BB">
        <w:t xml:space="preserve"> referentes à categoria indicadores de sucesso para o treinador; e</w:t>
      </w:r>
      <w:r w:rsidR="004314EA" w:rsidRPr="001573BB">
        <w:t>.</w:t>
      </w:r>
      <w:r w:rsidR="00F256F4" w:rsidRPr="001573BB">
        <w:t xml:space="preserve"> por último</w:t>
      </w:r>
      <w:r w:rsidR="004314EA" w:rsidRPr="001573BB">
        <w:t>,</w:t>
      </w:r>
      <w:r w:rsidR="00F256F4" w:rsidRPr="001573BB">
        <w:t xml:space="preserve"> subcategorias interno e externo</w:t>
      </w:r>
      <w:r w:rsidR="004314EA" w:rsidRPr="001573BB">
        <w:t>,</w:t>
      </w:r>
      <w:r w:rsidR="00F256F4" w:rsidRPr="001573BB">
        <w:t xml:space="preserve"> relativas às razões para </w:t>
      </w:r>
      <w:r w:rsidR="00CD458A" w:rsidRPr="001573BB">
        <w:t>a</w:t>
      </w:r>
      <w:r w:rsidR="00F256F4" w:rsidRPr="001573BB">
        <w:t xml:space="preserve"> </w:t>
      </w:r>
      <w:r w:rsidR="00CD458A" w:rsidRPr="001573BB">
        <w:t>escolha</w:t>
      </w:r>
      <w:r w:rsidR="00F256F4" w:rsidRPr="001573BB">
        <w:t xml:space="preserve"> </w:t>
      </w:r>
      <w:r w:rsidR="00CD458A" w:rsidRPr="001573BB">
        <w:t>d</w:t>
      </w:r>
      <w:r w:rsidR="00F256F4" w:rsidRPr="001573BB">
        <w:t>a profissão.</w:t>
      </w:r>
      <w:r w:rsidR="001A41F4" w:rsidRPr="001573BB">
        <w:t xml:space="preserve"> </w:t>
      </w:r>
      <w:r w:rsidR="00FC7497" w:rsidRPr="001573BB">
        <w:t xml:space="preserve"> </w:t>
      </w:r>
      <w:r w:rsidR="001A41F4" w:rsidRPr="001573BB">
        <w:t>No seguimento</w:t>
      </w:r>
      <w:r w:rsidR="0064411A" w:rsidRPr="001573BB">
        <w:t>,</w:t>
      </w:r>
      <w:r w:rsidR="001A41F4" w:rsidRPr="001573BB">
        <w:t xml:space="preserve"> e tal como já mencionado para esta análise de conteúdo</w:t>
      </w:r>
      <w:r w:rsidR="0064411A" w:rsidRPr="001573BB">
        <w:t>,</w:t>
      </w:r>
      <w:r w:rsidR="001A41F4" w:rsidRPr="001573BB">
        <w:t xml:space="preserve"> optou-se pela utilização das unidades de registo</w:t>
      </w:r>
      <w:r w:rsidR="0064411A" w:rsidRPr="001573BB">
        <w:t>,</w:t>
      </w:r>
      <w:r w:rsidR="001A41F4" w:rsidRPr="001573BB">
        <w:t xml:space="preserve"> que foram contruídas através das palavras-chave encontradas na leitura da informação presente em cada subcategoria</w:t>
      </w:r>
      <w:r w:rsidR="00E92DF1" w:rsidRPr="001573BB">
        <w:t xml:space="preserve"> (ver tabela 1).</w:t>
      </w:r>
    </w:p>
    <w:p w14:paraId="5753D16E" w14:textId="77777777" w:rsidR="00820305" w:rsidRPr="001573BB" w:rsidRDefault="00820305" w:rsidP="00820305">
      <w:pPr>
        <w:ind w:firstLine="708"/>
        <w:rPr>
          <w:szCs w:val="24"/>
        </w:rPr>
      </w:pPr>
      <w:r w:rsidRPr="001573BB">
        <w:rPr>
          <w:szCs w:val="24"/>
        </w:rPr>
        <w:t>Como último passo da análise de conteúdo optou-se por utilizar a unidade de contexto como forma de fundamentar as escolhas realizadas e, também, para servir de enquadramento e seleção das informações mais importantes aludidas e defendidas por cada entrevistado (consultar anexo O). A seleção das unidades de contexto deu-se através de citações diretas dos excertos que apoiavam cada unidade de registo presente na tabela que poderão ser lidas na parte dos resultados. Por motivos de confidencialidade dos participantes, a referência de cada um foi feita através do recurso à numeração romana (I, II e III). Estas categorias foram construídas tendo em atenção os critérios propostos por Bardin (2011) segundo o qual as categorias devem possuir as seguintes qualidades na sua construção: exclusão múltipla; homogeneidade; pertinência; objetividade; e fidelidade e produtividade.</w:t>
      </w:r>
    </w:p>
    <w:p w14:paraId="4596517C" w14:textId="77777777" w:rsidR="00820305" w:rsidRPr="001573BB" w:rsidRDefault="00820305" w:rsidP="00820305">
      <w:pPr>
        <w:rPr>
          <w:szCs w:val="24"/>
        </w:rPr>
      </w:pPr>
      <w:r w:rsidRPr="001573BB">
        <w:rPr>
          <w:szCs w:val="24"/>
        </w:rPr>
        <w:tab/>
        <w:t>Por último a terceira etapa, relativa ao tratamento dos resultados, foi realizada através de uma descrição dos passos realizados, inferência e interpretação, e será apresentada nos resultados.</w:t>
      </w:r>
    </w:p>
    <w:p w14:paraId="69575B3B" w14:textId="32C0EACC" w:rsidR="00820305" w:rsidRDefault="00820305" w:rsidP="00E92DF1">
      <w:pPr>
        <w:ind w:firstLine="708"/>
      </w:pPr>
    </w:p>
    <w:p w14:paraId="2DFC6B67" w14:textId="47B11959" w:rsidR="00820305" w:rsidRDefault="00820305" w:rsidP="00E92DF1">
      <w:pPr>
        <w:ind w:firstLine="708"/>
      </w:pPr>
    </w:p>
    <w:p w14:paraId="70263762" w14:textId="77777777" w:rsidR="00820305" w:rsidRPr="001573BB" w:rsidRDefault="00820305" w:rsidP="00E92DF1">
      <w:pPr>
        <w:ind w:firstLine="708"/>
      </w:pPr>
    </w:p>
    <w:p w14:paraId="4000F8B7" w14:textId="77777777" w:rsidR="00FC7497" w:rsidRPr="001573BB" w:rsidRDefault="00FC7497" w:rsidP="00E92DF1">
      <w:pPr>
        <w:ind w:firstLine="708"/>
      </w:pPr>
    </w:p>
    <w:p w14:paraId="2D4EE5CB" w14:textId="7FA572D8" w:rsidR="003360C8" w:rsidRPr="001573BB" w:rsidRDefault="003360C8" w:rsidP="003360C8">
      <w:pPr>
        <w:pStyle w:val="Legenda"/>
        <w:keepNext/>
        <w:rPr>
          <w:b/>
          <w:bCs/>
          <w:color w:val="auto"/>
          <w:sz w:val="22"/>
          <w:szCs w:val="22"/>
        </w:rPr>
      </w:pPr>
      <w:bookmarkStart w:id="54" w:name="_Toc115624447"/>
      <w:r w:rsidRPr="001573BB">
        <w:rPr>
          <w:b/>
          <w:bCs/>
          <w:color w:val="auto"/>
          <w:sz w:val="22"/>
          <w:szCs w:val="22"/>
        </w:rPr>
        <w:lastRenderedPageBreak/>
        <w:t xml:space="preserve">Tabela </w:t>
      </w:r>
      <w:r w:rsidRPr="001573BB">
        <w:rPr>
          <w:b/>
          <w:bCs/>
          <w:color w:val="auto"/>
          <w:sz w:val="22"/>
          <w:szCs w:val="22"/>
        </w:rPr>
        <w:fldChar w:fldCharType="begin"/>
      </w:r>
      <w:r w:rsidRPr="001573BB">
        <w:rPr>
          <w:b/>
          <w:bCs/>
          <w:color w:val="auto"/>
          <w:sz w:val="22"/>
          <w:szCs w:val="22"/>
        </w:rPr>
        <w:instrText xml:space="preserve"> SEQ Tabela \* ARABIC </w:instrText>
      </w:r>
      <w:r w:rsidRPr="001573BB">
        <w:rPr>
          <w:b/>
          <w:bCs/>
          <w:color w:val="auto"/>
          <w:sz w:val="22"/>
          <w:szCs w:val="22"/>
        </w:rPr>
        <w:fldChar w:fldCharType="separate"/>
      </w:r>
      <w:r w:rsidR="00820305">
        <w:rPr>
          <w:b/>
          <w:bCs/>
          <w:noProof/>
          <w:color w:val="auto"/>
          <w:sz w:val="22"/>
          <w:szCs w:val="22"/>
        </w:rPr>
        <w:t>1</w:t>
      </w:r>
      <w:r w:rsidRPr="001573BB">
        <w:rPr>
          <w:b/>
          <w:bCs/>
          <w:color w:val="auto"/>
          <w:sz w:val="22"/>
          <w:szCs w:val="22"/>
        </w:rPr>
        <w:fldChar w:fldCharType="end"/>
      </w:r>
      <w:r w:rsidRPr="001573BB">
        <w:rPr>
          <w:b/>
          <w:bCs/>
          <w:color w:val="auto"/>
          <w:sz w:val="22"/>
          <w:szCs w:val="22"/>
        </w:rPr>
        <w:t xml:space="preserve">. Categorias e Unidades de </w:t>
      </w:r>
      <w:r w:rsidR="002E66E0" w:rsidRPr="001573BB">
        <w:rPr>
          <w:b/>
          <w:bCs/>
          <w:color w:val="auto"/>
          <w:sz w:val="22"/>
          <w:szCs w:val="22"/>
        </w:rPr>
        <w:t>registo</w:t>
      </w:r>
      <w:r w:rsidRPr="001573BB">
        <w:rPr>
          <w:b/>
          <w:bCs/>
          <w:color w:val="auto"/>
          <w:sz w:val="22"/>
          <w:szCs w:val="22"/>
        </w:rPr>
        <w:t xml:space="preserve"> da análise de </w:t>
      </w:r>
      <w:r w:rsidR="002E66E0" w:rsidRPr="001573BB">
        <w:rPr>
          <w:b/>
          <w:bCs/>
          <w:color w:val="auto"/>
          <w:sz w:val="22"/>
          <w:szCs w:val="22"/>
        </w:rPr>
        <w:t>conteúdo</w:t>
      </w:r>
      <w:bookmarkStart w:id="55" w:name="_Hlk113282939"/>
      <w:bookmarkEnd w:id="54"/>
    </w:p>
    <w:tbl>
      <w:tblPr>
        <w:tblStyle w:val="TabeladeGrelha1Clara-Destaque3"/>
        <w:tblW w:w="5000" w:type="pct"/>
        <w:tblLook w:val="0680" w:firstRow="0" w:lastRow="0" w:firstColumn="1" w:lastColumn="0" w:noHBand="1" w:noVBand="1"/>
      </w:tblPr>
      <w:tblGrid>
        <w:gridCol w:w="2829"/>
        <w:gridCol w:w="2829"/>
        <w:gridCol w:w="3062"/>
      </w:tblGrid>
      <w:tr w:rsidR="001573BB" w:rsidRPr="001573BB" w14:paraId="41635F79" w14:textId="77777777" w:rsidTr="003360C8">
        <w:tc>
          <w:tcPr>
            <w:cnfStyle w:val="001000000000" w:firstRow="0" w:lastRow="0" w:firstColumn="1" w:lastColumn="0" w:oddVBand="0" w:evenVBand="0" w:oddHBand="0" w:evenHBand="0" w:firstRowFirstColumn="0" w:firstRowLastColumn="0" w:lastRowFirstColumn="0" w:lastRowLastColumn="0"/>
            <w:tcW w:w="1622" w:type="pct"/>
            <w:shd w:val="clear" w:color="auto" w:fill="auto"/>
            <w:vAlign w:val="center"/>
          </w:tcPr>
          <w:p w14:paraId="231F6D81" w14:textId="5BBA2826" w:rsidR="00C17CAA" w:rsidRPr="001573BB" w:rsidRDefault="00260A3C" w:rsidP="00BC3E81">
            <w:pPr>
              <w:spacing w:after="0"/>
              <w:jc w:val="left"/>
              <w:rPr>
                <w:rFonts w:eastAsia="Times New Roman" w:cs="Times New Roman"/>
                <w:sz w:val="20"/>
                <w:szCs w:val="20"/>
                <w:lang w:val="pt-BR"/>
              </w:rPr>
            </w:pPr>
            <w:r w:rsidRPr="001573BB">
              <w:rPr>
                <w:rFonts w:eastAsia="Times New Roman" w:cs="Times New Roman"/>
                <w:sz w:val="20"/>
                <w:szCs w:val="20"/>
                <w:lang w:val="pt-BR"/>
              </w:rPr>
              <w:t>CATEGORIA</w:t>
            </w:r>
          </w:p>
        </w:tc>
        <w:tc>
          <w:tcPr>
            <w:tcW w:w="1622" w:type="pct"/>
            <w:shd w:val="clear" w:color="auto" w:fill="auto"/>
            <w:vAlign w:val="center"/>
          </w:tcPr>
          <w:p w14:paraId="07B8B4AD" w14:textId="021DC59D" w:rsidR="00C17CAA"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pt-BR"/>
              </w:rPr>
            </w:pPr>
            <w:r w:rsidRPr="001573BB">
              <w:rPr>
                <w:rFonts w:eastAsia="Times New Roman" w:cs="Times New Roman"/>
                <w:b/>
                <w:bCs/>
                <w:sz w:val="20"/>
                <w:szCs w:val="20"/>
                <w:lang w:val="pt-BR"/>
              </w:rPr>
              <w:t>SUB-CATEGORIA</w:t>
            </w:r>
          </w:p>
        </w:tc>
        <w:tc>
          <w:tcPr>
            <w:tcW w:w="1756" w:type="pct"/>
            <w:shd w:val="clear" w:color="auto" w:fill="auto"/>
            <w:vAlign w:val="center"/>
          </w:tcPr>
          <w:p w14:paraId="53F7F6E9" w14:textId="74718C63" w:rsidR="00C17CAA"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pt-BR"/>
              </w:rPr>
            </w:pPr>
            <w:r w:rsidRPr="001573BB">
              <w:rPr>
                <w:rFonts w:eastAsia="Times New Roman" w:cs="Times New Roman"/>
                <w:b/>
                <w:bCs/>
                <w:sz w:val="20"/>
                <w:szCs w:val="20"/>
                <w:lang w:val="pt-BR"/>
              </w:rPr>
              <w:t>UNIDADE DE REGISTO</w:t>
            </w:r>
          </w:p>
        </w:tc>
      </w:tr>
      <w:tr w:rsidR="001573BB" w:rsidRPr="001573BB" w14:paraId="0DFEB4C3"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val="restart"/>
            <w:shd w:val="clear" w:color="auto" w:fill="auto"/>
            <w:vAlign w:val="center"/>
          </w:tcPr>
          <w:p w14:paraId="5BF23C48" w14:textId="6A01FB53" w:rsidR="002E66E0" w:rsidRPr="001573BB" w:rsidRDefault="002E66E0" w:rsidP="00BC3E81">
            <w:pPr>
              <w:spacing w:after="0"/>
              <w:jc w:val="left"/>
              <w:rPr>
                <w:rFonts w:eastAsia="Times New Roman" w:cs="Times New Roman"/>
                <w:b w:val="0"/>
                <w:bCs w:val="0"/>
                <w:szCs w:val="22"/>
                <w:lang w:val="pt-BR"/>
              </w:rPr>
            </w:pPr>
            <w:r w:rsidRPr="001573BB">
              <w:rPr>
                <w:rFonts w:eastAsia="Times New Roman" w:cs="Times New Roman"/>
                <w:szCs w:val="22"/>
                <w:lang w:val="pt-BR"/>
              </w:rPr>
              <w:t>Filosofia do treinador</w:t>
            </w:r>
          </w:p>
        </w:tc>
        <w:tc>
          <w:tcPr>
            <w:tcW w:w="1622" w:type="pct"/>
            <w:vMerge w:val="restart"/>
            <w:shd w:val="clear" w:color="auto" w:fill="auto"/>
            <w:vAlign w:val="center"/>
          </w:tcPr>
          <w:p w14:paraId="76FF6BCC" w14:textId="20DE1745"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Princípios</w:t>
            </w:r>
          </w:p>
        </w:tc>
        <w:tc>
          <w:tcPr>
            <w:tcW w:w="1756" w:type="pct"/>
            <w:shd w:val="clear" w:color="auto" w:fill="auto"/>
            <w:vAlign w:val="center"/>
          </w:tcPr>
          <w:p w14:paraId="3FD7628D" w14:textId="53CC82E2"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compromisso</w:t>
            </w:r>
          </w:p>
        </w:tc>
      </w:tr>
      <w:tr w:rsidR="001573BB" w:rsidRPr="001573BB" w14:paraId="5BD4C35F"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432AD7F8" w14:textId="77777777" w:rsidR="002E66E0" w:rsidRPr="001573BB" w:rsidRDefault="002E66E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5DAC0DFF" w14:textId="77777777"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2CA1E5BA" w14:textId="317A89BB"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honestidade</w:t>
            </w:r>
          </w:p>
        </w:tc>
      </w:tr>
      <w:tr w:rsidR="001573BB" w:rsidRPr="001573BB" w14:paraId="555211FD"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6C52C071" w14:textId="77777777" w:rsidR="002E66E0" w:rsidRPr="001573BB" w:rsidRDefault="002E66E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3DAD976D" w14:textId="77777777"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47970B7C" w14:textId="0F530A4E"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confiança</w:t>
            </w:r>
          </w:p>
        </w:tc>
      </w:tr>
      <w:tr w:rsidR="001573BB" w:rsidRPr="001573BB" w14:paraId="721A33E9"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0F8A3949" w14:textId="77777777" w:rsidR="002E66E0" w:rsidRPr="001573BB" w:rsidRDefault="002E66E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44C452A0" w14:textId="77777777"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3AA2AB4D" w14:textId="61374CBD"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respeito</w:t>
            </w:r>
          </w:p>
        </w:tc>
      </w:tr>
      <w:tr w:rsidR="001573BB" w:rsidRPr="001573BB" w14:paraId="55816743"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78F12370" w14:textId="77777777" w:rsidR="002E66E0" w:rsidRPr="001573BB" w:rsidRDefault="002E66E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55E98249" w14:textId="77777777"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7A381B6F" w14:textId="2D70C034" w:rsidR="002E66E0"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ser referência</w:t>
            </w:r>
          </w:p>
        </w:tc>
      </w:tr>
      <w:tr w:rsidR="001573BB" w:rsidRPr="001573BB" w14:paraId="03CB765C"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3F447141" w14:textId="094FC830" w:rsidR="00665C40" w:rsidRPr="001573BB" w:rsidRDefault="00665C40" w:rsidP="00BC3E81">
            <w:pPr>
              <w:spacing w:after="0"/>
              <w:jc w:val="left"/>
              <w:rPr>
                <w:rFonts w:eastAsia="Times New Roman" w:cs="Times New Roman"/>
                <w:b w:val="0"/>
                <w:bCs w:val="0"/>
                <w:sz w:val="20"/>
                <w:szCs w:val="20"/>
                <w:lang w:val="pt-BR"/>
              </w:rPr>
            </w:pPr>
          </w:p>
        </w:tc>
        <w:tc>
          <w:tcPr>
            <w:tcW w:w="1622" w:type="pct"/>
            <w:vMerge w:val="restart"/>
            <w:shd w:val="clear" w:color="auto" w:fill="auto"/>
            <w:vAlign w:val="center"/>
          </w:tcPr>
          <w:p w14:paraId="3FB99791" w14:textId="3D169739"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Competências</w:t>
            </w:r>
          </w:p>
        </w:tc>
        <w:tc>
          <w:tcPr>
            <w:tcW w:w="1756" w:type="pct"/>
            <w:shd w:val="clear" w:color="auto" w:fill="auto"/>
            <w:vAlign w:val="center"/>
          </w:tcPr>
          <w:p w14:paraId="4DF85E0E" w14:textId="721ADD0C"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adaptatibilidade</w:t>
            </w:r>
          </w:p>
        </w:tc>
      </w:tr>
      <w:tr w:rsidR="001573BB" w:rsidRPr="001573BB" w14:paraId="6CA52BE0"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619E2EFD" w14:textId="1F5F3996" w:rsidR="00665C40" w:rsidRPr="001573BB" w:rsidRDefault="00665C4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0C7D89F0" w14:textId="5373DFD8"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4721707D" w14:textId="6F9B179C"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conhecimento</w:t>
            </w:r>
          </w:p>
        </w:tc>
      </w:tr>
      <w:tr w:rsidR="001573BB" w:rsidRPr="001573BB" w14:paraId="5DBDA9F9"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3D624826" w14:textId="23A0E77B" w:rsidR="00665C40" w:rsidRPr="001573BB" w:rsidRDefault="00665C4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7E76AC26" w14:textId="2900ED6B"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29B71F8C" w14:textId="26EF7780"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comunicação</w:t>
            </w:r>
          </w:p>
        </w:tc>
      </w:tr>
      <w:tr w:rsidR="001573BB" w:rsidRPr="001573BB" w14:paraId="23FAE277"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0E0D114A" w14:textId="517DBF7B" w:rsidR="00665C40" w:rsidRPr="001573BB" w:rsidRDefault="00665C4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265D0E70" w14:textId="3595DE4B"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5AFFAE43" w14:textId="5B64E271"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relações interpessoais</w:t>
            </w:r>
          </w:p>
        </w:tc>
      </w:tr>
      <w:tr w:rsidR="001573BB" w:rsidRPr="001573BB" w14:paraId="65C96F70"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6C8C846D" w14:textId="77777777" w:rsidR="00665C40" w:rsidRPr="001573BB" w:rsidRDefault="00665C4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65C1326C" w14:textId="77777777"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3FB83792" w14:textId="3E245AF4"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liderança</w:t>
            </w:r>
          </w:p>
        </w:tc>
      </w:tr>
      <w:tr w:rsidR="001573BB" w:rsidRPr="001573BB" w14:paraId="2605538D"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50EB0FD2" w14:textId="74072384" w:rsidR="00665C40" w:rsidRPr="001573BB" w:rsidRDefault="00665C40"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64CADE74" w14:textId="705E7DA5"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55C4E8F2" w14:textId="1969853F" w:rsidR="00665C40" w:rsidRPr="001573BB" w:rsidRDefault="00665C4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exigência</w:t>
            </w:r>
          </w:p>
        </w:tc>
      </w:tr>
      <w:tr w:rsidR="001573BB" w:rsidRPr="001573BB" w14:paraId="7F5404B2"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val="restart"/>
            <w:shd w:val="clear" w:color="auto" w:fill="auto"/>
            <w:vAlign w:val="center"/>
          </w:tcPr>
          <w:p w14:paraId="26476A7B" w14:textId="5D5158F8" w:rsidR="001C25DE" w:rsidRPr="001573BB" w:rsidRDefault="001C25DE" w:rsidP="00BC3E81">
            <w:pPr>
              <w:spacing w:after="0"/>
              <w:jc w:val="left"/>
              <w:rPr>
                <w:rFonts w:eastAsiaTheme="minorHAnsi" w:cs="Times New Roman"/>
                <w:b w:val="0"/>
                <w:bCs w:val="0"/>
                <w:szCs w:val="22"/>
                <w:lang w:val="pt-BR"/>
              </w:rPr>
            </w:pPr>
            <w:bookmarkStart w:id="56" w:name="_Hlk114750901"/>
            <w:r w:rsidRPr="001573BB">
              <w:rPr>
                <w:rFonts w:eastAsiaTheme="minorHAnsi" w:cs="Times New Roman"/>
                <w:szCs w:val="22"/>
                <w:lang w:val="pt-BR"/>
              </w:rPr>
              <w:t>Perceção do treinador acerca da sua liderança</w:t>
            </w:r>
            <w:bookmarkEnd w:id="56"/>
          </w:p>
        </w:tc>
        <w:tc>
          <w:tcPr>
            <w:tcW w:w="1622" w:type="pct"/>
            <w:vMerge w:val="restart"/>
            <w:shd w:val="clear" w:color="auto" w:fill="auto"/>
            <w:vAlign w:val="center"/>
          </w:tcPr>
          <w:p w14:paraId="7596BE77" w14:textId="3F7A8D04"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Estilos de liderança</w:t>
            </w:r>
          </w:p>
        </w:tc>
        <w:tc>
          <w:tcPr>
            <w:tcW w:w="1756" w:type="pct"/>
            <w:shd w:val="clear" w:color="auto" w:fill="auto"/>
            <w:vAlign w:val="center"/>
          </w:tcPr>
          <w:p w14:paraId="3315C2C8" w14:textId="51FE1D2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situacional</w:t>
            </w:r>
          </w:p>
        </w:tc>
      </w:tr>
      <w:tr w:rsidR="001573BB" w:rsidRPr="001573BB" w14:paraId="5195F933"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3F5773BD"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18FFFDD8"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2FB9F554" w14:textId="67689D15"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orientado para o atleta</w:t>
            </w:r>
          </w:p>
        </w:tc>
      </w:tr>
      <w:tr w:rsidR="001573BB" w:rsidRPr="001573BB" w14:paraId="1D946A22"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430C3915"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46F6B31E"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01427399" w14:textId="308F51A3" w:rsidR="001C25DE" w:rsidRPr="001573BB" w:rsidRDefault="002E66E0"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autocrático</w:t>
            </w:r>
          </w:p>
        </w:tc>
      </w:tr>
      <w:tr w:rsidR="001573BB" w:rsidRPr="001573BB" w14:paraId="20490C01"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1DC4F88D"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val="restart"/>
            <w:shd w:val="clear" w:color="auto" w:fill="auto"/>
            <w:vAlign w:val="center"/>
          </w:tcPr>
          <w:p w14:paraId="28800B7F" w14:textId="60F2358E"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Forma de implementação</w:t>
            </w:r>
          </w:p>
        </w:tc>
        <w:tc>
          <w:tcPr>
            <w:tcW w:w="1756" w:type="pct"/>
            <w:shd w:val="clear" w:color="auto" w:fill="auto"/>
            <w:vAlign w:val="center"/>
          </w:tcPr>
          <w:p w14:paraId="5345CB8C" w14:textId="338EB83C"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através do exemplo</w:t>
            </w:r>
          </w:p>
        </w:tc>
      </w:tr>
      <w:tr w:rsidR="001573BB" w:rsidRPr="001573BB" w14:paraId="4B88163D"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58A6766F"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051A567F"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5E74F544" w14:textId="4FAB7FFC"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através da exigência</w:t>
            </w:r>
          </w:p>
        </w:tc>
      </w:tr>
      <w:tr w:rsidR="001573BB" w:rsidRPr="001573BB" w14:paraId="15B72049"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2D24747D"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6A9597E7"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07F1777A" w14:textId="6978DBAE"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intercalada</w:t>
            </w:r>
          </w:p>
        </w:tc>
      </w:tr>
      <w:tr w:rsidR="001573BB" w:rsidRPr="001573BB" w14:paraId="19EEBB0E"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648F6260"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val="restart"/>
            <w:shd w:val="clear" w:color="auto" w:fill="auto"/>
            <w:vAlign w:val="center"/>
          </w:tcPr>
          <w:p w14:paraId="71BCC448" w14:textId="4B4EFC73"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Indicadores de eficácia</w:t>
            </w:r>
          </w:p>
        </w:tc>
        <w:tc>
          <w:tcPr>
            <w:tcW w:w="1756" w:type="pct"/>
            <w:shd w:val="clear" w:color="auto" w:fill="auto"/>
            <w:vAlign w:val="center"/>
          </w:tcPr>
          <w:p w14:paraId="71C2EE79" w14:textId="319FD192"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respeito</w:t>
            </w:r>
          </w:p>
        </w:tc>
      </w:tr>
      <w:tr w:rsidR="001573BB" w:rsidRPr="001573BB" w14:paraId="71180EF1"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5E0F5E3B"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0E9EF22D"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02BD5BAD" w14:textId="7F308B6D"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progressão</w:t>
            </w:r>
          </w:p>
        </w:tc>
      </w:tr>
      <w:tr w:rsidR="001573BB" w:rsidRPr="001573BB" w14:paraId="33ABD1A2"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21E61DCB"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1411BF27"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07DEFCCF" w14:textId="38CE86FA"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comprometimento</w:t>
            </w:r>
          </w:p>
        </w:tc>
      </w:tr>
      <w:tr w:rsidR="001573BB" w:rsidRPr="001573BB" w14:paraId="6E214E82"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4A24EAC2"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054F0326"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43388725" w14:textId="024580DB"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transferência de valores</w:t>
            </w:r>
          </w:p>
        </w:tc>
      </w:tr>
      <w:tr w:rsidR="001573BB" w:rsidRPr="001573BB" w14:paraId="57883981"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6889438D" w14:textId="77777777" w:rsidR="001C25DE" w:rsidRPr="001573BB" w:rsidRDefault="001C25DE"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74F15668" w14:textId="77777777"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698CB9FB" w14:textId="5189FCEC" w:rsidR="001C25DE" w:rsidRPr="001573BB" w:rsidRDefault="001C25DE"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opinião dos outros</w:t>
            </w:r>
          </w:p>
        </w:tc>
      </w:tr>
      <w:tr w:rsidR="001573BB" w:rsidRPr="001573BB" w14:paraId="068BBE07"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val="restart"/>
            <w:shd w:val="clear" w:color="auto" w:fill="auto"/>
            <w:vAlign w:val="center"/>
          </w:tcPr>
          <w:p w14:paraId="425E752A" w14:textId="2206BABF" w:rsidR="00095ECF" w:rsidRPr="001573BB" w:rsidRDefault="00095ECF" w:rsidP="00BC3E81">
            <w:pPr>
              <w:spacing w:after="0"/>
              <w:jc w:val="left"/>
              <w:rPr>
                <w:rFonts w:eastAsia="Times New Roman" w:cs="Times New Roman"/>
                <w:b w:val="0"/>
                <w:bCs w:val="0"/>
                <w:sz w:val="20"/>
                <w:szCs w:val="20"/>
                <w:lang w:val="pt-BR"/>
              </w:rPr>
            </w:pPr>
            <w:bookmarkStart w:id="57" w:name="_Hlk114750910"/>
            <w:r w:rsidRPr="001573BB">
              <w:rPr>
                <w:rFonts w:eastAsiaTheme="minorHAnsi" w:cs="Times New Roman"/>
                <w:szCs w:val="22"/>
                <w:lang w:val="pt-BR"/>
              </w:rPr>
              <w:t>Indicadores de sucesso</w:t>
            </w:r>
            <w:bookmarkEnd w:id="57"/>
          </w:p>
        </w:tc>
        <w:tc>
          <w:tcPr>
            <w:tcW w:w="1622" w:type="pct"/>
            <w:vMerge w:val="restart"/>
            <w:shd w:val="clear" w:color="auto" w:fill="auto"/>
            <w:vAlign w:val="center"/>
          </w:tcPr>
          <w:p w14:paraId="3CC1B41C" w14:textId="4750B9FA"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Profissional</w:t>
            </w:r>
          </w:p>
        </w:tc>
        <w:tc>
          <w:tcPr>
            <w:tcW w:w="1756" w:type="pct"/>
            <w:shd w:val="clear" w:color="auto" w:fill="auto"/>
            <w:vAlign w:val="center"/>
          </w:tcPr>
          <w:p w14:paraId="6E276691" w14:textId="0C16F15F"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resultado</w:t>
            </w:r>
          </w:p>
        </w:tc>
      </w:tr>
      <w:tr w:rsidR="001573BB" w:rsidRPr="001573BB" w14:paraId="6ECF4F60"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7D54255A" w14:textId="77777777" w:rsidR="00095ECF" w:rsidRPr="001573BB" w:rsidRDefault="00095ECF"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2029E5A8" w14:textId="77777777"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025C3088" w14:textId="35F45B08"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ênfase no processo</w:t>
            </w:r>
          </w:p>
        </w:tc>
      </w:tr>
      <w:tr w:rsidR="001573BB" w:rsidRPr="001573BB" w14:paraId="7F231B8C"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65A74C35" w14:textId="77777777" w:rsidR="00095ECF" w:rsidRPr="001573BB" w:rsidRDefault="00095ECF"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5E238763" w14:textId="77777777"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140DBDA7" w14:textId="2C55D43C"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evolução dos atletas</w:t>
            </w:r>
          </w:p>
        </w:tc>
      </w:tr>
      <w:tr w:rsidR="001573BB" w:rsidRPr="001573BB" w14:paraId="05517E09"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6FD763C1" w14:textId="77777777" w:rsidR="00095ECF" w:rsidRPr="001573BB" w:rsidRDefault="00095ECF" w:rsidP="00BC3E81">
            <w:pPr>
              <w:spacing w:after="0"/>
              <w:jc w:val="left"/>
              <w:rPr>
                <w:rFonts w:eastAsia="Times New Roman" w:cs="Times New Roman"/>
                <w:b w:val="0"/>
                <w:bCs w:val="0"/>
                <w:sz w:val="20"/>
                <w:szCs w:val="20"/>
                <w:lang w:val="pt-BR"/>
              </w:rPr>
            </w:pPr>
          </w:p>
        </w:tc>
        <w:tc>
          <w:tcPr>
            <w:tcW w:w="1622" w:type="pct"/>
            <w:vMerge w:val="restart"/>
            <w:shd w:val="clear" w:color="auto" w:fill="auto"/>
            <w:vAlign w:val="center"/>
          </w:tcPr>
          <w:p w14:paraId="351AD2C2" w14:textId="05D1BF59"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u w:val="single"/>
                <w:lang w:val="pt-BR"/>
              </w:rPr>
              <w:t>Pessoal</w:t>
            </w:r>
          </w:p>
        </w:tc>
        <w:tc>
          <w:tcPr>
            <w:tcW w:w="1756" w:type="pct"/>
            <w:shd w:val="clear" w:color="auto" w:fill="auto"/>
            <w:vAlign w:val="center"/>
          </w:tcPr>
          <w:p w14:paraId="611428D4" w14:textId="0775DE72"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afetos</w:t>
            </w:r>
          </w:p>
        </w:tc>
      </w:tr>
      <w:tr w:rsidR="001573BB" w:rsidRPr="001573BB" w14:paraId="445A522E"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0CB98B28" w14:textId="77777777" w:rsidR="00095ECF" w:rsidRPr="001573BB" w:rsidRDefault="00095ECF"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451C2EAF" w14:textId="77777777"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6537CF68" w14:textId="61A68392" w:rsidR="00095ECF" w:rsidRPr="001573BB" w:rsidRDefault="00095ECF"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cumprir objetivos</w:t>
            </w:r>
          </w:p>
        </w:tc>
      </w:tr>
      <w:tr w:rsidR="001573BB" w:rsidRPr="001573BB" w14:paraId="5873BAA1"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val="restart"/>
            <w:shd w:val="clear" w:color="auto" w:fill="auto"/>
            <w:vAlign w:val="center"/>
          </w:tcPr>
          <w:p w14:paraId="783FF056" w14:textId="03A396B9" w:rsidR="008D427C" w:rsidRPr="001573BB" w:rsidRDefault="008D427C" w:rsidP="00BC3E81">
            <w:pPr>
              <w:spacing w:after="0"/>
              <w:jc w:val="left"/>
              <w:rPr>
                <w:rFonts w:eastAsia="Times New Roman" w:cs="Times New Roman"/>
                <w:sz w:val="20"/>
                <w:szCs w:val="20"/>
                <w:lang w:val="pt-BR"/>
              </w:rPr>
            </w:pPr>
            <w:r w:rsidRPr="001573BB">
              <w:rPr>
                <w:rFonts w:eastAsia="Times New Roman" w:cs="Times New Roman"/>
                <w:sz w:val="20"/>
                <w:szCs w:val="20"/>
                <w:lang w:val="pt-BR"/>
              </w:rPr>
              <w:t>Razões para</w:t>
            </w:r>
            <w:r w:rsidR="00CD458A" w:rsidRPr="001573BB">
              <w:rPr>
                <w:rFonts w:eastAsia="Times New Roman" w:cs="Times New Roman"/>
                <w:sz w:val="20"/>
                <w:szCs w:val="20"/>
                <w:lang w:val="pt-BR"/>
              </w:rPr>
              <w:t xml:space="preserve"> a escolha</w:t>
            </w:r>
            <w:r w:rsidRPr="001573BB">
              <w:rPr>
                <w:rFonts w:eastAsia="Times New Roman" w:cs="Times New Roman"/>
                <w:sz w:val="20"/>
                <w:szCs w:val="20"/>
                <w:lang w:val="pt-BR"/>
              </w:rPr>
              <w:t xml:space="preserve"> </w:t>
            </w:r>
            <w:r w:rsidR="003527C7" w:rsidRPr="001573BB">
              <w:rPr>
                <w:rFonts w:eastAsia="Times New Roman" w:cs="Times New Roman"/>
                <w:sz w:val="20"/>
                <w:szCs w:val="20"/>
                <w:lang w:val="pt-BR"/>
              </w:rPr>
              <w:t>d</w:t>
            </w:r>
            <w:r w:rsidRPr="001573BB">
              <w:rPr>
                <w:rFonts w:eastAsia="Times New Roman" w:cs="Times New Roman"/>
                <w:sz w:val="20"/>
                <w:szCs w:val="20"/>
                <w:lang w:val="pt-BR"/>
              </w:rPr>
              <w:t>a profissão</w:t>
            </w:r>
          </w:p>
        </w:tc>
        <w:tc>
          <w:tcPr>
            <w:tcW w:w="1622" w:type="pct"/>
            <w:vMerge w:val="restart"/>
            <w:shd w:val="clear" w:color="auto" w:fill="auto"/>
            <w:vAlign w:val="center"/>
          </w:tcPr>
          <w:p w14:paraId="7B021DEB" w14:textId="5FF1BF90" w:rsidR="008D427C" w:rsidRPr="001573BB" w:rsidRDefault="008D427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Internas</w:t>
            </w:r>
          </w:p>
        </w:tc>
        <w:tc>
          <w:tcPr>
            <w:tcW w:w="1756" w:type="pct"/>
            <w:shd w:val="clear" w:color="auto" w:fill="auto"/>
            <w:vAlign w:val="center"/>
          </w:tcPr>
          <w:p w14:paraId="1B42AFB8" w14:textId="76D32B49" w:rsidR="008D427C"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sentimento de pertença</w:t>
            </w:r>
          </w:p>
        </w:tc>
      </w:tr>
      <w:tr w:rsidR="001573BB" w:rsidRPr="001573BB" w14:paraId="74617B5A"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2639F5A3" w14:textId="77777777" w:rsidR="008D427C" w:rsidRPr="001573BB" w:rsidRDefault="008D427C"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18912CA2" w14:textId="77777777" w:rsidR="008D427C" w:rsidRPr="001573BB" w:rsidRDefault="008D427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146A0218" w14:textId="46968E82" w:rsidR="008D427C"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paixão</w:t>
            </w:r>
          </w:p>
        </w:tc>
      </w:tr>
      <w:tr w:rsidR="001573BB" w:rsidRPr="001573BB" w14:paraId="350C5FEA"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25BDE9AA" w14:textId="77777777" w:rsidR="008D427C" w:rsidRPr="001573BB" w:rsidRDefault="008D427C"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01B9DB14" w14:textId="77777777" w:rsidR="008D427C" w:rsidRPr="001573BB" w:rsidRDefault="008D427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52164A35" w14:textId="4701E226" w:rsidR="008D427C"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gestão de pessoas</w:t>
            </w:r>
          </w:p>
        </w:tc>
      </w:tr>
      <w:tr w:rsidR="001573BB" w:rsidRPr="001573BB" w14:paraId="27E55691"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26BBDCD2" w14:textId="77777777" w:rsidR="008D427C" w:rsidRPr="001573BB" w:rsidRDefault="008D427C" w:rsidP="00BC3E81">
            <w:pPr>
              <w:spacing w:after="0"/>
              <w:jc w:val="left"/>
              <w:rPr>
                <w:rFonts w:eastAsia="Times New Roman" w:cs="Times New Roman"/>
                <w:b w:val="0"/>
                <w:bCs w:val="0"/>
                <w:sz w:val="20"/>
                <w:szCs w:val="20"/>
                <w:lang w:val="pt-BR"/>
              </w:rPr>
            </w:pPr>
          </w:p>
        </w:tc>
        <w:tc>
          <w:tcPr>
            <w:tcW w:w="1622" w:type="pct"/>
            <w:vMerge w:val="restart"/>
            <w:shd w:val="clear" w:color="auto" w:fill="auto"/>
            <w:vAlign w:val="center"/>
          </w:tcPr>
          <w:p w14:paraId="49F06FF1" w14:textId="091CC3CC" w:rsidR="008D427C" w:rsidRPr="001573BB" w:rsidRDefault="008D427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u w:val="single"/>
                <w:lang w:val="pt-BR"/>
              </w:rPr>
            </w:pPr>
            <w:r w:rsidRPr="001573BB">
              <w:rPr>
                <w:rFonts w:eastAsia="Times New Roman" w:cs="Times New Roman"/>
                <w:sz w:val="20"/>
                <w:szCs w:val="20"/>
                <w:u w:val="single"/>
                <w:lang w:val="pt-BR"/>
              </w:rPr>
              <w:t>Profissional</w:t>
            </w:r>
          </w:p>
        </w:tc>
        <w:tc>
          <w:tcPr>
            <w:tcW w:w="1756" w:type="pct"/>
            <w:shd w:val="clear" w:color="auto" w:fill="auto"/>
            <w:vAlign w:val="center"/>
          </w:tcPr>
          <w:p w14:paraId="28034226" w14:textId="761A429E" w:rsidR="008D427C"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oportunidades</w:t>
            </w:r>
          </w:p>
        </w:tc>
      </w:tr>
      <w:tr w:rsidR="001573BB" w:rsidRPr="001573BB" w14:paraId="784ED7D1"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40B0496B" w14:textId="77777777" w:rsidR="008D427C" w:rsidRPr="001573BB" w:rsidRDefault="008D427C"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45FD5940" w14:textId="77777777" w:rsidR="008D427C" w:rsidRPr="001573BB" w:rsidRDefault="008D427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2355BBC0" w14:textId="410458BB" w:rsidR="008D427C"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prática modalidade</w:t>
            </w:r>
          </w:p>
        </w:tc>
      </w:tr>
      <w:tr w:rsidR="001573BB" w:rsidRPr="001573BB" w14:paraId="7BFCA255"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339FFB06" w14:textId="77777777" w:rsidR="007A2A99" w:rsidRPr="001573BB" w:rsidRDefault="007A2A99"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1B6DD612" w14:textId="77777777" w:rsidR="007A2A99" w:rsidRPr="001573BB" w:rsidRDefault="007A2A99"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5FBA2F8D" w14:textId="70E0D6BB" w:rsidR="007A2A99"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ídolos/referências</w:t>
            </w:r>
          </w:p>
        </w:tc>
      </w:tr>
      <w:tr w:rsidR="001573BB" w:rsidRPr="001573BB" w14:paraId="528C861C" w14:textId="77777777" w:rsidTr="003360C8">
        <w:tc>
          <w:tcPr>
            <w:cnfStyle w:val="001000000000" w:firstRow="0" w:lastRow="0" w:firstColumn="1" w:lastColumn="0" w:oddVBand="0" w:evenVBand="0" w:oddHBand="0" w:evenHBand="0" w:firstRowFirstColumn="0" w:firstRowLastColumn="0" w:lastRowFirstColumn="0" w:lastRowLastColumn="0"/>
            <w:tcW w:w="1622" w:type="pct"/>
            <w:vMerge/>
            <w:shd w:val="clear" w:color="auto" w:fill="auto"/>
            <w:vAlign w:val="center"/>
          </w:tcPr>
          <w:p w14:paraId="34E97B2D" w14:textId="77777777" w:rsidR="007A2A99" w:rsidRPr="001573BB" w:rsidRDefault="007A2A99" w:rsidP="00BC3E81">
            <w:pPr>
              <w:spacing w:after="0"/>
              <w:jc w:val="left"/>
              <w:rPr>
                <w:rFonts w:eastAsia="Times New Roman" w:cs="Times New Roman"/>
                <w:b w:val="0"/>
                <w:bCs w:val="0"/>
                <w:sz w:val="20"/>
                <w:szCs w:val="20"/>
                <w:lang w:val="pt-BR"/>
              </w:rPr>
            </w:pPr>
          </w:p>
        </w:tc>
        <w:tc>
          <w:tcPr>
            <w:tcW w:w="1622" w:type="pct"/>
            <w:vMerge/>
            <w:shd w:val="clear" w:color="auto" w:fill="auto"/>
            <w:vAlign w:val="center"/>
          </w:tcPr>
          <w:p w14:paraId="7C274EE7" w14:textId="77777777" w:rsidR="007A2A99" w:rsidRPr="001573BB" w:rsidRDefault="007A2A99"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p>
        </w:tc>
        <w:tc>
          <w:tcPr>
            <w:tcW w:w="1756" w:type="pct"/>
            <w:shd w:val="clear" w:color="auto" w:fill="auto"/>
            <w:vAlign w:val="center"/>
          </w:tcPr>
          <w:p w14:paraId="0B0AE0CB" w14:textId="587D2339" w:rsidR="007A2A99" w:rsidRPr="001573BB" w:rsidRDefault="00260A3C" w:rsidP="00BC3E81">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pt-BR"/>
              </w:rPr>
            </w:pPr>
            <w:r w:rsidRPr="001573BB">
              <w:rPr>
                <w:rFonts w:eastAsia="Times New Roman" w:cs="Times New Roman"/>
                <w:sz w:val="20"/>
                <w:szCs w:val="20"/>
                <w:lang w:val="pt-BR"/>
              </w:rPr>
              <w:t>ambiente do contexto</w:t>
            </w:r>
          </w:p>
        </w:tc>
      </w:tr>
    </w:tbl>
    <w:p w14:paraId="1BEB11E1" w14:textId="77777777" w:rsidR="005301BA" w:rsidRPr="001573BB" w:rsidRDefault="005301BA" w:rsidP="003360C8">
      <w:pPr>
        <w:rPr>
          <w:szCs w:val="24"/>
        </w:rPr>
      </w:pPr>
    </w:p>
    <w:p w14:paraId="261184BB" w14:textId="14EF120F" w:rsidR="002D5E7C" w:rsidRPr="001573BB" w:rsidRDefault="00362465" w:rsidP="00953E85">
      <w:pPr>
        <w:pStyle w:val="Ttulo2"/>
        <w:spacing w:before="0" w:after="200"/>
        <w:ind w:left="0"/>
        <w:rPr>
          <w:color w:val="auto"/>
          <w:sz w:val="24"/>
          <w:szCs w:val="24"/>
        </w:rPr>
      </w:pPr>
      <w:bookmarkStart w:id="58" w:name="_Toc115625911"/>
      <w:bookmarkEnd w:id="55"/>
      <w:r w:rsidRPr="001573BB">
        <w:rPr>
          <w:color w:val="auto"/>
          <w:sz w:val="24"/>
          <w:szCs w:val="24"/>
        </w:rPr>
        <w:lastRenderedPageBreak/>
        <w:t>R</w:t>
      </w:r>
      <w:r w:rsidR="00CC28F4" w:rsidRPr="001573BB">
        <w:rPr>
          <w:color w:val="auto"/>
          <w:sz w:val="24"/>
          <w:szCs w:val="24"/>
        </w:rPr>
        <w:t>esultados</w:t>
      </w:r>
      <w:bookmarkEnd w:id="58"/>
    </w:p>
    <w:p w14:paraId="496E1FC2" w14:textId="5F5D920E" w:rsidR="00835919" w:rsidRPr="001573BB" w:rsidRDefault="00835919" w:rsidP="00953E85">
      <w:pPr>
        <w:pStyle w:val="Ttulo3"/>
        <w:spacing w:before="0" w:after="200"/>
        <w:ind w:left="0"/>
        <w:rPr>
          <w:rFonts w:eastAsia="Times New Roman"/>
          <w:color w:val="auto"/>
        </w:rPr>
      </w:pPr>
      <w:bookmarkStart w:id="59" w:name="_Toc115625912"/>
      <w:r w:rsidRPr="001573BB">
        <w:rPr>
          <w:rFonts w:eastAsia="Times New Roman"/>
          <w:color w:val="auto"/>
        </w:rPr>
        <w:t>Filosofia do treinador</w:t>
      </w:r>
      <w:bookmarkEnd w:id="59"/>
    </w:p>
    <w:p w14:paraId="5EDE53BF" w14:textId="0970A7F6" w:rsidR="006724EF" w:rsidRPr="001573BB" w:rsidRDefault="00835919" w:rsidP="00847305">
      <w:pPr>
        <w:rPr>
          <w:rFonts w:eastAsia="Times New Roman" w:cs="Times New Roman"/>
          <w:szCs w:val="24"/>
        </w:rPr>
      </w:pPr>
      <w:r w:rsidRPr="001573BB">
        <w:rPr>
          <w:szCs w:val="24"/>
        </w:rPr>
        <w:tab/>
      </w:r>
      <w:r w:rsidR="008E521A" w:rsidRPr="001573BB">
        <w:rPr>
          <w:szCs w:val="24"/>
        </w:rPr>
        <w:t xml:space="preserve">Ao observarmos a análise de conteúdo </w:t>
      </w:r>
      <w:r w:rsidR="00F43371" w:rsidRPr="001573BB">
        <w:rPr>
          <w:szCs w:val="24"/>
        </w:rPr>
        <w:t xml:space="preserve">apresentada na tabela </w:t>
      </w:r>
      <w:r w:rsidR="00E92DF1" w:rsidRPr="001573BB">
        <w:rPr>
          <w:szCs w:val="24"/>
        </w:rPr>
        <w:t>1</w:t>
      </w:r>
      <w:r w:rsidR="00F43371" w:rsidRPr="001573BB">
        <w:rPr>
          <w:szCs w:val="24"/>
        </w:rPr>
        <w:t xml:space="preserve">, </w:t>
      </w:r>
      <w:r w:rsidR="008E521A" w:rsidRPr="001573BB">
        <w:rPr>
          <w:szCs w:val="24"/>
        </w:rPr>
        <w:t>é possível perceber que</w:t>
      </w:r>
      <w:r w:rsidR="00F43371" w:rsidRPr="001573BB">
        <w:rPr>
          <w:szCs w:val="24"/>
        </w:rPr>
        <w:t>,</w:t>
      </w:r>
      <w:r w:rsidR="008E521A" w:rsidRPr="001573BB">
        <w:rPr>
          <w:szCs w:val="24"/>
        </w:rPr>
        <w:t xml:space="preserve"> no que diz respeito aos princípios inerentes à filosofia do treinador, apenas dois dos entrevistados de facto </w:t>
      </w:r>
      <w:r w:rsidR="008D7ADD" w:rsidRPr="001573BB">
        <w:rPr>
          <w:szCs w:val="24"/>
        </w:rPr>
        <w:t xml:space="preserve">deram uma resposta </w:t>
      </w:r>
      <w:r w:rsidR="00A17B2D" w:rsidRPr="001573BB">
        <w:rPr>
          <w:szCs w:val="24"/>
        </w:rPr>
        <w:t>a essa questão</w:t>
      </w:r>
      <w:r w:rsidR="008D7ADD" w:rsidRPr="001573BB">
        <w:rPr>
          <w:szCs w:val="24"/>
        </w:rPr>
        <w:t>.</w:t>
      </w:r>
      <w:r w:rsidR="00A17B2D" w:rsidRPr="001573BB">
        <w:rPr>
          <w:szCs w:val="24"/>
        </w:rPr>
        <w:t xml:space="preserve"> </w:t>
      </w:r>
      <w:r w:rsidR="00F43371" w:rsidRPr="001573BB">
        <w:rPr>
          <w:szCs w:val="24"/>
        </w:rPr>
        <w:t>U</w:t>
      </w:r>
      <w:r w:rsidR="00A17B2D" w:rsidRPr="001573BB">
        <w:rPr>
          <w:szCs w:val="24"/>
        </w:rPr>
        <w:t>m dos treinadores</w:t>
      </w:r>
      <w:r w:rsidR="006D6929" w:rsidRPr="001573BB">
        <w:rPr>
          <w:szCs w:val="24"/>
        </w:rPr>
        <w:t>, designado por (I)</w:t>
      </w:r>
      <w:r w:rsidR="00F43371" w:rsidRPr="001573BB">
        <w:rPr>
          <w:szCs w:val="24"/>
        </w:rPr>
        <w:t>,</w:t>
      </w:r>
      <w:r w:rsidR="006D6929" w:rsidRPr="001573BB">
        <w:rPr>
          <w:szCs w:val="24"/>
        </w:rPr>
        <w:t xml:space="preserve"> </w:t>
      </w:r>
      <w:r w:rsidR="00A17B2D" w:rsidRPr="001573BB">
        <w:rPr>
          <w:szCs w:val="24"/>
        </w:rPr>
        <w:t>apresenta</w:t>
      </w:r>
      <w:r w:rsidR="00F43371" w:rsidRPr="001573BB">
        <w:rPr>
          <w:szCs w:val="24"/>
        </w:rPr>
        <w:t>va</w:t>
      </w:r>
      <w:r w:rsidR="00A17B2D" w:rsidRPr="001573BB">
        <w:rPr>
          <w:szCs w:val="24"/>
        </w:rPr>
        <w:t xml:space="preserve"> princípios mais ligados à confiança e respeito</w:t>
      </w:r>
      <w:r w:rsidR="006631D4" w:rsidRPr="001573BB">
        <w:rPr>
          <w:szCs w:val="24"/>
        </w:rPr>
        <w:t xml:space="preserve"> aos e dos outros</w:t>
      </w:r>
      <w:r w:rsidR="00F43371" w:rsidRPr="001573BB">
        <w:rPr>
          <w:szCs w:val="24"/>
        </w:rPr>
        <w:t>,</w:t>
      </w:r>
      <w:r w:rsidR="004D2A60" w:rsidRPr="001573BB">
        <w:rPr>
          <w:szCs w:val="24"/>
        </w:rPr>
        <w:t xml:space="preserve"> independentemente do seu papel no contexto</w:t>
      </w:r>
      <w:r w:rsidR="00A17B2D" w:rsidRPr="001573BB">
        <w:rPr>
          <w:szCs w:val="24"/>
        </w:rPr>
        <w:t xml:space="preserve"> “</w:t>
      </w:r>
      <w:r w:rsidR="00A17B2D" w:rsidRPr="001573BB">
        <w:rPr>
          <w:rFonts w:eastAsia="Times New Roman" w:cs="Times New Roman"/>
          <w:szCs w:val="24"/>
        </w:rPr>
        <w:t>ter essa capacidade e ser</w:t>
      </w:r>
      <w:r w:rsidR="000C6058" w:rsidRPr="001573BB">
        <w:rPr>
          <w:rFonts w:eastAsia="Times New Roman" w:cs="Times New Roman"/>
          <w:szCs w:val="24"/>
        </w:rPr>
        <w:t>,</w:t>
      </w:r>
      <w:r w:rsidR="00A17B2D" w:rsidRPr="001573BB">
        <w:rPr>
          <w:rFonts w:eastAsia="Times New Roman" w:cs="Times New Roman"/>
          <w:szCs w:val="24"/>
        </w:rPr>
        <w:t xml:space="preserve"> acima de tudo, para além de tudo isto</w:t>
      </w:r>
      <w:r w:rsidR="000C6058" w:rsidRPr="001573BB">
        <w:rPr>
          <w:rFonts w:eastAsia="Times New Roman" w:cs="Times New Roman"/>
          <w:szCs w:val="24"/>
        </w:rPr>
        <w:t>,</w:t>
      </w:r>
      <w:r w:rsidR="00A17B2D" w:rsidRPr="001573BB">
        <w:rPr>
          <w:rFonts w:eastAsia="Times New Roman" w:cs="Times New Roman"/>
          <w:szCs w:val="24"/>
        </w:rPr>
        <w:t xml:space="preserve"> ser transparente e ser credível (…)</w:t>
      </w:r>
      <w:r w:rsidR="006D6929" w:rsidRPr="001573BB">
        <w:rPr>
          <w:rFonts w:eastAsia="Times New Roman" w:cs="Times New Roman"/>
          <w:szCs w:val="24"/>
        </w:rPr>
        <w:t xml:space="preserve"> </w:t>
      </w:r>
      <w:r w:rsidR="00A17B2D" w:rsidRPr="001573BB">
        <w:rPr>
          <w:rFonts w:eastAsia="Times New Roman" w:cs="Times New Roman"/>
          <w:szCs w:val="24"/>
        </w:rPr>
        <w:t xml:space="preserve">respeito pelos colegas, o respeito </w:t>
      </w:r>
      <w:r w:rsidR="008D7ADD" w:rsidRPr="001573BB">
        <w:rPr>
          <w:rFonts w:eastAsia="Times New Roman" w:cs="Times New Roman"/>
          <w:szCs w:val="24"/>
        </w:rPr>
        <w:t>pelos jogadores</w:t>
      </w:r>
      <w:r w:rsidR="00A17B2D" w:rsidRPr="001573BB">
        <w:rPr>
          <w:rFonts w:eastAsia="Times New Roman" w:cs="Times New Roman"/>
          <w:szCs w:val="24"/>
        </w:rPr>
        <w:t>, o respeito por toda a gente, seja o roupeiro, do roupeiro ao presidente (…)”</w:t>
      </w:r>
      <w:r w:rsidR="006631D4" w:rsidRPr="001573BB">
        <w:rPr>
          <w:rFonts w:eastAsia="Times New Roman" w:cs="Times New Roman"/>
          <w:szCs w:val="24"/>
        </w:rPr>
        <w:t>.</w:t>
      </w:r>
    </w:p>
    <w:p w14:paraId="4A9CE7BD" w14:textId="2E9D6970" w:rsidR="006724EF" w:rsidRPr="001573BB" w:rsidRDefault="006631D4" w:rsidP="00312368">
      <w:pPr>
        <w:ind w:firstLine="708"/>
        <w:rPr>
          <w:rFonts w:eastAsia="Times New Roman" w:cs="Times New Roman"/>
          <w:szCs w:val="24"/>
        </w:rPr>
      </w:pPr>
      <w:r w:rsidRPr="001573BB">
        <w:rPr>
          <w:rFonts w:eastAsia="Times New Roman" w:cs="Times New Roman"/>
          <w:szCs w:val="24"/>
        </w:rPr>
        <w:t>No que se refere ao entrevistado (II)</w:t>
      </w:r>
      <w:r w:rsidR="00AB2D09" w:rsidRPr="001573BB">
        <w:rPr>
          <w:rFonts w:eastAsia="Times New Roman" w:cs="Times New Roman"/>
          <w:szCs w:val="24"/>
        </w:rPr>
        <w:t>,</w:t>
      </w:r>
      <w:r w:rsidRPr="001573BB">
        <w:rPr>
          <w:rFonts w:eastAsia="Times New Roman" w:cs="Times New Roman"/>
          <w:szCs w:val="24"/>
        </w:rPr>
        <w:t xml:space="preserve"> os princípios indispensáveis para a filosofia de cada treinador </w:t>
      </w:r>
      <w:r w:rsidR="00AB2D09" w:rsidRPr="001573BB">
        <w:rPr>
          <w:rFonts w:eastAsia="Times New Roman" w:cs="Times New Roman"/>
          <w:szCs w:val="24"/>
        </w:rPr>
        <w:t xml:space="preserve">incluíam </w:t>
      </w:r>
      <w:r w:rsidRPr="001573BB">
        <w:rPr>
          <w:rFonts w:eastAsia="Times New Roman" w:cs="Times New Roman"/>
          <w:szCs w:val="24"/>
        </w:rPr>
        <w:t xml:space="preserve">o compromisso </w:t>
      </w:r>
      <w:r w:rsidR="00AB2D09" w:rsidRPr="001573BB">
        <w:rPr>
          <w:rFonts w:eastAsia="Times New Roman" w:cs="Times New Roman"/>
          <w:szCs w:val="24"/>
        </w:rPr>
        <w:t xml:space="preserve">consigo </w:t>
      </w:r>
      <w:r w:rsidRPr="001573BB">
        <w:rPr>
          <w:rFonts w:eastAsia="Times New Roman" w:cs="Times New Roman"/>
          <w:szCs w:val="24"/>
        </w:rPr>
        <w:t>próprio</w:t>
      </w:r>
      <w:r w:rsidR="00AB2D09" w:rsidRPr="001573BB">
        <w:rPr>
          <w:rFonts w:eastAsia="Times New Roman" w:cs="Times New Roman"/>
          <w:szCs w:val="24"/>
        </w:rPr>
        <w:t>, bem</w:t>
      </w:r>
      <w:r w:rsidRPr="001573BB">
        <w:rPr>
          <w:rFonts w:eastAsia="Times New Roman" w:cs="Times New Roman"/>
          <w:szCs w:val="24"/>
        </w:rPr>
        <w:t xml:space="preserve"> com</w:t>
      </w:r>
      <w:r w:rsidR="002661B4" w:rsidRPr="001573BB">
        <w:rPr>
          <w:rFonts w:eastAsia="Times New Roman" w:cs="Times New Roman"/>
          <w:szCs w:val="24"/>
        </w:rPr>
        <w:t>o</w:t>
      </w:r>
      <w:r w:rsidRPr="001573BB">
        <w:rPr>
          <w:rFonts w:eastAsia="Times New Roman" w:cs="Times New Roman"/>
          <w:szCs w:val="24"/>
        </w:rPr>
        <w:t xml:space="preserve"> </w:t>
      </w:r>
      <w:r w:rsidR="002661B4" w:rsidRPr="001573BB">
        <w:rPr>
          <w:rFonts w:eastAsia="Times New Roman" w:cs="Times New Roman"/>
          <w:szCs w:val="24"/>
        </w:rPr>
        <w:t xml:space="preserve">com </w:t>
      </w:r>
      <w:r w:rsidRPr="001573BB">
        <w:rPr>
          <w:rFonts w:eastAsia="Times New Roman" w:cs="Times New Roman"/>
          <w:szCs w:val="24"/>
        </w:rPr>
        <w:t xml:space="preserve">os restantes intervenientes “(…) o compromisso que temos com quem trabalha connosco, </w:t>
      </w:r>
      <w:r w:rsidR="004D2A60" w:rsidRPr="001573BB">
        <w:rPr>
          <w:rFonts w:eastAsia="Times New Roman" w:cs="Times New Roman"/>
          <w:szCs w:val="24"/>
        </w:rPr>
        <w:t>connosco próprios</w:t>
      </w:r>
      <w:r w:rsidRPr="001573BB">
        <w:rPr>
          <w:rFonts w:eastAsia="Times New Roman" w:cs="Times New Roman"/>
          <w:szCs w:val="24"/>
        </w:rPr>
        <w:t xml:space="preserve"> acho que também é muito importante (…)”</w:t>
      </w:r>
      <w:r w:rsidR="00AB2D09" w:rsidRPr="001573BB">
        <w:rPr>
          <w:rFonts w:eastAsia="Times New Roman" w:cs="Times New Roman"/>
          <w:szCs w:val="24"/>
        </w:rPr>
        <w:t xml:space="preserve">. Outro </w:t>
      </w:r>
      <w:r w:rsidR="004D2A60" w:rsidRPr="001573BB">
        <w:rPr>
          <w:rFonts w:eastAsia="Times New Roman" w:cs="Times New Roman"/>
          <w:szCs w:val="24"/>
        </w:rPr>
        <w:t xml:space="preserve">princípio </w:t>
      </w:r>
      <w:r w:rsidR="002661B4" w:rsidRPr="001573BB">
        <w:rPr>
          <w:rFonts w:eastAsia="Times New Roman" w:cs="Times New Roman"/>
          <w:szCs w:val="24"/>
        </w:rPr>
        <w:t>mencionado</w:t>
      </w:r>
      <w:r w:rsidR="004D2A60" w:rsidRPr="001573BB">
        <w:rPr>
          <w:rFonts w:eastAsia="Times New Roman" w:cs="Times New Roman"/>
          <w:szCs w:val="24"/>
        </w:rPr>
        <w:t xml:space="preserve"> foi o da honestidade em relação aos atletas “(…) essa questão de sermos sinceros, verdadeiros para os jogadores (…)”</w:t>
      </w:r>
      <w:r w:rsidR="00AB2D09" w:rsidRPr="001573BB">
        <w:rPr>
          <w:rFonts w:eastAsia="Times New Roman" w:cs="Times New Roman"/>
          <w:szCs w:val="24"/>
        </w:rPr>
        <w:t>.</w:t>
      </w:r>
      <w:r w:rsidR="00B16C24" w:rsidRPr="001573BB">
        <w:rPr>
          <w:rFonts w:eastAsia="Times New Roman" w:cs="Times New Roman"/>
          <w:szCs w:val="24"/>
        </w:rPr>
        <w:t xml:space="preserve"> </w:t>
      </w:r>
      <w:r w:rsidR="00E92DF1" w:rsidRPr="001573BB">
        <w:rPr>
          <w:rFonts w:eastAsia="Times New Roman" w:cs="Times New Roman"/>
          <w:szCs w:val="24"/>
        </w:rPr>
        <w:t>O pr</w:t>
      </w:r>
      <w:r w:rsidR="00312368" w:rsidRPr="001573BB">
        <w:rPr>
          <w:rFonts w:eastAsia="Times New Roman" w:cs="Times New Roman"/>
          <w:szCs w:val="24"/>
        </w:rPr>
        <w:t>incípio da honestidade para o treinador (II)</w:t>
      </w:r>
      <w:r w:rsidR="004D2A60" w:rsidRPr="001573BB">
        <w:rPr>
          <w:rFonts w:eastAsia="Times New Roman" w:cs="Times New Roman"/>
          <w:szCs w:val="24"/>
        </w:rPr>
        <w:t xml:space="preserve"> </w:t>
      </w:r>
      <w:r w:rsidR="002661B4" w:rsidRPr="001573BB">
        <w:rPr>
          <w:rFonts w:eastAsia="Times New Roman" w:cs="Times New Roman"/>
          <w:szCs w:val="24"/>
        </w:rPr>
        <w:t>torna-se</w:t>
      </w:r>
      <w:r w:rsidR="004D2A60" w:rsidRPr="001573BB">
        <w:rPr>
          <w:rFonts w:eastAsia="Times New Roman" w:cs="Times New Roman"/>
          <w:szCs w:val="24"/>
        </w:rPr>
        <w:t xml:space="preserve"> fundamental porque</w:t>
      </w:r>
      <w:r w:rsidR="00E019D4" w:rsidRPr="001573BB">
        <w:rPr>
          <w:rFonts w:eastAsia="Times New Roman" w:cs="Times New Roman"/>
          <w:szCs w:val="24"/>
        </w:rPr>
        <w:t>,</w:t>
      </w:r>
      <w:r w:rsidR="004D2A60" w:rsidRPr="001573BB">
        <w:rPr>
          <w:rFonts w:eastAsia="Times New Roman" w:cs="Times New Roman"/>
          <w:szCs w:val="24"/>
        </w:rPr>
        <w:t xml:space="preserve"> </w:t>
      </w:r>
      <w:r w:rsidR="002661B4" w:rsidRPr="001573BB">
        <w:rPr>
          <w:rFonts w:eastAsia="Times New Roman" w:cs="Times New Roman"/>
          <w:szCs w:val="24"/>
        </w:rPr>
        <w:t>par</w:t>
      </w:r>
      <w:r w:rsidR="00312368" w:rsidRPr="001573BB">
        <w:rPr>
          <w:rFonts w:eastAsia="Times New Roman" w:cs="Times New Roman"/>
          <w:szCs w:val="24"/>
        </w:rPr>
        <w:t xml:space="preserve">a ele também é importante ser uma </w:t>
      </w:r>
      <w:r w:rsidR="004D2A60" w:rsidRPr="001573BB">
        <w:rPr>
          <w:rFonts w:eastAsia="Times New Roman" w:cs="Times New Roman"/>
          <w:szCs w:val="24"/>
        </w:rPr>
        <w:t xml:space="preserve">referência </w:t>
      </w:r>
      <w:r w:rsidR="00312368" w:rsidRPr="001573BB">
        <w:rPr>
          <w:rFonts w:eastAsia="Times New Roman" w:cs="Times New Roman"/>
          <w:szCs w:val="24"/>
        </w:rPr>
        <w:t xml:space="preserve">para os seus jogadores </w:t>
      </w:r>
      <w:r w:rsidR="004D2A60" w:rsidRPr="001573BB">
        <w:rPr>
          <w:rFonts w:eastAsia="Times New Roman" w:cs="Times New Roman"/>
          <w:szCs w:val="24"/>
        </w:rPr>
        <w:t>“(…) eles olharem para nós como uma referência, acreditarem naquilo que n</w:t>
      </w:r>
      <w:r w:rsidR="002661B4" w:rsidRPr="001573BB">
        <w:rPr>
          <w:rFonts w:eastAsia="Times New Roman" w:cs="Times New Roman"/>
          <w:szCs w:val="24"/>
        </w:rPr>
        <w:t>ó</w:t>
      </w:r>
      <w:r w:rsidR="004D2A60" w:rsidRPr="001573BB">
        <w:rPr>
          <w:rFonts w:eastAsia="Times New Roman" w:cs="Times New Roman"/>
          <w:szCs w:val="24"/>
        </w:rPr>
        <w:t>s dissemo</w:t>
      </w:r>
      <w:r w:rsidR="00E019D4" w:rsidRPr="001573BB">
        <w:rPr>
          <w:rFonts w:eastAsia="Times New Roman" w:cs="Times New Roman"/>
          <w:szCs w:val="24"/>
        </w:rPr>
        <w:t>s</w:t>
      </w:r>
      <w:r w:rsidR="004D2A60" w:rsidRPr="001573BB">
        <w:rPr>
          <w:rFonts w:eastAsia="Times New Roman" w:cs="Times New Roman"/>
          <w:szCs w:val="24"/>
        </w:rPr>
        <w:t>”</w:t>
      </w:r>
      <w:r w:rsidR="002661B4" w:rsidRPr="001573BB">
        <w:rPr>
          <w:rFonts w:eastAsia="Times New Roman" w:cs="Times New Roman"/>
          <w:szCs w:val="24"/>
        </w:rPr>
        <w:t>.</w:t>
      </w:r>
    </w:p>
    <w:p w14:paraId="6851F1B0" w14:textId="6FB3090B" w:rsidR="00A1760D" w:rsidRPr="001573BB" w:rsidRDefault="00800172" w:rsidP="00847305">
      <w:pPr>
        <w:rPr>
          <w:rFonts w:eastAsia="Times New Roman" w:cs="Times New Roman"/>
          <w:szCs w:val="24"/>
        </w:rPr>
      </w:pPr>
      <w:r w:rsidRPr="001573BB">
        <w:rPr>
          <w:rFonts w:eastAsia="Times New Roman" w:cs="Times New Roman"/>
          <w:szCs w:val="24"/>
        </w:rPr>
        <w:tab/>
        <w:t>Ainda dentro da filosofia de cada treinador, mas desta vez olhando para as competências que cada um dev</w:t>
      </w:r>
      <w:r w:rsidR="00E019D4" w:rsidRPr="001573BB">
        <w:rPr>
          <w:rFonts w:eastAsia="Times New Roman" w:cs="Times New Roman"/>
          <w:szCs w:val="24"/>
        </w:rPr>
        <w:t>ia</w:t>
      </w:r>
      <w:r w:rsidRPr="001573BB">
        <w:rPr>
          <w:rFonts w:eastAsia="Times New Roman" w:cs="Times New Roman"/>
          <w:szCs w:val="24"/>
        </w:rPr>
        <w:t xml:space="preserve"> possuir</w:t>
      </w:r>
      <w:r w:rsidR="00E019D4" w:rsidRPr="001573BB">
        <w:rPr>
          <w:rFonts w:eastAsia="Times New Roman" w:cs="Times New Roman"/>
          <w:szCs w:val="24"/>
        </w:rPr>
        <w:t>,</w:t>
      </w:r>
      <w:r w:rsidRPr="001573BB">
        <w:rPr>
          <w:rFonts w:eastAsia="Times New Roman" w:cs="Times New Roman"/>
          <w:szCs w:val="24"/>
        </w:rPr>
        <w:t xml:space="preserve"> foram obtidas </w:t>
      </w:r>
      <w:r w:rsidR="00EC7BF5" w:rsidRPr="001573BB">
        <w:rPr>
          <w:rFonts w:eastAsia="Times New Roman" w:cs="Times New Roman"/>
          <w:szCs w:val="24"/>
        </w:rPr>
        <w:t>respostas destintas</w:t>
      </w:r>
      <w:r w:rsidR="00E019D4" w:rsidRPr="001573BB">
        <w:rPr>
          <w:rFonts w:eastAsia="Times New Roman" w:cs="Times New Roman"/>
          <w:szCs w:val="24"/>
        </w:rPr>
        <w:t>. O</w:t>
      </w:r>
      <w:r w:rsidR="00EC7BF5" w:rsidRPr="001573BB">
        <w:rPr>
          <w:rFonts w:eastAsia="Times New Roman" w:cs="Times New Roman"/>
          <w:szCs w:val="24"/>
        </w:rPr>
        <w:t xml:space="preserve"> entrevistado (I)</w:t>
      </w:r>
      <w:r w:rsidR="007A52AA" w:rsidRPr="001573BB">
        <w:rPr>
          <w:rFonts w:eastAsia="Times New Roman" w:cs="Times New Roman"/>
          <w:szCs w:val="24"/>
        </w:rPr>
        <w:t xml:space="preserve"> distingu</w:t>
      </w:r>
      <w:r w:rsidR="00E019D4" w:rsidRPr="001573BB">
        <w:rPr>
          <w:rFonts w:eastAsia="Times New Roman" w:cs="Times New Roman"/>
          <w:szCs w:val="24"/>
        </w:rPr>
        <w:t>ia</w:t>
      </w:r>
      <w:r w:rsidR="007A52AA" w:rsidRPr="001573BB">
        <w:rPr>
          <w:rFonts w:eastAsia="Times New Roman" w:cs="Times New Roman"/>
          <w:szCs w:val="24"/>
        </w:rPr>
        <w:t xml:space="preserve"> </w:t>
      </w:r>
      <w:r w:rsidR="003233DB" w:rsidRPr="001573BB">
        <w:rPr>
          <w:rFonts w:eastAsia="Times New Roman" w:cs="Times New Roman"/>
          <w:szCs w:val="24"/>
        </w:rPr>
        <w:t xml:space="preserve">a necessidade de adaptabilidade às diferentes situações “(…) ter uma ideia é </w:t>
      </w:r>
      <w:r w:rsidR="004328BF" w:rsidRPr="001573BB">
        <w:rPr>
          <w:rFonts w:eastAsia="Times New Roman" w:cs="Times New Roman"/>
          <w:szCs w:val="24"/>
        </w:rPr>
        <w:t>importante,</w:t>
      </w:r>
      <w:r w:rsidR="003233DB" w:rsidRPr="001573BB">
        <w:rPr>
          <w:rFonts w:eastAsia="Times New Roman" w:cs="Times New Roman"/>
          <w:szCs w:val="24"/>
        </w:rPr>
        <w:t xml:space="preserve"> mas também adaptar essa ideia ao que temos à frente, ou seja, </w:t>
      </w:r>
      <w:r w:rsidR="00312368" w:rsidRPr="001573BB">
        <w:rPr>
          <w:rFonts w:eastAsia="Times New Roman" w:cs="Times New Roman"/>
          <w:szCs w:val="24"/>
        </w:rPr>
        <w:t>essa capacidade</w:t>
      </w:r>
      <w:r w:rsidR="003233DB" w:rsidRPr="001573BB">
        <w:rPr>
          <w:rFonts w:eastAsia="Times New Roman" w:cs="Times New Roman"/>
          <w:szCs w:val="24"/>
        </w:rPr>
        <w:t xml:space="preserve"> de adaptação ao contexto é fundamental e tem de estar intrínseco no treinador (…)”</w:t>
      </w:r>
      <w:r w:rsidR="007E29BB" w:rsidRPr="001573BB">
        <w:rPr>
          <w:rFonts w:eastAsia="Times New Roman" w:cs="Times New Roman"/>
          <w:szCs w:val="24"/>
        </w:rPr>
        <w:t>. O</w:t>
      </w:r>
      <w:r w:rsidR="003233DB" w:rsidRPr="001573BB">
        <w:rPr>
          <w:rFonts w:eastAsia="Times New Roman" w:cs="Times New Roman"/>
          <w:szCs w:val="24"/>
        </w:rPr>
        <w:t xml:space="preserve"> mesmo </w:t>
      </w:r>
      <w:r w:rsidR="007E29BB" w:rsidRPr="001573BB">
        <w:rPr>
          <w:rFonts w:eastAsia="Times New Roman" w:cs="Times New Roman"/>
          <w:szCs w:val="24"/>
        </w:rPr>
        <w:t xml:space="preserve">treinador </w:t>
      </w:r>
      <w:r w:rsidR="003233DB" w:rsidRPr="001573BB">
        <w:rPr>
          <w:rFonts w:eastAsia="Times New Roman" w:cs="Times New Roman"/>
          <w:szCs w:val="24"/>
        </w:rPr>
        <w:t>mencion</w:t>
      </w:r>
      <w:r w:rsidR="007E29BB" w:rsidRPr="001573BB">
        <w:rPr>
          <w:rFonts w:eastAsia="Times New Roman" w:cs="Times New Roman"/>
          <w:szCs w:val="24"/>
        </w:rPr>
        <w:t>ou</w:t>
      </w:r>
      <w:r w:rsidR="003233DB" w:rsidRPr="001573BB">
        <w:rPr>
          <w:rFonts w:eastAsia="Times New Roman" w:cs="Times New Roman"/>
          <w:szCs w:val="24"/>
        </w:rPr>
        <w:t xml:space="preserve"> também a necessidade da competência da liderança, necessária quando est</w:t>
      </w:r>
      <w:r w:rsidR="007E29BB" w:rsidRPr="001573BB">
        <w:rPr>
          <w:rFonts w:eastAsia="Times New Roman" w:cs="Times New Roman"/>
          <w:szCs w:val="24"/>
        </w:rPr>
        <w:t>ava</w:t>
      </w:r>
      <w:r w:rsidR="003233DB" w:rsidRPr="001573BB">
        <w:rPr>
          <w:rFonts w:eastAsia="Times New Roman" w:cs="Times New Roman"/>
          <w:szCs w:val="24"/>
        </w:rPr>
        <w:t xml:space="preserve"> em causa lidar com pessoas</w:t>
      </w:r>
      <w:r w:rsidR="003E373F" w:rsidRPr="001573BB">
        <w:rPr>
          <w:rFonts w:eastAsia="Times New Roman" w:cs="Times New Roman"/>
          <w:szCs w:val="24"/>
        </w:rPr>
        <w:t xml:space="preserve"> diversificadas </w:t>
      </w:r>
      <w:r w:rsidR="003233DB" w:rsidRPr="001573BB">
        <w:rPr>
          <w:rFonts w:eastAsia="Times New Roman" w:cs="Times New Roman"/>
          <w:szCs w:val="24"/>
        </w:rPr>
        <w:t>“</w:t>
      </w:r>
      <w:r w:rsidR="007E29BB" w:rsidRPr="001573BB">
        <w:rPr>
          <w:rFonts w:eastAsia="Times New Roman" w:cs="Times New Roman"/>
          <w:szCs w:val="24"/>
        </w:rPr>
        <w:t>a</w:t>
      </w:r>
      <w:r w:rsidR="003233DB" w:rsidRPr="001573BB">
        <w:rPr>
          <w:rFonts w:eastAsia="Times New Roman" w:cs="Times New Roman"/>
          <w:szCs w:val="24"/>
        </w:rPr>
        <w:t xml:space="preserve"> capacidade de liderança é fundamental porque estamos a lidar com seres</w:t>
      </w:r>
      <w:r w:rsidR="003E373F" w:rsidRPr="001573BB">
        <w:rPr>
          <w:rFonts w:eastAsia="Times New Roman" w:cs="Times New Roman"/>
          <w:szCs w:val="24"/>
        </w:rPr>
        <w:t xml:space="preserve"> </w:t>
      </w:r>
      <w:r w:rsidR="003233DB" w:rsidRPr="001573BB">
        <w:rPr>
          <w:rFonts w:eastAsia="Times New Roman" w:cs="Times New Roman"/>
          <w:szCs w:val="24"/>
        </w:rPr>
        <w:t>humanos</w:t>
      </w:r>
      <w:r w:rsidR="00A1760D" w:rsidRPr="001573BB">
        <w:rPr>
          <w:rFonts w:eastAsia="Times New Roman" w:cs="Times New Roman"/>
          <w:szCs w:val="24"/>
        </w:rPr>
        <w:t>,</w:t>
      </w:r>
      <w:r w:rsidR="003233DB" w:rsidRPr="001573BB">
        <w:rPr>
          <w:rFonts w:eastAsia="Times New Roman" w:cs="Times New Roman"/>
          <w:szCs w:val="24"/>
        </w:rPr>
        <w:t xml:space="preserve"> cada um diferente”.</w:t>
      </w:r>
    </w:p>
    <w:p w14:paraId="438741C4" w14:textId="4FB82732" w:rsidR="00847305" w:rsidRPr="001573BB" w:rsidRDefault="003E373F" w:rsidP="00847305">
      <w:pPr>
        <w:ind w:firstLine="708"/>
        <w:rPr>
          <w:rFonts w:eastAsia="Times New Roman" w:cs="Times New Roman"/>
          <w:szCs w:val="24"/>
        </w:rPr>
      </w:pPr>
      <w:r w:rsidRPr="001573BB">
        <w:rPr>
          <w:rFonts w:eastAsia="Times New Roman" w:cs="Times New Roman"/>
          <w:szCs w:val="24"/>
        </w:rPr>
        <w:t>De seguida</w:t>
      </w:r>
      <w:r w:rsidR="00A1760D" w:rsidRPr="001573BB">
        <w:rPr>
          <w:rFonts w:eastAsia="Times New Roman" w:cs="Times New Roman"/>
          <w:szCs w:val="24"/>
        </w:rPr>
        <w:t>,</w:t>
      </w:r>
      <w:r w:rsidRPr="001573BB">
        <w:rPr>
          <w:rFonts w:eastAsia="Times New Roman" w:cs="Times New Roman"/>
          <w:szCs w:val="24"/>
        </w:rPr>
        <w:t xml:space="preserve"> com três competências</w:t>
      </w:r>
      <w:r w:rsidR="00A1760D" w:rsidRPr="001573BB">
        <w:rPr>
          <w:rFonts w:eastAsia="Times New Roman" w:cs="Times New Roman"/>
          <w:szCs w:val="24"/>
        </w:rPr>
        <w:t>, surgiu</w:t>
      </w:r>
      <w:r w:rsidRPr="001573BB">
        <w:rPr>
          <w:rFonts w:eastAsia="Times New Roman" w:cs="Times New Roman"/>
          <w:szCs w:val="24"/>
        </w:rPr>
        <w:t xml:space="preserve"> o entrevistado (III</w:t>
      </w:r>
      <w:r w:rsidR="004328BF" w:rsidRPr="001573BB">
        <w:rPr>
          <w:rFonts w:eastAsia="Times New Roman" w:cs="Times New Roman"/>
          <w:szCs w:val="24"/>
        </w:rPr>
        <w:t>).</w:t>
      </w:r>
      <w:r w:rsidR="001B274C" w:rsidRPr="001573BB">
        <w:rPr>
          <w:rFonts w:eastAsia="Times New Roman" w:cs="Times New Roman"/>
          <w:szCs w:val="24"/>
        </w:rPr>
        <w:t xml:space="preserve"> Para este treinador, </w:t>
      </w:r>
      <w:r w:rsidRPr="001573BB">
        <w:rPr>
          <w:rFonts w:eastAsia="Times New Roman" w:cs="Times New Roman"/>
          <w:szCs w:val="24"/>
        </w:rPr>
        <w:t xml:space="preserve">as competências fulcrais </w:t>
      </w:r>
      <w:r w:rsidR="00A1760D" w:rsidRPr="001573BB">
        <w:rPr>
          <w:rFonts w:eastAsia="Times New Roman" w:cs="Times New Roman"/>
          <w:szCs w:val="24"/>
        </w:rPr>
        <w:t>eram</w:t>
      </w:r>
      <w:r w:rsidRPr="001573BB">
        <w:rPr>
          <w:rFonts w:eastAsia="Times New Roman" w:cs="Times New Roman"/>
          <w:szCs w:val="24"/>
        </w:rPr>
        <w:t xml:space="preserve"> relativ</w:t>
      </w:r>
      <w:r w:rsidR="00E62D07" w:rsidRPr="001573BB">
        <w:rPr>
          <w:rFonts w:eastAsia="Times New Roman" w:cs="Times New Roman"/>
          <w:szCs w:val="24"/>
        </w:rPr>
        <w:t>a</w:t>
      </w:r>
      <w:r w:rsidRPr="001573BB">
        <w:rPr>
          <w:rFonts w:eastAsia="Times New Roman" w:cs="Times New Roman"/>
          <w:szCs w:val="24"/>
        </w:rPr>
        <w:t xml:space="preserve">s ao conhecimento </w:t>
      </w:r>
      <w:r w:rsidR="00E62D07" w:rsidRPr="001573BB">
        <w:rPr>
          <w:rFonts w:eastAsia="Times New Roman" w:cs="Times New Roman"/>
          <w:szCs w:val="24"/>
        </w:rPr>
        <w:t xml:space="preserve">especializado e </w:t>
      </w:r>
      <w:r w:rsidRPr="001573BB">
        <w:rPr>
          <w:rFonts w:eastAsia="Times New Roman" w:cs="Times New Roman"/>
          <w:szCs w:val="24"/>
        </w:rPr>
        <w:t xml:space="preserve">necessário </w:t>
      </w:r>
      <w:r w:rsidR="00E62D07" w:rsidRPr="001573BB">
        <w:rPr>
          <w:rFonts w:eastAsia="Times New Roman" w:cs="Times New Roman"/>
          <w:szCs w:val="24"/>
        </w:rPr>
        <w:t>sobre a modalidade, neste caso o futebol</w:t>
      </w:r>
      <w:r w:rsidR="00A1760D" w:rsidRPr="001573BB">
        <w:rPr>
          <w:rFonts w:eastAsia="Times New Roman" w:cs="Times New Roman"/>
          <w:szCs w:val="24"/>
        </w:rPr>
        <w:t>,</w:t>
      </w:r>
      <w:r w:rsidR="00E62D07" w:rsidRPr="001573BB">
        <w:rPr>
          <w:rFonts w:eastAsia="Times New Roman" w:cs="Times New Roman"/>
          <w:szCs w:val="24"/>
        </w:rPr>
        <w:t xml:space="preserve"> que cada treinador deve possuir </w:t>
      </w:r>
      <w:r w:rsidR="00E62D07" w:rsidRPr="001573BB">
        <w:rPr>
          <w:rFonts w:eastAsia="Times New Roman" w:cs="Times New Roman"/>
          <w:szCs w:val="24"/>
        </w:rPr>
        <w:lastRenderedPageBreak/>
        <w:t>“(…) diria que é um bocado por a</w:t>
      </w:r>
      <w:r w:rsidR="00A1760D" w:rsidRPr="001573BB">
        <w:rPr>
          <w:rFonts w:eastAsia="Times New Roman" w:cs="Times New Roman"/>
          <w:szCs w:val="24"/>
        </w:rPr>
        <w:t>í,</w:t>
      </w:r>
      <w:r w:rsidR="00E62D07" w:rsidRPr="001573BB">
        <w:rPr>
          <w:rFonts w:eastAsia="Times New Roman" w:cs="Times New Roman"/>
          <w:szCs w:val="24"/>
        </w:rPr>
        <w:t xml:space="preserve"> as grandes coisas que temos de ter nesta área, é conhecimento de </w:t>
      </w:r>
      <w:r w:rsidR="00945779" w:rsidRPr="001573BB">
        <w:rPr>
          <w:rFonts w:eastAsia="Times New Roman" w:cs="Times New Roman"/>
          <w:szCs w:val="24"/>
        </w:rPr>
        <w:t>futebol</w:t>
      </w:r>
      <w:r w:rsidR="00E62D07" w:rsidRPr="001573BB">
        <w:rPr>
          <w:rFonts w:eastAsia="Times New Roman" w:cs="Times New Roman"/>
          <w:szCs w:val="24"/>
        </w:rPr>
        <w:t>”</w:t>
      </w:r>
      <w:r w:rsidR="001B274C" w:rsidRPr="001573BB">
        <w:rPr>
          <w:rFonts w:eastAsia="Times New Roman" w:cs="Times New Roman"/>
          <w:szCs w:val="24"/>
        </w:rPr>
        <w:t>. Adicionalmente,</w:t>
      </w:r>
      <w:r w:rsidR="00E62D07" w:rsidRPr="001573BB">
        <w:rPr>
          <w:rFonts w:eastAsia="Times New Roman" w:cs="Times New Roman"/>
          <w:szCs w:val="24"/>
        </w:rPr>
        <w:t xml:space="preserve"> </w:t>
      </w:r>
      <w:r w:rsidR="001B274C" w:rsidRPr="001573BB">
        <w:rPr>
          <w:rFonts w:eastAsia="Times New Roman" w:cs="Times New Roman"/>
          <w:szCs w:val="24"/>
        </w:rPr>
        <w:t xml:space="preserve">também referiu </w:t>
      </w:r>
      <w:r w:rsidR="00E62D07" w:rsidRPr="001573BB">
        <w:rPr>
          <w:rFonts w:eastAsia="Times New Roman" w:cs="Times New Roman"/>
          <w:szCs w:val="24"/>
        </w:rPr>
        <w:t xml:space="preserve">a comunicação aliada à criação de relação com os jogadores </w:t>
      </w:r>
      <w:r w:rsidR="00945779" w:rsidRPr="001573BB">
        <w:rPr>
          <w:rFonts w:eastAsia="Times New Roman" w:cs="Times New Roman"/>
          <w:szCs w:val="24"/>
        </w:rPr>
        <w:t>“(…) depois a</w:t>
      </w:r>
      <w:r w:rsidR="001B274C" w:rsidRPr="001573BB">
        <w:rPr>
          <w:rFonts w:eastAsia="Times New Roman" w:cs="Times New Roman"/>
          <w:szCs w:val="24"/>
        </w:rPr>
        <w:t>í</w:t>
      </w:r>
      <w:r w:rsidR="00945779" w:rsidRPr="001573BB">
        <w:rPr>
          <w:rFonts w:eastAsia="Times New Roman" w:cs="Times New Roman"/>
          <w:szCs w:val="24"/>
        </w:rPr>
        <w:t xml:space="preserve"> entramos também na comunicação, também</w:t>
      </w:r>
      <w:r w:rsidR="001B274C" w:rsidRPr="001573BB">
        <w:rPr>
          <w:rFonts w:eastAsia="Times New Roman" w:cs="Times New Roman"/>
          <w:szCs w:val="24"/>
        </w:rPr>
        <w:t>,</w:t>
      </w:r>
      <w:r w:rsidR="00945779" w:rsidRPr="001573BB">
        <w:rPr>
          <w:rFonts w:eastAsia="Times New Roman" w:cs="Times New Roman"/>
          <w:szCs w:val="24"/>
        </w:rPr>
        <w:t xml:space="preserve"> lá está</w:t>
      </w:r>
      <w:r w:rsidR="001B274C" w:rsidRPr="001573BB">
        <w:rPr>
          <w:rFonts w:eastAsia="Times New Roman" w:cs="Times New Roman"/>
          <w:szCs w:val="24"/>
        </w:rPr>
        <w:t>,</w:t>
      </w:r>
      <w:r w:rsidR="00945779" w:rsidRPr="001573BB">
        <w:rPr>
          <w:rFonts w:eastAsia="Times New Roman" w:cs="Times New Roman"/>
          <w:szCs w:val="24"/>
        </w:rPr>
        <w:t xml:space="preserve"> em criar relações com os miúdos</w:t>
      </w:r>
      <w:r w:rsidR="001B274C" w:rsidRPr="001573BB">
        <w:rPr>
          <w:rFonts w:eastAsia="Times New Roman" w:cs="Times New Roman"/>
          <w:szCs w:val="24"/>
        </w:rPr>
        <w:t>,</w:t>
      </w:r>
      <w:r w:rsidR="00945779" w:rsidRPr="001573BB">
        <w:rPr>
          <w:rFonts w:eastAsia="Times New Roman" w:cs="Times New Roman"/>
          <w:szCs w:val="24"/>
        </w:rPr>
        <w:t xml:space="preserve"> que acaba por ser algo importante (…)”.</w:t>
      </w:r>
    </w:p>
    <w:p w14:paraId="23B9028C" w14:textId="260E9BBA" w:rsidR="00835919" w:rsidRPr="001573BB" w:rsidRDefault="00945779" w:rsidP="004328BF">
      <w:pPr>
        <w:ind w:firstLine="708"/>
        <w:rPr>
          <w:rFonts w:eastAsia="Times New Roman" w:cs="Times New Roman"/>
          <w:szCs w:val="24"/>
        </w:rPr>
      </w:pPr>
      <w:r w:rsidRPr="001573BB">
        <w:rPr>
          <w:rFonts w:eastAsia="Times New Roman" w:cs="Times New Roman"/>
          <w:szCs w:val="24"/>
        </w:rPr>
        <w:t>Por último o entrevistado (II) introduz</w:t>
      </w:r>
      <w:r w:rsidR="001B274C" w:rsidRPr="001573BB">
        <w:rPr>
          <w:rFonts w:eastAsia="Times New Roman" w:cs="Times New Roman"/>
          <w:szCs w:val="24"/>
        </w:rPr>
        <w:t>iu ainda</w:t>
      </w:r>
      <w:r w:rsidRPr="001573BB">
        <w:rPr>
          <w:rFonts w:eastAsia="Times New Roman" w:cs="Times New Roman"/>
          <w:szCs w:val="24"/>
        </w:rPr>
        <w:t xml:space="preserve"> a exigência que cada treinador deve</w:t>
      </w:r>
      <w:r w:rsidR="001B274C" w:rsidRPr="001573BB">
        <w:rPr>
          <w:rFonts w:eastAsia="Times New Roman" w:cs="Times New Roman"/>
          <w:szCs w:val="24"/>
        </w:rPr>
        <w:t>rá</w:t>
      </w:r>
      <w:r w:rsidRPr="001573BB">
        <w:rPr>
          <w:rFonts w:eastAsia="Times New Roman" w:cs="Times New Roman"/>
          <w:szCs w:val="24"/>
        </w:rPr>
        <w:t xml:space="preserve"> ter consigo e com os outros como competência pertinente na filosofia de cada treinador “(…) exigência para connosco e para com </w:t>
      </w:r>
      <w:r w:rsidR="00F85E4F" w:rsidRPr="001573BB">
        <w:rPr>
          <w:rFonts w:eastAsia="Times New Roman" w:cs="Times New Roman"/>
          <w:szCs w:val="24"/>
        </w:rPr>
        <w:t>toda a</w:t>
      </w:r>
      <w:r w:rsidRPr="001573BB">
        <w:rPr>
          <w:rFonts w:eastAsia="Times New Roman" w:cs="Times New Roman"/>
          <w:szCs w:val="24"/>
        </w:rPr>
        <w:t xml:space="preserve"> gente que trabalha ao nosso redor isso é muito importante (…)</w:t>
      </w:r>
      <w:r w:rsidR="00F85E4F" w:rsidRPr="001573BB">
        <w:rPr>
          <w:rFonts w:eastAsia="Times New Roman" w:cs="Times New Roman"/>
          <w:szCs w:val="24"/>
        </w:rPr>
        <w:t>”.</w:t>
      </w:r>
    </w:p>
    <w:p w14:paraId="7D42D95E" w14:textId="77777777" w:rsidR="003106C7" w:rsidRPr="001573BB" w:rsidRDefault="003106C7" w:rsidP="00847305">
      <w:pPr>
        <w:rPr>
          <w:rFonts w:eastAsia="Times New Roman" w:cs="Times New Roman"/>
          <w:szCs w:val="24"/>
        </w:rPr>
      </w:pPr>
    </w:p>
    <w:p w14:paraId="4B65B9B7" w14:textId="71569517" w:rsidR="00835919" w:rsidRPr="001573BB" w:rsidRDefault="00835919" w:rsidP="004328BF">
      <w:pPr>
        <w:pStyle w:val="Ttulo3"/>
        <w:spacing w:before="0" w:after="200"/>
        <w:ind w:left="0"/>
        <w:rPr>
          <w:color w:val="auto"/>
        </w:rPr>
      </w:pPr>
      <w:bookmarkStart w:id="60" w:name="_Toc115625913"/>
      <w:r w:rsidRPr="001573BB">
        <w:rPr>
          <w:color w:val="auto"/>
        </w:rPr>
        <w:t>Perceção do treinador acerca da sua liderança</w:t>
      </w:r>
      <w:bookmarkEnd w:id="60"/>
    </w:p>
    <w:p w14:paraId="60086B1F" w14:textId="095C3EAF" w:rsidR="001B274C" w:rsidRPr="001573BB" w:rsidRDefault="004C518B" w:rsidP="00847305">
      <w:pPr>
        <w:rPr>
          <w:szCs w:val="24"/>
        </w:rPr>
      </w:pPr>
      <w:r w:rsidRPr="001573BB">
        <w:rPr>
          <w:szCs w:val="24"/>
        </w:rPr>
        <w:tab/>
      </w:r>
      <w:r w:rsidR="001B274C" w:rsidRPr="001573BB">
        <w:rPr>
          <w:szCs w:val="24"/>
        </w:rPr>
        <w:t>A</w:t>
      </w:r>
      <w:r w:rsidRPr="001573BB">
        <w:rPr>
          <w:szCs w:val="24"/>
        </w:rPr>
        <w:t xml:space="preserve"> perceção dos treinador</w:t>
      </w:r>
      <w:r w:rsidR="00A41649" w:rsidRPr="001573BB">
        <w:rPr>
          <w:szCs w:val="24"/>
        </w:rPr>
        <w:t>es</w:t>
      </w:r>
      <w:r w:rsidRPr="001573BB">
        <w:rPr>
          <w:szCs w:val="24"/>
        </w:rPr>
        <w:t xml:space="preserve"> acerca da sua lideranç</w:t>
      </w:r>
      <w:r w:rsidR="009353E5" w:rsidRPr="001573BB">
        <w:rPr>
          <w:szCs w:val="24"/>
        </w:rPr>
        <w:t>a foi subdivida em três partes</w:t>
      </w:r>
      <w:r w:rsidR="00744439" w:rsidRPr="001573BB">
        <w:rPr>
          <w:szCs w:val="24"/>
        </w:rPr>
        <w:t xml:space="preserve"> interligadas</w:t>
      </w:r>
      <w:r w:rsidR="001B274C" w:rsidRPr="001573BB">
        <w:rPr>
          <w:szCs w:val="24"/>
        </w:rPr>
        <w:t>.</w:t>
      </w:r>
    </w:p>
    <w:p w14:paraId="5DA4221B" w14:textId="417137E0" w:rsidR="00694C3C" w:rsidRPr="001573BB" w:rsidRDefault="001B274C" w:rsidP="00847305">
      <w:pPr>
        <w:ind w:firstLine="708"/>
        <w:rPr>
          <w:rFonts w:eastAsia="Times New Roman" w:cs="Times New Roman"/>
          <w:szCs w:val="24"/>
        </w:rPr>
      </w:pPr>
      <w:r w:rsidRPr="001573BB">
        <w:rPr>
          <w:szCs w:val="24"/>
        </w:rPr>
        <w:t xml:space="preserve">No que respeita </w:t>
      </w:r>
      <w:r w:rsidR="009353E5" w:rsidRPr="001573BB">
        <w:rPr>
          <w:szCs w:val="24"/>
        </w:rPr>
        <w:t>à primeira parte</w:t>
      </w:r>
      <w:r w:rsidRPr="001573BB">
        <w:rPr>
          <w:szCs w:val="24"/>
        </w:rPr>
        <w:t>,</w:t>
      </w:r>
      <w:r w:rsidR="009353E5" w:rsidRPr="001573BB">
        <w:rPr>
          <w:szCs w:val="24"/>
        </w:rPr>
        <w:t xml:space="preserve"> </w:t>
      </w:r>
      <w:r w:rsidRPr="001573BB">
        <w:rPr>
          <w:szCs w:val="24"/>
        </w:rPr>
        <w:t xml:space="preserve">isto é </w:t>
      </w:r>
      <w:r w:rsidR="009353E5" w:rsidRPr="001573BB">
        <w:rPr>
          <w:szCs w:val="24"/>
        </w:rPr>
        <w:t>o estilo de liderança que cada um dos entrevistados pensa</w:t>
      </w:r>
      <w:r w:rsidRPr="001573BB">
        <w:rPr>
          <w:szCs w:val="24"/>
        </w:rPr>
        <w:t>va</w:t>
      </w:r>
      <w:r w:rsidR="009353E5" w:rsidRPr="001573BB">
        <w:rPr>
          <w:szCs w:val="24"/>
        </w:rPr>
        <w:t xml:space="preserve"> possuir</w:t>
      </w:r>
      <w:r w:rsidRPr="001573BB">
        <w:rPr>
          <w:szCs w:val="24"/>
        </w:rPr>
        <w:t>, houve</w:t>
      </w:r>
      <w:r w:rsidR="009353E5" w:rsidRPr="001573BB">
        <w:rPr>
          <w:szCs w:val="24"/>
        </w:rPr>
        <w:t xml:space="preserve"> três respostas destintas</w:t>
      </w:r>
      <w:r w:rsidRPr="001573BB">
        <w:rPr>
          <w:szCs w:val="24"/>
        </w:rPr>
        <w:t xml:space="preserve">: enquanto </w:t>
      </w:r>
      <w:r w:rsidR="009353E5" w:rsidRPr="001573BB">
        <w:rPr>
          <w:szCs w:val="24"/>
        </w:rPr>
        <w:t xml:space="preserve">dois dos participantes aludiram ao facto de ter de existir uma adaptação </w:t>
      </w:r>
      <w:r w:rsidR="00A05E7B" w:rsidRPr="001573BB">
        <w:rPr>
          <w:szCs w:val="24"/>
        </w:rPr>
        <w:t>com foco na</w:t>
      </w:r>
      <w:r w:rsidR="009353E5" w:rsidRPr="001573BB">
        <w:rPr>
          <w:szCs w:val="24"/>
        </w:rPr>
        <w:t>s situações</w:t>
      </w:r>
      <w:r w:rsidR="00A05E7B" w:rsidRPr="001573BB">
        <w:rPr>
          <w:szCs w:val="24"/>
        </w:rPr>
        <w:t xml:space="preserve"> de cada atleta</w:t>
      </w:r>
      <w:r w:rsidR="009353E5" w:rsidRPr="001573BB">
        <w:rPr>
          <w:szCs w:val="24"/>
        </w:rPr>
        <w:t xml:space="preserve">, </w:t>
      </w:r>
      <w:r w:rsidR="00F15364" w:rsidRPr="001573BB">
        <w:rPr>
          <w:szCs w:val="24"/>
        </w:rPr>
        <w:t xml:space="preserve">o outro </w:t>
      </w:r>
      <w:r w:rsidR="009353E5" w:rsidRPr="001573BB">
        <w:rPr>
          <w:szCs w:val="24"/>
        </w:rPr>
        <w:t xml:space="preserve">respondeu </w:t>
      </w:r>
      <w:r w:rsidR="00883A23" w:rsidRPr="001573BB">
        <w:rPr>
          <w:szCs w:val="24"/>
        </w:rPr>
        <w:t xml:space="preserve">que essa adaptação devia ser ao contexto, indo </w:t>
      </w:r>
      <w:r w:rsidRPr="001573BB">
        <w:rPr>
          <w:szCs w:val="24"/>
        </w:rPr>
        <w:t xml:space="preserve">ao </w:t>
      </w:r>
      <w:r w:rsidR="00883A23" w:rsidRPr="001573BB">
        <w:rPr>
          <w:szCs w:val="24"/>
        </w:rPr>
        <w:t xml:space="preserve">encontro </w:t>
      </w:r>
      <w:r w:rsidRPr="001573BB">
        <w:rPr>
          <w:szCs w:val="24"/>
        </w:rPr>
        <w:t>de</w:t>
      </w:r>
      <w:r w:rsidR="00883A23" w:rsidRPr="001573BB">
        <w:rPr>
          <w:szCs w:val="24"/>
        </w:rPr>
        <w:t xml:space="preserve"> um estilo de liderança mais situacional, que vai oscilando entre um estilo mais autoritário e outro mais liberal, ou seja, que é guiado pelo contexto da situação</w:t>
      </w:r>
      <w:r w:rsidR="007237CD" w:rsidRPr="001573BB">
        <w:rPr>
          <w:szCs w:val="24"/>
        </w:rPr>
        <w:t>:</w:t>
      </w:r>
      <w:r w:rsidR="00883A23" w:rsidRPr="001573BB">
        <w:rPr>
          <w:szCs w:val="24"/>
        </w:rPr>
        <w:t xml:space="preserve"> </w:t>
      </w:r>
      <w:r w:rsidR="00883A23" w:rsidRPr="001573BB">
        <w:rPr>
          <w:rFonts w:eastAsia="Times New Roman" w:cs="Times New Roman"/>
          <w:szCs w:val="24"/>
        </w:rPr>
        <w:t>“</w:t>
      </w:r>
      <w:r w:rsidR="007237CD" w:rsidRPr="001573BB">
        <w:rPr>
          <w:rFonts w:eastAsia="Times New Roman" w:cs="Times New Roman"/>
          <w:szCs w:val="24"/>
        </w:rPr>
        <w:t>p</w:t>
      </w:r>
      <w:r w:rsidR="00883A23" w:rsidRPr="001573BB">
        <w:rPr>
          <w:rFonts w:eastAsia="Times New Roman" w:cs="Times New Roman"/>
          <w:szCs w:val="24"/>
        </w:rPr>
        <w:t>ortanto</w:t>
      </w:r>
      <w:r w:rsidR="007237CD" w:rsidRPr="001573BB">
        <w:rPr>
          <w:rFonts w:eastAsia="Times New Roman" w:cs="Times New Roman"/>
          <w:szCs w:val="24"/>
        </w:rPr>
        <w:t>,</w:t>
      </w:r>
      <w:r w:rsidR="00883A23" w:rsidRPr="001573BB">
        <w:rPr>
          <w:rFonts w:eastAsia="Times New Roman" w:cs="Times New Roman"/>
          <w:szCs w:val="24"/>
        </w:rPr>
        <w:t xml:space="preserve"> vou alterando em função daquilo que é o contexto</w:t>
      </w:r>
      <w:r w:rsidR="00D71C41" w:rsidRPr="001573BB">
        <w:rPr>
          <w:rFonts w:eastAsia="Times New Roman" w:cs="Times New Roman"/>
          <w:szCs w:val="24"/>
        </w:rPr>
        <w:t>; p</w:t>
      </w:r>
      <w:r w:rsidR="00883A23" w:rsidRPr="001573BB">
        <w:rPr>
          <w:rFonts w:eastAsia="Times New Roman" w:cs="Times New Roman"/>
          <w:szCs w:val="24"/>
        </w:rPr>
        <w:t>or vezes tenho de ser  autoritário</w:t>
      </w:r>
      <w:r w:rsidR="00D71C41" w:rsidRPr="001573BB">
        <w:rPr>
          <w:rFonts w:eastAsia="Times New Roman" w:cs="Times New Roman"/>
          <w:szCs w:val="24"/>
        </w:rPr>
        <w:t>,</w:t>
      </w:r>
      <w:r w:rsidR="00883A23" w:rsidRPr="001573BB">
        <w:rPr>
          <w:rFonts w:eastAsia="Times New Roman" w:cs="Times New Roman"/>
          <w:szCs w:val="24"/>
        </w:rPr>
        <w:t xml:space="preserve"> por vezes sou, sou mais liberal, vou gerindo nesse sentido”</w:t>
      </w:r>
      <w:r w:rsidR="004925DE" w:rsidRPr="001573BB">
        <w:rPr>
          <w:rFonts w:eastAsia="Times New Roman" w:cs="Times New Roman"/>
          <w:szCs w:val="24"/>
        </w:rPr>
        <w:t xml:space="preserve"> </w:t>
      </w:r>
      <w:r w:rsidR="00883A23" w:rsidRPr="001573BB">
        <w:rPr>
          <w:rFonts w:eastAsia="Times New Roman" w:cs="Times New Roman"/>
          <w:szCs w:val="24"/>
        </w:rPr>
        <w:t>(I).</w:t>
      </w:r>
    </w:p>
    <w:p w14:paraId="72E31062" w14:textId="077FCE58" w:rsidR="00206FC8" w:rsidRPr="001573BB" w:rsidRDefault="00206FC8" w:rsidP="00847305">
      <w:pPr>
        <w:ind w:firstLine="708"/>
        <w:rPr>
          <w:rFonts w:eastAsia="Times New Roman" w:cs="Times New Roman"/>
          <w:szCs w:val="24"/>
        </w:rPr>
      </w:pPr>
      <w:r w:rsidRPr="001573BB">
        <w:rPr>
          <w:rFonts w:eastAsia="Times New Roman" w:cs="Times New Roman"/>
          <w:szCs w:val="24"/>
        </w:rPr>
        <w:t>O</w:t>
      </w:r>
      <w:r w:rsidR="00883A23" w:rsidRPr="001573BB">
        <w:rPr>
          <w:rFonts w:eastAsia="Times New Roman" w:cs="Times New Roman"/>
          <w:szCs w:val="24"/>
        </w:rPr>
        <w:t xml:space="preserve"> entrevistado (III) que também perceciona</w:t>
      </w:r>
      <w:r w:rsidRPr="001573BB">
        <w:rPr>
          <w:rFonts w:eastAsia="Times New Roman" w:cs="Times New Roman"/>
          <w:szCs w:val="24"/>
        </w:rPr>
        <w:t>va</w:t>
      </w:r>
      <w:r w:rsidR="00883A23" w:rsidRPr="001573BB">
        <w:rPr>
          <w:rFonts w:eastAsia="Times New Roman" w:cs="Times New Roman"/>
          <w:szCs w:val="24"/>
        </w:rPr>
        <w:t xml:space="preserve"> o seu estilo de liderança dependente do contexto,</w:t>
      </w:r>
      <w:r w:rsidRPr="001573BB">
        <w:rPr>
          <w:rFonts w:eastAsia="Times New Roman" w:cs="Times New Roman"/>
          <w:szCs w:val="24"/>
        </w:rPr>
        <w:t xml:space="preserve"> mas</w:t>
      </w:r>
      <w:r w:rsidR="00883A23" w:rsidRPr="001573BB">
        <w:rPr>
          <w:rFonts w:eastAsia="Times New Roman" w:cs="Times New Roman"/>
          <w:szCs w:val="24"/>
        </w:rPr>
        <w:t xml:space="preserve"> </w:t>
      </w:r>
      <w:r w:rsidR="00F15364" w:rsidRPr="001573BB">
        <w:rPr>
          <w:rFonts w:eastAsia="Times New Roman" w:cs="Times New Roman"/>
          <w:szCs w:val="24"/>
        </w:rPr>
        <w:t>com</w:t>
      </w:r>
      <w:r w:rsidR="00883A23" w:rsidRPr="001573BB">
        <w:rPr>
          <w:rFonts w:eastAsia="Times New Roman" w:cs="Times New Roman"/>
          <w:szCs w:val="24"/>
        </w:rPr>
        <w:t xml:space="preserve"> uma orientação mais direcionada para as necessidades espec</w:t>
      </w:r>
      <w:r w:rsidRPr="001573BB">
        <w:rPr>
          <w:rFonts w:eastAsia="Times New Roman" w:cs="Times New Roman"/>
          <w:szCs w:val="24"/>
        </w:rPr>
        <w:t>í</w:t>
      </w:r>
      <w:r w:rsidR="00883A23" w:rsidRPr="001573BB">
        <w:rPr>
          <w:rFonts w:eastAsia="Times New Roman" w:cs="Times New Roman"/>
          <w:szCs w:val="24"/>
        </w:rPr>
        <w:t>ficas de cada jogador</w:t>
      </w:r>
      <w:r w:rsidR="009108A8" w:rsidRPr="001573BB">
        <w:rPr>
          <w:rFonts w:eastAsia="Times New Roman" w:cs="Times New Roman"/>
          <w:szCs w:val="24"/>
        </w:rPr>
        <w:t>, afirmava que este</w:t>
      </w:r>
      <w:r w:rsidR="004925DE" w:rsidRPr="001573BB">
        <w:rPr>
          <w:rFonts w:eastAsia="Times New Roman" w:cs="Times New Roman"/>
          <w:szCs w:val="24"/>
        </w:rPr>
        <w:t xml:space="preserve"> “(…) deve ser adaptado aos meninos que temos na nossa frente, porque há meninos que devemos ter um estilo de liderança de </w:t>
      </w:r>
      <w:r w:rsidRPr="001573BB">
        <w:rPr>
          <w:rFonts w:eastAsia="Times New Roman" w:cs="Times New Roman"/>
          <w:szCs w:val="24"/>
        </w:rPr>
        <w:t>impor</w:t>
      </w:r>
      <w:r w:rsidR="004925DE" w:rsidRPr="001573BB">
        <w:rPr>
          <w:rFonts w:eastAsia="Times New Roman" w:cs="Times New Roman"/>
          <w:szCs w:val="24"/>
        </w:rPr>
        <w:t xml:space="preserve"> mais a coisa, de sermos por vezes um pouco mais rígidos, enquanto há outros grupos que precisam ser levados mais com o</w:t>
      </w:r>
      <w:r w:rsidR="00744439" w:rsidRPr="001573BB">
        <w:rPr>
          <w:rFonts w:eastAsia="Times New Roman" w:cs="Times New Roman"/>
          <w:szCs w:val="24"/>
        </w:rPr>
        <w:t xml:space="preserve"> </w:t>
      </w:r>
      <w:r w:rsidR="004925DE" w:rsidRPr="001573BB">
        <w:rPr>
          <w:rFonts w:eastAsia="Times New Roman" w:cs="Times New Roman"/>
          <w:szCs w:val="24"/>
        </w:rPr>
        <w:t>afeto</w:t>
      </w:r>
      <w:r w:rsidRPr="001573BB">
        <w:rPr>
          <w:rFonts w:eastAsia="Times New Roman" w:cs="Times New Roman"/>
          <w:szCs w:val="24"/>
        </w:rPr>
        <w:t>,</w:t>
      </w:r>
      <w:r w:rsidR="004925DE" w:rsidRPr="001573BB">
        <w:rPr>
          <w:rFonts w:eastAsia="Times New Roman" w:cs="Times New Roman"/>
          <w:szCs w:val="24"/>
        </w:rPr>
        <w:t xml:space="preserve"> mais com o carinho</w:t>
      </w:r>
      <w:r w:rsidRPr="001573BB">
        <w:rPr>
          <w:rFonts w:eastAsia="Times New Roman" w:cs="Times New Roman"/>
          <w:szCs w:val="24"/>
        </w:rPr>
        <w:t>,</w:t>
      </w:r>
      <w:r w:rsidR="004925DE" w:rsidRPr="001573BB">
        <w:rPr>
          <w:rFonts w:eastAsia="Times New Roman" w:cs="Times New Roman"/>
          <w:szCs w:val="24"/>
        </w:rPr>
        <w:t xml:space="preserve"> mais com a relação pessoal”.</w:t>
      </w:r>
    </w:p>
    <w:p w14:paraId="5884BFBD" w14:textId="3F36920B" w:rsidR="00A41649" w:rsidRPr="001573BB" w:rsidRDefault="00206FC8" w:rsidP="004328BF">
      <w:pPr>
        <w:ind w:firstLine="708"/>
        <w:rPr>
          <w:rFonts w:eastAsia="Times New Roman" w:cs="Times New Roman"/>
          <w:szCs w:val="24"/>
        </w:rPr>
      </w:pPr>
      <w:r w:rsidRPr="001573BB">
        <w:rPr>
          <w:rFonts w:eastAsia="Times New Roman" w:cs="Times New Roman"/>
          <w:szCs w:val="24"/>
        </w:rPr>
        <w:t xml:space="preserve">Já </w:t>
      </w:r>
      <w:r w:rsidR="004925DE" w:rsidRPr="001573BB">
        <w:rPr>
          <w:rFonts w:eastAsia="Times New Roman" w:cs="Times New Roman"/>
          <w:szCs w:val="24"/>
        </w:rPr>
        <w:t>o treinador (II) revel</w:t>
      </w:r>
      <w:r w:rsidRPr="001573BB">
        <w:rPr>
          <w:rFonts w:eastAsia="Times New Roman" w:cs="Times New Roman"/>
          <w:szCs w:val="24"/>
        </w:rPr>
        <w:t>ou</w:t>
      </w:r>
      <w:r w:rsidR="004925DE" w:rsidRPr="001573BB">
        <w:rPr>
          <w:rFonts w:eastAsia="Times New Roman" w:cs="Times New Roman"/>
          <w:szCs w:val="24"/>
        </w:rPr>
        <w:t xml:space="preserve"> ter um estilo mais autocrático</w:t>
      </w:r>
      <w:r w:rsidR="00580B22" w:rsidRPr="001573BB">
        <w:rPr>
          <w:rFonts w:eastAsia="Times New Roman" w:cs="Times New Roman"/>
          <w:szCs w:val="24"/>
        </w:rPr>
        <w:t xml:space="preserve"> </w:t>
      </w:r>
      <w:r w:rsidR="004925DE" w:rsidRPr="001573BB">
        <w:rPr>
          <w:rFonts w:eastAsia="Times New Roman" w:cs="Times New Roman"/>
          <w:szCs w:val="24"/>
        </w:rPr>
        <w:t>de liderar</w:t>
      </w:r>
      <w:r w:rsidR="00580B22" w:rsidRPr="001573BB">
        <w:rPr>
          <w:rFonts w:eastAsia="Times New Roman" w:cs="Times New Roman"/>
          <w:szCs w:val="24"/>
        </w:rPr>
        <w:t xml:space="preserve">, </w:t>
      </w:r>
      <w:r w:rsidR="004925DE" w:rsidRPr="001573BB">
        <w:rPr>
          <w:rFonts w:eastAsia="Times New Roman" w:cs="Times New Roman"/>
          <w:szCs w:val="24"/>
        </w:rPr>
        <w:t xml:space="preserve">alicerçado na exigência </w:t>
      </w:r>
      <w:r w:rsidR="00580B22" w:rsidRPr="001573BB">
        <w:rPr>
          <w:rFonts w:eastAsia="Times New Roman" w:cs="Times New Roman"/>
          <w:szCs w:val="24"/>
        </w:rPr>
        <w:t>mútua</w:t>
      </w:r>
      <w:r w:rsidR="004925DE" w:rsidRPr="001573BB">
        <w:rPr>
          <w:rFonts w:eastAsia="Times New Roman" w:cs="Times New Roman"/>
          <w:szCs w:val="24"/>
        </w:rPr>
        <w:t xml:space="preserve"> que </w:t>
      </w:r>
      <w:r w:rsidR="00580B22" w:rsidRPr="001573BB">
        <w:rPr>
          <w:rFonts w:eastAsia="Times New Roman" w:cs="Times New Roman"/>
          <w:szCs w:val="24"/>
        </w:rPr>
        <w:t>ele exig</w:t>
      </w:r>
      <w:r w:rsidRPr="001573BB">
        <w:rPr>
          <w:rFonts w:eastAsia="Times New Roman" w:cs="Times New Roman"/>
          <w:szCs w:val="24"/>
        </w:rPr>
        <w:t>ia,</w:t>
      </w:r>
      <w:r w:rsidR="00580B22" w:rsidRPr="001573BB">
        <w:rPr>
          <w:rFonts w:eastAsia="Times New Roman" w:cs="Times New Roman"/>
          <w:szCs w:val="24"/>
        </w:rPr>
        <w:t xml:space="preserve"> tanto de si como</w:t>
      </w:r>
      <w:r w:rsidR="004925DE" w:rsidRPr="001573BB">
        <w:rPr>
          <w:rFonts w:eastAsia="Times New Roman" w:cs="Times New Roman"/>
          <w:szCs w:val="24"/>
        </w:rPr>
        <w:t xml:space="preserve"> seus jogadores</w:t>
      </w:r>
      <w:r w:rsidR="00580B22" w:rsidRPr="001573BB">
        <w:rPr>
          <w:rFonts w:eastAsia="Times New Roman" w:cs="Times New Roman"/>
          <w:szCs w:val="24"/>
        </w:rPr>
        <w:t xml:space="preserve"> “(…) eu acho que tenho </w:t>
      </w:r>
      <w:r w:rsidR="00580B22" w:rsidRPr="001573BB">
        <w:rPr>
          <w:rFonts w:eastAsia="Times New Roman" w:cs="Times New Roman"/>
          <w:szCs w:val="24"/>
        </w:rPr>
        <w:lastRenderedPageBreak/>
        <w:t>um estilo de liderança de muita exigência, de muita exigência mesmo, eu tento ao máximo porque eu exijo muito de mim e depois sinto que também posso exigir também dos meus jogadores (…) é fazê-los perceber que quando eu falo eles têm que ouvir porque quem está lá para ensinar sou eu, eles têm de ouvir para melhorar, acho que é fazê-los perceber que quando eu os corrijo é para eles melhorarem (…)”</w:t>
      </w:r>
      <w:r w:rsidR="00C273F3" w:rsidRPr="001573BB">
        <w:rPr>
          <w:rFonts w:eastAsia="Times New Roman" w:cs="Times New Roman"/>
          <w:szCs w:val="24"/>
        </w:rPr>
        <w:t>.</w:t>
      </w:r>
    </w:p>
    <w:p w14:paraId="3A297A62" w14:textId="1C2026DD" w:rsidR="00521ABD" w:rsidRPr="001573BB" w:rsidRDefault="00521ABD" w:rsidP="00847305">
      <w:pPr>
        <w:ind w:firstLine="708"/>
        <w:rPr>
          <w:rFonts w:eastAsia="Times New Roman" w:cs="Times New Roman"/>
          <w:szCs w:val="24"/>
        </w:rPr>
      </w:pPr>
      <w:r w:rsidRPr="001573BB">
        <w:rPr>
          <w:rFonts w:eastAsia="Times New Roman" w:cs="Times New Roman"/>
          <w:szCs w:val="24"/>
        </w:rPr>
        <w:t>Na</w:t>
      </w:r>
      <w:r w:rsidR="00744439" w:rsidRPr="001573BB">
        <w:rPr>
          <w:rFonts w:eastAsia="Times New Roman" w:cs="Times New Roman"/>
          <w:szCs w:val="24"/>
        </w:rPr>
        <w:t xml:space="preserve"> segunda parte</w:t>
      </w:r>
      <w:r w:rsidRPr="001573BB">
        <w:rPr>
          <w:rFonts w:eastAsia="Times New Roman" w:cs="Times New Roman"/>
          <w:szCs w:val="24"/>
        </w:rPr>
        <w:t>,</w:t>
      </w:r>
      <w:r w:rsidR="00744439" w:rsidRPr="001573BB">
        <w:rPr>
          <w:rFonts w:eastAsia="Times New Roman" w:cs="Times New Roman"/>
          <w:szCs w:val="24"/>
        </w:rPr>
        <w:t xml:space="preserve"> destinada a perceber a forma como cada entrevistado implementava a sua liderança e poder, as respostas foram </w:t>
      </w:r>
      <w:r w:rsidR="00E24510" w:rsidRPr="001573BB">
        <w:rPr>
          <w:rFonts w:eastAsia="Times New Roman" w:cs="Times New Roman"/>
          <w:szCs w:val="24"/>
        </w:rPr>
        <w:t>no geral</w:t>
      </w:r>
      <w:r w:rsidR="00744439" w:rsidRPr="001573BB">
        <w:rPr>
          <w:rFonts w:eastAsia="Times New Roman" w:cs="Times New Roman"/>
          <w:szCs w:val="24"/>
        </w:rPr>
        <w:t xml:space="preserve"> condizentes com a perceção que cada treinador tinha </w:t>
      </w:r>
      <w:r w:rsidR="00E24510" w:rsidRPr="001573BB">
        <w:rPr>
          <w:rFonts w:eastAsia="Times New Roman" w:cs="Times New Roman"/>
          <w:szCs w:val="24"/>
        </w:rPr>
        <w:t xml:space="preserve">sobre </w:t>
      </w:r>
      <w:r w:rsidR="00744439" w:rsidRPr="001573BB">
        <w:rPr>
          <w:rFonts w:eastAsia="Times New Roman" w:cs="Times New Roman"/>
          <w:szCs w:val="24"/>
        </w:rPr>
        <w:t xml:space="preserve">o seu estilo </w:t>
      </w:r>
      <w:r w:rsidR="00E24510" w:rsidRPr="001573BB">
        <w:rPr>
          <w:rFonts w:eastAsia="Times New Roman" w:cs="Times New Roman"/>
          <w:szCs w:val="24"/>
        </w:rPr>
        <w:t xml:space="preserve">como </w:t>
      </w:r>
      <w:r w:rsidR="00744439" w:rsidRPr="001573BB">
        <w:rPr>
          <w:rFonts w:eastAsia="Times New Roman" w:cs="Times New Roman"/>
          <w:szCs w:val="24"/>
        </w:rPr>
        <w:t>líder</w:t>
      </w:r>
      <w:r w:rsidR="00E24510" w:rsidRPr="001573BB">
        <w:rPr>
          <w:rFonts w:eastAsia="Times New Roman" w:cs="Times New Roman"/>
          <w:szCs w:val="24"/>
        </w:rPr>
        <w:t>. Neste sentido</w:t>
      </w:r>
      <w:r w:rsidRPr="001573BB">
        <w:rPr>
          <w:rFonts w:eastAsia="Times New Roman" w:cs="Times New Roman"/>
          <w:szCs w:val="24"/>
        </w:rPr>
        <w:t>,</w:t>
      </w:r>
      <w:r w:rsidR="00E24510" w:rsidRPr="001573BB">
        <w:rPr>
          <w:rFonts w:eastAsia="Times New Roman" w:cs="Times New Roman"/>
          <w:szCs w:val="24"/>
        </w:rPr>
        <w:t xml:space="preserve"> o primeiro entrevistado afirm</w:t>
      </w:r>
      <w:r w:rsidRPr="001573BB">
        <w:rPr>
          <w:rFonts w:eastAsia="Times New Roman" w:cs="Times New Roman"/>
          <w:szCs w:val="24"/>
        </w:rPr>
        <w:t>ou</w:t>
      </w:r>
      <w:r w:rsidR="00E24510" w:rsidRPr="001573BB">
        <w:rPr>
          <w:rFonts w:eastAsia="Times New Roman" w:cs="Times New Roman"/>
          <w:szCs w:val="24"/>
        </w:rPr>
        <w:t xml:space="preserve"> que </w:t>
      </w:r>
      <w:r w:rsidRPr="001573BB">
        <w:rPr>
          <w:rFonts w:eastAsia="Times New Roman" w:cs="Times New Roman"/>
          <w:szCs w:val="24"/>
        </w:rPr>
        <w:t xml:space="preserve">a </w:t>
      </w:r>
      <w:r w:rsidR="00E24510" w:rsidRPr="001573BB">
        <w:rPr>
          <w:rFonts w:eastAsia="Times New Roman" w:cs="Times New Roman"/>
          <w:szCs w:val="24"/>
        </w:rPr>
        <w:t>sua implementação part</w:t>
      </w:r>
      <w:r w:rsidRPr="001573BB">
        <w:rPr>
          <w:rFonts w:eastAsia="Times New Roman" w:cs="Times New Roman"/>
          <w:szCs w:val="24"/>
        </w:rPr>
        <w:t>ia</w:t>
      </w:r>
      <w:r w:rsidR="00E24510" w:rsidRPr="001573BB">
        <w:rPr>
          <w:rFonts w:eastAsia="Times New Roman" w:cs="Times New Roman"/>
          <w:szCs w:val="24"/>
        </w:rPr>
        <w:t xml:space="preserve"> de forma natural</w:t>
      </w:r>
      <w:r w:rsidRPr="001573BB">
        <w:rPr>
          <w:rFonts w:eastAsia="Times New Roman" w:cs="Times New Roman"/>
          <w:szCs w:val="24"/>
        </w:rPr>
        <w:t>,</w:t>
      </w:r>
      <w:r w:rsidR="00E24510" w:rsidRPr="001573BB">
        <w:rPr>
          <w:rFonts w:eastAsia="Times New Roman" w:cs="Times New Roman"/>
          <w:szCs w:val="24"/>
        </w:rPr>
        <w:t xml:space="preserve"> através da sua exigência </w:t>
      </w:r>
      <w:r w:rsidR="00B07045" w:rsidRPr="001573BB">
        <w:rPr>
          <w:rFonts w:eastAsia="Times New Roman" w:cs="Times New Roman"/>
          <w:szCs w:val="24"/>
        </w:rPr>
        <w:t>“É assim pela exigência</w:t>
      </w:r>
      <w:r w:rsidR="004328BF" w:rsidRPr="001573BB">
        <w:rPr>
          <w:rFonts w:eastAsia="Times New Roman" w:cs="Times New Roman"/>
          <w:szCs w:val="24"/>
        </w:rPr>
        <w:t>,</w:t>
      </w:r>
      <w:r w:rsidR="00B07045" w:rsidRPr="001573BB">
        <w:rPr>
          <w:rFonts w:eastAsia="Times New Roman" w:cs="Times New Roman"/>
          <w:szCs w:val="24"/>
        </w:rPr>
        <w:t xml:space="preserve"> acho que fundamentalmente é isso</w:t>
      </w:r>
      <w:r w:rsidRPr="001573BB">
        <w:rPr>
          <w:rFonts w:eastAsia="Times New Roman" w:cs="Times New Roman"/>
          <w:szCs w:val="24"/>
        </w:rPr>
        <w:t>,</w:t>
      </w:r>
      <w:r w:rsidR="00B07045" w:rsidRPr="001573BB">
        <w:rPr>
          <w:rFonts w:eastAsia="Times New Roman" w:cs="Times New Roman"/>
          <w:szCs w:val="24"/>
        </w:rPr>
        <w:t xml:space="preserve"> pela exigência, pelo rigor, pelo meu profissionalismo, acho que de forma natural</w:t>
      </w:r>
      <w:r w:rsidR="00B07045" w:rsidRPr="001573BB">
        <w:rPr>
          <w:rFonts w:eastAsia="Times New Roman" w:cs="Times New Roman"/>
          <w:b/>
          <w:bCs/>
          <w:szCs w:val="24"/>
        </w:rPr>
        <w:t xml:space="preserve"> </w:t>
      </w:r>
      <w:r w:rsidR="00B07045" w:rsidRPr="001573BB">
        <w:rPr>
          <w:rFonts w:eastAsia="Times New Roman" w:cs="Times New Roman"/>
          <w:szCs w:val="24"/>
        </w:rPr>
        <w:t xml:space="preserve">(…)” (I). </w:t>
      </w:r>
    </w:p>
    <w:p w14:paraId="7E11E611" w14:textId="5F0391B1" w:rsidR="00521ABD" w:rsidRPr="001573BB" w:rsidRDefault="00B07045" w:rsidP="00847305">
      <w:pPr>
        <w:ind w:firstLine="708"/>
        <w:rPr>
          <w:rFonts w:eastAsia="Times New Roman" w:cs="Times New Roman"/>
          <w:szCs w:val="24"/>
        </w:rPr>
      </w:pPr>
      <w:r w:rsidRPr="001573BB">
        <w:rPr>
          <w:rFonts w:eastAsia="Times New Roman" w:cs="Times New Roman"/>
          <w:szCs w:val="24"/>
        </w:rPr>
        <w:t xml:space="preserve">Para o treinador (II) o mais importante </w:t>
      </w:r>
      <w:r w:rsidR="00521ABD" w:rsidRPr="001573BB">
        <w:rPr>
          <w:rFonts w:eastAsia="Times New Roman" w:cs="Times New Roman"/>
          <w:szCs w:val="24"/>
        </w:rPr>
        <w:t>era</w:t>
      </w:r>
      <w:r w:rsidRPr="001573BB">
        <w:rPr>
          <w:rFonts w:eastAsia="Times New Roman" w:cs="Times New Roman"/>
          <w:szCs w:val="24"/>
        </w:rPr>
        <w:t xml:space="preserve"> que a sua mensagem e </w:t>
      </w:r>
      <w:r w:rsidR="00521ABD" w:rsidRPr="001573BB">
        <w:rPr>
          <w:rFonts w:eastAsia="Times New Roman" w:cs="Times New Roman"/>
          <w:szCs w:val="24"/>
        </w:rPr>
        <w:t xml:space="preserve">as </w:t>
      </w:r>
      <w:r w:rsidRPr="001573BB">
        <w:rPr>
          <w:rFonts w:eastAsia="Times New Roman" w:cs="Times New Roman"/>
          <w:szCs w:val="24"/>
        </w:rPr>
        <w:t xml:space="preserve">suas ações </w:t>
      </w:r>
      <w:r w:rsidR="00521ABD" w:rsidRPr="001573BB">
        <w:rPr>
          <w:rFonts w:eastAsia="Times New Roman" w:cs="Times New Roman"/>
          <w:szCs w:val="24"/>
        </w:rPr>
        <w:t xml:space="preserve">estivessem </w:t>
      </w:r>
      <w:r w:rsidRPr="001573BB">
        <w:rPr>
          <w:rFonts w:eastAsia="Times New Roman" w:cs="Times New Roman"/>
          <w:szCs w:val="24"/>
        </w:rPr>
        <w:t>em sintonia</w:t>
      </w:r>
      <w:r w:rsidR="00DC73BC" w:rsidRPr="001573BB">
        <w:rPr>
          <w:rFonts w:eastAsia="Times New Roman" w:cs="Times New Roman"/>
          <w:szCs w:val="24"/>
        </w:rPr>
        <w:t>, sendo um exemplo para os jogadores</w:t>
      </w:r>
      <w:r w:rsidRPr="001573BB">
        <w:rPr>
          <w:rFonts w:eastAsia="Times New Roman" w:cs="Times New Roman"/>
          <w:szCs w:val="24"/>
        </w:rPr>
        <w:t xml:space="preserve">, para que os </w:t>
      </w:r>
      <w:r w:rsidR="00DC73BC" w:rsidRPr="001573BB">
        <w:rPr>
          <w:rFonts w:eastAsia="Times New Roman" w:cs="Times New Roman"/>
          <w:szCs w:val="24"/>
        </w:rPr>
        <w:t>mesmos</w:t>
      </w:r>
      <w:r w:rsidRPr="001573BB">
        <w:rPr>
          <w:rFonts w:eastAsia="Times New Roman" w:cs="Times New Roman"/>
          <w:szCs w:val="24"/>
        </w:rPr>
        <w:t xml:space="preserve"> não receb</w:t>
      </w:r>
      <w:r w:rsidR="00521ABD" w:rsidRPr="001573BB">
        <w:rPr>
          <w:rFonts w:eastAsia="Times New Roman" w:cs="Times New Roman"/>
          <w:szCs w:val="24"/>
        </w:rPr>
        <w:t>esse</w:t>
      </w:r>
      <w:r w:rsidRPr="001573BB">
        <w:rPr>
          <w:rFonts w:eastAsia="Times New Roman" w:cs="Times New Roman"/>
          <w:szCs w:val="24"/>
        </w:rPr>
        <w:t xml:space="preserve">m mensagens contraditórias “(…) exercer o meu poder porque se eles olharem para mim como alguém que diz uma coisa e faz outra, acho que isso não é correto e </w:t>
      </w:r>
      <w:r w:rsidR="00DC73BC" w:rsidRPr="001573BB">
        <w:rPr>
          <w:rFonts w:eastAsia="Times New Roman" w:cs="Times New Roman"/>
          <w:szCs w:val="24"/>
        </w:rPr>
        <w:t>aí</w:t>
      </w:r>
      <w:r w:rsidRPr="001573BB">
        <w:rPr>
          <w:rFonts w:eastAsia="Times New Roman" w:cs="Times New Roman"/>
          <w:szCs w:val="24"/>
        </w:rPr>
        <w:t xml:space="preserve"> podemos colocar em risco esta tal exerção do nosso poder (…)”</w:t>
      </w:r>
      <w:r w:rsidR="00DC73BC" w:rsidRPr="001573BB">
        <w:rPr>
          <w:rFonts w:eastAsia="Times New Roman" w:cs="Times New Roman"/>
          <w:szCs w:val="24"/>
        </w:rPr>
        <w:t>.</w:t>
      </w:r>
    </w:p>
    <w:p w14:paraId="0C577EA1" w14:textId="10F1D511" w:rsidR="00A41649" w:rsidRPr="001573BB" w:rsidRDefault="00DC73BC" w:rsidP="00EC4226">
      <w:pPr>
        <w:ind w:firstLine="708"/>
        <w:rPr>
          <w:rFonts w:eastAsia="Times New Roman" w:cs="Times New Roman"/>
          <w:b/>
          <w:bCs/>
          <w:szCs w:val="24"/>
        </w:rPr>
      </w:pPr>
      <w:r w:rsidRPr="001573BB">
        <w:rPr>
          <w:rFonts w:eastAsia="Times New Roman" w:cs="Times New Roman"/>
          <w:szCs w:val="24"/>
        </w:rPr>
        <w:t>Por sua vez</w:t>
      </w:r>
      <w:r w:rsidR="00203B13" w:rsidRPr="001573BB">
        <w:rPr>
          <w:rFonts w:eastAsia="Times New Roman" w:cs="Times New Roman"/>
          <w:szCs w:val="24"/>
        </w:rPr>
        <w:t>,</w:t>
      </w:r>
      <w:r w:rsidRPr="001573BB">
        <w:rPr>
          <w:rFonts w:eastAsia="Times New Roman" w:cs="Times New Roman"/>
          <w:szCs w:val="24"/>
        </w:rPr>
        <w:t xml:space="preserve"> o </w:t>
      </w:r>
      <w:r w:rsidR="00203B13" w:rsidRPr="001573BB">
        <w:rPr>
          <w:rFonts w:eastAsia="Times New Roman" w:cs="Times New Roman"/>
          <w:szCs w:val="24"/>
        </w:rPr>
        <w:t>treinador</w:t>
      </w:r>
      <w:r w:rsidRPr="001573BB">
        <w:rPr>
          <w:rFonts w:eastAsia="Times New Roman" w:cs="Times New Roman"/>
          <w:szCs w:val="24"/>
        </w:rPr>
        <w:t xml:space="preserve"> (III) diz</w:t>
      </w:r>
      <w:r w:rsidR="00521ABD" w:rsidRPr="001573BB">
        <w:rPr>
          <w:rFonts w:eastAsia="Times New Roman" w:cs="Times New Roman"/>
          <w:szCs w:val="24"/>
        </w:rPr>
        <w:t>ia</w:t>
      </w:r>
      <w:r w:rsidRPr="001573BB">
        <w:rPr>
          <w:rFonts w:eastAsia="Times New Roman" w:cs="Times New Roman"/>
          <w:szCs w:val="24"/>
        </w:rPr>
        <w:t xml:space="preserve"> que a sua implementação </w:t>
      </w:r>
      <w:r w:rsidR="00521ABD" w:rsidRPr="001573BB">
        <w:rPr>
          <w:rFonts w:eastAsia="Times New Roman" w:cs="Times New Roman"/>
          <w:szCs w:val="24"/>
        </w:rPr>
        <w:t>era</w:t>
      </w:r>
      <w:r w:rsidRPr="001573BB">
        <w:rPr>
          <w:rFonts w:eastAsia="Times New Roman" w:cs="Times New Roman"/>
          <w:szCs w:val="24"/>
        </w:rPr>
        <w:t xml:space="preserve"> intercalada, pois est</w:t>
      </w:r>
      <w:r w:rsidR="00521ABD" w:rsidRPr="001573BB">
        <w:rPr>
          <w:rFonts w:eastAsia="Times New Roman" w:cs="Times New Roman"/>
          <w:szCs w:val="24"/>
        </w:rPr>
        <w:t>ava</w:t>
      </w:r>
      <w:r w:rsidRPr="001573BB">
        <w:rPr>
          <w:rFonts w:eastAsia="Times New Roman" w:cs="Times New Roman"/>
          <w:szCs w:val="24"/>
        </w:rPr>
        <w:t xml:space="preserve"> diretamente dependente </w:t>
      </w:r>
      <w:r w:rsidR="00521ABD" w:rsidRPr="001573BB">
        <w:rPr>
          <w:rFonts w:eastAsia="Times New Roman" w:cs="Times New Roman"/>
          <w:szCs w:val="24"/>
        </w:rPr>
        <w:t xml:space="preserve">das </w:t>
      </w:r>
      <w:r w:rsidRPr="001573BB">
        <w:rPr>
          <w:rFonts w:eastAsia="Times New Roman" w:cs="Times New Roman"/>
          <w:szCs w:val="24"/>
        </w:rPr>
        <w:t>necessidades do grupo</w:t>
      </w:r>
      <w:r w:rsidR="00521ABD" w:rsidRPr="001573BB">
        <w:rPr>
          <w:rFonts w:eastAsia="Times New Roman" w:cs="Times New Roman"/>
          <w:szCs w:val="24"/>
        </w:rPr>
        <w:t>. E</w:t>
      </w:r>
      <w:r w:rsidRPr="001573BB">
        <w:rPr>
          <w:rFonts w:eastAsia="Times New Roman" w:cs="Times New Roman"/>
          <w:szCs w:val="24"/>
        </w:rPr>
        <w:t>sta implementação</w:t>
      </w:r>
      <w:r w:rsidR="00521ABD" w:rsidRPr="001573BB">
        <w:rPr>
          <w:rFonts w:eastAsia="Times New Roman" w:cs="Times New Roman"/>
          <w:szCs w:val="24"/>
        </w:rPr>
        <w:t>,</w:t>
      </w:r>
      <w:r w:rsidRPr="001573BB">
        <w:rPr>
          <w:rFonts w:eastAsia="Times New Roman" w:cs="Times New Roman"/>
          <w:szCs w:val="24"/>
        </w:rPr>
        <w:t xml:space="preserve"> segundo o mesmo</w:t>
      </w:r>
      <w:r w:rsidR="00521ABD" w:rsidRPr="001573BB">
        <w:rPr>
          <w:rFonts w:eastAsia="Times New Roman" w:cs="Times New Roman"/>
          <w:szCs w:val="24"/>
        </w:rPr>
        <w:t>,</w:t>
      </w:r>
      <w:r w:rsidRPr="001573BB">
        <w:rPr>
          <w:rFonts w:eastAsia="Times New Roman" w:cs="Times New Roman"/>
          <w:szCs w:val="24"/>
        </w:rPr>
        <w:t xml:space="preserve"> pod</w:t>
      </w:r>
      <w:r w:rsidR="00521ABD" w:rsidRPr="001573BB">
        <w:rPr>
          <w:rFonts w:eastAsia="Times New Roman" w:cs="Times New Roman"/>
          <w:szCs w:val="24"/>
        </w:rPr>
        <w:t>ia</w:t>
      </w:r>
      <w:r w:rsidRPr="001573BB">
        <w:rPr>
          <w:rFonts w:eastAsia="Times New Roman" w:cs="Times New Roman"/>
          <w:szCs w:val="24"/>
        </w:rPr>
        <w:t xml:space="preserve"> oscilar entre ser mais</w:t>
      </w:r>
      <w:r w:rsidR="00203B13" w:rsidRPr="001573BB">
        <w:rPr>
          <w:rFonts w:eastAsia="Times New Roman" w:cs="Times New Roman"/>
          <w:szCs w:val="24"/>
        </w:rPr>
        <w:t xml:space="preserve"> </w:t>
      </w:r>
      <w:r w:rsidR="00521ABD" w:rsidRPr="001573BB">
        <w:rPr>
          <w:rFonts w:eastAsia="Times New Roman" w:cs="Times New Roman"/>
          <w:szCs w:val="24"/>
        </w:rPr>
        <w:t>“</w:t>
      </w:r>
      <w:r w:rsidR="00BD6763" w:rsidRPr="001573BB">
        <w:rPr>
          <w:rFonts w:eastAsia="Times New Roman" w:cs="Times New Roman"/>
          <w:szCs w:val="24"/>
        </w:rPr>
        <w:t>à base do afeto</w:t>
      </w:r>
      <w:r w:rsidR="00521ABD" w:rsidRPr="001573BB">
        <w:rPr>
          <w:rFonts w:eastAsia="Times New Roman" w:cs="Times New Roman"/>
          <w:szCs w:val="24"/>
        </w:rPr>
        <w:t>”</w:t>
      </w:r>
      <w:r w:rsidRPr="001573BB">
        <w:rPr>
          <w:rFonts w:eastAsia="Times New Roman" w:cs="Times New Roman"/>
          <w:szCs w:val="24"/>
        </w:rPr>
        <w:t xml:space="preserve"> </w:t>
      </w:r>
      <w:r w:rsidR="00203B13" w:rsidRPr="001573BB">
        <w:rPr>
          <w:rFonts w:eastAsia="Times New Roman" w:cs="Times New Roman"/>
          <w:szCs w:val="24"/>
        </w:rPr>
        <w:t xml:space="preserve">até muito mais </w:t>
      </w:r>
      <w:r w:rsidR="00521ABD" w:rsidRPr="001573BB">
        <w:rPr>
          <w:rFonts w:eastAsia="Times New Roman" w:cs="Times New Roman"/>
          <w:szCs w:val="24"/>
        </w:rPr>
        <w:t>“</w:t>
      </w:r>
      <w:r w:rsidR="00BD6763" w:rsidRPr="001573BB">
        <w:rPr>
          <w:rFonts w:eastAsia="Times New Roman" w:cs="Times New Roman"/>
          <w:szCs w:val="24"/>
        </w:rPr>
        <w:t>à base do rigor</w:t>
      </w:r>
      <w:r w:rsidR="00521ABD" w:rsidRPr="001573BB">
        <w:rPr>
          <w:rFonts w:eastAsia="Times New Roman" w:cs="Times New Roman"/>
          <w:szCs w:val="24"/>
        </w:rPr>
        <w:t>”:</w:t>
      </w:r>
      <w:r w:rsidR="00203B13" w:rsidRPr="001573BB">
        <w:rPr>
          <w:rFonts w:eastAsia="Times New Roman" w:cs="Times New Roman"/>
          <w:szCs w:val="24"/>
        </w:rPr>
        <w:t xml:space="preserve"> “Eu diria que, mais uma vez, intercalada, primeiro</w:t>
      </w:r>
      <w:r w:rsidR="00473DDC" w:rsidRPr="001573BB">
        <w:rPr>
          <w:rFonts w:eastAsia="Times New Roman" w:cs="Times New Roman"/>
          <w:szCs w:val="24"/>
        </w:rPr>
        <w:t>,</w:t>
      </w:r>
      <w:r w:rsidR="00203B13" w:rsidRPr="001573BB">
        <w:rPr>
          <w:rFonts w:eastAsia="Times New Roman" w:cs="Times New Roman"/>
          <w:szCs w:val="24"/>
        </w:rPr>
        <w:t xml:space="preserve"> lá está</w:t>
      </w:r>
      <w:r w:rsidR="00473DDC" w:rsidRPr="001573BB">
        <w:rPr>
          <w:rFonts w:eastAsia="Times New Roman" w:cs="Times New Roman"/>
          <w:szCs w:val="24"/>
        </w:rPr>
        <w:t>,</w:t>
      </w:r>
      <w:r w:rsidR="00203B13" w:rsidRPr="001573BB">
        <w:rPr>
          <w:rFonts w:eastAsia="Times New Roman" w:cs="Times New Roman"/>
          <w:szCs w:val="24"/>
        </w:rPr>
        <w:t xml:space="preserve"> intercalada porque por vezes é pela relação, é por chegar perto deles e tentar motivá-los</w:t>
      </w:r>
      <w:r w:rsidR="00473DDC" w:rsidRPr="001573BB">
        <w:rPr>
          <w:rFonts w:eastAsia="Times New Roman" w:cs="Times New Roman"/>
          <w:szCs w:val="24"/>
        </w:rPr>
        <w:t>,</w:t>
      </w:r>
      <w:r w:rsidR="00203B13" w:rsidRPr="001573BB">
        <w:rPr>
          <w:rFonts w:eastAsia="Times New Roman" w:cs="Times New Roman"/>
          <w:szCs w:val="24"/>
        </w:rPr>
        <w:t xml:space="preserve"> muitas vezes até como um amigo, muitas vezes é preciso ser muito mais rigoroso, mas é algo que é normal”.</w:t>
      </w:r>
    </w:p>
    <w:p w14:paraId="09B376CE" w14:textId="4E26C8FC" w:rsidR="00833F27" w:rsidRPr="001573BB" w:rsidRDefault="00473DDC" w:rsidP="00847305">
      <w:pPr>
        <w:ind w:firstLine="708"/>
        <w:rPr>
          <w:rFonts w:eastAsia="Times New Roman" w:cs="Times New Roman"/>
          <w:szCs w:val="24"/>
        </w:rPr>
      </w:pPr>
      <w:r w:rsidRPr="001573BB">
        <w:rPr>
          <w:rFonts w:eastAsia="Times New Roman" w:cs="Times New Roman"/>
          <w:szCs w:val="24"/>
        </w:rPr>
        <w:t>Na</w:t>
      </w:r>
      <w:r w:rsidR="00BD6763" w:rsidRPr="001573BB">
        <w:rPr>
          <w:rFonts w:eastAsia="Times New Roman" w:cs="Times New Roman"/>
          <w:szCs w:val="24"/>
        </w:rPr>
        <w:t xml:space="preserve"> terceira parte</w:t>
      </w:r>
      <w:r w:rsidRPr="001573BB">
        <w:rPr>
          <w:rFonts w:eastAsia="Times New Roman" w:cs="Times New Roman"/>
          <w:szCs w:val="24"/>
        </w:rPr>
        <w:t>,</w:t>
      </w:r>
      <w:r w:rsidR="007A56F5" w:rsidRPr="001573BB">
        <w:rPr>
          <w:rFonts w:eastAsia="Times New Roman" w:cs="Times New Roman"/>
          <w:szCs w:val="24"/>
        </w:rPr>
        <w:t xml:space="preserve"> acerca </w:t>
      </w:r>
      <w:r w:rsidRPr="001573BB">
        <w:rPr>
          <w:rFonts w:eastAsia="Times New Roman" w:cs="Times New Roman"/>
          <w:szCs w:val="24"/>
        </w:rPr>
        <w:t>d</w:t>
      </w:r>
      <w:r w:rsidR="007A56F5" w:rsidRPr="001573BB">
        <w:rPr>
          <w:rFonts w:eastAsia="Times New Roman" w:cs="Times New Roman"/>
          <w:szCs w:val="24"/>
        </w:rPr>
        <w:t>os indicadores de eficácia relativos à liderança de cada treinador</w:t>
      </w:r>
      <w:r w:rsidRPr="001573BB">
        <w:rPr>
          <w:rFonts w:eastAsia="Times New Roman" w:cs="Times New Roman"/>
          <w:szCs w:val="24"/>
        </w:rPr>
        <w:t>,</w:t>
      </w:r>
      <w:r w:rsidR="007A56F5" w:rsidRPr="001573BB">
        <w:rPr>
          <w:rFonts w:eastAsia="Times New Roman" w:cs="Times New Roman"/>
          <w:szCs w:val="24"/>
        </w:rPr>
        <w:t xml:space="preserve"> as respostas foram d</w:t>
      </w:r>
      <w:r w:rsidRPr="001573BB">
        <w:rPr>
          <w:rFonts w:eastAsia="Times New Roman" w:cs="Times New Roman"/>
          <w:szCs w:val="24"/>
        </w:rPr>
        <w:t>i</w:t>
      </w:r>
      <w:r w:rsidR="007A56F5" w:rsidRPr="001573BB">
        <w:rPr>
          <w:rFonts w:eastAsia="Times New Roman" w:cs="Times New Roman"/>
          <w:szCs w:val="24"/>
        </w:rPr>
        <w:t>stintas</w:t>
      </w:r>
      <w:r w:rsidRPr="001573BB">
        <w:rPr>
          <w:rFonts w:eastAsia="Times New Roman" w:cs="Times New Roman"/>
          <w:szCs w:val="24"/>
        </w:rPr>
        <w:t xml:space="preserve">. </w:t>
      </w:r>
      <w:r w:rsidR="00833F27" w:rsidRPr="001573BB">
        <w:rPr>
          <w:rFonts w:eastAsia="Times New Roman" w:cs="Times New Roman"/>
          <w:szCs w:val="24"/>
        </w:rPr>
        <w:t>O</w:t>
      </w:r>
      <w:r w:rsidR="007A56F5" w:rsidRPr="001573BB">
        <w:rPr>
          <w:rFonts w:eastAsia="Times New Roman" w:cs="Times New Roman"/>
          <w:szCs w:val="24"/>
        </w:rPr>
        <w:t xml:space="preserve"> </w:t>
      </w:r>
      <w:r w:rsidR="00263208" w:rsidRPr="001573BB">
        <w:rPr>
          <w:rFonts w:eastAsia="Times New Roman" w:cs="Times New Roman"/>
          <w:szCs w:val="24"/>
        </w:rPr>
        <w:t>treinador (I) referiu indicadores ligados ao respeito que exist</w:t>
      </w:r>
      <w:r w:rsidR="00833F27" w:rsidRPr="001573BB">
        <w:rPr>
          <w:rFonts w:eastAsia="Times New Roman" w:cs="Times New Roman"/>
          <w:szCs w:val="24"/>
        </w:rPr>
        <w:t>ia</w:t>
      </w:r>
      <w:r w:rsidR="00263208" w:rsidRPr="001573BB">
        <w:rPr>
          <w:rFonts w:eastAsia="Times New Roman" w:cs="Times New Roman"/>
          <w:szCs w:val="24"/>
        </w:rPr>
        <w:t xml:space="preserve"> na relação treinador-atleta e </w:t>
      </w:r>
      <w:r w:rsidR="00833F27" w:rsidRPr="001573BB">
        <w:rPr>
          <w:rFonts w:eastAsia="Times New Roman" w:cs="Times New Roman"/>
          <w:szCs w:val="24"/>
        </w:rPr>
        <w:t>na</w:t>
      </w:r>
      <w:r w:rsidR="00263208" w:rsidRPr="001573BB">
        <w:rPr>
          <w:rFonts w:eastAsia="Times New Roman" w:cs="Times New Roman"/>
          <w:szCs w:val="24"/>
        </w:rPr>
        <w:t xml:space="preserve"> progressão</w:t>
      </w:r>
      <w:r w:rsidR="00833F27" w:rsidRPr="001573BB">
        <w:rPr>
          <w:rFonts w:eastAsia="Times New Roman" w:cs="Times New Roman"/>
          <w:szCs w:val="24"/>
        </w:rPr>
        <w:t>,</w:t>
      </w:r>
      <w:r w:rsidR="00263208" w:rsidRPr="001573BB">
        <w:rPr>
          <w:rFonts w:eastAsia="Times New Roman" w:cs="Times New Roman"/>
          <w:szCs w:val="24"/>
        </w:rPr>
        <w:t xml:space="preserve"> tanto da equipa como de forma individual</w:t>
      </w:r>
      <w:r w:rsidR="00833F27" w:rsidRPr="001573BB">
        <w:rPr>
          <w:rFonts w:eastAsia="Times New Roman" w:cs="Times New Roman"/>
          <w:szCs w:val="24"/>
        </w:rPr>
        <w:t>,</w:t>
      </w:r>
      <w:r w:rsidR="00263208" w:rsidRPr="001573BB">
        <w:rPr>
          <w:rFonts w:eastAsia="Times New Roman" w:cs="Times New Roman"/>
          <w:szCs w:val="24"/>
        </w:rPr>
        <w:t xml:space="preserve"> de cada jogador “Pronto, o meu objetivo, isto acho que é importante</w:t>
      </w:r>
      <w:r w:rsidR="00833F27" w:rsidRPr="001573BB">
        <w:rPr>
          <w:rFonts w:eastAsia="Times New Roman" w:cs="Times New Roman"/>
          <w:szCs w:val="24"/>
        </w:rPr>
        <w:t>,</w:t>
      </w:r>
      <w:r w:rsidR="00263208" w:rsidRPr="001573BB">
        <w:rPr>
          <w:rFonts w:eastAsia="Times New Roman" w:cs="Times New Roman"/>
          <w:szCs w:val="24"/>
        </w:rPr>
        <w:t xml:space="preserve"> é que os atletas, ok</w:t>
      </w:r>
      <w:r w:rsidR="00833F27" w:rsidRPr="001573BB">
        <w:rPr>
          <w:rFonts w:eastAsia="Times New Roman" w:cs="Times New Roman"/>
          <w:szCs w:val="24"/>
        </w:rPr>
        <w:t>,</w:t>
      </w:r>
      <w:r w:rsidR="00263208" w:rsidRPr="001573BB">
        <w:rPr>
          <w:rFonts w:eastAsia="Times New Roman" w:cs="Times New Roman"/>
          <w:szCs w:val="24"/>
        </w:rPr>
        <w:t xml:space="preserve"> eles não têm de ser meus amigos</w:t>
      </w:r>
      <w:r w:rsidR="00833F27" w:rsidRPr="001573BB">
        <w:rPr>
          <w:rFonts w:eastAsia="Times New Roman" w:cs="Times New Roman"/>
          <w:szCs w:val="24"/>
        </w:rPr>
        <w:t>,</w:t>
      </w:r>
      <w:r w:rsidR="00263208" w:rsidRPr="001573BB">
        <w:rPr>
          <w:rFonts w:eastAsia="Times New Roman" w:cs="Times New Roman"/>
          <w:szCs w:val="24"/>
        </w:rPr>
        <w:t xml:space="preserve"> mas acho que é muito importante os atletas me respeitarem (…) </w:t>
      </w:r>
      <w:r w:rsidR="00833F27" w:rsidRPr="001573BB">
        <w:rPr>
          <w:rFonts w:eastAsia="Times New Roman" w:cs="Times New Roman"/>
          <w:szCs w:val="24"/>
        </w:rPr>
        <w:t xml:space="preserve">que </w:t>
      </w:r>
      <w:r w:rsidR="00263208" w:rsidRPr="001573BB">
        <w:rPr>
          <w:rFonts w:eastAsia="Times New Roman" w:cs="Times New Roman"/>
          <w:szCs w:val="24"/>
        </w:rPr>
        <w:t>haja evolução na equipa, havendo evolução na equipa vai haver evolução individual e é esse também como treinador de formação (</w:t>
      </w:r>
      <w:r w:rsidR="004328BF" w:rsidRPr="001573BB">
        <w:rPr>
          <w:rFonts w:eastAsia="Times New Roman" w:cs="Times New Roman"/>
          <w:szCs w:val="24"/>
        </w:rPr>
        <w:t>…</w:t>
      </w:r>
      <w:r w:rsidR="00263208" w:rsidRPr="001573BB">
        <w:rPr>
          <w:rFonts w:eastAsia="Times New Roman" w:cs="Times New Roman"/>
          <w:szCs w:val="24"/>
        </w:rPr>
        <w:t>)</w:t>
      </w:r>
      <w:r w:rsidR="00B41216" w:rsidRPr="001573BB">
        <w:rPr>
          <w:rFonts w:eastAsia="Times New Roman" w:cs="Times New Roman"/>
          <w:szCs w:val="24"/>
        </w:rPr>
        <w:t>”.</w:t>
      </w:r>
    </w:p>
    <w:p w14:paraId="751DE706" w14:textId="14704044" w:rsidR="0040448D" w:rsidRPr="001573BB" w:rsidRDefault="00B41216" w:rsidP="00847305">
      <w:pPr>
        <w:ind w:firstLine="708"/>
        <w:rPr>
          <w:rFonts w:eastAsia="Times New Roman" w:cs="Times New Roman"/>
          <w:szCs w:val="24"/>
        </w:rPr>
      </w:pPr>
      <w:r w:rsidRPr="001573BB">
        <w:rPr>
          <w:rFonts w:eastAsia="Times New Roman" w:cs="Times New Roman"/>
          <w:szCs w:val="24"/>
        </w:rPr>
        <w:lastRenderedPageBreak/>
        <w:t>Na ótica do treinador (II)</w:t>
      </w:r>
      <w:r w:rsidR="00833F27" w:rsidRPr="001573BB">
        <w:rPr>
          <w:rFonts w:eastAsia="Times New Roman" w:cs="Times New Roman"/>
          <w:szCs w:val="24"/>
        </w:rPr>
        <w:t xml:space="preserve">, </w:t>
      </w:r>
      <w:r w:rsidRPr="001573BB">
        <w:rPr>
          <w:rFonts w:eastAsia="Times New Roman" w:cs="Times New Roman"/>
          <w:szCs w:val="24"/>
        </w:rPr>
        <w:t>a eficácia d</w:t>
      </w:r>
      <w:r w:rsidR="00833F27" w:rsidRPr="001573BB">
        <w:rPr>
          <w:rFonts w:eastAsia="Times New Roman" w:cs="Times New Roman"/>
          <w:szCs w:val="24"/>
        </w:rPr>
        <w:t>a</w:t>
      </w:r>
      <w:r w:rsidRPr="001573BB">
        <w:rPr>
          <w:rFonts w:eastAsia="Times New Roman" w:cs="Times New Roman"/>
          <w:szCs w:val="24"/>
        </w:rPr>
        <w:t xml:space="preserve"> sua liderança </w:t>
      </w:r>
      <w:r w:rsidR="00833F27" w:rsidRPr="001573BB">
        <w:rPr>
          <w:rFonts w:eastAsia="Times New Roman" w:cs="Times New Roman"/>
          <w:szCs w:val="24"/>
        </w:rPr>
        <w:t xml:space="preserve">tinha </w:t>
      </w:r>
      <w:r w:rsidRPr="001573BB">
        <w:rPr>
          <w:rFonts w:eastAsia="Times New Roman" w:cs="Times New Roman"/>
          <w:szCs w:val="24"/>
        </w:rPr>
        <w:t xml:space="preserve">por base o comprometimento, esperando que </w:t>
      </w:r>
      <w:r w:rsidR="000072BA" w:rsidRPr="001573BB">
        <w:rPr>
          <w:rFonts w:eastAsia="Times New Roman" w:cs="Times New Roman"/>
          <w:szCs w:val="24"/>
        </w:rPr>
        <w:t xml:space="preserve">os </w:t>
      </w:r>
      <w:r w:rsidRPr="001573BB">
        <w:rPr>
          <w:rFonts w:eastAsia="Times New Roman" w:cs="Times New Roman"/>
          <w:szCs w:val="24"/>
        </w:rPr>
        <w:t>seus jogadores demonstra</w:t>
      </w:r>
      <w:r w:rsidR="00833F27" w:rsidRPr="001573BB">
        <w:rPr>
          <w:rFonts w:eastAsia="Times New Roman" w:cs="Times New Roman"/>
          <w:szCs w:val="24"/>
        </w:rPr>
        <w:t>sse</w:t>
      </w:r>
      <w:r w:rsidRPr="001573BB">
        <w:rPr>
          <w:rFonts w:eastAsia="Times New Roman" w:cs="Times New Roman"/>
          <w:szCs w:val="24"/>
        </w:rPr>
        <w:t>m um</w:t>
      </w:r>
      <w:r w:rsidR="004A1D17" w:rsidRPr="001573BB">
        <w:rPr>
          <w:rFonts w:eastAsia="Times New Roman" w:cs="Times New Roman"/>
          <w:szCs w:val="24"/>
        </w:rPr>
        <w:t>a</w:t>
      </w:r>
      <w:r w:rsidRPr="001573BB">
        <w:rPr>
          <w:rFonts w:eastAsia="Times New Roman" w:cs="Times New Roman"/>
          <w:szCs w:val="24"/>
        </w:rPr>
        <w:t xml:space="preserve"> entrega total</w:t>
      </w:r>
      <w:r w:rsidR="00833F27" w:rsidRPr="001573BB">
        <w:rPr>
          <w:rFonts w:eastAsia="Times New Roman" w:cs="Times New Roman"/>
          <w:szCs w:val="24"/>
        </w:rPr>
        <w:t>. O</w:t>
      </w:r>
      <w:r w:rsidRPr="001573BB">
        <w:rPr>
          <w:rFonts w:eastAsia="Times New Roman" w:cs="Times New Roman"/>
          <w:szCs w:val="24"/>
        </w:rPr>
        <w:t>utro indicador prend</w:t>
      </w:r>
      <w:r w:rsidR="00833F27" w:rsidRPr="001573BB">
        <w:rPr>
          <w:rFonts w:eastAsia="Times New Roman" w:cs="Times New Roman"/>
          <w:szCs w:val="24"/>
        </w:rPr>
        <w:t>ia</w:t>
      </w:r>
      <w:r w:rsidRPr="001573BB">
        <w:rPr>
          <w:rFonts w:eastAsia="Times New Roman" w:cs="Times New Roman"/>
          <w:szCs w:val="24"/>
        </w:rPr>
        <w:t>-se com a existência da transferência dos valores e mística do clube “(…)</w:t>
      </w:r>
      <w:r w:rsidR="004A1D17" w:rsidRPr="001573BB">
        <w:rPr>
          <w:rFonts w:eastAsia="Times New Roman" w:cs="Times New Roman"/>
          <w:szCs w:val="24"/>
        </w:rPr>
        <w:t xml:space="preserve"> </w:t>
      </w:r>
      <w:r w:rsidRPr="001573BB">
        <w:rPr>
          <w:rFonts w:eastAsia="Times New Roman" w:cs="Times New Roman"/>
          <w:szCs w:val="24"/>
        </w:rPr>
        <w:t>é malta que lá dentro trabalha muito até ao fim</w:t>
      </w:r>
      <w:r w:rsidR="00833F27" w:rsidRPr="001573BB">
        <w:rPr>
          <w:rFonts w:eastAsia="Times New Roman" w:cs="Times New Roman"/>
          <w:szCs w:val="24"/>
        </w:rPr>
        <w:t>,</w:t>
      </w:r>
      <w:r w:rsidRPr="001573BB">
        <w:rPr>
          <w:rFonts w:eastAsia="Times New Roman" w:cs="Times New Roman"/>
          <w:szCs w:val="24"/>
        </w:rPr>
        <w:t xml:space="preserve"> que é comprometida (…)</w:t>
      </w:r>
      <w:r w:rsidR="0040448D" w:rsidRPr="001573BB">
        <w:rPr>
          <w:rFonts w:eastAsia="Times New Roman" w:cs="Times New Roman"/>
          <w:szCs w:val="24"/>
        </w:rPr>
        <w:t xml:space="preserve"> </w:t>
      </w:r>
      <w:r w:rsidRPr="001573BB">
        <w:rPr>
          <w:rFonts w:eastAsia="Times New Roman" w:cs="Times New Roman"/>
          <w:szCs w:val="24"/>
        </w:rPr>
        <w:t>com miúdos que se identificassem com aquilo que eu era (…)”</w:t>
      </w:r>
      <w:r w:rsidR="004661C7" w:rsidRPr="001573BB">
        <w:rPr>
          <w:rFonts w:eastAsia="Times New Roman" w:cs="Times New Roman"/>
          <w:szCs w:val="24"/>
        </w:rPr>
        <w:t>.</w:t>
      </w:r>
    </w:p>
    <w:p w14:paraId="671938D2" w14:textId="02D9F188" w:rsidR="00BD6763" w:rsidRPr="001573BB" w:rsidRDefault="004661C7" w:rsidP="00847305">
      <w:pPr>
        <w:ind w:firstLine="708"/>
        <w:rPr>
          <w:rFonts w:eastAsia="Times New Roman" w:cs="Times New Roman"/>
          <w:szCs w:val="24"/>
        </w:rPr>
      </w:pPr>
      <w:r w:rsidRPr="001573BB">
        <w:rPr>
          <w:rFonts w:eastAsia="Times New Roman" w:cs="Times New Roman"/>
          <w:szCs w:val="24"/>
        </w:rPr>
        <w:t>De forma oposta</w:t>
      </w:r>
      <w:r w:rsidR="0040448D" w:rsidRPr="001573BB">
        <w:rPr>
          <w:rFonts w:eastAsia="Times New Roman" w:cs="Times New Roman"/>
          <w:szCs w:val="24"/>
        </w:rPr>
        <w:t>,</w:t>
      </w:r>
      <w:r w:rsidRPr="001573BB">
        <w:rPr>
          <w:rFonts w:eastAsia="Times New Roman" w:cs="Times New Roman"/>
          <w:szCs w:val="24"/>
        </w:rPr>
        <w:t xml:space="preserve"> o treinador (III) </w:t>
      </w:r>
      <w:r w:rsidR="00DC3652" w:rsidRPr="001573BB">
        <w:rPr>
          <w:rFonts w:eastAsia="Times New Roman" w:cs="Times New Roman"/>
          <w:szCs w:val="24"/>
        </w:rPr>
        <w:t>di</w:t>
      </w:r>
      <w:r w:rsidR="0040448D" w:rsidRPr="001573BB">
        <w:rPr>
          <w:rFonts w:eastAsia="Times New Roman" w:cs="Times New Roman"/>
          <w:szCs w:val="24"/>
        </w:rPr>
        <w:t>sse</w:t>
      </w:r>
      <w:r w:rsidR="00DC3652" w:rsidRPr="001573BB">
        <w:rPr>
          <w:rFonts w:eastAsia="Times New Roman" w:cs="Times New Roman"/>
          <w:szCs w:val="24"/>
        </w:rPr>
        <w:t xml:space="preserve"> </w:t>
      </w:r>
      <w:r w:rsidRPr="001573BB">
        <w:rPr>
          <w:rFonts w:eastAsia="Times New Roman" w:cs="Times New Roman"/>
          <w:szCs w:val="24"/>
        </w:rPr>
        <w:t>atribui</w:t>
      </w:r>
      <w:r w:rsidR="00DC3652" w:rsidRPr="001573BB">
        <w:rPr>
          <w:rFonts w:eastAsia="Times New Roman" w:cs="Times New Roman"/>
          <w:szCs w:val="24"/>
        </w:rPr>
        <w:t>r</w:t>
      </w:r>
      <w:r w:rsidRPr="001573BB">
        <w:rPr>
          <w:rFonts w:eastAsia="Times New Roman" w:cs="Times New Roman"/>
          <w:szCs w:val="24"/>
        </w:rPr>
        <w:t xml:space="preserve"> </w:t>
      </w:r>
      <w:r w:rsidR="0040448D" w:rsidRPr="001573BB">
        <w:rPr>
          <w:rFonts w:eastAsia="Times New Roman" w:cs="Times New Roman"/>
          <w:szCs w:val="24"/>
        </w:rPr>
        <w:t xml:space="preserve">a </w:t>
      </w:r>
      <w:r w:rsidRPr="001573BB">
        <w:rPr>
          <w:rFonts w:eastAsia="Times New Roman" w:cs="Times New Roman"/>
          <w:szCs w:val="24"/>
        </w:rPr>
        <w:t xml:space="preserve">eficácia do seu trabalho </w:t>
      </w:r>
      <w:r w:rsidR="00DC3652" w:rsidRPr="001573BB">
        <w:rPr>
          <w:rFonts w:eastAsia="Times New Roman" w:cs="Times New Roman"/>
          <w:szCs w:val="24"/>
        </w:rPr>
        <w:t>à</w:t>
      </w:r>
      <w:r w:rsidRPr="001573BB">
        <w:rPr>
          <w:rFonts w:eastAsia="Times New Roman" w:cs="Times New Roman"/>
          <w:szCs w:val="24"/>
        </w:rPr>
        <w:t xml:space="preserve"> opinião dos outros “(…) treinadores e jogadores costumam dizer que eu faço o meu trabalho e os outros é que têm que avaliar e é um bocado assim que eu penso (…)”</w:t>
      </w:r>
      <w:r w:rsidR="00DC3652" w:rsidRPr="001573BB">
        <w:rPr>
          <w:rFonts w:eastAsia="Times New Roman" w:cs="Times New Roman"/>
          <w:szCs w:val="24"/>
        </w:rPr>
        <w:t>.</w:t>
      </w:r>
    </w:p>
    <w:p w14:paraId="43C0FC3F" w14:textId="77777777" w:rsidR="002D5E7C" w:rsidRPr="001573BB" w:rsidRDefault="002D5E7C" w:rsidP="00847305">
      <w:pPr>
        <w:ind w:firstLine="708"/>
        <w:rPr>
          <w:rFonts w:eastAsia="Times New Roman" w:cs="Times New Roman"/>
          <w:szCs w:val="24"/>
        </w:rPr>
      </w:pPr>
    </w:p>
    <w:p w14:paraId="5F07DAE7" w14:textId="6C4F1FB9" w:rsidR="00835919" w:rsidRPr="001573BB" w:rsidRDefault="00835919" w:rsidP="003527C7">
      <w:pPr>
        <w:pStyle w:val="Ttulo3"/>
        <w:spacing w:before="0" w:after="200"/>
        <w:ind w:left="0"/>
        <w:rPr>
          <w:color w:val="auto"/>
        </w:rPr>
      </w:pPr>
      <w:bookmarkStart w:id="61" w:name="_Toc115625914"/>
      <w:r w:rsidRPr="001573BB">
        <w:rPr>
          <w:color w:val="auto"/>
        </w:rPr>
        <w:t>Indicadores de sucesso</w:t>
      </w:r>
      <w:bookmarkEnd w:id="61"/>
      <w:r w:rsidRPr="001573BB">
        <w:rPr>
          <w:color w:val="auto"/>
        </w:rPr>
        <w:t xml:space="preserve"> </w:t>
      </w:r>
    </w:p>
    <w:p w14:paraId="7ABE737D" w14:textId="7C0F13A3" w:rsidR="00E71C43" w:rsidRPr="001573BB" w:rsidRDefault="00DC3652" w:rsidP="00847305">
      <w:pPr>
        <w:rPr>
          <w:rFonts w:eastAsia="Times New Roman" w:cs="Times New Roman"/>
          <w:szCs w:val="24"/>
        </w:rPr>
      </w:pPr>
      <w:r w:rsidRPr="001573BB">
        <w:rPr>
          <w:szCs w:val="24"/>
        </w:rPr>
        <w:tab/>
      </w:r>
      <w:r w:rsidR="00995C9D" w:rsidRPr="001573BB">
        <w:rPr>
          <w:szCs w:val="24"/>
        </w:rPr>
        <w:t xml:space="preserve">Na categoria relativa aos </w:t>
      </w:r>
      <w:r w:rsidRPr="001573BB">
        <w:rPr>
          <w:szCs w:val="24"/>
        </w:rPr>
        <w:t>resultados observados relativamente aos indicadores de sucesso para cada treinador</w:t>
      </w:r>
      <w:r w:rsidR="00A330F5" w:rsidRPr="001573BB">
        <w:rPr>
          <w:szCs w:val="24"/>
        </w:rPr>
        <w:t xml:space="preserve"> foi possível separar a </w:t>
      </w:r>
      <w:r w:rsidR="00995C9D" w:rsidRPr="001573BB">
        <w:rPr>
          <w:szCs w:val="24"/>
        </w:rPr>
        <w:t xml:space="preserve">sua </w:t>
      </w:r>
      <w:r w:rsidR="00A330F5" w:rsidRPr="001573BB">
        <w:rPr>
          <w:szCs w:val="24"/>
        </w:rPr>
        <w:t>opinião em duas subcategorias</w:t>
      </w:r>
      <w:r w:rsidR="00995C9D" w:rsidRPr="001573BB">
        <w:rPr>
          <w:szCs w:val="24"/>
        </w:rPr>
        <w:t>,</w:t>
      </w:r>
      <w:r w:rsidR="00A330F5" w:rsidRPr="001573BB">
        <w:rPr>
          <w:szCs w:val="24"/>
        </w:rPr>
        <w:t xml:space="preserve"> uma relativa ao sucesso profissional e outra mais ligada ao sucesso pessoal. Relativamente à perceção dos indicadores de sucesso profissional</w:t>
      </w:r>
      <w:r w:rsidR="002A26BD" w:rsidRPr="001573BB">
        <w:rPr>
          <w:szCs w:val="24"/>
        </w:rPr>
        <w:t>,</w:t>
      </w:r>
      <w:r w:rsidR="00A330F5" w:rsidRPr="001573BB">
        <w:rPr>
          <w:szCs w:val="24"/>
        </w:rPr>
        <w:t xml:space="preserve"> todos os treinadores</w:t>
      </w:r>
      <w:r w:rsidR="00A321DE" w:rsidRPr="001573BB">
        <w:rPr>
          <w:szCs w:val="24"/>
        </w:rPr>
        <w:t>,</w:t>
      </w:r>
      <w:r w:rsidR="00A330F5" w:rsidRPr="001573BB">
        <w:rPr>
          <w:szCs w:val="24"/>
        </w:rPr>
        <w:t xml:space="preserve"> de uma forma ou de outra</w:t>
      </w:r>
      <w:r w:rsidR="002A26BD" w:rsidRPr="001573BB">
        <w:rPr>
          <w:szCs w:val="24"/>
        </w:rPr>
        <w:t>,</w:t>
      </w:r>
      <w:r w:rsidR="00A330F5" w:rsidRPr="001573BB">
        <w:rPr>
          <w:szCs w:val="24"/>
        </w:rPr>
        <w:t xml:space="preserve"> referiram o resultado como um indicador de sucesso </w:t>
      </w:r>
      <w:r w:rsidR="003527C7" w:rsidRPr="001573BB">
        <w:rPr>
          <w:szCs w:val="24"/>
        </w:rPr>
        <w:t>profissional: “</w:t>
      </w:r>
      <w:r w:rsidR="006001C9" w:rsidRPr="001573BB">
        <w:rPr>
          <w:szCs w:val="24"/>
        </w:rPr>
        <w:t xml:space="preserve">(…) o resultado está sempre inerente, vai estar sempre, </w:t>
      </w:r>
      <w:r w:rsidR="002A26BD" w:rsidRPr="001573BB">
        <w:rPr>
          <w:szCs w:val="24"/>
        </w:rPr>
        <w:t xml:space="preserve">a </w:t>
      </w:r>
      <w:r w:rsidR="006001C9" w:rsidRPr="001573BB">
        <w:rPr>
          <w:szCs w:val="24"/>
        </w:rPr>
        <w:t>nossa sociedade também nos empurra um pouco para isso e n</w:t>
      </w:r>
      <w:r w:rsidR="002A26BD" w:rsidRPr="001573BB">
        <w:rPr>
          <w:szCs w:val="24"/>
        </w:rPr>
        <w:t>ó</w:t>
      </w:r>
      <w:r w:rsidR="006001C9" w:rsidRPr="001573BB">
        <w:rPr>
          <w:szCs w:val="24"/>
        </w:rPr>
        <w:t>s seres</w:t>
      </w:r>
      <w:r w:rsidR="002A26BD" w:rsidRPr="001573BB">
        <w:rPr>
          <w:szCs w:val="24"/>
        </w:rPr>
        <w:t>-</w:t>
      </w:r>
      <w:r w:rsidR="006001C9" w:rsidRPr="001573BB">
        <w:rPr>
          <w:szCs w:val="24"/>
        </w:rPr>
        <w:t>humanos queremos sempre ganhar de forma natural</w:t>
      </w:r>
      <w:r w:rsidR="002A26BD" w:rsidRPr="001573BB">
        <w:rPr>
          <w:szCs w:val="24"/>
        </w:rPr>
        <w:t>,</w:t>
      </w:r>
      <w:r w:rsidR="006E7B2F" w:rsidRPr="001573BB">
        <w:rPr>
          <w:szCs w:val="24"/>
        </w:rPr>
        <w:t xml:space="preserve"> </w:t>
      </w:r>
      <w:r w:rsidR="006001C9" w:rsidRPr="001573BB">
        <w:rPr>
          <w:szCs w:val="24"/>
        </w:rPr>
        <w:t>acho que é algo intrínseco a nós (…)” (I)</w:t>
      </w:r>
      <w:r w:rsidR="002A26BD" w:rsidRPr="001573BB">
        <w:rPr>
          <w:szCs w:val="24"/>
        </w:rPr>
        <w:t>. T</w:t>
      </w:r>
      <w:r w:rsidR="006E7B2F" w:rsidRPr="001573BB">
        <w:rPr>
          <w:szCs w:val="24"/>
        </w:rPr>
        <w:t>odavia</w:t>
      </w:r>
      <w:r w:rsidR="002A26BD" w:rsidRPr="001573BB">
        <w:rPr>
          <w:szCs w:val="24"/>
        </w:rPr>
        <w:t>,</w:t>
      </w:r>
      <w:r w:rsidR="006E7B2F" w:rsidRPr="001573BB">
        <w:rPr>
          <w:szCs w:val="24"/>
        </w:rPr>
        <w:t xml:space="preserve"> para </w:t>
      </w:r>
      <w:r w:rsidR="002A26BD" w:rsidRPr="001573BB">
        <w:rPr>
          <w:szCs w:val="24"/>
        </w:rPr>
        <w:t>este treinador existia</w:t>
      </w:r>
      <w:r w:rsidR="006E7B2F" w:rsidRPr="001573BB">
        <w:rPr>
          <w:szCs w:val="24"/>
        </w:rPr>
        <w:t xml:space="preserve"> um indicador ainda mais importante, </w:t>
      </w:r>
      <w:r w:rsidR="00E71C43" w:rsidRPr="001573BB">
        <w:rPr>
          <w:szCs w:val="24"/>
        </w:rPr>
        <w:t xml:space="preserve">considerando </w:t>
      </w:r>
      <w:r w:rsidR="006E7B2F" w:rsidRPr="001573BB">
        <w:rPr>
          <w:szCs w:val="24"/>
        </w:rPr>
        <w:t xml:space="preserve">o mais importante o processo </w:t>
      </w:r>
      <w:r w:rsidR="00E71C43" w:rsidRPr="001573BB">
        <w:rPr>
          <w:szCs w:val="24"/>
        </w:rPr>
        <w:t xml:space="preserve">pelo qual </w:t>
      </w:r>
      <w:r w:rsidR="009C41A2" w:rsidRPr="001573BB">
        <w:rPr>
          <w:szCs w:val="24"/>
        </w:rPr>
        <w:t>a equipa e jogadores passa</w:t>
      </w:r>
      <w:r w:rsidR="00E71C43" w:rsidRPr="001573BB">
        <w:rPr>
          <w:szCs w:val="24"/>
        </w:rPr>
        <w:t>va</w:t>
      </w:r>
      <w:r w:rsidR="009C41A2" w:rsidRPr="001573BB">
        <w:rPr>
          <w:szCs w:val="24"/>
        </w:rPr>
        <w:t xml:space="preserve">m </w:t>
      </w:r>
      <w:r w:rsidR="009C41A2" w:rsidRPr="001573BB">
        <w:rPr>
          <w:rFonts w:eastAsia="Times New Roman" w:cs="Times New Roman"/>
          <w:szCs w:val="24"/>
        </w:rPr>
        <w:t>“(...) porque eu posso perder um jogo e a minha equipa foi fantástica</w:t>
      </w:r>
      <w:r w:rsidR="00E71C43" w:rsidRPr="001573BB">
        <w:rPr>
          <w:rFonts w:eastAsia="Times New Roman" w:cs="Times New Roman"/>
          <w:szCs w:val="24"/>
        </w:rPr>
        <w:t>,</w:t>
      </w:r>
      <w:r w:rsidR="009C41A2" w:rsidRPr="001573BB">
        <w:rPr>
          <w:rFonts w:eastAsia="Times New Roman" w:cs="Times New Roman"/>
          <w:szCs w:val="24"/>
        </w:rPr>
        <w:t xml:space="preserve"> fez tudo aquilo que nós temos vindo a trabalhar ao longo do tempo</w:t>
      </w:r>
      <w:r w:rsidR="00E71C43" w:rsidRPr="001573BB">
        <w:rPr>
          <w:rFonts w:eastAsia="Times New Roman" w:cs="Times New Roman"/>
          <w:szCs w:val="24"/>
        </w:rPr>
        <w:t>,</w:t>
      </w:r>
      <w:r w:rsidR="009C41A2" w:rsidRPr="001573BB">
        <w:rPr>
          <w:rFonts w:eastAsia="Times New Roman" w:cs="Times New Roman"/>
          <w:szCs w:val="24"/>
        </w:rPr>
        <w:t xml:space="preserve"> e eu dou-lhes os parabéns porque estou focado no processo</w:t>
      </w:r>
      <w:r w:rsidR="00E71C43" w:rsidRPr="001573BB">
        <w:rPr>
          <w:rFonts w:eastAsia="Times New Roman" w:cs="Times New Roman"/>
          <w:szCs w:val="24"/>
        </w:rPr>
        <w:t xml:space="preserve">; </w:t>
      </w:r>
      <w:r w:rsidR="009C41A2" w:rsidRPr="001573BB">
        <w:rPr>
          <w:rFonts w:eastAsia="Times New Roman" w:cs="Times New Roman"/>
          <w:szCs w:val="24"/>
        </w:rPr>
        <w:t>e posso ganhar o jogo e eles serem miseráveis</w:t>
      </w:r>
      <w:r w:rsidR="00E71C43" w:rsidRPr="001573BB">
        <w:rPr>
          <w:rFonts w:eastAsia="Times New Roman" w:cs="Times New Roman"/>
          <w:szCs w:val="24"/>
        </w:rPr>
        <w:t>,</w:t>
      </w:r>
      <w:r w:rsidR="009C41A2" w:rsidRPr="001573BB">
        <w:rPr>
          <w:rFonts w:eastAsia="Times New Roman" w:cs="Times New Roman"/>
          <w:szCs w:val="24"/>
        </w:rPr>
        <w:t xml:space="preserve"> e eu a</w:t>
      </w:r>
      <w:r w:rsidR="00E71C43" w:rsidRPr="001573BB">
        <w:rPr>
          <w:rFonts w:eastAsia="Times New Roman" w:cs="Times New Roman"/>
          <w:szCs w:val="24"/>
        </w:rPr>
        <w:t>í</w:t>
      </w:r>
      <w:r w:rsidR="009C41A2" w:rsidRPr="001573BB">
        <w:rPr>
          <w:rFonts w:eastAsia="Times New Roman" w:cs="Times New Roman"/>
          <w:szCs w:val="24"/>
        </w:rPr>
        <w:t xml:space="preserve"> vou cham</w:t>
      </w:r>
      <w:r w:rsidR="00E71C43" w:rsidRPr="001573BB">
        <w:rPr>
          <w:rFonts w:eastAsia="Times New Roman" w:cs="Times New Roman"/>
          <w:szCs w:val="24"/>
        </w:rPr>
        <w:t xml:space="preserve">ar-lhes a </w:t>
      </w:r>
      <w:r w:rsidR="009C41A2" w:rsidRPr="001573BB">
        <w:rPr>
          <w:rFonts w:eastAsia="Times New Roman" w:cs="Times New Roman"/>
          <w:szCs w:val="24"/>
        </w:rPr>
        <w:t>atenção e vou repreend</w:t>
      </w:r>
      <w:r w:rsidR="00E71C43" w:rsidRPr="001573BB">
        <w:rPr>
          <w:rFonts w:eastAsia="Times New Roman" w:cs="Times New Roman"/>
          <w:szCs w:val="24"/>
        </w:rPr>
        <w:t>ê</w:t>
      </w:r>
      <w:r w:rsidR="009C41A2" w:rsidRPr="001573BB">
        <w:rPr>
          <w:rFonts w:eastAsia="Times New Roman" w:cs="Times New Roman"/>
          <w:szCs w:val="24"/>
        </w:rPr>
        <w:t xml:space="preserve">-los”. </w:t>
      </w:r>
    </w:p>
    <w:p w14:paraId="0C26CB64" w14:textId="6112D889" w:rsidR="00FB2211" w:rsidRPr="001573BB" w:rsidRDefault="009C41A2" w:rsidP="00847305">
      <w:pPr>
        <w:ind w:firstLine="708"/>
        <w:rPr>
          <w:rFonts w:eastAsia="Times New Roman" w:cs="Times New Roman"/>
          <w:szCs w:val="24"/>
        </w:rPr>
      </w:pPr>
      <w:r w:rsidRPr="001573BB">
        <w:rPr>
          <w:rFonts w:eastAsia="Times New Roman" w:cs="Times New Roman"/>
          <w:szCs w:val="24"/>
        </w:rPr>
        <w:t>Numa visão similar</w:t>
      </w:r>
      <w:r w:rsidR="00E71C43" w:rsidRPr="001573BB">
        <w:rPr>
          <w:rFonts w:eastAsia="Times New Roman" w:cs="Times New Roman"/>
          <w:szCs w:val="24"/>
        </w:rPr>
        <w:t xml:space="preserve">, </w:t>
      </w:r>
      <w:r w:rsidRPr="001573BB">
        <w:rPr>
          <w:rFonts w:eastAsia="Times New Roman" w:cs="Times New Roman"/>
          <w:szCs w:val="24"/>
        </w:rPr>
        <w:t xml:space="preserve">o treinador </w:t>
      </w:r>
      <w:r w:rsidR="006205DD" w:rsidRPr="001573BB">
        <w:rPr>
          <w:rFonts w:eastAsia="Times New Roman" w:cs="Times New Roman"/>
          <w:szCs w:val="24"/>
        </w:rPr>
        <w:t>(II) atribu</w:t>
      </w:r>
      <w:r w:rsidR="00E71C43" w:rsidRPr="001573BB">
        <w:rPr>
          <w:rFonts w:eastAsia="Times New Roman" w:cs="Times New Roman"/>
          <w:szCs w:val="24"/>
        </w:rPr>
        <w:t>ía</w:t>
      </w:r>
      <w:r w:rsidR="006205DD" w:rsidRPr="001573BB">
        <w:rPr>
          <w:rFonts w:eastAsia="Times New Roman" w:cs="Times New Roman"/>
          <w:szCs w:val="24"/>
        </w:rPr>
        <w:t xml:space="preserve"> o sucesso a dois indicadores</w:t>
      </w:r>
      <w:r w:rsidR="00E71C43" w:rsidRPr="001573BB">
        <w:rPr>
          <w:rFonts w:eastAsia="Times New Roman" w:cs="Times New Roman"/>
          <w:szCs w:val="24"/>
        </w:rPr>
        <w:t xml:space="preserve">. O </w:t>
      </w:r>
      <w:r w:rsidR="006205DD" w:rsidRPr="001573BB">
        <w:rPr>
          <w:rFonts w:eastAsia="Times New Roman" w:cs="Times New Roman"/>
          <w:szCs w:val="24"/>
        </w:rPr>
        <w:t xml:space="preserve">primeiro </w:t>
      </w:r>
      <w:r w:rsidR="00E71C43" w:rsidRPr="001573BB">
        <w:rPr>
          <w:rFonts w:eastAsia="Times New Roman" w:cs="Times New Roman"/>
          <w:szCs w:val="24"/>
        </w:rPr>
        <w:t xml:space="preserve">era </w:t>
      </w:r>
      <w:r w:rsidR="006205DD" w:rsidRPr="001573BB">
        <w:rPr>
          <w:rFonts w:eastAsia="Times New Roman" w:cs="Times New Roman"/>
          <w:szCs w:val="24"/>
        </w:rPr>
        <w:t>relativo à evolução de cada atleta</w:t>
      </w:r>
      <w:r w:rsidR="00E71C43" w:rsidRPr="001573BB">
        <w:rPr>
          <w:rFonts w:eastAsia="Times New Roman" w:cs="Times New Roman"/>
          <w:szCs w:val="24"/>
        </w:rPr>
        <w:t>,</w:t>
      </w:r>
      <w:r w:rsidR="006205DD" w:rsidRPr="001573BB">
        <w:rPr>
          <w:rFonts w:eastAsia="Times New Roman" w:cs="Times New Roman"/>
          <w:szCs w:val="24"/>
        </w:rPr>
        <w:t xml:space="preserve"> um pouco à semelhança do treinador anterior</w:t>
      </w:r>
      <w:r w:rsidR="00E71C43" w:rsidRPr="001573BB">
        <w:rPr>
          <w:rFonts w:eastAsia="Times New Roman" w:cs="Times New Roman"/>
          <w:szCs w:val="24"/>
        </w:rPr>
        <w:t>:</w:t>
      </w:r>
      <w:r w:rsidR="006205DD" w:rsidRPr="001573BB">
        <w:rPr>
          <w:rFonts w:eastAsia="Times New Roman" w:cs="Times New Roman"/>
          <w:szCs w:val="24"/>
        </w:rPr>
        <w:t xml:space="preserve"> “(…) formar jogadores, ainda para mais nos escalões de formação, fazer com que eles se tornem melhores treino para treino, de jogo para jogo (…)”</w:t>
      </w:r>
      <w:r w:rsidR="00E71C43" w:rsidRPr="001573BB">
        <w:rPr>
          <w:rFonts w:eastAsia="Times New Roman" w:cs="Times New Roman"/>
          <w:szCs w:val="24"/>
        </w:rPr>
        <w:t xml:space="preserve">. O outro indicador </w:t>
      </w:r>
      <w:r w:rsidR="00FB2211" w:rsidRPr="001573BB">
        <w:rPr>
          <w:rFonts w:eastAsia="Times New Roman" w:cs="Times New Roman"/>
          <w:szCs w:val="24"/>
        </w:rPr>
        <w:t xml:space="preserve">era o </w:t>
      </w:r>
      <w:r w:rsidR="006205DD" w:rsidRPr="001573BB">
        <w:rPr>
          <w:rFonts w:eastAsia="Times New Roman" w:cs="Times New Roman"/>
          <w:szCs w:val="24"/>
        </w:rPr>
        <w:t>comprometimento necessário para alcançar os objetivos dentro da profissão “(…) outros vão estar a sair com amigos e eu vou estar a ver um jogo de futebol porque quero ser melhor, acho que vai ser por aí, acho que vai ser isso que me vai permitir ter sucesso”.</w:t>
      </w:r>
    </w:p>
    <w:p w14:paraId="13125D2B" w14:textId="398FEA8F" w:rsidR="00FB2211" w:rsidRPr="001573BB" w:rsidRDefault="009A3E76" w:rsidP="003527C7">
      <w:pPr>
        <w:ind w:firstLine="708"/>
        <w:rPr>
          <w:rFonts w:eastAsia="Times New Roman" w:cs="Times New Roman"/>
          <w:szCs w:val="24"/>
        </w:rPr>
      </w:pPr>
      <w:r w:rsidRPr="001573BB">
        <w:rPr>
          <w:rFonts w:eastAsia="Times New Roman" w:cs="Times New Roman"/>
          <w:szCs w:val="24"/>
        </w:rPr>
        <w:lastRenderedPageBreak/>
        <w:t>Contudo</w:t>
      </w:r>
      <w:r w:rsidR="00FB2211" w:rsidRPr="001573BB">
        <w:rPr>
          <w:rFonts w:eastAsia="Times New Roman" w:cs="Times New Roman"/>
          <w:szCs w:val="24"/>
        </w:rPr>
        <w:t>,</w:t>
      </w:r>
      <w:r w:rsidRPr="001573BB">
        <w:rPr>
          <w:rFonts w:eastAsia="Times New Roman" w:cs="Times New Roman"/>
          <w:szCs w:val="24"/>
        </w:rPr>
        <w:t xml:space="preserve"> o treinador (III) percecion</w:t>
      </w:r>
      <w:r w:rsidR="00FB2211" w:rsidRPr="001573BB">
        <w:rPr>
          <w:rFonts w:eastAsia="Times New Roman" w:cs="Times New Roman"/>
          <w:szCs w:val="24"/>
        </w:rPr>
        <w:t>ou</w:t>
      </w:r>
      <w:r w:rsidRPr="001573BB">
        <w:rPr>
          <w:rFonts w:eastAsia="Times New Roman" w:cs="Times New Roman"/>
          <w:szCs w:val="24"/>
        </w:rPr>
        <w:t xml:space="preserve"> o seu sucesso com</w:t>
      </w:r>
      <w:r w:rsidR="00FB2211" w:rsidRPr="001573BB">
        <w:rPr>
          <w:rFonts w:eastAsia="Times New Roman" w:cs="Times New Roman"/>
          <w:szCs w:val="24"/>
        </w:rPr>
        <w:t>o</w:t>
      </w:r>
      <w:r w:rsidRPr="001573BB">
        <w:rPr>
          <w:rFonts w:eastAsia="Times New Roman" w:cs="Times New Roman"/>
          <w:szCs w:val="24"/>
        </w:rPr>
        <w:t xml:space="preserve"> a chegada a um patamar de treinador profissional “(…) o meu sucesso mínimo</w:t>
      </w:r>
      <w:r w:rsidR="00FB2211" w:rsidRPr="001573BB">
        <w:rPr>
          <w:rFonts w:eastAsia="Times New Roman" w:cs="Times New Roman"/>
          <w:szCs w:val="24"/>
        </w:rPr>
        <w:t>,</w:t>
      </w:r>
      <w:r w:rsidRPr="001573BB">
        <w:rPr>
          <w:rFonts w:eastAsia="Times New Roman" w:cs="Times New Roman"/>
          <w:szCs w:val="24"/>
        </w:rPr>
        <w:t xml:space="preserve"> na minha cabeça</w:t>
      </w:r>
      <w:r w:rsidR="00FB2211" w:rsidRPr="001573BB">
        <w:rPr>
          <w:rFonts w:eastAsia="Times New Roman" w:cs="Times New Roman"/>
          <w:szCs w:val="24"/>
        </w:rPr>
        <w:t>,</w:t>
      </w:r>
      <w:r w:rsidRPr="001573BB">
        <w:rPr>
          <w:rFonts w:eastAsia="Times New Roman" w:cs="Times New Roman"/>
          <w:szCs w:val="24"/>
        </w:rPr>
        <w:t xml:space="preserve"> seria conseguir viver do futebol sem necessitar de estar em coisas secundárias”</w:t>
      </w:r>
      <w:r w:rsidR="00625502" w:rsidRPr="001573BB">
        <w:rPr>
          <w:rFonts w:eastAsia="Times New Roman" w:cs="Times New Roman"/>
          <w:szCs w:val="24"/>
        </w:rPr>
        <w:t>.</w:t>
      </w:r>
    </w:p>
    <w:p w14:paraId="13833C05" w14:textId="174B30FC" w:rsidR="00FB2211" w:rsidRPr="001573BB" w:rsidRDefault="00625502" w:rsidP="00847305">
      <w:pPr>
        <w:rPr>
          <w:rFonts w:eastAsia="Times New Roman" w:cs="Times New Roman"/>
          <w:szCs w:val="24"/>
        </w:rPr>
      </w:pPr>
      <w:r w:rsidRPr="001573BB">
        <w:rPr>
          <w:rFonts w:eastAsia="Times New Roman" w:cs="Times New Roman"/>
          <w:szCs w:val="24"/>
        </w:rPr>
        <w:tab/>
        <w:t xml:space="preserve">No que concerne aos indicadores de sucesso pessoal presentes nas entrevistas dos treinadores, foi possível perceber </w:t>
      </w:r>
      <w:r w:rsidR="00FB2211" w:rsidRPr="001573BB">
        <w:rPr>
          <w:rFonts w:eastAsia="Times New Roman" w:cs="Times New Roman"/>
          <w:szCs w:val="24"/>
        </w:rPr>
        <w:t xml:space="preserve">que </w:t>
      </w:r>
      <w:r w:rsidRPr="001573BB">
        <w:rPr>
          <w:rFonts w:eastAsia="Times New Roman" w:cs="Times New Roman"/>
          <w:szCs w:val="24"/>
        </w:rPr>
        <w:t xml:space="preserve">o treinador (II) </w:t>
      </w:r>
      <w:r w:rsidR="00FB2211" w:rsidRPr="001573BB">
        <w:rPr>
          <w:rFonts w:eastAsia="Times New Roman" w:cs="Times New Roman"/>
          <w:szCs w:val="24"/>
        </w:rPr>
        <w:t>entendia</w:t>
      </w:r>
      <w:r w:rsidRPr="001573BB">
        <w:rPr>
          <w:rFonts w:eastAsia="Times New Roman" w:cs="Times New Roman"/>
          <w:szCs w:val="24"/>
        </w:rPr>
        <w:t xml:space="preserve"> os afetos demonstrados pelos seus jogadores fora do contexto como ter sucesso</w:t>
      </w:r>
      <w:r w:rsidR="00FB2211" w:rsidRPr="001573BB">
        <w:rPr>
          <w:rFonts w:eastAsia="Times New Roman" w:cs="Times New Roman"/>
          <w:szCs w:val="24"/>
        </w:rPr>
        <w:t>:</w:t>
      </w:r>
      <w:r w:rsidRPr="001573BB">
        <w:rPr>
          <w:rFonts w:eastAsia="Times New Roman" w:cs="Times New Roman"/>
          <w:szCs w:val="24"/>
        </w:rPr>
        <w:t xml:space="preserve"> “(…) outra coisa </w:t>
      </w:r>
      <w:r w:rsidR="00FB2211" w:rsidRPr="001573BB">
        <w:rPr>
          <w:rFonts w:eastAsia="Times New Roman" w:cs="Times New Roman"/>
          <w:szCs w:val="24"/>
        </w:rPr>
        <w:t xml:space="preserve">que </w:t>
      </w:r>
      <w:r w:rsidRPr="001573BB">
        <w:rPr>
          <w:rFonts w:eastAsia="Times New Roman" w:cs="Times New Roman"/>
          <w:szCs w:val="24"/>
        </w:rPr>
        <w:t>é muito importante é eu hoje</w:t>
      </w:r>
      <w:r w:rsidR="008D0218" w:rsidRPr="001573BB">
        <w:rPr>
          <w:rFonts w:eastAsia="Times New Roman" w:cs="Times New Roman"/>
          <w:szCs w:val="24"/>
        </w:rPr>
        <w:t xml:space="preserve"> passar</w:t>
      </w:r>
      <w:r w:rsidRPr="001573BB">
        <w:rPr>
          <w:rFonts w:eastAsia="Times New Roman" w:cs="Times New Roman"/>
          <w:szCs w:val="24"/>
        </w:rPr>
        <w:t xml:space="preserve"> por atletas meus na rua e sentir que se os miúdos me virem vêm ter com comigo para dar-me um abraço</w:t>
      </w:r>
      <w:r w:rsidR="00FB2211" w:rsidRPr="001573BB">
        <w:rPr>
          <w:rFonts w:eastAsia="Times New Roman" w:cs="Times New Roman"/>
          <w:szCs w:val="24"/>
        </w:rPr>
        <w:t>;</w:t>
      </w:r>
      <w:r w:rsidRPr="001573BB">
        <w:rPr>
          <w:rFonts w:eastAsia="Times New Roman" w:cs="Times New Roman"/>
          <w:szCs w:val="24"/>
        </w:rPr>
        <w:t xml:space="preserve"> acho que isso também é uma conquista (…)</w:t>
      </w:r>
      <w:r w:rsidR="00FD10C4" w:rsidRPr="001573BB">
        <w:rPr>
          <w:rFonts w:eastAsia="Times New Roman" w:cs="Times New Roman"/>
          <w:szCs w:val="24"/>
        </w:rPr>
        <w:t>”.</w:t>
      </w:r>
    </w:p>
    <w:p w14:paraId="33764110" w14:textId="5745EA09" w:rsidR="00625502" w:rsidRPr="001573BB" w:rsidRDefault="00FD10C4" w:rsidP="003527C7">
      <w:pPr>
        <w:ind w:firstLine="708"/>
        <w:rPr>
          <w:rFonts w:eastAsia="Times New Roman" w:cs="Times New Roman"/>
          <w:szCs w:val="24"/>
        </w:rPr>
      </w:pPr>
      <w:r w:rsidRPr="001573BB">
        <w:rPr>
          <w:rFonts w:eastAsia="Times New Roman" w:cs="Times New Roman"/>
          <w:szCs w:val="24"/>
        </w:rPr>
        <w:t xml:space="preserve">Para o treinador (III) apesar do sucesso pessoal </w:t>
      </w:r>
      <w:r w:rsidR="00FB2211" w:rsidRPr="001573BB">
        <w:rPr>
          <w:rFonts w:eastAsia="Times New Roman" w:cs="Times New Roman"/>
          <w:szCs w:val="24"/>
        </w:rPr>
        <w:t xml:space="preserve">ser subjetivo, </w:t>
      </w:r>
      <w:r w:rsidRPr="001573BB">
        <w:rPr>
          <w:rFonts w:eastAsia="Times New Roman" w:cs="Times New Roman"/>
          <w:szCs w:val="24"/>
        </w:rPr>
        <w:t>passa</w:t>
      </w:r>
      <w:r w:rsidR="00FB2211" w:rsidRPr="001573BB">
        <w:rPr>
          <w:rFonts w:eastAsia="Times New Roman" w:cs="Times New Roman"/>
          <w:szCs w:val="24"/>
        </w:rPr>
        <w:t>va</w:t>
      </w:r>
      <w:r w:rsidRPr="001573BB">
        <w:rPr>
          <w:rFonts w:eastAsia="Times New Roman" w:cs="Times New Roman"/>
          <w:szCs w:val="24"/>
        </w:rPr>
        <w:t xml:space="preserve"> pela concretiza</w:t>
      </w:r>
      <w:r w:rsidR="00FB2211" w:rsidRPr="001573BB">
        <w:rPr>
          <w:rFonts w:eastAsia="Times New Roman" w:cs="Times New Roman"/>
          <w:szCs w:val="24"/>
        </w:rPr>
        <w:t>ção</w:t>
      </w:r>
      <w:r w:rsidRPr="001573BB">
        <w:rPr>
          <w:rFonts w:eastAsia="Times New Roman" w:cs="Times New Roman"/>
          <w:szCs w:val="24"/>
        </w:rPr>
        <w:t xml:space="preserve"> de objetivos</w:t>
      </w:r>
      <w:r w:rsidR="00FB2211" w:rsidRPr="001573BB">
        <w:rPr>
          <w:rFonts w:eastAsia="Times New Roman" w:cs="Times New Roman"/>
          <w:szCs w:val="24"/>
        </w:rPr>
        <w:t>:</w:t>
      </w:r>
      <w:r w:rsidRPr="001573BB">
        <w:rPr>
          <w:rFonts w:eastAsia="Times New Roman" w:cs="Times New Roman"/>
          <w:szCs w:val="24"/>
        </w:rPr>
        <w:t xml:space="preserve"> “(…) mas o sucesso eu diria que é o cumprir com objetivos”.</w:t>
      </w:r>
    </w:p>
    <w:p w14:paraId="6EC86220" w14:textId="77777777" w:rsidR="002D5E7C" w:rsidRPr="001573BB" w:rsidRDefault="002D5E7C" w:rsidP="00847305">
      <w:pPr>
        <w:rPr>
          <w:rFonts w:eastAsia="Times New Roman" w:cs="Times New Roman"/>
          <w:b/>
          <w:bCs/>
          <w:szCs w:val="24"/>
        </w:rPr>
      </w:pPr>
    </w:p>
    <w:p w14:paraId="20C53949" w14:textId="38DBF765" w:rsidR="00835919" w:rsidRPr="001573BB" w:rsidRDefault="00835919" w:rsidP="003527C7">
      <w:pPr>
        <w:pStyle w:val="Ttulo3"/>
        <w:spacing w:before="0" w:after="200"/>
        <w:ind w:left="0"/>
        <w:rPr>
          <w:rFonts w:eastAsia="Times New Roman"/>
          <w:color w:val="auto"/>
        </w:rPr>
      </w:pPr>
      <w:bookmarkStart w:id="62" w:name="_Toc115625915"/>
      <w:r w:rsidRPr="001573BB">
        <w:rPr>
          <w:rFonts w:eastAsia="Times New Roman"/>
          <w:color w:val="auto"/>
        </w:rPr>
        <w:t xml:space="preserve">Razões para </w:t>
      </w:r>
      <w:r w:rsidR="00FB279E" w:rsidRPr="001573BB">
        <w:rPr>
          <w:rFonts w:eastAsia="Times New Roman"/>
          <w:color w:val="auto"/>
        </w:rPr>
        <w:t>a escolha d</w:t>
      </w:r>
      <w:r w:rsidRPr="001573BB">
        <w:rPr>
          <w:rFonts w:eastAsia="Times New Roman"/>
          <w:color w:val="auto"/>
        </w:rPr>
        <w:t>a profissão</w:t>
      </w:r>
      <w:bookmarkEnd w:id="62"/>
    </w:p>
    <w:p w14:paraId="7118CCEF" w14:textId="12BFC7A3" w:rsidR="00784E12" w:rsidRPr="001573BB" w:rsidRDefault="00561A83" w:rsidP="00847305">
      <w:pPr>
        <w:rPr>
          <w:szCs w:val="24"/>
        </w:rPr>
      </w:pPr>
      <w:r w:rsidRPr="001573BB">
        <w:rPr>
          <w:szCs w:val="24"/>
        </w:rPr>
        <w:tab/>
      </w:r>
      <w:r w:rsidR="00784E12" w:rsidRPr="001573BB">
        <w:rPr>
          <w:szCs w:val="24"/>
        </w:rPr>
        <w:t xml:space="preserve">Relativamente às </w:t>
      </w:r>
      <w:r w:rsidR="0088713F" w:rsidRPr="001573BB">
        <w:rPr>
          <w:szCs w:val="24"/>
        </w:rPr>
        <w:t>razões que levaram cada treinador a escolher a profissão</w:t>
      </w:r>
      <w:r w:rsidR="00784E12" w:rsidRPr="001573BB">
        <w:rPr>
          <w:szCs w:val="24"/>
        </w:rPr>
        <w:t>,</w:t>
      </w:r>
      <w:r w:rsidR="0088713F" w:rsidRPr="001573BB">
        <w:rPr>
          <w:szCs w:val="24"/>
        </w:rPr>
        <w:t xml:space="preserve"> foi possível separar a categoria</w:t>
      </w:r>
      <w:r w:rsidR="00784E12" w:rsidRPr="001573BB">
        <w:rPr>
          <w:szCs w:val="24"/>
        </w:rPr>
        <w:t>-base</w:t>
      </w:r>
      <w:r w:rsidR="0088713F" w:rsidRPr="001573BB">
        <w:rPr>
          <w:szCs w:val="24"/>
        </w:rPr>
        <w:t xml:space="preserve"> em duas subcategorias</w:t>
      </w:r>
      <w:r w:rsidR="00784E12" w:rsidRPr="001573BB">
        <w:rPr>
          <w:szCs w:val="24"/>
        </w:rPr>
        <w:t>,</w:t>
      </w:r>
      <w:r w:rsidR="0088713F" w:rsidRPr="001573BB">
        <w:rPr>
          <w:szCs w:val="24"/>
        </w:rPr>
        <w:t xml:space="preserve"> uma relativa às razões internas e outra relativa às razões externas.</w:t>
      </w:r>
    </w:p>
    <w:p w14:paraId="30A4EA29" w14:textId="306D16D8" w:rsidR="00784E12" w:rsidRPr="001573BB" w:rsidRDefault="00784E12" w:rsidP="00847305">
      <w:pPr>
        <w:ind w:firstLine="708"/>
        <w:rPr>
          <w:rFonts w:eastAsia="Times New Roman" w:cs="Times New Roman"/>
          <w:szCs w:val="24"/>
        </w:rPr>
      </w:pPr>
      <w:r w:rsidRPr="001573BB">
        <w:rPr>
          <w:szCs w:val="24"/>
        </w:rPr>
        <w:t>Na</w:t>
      </w:r>
      <w:r w:rsidR="0088713F" w:rsidRPr="001573BB">
        <w:rPr>
          <w:szCs w:val="24"/>
        </w:rPr>
        <w:t xml:space="preserve"> subcategoria </w:t>
      </w:r>
      <w:r w:rsidR="000941C6" w:rsidRPr="001573BB">
        <w:rPr>
          <w:szCs w:val="24"/>
        </w:rPr>
        <w:t>das razões internas, foi possível perceber uma diferenciação</w:t>
      </w:r>
      <w:r w:rsidR="00A321DE" w:rsidRPr="001573BB">
        <w:rPr>
          <w:szCs w:val="24"/>
        </w:rPr>
        <w:t xml:space="preserve">: </w:t>
      </w:r>
      <w:r w:rsidRPr="001573BB">
        <w:rPr>
          <w:szCs w:val="24"/>
        </w:rPr>
        <w:t>enquanto o</w:t>
      </w:r>
      <w:r w:rsidR="000941C6" w:rsidRPr="001573BB">
        <w:rPr>
          <w:szCs w:val="24"/>
        </w:rPr>
        <w:t xml:space="preserve"> treinador (I)</w:t>
      </w:r>
      <w:r w:rsidR="0088713F" w:rsidRPr="001573BB">
        <w:rPr>
          <w:szCs w:val="24"/>
        </w:rPr>
        <w:t xml:space="preserve"> </w:t>
      </w:r>
      <w:r w:rsidR="000941C6" w:rsidRPr="001573BB">
        <w:rPr>
          <w:szCs w:val="24"/>
        </w:rPr>
        <w:t>atribu</w:t>
      </w:r>
      <w:r w:rsidRPr="001573BB">
        <w:rPr>
          <w:szCs w:val="24"/>
        </w:rPr>
        <w:t>ía</w:t>
      </w:r>
      <w:r w:rsidR="000941C6" w:rsidRPr="001573BB">
        <w:rPr>
          <w:szCs w:val="24"/>
        </w:rPr>
        <w:t xml:space="preserve"> as razões internas da </w:t>
      </w:r>
      <w:r w:rsidRPr="001573BB">
        <w:rPr>
          <w:szCs w:val="24"/>
        </w:rPr>
        <w:t xml:space="preserve">sua </w:t>
      </w:r>
      <w:r w:rsidR="000941C6" w:rsidRPr="001573BB">
        <w:rPr>
          <w:szCs w:val="24"/>
        </w:rPr>
        <w:t>escolha ao sentimento de pertença e bem-estar que sent</w:t>
      </w:r>
      <w:r w:rsidRPr="001573BB">
        <w:rPr>
          <w:szCs w:val="24"/>
        </w:rPr>
        <w:t>ia</w:t>
      </w:r>
      <w:r w:rsidR="005D0B27" w:rsidRPr="001573BB">
        <w:rPr>
          <w:szCs w:val="24"/>
        </w:rPr>
        <w:t xml:space="preserve"> </w:t>
      </w:r>
      <w:r w:rsidR="005D0B27" w:rsidRPr="001573BB">
        <w:rPr>
          <w:rFonts w:eastAsia="Times New Roman" w:cs="Times New Roman"/>
          <w:szCs w:val="24"/>
        </w:rPr>
        <w:t>“(…) estar no campo</w:t>
      </w:r>
      <w:r w:rsidRPr="001573BB">
        <w:rPr>
          <w:rFonts w:eastAsia="Times New Roman" w:cs="Times New Roman"/>
          <w:szCs w:val="24"/>
        </w:rPr>
        <w:t>,</w:t>
      </w:r>
      <w:r w:rsidR="005D0B27" w:rsidRPr="001573BB">
        <w:rPr>
          <w:rFonts w:eastAsia="Times New Roman" w:cs="Times New Roman"/>
          <w:szCs w:val="24"/>
        </w:rPr>
        <w:t xml:space="preserve"> ali</w:t>
      </w:r>
      <w:r w:rsidRPr="001573BB">
        <w:rPr>
          <w:rFonts w:eastAsia="Times New Roman" w:cs="Times New Roman"/>
          <w:szCs w:val="24"/>
        </w:rPr>
        <w:t xml:space="preserve"> é</w:t>
      </w:r>
      <w:r w:rsidR="005D0B27" w:rsidRPr="001573BB">
        <w:rPr>
          <w:rFonts w:eastAsia="Times New Roman" w:cs="Times New Roman"/>
          <w:szCs w:val="24"/>
        </w:rPr>
        <w:t xml:space="preserve"> que eu acho que sou eu e faz-me esquece</w:t>
      </w:r>
      <w:r w:rsidRPr="001573BB">
        <w:rPr>
          <w:rFonts w:eastAsia="Times New Roman" w:cs="Times New Roman"/>
          <w:szCs w:val="24"/>
        </w:rPr>
        <w:t>r</w:t>
      </w:r>
      <w:r w:rsidR="005D0B27" w:rsidRPr="001573BB">
        <w:rPr>
          <w:rFonts w:eastAsia="Times New Roman" w:cs="Times New Roman"/>
          <w:szCs w:val="24"/>
        </w:rPr>
        <w:t xml:space="preserve"> de tudo o resto </w:t>
      </w:r>
      <w:r w:rsidRPr="001573BB">
        <w:rPr>
          <w:rFonts w:eastAsia="Times New Roman" w:cs="Times New Roman"/>
          <w:szCs w:val="24"/>
        </w:rPr>
        <w:t xml:space="preserve">(...) </w:t>
      </w:r>
      <w:r w:rsidR="005D0B27" w:rsidRPr="001573BB">
        <w:rPr>
          <w:rFonts w:eastAsia="Times New Roman" w:cs="Times New Roman"/>
          <w:szCs w:val="24"/>
        </w:rPr>
        <w:t>um peixe dentro de água”.</w:t>
      </w:r>
    </w:p>
    <w:p w14:paraId="356C143A" w14:textId="3355B5CC" w:rsidR="00784E12" w:rsidRPr="001573BB" w:rsidRDefault="005D0B27" w:rsidP="00847305">
      <w:pPr>
        <w:ind w:firstLine="708"/>
        <w:rPr>
          <w:rFonts w:eastAsia="Times New Roman" w:cs="Times New Roman"/>
          <w:szCs w:val="24"/>
        </w:rPr>
      </w:pPr>
      <w:r w:rsidRPr="001573BB">
        <w:rPr>
          <w:rFonts w:eastAsia="Times New Roman" w:cs="Times New Roman"/>
          <w:szCs w:val="24"/>
        </w:rPr>
        <w:t>No caso do treinador (II)</w:t>
      </w:r>
      <w:r w:rsidR="00784E12" w:rsidRPr="001573BB">
        <w:rPr>
          <w:rFonts w:eastAsia="Times New Roman" w:cs="Times New Roman"/>
          <w:szCs w:val="24"/>
        </w:rPr>
        <w:t>,</w:t>
      </w:r>
      <w:r w:rsidRPr="001573BB">
        <w:rPr>
          <w:rFonts w:eastAsia="Times New Roman" w:cs="Times New Roman"/>
          <w:szCs w:val="24"/>
        </w:rPr>
        <w:t xml:space="preserve"> </w:t>
      </w:r>
      <w:r w:rsidR="00784E12" w:rsidRPr="001573BB">
        <w:rPr>
          <w:rFonts w:eastAsia="Times New Roman" w:cs="Times New Roman"/>
          <w:szCs w:val="24"/>
        </w:rPr>
        <w:t xml:space="preserve">foi salientada </w:t>
      </w:r>
      <w:r w:rsidRPr="001573BB">
        <w:rPr>
          <w:rFonts w:eastAsia="Times New Roman" w:cs="Times New Roman"/>
          <w:szCs w:val="24"/>
        </w:rPr>
        <w:t xml:space="preserve">a paixão e vontade que este sempre sentiu por </w:t>
      </w:r>
      <w:r w:rsidR="00784E12" w:rsidRPr="001573BB">
        <w:rPr>
          <w:rFonts w:eastAsia="Times New Roman" w:cs="Times New Roman"/>
          <w:szCs w:val="24"/>
        </w:rPr>
        <w:t xml:space="preserve">dirigir </w:t>
      </w:r>
      <w:r w:rsidRPr="001573BB">
        <w:rPr>
          <w:rFonts w:eastAsia="Times New Roman" w:cs="Times New Roman"/>
          <w:szCs w:val="24"/>
        </w:rPr>
        <w:t>uma equipa e pelo futebol</w:t>
      </w:r>
      <w:r w:rsidR="00784E12" w:rsidRPr="001573BB">
        <w:rPr>
          <w:rFonts w:eastAsia="Times New Roman" w:cs="Times New Roman"/>
          <w:szCs w:val="24"/>
        </w:rPr>
        <w:t>:</w:t>
      </w:r>
      <w:r w:rsidRPr="001573BB">
        <w:rPr>
          <w:rFonts w:eastAsia="Times New Roman" w:cs="Times New Roman"/>
          <w:szCs w:val="24"/>
        </w:rPr>
        <w:t xml:space="preserve"> “(</w:t>
      </w:r>
      <w:r w:rsidR="00CD458A" w:rsidRPr="001573BB">
        <w:rPr>
          <w:rFonts w:eastAsia="Times New Roman" w:cs="Times New Roman"/>
          <w:szCs w:val="24"/>
        </w:rPr>
        <w:t>…) sempre</w:t>
      </w:r>
      <w:r w:rsidRPr="001573BB">
        <w:rPr>
          <w:rFonts w:eastAsia="Times New Roman" w:cs="Times New Roman"/>
          <w:szCs w:val="24"/>
        </w:rPr>
        <w:t xml:space="preserve"> ser apaixonado e querer ter uma equipa a jogar como eu gosto (…)”</w:t>
      </w:r>
      <w:r w:rsidR="00A20652" w:rsidRPr="001573BB">
        <w:rPr>
          <w:rFonts w:eastAsia="Times New Roman" w:cs="Times New Roman"/>
          <w:szCs w:val="24"/>
        </w:rPr>
        <w:t>.</w:t>
      </w:r>
    </w:p>
    <w:p w14:paraId="6A8C9CD0" w14:textId="709E63A5" w:rsidR="005D0B27" w:rsidRPr="001573BB" w:rsidRDefault="00A20652" w:rsidP="00CD458A">
      <w:pPr>
        <w:ind w:firstLine="708"/>
        <w:rPr>
          <w:rFonts w:eastAsia="Times New Roman" w:cs="Times New Roman"/>
          <w:szCs w:val="24"/>
        </w:rPr>
      </w:pPr>
      <w:r w:rsidRPr="001573BB">
        <w:rPr>
          <w:rFonts w:eastAsia="Times New Roman" w:cs="Times New Roman"/>
          <w:szCs w:val="24"/>
        </w:rPr>
        <w:t>No seguimento</w:t>
      </w:r>
      <w:r w:rsidR="00A321DE" w:rsidRPr="001573BB">
        <w:rPr>
          <w:rFonts w:eastAsia="Times New Roman" w:cs="Times New Roman"/>
          <w:szCs w:val="24"/>
        </w:rPr>
        <w:t>,</w:t>
      </w:r>
      <w:r w:rsidRPr="001573BB">
        <w:rPr>
          <w:rFonts w:eastAsia="Times New Roman" w:cs="Times New Roman"/>
          <w:szCs w:val="24"/>
        </w:rPr>
        <w:t xml:space="preserve"> </w:t>
      </w:r>
      <w:r w:rsidR="00784E12" w:rsidRPr="001573BB">
        <w:rPr>
          <w:rFonts w:eastAsia="Times New Roman" w:cs="Times New Roman"/>
          <w:szCs w:val="24"/>
        </w:rPr>
        <w:t>foi</w:t>
      </w:r>
      <w:r w:rsidRPr="001573BB">
        <w:rPr>
          <w:rFonts w:eastAsia="Times New Roman" w:cs="Times New Roman"/>
          <w:szCs w:val="24"/>
        </w:rPr>
        <w:t xml:space="preserve"> possível entender que o treinador (III) atribu</w:t>
      </w:r>
      <w:r w:rsidR="00784E12" w:rsidRPr="001573BB">
        <w:rPr>
          <w:rFonts w:eastAsia="Times New Roman" w:cs="Times New Roman"/>
          <w:szCs w:val="24"/>
        </w:rPr>
        <w:t>ía</w:t>
      </w:r>
      <w:r w:rsidRPr="001573BB">
        <w:rPr>
          <w:rFonts w:eastAsia="Times New Roman" w:cs="Times New Roman"/>
          <w:szCs w:val="24"/>
        </w:rPr>
        <w:t xml:space="preserve"> a sua razão interna ao seu </w:t>
      </w:r>
      <w:r w:rsidR="00702928" w:rsidRPr="001573BB">
        <w:rPr>
          <w:rFonts w:eastAsia="Times New Roman" w:cs="Times New Roman"/>
          <w:szCs w:val="24"/>
        </w:rPr>
        <w:t>gosto e vontade de gerir e lidar um grupo de pessoas diversificado “gosto da parte dos recursos humanos (…) estarem ali 20 pessoas</w:t>
      </w:r>
      <w:r w:rsidR="00784E12" w:rsidRPr="001573BB">
        <w:rPr>
          <w:rFonts w:eastAsia="Times New Roman" w:cs="Times New Roman"/>
          <w:szCs w:val="24"/>
        </w:rPr>
        <w:t>,</w:t>
      </w:r>
      <w:r w:rsidR="00702928" w:rsidRPr="001573BB">
        <w:rPr>
          <w:rFonts w:eastAsia="Times New Roman" w:cs="Times New Roman"/>
          <w:szCs w:val="24"/>
        </w:rPr>
        <w:t xml:space="preserve"> cada uma diferente, cada uma com a sua vida, com a sua maneira de pensar, com </w:t>
      </w:r>
      <w:r w:rsidR="00784E12" w:rsidRPr="001573BB">
        <w:rPr>
          <w:rFonts w:eastAsia="Times New Roman" w:cs="Times New Roman"/>
          <w:szCs w:val="24"/>
        </w:rPr>
        <w:t xml:space="preserve">a </w:t>
      </w:r>
      <w:r w:rsidR="00702928" w:rsidRPr="001573BB">
        <w:rPr>
          <w:rFonts w:eastAsia="Times New Roman" w:cs="Times New Roman"/>
          <w:szCs w:val="24"/>
        </w:rPr>
        <w:t xml:space="preserve">sua maneira de agir”. </w:t>
      </w:r>
    </w:p>
    <w:p w14:paraId="17436C1B" w14:textId="1E8D6209" w:rsidR="00784E12" w:rsidRPr="001573BB" w:rsidRDefault="00702928" w:rsidP="00847305">
      <w:pPr>
        <w:rPr>
          <w:rFonts w:eastAsia="Times New Roman" w:cs="Times New Roman"/>
          <w:szCs w:val="24"/>
        </w:rPr>
      </w:pPr>
      <w:r w:rsidRPr="001573BB">
        <w:rPr>
          <w:rFonts w:eastAsia="Times New Roman" w:cs="Times New Roman"/>
          <w:szCs w:val="24"/>
        </w:rPr>
        <w:lastRenderedPageBreak/>
        <w:tab/>
      </w:r>
      <w:r w:rsidR="00784E12" w:rsidRPr="001573BB">
        <w:rPr>
          <w:rFonts w:eastAsia="Times New Roman" w:cs="Times New Roman"/>
          <w:szCs w:val="24"/>
        </w:rPr>
        <w:t>Quanto às</w:t>
      </w:r>
      <w:r w:rsidRPr="001573BB">
        <w:rPr>
          <w:rFonts w:eastAsia="Times New Roman" w:cs="Times New Roman"/>
          <w:szCs w:val="24"/>
        </w:rPr>
        <w:t xml:space="preserve"> razões externas que levaram cada um dos treinadores a optar por se tornar treinador</w:t>
      </w:r>
      <w:r w:rsidR="00784E12" w:rsidRPr="001573BB">
        <w:rPr>
          <w:rFonts w:eastAsia="Times New Roman" w:cs="Times New Roman"/>
          <w:szCs w:val="24"/>
        </w:rPr>
        <w:t xml:space="preserve">, </w:t>
      </w:r>
      <w:r w:rsidRPr="001573BB">
        <w:rPr>
          <w:rFonts w:eastAsia="Times New Roman" w:cs="Times New Roman"/>
          <w:szCs w:val="24"/>
        </w:rPr>
        <w:t xml:space="preserve">o treinador (I) </w:t>
      </w:r>
      <w:r w:rsidR="00784E12" w:rsidRPr="001573BB">
        <w:rPr>
          <w:rFonts w:eastAsia="Times New Roman" w:cs="Times New Roman"/>
          <w:szCs w:val="24"/>
        </w:rPr>
        <w:t>referiu</w:t>
      </w:r>
      <w:r w:rsidR="00A9503E" w:rsidRPr="001573BB">
        <w:rPr>
          <w:rFonts w:eastAsia="Times New Roman" w:cs="Times New Roman"/>
          <w:szCs w:val="24"/>
        </w:rPr>
        <w:t xml:space="preserve"> uma oportunidade que surgiu após terminar </w:t>
      </w:r>
      <w:r w:rsidR="0005713A" w:rsidRPr="001573BB">
        <w:rPr>
          <w:rFonts w:eastAsia="Times New Roman" w:cs="Times New Roman"/>
          <w:szCs w:val="24"/>
        </w:rPr>
        <w:t>o seu curso</w:t>
      </w:r>
      <w:r w:rsidR="00784E12" w:rsidRPr="001573BB">
        <w:rPr>
          <w:rFonts w:eastAsia="Times New Roman" w:cs="Times New Roman"/>
          <w:szCs w:val="24"/>
        </w:rPr>
        <w:t>:</w:t>
      </w:r>
      <w:r w:rsidR="00A9503E" w:rsidRPr="001573BB">
        <w:rPr>
          <w:rFonts w:eastAsia="Times New Roman" w:cs="Times New Roman"/>
          <w:szCs w:val="24"/>
        </w:rPr>
        <w:t xml:space="preserve"> “</w:t>
      </w:r>
      <w:r w:rsidR="000F764D" w:rsidRPr="001573BB">
        <w:rPr>
          <w:rFonts w:eastAsia="Times New Roman" w:cs="Times New Roman"/>
          <w:szCs w:val="24"/>
        </w:rPr>
        <w:t>quando</w:t>
      </w:r>
      <w:r w:rsidR="00A9503E" w:rsidRPr="001573BB">
        <w:rPr>
          <w:rFonts w:eastAsia="Times New Roman" w:cs="Times New Roman"/>
          <w:szCs w:val="24"/>
        </w:rPr>
        <w:t xml:space="preserve"> decidi frequentar a faculdade era para ser professor de educação física (…)  quando termino o mestrado</w:t>
      </w:r>
      <w:r w:rsidR="00784E12" w:rsidRPr="001573BB">
        <w:rPr>
          <w:rFonts w:eastAsia="Times New Roman" w:cs="Times New Roman"/>
          <w:szCs w:val="24"/>
        </w:rPr>
        <w:t>,</w:t>
      </w:r>
      <w:r w:rsidR="00A9503E" w:rsidRPr="001573BB">
        <w:rPr>
          <w:rFonts w:eastAsia="Times New Roman" w:cs="Times New Roman"/>
          <w:szCs w:val="24"/>
        </w:rPr>
        <w:t xml:space="preserve"> fazem-me uma proposta para assumir um escalão de sub-15, logo no meu primeiro ano de treinador, pronto</w:t>
      </w:r>
      <w:r w:rsidR="00784E12" w:rsidRPr="001573BB">
        <w:rPr>
          <w:rFonts w:eastAsia="Times New Roman" w:cs="Times New Roman"/>
          <w:szCs w:val="24"/>
        </w:rPr>
        <w:t>,</w:t>
      </w:r>
      <w:r w:rsidR="00A9503E" w:rsidRPr="001573BB">
        <w:rPr>
          <w:rFonts w:eastAsia="Times New Roman" w:cs="Times New Roman"/>
          <w:szCs w:val="24"/>
        </w:rPr>
        <w:t xml:space="preserve"> e foi ali que que tudo desperto”.</w:t>
      </w:r>
    </w:p>
    <w:p w14:paraId="050A0D9B" w14:textId="48E3FE8E" w:rsidR="00586109" w:rsidRPr="001573BB" w:rsidRDefault="00A9503E" w:rsidP="00847305">
      <w:pPr>
        <w:ind w:firstLine="708"/>
        <w:rPr>
          <w:rFonts w:eastAsia="Times New Roman" w:cs="Times New Roman"/>
          <w:szCs w:val="24"/>
        </w:rPr>
      </w:pPr>
      <w:r w:rsidRPr="001573BB">
        <w:rPr>
          <w:rFonts w:eastAsia="Times New Roman" w:cs="Times New Roman"/>
          <w:szCs w:val="24"/>
        </w:rPr>
        <w:t>No que toca ao treinador (II)</w:t>
      </w:r>
      <w:r w:rsidR="00784E12" w:rsidRPr="001573BB">
        <w:rPr>
          <w:rFonts w:eastAsia="Times New Roman" w:cs="Times New Roman"/>
          <w:szCs w:val="24"/>
        </w:rPr>
        <w:t>,</w:t>
      </w:r>
      <w:r w:rsidRPr="001573BB">
        <w:rPr>
          <w:rFonts w:eastAsia="Times New Roman" w:cs="Times New Roman"/>
          <w:szCs w:val="24"/>
        </w:rPr>
        <w:t xml:space="preserve"> este</w:t>
      </w:r>
      <w:r w:rsidRPr="001573BB">
        <w:rPr>
          <w:szCs w:val="24"/>
        </w:rPr>
        <w:t xml:space="preserve"> expôs duas razões primordiais</w:t>
      </w:r>
      <w:r w:rsidR="00784E12" w:rsidRPr="001573BB">
        <w:rPr>
          <w:szCs w:val="24"/>
        </w:rPr>
        <w:t>. U</w:t>
      </w:r>
      <w:r w:rsidRPr="001573BB">
        <w:rPr>
          <w:szCs w:val="24"/>
        </w:rPr>
        <w:t xml:space="preserve">ma delas foi o facto de ter sido jogador </w:t>
      </w:r>
      <w:r w:rsidR="00622E66" w:rsidRPr="001573BB">
        <w:rPr>
          <w:szCs w:val="24"/>
        </w:rPr>
        <w:t>desde criança</w:t>
      </w:r>
      <w:r w:rsidR="00784E12" w:rsidRPr="001573BB">
        <w:rPr>
          <w:szCs w:val="24"/>
        </w:rPr>
        <w:t>:</w:t>
      </w:r>
      <w:r w:rsidR="00586109" w:rsidRPr="001573BB">
        <w:rPr>
          <w:szCs w:val="24"/>
        </w:rPr>
        <w:t xml:space="preserve"> </w:t>
      </w:r>
      <w:r w:rsidR="00622E66" w:rsidRPr="001573BB">
        <w:rPr>
          <w:rFonts w:eastAsia="Times New Roman" w:cs="Times New Roman"/>
          <w:szCs w:val="24"/>
        </w:rPr>
        <w:t>“Eu acho que uma das grandes razões que me levou a escolher esta profissão foi que eu sempre joguei futebol desde os meus quatro anos (…)”</w:t>
      </w:r>
      <w:r w:rsidR="00586109" w:rsidRPr="001573BB">
        <w:rPr>
          <w:rFonts w:eastAsia="Times New Roman" w:cs="Times New Roman"/>
          <w:szCs w:val="24"/>
        </w:rPr>
        <w:t xml:space="preserve">. A </w:t>
      </w:r>
      <w:r w:rsidR="00622E66" w:rsidRPr="001573BB">
        <w:rPr>
          <w:rFonts w:eastAsia="Times New Roman" w:cs="Times New Roman"/>
          <w:szCs w:val="24"/>
        </w:rPr>
        <w:t xml:space="preserve">outra razão </w:t>
      </w:r>
      <w:r w:rsidR="00586109" w:rsidRPr="001573BB">
        <w:rPr>
          <w:rFonts w:eastAsia="Times New Roman" w:cs="Times New Roman"/>
          <w:szCs w:val="24"/>
        </w:rPr>
        <w:t>estava relacionada com</w:t>
      </w:r>
      <w:r w:rsidR="00622E66" w:rsidRPr="001573BB">
        <w:rPr>
          <w:rFonts w:eastAsia="Times New Roman" w:cs="Times New Roman"/>
          <w:szCs w:val="24"/>
        </w:rPr>
        <w:t xml:space="preserve"> </w:t>
      </w:r>
      <w:r w:rsidR="00CF353E" w:rsidRPr="001573BB">
        <w:rPr>
          <w:rFonts w:eastAsia="Times New Roman" w:cs="Times New Roman"/>
          <w:szCs w:val="24"/>
        </w:rPr>
        <w:t xml:space="preserve">o exemplo de uma das suas </w:t>
      </w:r>
      <w:r w:rsidR="00622E66" w:rsidRPr="001573BB">
        <w:rPr>
          <w:rFonts w:eastAsia="Times New Roman" w:cs="Times New Roman"/>
          <w:szCs w:val="24"/>
        </w:rPr>
        <w:t>grandes referências no futebol “(…) é eu olhar para aquelas que são as nossas referências, por exemplo</w:t>
      </w:r>
      <w:r w:rsidR="00586109" w:rsidRPr="001573BB">
        <w:rPr>
          <w:rFonts w:eastAsia="Times New Roman" w:cs="Times New Roman"/>
          <w:szCs w:val="24"/>
        </w:rPr>
        <w:t>,</w:t>
      </w:r>
      <w:r w:rsidR="00622E66" w:rsidRPr="001573BB">
        <w:rPr>
          <w:rFonts w:eastAsia="Times New Roman" w:cs="Times New Roman"/>
          <w:szCs w:val="24"/>
        </w:rPr>
        <w:t xml:space="preserve"> o Sérgio Conceição (…)” (II)</w:t>
      </w:r>
      <w:r w:rsidR="00D72A0F" w:rsidRPr="001573BB">
        <w:rPr>
          <w:rFonts w:eastAsia="Times New Roman" w:cs="Times New Roman"/>
          <w:szCs w:val="24"/>
        </w:rPr>
        <w:t>.</w:t>
      </w:r>
    </w:p>
    <w:p w14:paraId="216980F0" w14:textId="2D0EBBB3" w:rsidR="00D72A0F" w:rsidRPr="001573BB" w:rsidRDefault="00D72A0F" w:rsidP="00CD458A">
      <w:pPr>
        <w:ind w:firstLine="708"/>
        <w:rPr>
          <w:rFonts w:eastAsia="Times New Roman" w:cs="Times New Roman"/>
          <w:szCs w:val="24"/>
        </w:rPr>
      </w:pPr>
      <w:r w:rsidRPr="001573BB">
        <w:rPr>
          <w:rFonts w:eastAsia="Times New Roman" w:cs="Times New Roman"/>
          <w:szCs w:val="24"/>
        </w:rPr>
        <w:t>Por fim</w:t>
      </w:r>
      <w:r w:rsidR="00586109" w:rsidRPr="001573BB">
        <w:rPr>
          <w:rFonts w:eastAsia="Times New Roman" w:cs="Times New Roman"/>
          <w:szCs w:val="24"/>
        </w:rPr>
        <w:t xml:space="preserve">, o </w:t>
      </w:r>
      <w:r w:rsidRPr="001573BB">
        <w:rPr>
          <w:rFonts w:eastAsia="Times New Roman" w:cs="Times New Roman"/>
          <w:szCs w:val="24"/>
        </w:rPr>
        <w:t>treinador (III) apontou o ambiente vivido nos balneários como a principal razão para ter escolhido seguir o caminho de treinador “Eu acho que</w:t>
      </w:r>
      <w:r w:rsidR="00586109" w:rsidRPr="001573BB">
        <w:rPr>
          <w:rFonts w:eastAsia="Times New Roman" w:cs="Times New Roman"/>
          <w:szCs w:val="24"/>
        </w:rPr>
        <w:t>,</w:t>
      </w:r>
      <w:r w:rsidRPr="001573BB">
        <w:rPr>
          <w:rFonts w:eastAsia="Times New Roman" w:cs="Times New Roman"/>
          <w:szCs w:val="24"/>
        </w:rPr>
        <w:t xml:space="preserve"> ponto número um</w:t>
      </w:r>
      <w:r w:rsidR="00586109" w:rsidRPr="001573BB">
        <w:rPr>
          <w:rFonts w:eastAsia="Times New Roman" w:cs="Times New Roman"/>
          <w:szCs w:val="24"/>
        </w:rPr>
        <w:t>,</w:t>
      </w:r>
      <w:r w:rsidRPr="001573BB">
        <w:rPr>
          <w:rFonts w:eastAsia="Times New Roman" w:cs="Times New Roman"/>
          <w:szCs w:val="24"/>
        </w:rPr>
        <w:t xml:space="preserve"> foi a questão do balneário (…)”</w:t>
      </w:r>
      <w:r w:rsidR="00687B90" w:rsidRPr="001573BB">
        <w:rPr>
          <w:rFonts w:eastAsia="Times New Roman" w:cs="Times New Roman"/>
          <w:szCs w:val="24"/>
        </w:rPr>
        <w:t xml:space="preserve"> </w:t>
      </w:r>
    </w:p>
    <w:p w14:paraId="7B4569D3" w14:textId="782E04D6" w:rsidR="002D5E7C" w:rsidRPr="001573BB" w:rsidRDefault="002D5E7C" w:rsidP="00847305">
      <w:pPr>
        <w:rPr>
          <w:szCs w:val="24"/>
          <w:highlight w:val="yellow"/>
        </w:rPr>
      </w:pPr>
    </w:p>
    <w:p w14:paraId="55D43549" w14:textId="31898A61" w:rsidR="00362465" w:rsidRPr="001573BB" w:rsidRDefault="00362465" w:rsidP="00CB0A60">
      <w:pPr>
        <w:pStyle w:val="Ttulo2"/>
        <w:spacing w:before="0" w:after="200"/>
        <w:ind w:left="0"/>
        <w:rPr>
          <w:color w:val="auto"/>
          <w:sz w:val="24"/>
          <w:szCs w:val="24"/>
        </w:rPr>
      </w:pPr>
      <w:bookmarkStart w:id="63" w:name="_Toc115625916"/>
      <w:r w:rsidRPr="001573BB">
        <w:rPr>
          <w:color w:val="auto"/>
          <w:sz w:val="24"/>
          <w:szCs w:val="24"/>
        </w:rPr>
        <w:t>D</w:t>
      </w:r>
      <w:r w:rsidR="004419C0" w:rsidRPr="001573BB">
        <w:rPr>
          <w:color w:val="auto"/>
          <w:sz w:val="24"/>
          <w:szCs w:val="24"/>
        </w:rPr>
        <w:t>iscussão</w:t>
      </w:r>
      <w:bookmarkEnd w:id="63"/>
    </w:p>
    <w:p w14:paraId="3A4640BA" w14:textId="2E627764" w:rsidR="00CF4BE3" w:rsidRPr="001573BB" w:rsidRDefault="00AA5755" w:rsidP="00847305">
      <w:pPr>
        <w:rPr>
          <w:szCs w:val="24"/>
        </w:rPr>
      </w:pPr>
      <w:r w:rsidRPr="001573BB">
        <w:rPr>
          <w:rFonts w:cs="Times New Roman"/>
          <w:szCs w:val="24"/>
        </w:rPr>
        <w:tab/>
      </w:r>
      <w:r w:rsidR="00CF4BE3" w:rsidRPr="001573BB">
        <w:rPr>
          <w:szCs w:val="24"/>
        </w:rPr>
        <w:t>O presente estudo procurou entender melhor o papel do treinador como líder</w:t>
      </w:r>
      <w:r w:rsidR="00AD3219" w:rsidRPr="001573BB">
        <w:rPr>
          <w:szCs w:val="24"/>
        </w:rPr>
        <w:t>,</w:t>
      </w:r>
      <w:r w:rsidR="00CF4BE3" w:rsidRPr="001573BB">
        <w:rPr>
          <w:szCs w:val="24"/>
        </w:rPr>
        <w:t xml:space="preserve"> </w:t>
      </w:r>
      <w:r w:rsidR="007C5161" w:rsidRPr="001573BB">
        <w:rPr>
          <w:szCs w:val="24"/>
        </w:rPr>
        <w:t xml:space="preserve">explorando as </w:t>
      </w:r>
      <w:r w:rsidR="00CF4BE3" w:rsidRPr="001573BB">
        <w:rPr>
          <w:szCs w:val="24"/>
        </w:rPr>
        <w:t xml:space="preserve">perspetivas </w:t>
      </w:r>
      <w:r w:rsidR="007C5161" w:rsidRPr="001573BB">
        <w:rPr>
          <w:szCs w:val="24"/>
        </w:rPr>
        <w:t xml:space="preserve">de treinadores de futebol de formação </w:t>
      </w:r>
      <w:r w:rsidR="00CF4BE3" w:rsidRPr="001573BB">
        <w:rPr>
          <w:szCs w:val="24"/>
        </w:rPr>
        <w:t>relativamente a áreas destintas da sua atividade e investiga</w:t>
      </w:r>
      <w:r w:rsidR="007C5161" w:rsidRPr="001573BB">
        <w:rPr>
          <w:szCs w:val="24"/>
        </w:rPr>
        <w:t>ndo</w:t>
      </w:r>
      <w:r w:rsidR="00CF4BE3" w:rsidRPr="001573BB">
        <w:rPr>
          <w:szCs w:val="24"/>
        </w:rPr>
        <w:t xml:space="preserve"> a forma como estes exerc</w:t>
      </w:r>
      <w:r w:rsidR="007C5161" w:rsidRPr="001573BB">
        <w:rPr>
          <w:szCs w:val="24"/>
        </w:rPr>
        <w:t>ia</w:t>
      </w:r>
      <w:r w:rsidR="00CF4BE3" w:rsidRPr="001573BB">
        <w:rPr>
          <w:szCs w:val="24"/>
        </w:rPr>
        <w:t>m a liderança e poder nas suas equipas</w:t>
      </w:r>
      <w:r w:rsidR="007C5161" w:rsidRPr="001573BB">
        <w:rPr>
          <w:szCs w:val="24"/>
        </w:rPr>
        <w:t xml:space="preserve">. </w:t>
      </w:r>
    </w:p>
    <w:p w14:paraId="141D5DC3" w14:textId="75C82ADB" w:rsidR="005074E2" w:rsidRPr="001573BB" w:rsidRDefault="00A05E7B" w:rsidP="00A05E7B">
      <w:pPr>
        <w:ind w:firstLine="708"/>
        <w:rPr>
          <w:szCs w:val="24"/>
        </w:rPr>
      </w:pPr>
      <w:r w:rsidRPr="001573BB">
        <w:rPr>
          <w:szCs w:val="24"/>
        </w:rPr>
        <w:t>Outro</w:t>
      </w:r>
      <w:r w:rsidR="00CF4BE3" w:rsidRPr="001573BB">
        <w:rPr>
          <w:szCs w:val="24"/>
        </w:rPr>
        <w:t xml:space="preserve"> aspeto que se torna pertinente referir é que</w:t>
      </w:r>
      <w:r w:rsidR="00166F31" w:rsidRPr="001573BB">
        <w:rPr>
          <w:szCs w:val="24"/>
        </w:rPr>
        <w:t>,</w:t>
      </w:r>
      <w:r w:rsidR="00CF4BE3" w:rsidRPr="001573BB">
        <w:rPr>
          <w:szCs w:val="24"/>
        </w:rPr>
        <w:t xml:space="preserve"> devido ao car</w:t>
      </w:r>
      <w:r w:rsidR="00166F31" w:rsidRPr="001573BB">
        <w:rPr>
          <w:szCs w:val="24"/>
        </w:rPr>
        <w:t>á</w:t>
      </w:r>
      <w:r w:rsidR="00CF4BE3" w:rsidRPr="001573BB">
        <w:rPr>
          <w:szCs w:val="24"/>
        </w:rPr>
        <w:t>ter pessoal, subjetivo e interpretativo que este tipo de investigações e análise qualitativas possuem (Schiavini &amp; Garrido, 2018; de Souza Minayo &amp; Costa, 2018), será complicado encontrar estudos que apoiem todos os aspetos encontrados de forma simultânea.</w:t>
      </w:r>
      <w:r w:rsidR="005074E2" w:rsidRPr="001573BB">
        <w:rPr>
          <w:szCs w:val="24"/>
        </w:rPr>
        <w:t xml:space="preserve"> </w:t>
      </w:r>
      <w:r w:rsidR="00267485" w:rsidRPr="001573BB">
        <w:rPr>
          <w:szCs w:val="24"/>
        </w:rPr>
        <w:t>Para terminar</w:t>
      </w:r>
      <w:r w:rsidR="005074E2" w:rsidRPr="001573BB">
        <w:rPr>
          <w:szCs w:val="24"/>
        </w:rPr>
        <w:t xml:space="preserve">, saliente-se que a análise dos resultados revelou </w:t>
      </w:r>
      <w:r w:rsidR="005074E2" w:rsidRPr="001573BB">
        <w:rPr>
          <w:rFonts w:eastAsia="Times New Roman" w:cs="Times New Roman"/>
          <w:szCs w:val="24"/>
        </w:rPr>
        <w:t xml:space="preserve">uma lógica e coerência nas respostas dadas por cada um dos treinadores ao longo das suas entrevistas, fatores que sugerem fortemente que estas respostas estavam verdadeiramente de acordo com as opiniões de cada treinador. Adicionalmente, consideramos que, de </w:t>
      </w:r>
      <w:r w:rsidR="005074E2" w:rsidRPr="001573BB">
        <w:rPr>
          <w:szCs w:val="24"/>
        </w:rPr>
        <w:t xml:space="preserve">uma forma global, os resultados obtidos foram capazes de responder aos objetivos propostos, tendo sido possível, através da leitura e análise de cada entrevista, ficar a conhecer a visão, a perceção e o modo de atuação de cada treinador entrevistado. </w:t>
      </w:r>
    </w:p>
    <w:p w14:paraId="3D189499" w14:textId="756981FD" w:rsidR="00D2495B" w:rsidRPr="001573BB" w:rsidRDefault="005074E2" w:rsidP="00847305">
      <w:pPr>
        <w:ind w:firstLine="708"/>
        <w:rPr>
          <w:szCs w:val="24"/>
        </w:rPr>
      </w:pPr>
      <w:r w:rsidRPr="001573BB">
        <w:rPr>
          <w:szCs w:val="24"/>
        </w:rPr>
        <w:lastRenderedPageBreak/>
        <w:t>No que diz respeito em específico aos resultados, e</w:t>
      </w:r>
      <w:r w:rsidR="00CF4BE3" w:rsidRPr="001573BB">
        <w:rPr>
          <w:szCs w:val="24"/>
        </w:rPr>
        <w:t xml:space="preserve"> começando por aportar os resultados da filosofia de cada treinador</w:t>
      </w:r>
      <w:r w:rsidRPr="001573BB">
        <w:rPr>
          <w:szCs w:val="24"/>
        </w:rPr>
        <w:t>,</w:t>
      </w:r>
      <w:r w:rsidR="00CF4BE3" w:rsidRPr="001573BB">
        <w:rPr>
          <w:szCs w:val="24"/>
        </w:rPr>
        <w:t xml:space="preserve"> </w:t>
      </w:r>
      <w:r w:rsidRPr="001573BB">
        <w:rPr>
          <w:szCs w:val="24"/>
        </w:rPr>
        <w:t xml:space="preserve">sublinhe-se </w:t>
      </w:r>
      <w:r w:rsidR="00CF4BE3" w:rsidRPr="001573BB">
        <w:rPr>
          <w:szCs w:val="24"/>
        </w:rPr>
        <w:t xml:space="preserve">o facto de apenas dois dos treinadores entrevistados </w:t>
      </w:r>
      <w:r w:rsidRPr="001573BB">
        <w:rPr>
          <w:szCs w:val="24"/>
        </w:rPr>
        <w:t xml:space="preserve">terem dado </w:t>
      </w:r>
      <w:r w:rsidR="00CF4BE3" w:rsidRPr="001573BB">
        <w:rPr>
          <w:szCs w:val="24"/>
        </w:rPr>
        <w:t>uma resposta relativa aos princípios importantes para a filosofia</w:t>
      </w:r>
      <w:r w:rsidRPr="001573BB">
        <w:rPr>
          <w:szCs w:val="24"/>
        </w:rPr>
        <w:t xml:space="preserve">. </w:t>
      </w:r>
      <w:r w:rsidR="007D2264" w:rsidRPr="001573BB">
        <w:rPr>
          <w:szCs w:val="24"/>
        </w:rPr>
        <w:t>P</w:t>
      </w:r>
      <w:r w:rsidR="00CF4BE3" w:rsidRPr="001573BB">
        <w:rPr>
          <w:szCs w:val="24"/>
        </w:rPr>
        <w:t xml:space="preserve">arte das suas respostas vão </w:t>
      </w:r>
      <w:r w:rsidRPr="001573BB">
        <w:rPr>
          <w:szCs w:val="24"/>
        </w:rPr>
        <w:t xml:space="preserve">ao </w:t>
      </w:r>
      <w:r w:rsidR="00CF4BE3" w:rsidRPr="001573BB">
        <w:rPr>
          <w:szCs w:val="24"/>
        </w:rPr>
        <w:t xml:space="preserve">encontro </w:t>
      </w:r>
      <w:r w:rsidRPr="001573BB">
        <w:rPr>
          <w:szCs w:val="24"/>
        </w:rPr>
        <w:t>d</w:t>
      </w:r>
      <w:r w:rsidR="00CF4BE3" w:rsidRPr="001573BB">
        <w:rPr>
          <w:szCs w:val="24"/>
        </w:rPr>
        <w:t>os achados na investigação levada a cabo por Resende (2018)</w:t>
      </w:r>
      <w:r w:rsidR="007D2264" w:rsidRPr="001573BB">
        <w:rPr>
          <w:szCs w:val="24"/>
        </w:rPr>
        <w:t>,</w:t>
      </w:r>
      <w:r w:rsidR="00CF4BE3" w:rsidRPr="001573BB">
        <w:rPr>
          <w:szCs w:val="24"/>
        </w:rPr>
        <w:t xml:space="preserve"> onde os treinadores também perceciona</w:t>
      </w:r>
      <w:r w:rsidR="007D2264" w:rsidRPr="001573BB">
        <w:rPr>
          <w:szCs w:val="24"/>
        </w:rPr>
        <w:t>va</w:t>
      </w:r>
      <w:r w:rsidR="00CF4BE3" w:rsidRPr="001573BB">
        <w:rPr>
          <w:szCs w:val="24"/>
        </w:rPr>
        <w:t xml:space="preserve">m o compromisso como um princípio importante para a filosofia de cada treinador. </w:t>
      </w:r>
      <w:r w:rsidR="00C52A47" w:rsidRPr="001573BB">
        <w:rPr>
          <w:szCs w:val="24"/>
        </w:rPr>
        <w:t>Por outro lado, e</w:t>
      </w:r>
      <w:r w:rsidR="00CF4BE3" w:rsidRPr="001573BB">
        <w:rPr>
          <w:szCs w:val="24"/>
        </w:rPr>
        <w:t>m um estudo mais recente</w:t>
      </w:r>
      <w:r w:rsidR="007D2264" w:rsidRPr="001573BB">
        <w:rPr>
          <w:szCs w:val="24"/>
        </w:rPr>
        <w:t xml:space="preserve">, </w:t>
      </w:r>
      <w:r w:rsidR="00CF4BE3" w:rsidRPr="001573BB">
        <w:rPr>
          <w:szCs w:val="24"/>
        </w:rPr>
        <w:t xml:space="preserve">com 70 </w:t>
      </w:r>
      <w:r w:rsidR="007D2264" w:rsidRPr="001573BB">
        <w:rPr>
          <w:szCs w:val="24"/>
        </w:rPr>
        <w:t>estudantes universitários</w:t>
      </w:r>
      <w:r w:rsidR="00CF4BE3" w:rsidRPr="001573BB">
        <w:rPr>
          <w:szCs w:val="24"/>
        </w:rPr>
        <w:t xml:space="preserve"> de duas instituições do norte de Portugal</w:t>
      </w:r>
      <w:r w:rsidR="007D2264" w:rsidRPr="001573BB">
        <w:rPr>
          <w:szCs w:val="24"/>
        </w:rPr>
        <w:t>,</w:t>
      </w:r>
      <w:r w:rsidR="00CF4BE3" w:rsidRPr="001573BB">
        <w:rPr>
          <w:szCs w:val="24"/>
        </w:rPr>
        <w:t xml:space="preserve"> </w:t>
      </w:r>
      <w:r w:rsidR="007D2264" w:rsidRPr="001573BB">
        <w:rPr>
          <w:szCs w:val="24"/>
        </w:rPr>
        <w:t xml:space="preserve">os resultados de Resende (2021) </w:t>
      </w:r>
      <w:r w:rsidR="00CF4BE3" w:rsidRPr="001573BB">
        <w:rPr>
          <w:szCs w:val="24"/>
        </w:rPr>
        <w:t>apoia</w:t>
      </w:r>
      <w:r w:rsidR="007D2264" w:rsidRPr="001573BB">
        <w:rPr>
          <w:szCs w:val="24"/>
        </w:rPr>
        <w:t>ra</w:t>
      </w:r>
      <w:r w:rsidR="00CF4BE3" w:rsidRPr="001573BB">
        <w:rPr>
          <w:szCs w:val="24"/>
        </w:rPr>
        <w:t xml:space="preserve">m os obtidos </w:t>
      </w:r>
      <w:r w:rsidR="007D2264" w:rsidRPr="001573BB">
        <w:rPr>
          <w:szCs w:val="24"/>
        </w:rPr>
        <w:t xml:space="preserve">na </w:t>
      </w:r>
      <w:r w:rsidR="00D2495B" w:rsidRPr="001573BB">
        <w:rPr>
          <w:szCs w:val="24"/>
        </w:rPr>
        <w:t xml:space="preserve">presente </w:t>
      </w:r>
      <w:r w:rsidR="00CF4BE3" w:rsidRPr="001573BB">
        <w:rPr>
          <w:szCs w:val="24"/>
        </w:rPr>
        <w:t>investigação</w:t>
      </w:r>
      <w:r w:rsidR="00CB0A60" w:rsidRPr="001573BB">
        <w:rPr>
          <w:szCs w:val="24"/>
        </w:rPr>
        <w:t xml:space="preserve">, </w:t>
      </w:r>
      <w:r w:rsidR="00C52A47" w:rsidRPr="001573BB">
        <w:rPr>
          <w:szCs w:val="24"/>
        </w:rPr>
        <w:t xml:space="preserve">sendo que </w:t>
      </w:r>
      <w:r w:rsidR="00CB0A60" w:rsidRPr="001573BB">
        <w:rPr>
          <w:szCs w:val="24"/>
        </w:rPr>
        <w:t xml:space="preserve">dos princípios referidos neste estudo apenas o “ser referência” não foi mencionado pelos estudantes </w:t>
      </w:r>
      <w:r w:rsidR="00C52A47" w:rsidRPr="001573BB">
        <w:rPr>
          <w:szCs w:val="24"/>
        </w:rPr>
        <w:t>entrevistados</w:t>
      </w:r>
      <w:r w:rsidR="00CB0A60" w:rsidRPr="001573BB">
        <w:rPr>
          <w:szCs w:val="24"/>
        </w:rPr>
        <w:t xml:space="preserve">. </w:t>
      </w:r>
    </w:p>
    <w:p w14:paraId="60F737A3" w14:textId="75EA4064" w:rsidR="00CF4BE3" w:rsidRPr="001573BB" w:rsidRDefault="006724EF" w:rsidP="00C52A47">
      <w:pPr>
        <w:ind w:firstLine="708"/>
        <w:rPr>
          <w:szCs w:val="24"/>
        </w:rPr>
      </w:pPr>
      <w:r w:rsidRPr="001573BB">
        <w:rPr>
          <w:szCs w:val="24"/>
        </w:rPr>
        <w:t xml:space="preserve">Ainda no âmbito da filosofia do treinador, mas no respeitante </w:t>
      </w:r>
      <w:r w:rsidR="00CF4BE3" w:rsidRPr="001573BB">
        <w:rPr>
          <w:szCs w:val="24"/>
        </w:rPr>
        <w:t>às competências necessárias</w:t>
      </w:r>
      <w:r w:rsidR="00D2495B" w:rsidRPr="001573BB">
        <w:rPr>
          <w:szCs w:val="24"/>
        </w:rPr>
        <w:t>,</w:t>
      </w:r>
      <w:r w:rsidR="00CF4BE3" w:rsidRPr="001573BB">
        <w:rPr>
          <w:szCs w:val="24"/>
        </w:rPr>
        <w:t xml:space="preserve"> na </w:t>
      </w:r>
      <w:r w:rsidRPr="001573BB">
        <w:rPr>
          <w:szCs w:val="24"/>
        </w:rPr>
        <w:t xml:space="preserve">nossa </w:t>
      </w:r>
      <w:r w:rsidR="00CF4BE3" w:rsidRPr="001573BB">
        <w:rPr>
          <w:szCs w:val="24"/>
        </w:rPr>
        <w:t>investigação os treinadores deram mais ênfase às competências ligadas à componente de interação com os jogadores</w:t>
      </w:r>
      <w:r w:rsidR="00F043DB" w:rsidRPr="001573BB">
        <w:rPr>
          <w:szCs w:val="24"/>
        </w:rPr>
        <w:t>. E</w:t>
      </w:r>
      <w:r w:rsidRPr="001573BB">
        <w:rPr>
          <w:szCs w:val="24"/>
        </w:rPr>
        <w:t xml:space="preserve">stes resultados são </w:t>
      </w:r>
      <w:r w:rsidR="00CF4BE3" w:rsidRPr="001573BB">
        <w:rPr>
          <w:szCs w:val="24"/>
        </w:rPr>
        <w:t>opostos ao</w:t>
      </w:r>
      <w:r w:rsidR="00D2495B" w:rsidRPr="001573BB">
        <w:rPr>
          <w:szCs w:val="24"/>
        </w:rPr>
        <w:t>s</w:t>
      </w:r>
      <w:r w:rsidR="00CF4BE3" w:rsidRPr="001573BB">
        <w:rPr>
          <w:szCs w:val="24"/>
        </w:rPr>
        <w:t xml:space="preserve"> obtidos na investigação levada a cabo por Araújo</w:t>
      </w:r>
      <w:r w:rsidR="00D2495B" w:rsidRPr="001573BB">
        <w:rPr>
          <w:szCs w:val="24"/>
        </w:rPr>
        <w:t xml:space="preserve"> (</w:t>
      </w:r>
      <w:r w:rsidR="00CF4BE3" w:rsidRPr="001573BB">
        <w:rPr>
          <w:szCs w:val="24"/>
        </w:rPr>
        <w:t>2013)</w:t>
      </w:r>
      <w:r w:rsidR="00D2495B" w:rsidRPr="001573BB">
        <w:rPr>
          <w:szCs w:val="24"/>
        </w:rPr>
        <w:t xml:space="preserve">, na qual </w:t>
      </w:r>
      <w:r w:rsidR="00CF4BE3" w:rsidRPr="001573BB">
        <w:rPr>
          <w:szCs w:val="24"/>
        </w:rPr>
        <w:t>os treinadores deram mais ênfase ao conhecimento científico. No entanto</w:t>
      </w:r>
      <w:r w:rsidR="00D2495B" w:rsidRPr="001573BB">
        <w:rPr>
          <w:szCs w:val="24"/>
        </w:rPr>
        <w:t>,</w:t>
      </w:r>
      <w:r w:rsidR="00CF4BE3" w:rsidRPr="001573BB">
        <w:rPr>
          <w:szCs w:val="24"/>
        </w:rPr>
        <w:t xml:space="preserve"> importa referir que</w:t>
      </w:r>
      <w:r w:rsidRPr="001573BB">
        <w:rPr>
          <w:szCs w:val="24"/>
        </w:rPr>
        <w:t xml:space="preserve"> não obstante os</w:t>
      </w:r>
      <w:r w:rsidR="00CF4BE3" w:rsidRPr="001573BB">
        <w:rPr>
          <w:szCs w:val="24"/>
        </w:rPr>
        <w:t xml:space="preserve"> resultados mencionados acerca da filosofia de cada treinador </w:t>
      </w:r>
      <w:r w:rsidRPr="001573BB">
        <w:rPr>
          <w:szCs w:val="24"/>
        </w:rPr>
        <w:t xml:space="preserve">serem </w:t>
      </w:r>
      <w:r w:rsidR="00CF4BE3" w:rsidRPr="001573BB">
        <w:rPr>
          <w:szCs w:val="24"/>
        </w:rPr>
        <w:t>fundamentalmente fruto das perceções e opiniões de cada treinador, mais importante do que esse conhecimento é a operacionalização</w:t>
      </w:r>
      <w:r w:rsidRPr="001573BB">
        <w:rPr>
          <w:szCs w:val="24"/>
        </w:rPr>
        <w:t>,</w:t>
      </w:r>
      <w:r w:rsidR="00CF4BE3" w:rsidRPr="001573BB">
        <w:rPr>
          <w:szCs w:val="24"/>
        </w:rPr>
        <w:t xml:space="preserve"> na prática</w:t>
      </w:r>
      <w:r w:rsidRPr="001573BB">
        <w:rPr>
          <w:szCs w:val="24"/>
        </w:rPr>
        <w:t>,</w:t>
      </w:r>
      <w:r w:rsidR="00CF4BE3" w:rsidRPr="001573BB">
        <w:rPr>
          <w:szCs w:val="24"/>
        </w:rPr>
        <w:t xml:space="preserve"> d</w:t>
      </w:r>
      <w:r w:rsidRPr="001573BB">
        <w:rPr>
          <w:szCs w:val="24"/>
        </w:rPr>
        <w:t>esse</w:t>
      </w:r>
      <w:r w:rsidR="00CF4BE3" w:rsidRPr="001573BB">
        <w:rPr>
          <w:szCs w:val="24"/>
        </w:rPr>
        <w:t>s princípios e competências</w:t>
      </w:r>
      <w:r w:rsidR="00F043DB" w:rsidRPr="001573BB">
        <w:rPr>
          <w:szCs w:val="24"/>
        </w:rPr>
        <w:t>. S</w:t>
      </w:r>
      <w:r w:rsidR="00CF4BE3" w:rsidRPr="001573BB">
        <w:rPr>
          <w:szCs w:val="24"/>
        </w:rPr>
        <w:t>em isso o conhecimento</w:t>
      </w:r>
      <w:r w:rsidRPr="001573BB">
        <w:rPr>
          <w:szCs w:val="24"/>
        </w:rPr>
        <w:t>,</w:t>
      </w:r>
      <w:r w:rsidR="00CF4BE3" w:rsidRPr="001573BB">
        <w:rPr>
          <w:szCs w:val="24"/>
        </w:rPr>
        <w:t xml:space="preserve"> embora valioso</w:t>
      </w:r>
      <w:r w:rsidRPr="001573BB">
        <w:rPr>
          <w:szCs w:val="24"/>
        </w:rPr>
        <w:t>,</w:t>
      </w:r>
      <w:r w:rsidR="00CF4BE3" w:rsidRPr="001573BB">
        <w:rPr>
          <w:szCs w:val="24"/>
        </w:rPr>
        <w:t xml:space="preserve"> não terá nem o efeito nem o resultado pretendidos (Resende, 2021). Esta visão é apoiada por Gomes </w:t>
      </w:r>
      <w:r w:rsidR="00EC4226" w:rsidRPr="001573BB">
        <w:rPr>
          <w:szCs w:val="24"/>
        </w:rPr>
        <w:t>e colaboradores</w:t>
      </w:r>
      <w:r w:rsidR="00CF4BE3" w:rsidRPr="001573BB">
        <w:rPr>
          <w:szCs w:val="24"/>
        </w:rPr>
        <w:t xml:space="preserve"> </w:t>
      </w:r>
      <w:r w:rsidRPr="001573BB">
        <w:rPr>
          <w:szCs w:val="24"/>
        </w:rPr>
        <w:t>(</w:t>
      </w:r>
      <w:r w:rsidR="00CF4BE3" w:rsidRPr="001573BB">
        <w:rPr>
          <w:szCs w:val="24"/>
        </w:rPr>
        <w:t>2018</w:t>
      </w:r>
      <w:r w:rsidR="0044350C" w:rsidRPr="001573BB">
        <w:rPr>
          <w:szCs w:val="24"/>
        </w:rPr>
        <w:t>)</w:t>
      </w:r>
      <w:r w:rsidRPr="001573BB">
        <w:rPr>
          <w:szCs w:val="24"/>
        </w:rPr>
        <w:t>,</w:t>
      </w:r>
      <w:r w:rsidR="0044350C" w:rsidRPr="001573BB">
        <w:rPr>
          <w:szCs w:val="24"/>
        </w:rPr>
        <w:t xml:space="preserve"> pois</w:t>
      </w:r>
      <w:r w:rsidR="00CF4BE3" w:rsidRPr="001573BB">
        <w:rPr>
          <w:szCs w:val="24"/>
        </w:rPr>
        <w:t xml:space="preserve"> para estes autores o treinador precisa ter os procedimentos adequados para </w:t>
      </w:r>
      <w:r w:rsidRPr="001573BB">
        <w:rPr>
          <w:szCs w:val="24"/>
        </w:rPr>
        <w:t>pôr as</w:t>
      </w:r>
      <w:r w:rsidR="00CF4BE3" w:rsidRPr="001573BB">
        <w:rPr>
          <w:szCs w:val="24"/>
        </w:rPr>
        <w:t xml:space="preserve"> suas ideias em prática. </w:t>
      </w:r>
    </w:p>
    <w:p w14:paraId="00629D62" w14:textId="4751B3FE" w:rsidR="00335740" w:rsidRPr="001573BB" w:rsidRDefault="00CF4BE3" w:rsidP="00847305">
      <w:pPr>
        <w:rPr>
          <w:szCs w:val="24"/>
        </w:rPr>
      </w:pPr>
      <w:r w:rsidRPr="001573BB">
        <w:rPr>
          <w:szCs w:val="24"/>
        </w:rPr>
        <w:tab/>
        <w:t>No que concerne à perceção do treinador acerca da sua liderança</w:t>
      </w:r>
      <w:r w:rsidR="006724EF" w:rsidRPr="001573BB">
        <w:rPr>
          <w:szCs w:val="24"/>
        </w:rPr>
        <w:t>,</w:t>
      </w:r>
      <w:r w:rsidRPr="001573BB">
        <w:rPr>
          <w:szCs w:val="24"/>
        </w:rPr>
        <w:t xml:space="preserve"> desta</w:t>
      </w:r>
      <w:r w:rsidR="006724EF" w:rsidRPr="001573BB">
        <w:rPr>
          <w:szCs w:val="24"/>
        </w:rPr>
        <w:t>que-se</w:t>
      </w:r>
      <w:r w:rsidRPr="001573BB">
        <w:rPr>
          <w:szCs w:val="24"/>
        </w:rPr>
        <w:t xml:space="preserve"> a forma como dois dos entrevistados destaca</w:t>
      </w:r>
      <w:r w:rsidR="006724EF" w:rsidRPr="001573BB">
        <w:rPr>
          <w:szCs w:val="24"/>
        </w:rPr>
        <w:t>ra</w:t>
      </w:r>
      <w:r w:rsidRPr="001573BB">
        <w:rPr>
          <w:szCs w:val="24"/>
        </w:rPr>
        <w:t xml:space="preserve">m </w:t>
      </w:r>
      <w:r w:rsidR="00710A3D" w:rsidRPr="001573BB">
        <w:rPr>
          <w:szCs w:val="24"/>
        </w:rPr>
        <w:t xml:space="preserve">possuir um </w:t>
      </w:r>
      <w:r w:rsidRPr="001573BB">
        <w:rPr>
          <w:szCs w:val="24"/>
        </w:rPr>
        <w:t>estilo de liderança dependente da situação que cada contexto exige ou dos jogadores que constituem a sua equipa</w:t>
      </w:r>
      <w:r w:rsidR="00710A3D" w:rsidRPr="001573BB">
        <w:rPr>
          <w:szCs w:val="24"/>
        </w:rPr>
        <w:t>. Es</w:t>
      </w:r>
      <w:r w:rsidRPr="001573BB">
        <w:rPr>
          <w:szCs w:val="24"/>
        </w:rPr>
        <w:t>te resultado vem opor-se ao estudo realizado por Ardua e Márquez (2007)</w:t>
      </w:r>
      <w:r w:rsidR="002B3E5E" w:rsidRPr="001573BB">
        <w:rPr>
          <w:szCs w:val="24"/>
        </w:rPr>
        <w:t>,</w:t>
      </w:r>
      <w:r w:rsidRPr="001573BB">
        <w:rPr>
          <w:szCs w:val="24"/>
        </w:rPr>
        <w:t xml:space="preserve"> com o intuito de perceber a relação entre os estilos de liderança do treinador </w:t>
      </w:r>
      <w:r w:rsidR="00710A3D" w:rsidRPr="001573BB">
        <w:rPr>
          <w:szCs w:val="24"/>
        </w:rPr>
        <w:t xml:space="preserve">e </w:t>
      </w:r>
      <w:r w:rsidRPr="001573BB">
        <w:rPr>
          <w:szCs w:val="24"/>
        </w:rPr>
        <w:t>o rendimento na natação sincronizada</w:t>
      </w:r>
      <w:r w:rsidR="00710A3D" w:rsidRPr="001573BB">
        <w:rPr>
          <w:szCs w:val="24"/>
        </w:rPr>
        <w:t>. N</w:t>
      </w:r>
      <w:r w:rsidRPr="001573BB">
        <w:rPr>
          <w:szCs w:val="24"/>
        </w:rPr>
        <w:t>este estudo</w:t>
      </w:r>
      <w:r w:rsidR="002B3E5E" w:rsidRPr="001573BB">
        <w:rPr>
          <w:szCs w:val="24"/>
        </w:rPr>
        <w:t>,</w:t>
      </w:r>
      <w:r w:rsidRPr="001573BB">
        <w:rPr>
          <w:szCs w:val="24"/>
        </w:rPr>
        <w:t xml:space="preserve"> foi possível perceber que os atletas </w:t>
      </w:r>
      <w:r w:rsidR="00710A3D" w:rsidRPr="001573BB">
        <w:rPr>
          <w:szCs w:val="24"/>
        </w:rPr>
        <w:t xml:space="preserve">com </w:t>
      </w:r>
      <w:r w:rsidRPr="001573BB">
        <w:rPr>
          <w:szCs w:val="24"/>
        </w:rPr>
        <w:t xml:space="preserve">maior rendimento preferiam um estilo de liderança mais direcionado para a autoridade. Outro estudo que </w:t>
      </w:r>
      <w:r w:rsidR="00710A3D" w:rsidRPr="001573BB">
        <w:rPr>
          <w:szCs w:val="24"/>
        </w:rPr>
        <w:t xml:space="preserve">se </w:t>
      </w:r>
      <w:r w:rsidRPr="001573BB">
        <w:rPr>
          <w:szCs w:val="24"/>
        </w:rPr>
        <w:t xml:space="preserve">opõe aos achados </w:t>
      </w:r>
      <w:r w:rsidR="00710A3D" w:rsidRPr="001573BB">
        <w:rPr>
          <w:szCs w:val="24"/>
        </w:rPr>
        <w:t xml:space="preserve">da </w:t>
      </w:r>
      <w:r w:rsidR="00B35842" w:rsidRPr="001573BB">
        <w:rPr>
          <w:szCs w:val="24"/>
        </w:rPr>
        <w:t>nossa investigação</w:t>
      </w:r>
      <w:r w:rsidRPr="001573BB">
        <w:rPr>
          <w:szCs w:val="24"/>
        </w:rPr>
        <w:t xml:space="preserve"> foi o realizado por Hernandez (2005)</w:t>
      </w:r>
      <w:r w:rsidR="00710A3D" w:rsidRPr="001573BB">
        <w:rPr>
          <w:szCs w:val="24"/>
        </w:rPr>
        <w:t>,</w:t>
      </w:r>
      <w:r w:rsidRPr="001573BB">
        <w:rPr>
          <w:szCs w:val="24"/>
        </w:rPr>
        <w:t xml:space="preserve"> </w:t>
      </w:r>
      <w:r w:rsidR="00710A3D" w:rsidRPr="001573BB">
        <w:rPr>
          <w:szCs w:val="24"/>
        </w:rPr>
        <w:t>onde</w:t>
      </w:r>
      <w:r w:rsidRPr="001573BB">
        <w:rPr>
          <w:szCs w:val="24"/>
        </w:rPr>
        <w:t xml:space="preserve"> </w:t>
      </w:r>
      <w:r w:rsidR="00737B85" w:rsidRPr="001573BB">
        <w:rPr>
          <w:szCs w:val="24"/>
        </w:rPr>
        <w:t xml:space="preserve">se considera que </w:t>
      </w:r>
      <w:r w:rsidRPr="001573BB">
        <w:rPr>
          <w:szCs w:val="24"/>
        </w:rPr>
        <w:t>um líder com orientação para a tarefa seria melhor para lidar com as diferentes situações</w:t>
      </w:r>
      <w:r w:rsidR="00737B85" w:rsidRPr="001573BB">
        <w:rPr>
          <w:szCs w:val="24"/>
        </w:rPr>
        <w:t>,</w:t>
      </w:r>
      <w:r w:rsidRPr="001573BB">
        <w:rPr>
          <w:szCs w:val="24"/>
        </w:rPr>
        <w:t xml:space="preserve"> fossem elas positivas ou negativas. Não </w:t>
      </w:r>
      <w:r w:rsidR="00EC4226" w:rsidRPr="001573BB">
        <w:rPr>
          <w:szCs w:val="24"/>
        </w:rPr>
        <w:t>obstante</w:t>
      </w:r>
      <w:r w:rsidR="002B3E5E" w:rsidRPr="001573BB">
        <w:rPr>
          <w:szCs w:val="24"/>
        </w:rPr>
        <w:t>,</w:t>
      </w:r>
      <w:r w:rsidRPr="001573BB">
        <w:rPr>
          <w:szCs w:val="24"/>
        </w:rPr>
        <w:t xml:space="preserve"> o mesmo autor revel</w:t>
      </w:r>
      <w:r w:rsidR="00335740" w:rsidRPr="001573BB">
        <w:rPr>
          <w:szCs w:val="24"/>
        </w:rPr>
        <w:t>ou</w:t>
      </w:r>
      <w:r w:rsidRPr="001573BB">
        <w:rPr>
          <w:szCs w:val="24"/>
        </w:rPr>
        <w:t xml:space="preserve"> que caso as situações fossem moderadamente </w:t>
      </w:r>
      <w:r w:rsidRPr="001573BB">
        <w:rPr>
          <w:szCs w:val="24"/>
        </w:rPr>
        <w:lastRenderedPageBreak/>
        <w:t xml:space="preserve">positivas seria mais eficaz uma abordagem da liderança com orientação para a relação, apoiando em parte os </w:t>
      </w:r>
      <w:r w:rsidR="00335740" w:rsidRPr="001573BB">
        <w:rPr>
          <w:szCs w:val="24"/>
        </w:rPr>
        <w:t>resultados do presente estudo</w:t>
      </w:r>
      <w:r w:rsidRPr="001573BB">
        <w:rPr>
          <w:szCs w:val="24"/>
        </w:rPr>
        <w:t>.</w:t>
      </w:r>
    </w:p>
    <w:p w14:paraId="071E4CEC" w14:textId="14F63667" w:rsidR="00CF4BE3" w:rsidRPr="001573BB" w:rsidRDefault="00CF4BE3" w:rsidP="00EC4226">
      <w:pPr>
        <w:ind w:firstLine="708"/>
        <w:rPr>
          <w:szCs w:val="24"/>
        </w:rPr>
      </w:pPr>
      <w:r w:rsidRPr="001573BB">
        <w:rPr>
          <w:szCs w:val="24"/>
        </w:rPr>
        <w:t xml:space="preserve">Por sua vez, a forma de implementação de cada um destes estilos na prática </w:t>
      </w:r>
      <w:r w:rsidR="00335740" w:rsidRPr="001573BB">
        <w:rPr>
          <w:szCs w:val="24"/>
        </w:rPr>
        <w:t xml:space="preserve">tinha </w:t>
      </w:r>
      <w:r w:rsidRPr="001573BB">
        <w:rPr>
          <w:szCs w:val="24"/>
        </w:rPr>
        <w:t>muito influência</w:t>
      </w:r>
      <w:r w:rsidR="00335740" w:rsidRPr="001573BB">
        <w:rPr>
          <w:szCs w:val="24"/>
        </w:rPr>
        <w:t>,</w:t>
      </w:r>
      <w:r w:rsidRPr="001573BB">
        <w:rPr>
          <w:szCs w:val="24"/>
        </w:rPr>
        <w:t xml:space="preserve"> tanto no modo como o treinador </w:t>
      </w:r>
      <w:r w:rsidR="00335740" w:rsidRPr="001573BB">
        <w:rPr>
          <w:szCs w:val="24"/>
        </w:rPr>
        <w:t>sentia que era</w:t>
      </w:r>
      <w:r w:rsidRPr="001573BB">
        <w:rPr>
          <w:szCs w:val="24"/>
        </w:rPr>
        <w:t xml:space="preserve"> percecionad</w:t>
      </w:r>
      <w:r w:rsidR="00335740" w:rsidRPr="001573BB">
        <w:rPr>
          <w:szCs w:val="24"/>
        </w:rPr>
        <w:t>o</w:t>
      </w:r>
      <w:r w:rsidRPr="001573BB">
        <w:rPr>
          <w:szCs w:val="24"/>
        </w:rPr>
        <w:t xml:space="preserve"> pelos seus jogadores</w:t>
      </w:r>
      <w:r w:rsidR="00335740" w:rsidRPr="001573BB">
        <w:rPr>
          <w:szCs w:val="24"/>
        </w:rPr>
        <w:t>,</w:t>
      </w:r>
      <w:r w:rsidRPr="001573BB">
        <w:rPr>
          <w:szCs w:val="24"/>
        </w:rPr>
        <w:t xml:space="preserve"> como no tipo de relação que cria</w:t>
      </w:r>
      <w:r w:rsidR="00335740" w:rsidRPr="001573BB">
        <w:rPr>
          <w:szCs w:val="24"/>
        </w:rPr>
        <w:t>va com eles</w:t>
      </w:r>
      <w:r w:rsidR="00CA0F4A" w:rsidRPr="001573BB">
        <w:rPr>
          <w:szCs w:val="24"/>
        </w:rPr>
        <w:t>,</w:t>
      </w:r>
      <w:r w:rsidR="00335740" w:rsidRPr="001573BB">
        <w:rPr>
          <w:szCs w:val="24"/>
        </w:rPr>
        <w:t xml:space="preserve"> </w:t>
      </w:r>
      <w:r w:rsidR="009504E4" w:rsidRPr="001573BB">
        <w:rPr>
          <w:szCs w:val="24"/>
        </w:rPr>
        <w:t>uma</w:t>
      </w:r>
      <w:r w:rsidRPr="001573BB">
        <w:rPr>
          <w:szCs w:val="24"/>
        </w:rPr>
        <w:t xml:space="preserve"> relação </w:t>
      </w:r>
      <w:r w:rsidR="009504E4" w:rsidRPr="001573BB">
        <w:rPr>
          <w:szCs w:val="24"/>
        </w:rPr>
        <w:t xml:space="preserve">que </w:t>
      </w:r>
      <w:r w:rsidRPr="001573BB">
        <w:rPr>
          <w:szCs w:val="24"/>
        </w:rPr>
        <w:t>ter</w:t>
      </w:r>
      <w:r w:rsidR="00335740" w:rsidRPr="001573BB">
        <w:rPr>
          <w:szCs w:val="24"/>
        </w:rPr>
        <w:t>ia</w:t>
      </w:r>
      <w:r w:rsidRPr="001573BB">
        <w:rPr>
          <w:szCs w:val="24"/>
        </w:rPr>
        <w:t xml:space="preserve"> influência no </w:t>
      </w:r>
      <w:r w:rsidR="009504E4" w:rsidRPr="001573BB">
        <w:rPr>
          <w:szCs w:val="24"/>
        </w:rPr>
        <w:t xml:space="preserve">seu </w:t>
      </w:r>
      <w:r w:rsidRPr="001573BB">
        <w:rPr>
          <w:szCs w:val="24"/>
        </w:rPr>
        <w:t>desempenho (</w:t>
      </w:r>
      <w:bookmarkStart w:id="64" w:name="_Hlk114831677"/>
      <w:r w:rsidRPr="001573BB">
        <w:rPr>
          <w:szCs w:val="24"/>
        </w:rPr>
        <w:t>Oliveira, Voser &amp; Hernandez, 2004)</w:t>
      </w:r>
      <w:bookmarkEnd w:id="64"/>
      <w:r w:rsidRPr="001573BB">
        <w:rPr>
          <w:szCs w:val="24"/>
        </w:rPr>
        <w:t xml:space="preserve">. </w:t>
      </w:r>
      <w:r w:rsidR="00335740" w:rsidRPr="001573BB">
        <w:rPr>
          <w:szCs w:val="24"/>
        </w:rPr>
        <w:t>O</w:t>
      </w:r>
      <w:r w:rsidRPr="001573BB">
        <w:rPr>
          <w:szCs w:val="24"/>
        </w:rPr>
        <w:t xml:space="preserve"> treinador pode </w:t>
      </w:r>
      <w:r w:rsidR="00335740" w:rsidRPr="001573BB">
        <w:rPr>
          <w:szCs w:val="24"/>
        </w:rPr>
        <w:t xml:space="preserve">assim </w:t>
      </w:r>
      <w:r w:rsidRPr="001573BB">
        <w:rPr>
          <w:szCs w:val="24"/>
        </w:rPr>
        <w:t xml:space="preserve">ser </w:t>
      </w:r>
      <w:r w:rsidR="00675B7B" w:rsidRPr="001573BB">
        <w:rPr>
          <w:szCs w:val="24"/>
        </w:rPr>
        <w:t xml:space="preserve">encarado </w:t>
      </w:r>
      <w:r w:rsidRPr="001573BB">
        <w:rPr>
          <w:szCs w:val="24"/>
        </w:rPr>
        <w:t>como um elemento que beneficia ou prejudica a inclusão</w:t>
      </w:r>
      <w:r w:rsidR="00CA0F4A" w:rsidRPr="001573BB">
        <w:rPr>
          <w:szCs w:val="24"/>
        </w:rPr>
        <w:t xml:space="preserve"> dos seus jogadores</w:t>
      </w:r>
      <w:r w:rsidRPr="001573BB">
        <w:rPr>
          <w:szCs w:val="24"/>
        </w:rPr>
        <w:t xml:space="preserve"> </w:t>
      </w:r>
      <w:r w:rsidR="00CA0F4A" w:rsidRPr="001573BB">
        <w:rPr>
          <w:szCs w:val="24"/>
        </w:rPr>
        <w:t>na equipa</w:t>
      </w:r>
      <w:r w:rsidR="009504E4" w:rsidRPr="001573BB">
        <w:rPr>
          <w:szCs w:val="24"/>
        </w:rPr>
        <w:t>,</w:t>
      </w:r>
      <w:r w:rsidR="00CA0F4A" w:rsidRPr="001573BB">
        <w:rPr>
          <w:szCs w:val="24"/>
        </w:rPr>
        <w:t xml:space="preserve"> </w:t>
      </w:r>
      <w:r w:rsidRPr="001573BB">
        <w:rPr>
          <w:szCs w:val="24"/>
        </w:rPr>
        <w:t>se</w:t>
      </w:r>
      <w:r w:rsidR="00916B38" w:rsidRPr="001573BB">
        <w:rPr>
          <w:szCs w:val="24"/>
        </w:rPr>
        <w:t>ndo</w:t>
      </w:r>
      <w:r w:rsidRPr="001573BB">
        <w:rPr>
          <w:szCs w:val="24"/>
        </w:rPr>
        <w:t xml:space="preserve"> que</w:t>
      </w:r>
      <w:r w:rsidR="00916B38" w:rsidRPr="001573BB">
        <w:rPr>
          <w:szCs w:val="24"/>
        </w:rPr>
        <w:t xml:space="preserve"> esta inclusão</w:t>
      </w:r>
      <w:r w:rsidRPr="001573BB">
        <w:rPr>
          <w:szCs w:val="24"/>
        </w:rPr>
        <w:t xml:space="preserve"> est</w:t>
      </w:r>
      <w:r w:rsidR="00916B38" w:rsidRPr="001573BB">
        <w:rPr>
          <w:szCs w:val="24"/>
        </w:rPr>
        <w:t xml:space="preserve">á </w:t>
      </w:r>
      <w:r w:rsidRPr="001573BB">
        <w:rPr>
          <w:szCs w:val="24"/>
        </w:rPr>
        <w:t xml:space="preserve">inteiramente dependente </w:t>
      </w:r>
      <w:r w:rsidR="00675B7B" w:rsidRPr="001573BB">
        <w:rPr>
          <w:szCs w:val="24"/>
        </w:rPr>
        <w:t>d</w:t>
      </w:r>
      <w:r w:rsidRPr="001573BB">
        <w:rPr>
          <w:szCs w:val="24"/>
        </w:rPr>
        <w:t xml:space="preserve">o tipo de atitudes de cada treinador, pois estas podem ter consequências positivas </w:t>
      </w:r>
      <w:r w:rsidR="00F526EE" w:rsidRPr="001573BB">
        <w:rPr>
          <w:szCs w:val="24"/>
        </w:rPr>
        <w:t xml:space="preserve">ou </w:t>
      </w:r>
      <w:r w:rsidRPr="001573BB">
        <w:rPr>
          <w:szCs w:val="24"/>
        </w:rPr>
        <w:t xml:space="preserve">negativas para os jogadores (Hernández-Beltrán, Gámez-Calvo, &amp; Gamonales, 2021). </w:t>
      </w:r>
      <w:r w:rsidR="00636105" w:rsidRPr="001573BB">
        <w:rPr>
          <w:szCs w:val="24"/>
        </w:rPr>
        <w:t>Por outro lado, a</w:t>
      </w:r>
      <w:r w:rsidRPr="001573BB">
        <w:rPr>
          <w:szCs w:val="24"/>
        </w:rPr>
        <w:t>s condutas de liderança de cada treinador acabam por ser naturalmente influenciadas</w:t>
      </w:r>
      <w:r w:rsidR="00B81314" w:rsidRPr="001573BB">
        <w:rPr>
          <w:szCs w:val="24"/>
        </w:rPr>
        <w:t>,</w:t>
      </w:r>
      <w:r w:rsidRPr="001573BB">
        <w:rPr>
          <w:szCs w:val="24"/>
        </w:rPr>
        <w:t xml:space="preserve"> de alguma forma</w:t>
      </w:r>
      <w:r w:rsidR="00B81314" w:rsidRPr="001573BB">
        <w:rPr>
          <w:szCs w:val="24"/>
        </w:rPr>
        <w:t>,</w:t>
      </w:r>
      <w:r w:rsidRPr="001573BB">
        <w:rPr>
          <w:szCs w:val="24"/>
        </w:rPr>
        <w:t xml:space="preserve"> pelo meio envolvente </w:t>
      </w:r>
      <w:r w:rsidR="009504E4" w:rsidRPr="001573BB">
        <w:rPr>
          <w:szCs w:val="24"/>
        </w:rPr>
        <w:t xml:space="preserve">em </w:t>
      </w:r>
      <w:r w:rsidRPr="001573BB">
        <w:rPr>
          <w:szCs w:val="24"/>
        </w:rPr>
        <w:t>que estes estão inseridos (Misasi, Morin, &amp; Kwasnowski, 2016).</w:t>
      </w:r>
    </w:p>
    <w:p w14:paraId="3079B202" w14:textId="77377031" w:rsidR="00CF4BE3" w:rsidRPr="001573BB" w:rsidRDefault="00636105" w:rsidP="00847305">
      <w:pPr>
        <w:ind w:firstLine="708"/>
        <w:rPr>
          <w:szCs w:val="24"/>
        </w:rPr>
      </w:pPr>
      <w:r w:rsidRPr="001573BB">
        <w:rPr>
          <w:szCs w:val="24"/>
        </w:rPr>
        <w:t>Quanto a</w:t>
      </w:r>
      <w:r w:rsidR="00CF4BE3" w:rsidRPr="001573BB">
        <w:rPr>
          <w:szCs w:val="24"/>
        </w:rPr>
        <w:t xml:space="preserve">os indicadores de eficácia, </w:t>
      </w:r>
      <w:r w:rsidR="001E4AD5" w:rsidRPr="001573BB">
        <w:rPr>
          <w:szCs w:val="24"/>
        </w:rPr>
        <w:t xml:space="preserve">os resultados relativos </w:t>
      </w:r>
      <w:r w:rsidR="00F1156A" w:rsidRPr="001573BB">
        <w:rPr>
          <w:szCs w:val="24"/>
        </w:rPr>
        <w:t>à importância d</w:t>
      </w:r>
      <w:r w:rsidR="001E4AD5" w:rsidRPr="001573BB">
        <w:rPr>
          <w:szCs w:val="24"/>
        </w:rPr>
        <w:t xml:space="preserve">o </w:t>
      </w:r>
      <w:r w:rsidR="00CF4BE3" w:rsidRPr="001573BB">
        <w:rPr>
          <w:szCs w:val="24"/>
        </w:rPr>
        <w:t>desenvolvimento do atleta no trabalho de um treinador de formação</w:t>
      </w:r>
      <w:r w:rsidR="001E4AD5" w:rsidRPr="001573BB">
        <w:rPr>
          <w:szCs w:val="24"/>
        </w:rPr>
        <w:t xml:space="preserve"> </w:t>
      </w:r>
      <w:r w:rsidR="00CF4BE3" w:rsidRPr="001573BB">
        <w:rPr>
          <w:szCs w:val="24"/>
        </w:rPr>
        <w:t xml:space="preserve">são apoiados pelos </w:t>
      </w:r>
      <w:r w:rsidR="00684841" w:rsidRPr="001573BB">
        <w:rPr>
          <w:szCs w:val="24"/>
        </w:rPr>
        <w:t>estudos realizados</w:t>
      </w:r>
      <w:r w:rsidR="00CF4BE3" w:rsidRPr="001573BB">
        <w:rPr>
          <w:szCs w:val="24"/>
        </w:rPr>
        <w:t xml:space="preserve"> por </w:t>
      </w:r>
      <w:r w:rsidR="00FD0439" w:rsidRPr="001573BB">
        <w:rPr>
          <w:szCs w:val="24"/>
        </w:rPr>
        <w:t xml:space="preserve">outros autores </w:t>
      </w:r>
      <w:r w:rsidR="00CF4BE3" w:rsidRPr="001573BB">
        <w:rPr>
          <w:szCs w:val="24"/>
        </w:rPr>
        <w:t>(</w:t>
      </w:r>
      <w:r w:rsidR="00FD0439" w:rsidRPr="001573BB">
        <w:rPr>
          <w:szCs w:val="24"/>
        </w:rPr>
        <w:t xml:space="preserve">e.g., </w:t>
      </w:r>
      <w:r w:rsidR="00CF4BE3" w:rsidRPr="001573BB">
        <w:rPr>
          <w:szCs w:val="24"/>
        </w:rPr>
        <w:t>Araújo, 2013; Paula, 2016)</w:t>
      </w:r>
      <w:r w:rsidR="00FD0439" w:rsidRPr="001573BB">
        <w:rPr>
          <w:szCs w:val="24"/>
        </w:rPr>
        <w:t xml:space="preserve">. </w:t>
      </w:r>
    </w:p>
    <w:p w14:paraId="47AEBA03" w14:textId="2E014269" w:rsidR="00CF4BE3" w:rsidRPr="001573BB" w:rsidRDefault="00CF4BE3" w:rsidP="00847305">
      <w:pPr>
        <w:ind w:firstLine="708"/>
        <w:rPr>
          <w:szCs w:val="24"/>
        </w:rPr>
      </w:pPr>
      <w:r w:rsidRPr="001573BB">
        <w:rPr>
          <w:szCs w:val="24"/>
        </w:rPr>
        <w:t>No que diz respeito aos indicadores de sucesso para cada treinador</w:t>
      </w:r>
      <w:r w:rsidR="00684841" w:rsidRPr="001573BB">
        <w:rPr>
          <w:szCs w:val="24"/>
        </w:rPr>
        <w:t>,</w:t>
      </w:r>
      <w:r w:rsidRPr="001573BB">
        <w:rPr>
          <w:szCs w:val="24"/>
        </w:rPr>
        <w:t xml:space="preserve"> foi visível uma predominância </w:t>
      </w:r>
      <w:r w:rsidR="008211E1" w:rsidRPr="001573BB">
        <w:rPr>
          <w:szCs w:val="24"/>
        </w:rPr>
        <w:t>d</w:t>
      </w:r>
      <w:r w:rsidRPr="001573BB">
        <w:rPr>
          <w:szCs w:val="24"/>
        </w:rPr>
        <w:t xml:space="preserve">o relato de indicadores relativos ao sucesso profissional </w:t>
      </w:r>
      <w:r w:rsidR="008211E1" w:rsidRPr="001573BB">
        <w:rPr>
          <w:szCs w:val="24"/>
        </w:rPr>
        <w:t>relativamente aos indicadores de</w:t>
      </w:r>
      <w:r w:rsidRPr="001573BB">
        <w:rPr>
          <w:szCs w:val="24"/>
        </w:rPr>
        <w:t xml:space="preserve"> sucesso pessoal</w:t>
      </w:r>
      <w:r w:rsidR="008211E1" w:rsidRPr="001573BB">
        <w:rPr>
          <w:szCs w:val="24"/>
        </w:rPr>
        <w:t xml:space="preserve">. </w:t>
      </w:r>
      <w:r w:rsidRPr="001573BB">
        <w:rPr>
          <w:szCs w:val="24"/>
        </w:rPr>
        <w:t>Contudo</w:t>
      </w:r>
      <w:r w:rsidR="003C6A77" w:rsidRPr="001573BB">
        <w:rPr>
          <w:szCs w:val="24"/>
        </w:rPr>
        <w:t>,</w:t>
      </w:r>
      <w:r w:rsidRPr="001573BB">
        <w:rPr>
          <w:szCs w:val="24"/>
        </w:rPr>
        <w:t xml:space="preserve"> importa olhar com mais atenção para os dados obtidos relativamente ao sucesso profissional, </w:t>
      </w:r>
      <w:r w:rsidR="003C6A77" w:rsidRPr="001573BB">
        <w:rPr>
          <w:szCs w:val="24"/>
        </w:rPr>
        <w:t xml:space="preserve">pois </w:t>
      </w:r>
      <w:r w:rsidRPr="001573BB">
        <w:rPr>
          <w:szCs w:val="24"/>
        </w:rPr>
        <w:t>nesta parte foi clara</w:t>
      </w:r>
      <w:r w:rsidR="003C6A77" w:rsidRPr="001573BB">
        <w:rPr>
          <w:szCs w:val="24"/>
        </w:rPr>
        <w:t xml:space="preserve"> e</w:t>
      </w:r>
      <w:r w:rsidRPr="001573BB">
        <w:rPr>
          <w:szCs w:val="24"/>
        </w:rPr>
        <w:t xml:space="preserve"> evidente a separação d</w:t>
      </w:r>
      <w:r w:rsidR="003C6A77" w:rsidRPr="001573BB">
        <w:rPr>
          <w:szCs w:val="24"/>
        </w:rPr>
        <w:t>o</w:t>
      </w:r>
      <w:r w:rsidRPr="001573BB">
        <w:rPr>
          <w:szCs w:val="24"/>
        </w:rPr>
        <w:t xml:space="preserve">s resultados em quatro categorias: </w:t>
      </w:r>
      <w:r w:rsidR="0018126D" w:rsidRPr="001573BB">
        <w:rPr>
          <w:szCs w:val="24"/>
        </w:rPr>
        <w:t xml:space="preserve">a </w:t>
      </w:r>
      <w:r w:rsidR="00B35842" w:rsidRPr="001573BB">
        <w:rPr>
          <w:szCs w:val="24"/>
        </w:rPr>
        <w:t>primeira, alusiva</w:t>
      </w:r>
      <w:r w:rsidR="0018126D" w:rsidRPr="001573BB">
        <w:rPr>
          <w:szCs w:val="24"/>
        </w:rPr>
        <w:t xml:space="preserve"> ao </w:t>
      </w:r>
      <w:r w:rsidRPr="001573BB">
        <w:rPr>
          <w:szCs w:val="24"/>
        </w:rPr>
        <w:t>resultado como medidor de sucesso;</w:t>
      </w:r>
      <w:r w:rsidR="0018126D" w:rsidRPr="001573BB">
        <w:rPr>
          <w:szCs w:val="24"/>
        </w:rPr>
        <w:t xml:space="preserve"> a segunda</w:t>
      </w:r>
      <w:r w:rsidR="00B35842">
        <w:rPr>
          <w:szCs w:val="24"/>
        </w:rPr>
        <w:t>,</w:t>
      </w:r>
      <w:r w:rsidR="0018126D" w:rsidRPr="001573BB">
        <w:rPr>
          <w:szCs w:val="24"/>
        </w:rPr>
        <w:t xml:space="preserve"> referente ao</w:t>
      </w:r>
      <w:r w:rsidRPr="001573BB">
        <w:rPr>
          <w:szCs w:val="24"/>
        </w:rPr>
        <w:t xml:space="preserve"> processo como medidor de sucesso; </w:t>
      </w:r>
      <w:r w:rsidR="0018126D" w:rsidRPr="001573BB">
        <w:rPr>
          <w:szCs w:val="24"/>
        </w:rPr>
        <w:t>a terceira</w:t>
      </w:r>
      <w:r w:rsidR="00B35842">
        <w:rPr>
          <w:szCs w:val="24"/>
        </w:rPr>
        <w:t>,</w:t>
      </w:r>
      <w:r w:rsidR="0018126D" w:rsidRPr="001573BB">
        <w:rPr>
          <w:szCs w:val="24"/>
        </w:rPr>
        <w:t xml:space="preserve"> acerca da</w:t>
      </w:r>
      <w:r w:rsidRPr="001573BB">
        <w:rPr>
          <w:szCs w:val="24"/>
        </w:rPr>
        <w:t xml:space="preserve"> </w:t>
      </w:r>
      <w:r w:rsidR="003C6A77" w:rsidRPr="001573BB">
        <w:rPr>
          <w:szCs w:val="24"/>
        </w:rPr>
        <w:t xml:space="preserve">necessidade de </w:t>
      </w:r>
      <w:r w:rsidRPr="001573BB">
        <w:rPr>
          <w:szCs w:val="24"/>
        </w:rPr>
        <w:t xml:space="preserve">comprometimento; e </w:t>
      </w:r>
      <w:r w:rsidR="0018126D" w:rsidRPr="001573BB">
        <w:rPr>
          <w:szCs w:val="24"/>
        </w:rPr>
        <w:t>a quarta</w:t>
      </w:r>
      <w:r w:rsidR="00B35842">
        <w:rPr>
          <w:szCs w:val="24"/>
        </w:rPr>
        <w:t>,</w:t>
      </w:r>
      <w:r w:rsidR="0018126D" w:rsidRPr="001573BB">
        <w:rPr>
          <w:szCs w:val="24"/>
        </w:rPr>
        <w:t xml:space="preserve"> sobre </w:t>
      </w:r>
      <w:r w:rsidR="004C313F" w:rsidRPr="001573BB">
        <w:rPr>
          <w:szCs w:val="24"/>
        </w:rPr>
        <w:t>a importância</w:t>
      </w:r>
      <w:r w:rsidR="003C6A77" w:rsidRPr="001573BB">
        <w:rPr>
          <w:szCs w:val="24"/>
        </w:rPr>
        <w:t xml:space="preserve"> de</w:t>
      </w:r>
      <w:r w:rsidRPr="001573BB">
        <w:rPr>
          <w:szCs w:val="24"/>
        </w:rPr>
        <w:t xml:space="preserve"> alcançar um patamar alto na profissão. </w:t>
      </w:r>
      <w:r w:rsidR="00E5011C" w:rsidRPr="001573BB">
        <w:rPr>
          <w:szCs w:val="24"/>
        </w:rPr>
        <w:t>O</w:t>
      </w:r>
      <w:r w:rsidRPr="001573BB">
        <w:rPr>
          <w:szCs w:val="24"/>
        </w:rPr>
        <w:t xml:space="preserve"> sucesso está dependente de imenso</w:t>
      </w:r>
      <w:r w:rsidR="00E16A21" w:rsidRPr="001573BB">
        <w:rPr>
          <w:szCs w:val="24"/>
        </w:rPr>
        <w:t>s</w:t>
      </w:r>
      <w:r w:rsidRPr="001573BB">
        <w:rPr>
          <w:szCs w:val="24"/>
        </w:rPr>
        <w:t xml:space="preserve"> fatores</w:t>
      </w:r>
      <w:r w:rsidR="00E16A21" w:rsidRPr="001573BB">
        <w:rPr>
          <w:szCs w:val="24"/>
        </w:rPr>
        <w:t>,</w:t>
      </w:r>
      <w:r w:rsidRPr="001573BB">
        <w:rPr>
          <w:szCs w:val="24"/>
        </w:rPr>
        <w:t xml:space="preserve"> tanto inerentes ao contexto como aos indivíduos que nele </w:t>
      </w:r>
      <w:r w:rsidR="00E16A21" w:rsidRPr="001573BB">
        <w:rPr>
          <w:szCs w:val="24"/>
        </w:rPr>
        <w:t>participam</w:t>
      </w:r>
      <w:r w:rsidRPr="001573BB">
        <w:rPr>
          <w:szCs w:val="24"/>
        </w:rPr>
        <w:t>. Em resposta a essas variações e condicionamentos</w:t>
      </w:r>
      <w:r w:rsidR="00E5011C" w:rsidRPr="001573BB">
        <w:rPr>
          <w:szCs w:val="24"/>
        </w:rPr>
        <w:t>,</w:t>
      </w:r>
      <w:r w:rsidRPr="001573BB">
        <w:rPr>
          <w:szCs w:val="24"/>
        </w:rPr>
        <w:t xml:space="preserve"> Chelladurai (2007) apresenta uma </w:t>
      </w:r>
      <w:r w:rsidR="00E47D2F" w:rsidRPr="001573BB">
        <w:rPr>
          <w:szCs w:val="24"/>
        </w:rPr>
        <w:t>solução como método mais apropriado para avaliar o trabalho do treinador que passa pela avaliação da congruência existente entre a satisfação com o desempenho tanto individual como coletivo de cada jogador com a perspetiva dos mesmos sobre o comportamento do treinador</w:t>
      </w:r>
      <w:r w:rsidRPr="001573BB">
        <w:rPr>
          <w:szCs w:val="24"/>
        </w:rPr>
        <w:t>. Esta informação vem</w:t>
      </w:r>
      <w:r w:rsidR="00D840C1" w:rsidRPr="001573BB">
        <w:rPr>
          <w:szCs w:val="24"/>
        </w:rPr>
        <w:t>,</w:t>
      </w:r>
      <w:r w:rsidRPr="001573BB">
        <w:rPr>
          <w:szCs w:val="24"/>
        </w:rPr>
        <w:t xml:space="preserve"> de certo modo</w:t>
      </w:r>
      <w:r w:rsidR="00D840C1" w:rsidRPr="001573BB">
        <w:rPr>
          <w:szCs w:val="24"/>
        </w:rPr>
        <w:t>,</w:t>
      </w:r>
      <w:r w:rsidRPr="001573BB">
        <w:rPr>
          <w:szCs w:val="24"/>
        </w:rPr>
        <w:t xml:space="preserve"> apoiar os treinadores que </w:t>
      </w:r>
      <w:r w:rsidR="00D840C1" w:rsidRPr="001573BB">
        <w:rPr>
          <w:szCs w:val="24"/>
        </w:rPr>
        <w:t xml:space="preserve">davam </w:t>
      </w:r>
      <w:r w:rsidRPr="001573BB">
        <w:rPr>
          <w:szCs w:val="24"/>
        </w:rPr>
        <w:t>um</w:t>
      </w:r>
      <w:r w:rsidR="00D840C1" w:rsidRPr="001573BB">
        <w:rPr>
          <w:szCs w:val="24"/>
        </w:rPr>
        <w:t>a</w:t>
      </w:r>
      <w:r w:rsidRPr="001573BB">
        <w:rPr>
          <w:szCs w:val="24"/>
        </w:rPr>
        <w:t xml:space="preserve"> maior </w:t>
      </w:r>
      <w:r w:rsidR="00D840C1" w:rsidRPr="001573BB">
        <w:rPr>
          <w:szCs w:val="24"/>
        </w:rPr>
        <w:t xml:space="preserve">ênfase </w:t>
      </w:r>
      <w:r w:rsidRPr="001573BB">
        <w:rPr>
          <w:szCs w:val="24"/>
        </w:rPr>
        <w:t>ao processo do que ao resultado. De acordo com Resende</w:t>
      </w:r>
      <w:r w:rsidR="00916996" w:rsidRPr="001573BB">
        <w:rPr>
          <w:szCs w:val="24"/>
        </w:rPr>
        <w:t>, Gomes e Vieira</w:t>
      </w:r>
      <w:r w:rsidRPr="001573BB">
        <w:rPr>
          <w:szCs w:val="24"/>
        </w:rPr>
        <w:t xml:space="preserve"> (2013)</w:t>
      </w:r>
      <w:r w:rsidR="00D56225" w:rsidRPr="001573BB">
        <w:rPr>
          <w:szCs w:val="24"/>
        </w:rPr>
        <w:t>,</w:t>
      </w:r>
      <w:r w:rsidRPr="001573BB">
        <w:rPr>
          <w:szCs w:val="24"/>
        </w:rPr>
        <w:t xml:space="preserve"> mais importante </w:t>
      </w:r>
      <w:r w:rsidR="00D56225" w:rsidRPr="001573BB">
        <w:rPr>
          <w:szCs w:val="24"/>
        </w:rPr>
        <w:t xml:space="preserve">do </w:t>
      </w:r>
      <w:r w:rsidRPr="001573BB">
        <w:rPr>
          <w:szCs w:val="24"/>
        </w:rPr>
        <w:t xml:space="preserve">que o resultado é levar em consideração o </w:t>
      </w:r>
      <w:r w:rsidRPr="001573BB">
        <w:rPr>
          <w:szCs w:val="24"/>
        </w:rPr>
        <w:lastRenderedPageBreak/>
        <w:t xml:space="preserve">impacto que cada treinador tem </w:t>
      </w:r>
      <w:r w:rsidR="00D56225" w:rsidRPr="001573BB">
        <w:rPr>
          <w:szCs w:val="24"/>
        </w:rPr>
        <w:t>nas experiências</w:t>
      </w:r>
      <w:r w:rsidRPr="001573BB">
        <w:rPr>
          <w:szCs w:val="24"/>
        </w:rPr>
        <w:t xml:space="preserve"> das suas equipas e jogadores. No entanto</w:t>
      </w:r>
      <w:r w:rsidR="00D56225" w:rsidRPr="001573BB">
        <w:rPr>
          <w:szCs w:val="24"/>
        </w:rPr>
        <w:t>,</w:t>
      </w:r>
      <w:r w:rsidRPr="001573BB">
        <w:rPr>
          <w:szCs w:val="24"/>
        </w:rPr>
        <w:t xml:space="preserve"> o estudo de Resende (2021), apesar de apoiar esta visão mais centrada no desenvolvimento do jogador, não coloca de lado a importância da vitória como fundamental no processo. </w:t>
      </w:r>
    </w:p>
    <w:p w14:paraId="01F8D82F" w14:textId="107CDF53" w:rsidR="002A6687" w:rsidRPr="001573BB" w:rsidRDefault="00CF4BE3" w:rsidP="00847305">
      <w:pPr>
        <w:ind w:firstLine="708"/>
        <w:rPr>
          <w:szCs w:val="24"/>
        </w:rPr>
      </w:pPr>
      <w:r w:rsidRPr="001573BB">
        <w:rPr>
          <w:szCs w:val="24"/>
        </w:rPr>
        <w:t>Por fim</w:t>
      </w:r>
      <w:r w:rsidR="00FB65AC" w:rsidRPr="001573BB">
        <w:rPr>
          <w:szCs w:val="24"/>
        </w:rPr>
        <w:t>,</w:t>
      </w:r>
      <w:r w:rsidRPr="001573BB">
        <w:rPr>
          <w:szCs w:val="24"/>
        </w:rPr>
        <w:t xml:space="preserve"> </w:t>
      </w:r>
      <w:r w:rsidR="002C1C23" w:rsidRPr="001573BB">
        <w:rPr>
          <w:szCs w:val="24"/>
        </w:rPr>
        <w:t xml:space="preserve">as </w:t>
      </w:r>
      <w:r w:rsidRPr="001573BB">
        <w:rPr>
          <w:szCs w:val="24"/>
        </w:rPr>
        <w:t>razões que levaram os entrevistados a escolheram a profissão de treinador</w:t>
      </w:r>
      <w:r w:rsidR="00FB65AC" w:rsidRPr="001573BB">
        <w:rPr>
          <w:szCs w:val="24"/>
        </w:rPr>
        <w:t xml:space="preserve"> </w:t>
      </w:r>
      <w:r w:rsidRPr="001573BB">
        <w:rPr>
          <w:szCs w:val="24"/>
        </w:rPr>
        <w:t>encontra</w:t>
      </w:r>
      <w:r w:rsidR="00FB65AC" w:rsidRPr="001573BB">
        <w:rPr>
          <w:szCs w:val="24"/>
        </w:rPr>
        <w:t>va</w:t>
      </w:r>
      <w:r w:rsidRPr="001573BB">
        <w:rPr>
          <w:szCs w:val="24"/>
        </w:rPr>
        <w:t xml:space="preserve">m-se divididas em razões </w:t>
      </w:r>
      <w:r w:rsidR="002C1C23" w:rsidRPr="001573BB">
        <w:rPr>
          <w:szCs w:val="24"/>
        </w:rPr>
        <w:t xml:space="preserve">internas e externas. </w:t>
      </w:r>
      <w:r w:rsidR="00902127" w:rsidRPr="001573BB">
        <w:rPr>
          <w:szCs w:val="24"/>
        </w:rPr>
        <w:t xml:space="preserve">As </w:t>
      </w:r>
      <w:r w:rsidR="00A05E7B" w:rsidRPr="001573BB">
        <w:rPr>
          <w:szCs w:val="24"/>
        </w:rPr>
        <w:t>primeiras partiam</w:t>
      </w:r>
      <w:r w:rsidRPr="001573BB">
        <w:rPr>
          <w:szCs w:val="24"/>
        </w:rPr>
        <w:t xml:space="preserve"> de uma orientação mais interna ao indivíduo, </w:t>
      </w:r>
      <w:r w:rsidR="00FB65AC" w:rsidRPr="001573BB">
        <w:rPr>
          <w:szCs w:val="24"/>
        </w:rPr>
        <w:t xml:space="preserve">como </w:t>
      </w:r>
      <w:r w:rsidRPr="001573BB">
        <w:rPr>
          <w:szCs w:val="24"/>
        </w:rPr>
        <w:t>uma vontade e paixão dos treinadores em vivenciar</w:t>
      </w:r>
      <w:r w:rsidR="00FB65AC" w:rsidRPr="001573BB">
        <w:rPr>
          <w:szCs w:val="24"/>
        </w:rPr>
        <w:t>em</w:t>
      </w:r>
      <w:r w:rsidRPr="001573BB">
        <w:rPr>
          <w:szCs w:val="24"/>
        </w:rPr>
        <w:t xml:space="preserve"> o contexto</w:t>
      </w:r>
      <w:r w:rsidR="00902127" w:rsidRPr="001573BB">
        <w:rPr>
          <w:szCs w:val="24"/>
        </w:rPr>
        <w:t xml:space="preserve">, </w:t>
      </w:r>
      <w:r w:rsidRPr="001573BB">
        <w:rPr>
          <w:szCs w:val="24"/>
        </w:rPr>
        <w:t>informação apoia</w:t>
      </w:r>
      <w:r w:rsidR="005309BE" w:rsidRPr="001573BB">
        <w:rPr>
          <w:szCs w:val="24"/>
        </w:rPr>
        <w:t>da</w:t>
      </w:r>
      <w:r w:rsidRPr="001573BB">
        <w:rPr>
          <w:szCs w:val="24"/>
        </w:rPr>
        <w:t xml:space="preserve"> </w:t>
      </w:r>
      <w:r w:rsidR="005309BE" w:rsidRPr="001573BB">
        <w:rPr>
          <w:szCs w:val="24"/>
        </w:rPr>
        <w:t xml:space="preserve">pelos </w:t>
      </w:r>
      <w:r w:rsidRPr="001573BB">
        <w:rPr>
          <w:szCs w:val="24"/>
        </w:rPr>
        <w:t xml:space="preserve">resultados obtidos </w:t>
      </w:r>
      <w:r w:rsidR="005309BE" w:rsidRPr="001573BB">
        <w:rPr>
          <w:szCs w:val="24"/>
        </w:rPr>
        <w:t xml:space="preserve">no </w:t>
      </w:r>
      <w:r w:rsidRPr="001573BB">
        <w:rPr>
          <w:szCs w:val="24"/>
        </w:rPr>
        <w:t xml:space="preserve">estudo </w:t>
      </w:r>
      <w:r w:rsidR="005309BE" w:rsidRPr="001573BB">
        <w:rPr>
          <w:szCs w:val="24"/>
        </w:rPr>
        <w:t xml:space="preserve">de </w:t>
      </w:r>
      <w:r w:rsidRPr="001573BB">
        <w:rPr>
          <w:szCs w:val="24"/>
        </w:rPr>
        <w:t xml:space="preserve">Resende (2021). </w:t>
      </w:r>
      <w:r w:rsidR="00992F17" w:rsidRPr="001573BB">
        <w:rPr>
          <w:szCs w:val="24"/>
        </w:rPr>
        <w:t>N</w:t>
      </w:r>
      <w:r w:rsidRPr="001573BB">
        <w:rPr>
          <w:szCs w:val="24"/>
        </w:rPr>
        <w:t>o que respeita às razões externas</w:t>
      </w:r>
      <w:r w:rsidR="005309BE" w:rsidRPr="001573BB">
        <w:rPr>
          <w:szCs w:val="24"/>
        </w:rPr>
        <w:t>,</w:t>
      </w:r>
      <w:r w:rsidRPr="001573BB">
        <w:rPr>
          <w:szCs w:val="24"/>
        </w:rPr>
        <w:t xml:space="preserve"> as informações recolhidas permit</w:t>
      </w:r>
      <w:r w:rsidR="005309BE" w:rsidRPr="001573BB">
        <w:rPr>
          <w:szCs w:val="24"/>
        </w:rPr>
        <w:t>ira</w:t>
      </w:r>
      <w:r w:rsidRPr="001573BB">
        <w:rPr>
          <w:szCs w:val="24"/>
        </w:rPr>
        <w:t xml:space="preserve">m perceber que </w:t>
      </w:r>
      <w:r w:rsidR="005309BE" w:rsidRPr="001573BB">
        <w:rPr>
          <w:szCs w:val="24"/>
        </w:rPr>
        <w:t xml:space="preserve">a </w:t>
      </w:r>
      <w:r w:rsidRPr="001573BB">
        <w:rPr>
          <w:szCs w:val="24"/>
        </w:rPr>
        <w:t xml:space="preserve">prática anterior da modalidade </w:t>
      </w:r>
      <w:r w:rsidR="004E235C" w:rsidRPr="001573BB">
        <w:rPr>
          <w:szCs w:val="24"/>
        </w:rPr>
        <w:t>constituiu</w:t>
      </w:r>
      <w:r w:rsidRPr="001573BB">
        <w:rPr>
          <w:szCs w:val="24"/>
        </w:rPr>
        <w:t xml:space="preserve"> um fator prepo</w:t>
      </w:r>
      <w:r w:rsidR="005309BE" w:rsidRPr="001573BB">
        <w:rPr>
          <w:szCs w:val="24"/>
        </w:rPr>
        <w:t>nderan</w:t>
      </w:r>
      <w:r w:rsidRPr="001573BB">
        <w:rPr>
          <w:szCs w:val="24"/>
        </w:rPr>
        <w:t>te para a escolha da profissão de treinador</w:t>
      </w:r>
      <w:r w:rsidR="004E235C" w:rsidRPr="001573BB">
        <w:rPr>
          <w:szCs w:val="24"/>
        </w:rPr>
        <w:t xml:space="preserve">, </w:t>
      </w:r>
      <w:r w:rsidR="00271075" w:rsidRPr="001573BB">
        <w:rPr>
          <w:szCs w:val="24"/>
        </w:rPr>
        <w:t>e</w:t>
      </w:r>
      <w:r w:rsidR="004E235C" w:rsidRPr="001573BB">
        <w:rPr>
          <w:szCs w:val="24"/>
        </w:rPr>
        <w:t xml:space="preserve"> que,</w:t>
      </w:r>
      <w:r w:rsidRPr="001573BB">
        <w:rPr>
          <w:szCs w:val="24"/>
        </w:rPr>
        <w:t xml:space="preserve"> na opinião de alguns autores</w:t>
      </w:r>
      <w:r w:rsidR="004E235C" w:rsidRPr="001573BB">
        <w:rPr>
          <w:szCs w:val="24"/>
        </w:rPr>
        <w:t>,</w:t>
      </w:r>
      <w:r w:rsidRPr="001573BB">
        <w:rPr>
          <w:szCs w:val="24"/>
        </w:rPr>
        <w:t xml:space="preserve"> é realmente melhor para o treinador quando este teve experiências </w:t>
      </w:r>
      <w:r w:rsidR="000F343D" w:rsidRPr="001573BB">
        <w:rPr>
          <w:szCs w:val="24"/>
        </w:rPr>
        <w:t>de</w:t>
      </w:r>
      <w:r w:rsidRPr="001573BB">
        <w:rPr>
          <w:szCs w:val="24"/>
        </w:rPr>
        <w:t xml:space="preserve"> prática da modalidade (ver </w:t>
      </w:r>
      <w:r w:rsidR="00916996" w:rsidRPr="001573BB">
        <w:rPr>
          <w:szCs w:val="24"/>
        </w:rPr>
        <w:t xml:space="preserve">Ericsson, Côté &amp; Fraser-Thomas, 2007; </w:t>
      </w:r>
      <w:r w:rsidRPr="001573BB">
        <w:rPr>
          <w:szCs w:val="24"/>
        </w:rPr>
        <w:t>Lorimer &amp; Holland-Smith, 2012). Trudel e Gilbert (2006) apoia</w:t>
      </w:r>
      <w:r w:rsidR="003400F9" w:rsidRPr="001573BB">
        <w:rPr>
          <w:szCs w:val="24"/>
        </w:rPr>
        <w:t>m</w:t>
      </w:r>
      <w:r w:rsidRPr="001573BB">
        <w:rPr>
          <w:szCs w:val="24"/>
        </w:rPr>
        <w:t xml:space="preserve"> este argumento</w:t>
      </w:r>
      <w:r w:rsidR="000F343D" w:rsidRPr="001573BB">
        <w:rPr>
          <w:szCs w:val="24"/>
        </w:rPr>
        <w:t>,</w:t>
      </w:r>
      <w:r w:rsidRPr="001573BB">
        <w:rPr>
          <w:szCs w:val="24"/>
        </w:rPr>
        <w:t xml:space="preserve"> </w:t>
      </w:r>
      <w:r w:rsidR="003400F9" w:rsidRPr="001573BB">
        <w:rPr>
          <w:szCs w:val="24"/>
        </w:rPr>
        <w:t>afirma</w:t>
      </w:r>
      <w:r w:rsidR="000F343D" w:rsidRPr="001573BB">
        <w:rPr>
          <w:szCs w:val="24"/>
        </w:rPr>
        <w:t>ndo</w:t>
      </w:r>
      <w:r w:rsidR="003400F9" w:rsidRPr="001573BB">
        <w:rPr>
          <w:szCs w:val="24"/>
        </w:rPr>
        <w:t xml:space="preserve"> </w:t>
      </w:r>
      <w:r w:rsidRPr="001573BB">
        <w:rPr>
          <w:szCs w:val="24"/>
        </w:rPr>
        <w:t>que</w:t>
      </w:r>
      <w:r w:rsidR="003400F9" w:rsidRPr="001573BB">
        <w:rPr>
          <w:szCs w:val="24"/>
        </w:rPr>
        <w:t xml:space="preserve"> </w:t>
      </w:r>
      <w:r w:rsidRPr="001573BB">
        <w:rPr>
          <w:szCs w:val="24"/>
        </w:rPr>
        <w:t xml:space="preserve">os treinadores de nível avançado possuem milhares de horas como praticantes da modalidade. </w:t>
      </w:r>
    </w:p>
    <w:p w14:paraId="4EDD8798" w14:textId="77777777" w:rsidR="00D94B2D" w:rsidRPr="001573BB" w:rsidRDefault="00D94B2D" w:rsidP="00847305">
      <w:pPr>
        <w:ind w:firstLine="708"/>
        <w:rPr>
          <w:szCs w:val="24"/>
        </w:rPr>
      </w:pPr>
    </w:p>
    <w:p w14:paraId="25B9B9EA" w14:textId="2CC4108D" w:rsidR="000E3C6E" w:rsidRPr="001573BB" w:rsidRDefault="00CC28F4" w:rsidP="00B40B40">
      <w:pPr>
        <w:pStyle w:val="Ttulo2"/>
        <w:spacing w:before="0" w:after="200"/>
        <w:ind w:left="0"/>
        <w:rPr>
          <w:color w:val="auto"/>
          <w:sz w:val="24"/>
          <w:szCs w:val="24"/>
        </w:rPr>
      </w:pPr>
      <w:bookmarkStart w:id="65" w:name="_Toc115625917"/>
      <w:r w:rsidRPr="001573BB">
        <w:rPr>
          <w:color w:val="auto"/>
          <w:sz w:val="24"/>
          <w:szCs w:val="24"/>
        </w:rPr>
        <w:t xml:space="preserve">Conclusões </w:t>
      </w:r>
      <w:r w:rsidR="00D94B2D" w:rsidRPr="001573BB">
        <w:rPr>
          <w:color w:val="auto"/>
          <w:sz w:val="24"/>
          <w:szCs w:val="24"/>
        </w:rPr>
        <w:t>e considerações futuras</w:t>
      </w:r>
      <w:bookmarkEnd w:id="65"/>
    </w:p>
    <w:p w14:paraId="3CBFCBC9" w14:textId="0D23F659" w:rsidR="000401FE" w:rsidRPr="001573BB" w:rsidRDefault="00CF4BE3" w:rsidP="00847305">
      <w:pPr>
        <w:rPr>
          <w:szCs w:val="24"/>
        </w:rPr>
      </w:pPr>
      <w:r w:rsidRPr="001573BB">
        <w:rPr>
          <w:szCs w:val="24"/>
        </w:rPr>
        <w:tab/>
      </w:r>
      <w:r w:rsidR="00257EB1" w:rsidRPr="001573BB">
        <w:rPr>
          <w:szCs w:val="24"/>
        </w:rPr>
        <w:t>Somos da opinião de que</w:t>
      </w:r>
      <w:r w:rsidR="001E6F1A" w:rsidRPr="001573BB">
        <w:rPr>
          <w:szCs w:val="24"/>
        </w:rPr>
        <w:t xml:space="preserve"> este tipo de estudos qualitativos são capazes de presentear os seus usuários com experiências e informações que os estudos quantitativos não são capazes de dar. </w:t>
      </w:r>
      <w:r w:rsidR="00257EB1" w:rsidRPr="001573BB">
        <w:rPr>
          <w:szCs w:val="24"/>
        </w:rPr>
        <w:t>A</w:t>
      </w:r>
      <w:r w:rsidR="001E6F1A" w:rsidRPr="001573BB">
        <w:rPr>
          <w:szCs w:val="24"/>
        </w:rPr>
        <w:t xml:space="preserve"> experiência de poder estar presente e tentar perceber o car</w:t>
      </w:r>
      <w:r w:rsidR="00257EB1" w:rsidRPr="001573BB">
        <w:rPr>
          <w:szCs w:val="24"/>
        </w:rPr>
        <w:t>á</w:t>
      </w:r>
      <w:r w:rsidR="001E6F1A" w:rsidRPr="001573BB">
        <w:rPr>
          <w:szCs w:val="24"/>
        </w:rPr>
        <w:t>ter mais pessoal e subjetivo de cada assunto é um momento muito enriquecedor a nível de investigação</w:t>
      </w:r>
      <w:r w:rsidR="00257EB1" w:rsidRPr="001573BB">
        <w:rPr>
          <w:szCs w:val="24"/>
        </w:rPr>
        <w:t xml:space="preserve"> e apesar de </w:t>
      </w:r>
      <w:r w:rsidR="001E6F1A" w:rsidRPr="001573BB">
        <w:rPr>
          <w:szCs w:val="24"/>
        </w:rPr>
        <w:t>essas interações pode</w:t>
      </w:r>
      <w:r w:rsidR="00257EB1" w:rsidRPr="001573BB">
        <w:rPr>
          <w:szCs w:val="24"/>
        </w:rPr>
        <w:t>re</w:t>
      </w:r>
      <w:r w:rsidR="001E6F1A" w:rsidRPr="001573BB">
        <w:rPr>
          <w:szCs w:val="24"/>
        </w:rPr>
        <w:t xml:space="preserve">m contribuir para o enviesamento de algumas respostas, </w:t>
      </w:r>
      <w:r w:rsidR="00C324B1" w:rsidRPr="001573BB">
        <w:rPr>
          <w:szCs w:val="24"/>
        </w:rPr>
        <w:t xml:space="preserve">é a atenção a estes pormenores que tornam o processo valioso. </w:t>
      </w:r>
    </w:p>
    <w:p w14:paraId="0D213A0E" w14:textId="3DA90893" w:rsidR="00092AB8" w:rsidRPr="001573BB" w:rsidRDefault="00BA6C0C" w:rsidP="00A05E7B">
      <w:pPr>
        <w:ind w:firstLine="708"/>
        <w:rPr>
          <w:szCs w:val="24"/>
        </w:rPr>
      </w:pPr>
      <w:r w:rsidRPr="001573BB">
        <w:rPr>
          <w:szCs w:val="24"/>
        </w:rPr>
        <w:t xml:space="preserve">Apesar de a liderança ser uma competência de inúmeros estudos em diferentes áreas, não sendo exclusiva do desporto (Din et al., 2015) a realidade é que, ainda assim, muito trabalho é necessário. Este estudo veio permitir conhecer melhor os três treinadores que fizeram parte desta investigação. </w:t>
      </w:r>
      <w:r w:rsidR="00257EB1" w:rsidRPr="001573BB">
        <w:rPr>
          <w:szCs w:val="24"/>
        </w:rPr>
        <w:t>O</w:t>
      </w:r>
      <w:r w:rsidR="00C324B1" w:rsidRPr="001573BB">
        <w:rPr>
          <w:szCs w:val="24"/>
        </w:rPr>
        <w:t>s objetivos pretendidos com esta investigação foram conseguidos, pois o primordial era fazer com que o entrevistador</w:t>
      </w:r>
      <w:r w:rsidR="004C02AA" w:rsidRPr="001573BB">
        <w:rPr>
          <w:szCs w:val="24"/>
        </w:rPr>
        <w:t>/estudante</w:t>
      </w:r>
      <w:r w:rsidR="00C324B1" w:rsidRPr="001573BB">
        <w:rPr>
          <w:szCs w:val="24"/>
        </w:rPr>
        <w:t xml:space="preserve"> sentisse e vivencia</w:t>
      </w:r>
      <w:r w:rsidR="00257EB1" w:rsidRPr="001573BB">
        <w:rPr>
          <w:szCs w:val="24"/>
        </w:rPr>
        <w:t>s</w:t>
      </w:r>
      <w:r w:rsidR="00C324B1" w:rsidRPr="001573BB">
        <w:rPr>
          <w:szCs w:val="24"/>
        </w:rPr>
        <w:t xml:space="preserve">se o que é realizar e organizar uma investigação. Relativamente </w:t>
      </w:r>
      <w:r w:rsidR="003D2DB7" w:rsidRPr="001573BB">
        <w:rPr>
          <w:szCs w:val="24"/>
        </w:rPr>
        <w:t>ao</w:t>
      </w:r>
      <w:r w:rsidR="00C324B1" w:rsidRPr="001573BB">
        <w:rPr>
          <w:szCs w:val="24"/>
        </w:rPr>
        <w:t xml:space="preserve">s objetivos pretendidos </w:t>
      </w:r>
      <w:r w:rsidR="00092AB8" w:rsidRPr="001573BB">
        <w:rPr>
          <w:szCs w:val="24"/>
        </w:rPr>
        <w:t xml:space="preserve">com </w:t>
      </w:r>
      <w:r w:rsidR="00C324B1" w:rsidRPr="001573BB">
        <w:rPr>
          <w:szCs w:val="24"/>
        </w:rPr>
        <w:t xml:space="preserve">o estudo da liderança dos treinadores, importa realçar que </w:t>
      </w:r>
      <w:r w:rsidR="00D604CD" w:rsidRPr="001573BB">
        <w:rPr>
          <w:szCs w:val="24"/>
        </w:rPr>
        <w:t xml:space="preserve">embora possa ter ocorrido algum enviesamento natural, </w:t>
      </w:r>
      <w:r w:rsidR="00D604CD" w:rsidRPr="001573BB">
        <w:rPr>
          <w:szCs w:val="24"/>
        </w:rPr>
        <w:lastRenderedPageBreak/>
        <w:t xml:space="preserve">tal como já foi supramencionado, devido também </w:t>
      </w:r>
      <w:r w:rsidR="00453C59" w:rsidRPr="001573BB">
        <w:rPr>
          <w:szCs w:val="24"/>
        </w:rPr>
        <w:t>à</w:t>
      </w:r>
      <w:r w:rsidR="00D604CD" w:rsidRPr="001573BB">
        <w:rPr>
          <w:szCs w:val="24"/>
        </w:rPr>
        <w:t xml:space="preserve"> </w:t>
      </w:r>
      <w:r w:rsidR="00453C59" w:rsidRPr="001573BB">
        <w:rPr>
          <w:szCs w:val="24"/>
        </w:rPr>
        <w:t>in</w:t>
      </w:r>
      <w:r w:rsidR="00D604CD" w:rsidRPr="001573BB">
        <w:rPr>
          <w:szCs w:val="24"/>
        </w:rPr>
        <w:t>experiência do entrevistador em colocar as questões, a realidade é que os resultados obtidos através da análise de conteúdo são satisfatórios e condizentes com os objetivos estipulados para a investigação.</w:t>
      </w:r>
    </w:p>
    <w:p w14:paraId="362DA082" w14:textId="323012B9" w:rsidR="00BA6C0C" w:rsidRPr="001573BB" w:rsidRDefault="00453C59" w:rsidP="00092AB8">
      <w:pPr>
        <w:ind w:firstLine="708"/>
        <w:rPr>
          <w:szCs w:val="24"/>
        </w:rPr>
      </w:pPr>
      <w:r w:rsidRPr="001573BB">
        <w:rPr>
          <w:szCs w:val="24"/>
        </w:rPr>
        <w:t>Com efeito,</w:t>
      </w:r>
      <w:r w:rsidR="00D604CD" w:rsidRPr="001573BB">
        <w:rPr>
          <w:szCs w:val="24"/>
        </w:rPr>
        <w:t xml:space="preserve"> foi possível ficar a conhecer a perceção de cada treinador participante acerca de vários aspetos da sua profissão</w:t>
      </w:r>
      <w:r w:rsidRPr="001573BB">
        <w:rPr>
          <w:szCs w:val="24"/>
        </w:rPr>
        <w:t>,</w:t>
      </w:r>
      <w:r w:rsidR="00D604CD" w:rsidRPr="001573BB">
        <w:rPr>
          <w:szCs w:val="24"/>
        </w:rPr>
        <w:t xml:space="preserve"> nomeadamente como estes </w:t>
      </w:r>
      <w:r w:rsidR="00A75CC6" w:rsidRPr="001573BB">
        <w:rPr>
          <w:szCs w:val="24"/>
        </w:rPr>
        <w:t>percecionavam</w:t>
      </w:r>
      <w:r w:rsidR="00D604CD" w:rsidRPr="001573BB">
        <w:rPr>
          <w:szCs w:val="24"/>
        </w:rPr>
        <w:t xml:space="preserve"> a sua liderança, a filosofia de cada um, os indicadores de sucesso e as razões que </w:t>
      </w:r>
      <w:r w:rsidRPr="001573BB">
        <w:rPr>
          <w:szCs w:val="24"/>
        </w:rPr>
        <w:t xml:space="preserve">os </w:t>
      </w:r>
      <w:r w:rsidR="00D604CD" w:rsidRPr="001573BB">
        <w:rPr>
          <w:szCs w:val="24"/>
        </w:rPr>
        <w:t xml:space="preserve">levaram a escolher a profissão </w:t>
      </w:r>
      <w:r w:rsidRPr="001573BB">
        <w:rPr>
          <w:szCs w:val="24"/>
        </w:rPr>
        <w:t xml:space="preserve">de </w:t>
      </w:r>
      <w:r w:rsidR="00D604CD" w:rsidRPr="001573BB">
        <w:rPr>
          <w:szCs w:val="24"/>
        </w:rPr>
        <w:t>treinador. Importará ainda mencionar</w:t>
      </w:r>
      <w:r w:rsidRPr="001573BB">
        <w:rPr>
          <w:szCs w:val="24"/>
        </w:rPr>
        <w:t xml:space="preserve">, </w:t>
      </w:r>
      <w:r w:rsidR="00D604CD" w:rsidRPr="001573BB">
        <w:rPr>
          <w:szCs w:val="24"/>
        </w:rPr>
        <w:t>acerca da perceção da liderança</w:t>
      </w:r>
      <w:r w:rsidRPr="001573BB">
        <w:rPr>
          <w:szCs w:val="24"/>
        </w:rPr>
        <w:t>, que</w:t>
      </w:r>
      <w:r w:rsidR="00D604CD" w:rsidRPr="001573BB">
        <w:rPr>
          <w:szCs w:val="24"/>
        </w:rPr>
        <w:t xml:space="preserve"> os dados obtidos não estão completamente de acordo com </w:t>
      </w:r>
      <w:r w:rsidR="00A75CC6" w:rsidRPr="001573BB">
        <w:rPr>
          <w:szCs w:val="24"/>
        </w:rPr>
        <w:t>o que foi observado n</w:t>
      </w:r>
      <w:r w:rsidR="00D604CD" w:rsidRPr="001573BB">
        <w:rPr>
          <w:szCs w:val="24"/>
        </w:rPr>
        <w:t>a atuação dos respetivos treinador</w:t>
      </w:r>
      <w:r w:rsidRPr="001573BB">
        <w:rPr>
          <w:szCs w:val="24"/>
        </w:rPr>
        <w:t>es</w:t>
      </w:r>
      <w:r w:rsidR="00D604CD" w:rsidRPr="001573BB">
        <w:rPr>
          <w:szCs w:val="24"/>
        </w:rPr>
        <w:t xml:space="preserve"> em contexto</w:t>
      </w:r>
      <w:r w:rsidR="00DD08BE" w:rsidRPr="001573BB">
        <w:rPr>
          <w:szCs w:val="24"/>
        </w:rPr>
        <w:t>. Todavia</w:t>
      </w:r>
      <w:r w:rsidR="00BD36DB" w:rsidRPr="001573BB">
        <w:rPr>
          <w:szCs w:val="24"/>
        </w:rPr>
        <w:t>,</w:t>
      </w:r>
      <w:r w:rsidR="00DD08BE" w:rsidRPr="001573BB">
        <w:rPr>
          <w:szCs w:val="24"/>
        </w:rPr>
        <w:t xml:space="preserve"> este fator pode ser devido a situações externa</w:t>
      </w:r>
      <w:r w:rsidR="00A75CC6" w:rsidRPr="001573BB">
        <w:rPr>
          <w:szCs w:val="24"/>
        </w:rPr>
        <w:t>s,</w:t>
      </w:r>
      <w:r w:rsidR="00DD08BE" w:rsidRPr="001573BB">
        <w:rPr>
          <w:szCs w:val="24"/>
        </w:rPr>
        <w:t xml:space="preserve"> como a influência e demandas do contexto em que est</w:t>
      </w:r>
      <w:r w:rsidR="00A75CC6" w:rsidRPr="001573BB">
        <w:rPr>
          <w:szCs w:val="24"/>
        </w:rPr>
        <w:t>avam</w:t>
      </w:r>
      <w:r w:rsidR="00DD08BE" w:rsidRPr="001573BB">
        <w:rPr>
          <w:szCs w:val="24"/>
        </w:rPr>
        <w:t xml:space="preserve"> inseridos.</w:t>
      </w:r>
    </w:p>
    <w:p w14:paraId="292477FC" w14:textId="4B2C6B2A" w:rsidR="000E3C6E" w:rsidRPr="001573BB" w:rsidRDefault="003D2DB7" w:rsidP="00847305">
      <w:pPr>
        <w:rPr>
          <w:szCs w:val="24"/>
        </w:rPr>
      </w:pPr>
      <w:r w:rsidRPr="001573BB">
        <w:rPr>
          <w:szCs w:val="24"/>
        </w:rPr>
        <w:tab/>
      </w:r>
      <w:r w:rsidR="007D3867" w:rsidRPr="001573BB">
        <w:rPr>
          <w:szCs w:val="24"/>
        </w:rPr>
        <w:t>N</w:t>
      </w:r>
      <w:r w:rsidR="00280F52" w:rsidRPr="001573BB">
        <w:rPr>
          <w:szCs w:val="24"/>
        </w:rPr>
        <w:t>a realização desta investigação</w:t>
      </w:r>
      <w:r w:rsidR="007D3867" w:rsidRPr="001573BB">
        <w:rPr>
          <w:szCs w:val="24"/>
        </w:rPr>
        <w:t xml:space="preserve">, </w:t>
      </w:r>
      <w:r w:rsidR="0023228A" w:rsidRPr="001573BB">
        <w:rPr>
          <w:szCs w:val="24"/>
        </w:rPr>
        <w:t>o contexto e volatilidade do mesmo</w:t>
      </w:r>
      <w:r w:rsidR="007D3867" w:rsidRPr="001573BB">
        <w:rPr>
          <w:szCs w:val="24"/>
        </w:rPr>
        <w:t xml:space="preserve"> tornou </w:t>
      </w:r>
      <w:r w:rsidR="0023228A" w:rsidRPr="001573BB">
        <w:rPr>
          <w:szCs w:val="24"/>
        </w:rPr>
        <w:t xml:space="preserve">complicado organizar as agendas de todos e encontrar uma altura que fosse propicia para </w:t>
      </w:r>
      <w:r w:rsidR="00F24BE0" w:rsidRPr="001573BB">
        <w:rPr>
          <w:szCs w:val="24"/>
        </w:rPr>
        <w:t xml:space="preserve">a </w:t>
      </w:r>
      <w:r w:rsidR="0023228A" w:rsidRPr="001573BB">
        <w:rPr>
          <w:szCs w:val="24"/>
        </w:rPr>
        <w:t>realização da entrevista</w:t>
      </w:r>
      <w:r w:rsidR="00F24BE0" w:rsidRPr="001573BB">
        <w:rPr>
          <w:szCs w:val="24"/>
        </w:rPr>
        <w:t xml:space="preserve">. Além disso, o </w:t>
      </w:r>
      <w:r w:rsidR="0023228A" w:rsidRPr="001573BB">
        <w:rPr>
          <w:szCs w:val="24"/>
        </w:rPr>
        <w:t xml:space="preserve">facto de ter existido mudança de comando técnico prejudicou também os planos iniciais para esta investigação, fazendo com que esta tivesse de sofrer um adiamento para uma fase mais avançada da época. </w:t>
      </w:r>
      <w:r w:rsidR="00810B5B" w:rsidRPr="001573BB">
        <w:rPr>
          <w:szCs w:val="24"/>
        </w:rPr>
        <w:t>U</w:t>
      </w:r>
      <w:r w:rsidR="008A7FC3" w:rsidRPr="001573BB">
        <w:rPr>
          <w:szCs w:val="24"/>
        </w:rPr>
        <w:t>m bom segundo passo seria agora o trabalho com os atletas destes treinadores</w:t>
      </w:r>
      <w:r w:rsidR="00810B5B" w:rsidRPr="001573BB">
        <w:rPr>
          <w:szCs w:val="24"/>
        </w:rPr>
        <w:t>,</w:t>
      </w:r>
      <w:r w:rsidR="008A7FC3" w:rsidRPr="001573BB">
        <w:rPr>
          <w:szCs w:val="24"/>
        </w:rPr>
        <w:t xml:space="preserve"> de modo a perceber as correlações e discrepâncias dos resultados obtidos, ou seja, perceber até que ponto a perceção </w:t>
      </w:r>
      <w:r w:rsidR="00F14657" w:rsidRPr="001573BB">
        <w:rPr>
          <w:szCs w:val="24"/>
        </w:rPr>
        <w:t>d</w:t>
      </w:r>
      <w:r w:rsidR="008A7FC3" w:rsidRPr="001573BB">
        <w:rPr>
          <w:szCs w:val="24"/>
        </w:rPr>
        <w:t>os treinadores está ali</w:t>
      </w:r>
      <w:r w:rsidR="00F14657" w:rsidRPr="001573BB">
        <w:rPr>
          <w:szCs w:val="24"/>
        </w:rPr>
        <w:t>nh</w:t>
      </w:r>
      <w:r w:rsidR="008A7FC3" w:rsidRPr="001573BB">
        <w:rPr>
          <w:szCs w:val="24"/>
        </w:rPr>
        <w:t xml:space="preserve">ada com a perceção que </w:t>
      </w:r>
      <w:r w:rsidR="00F14657" w:rsidRPr="001573BB">
        <w:rPr>
          <w:szCs w:val="24"/>
        </w:rPr>
        <w:t>d</w:t>
      </w:r>
      <w:r w:rsidR="008A7FC3" w:rsidRPr="001573BB">
        <w:rPr>
          <w:szCs w:val="24"/>
        </w:rPr>
        <w:t xml:space="preserve">os seus </w:t>
      </w:r>
      <w:r w:rsidR="00F14657" w:rsidRPr="001573BB">
        <w:rPr>
          <w:szCs w:val="24"/>
        </w:rPr>
        <w:t>jogadores</w:t>
      </w:r>
      <w:r w:rsidR="008A7FC3" w:rsidRPr="001573BB">
        <w:rPr>
          <w:szCs w:val="24"/>
        </w:rPr>
        <w:t xml:space="preserve">. </w:t>
      </w:r>
    </w:p>
    <w:p w14:paraId="0BCC326A" w14:textId="77777777" w:rsidR="00397CBB" w:rsidRPr="001573BB" w:rsidRDefault="00397CBB" w:rsidP="00B40B40">
      <w:pPr>
        <w:jc w:val="left"/>
        <w:rPr>
          <w:rFonts w:eastAsiaTheme="majorEastAsia" w:cstheme="majorBidi"/>
          <w:b/>
          <w:szCs w:val="24"/>
          <w:highlight w:val="green"/>
        </w:rPr>
      </w:pPr>
      <w:r w:rsidRPr="001573BB">
        <w:rPr>
          <w:szCs w:val="24"/>
          <w:highlight w:val="green"/>
        </w:rPr>
        <w:br w:type="page"/>
      </w:r>
    </w:p>
    <w:p w14:paraId="465A4AAC" w14:textId="6052CD6A" w:rsidR="00DC7234" w:rsidRPr="001573BB" w:rsidRDefault="00A41649" w:rsidP="00A41649">
      <w:pPr>
        <w:pStyle w:val="Ttulo1"/>
        <w:spacing w:before="0" w:after="200"/>
        <w:jc w:val="center"/>
        <w:rPr>
          <w:sz w:val="24"/>
          <w:szCs w:val="24"/>
        </w:rPr>
      </w:pPr>
      <w:bookmarkStart w:id="66" w:name="_Toc115625918"/>
      <w:r w:rsidRPr="001573BB">
        <w:rPr>
          <w:sz w:val="24"/>
          <w:szCs w:val="24"/>
        </w:rPr>
        <w:lastRenderedPageBreak/>
        <w:t>REFLEXÕES E CONCLUSÕES FINAIS</w:t>
      </w:r>
      <w:bookmarkEnd w:id="66"/>
    </w:p>
    <w:p w14:paraId="1B9EDCAD" w14:textId="77777777" w:rsidR="00A41649" w:rsidRPr="001573BB" w:rsidRDefault="00A41649" w:rsidP="00B40B40"/>
    <w:p w14:paraId="2BAD92E4" w14:textId="4F24E655" w:rsidR="00981EB0" w:rsidRPr="001573BB" w:rsidRDefault="00B92E19" w:rsidP="00B40B40">
      <w:pPr>
        <w:rPr>
          <w:rFonts w:cs="Times New Roman"/>
          <w:szCs w:val="24"/>
        </w:rPr>
      </w:pPr>
      <w:r w:rsidRPr="001573BB">
        <w:rPr>
          <w:rFonts w:cs="Times New Roman"/>
          <w:szCs w:val="24"/>
        </w:rPr>
        <w:tab/>
        <w:t xml:space="preserve">Começo por elevar a importância que estes estágios curriculares podem (ou deviam) </w:t>
      </w:r>
      <w:r w:rsidR="00514E0D" w:rsidRPr="001573BB">
        <w:rPr>
          <w:rFonts w:cs="Times New Roman"/>
          <w:szCs w:val="24"/>
        </w:rPr>
        <w:t xml:space="preserve">ter </w:t>
      </w:r>
      <w:r w:rsidRPr="001573BB">
        <w:rPr>
          <w:rFonts w:cs="Times New Roman"/>
          <w:szCs w:val="24"/>
        </w:rPr>
        <w:t xml:space="preserve">para a melhoria </w:t>
      </w:r>
      <w:r w:rsidR="00514E0D" w:rsidRPr="001573BB">
        <w:rPr>
          <w:rFonts w:cs="Times New Roman"/>
          <w:szCs w:val="24"/>
        </w:rPr>
        <w:t xml:space="preserve">dos estudantes, </w:t>
      </w:r>
      <w:r w:rsidRPr="001573BB">
        <w:rPr>
          <w:rFonts w:cs="Times New Roman"/>
          <w:szCs w:val="24"/>
        </w:rPr>
        <w:t xml:space="preserve">quer seja </w:t>
      </w:r>
      <w:r w:rsidR="00514E0D" w:rsidRPr="001573BB">
        <w:rPr>
          <w:rFonts w:cs="Times New Roman"/>
          <w:szCs w:val="24"/>
        </w:rPr>
        <w:t>ao nível da</w:t>
      </w:r>
      <w:r w:rsidR="00C935C6" w:rsidRPr="001573BB">
        <w:rPr>
          <w:rFonts w:cs="Times New Roman"/>
          <w:szCs w:val="24"/>
        </w:rPr>
        <w:t>s</w:t>
      </w:r>
      <w:r w:rsidR="00514E0D" w:rsidRPr="001573BB">
        <w:rPr>
          <w:rFonts w:cs="Times New Roman"/>
          <w:szCs w:val="24"/>
        </w:rPr>
        <w:t xml:space="preserve"> </w:t>
      </w:r>
      <w:r w:rsidRPr="001573BB">
        <w:rPr>
          <w:rFonts w:cs="Times New Roman"/>
          <w:szCs w:val="24"/>
        </w:rPr>
        <w:t>experiência</w:t>
      </w:r>
      <w:r w:rsidR="00C935C6" w:rsidRPr="001573BB">
        <w:rPr>
          <w:rFonts w:cs="Times New Roman"/>
          <w:szCs w:val="24"/>
        </w:rPr>
        <w:t>s</w:t>
      </w:r>
      <w:r w:rsidRPr="001573BB">
        <w:rPr>
          <w:rFonts w:cs="Times New Roman"/>
          <w:szCs w:val="24"/>
        </w:rPr>
        <w:t xml:space="preserve"> académica</w:t>
      </w:r>
      <w:r w:rsidR="00C935C6" w:rsidRPr="001573BB">
        <w:rPr>
          <w:rFonts w:cs="Times New Roman"/>
          <w:szCs w:val="24"/>
        </w:rPr>
        <w:t>s</w:t>
      </w:r>
      <w:r w:rsidRPr="001573BB">
        <w:rPr>
          <w:rFonts w:cs="Times New Roman"/>
          <w:szCs w:val="24"/>
        </w:rPr>
        <w:t xml:space="preserve"> ou profissiona</w:t>
      </w:r>
      <w:r w:rsidR="00C935C6" w:rsidRPr="001573BB">
        <w:rPr>
          <w:rFonts w:cs="Times New Roman"/>
          <w:szCs w:val="24"/>
        </w:rPr>
        <w:t>is</w:t>
      </w:r>
      <w:r w:rsidRPr="001573BB">
        <w:rPr>
          <w:rFonts w:cs="Times New Roman"/>
          <w:szCs w:val="24"/>
        </w:rPr>
        <w:t xml:space="preserve"> de cada </w:t>
      </w:r>
      <w:r w:rsidR="00C935C6" w:rsidRPr="001573BB">
        <w:rPr>
          <w:rFonts w:cs="Times New Roman"/>
          <w:szCs w:val="24"/>
        </w:rPr>
        <w:t>estagiário</w:t>
      </w:r>
      <w:r w:rsidRPr="001573BB">
        <w:rPr>
          <w:rFonts w:cs="Times New Roman"/>
          <w:szCs w:val="24"/>
        </w:rPr>
        <w:t xml:space="preserve"> que passa por uma situação similar, quer </w:t>
      </w:r>
      <w:r w:rsidR="00981EB0" w:rsidRPr="001573BB">
        <w:rPr>
          <w:rFonts w:cs="Times New Roman"/>
          <w:szCs w:val="24"/>
        </w:rPr>
        <w:t xml:space="preserve">seja </w:t>
      </w:r>
      <w:r w:rsidR="00C935C6" w:rsidRPr="001573BB">
        <w:rPr>
          <w:rFonts w:cs="Times New Roman"/>
          <w:szCs w:val="24"/>
        </w:rPr>
        <w:t>para a melhorias das</w:t>
      </w:r>
      <w:r w:rsidRPr="001573BB">
        <w:rPr>
          <w:rFonts w:cs="Times New Roman"/>
          <w:szCs w:val="24"/>
        </w:rPr>
        <w:t xml:space="preserve"> capacidades psicológicas/pessoais e socia</w:t>
      </w:r>
      <w:r w:rsidR="00981EB0" w:rsidRPr="001573BB">
        <w:rPr>
          <w:rFonts w:cs="Times New Roman"/>
          <w:szCs w:val="24"/>
        </w:rPr>
        <w:t>i</w:t>
      </w:r>
      <w:r w:rsidRPr="001573BB">
        <w:rPr>
          <w:rFonts w:cs="Times New Roman"/>
          <w:szCs w:val="24"/>
        </w:rPr>
        <w:t>s de todos os envolvidos neste processo</w:t>
      </w:r>
      <w:r w:rsidR="00981EB0" w:rsidRPr="001573BB">
        <w:rPr>
          <w:rFonts w:cs="Times New Roman"/>
          <w:szCs w:val="24"/>
        </w:rPr>
        <w:t>. S</w:t>
      </w:r>
      <w:r w:rsidRPr="001573BB">
        <w:rPr>
          <w:rFonts w:cs="Times New Roman"/>
          <w:szCs w:val="24"/>
        </w:rPr>
        <w:t>im</w:t>
      </w:r>
      <w:r w:rsidR="00981EB0" w:rsidRPr="001573BB">
        <w:rPr>
          <w:rFonts w:cs="Times New Roman"/>
          <w:szCs w:val="24"/>
        </w:rPr>
        <w:t>,</w:t>
      </w:r>
      <w:r w:rsidRPr="001573BB">
        <w:rPr>
          <w:rFonts w:cs="Times New Roman"/>
          <w:szCs w:val="24"/>
        </w:rPr>
        <w:t xml:space="preserve"> porque o processo de estágio resulta de uma interação de </w:t>
      </w:r>
      <w:r w:rsidR="00B40B40" w:rsidRPr="001573BB">
        <w:rPr>
          <w:rFonts w:cs="Times New Roman"/>
          <w:szCs w:val="24"/>
        </w:rPr>
        <w:t>três</w:t>
      </w:r>
      <w:r w:rsidR="00B47861" w:rsidRPr="001573BB">
        <w:rPr>
          <w:rFonts w:cs="Times New Roman"/>
          <w:szCs w:val="24"/>
        </w:rPr>
        <w:t xml:space="preserve"> partes</w:t>
      </w:r>
      <w:r w:rsidR="00981EB0" w:rsidRPr="001573BB">
        <w:rPr>
          <w:rFonts w:cs="Times New Roman"/>
          <w:szCs w:val="24"/>
        </w:rPr>
        <w:t>:</w:t>
      </w:r>
      <w:r w:rsidRPr="001573BB">
        <w:rPr>
          <w:rFonts w:cs="Times New Roman"/>
          <w:szCs w:val="24"/>
        </w:rPr>
        <w:t xml:space="preserve"> a pessoa que </w:t>
      </w:r>
      <w:r w:rsidR="00C919EB" w:rsidRPr="001573BB">
        <w:rPr>
          <w:rFonts w:cs="Times New Roman"/>
          <w:szCs w:val="24"/>
        </w:rPr>
        <w:t>passa pelo processo</w:t>
      </w:r>
      <w:r w:rsidRPr="001573BB">
        <w:rPr>
          <w:rFonts w:cs="Times New Roman"/>
          <w:szCs w:val="24"/>
        </w:rPr>
        <w:t xml:space="preserve"> </w:t>
      </w:r>
      <w:r w:rsidR="00C919EB" w:rsidRPr="001573BB">
        <w:rPr>
          <w:rFonts w:cs="Times New Roman"/>
          <w:szCs w:val="24"/>
        </w:rPr>
        <w:t>de</w:t>
      </w:r>
      <w:r w:rsidRPr="001573BB">
        <w:rPr>
          <w:rFonts w:cs="Times New Roman"/>
          <w:szCs w:val="24"/>
        </w:rPr>
        <w:t xml:space="preserve"> </w:t>
      </w:r>
      <w:r w:rsidR="00B47861" w:rsidRPr="001573BB">
        <w:rPr>
          <w:rFonts w:cs="Times New Roman"/>
          <w:szCs w:val="24"/>
        </w:rPr>
        <w:t>estágio</w:t>
      </w:r>
      <w:r w:rsidR="00B40B40" w:rsidRPr="001573BB">
        <w:rPr>
          <w:rFonts w:cs="Times New Roman"/>
          <w:szCs w:val="24"/>
        </w:rPr>
        <w:t>,</w:t>
      </w:r>
      <w:r w:rsidRPr="001573BB">
        <w:rPr>
          <w:rFonts w:cs="Times New Roman"/>
          <w:szCs w:val="24"/>
        </w:rPr>
        <w:t xml:space="preserve"> as pessoas que fazem part</w:t>
      </w:r>
      <w:r w:rsidR="00C919EB" w:rsidRPr="001573BB">
        <w:rPr>
          <w:rFonts w:cs="Times New Roman"/>
          <w:szCs w:val="24"/>
        </w:rPr>
        <w:t>e</w:t>
      </w:r>
      <w:r w:rsidRPr="001573BB">
        <w:rPr>
          <w:rFonts w:cs="Times New Roman"/>
          <w:szCs w:val="24"/>
        </w:rPr>
        <w:t xml:space="preserve"> </w:t>
      </w:r>
      <w:r w:rsidR="00C919EB" w:rsidRPr="001573BB">
        <w:rPr>
          <w:rFonts w:cs="Times New Roman"/>
          <w:szCs w:val="24"/>
        </w:rPr>
        <w:t>d</w:t>
      </w:r>
      <w:r w:rsidRPr="001573BB">
        <w:rPr>
          <w:rFonts w:cs="Times New Roman"/>
          <w:szCs w:val="24"/>
        </w:rPr>
        <w:t xml:space="preserve">a instituição </w:t>
      </w:r>
      <w:r w:rsidR="00C919EB" w:rsidRPr="001573BB">
        <w:rPr>
          <w:rFonts w:cs="Times New Roman"/>
          <w:szCs w:val="24"/>
        </w:rPr>
        <w:t>de acolhimento</w:t>
      </w:r>
      <w:r w:rsidR="00B40B40" w:rsidRPr="001573BB">
        <w:rPr>
          <w:rFonts w:cs="Times New Roman"/>
          <w:szCs w:val="24"/>
        </w:rPr>
        <w:t xml:space="preserve"> e os orientadores de estágio na ajuda e orientação ao longo do processo.</w:t>
      </w:r>
    </w:p>
    <w:p w14:paraId="5F3EF6A1" w14:textId="0318F9D5" w:rsidR="00B92E19" w:rsidRPr="001573BB" w:rsidRDefault="00B92E19" w:rsidP="00B40B40">
      <w:pPr>
        <w:ind w:firstLine="708"/>
        <w:rPr>
          <w:rFonts w:cs="Times New Roman"/>
          <w:szCs w:val="24"/>
        </w:rPr>
      </w:pPr>
      <w:r w:rsidRPr="001573BB">
        <w:rPr>
          <w:rFonts w:cs="Times New Roman"/>
          <w:szCs w:val="24"/>
        </w:rPr>
        <w:t>Outro ponto chave da realização d</w:t>
      </w:r>
      <w:r w:rsidR="00981EB0" w:rsidRPr="001573BB">
        <w:rPr>
          <w:rFonts w:cs="Times New Roman"/>
          <w:szCs w:val="24"/>
        </w:rPr>
        <w:t>e um</w:t>
      </w:r>
      <w:r w:rsidRPr="001573BB">
        <w:rPr>
          <w:rFonts w:cs="Times New Roman"/>
          <w:szCs w:val="24"/>
        </w:rPr>
        <w:t xml:space="preserve"> </w:t>
      </w:r>
      <w:r w:rsidR="00B47861" w:rsidRPr="001573BB">
        <w:rPr>
          <w:rFonts w:cs="Times New Roman"/>
          <w:szCs w:val="24"/>
        </w:rPr>
        <w:t>estágio curricular</w:t>
      </w:r>
      <w:r w:rsidRPr="001573BB">
        <w:rPr>
          <w:rFonts w:cs="Times New Roman"/>
          <w:szCs w:val="24"/>
        </w:rPr>
        <w:t xml:space="preserve"> é </w:t>
      </w:r>
      <w:r w:rsidR="00981EB0" w:rsidRPr="001573BB">
        <w:rPr>
          <w:rFonts w:cs="Times New Roman"/>
          <w:szCs w:val="24"/>
        </w:rPr>
        <w:t>o papel</w:t>
      </w:r>
      <w:r w:rsidRPr="001573BB">
        <w:rPr>
          <w:rFonts w:cs="Times New Roman"/>
          <w:szCs w:val="24"/>
        </w:rPr>
        <w:t xml:space="preserve"> que este tem </w:t>
      </w:r>
      <w:r w:rsidR="00770C92" w:rsidRPr="001573BB">
        <w:rPr>
          <w:rFonts w:cs="Times New Roman"/>
          <w:szCs w:val="24"/>
        </w:rPr>
        <w:t xml:space="preserve">em </w:t>
      </w:r>
      <w:r w:rsidRPr="001573BB">
        <w:rPr>
          <w:rFonts w:cs="Times New Roman"/>
          <w:szCs w:val="24"/>
        </w:rPr>
        <w:t xml:space="preserve">fazer com que </w:t>
      </w:r>
      <w:r w:rsidR="00B47861" w:rsidRPr="001573BB">
        <w:rPr>
          <w:rFonts w:cs="Times New Roman"/>
          <w:szCs w:val="24"/>
        </w:rPr>
        <w:t>os estagiários</w:t>
      </w:r>
      <w:r w:rsidRPr="001573BB">
        <w:rPr>
          <w:rFonts w:cs="Times New Roman"/>
          <w:szCs w:val="24"/>
        </w:rPr>
        <w:t xml:space="preserve"> perceb</w:t>
      </w:r>
      <w:r w:rsidR="00770C92" w:rsidRPr="001573BB">
        <w:rPr>
          <w:rFonts w:cs="Times New Roman"/>
          <w:szCs w:val="24"/>
        </w:rPr>
        <w:t>a</w:t>
      </w:r>
      <w:r w:rsidRPr="001573BB">
        <w:rPr>
          <w:rFonts w:cs="Times New Roman"/>
          <w:szCs w:val="24"/>
        </w:rPr>
        <w:t xml:space="preserve">m imensas coisas sobre eles próprios e </w:t>
      </w:r>
      <w:r w:rsidR="00770C92" w:rsidRPr="001573BB">
        <w:rPr>
          <w:rFonts w:cs="Times New Roman"/>
          <w:szCs w:val="24"/>
        </w:rPr>
        <w:t xml:space="preserve">sobre </w:t>
      </w:r>
      <w:r w:rsidRPr="001573BB">
        <w:rPr>
          <w:rFonts w:cs="Times New Roman"/>
          <w:szCs w:val="24"/>
        </w:rPr>
        <w:t>o contexto</w:t>
      </w:r>
      <w:r w:rsidR="00770C92" w:rsidRPr="001573BB">
        <w:rPr>
          <w:rFonts w:cs="Times New Roman"/>
          <w:szCs w:val="24"/>
        </w:rPr>
        <w:t xml:space="preserve"> </w:t>
      </w:r>
      <w:r w:rsidRPr="001573BB">
        <w:rPr>
          <w:rFonts w:cs="Times New Roman"/>
          <w:szCs w:val="24"/>
        </w:rPr>
        <w:t xml:space="preserve">onde </w:t>
      </w:r>
      <w:r w:rsidR="00770C92" w:rsidRPr="001573BB">
        <w:rPr>
          <w:rFonts w:cs="Times New Roman"/>
          <w:szCs w:val="24"/>
        </w:rPr>
        <w:t xml:space="preserve">estão </w:t>
      </w:r>
      <w:r w:rsidRPr="001573BB">
        <w:rPr>
          <w:rFonts w:cs="Times New Roman"/>
          <w:szCs w:val="24"/>
        </w:rPr>
        <w:t xml:space="preserve">inseridos, fornecendo informações de grande valor a quem passa por um processo desta magnitude. Infelizmente como </w:t>
      </w:r>
      <w:r w:rsidR="00770C92" w:rsidRPr="001573BB">
        <w:rPr>
          <w:rFonts w:cs="Times New Roman"/>
          <w:szCs w:val="24"/>
        </w:rPr>
        <w:t>“</w:t>
      </w:r>
      <w:r w:rsidRPr="001573BB">
        <w:rPr>
          <w:rFonts w:cs="Times New Roman"/>
          <w:szCs w:val="24"/>
        </w:rPr>
        <w:t>nem tudo são rosas</w:t>
      </w:r>
      <w:r w:rsidR="00770C92" w:rsidRPr="001573BB">
        <w:rPr>
          <w:rFonts w:cs="Times New Roman"/>
          <w:szCs w:val="24"/>
        </w:rPr>
        <w:t>”</w:t>
      </w:r>
      <w:r w:rsidRPr="001573BB">
        <w:rPr>
          <w:rFonts w:cs="Times New Roman"/>
          <w:szCs w:val="24"/>
        </w:rPr>
        <w:t xml:space="preserve">, nem </w:t>
      </w:r>
      <w:r w:rsidR="00770C92" w:rsidRPr="001573BB">
        <w:rPr>
          <w:rFonts w:cs="Times New Roman"/>
          <w:szCs w:val="24"/>
        </w:rPr>
        <w:t>“</w:t>
      </w:r>
      <w:r w:rsidRPr="001573BB">
        <w:rPr>
          <w:rFonts w:cs="Times New Roman"/>
          <w:szCs w:val="24"/>
        </w:rPr>
        <w:t xml:space="preserve">preto e branco </w:t>
      </w:r>
      <w:r w:rsidR="00F5356E" w:rsidRPr="001573BB">
        <w:rPr>
          <w:rFonts w:cs="Times New Roman"/>
          <w:szCs w:val="24"/>
        </w:rPr>
        <w:t>“, nem</w:t>
      </w:r>
      <w:r w:rsidRPr="001573BB">
        <w:rPr>
          <w:rFonts w:cs="Times New Roman"/>
          <w:szCs w:val="24"/>
        </w:rPr>
        <w:t xml:space="preserve"> sempre os locais que pretende</w:t>
      </w:r>
      <w:r w:rsidR="00770C92" w:rsidRPr="001573BB">
        <w:rPr>
          <w:rFonts w:cs="Times New Roman"/>
          <w:szCs w:val="24"/>
        </w:rPr>
        <w:t>m</w:t>
      </w:r>
      <w:r w:rsidRPr="001573BB">
        <w:rPr>
          <w:rFonts w:cs="Times New Roman"/>
          <w:szCs w:val="24"/>
        </w:rPr>
        <w:t xml:space="preserve"> conseguir estagiários têm as melhores intenções ou fundamentos, pois </w:t>
      </w:r>
      <w:r w:rsidR="00770C92" w:rsidRPr="001573BB">
        <w:rPr>
          <w:rFonts w:cs="Times New Roman"/>
          <w:szCs w:val="24"/>
        </w:rPr>
        <w:t>veem</w:t>
      </w:r>
      <w:r w:rsidRPr="001573BB">
        <w:rPr>
          <w:rFonts w:cs="Times New Roman"/>
          <w:szCs w:val="24"/>
        </w:rPr>
        <w:t xml:space="preserve"> nos estágios (inclusive os curriculares) uma oportunidade de ter</w:t>
      </w:r>
      <w:r w:rsidR="00152AF8" w:rsidRPr="001573BB">
        <w:rPr>
          <w:rFonts w:cs="Times New Roman"/>
          <w:szCs w:val="24"/>
        </w:rPr>
        <w:t>em</w:t>
      </w:r>
      <w:r w:rsidRPr="001573BB">
        <w:rPr>
          <w:rFonts w:cs="Times New Roman"/>
          <w:szCs w:val="24"/>
        </w:rPr>
        <w:t xml:space="preserve"> “mão de obra” ou recursos sem ter</w:t>
      </w:r>
      <w:r w:rsidR="00152AF8" w:rsidRPr="001573BB">
        <w:rPr>
          <w:rFonts w:cs="Times New Roman"/>
          <w:szCs w:val="24"/>
        </w:rPr>
        <w:t>em</w:t>
      </w:r>
      <w:r w:rsidRPr="001573BB">
        <w:rPr>
          <w:rFonts w:cs="Times New Roman"/>
          <w:szCs w:val="24"/>
        </w:rPr>
        <w:t xml:space="preserve"> de pagar por eles</w:t>
      </w:r>
      <w:r w:rsidR="00152AF8" w:rsidRPr="001573BB">
        <w:rPr>
          <w:rFonts w:cs="Times New Roman"/>
          <w:szCs w:val="24"/>
        </w:rPr>
        <w:t>,</w:t>
      </w:r>
      <w:r w:rsidRPr="001573BB">
        <w:rPr>
          <w:rFonts w:cs="Times New Roman"/>
          <w:szCs w:val="24"/>
        </w:rPr>
        <w:t xml:space="preserve"> o que</w:t>
      </w:r>
      <w:r w:rsidR="00152AF8" w:rsidRPr="001573BB">
        <w:rPr>
          <w:rFonts w:cs="Times New Roman"/>
          <w:szCs w:val="24"/>
        </w:rPr>
        <w:t>,</w:t>
      </w:r>
      <w:r w:rsidRPr="001573BB">
        <w:rPr>
          <w:rFonts w:cs="Times New Roman"/>
          <w:szCs w:val="24"/>
        </w:rPr>
        <w:t xml:space="preserve"> de</w:t>
      </w:r>
      <w:r w:rsidR="00152AF8" w:rsidRPr="001573BB">
        <w:rPr>
          <w:rFonts w:cs="Times New Roman"/>
          <w:szCs w:val="24"/>
        </w:rPr>
        <w:t xml:space="preserve"> </w:t>
      </w:r>
      <w:r w:rsidRPr="001573BB">
        <w:rPr>
          <w:rFonts w:cs="Times New Roman"/>
          <w:szCs w:val="24"/>
        </w:rPr>
        <w:t>certa forma</w:t>
      </w:r>
      <w:r w:rsidR="00152AF8" w:rsidRPr="001573BB">
        <w:rPr>
          <w:rFonts w:cs="Times New Roman"/>
          <w:szCs w:val="24"/>
        </w:rPr>
        <w:t>,</w:t>
      </w:r>
      <w:r w:rsidRPr="001573BB">
        <w:rPr>
          <w:rFonts w:cs="Times New Roman"/>
          <w:szCs w:val="24"/>
        </w:rPr>
        <w:t xml:space="preserve"> acaba prejudicando e marca</w:t>
      </w:r>
      <w:r w:rsidR="00152AF8" w:rsidRPr="001573BB">
        <w:rPr>
          <w:rFonts w:cs="Times New Roman"/>
          <w:szCs w:val="24"/>
        </w:rPr>
        <w:t>n</w:t>
      </w:r>
      <w:r w:rsidRPr="001573BB">
        <w:rPr>
          <w:rFonts w:cs="Times New Roman"/>
          <w:szCs w:val="24"/>
        </w:rPr>
        <w:t>do negativamente o percurso académico d</w:t>
      </w:r>
      <w:r w:rsidR="00B47861" w:rsidRPr="001573BB">
        <w:rPr>
          <w:rFonts w:cs="Times New Roman"/>
          <w:szCs w:val="24"/>
        </w:rPr>
        <w:t>e</w:t>
      </w:r>
      <w:r w:rsidRPr="001573BB">
        <w:rPr>
          <w:rFonts w:cs="Times New Roman"/>
          <w:szCs w:val="24"/>
        </w:rPr>
        <w:t xml:space="preserve"> cada </w:t>
      </w:r>
      <w:r w:rsidR="00B47861" w:rsidRPr="001573BB">
        <w:rPr>
          <w:rFonts w:cs="Times New Roman"/>
          <w:szCs w:val="24"/>
        </w:rPr>
        <w:t>estudante</w:t>
      </w:r>
      <w:r w:rsidRPr="001573BB">
        <w:rPr>
          <w:rFonts w:cs="Times New Roman"/>
          <w:szCs w:val="24"/>
        </w:rPr>
        <w:t xml:space="preserve">. </w:t>
      </w:r>
      <w:r w:rsidR="004F2FE6" w:rsidRPr="001573BB">
        <w:rPr>
          <w:rFonts w:cs="Times New Roman"/>
          <w:szCs w:val="24"/>
        </w:rPr>
        <w:t>F</w:t>
      </w:r>
      <w:r w:rsidRPr="001573BB">
        <w:rPr>
          <w:rFonts w:cs="Times New Roman"/>
          <w:szCs w:val="24"/>
        </w:rPr>
        <w:t xml:space="preserve">elizmente, no meu caso não foi isso que aconteceu, </w:t>
      </w:r>
      <w:r w:rsidR="00B40B40" w:rsidRPr="001573BB">
        <w:rPr>
          <w:rFonts w:cs="Times New Roman"/>
          <w:szCs w:val="24"/>
        </w:rPr>
        <w:t>pois,</w:t>
      </w:r>
      <w:r w:rsidR="004F2FE6" w:rsidRPr="001573BB">
        <w:rPr>
          <w:rFonts w:cs="Times New Roman"/>
          <w:szCs w:val="24"/>
        </w:rPr>
        <w:t xml:space="preserve"> a</w:t>
      </w:r>
      <w:r w:rsidRPr="001573BB">
        <w:rPr>
          <w:rFonts w:cs="Times New Roman"/>
          <w:szCs w:val="24"/>
        </w:rPr>
        <w:t xml:space="preserve"> instituição que </w:t>
      </w:r>
      <w:r w:rsidR="00BF67B7" w:rsidRPr="001573BB">
        <w:rPr>
          <w:rFonts w:cs="Times New Roman"/>
          <w:szCs w:val="24"/>
        </w:rPr>
        <w:t xml:space="preserve">me </w:t>
      </w:r>
      <w:r w:rsidRPr="001573BB">
        <w:rPr>
          <w:rFonts w:cs="Times New Roman"/>
          <w:szCs w:val="24"/>
        </w:rPr>
        <w:t>acolheu est</w:t>
      </w:r>
      <w:r w:rsidR="00BF67B7" w:rsidRPr="001573BB">
        <w:rPr>
          <w:rFonts w:cs="Times New Roman"/>
          <w:szCs w:val="24"/>
        </w:rPr>
        <w:t>ava</w:t>
      </w:r>
      <w:r w:rsidRPr="001573BB">
        <w:rPr>
          <w:rFonts w:cs="Times New Roman"/>
          <w:szCs w:val="24"/>
        </w:rPr>
        <w:t xml:space="preserve"> completamente ciente e apta para aceitar e proporcionar aos seus estagiários uma experiência verdadeiramente enriquecedora e de vivência do que é trabalhar e fazer parte do contexto de futebol de formação e</w:t>
      </w:r>
      <w:r w:rsidR="00B6648B" w:rsidRPr="001573BB">
        <w:rPr>
          <w:rFonts w:cs="Times New Roman"/>
          <w:szCs w:val="24"/>
        </w:rPr>
        <w:t>,</w:t>
      </w:r>
      <w:r w:rsidRPr="001573BB">
        <w:rPr>
          <w:rFonts w:cs="Times New Roman"/>
          <w:szCs w:val="24"/>
        </w:rPr>
        <w:t xml:space="preserve"> </w:t>
      </w:r>
      <w:r w:rsidR="00C919EB" w:rsidRPr="001573BB">
        <w:rPr>
          <w:rFonts w:cs="Times New Roman"/>
          <w:szCs w:val="24"/>
        </w:rPr>
        <w:t>ao mesmo tempo</w:t>
      </w:r>
      <w:r w:rsidR="00B6648B" w:rsidRPr="001573BB">
        <w:rPr>
          <w:rFonts w:cs="Times New Roman"/>
          <w:szCs w:val="24"/>
        </w:rPr>
        <w:t>,</w:t>
      </w:r>
      <w:r w:rsidR="00C919EB" w:rsidRPr="001573BB">
        <w:rPr>
          <w:rFonts w:cs="Times New Roman"/>
          <w:szCs w:val="24"/>
        </w:rPr>
        <w:t xml:space="preserve"> deixar claro</w:t>
      </w:r>
      <w:r w:rsidR="00B6648B" w:rsidRPr="001573BB">
        <w:rPr>
          <w:rFonts w:cs="Times New Roman"/>
          <w:szCs w:val="24"/>
        </w:rPr>
        <w:t>s</w:t>
      </w:r>
      <w:r w:rsidR="00C919EB" w:rsidRPr="001573BB">
        <w:rPr>
          <w:rFonts w:cs="Times New Roman"/>
          <w:szCs w:val="24"/>
        </w:rPr>
        <w:t xml:space="preserve"> os requisitos que a </w:t>
      </w:r>
      <w:r w:rsidRPr="001573BB">
        <w:rPr>
          <w:rFonts w:cs="Times New Roman"/>
          <w:szCs w:val="24"/>
        </w:rPr>
        <w:t>instituição procura</w:t>
      </w:r>
      <w:r w:rsidR="00B6648B" w:rsidRPr="001573BB">
        <w:rPr>
          <w:rFonts w:cs="Times New Roman"/>
          <w:szCs w:val="24"/>
        </w:rPr>
        <w:t>va</w:t>
      </w:r>
      <w:r w:rsidRPr="001573BB">
        <w:rPr>
          <w:rFonts w:cs="Times New Roman"/>
          <w:szCs w:val="24"/>
        </w:rPr>
        <w:t xml:space="preserve"> </w:t>
      </w:r>
      <w:r w:rsidR="00C919EB" w:rsidRPr="001573BB">
        <w:rPr>
          <w:rFonts w:cs="Times New Roman"/>
          <w:szCs w:val="24"/>
        </w:rPr>
        <w:t>em</w:t>
      </w:r>
      <w:r w:rsidRPr="001573BB">
        <w:rPr>
          <w:rFonts w:cs="Times New Roman"/>
          <w:szCs w:val="24"/>
        </w:rPr>
        <w:t xml:space="preserve"> seus colaboradores.  </w:t>
      </w:r>
    </w:p>
    <w:p w14:paraId="0D887866" w14:textId="58A83FBF" w:rsidR="00B92E19" w:rsidRPr="001573BB" w:rsidRDefault="007B6AEE" w:rsidP="00B40B40">
      <w:pPr>
        <w:ind w:firstLine="708"/>
        <w:rPr>
          <w:rFonts w:cs="Times New Roman"/>
          <w:szCs w:val="24"/>
        </w:rPr>
      </w:pPr>
      <w:r w:rsidRPr="001573BB">
        <w:rPr>
          <w:rFonts w:cs="Times New Roman"/>
          <w:szCs w:val="24"/>
        </w:rPr>
        <w:t>Importa</w:t>
      </w:r>
      <w:r w:rsidR="00BF67B7" w:rsidRPr="001573BB">
        <w:rPr>
          <w:rFonts w:cs="Times New Roman"/>
          <w:szCs w:val="24"/>
        </w:rPr>
        <w:t xml:space="preserve"> ainda d</w:t>
      </w:r>
      <w:r w:rsidR="00B92E19" w:rsidRPr="001573BB">
        <w:rPr>
          <w:rFonts w:cs="Times New Roman"/>
          <w:szCs w:val="24"/>
        </w:rPr>
        <w:t xml:space="preserve">estacar </w:t>
      </w:r>
      <w:r w:rsidR="00BF67B7" w:rsidRPr="001573BB">
        <w:rPr>
          <w:rFonts w:cs="Times New Roman"/>
          <w:szCs w:val="24"/>
        </w:rPr>
        <w:t>a</w:t>
      </w:r>
      <w:r w:rsidR="00B92E19" w:rsidRPr="001573BB">
        <w:rPr>
          <w:rFonts w:cs="Times New Roman"/>
          <w:szCs w:val="24"/>
        </w:rPr>
        <w:t xml:space="preserve"> enorme discrepância entre a concretização das minhas expetativas inicia</w:t>
      </w:r>
      <w:r w:rsidR="00BF67B7" w:rsidRPr="001573BB">
        <w:rPr>
          <w:rFonts w:cs="Times New Roman"/>
          <w:szCs w:val="24"/>
        </w:rPr>
        <w:t>i</w:t>
      </w:r>
      <w:r w:rsidR="00B92E19" w:rsidRPr="001573BB">
        <w:rPr>
          <w:rFonts w:cs="Times New Roman"/>
          <w:szCs w:val="24"/>
        </w:rPr>
        <w:t>s em relação aos medos</w:t>
      </w:r>
      <w:r w:rsidR="00BF67B7" w:rsidRPr="001573BB">
        <w:rPr>
          <w:rFonts w:cs="Times New Roman"/>
          <w:szCs w:val="24"/>
        </w:rPr>
        <w:t>. Q</w:t>
      </w:r>
      <w:r w:rsidR="00B92E19" w:rsidRPr="001573BB">
        <w:rPr>
          <w:rFonts w:cs="Times New Roman"/>
          <w:szCs w:val="24"/>
        </w:rPr>
        <w:t xml:space="preserve">uero com isso dizer </w:t>
      </w:r>
      <w:r w:rsidR="003E775D" w:rsidRPr="001573BB">
        <w:rPr>
          <w:rFonts w:cs="Times New Roman"/>
          <w:szCs w:val="24"/>
        </w:rPr>
        <w:t>que, em</w:t>
      </w:r>
      <w:r w:rsidR="00B92E19" w:rsidRPr="001573BB">
        <w:rPr>
          <w:rFonts w:cs="Times New Roman"/>
          <w:szCs w:val="24"/>
        </w:rPr>
        <w:t xml:space="preserve"> relação às minhas expetativas iniciais</w:t>
      </w:r>
      <w:r w:rsidR="00BF67B7" w:rsidRPr="001573BB">
        <w:rPr>
          <w:rFonts w:cs="Times New Roman"/>
          <w:szCs w:val="24"/>
        </w:rPr>
        <w:t>,</w:t>
      </w:r>
      <w:r w:rsidR="00B92E19" w:rsidRPr="001573BB">
        <w:rPr>
          <w:rFonts w:cs="Times New Roman"/>
          <w:szCs w:val="24"/>
        </w:rPr>
        <w:t xml:space="preserve"> sinto que fui demasiado sonhador e inocente ao formulá-las </w:t>
      </w:r>
      <w:r w:rsidR="003E775D" w:rsidRPr="001573BB">
        <w:rPr>
          <w:rFonts w:cs="Times New Roman"/>
          <w:szCs w:val="24"/>
        </w:rPr>
        <w:t>mentalmente. E</w:t>
      </w:r>
      <w:r w:rsidR="00B92E19" w:rsidRPr="001573BB">
        <w:rPr>
          <w:rFonts w:cs="Times New Roman"/>
          <w:szCs w:val="24"/>
        </w:rPr>
        <w:t xml:space="preserve">m </w:t>
      </w:r>
      <w:r w:rsidR="000426AA" w:rsidRPr="001573BB">
        <w:rPr>
          <w:rFonts w:cs="Times New Roman"/>
          <w:szCs w:val="24"/>
        </w:rPr>
        <w:t>contrapartida</w:t>
      </w:r>
      <w:r w:rsidR="003E775D" w:rsidRPr="001573BB">
        <w:rPr>
          <w:rFonts w:cs="Times New Roman"/>
          <w:szCs w:val="24"/>
        </w:rPr>
        <w:t>,</w:t>
      </w:r>
      <w:r w:rsidR="00B92E19" w:rsidRPr="001573BB">
        <w:rPr>
          <w:rFonts w:cs="Times New Roman"/>
          <w:szCs w:val="24"/>
        </w:rPr>
        <w:t xml:space="preserve"> </w:t>
      </w:r>
      <w:r w:rsidR="003E775D" w:rsidRPr="001573BB">
        <w:rPr>
          <w:rFonts w:cs="Times New Roman"/>
          <w:szCs w:val="24"/>
        </w:rPr>
        <w:t>penso que consegui ultrapassar a maioria d</w:t>
      </w:r>
      <w:r w:rsidR="00B92E19" w:rsidRPr="001573BB">
        <w:rPr>
          <w:rFonts w:cs="Times New Roman"/>
          <w:szCs w:val="24"/>
        </w:rPr>
        <w:t>os meus maiores medos e receios da melhor forma</w:t>
      </w:r>
      <w:r w:rsidR="00A43C39" w:rsidRPr="001573BB">
        <w:rPr>
          <w:rFonts w:cs="Times New Roman"/>
          <w:szCs w:val="24"/>
        </w:rPr>
        <w:t>, o que me</w:t>
      </w:r>
      <w:r w:rsidR="00B92E19" w:rsidRPr="001573BB">
        <w:rPr>
          <w:rFonts w:cs="Times New Roman"/>
          <w:szCs w:val="24"/>
        </w:rPr>
        <w:t xml:space="preserve"> leva a pensar que</w:t>
      </w:r>
      <w:r w:rsidR="00A43C39" w:rsidRPr="001573BB">
        <w:rPr>
          <w:rFonts w:cs="Times New Roman"/>
          <w:szCs w:val="24"/>
        </w:rPr>
        <w:t>,</w:t>
      </w:r>
      <w:r w:rsidR="00B92E19" w:rsidRPr="001573BB">
        <w:rPr>
          <w:rFonts w:cs="Times New Roman"/>
          <w:szCs w:val="24"/>
        </w:rPr>
        <w:t xml:space="preserve"> neste caso</w:t>
      </w:r>
      <w:r w:rsidR="00A43C39" w:rsidRPr="001573BB">
        <w:rPr>
          <w:rFonts w:cs="Times New Roman"/>
          <w:szCs w:val="24"/>
        </w:rPr>
        <w:t>,</w:t>
      </w:r>
      <w:r w:rsidR="00B92E19" w:rsidRPr="001573BB">
        <w:rPr>
          <w:rFonts w:cs="Times New Roman"/>
          <w:szCs w:val="24"/>
        </w:rPr>
        <w:t xml:space="preserve"> o meu pensamento estava demasiado focado em situações passadas.</w:t>
      </w:r>
    </w:p>
    <w:p w14:paraId="477FA8D6" w14:textId="0A9AA0E3" w:rsidR="00B92E19" w:rsidRPr="001573BB" w:rsidRDefault="00B92E19" w:rsidP="00B40B40">
      <w:pPr>
        <w:ind w:firstLine="708"/>
        <w:rPr>
          <w:rFonts w:cs="Times New Roman"/>
          <w:szCs w:val="24"/>
        </w:rPr>
      </w:pPr>
      <w:r w:rsidRPr="001573BB">
        <w:rPr>
          <w:rFonts w:cs="Times New Roman"/>
          <w:szCs w:val="24"/>
        </w:rPr>
        <w:t xml:space="preserve">Para </w:t>
      </w:r>
      <w:r w:rsidR="00D67F1D" w:rsidRPr="001573BB">
        <w:rPr>
          <w:rFonts w:cs="Times New Roman"/>
          <w:szCs w:val="24"/>
        </w:rPr>
        <w:t>finalizar</w:t>
      </w:r>
      <w:r w:rsidR="003C2153" w:rsidRPr="001573BB">
        <w:rPr>
          <w:rFonts w:cs="Times New Roman"/>
          <w:szCs w:val="24"/>
        </w:rPr>
        <w:t>,</w:t>
      </w:r>
      <w:r w:rsidR="00D67F1D" w:rsidRPr="001573BB">
        <w:rPr>
          <w:rFonts w:cs="Times New Roman"/>
          <w:szCs w:val="24"/>
        </w:rPr>
        <w:t xml:space="preserve"> </w:t>
      </w:r>
      <w:r w:rsidRPr="001573BB">
        <w:rPr>
          <w:rFonts w:cs="Times New Roman"/>
          <w:szCs w:val="24"/>
        </w:rPr>
        <w:t>termin</w:t>
      </w:r>
      <w:r w:rsidR="00DA5D2E" w:rsidRPr="001573BB">
        <w:rPr>
          <w:rFonts w:cs="Times New Roman"/>
          <w:szCs w:val="24"/>
        </w:rPr>
        <w:t>ei</w:t>
      </w:r>
      <w:r w:rsidRPr="001573BB">
        <w:rPr>
          <w:rFonts w:cs="Times New Roman"/>
          <w:szCs w:val="24"/>
        </w:rPr>
        <w:t xml:space="preserve"> </w:t>
      </w:r>
      <w:r w:rsidR="00D67F1D" w:rsidRPr="001573BB">
        <w:rPr>
          <w:rFonts w:cs="Times New Roman"/>
          <w:szCs w:val="24"/>
        </w:rPr>
        <w:t xml:space="preserve">este estágio </w:t>
      </w:r>
      <w:r w:rsidRPr="001573BB">
        <w:rPr>
          <w:rFonts w:cs="Times New Roman"/>
          <w:szCs w:val="24"/>
        </w:rPr>
        <w:t xml:space="preserve">com uma sensação de </w:t>
      </w:r>
      <w:r w:rsidR="00887D03" w:rsidRPr="001573BB">
        <w:rPr>
          <w:rFonts w:cs="Times New Roman"/>
          <w:szCs w:val="24"/>
        </w:rPr>
        <w:t>incompletude</w:t>
      </w:r>
      <w:r w:rsidRPr="001573BB">
        <w:rPr>
          <w:rFonts w:cs="Times New Roman"/>
          <w:szCs w:val="24"/>
        </w:rPr>
        <w:t xml:space="preserve"> e </w:t>
      </w:r>
      <w:r w:rsidR="00887D03" w:rsidRPr="001573BB">
        <w:rPr>
          <w:rFonts w:cs="Times New Roman"/>
          <w:szCs w:val="24"/>
        </w:rPr>
        <w:t>de</w:t>
      </w:r>
      <w:r w:rsidR="00C91AF6" w:rsidRPr="001573BB">
        <w:rPr>
          <w:rFonts w:cs="Times New Roman"/>
          <w:szCs w:val="24"/>
        </w:rPr>
        <w:t xml:space="preserve"> ter</w:t>
      </w:r>
      <w:r w:rsidR="00887D03" w:rsidRPr="001573BB">
        <w:rPr>
          <w:rFonts w:cs="Times New Roman"/>
          <w:szCs w:val="24"/>
        </w:rPr>
        <w:t xml:space="preserve"> </w:t>
      </w:r>
      <w:r w:rsidRPr="001573BB">
        <w:rPr>
          <w:rFonts w:cs="Times New Roman"/>
          <w:szCs w:val="24"/>
        </w:rPr>
        <w:t>falt</w:t>
      </w:r>
      <w:r w:rsidR="00C91AF6" w:rsidRPr="001573BB">
        <w:rPr>
          <w:rFonts w:cs="Times New Roman"/>
          <w:szCs w:val="24"/>
        </w:rPr>
        <w:t>ado</w:t>
      </w:r>
      <w:r w:rsidRPr="001573BB">
        <w:rPr>
          <w:rFonts w:cs="Times New Roman"/>
          <w:szCs w:val="24"/>
        </w:rPr>
        <w:t xml:space="preserve"> algo importante. Um aspeto crucial que esta reflexão </w:t>
      </w:r>
      <w:r w:rsidR="000426AA" w:rsidRPr="001573BB">
        <w:rPr>
          <w:rFonts w:cs="Times New Roman"/>
          <w:szCs w:val="24"/>
        </w:rPr>
        <w:t>me permitiu</w:t>
      </w:r>
      <w:r w:rsidR="00C91AF6" w:rsidRPr="001573BB">
        <w:rPr>
          <w:rFonts w:cs="Times New Roman"/>
          <w:szCs w:val="24"/>
        </w:rPr>
        <w:t>,</w:t>
      </w:r>
      <w:r w:rsidRPr="001573BB">
        <w:rPr>
          <w:rFonts w:cs="Times New Roman"/>
          <w:szCs w:val="24"/>
        </w:rPr>
        <w:t xml:space="preserve"> a par de expor </w:t>
      </w:r>
      <w:r w:rsidRPr="001573BB">
        <w:rPr>
          <w:rFonts w:cs="Times New Roman"/>
          <w:szCs w:val="24"/>
        </w:rPr>
        <w:lastRenderedPageBreak/>
        <w:t>todo este meu processo, foi também a resposta à questão “Se amanhã fosse novamente o dia de escolher o local e contexto para o estágio, voltarias a fazer a mesma escolha?”. A minha resposta</w:t>
      </w:r>
      <w:r w:rsidR="00C91AF6" w:rsidRPr="001573BB">
        <w:rPr>
          <w:rFonts w:cs="Times New Roman"/>
          <w:szCs w:val="24"/>
        </w:rPr>
        <w:t>,</w:t>
      </w:r>
      <w:r w:rsidRPr="001573BB">
        <w:rPr>
          <w:rFonts w:cs="Times New Roman"/>
          <w:szCs w:val="24"/>
        </w:rPr>
        <w:t xml:space="preserve"> apesar de não ser simples</w:t>
      </w:r>
      <w:r w:rsidR="00C91AF6" w:rsidRPr="001573BB">
        <w:rPr>
          <w:rFonts w:cs="Times New Roman"/>
          <w:szCs w:val="24"/>
        </w:rPr>
        <w:t>,</w:t>
      </w:r>
      <w:r w:rsidRPr="001573BB">
        <w:rPr>
          <w:rFonts w:cs="Times New Roman"/>
          <w:szCs w:val="24"/>
        </w:rPr>
        <w:t xml:space="preserve"> é direta, pois</w:t>
      </w:r>
      <w:r w:rsidR="00C91AF6" w:rsidRPr="001573BB">
        <w:rPr>
          <w:rFonts w:cs="Times New Roman"/>
          <w:szCs w:val="24"/>
        </w:rPr>
        <w:t>,</w:t>
      </w:r>
      <w:r w:rsidRPr="001573BB">
        <w:rPr>
          <w:rFonts w:cs="Times New Roman"/>
          <w:szCs w:val="24"/>
        </w:rPr>
        <w:t xml:space="preserve"> para dizer a verdade</w:t>
      </w:r>
      <w:r w:rsidR="00C91AF6" w:rsidRPr="001573BB">
        <w:rPr>
          <w:rFonts w:cs="Times New Roman"/>
          <w:szCs w:val="24"/>
        </w:rPr>
        <w:t>,</w:t>
      </w:r>
      <w:r w:rsidRPr="001573BB">
        <w:rPr>
          <w:rFonts w:cs="Times New Roman"/>
          <w:szCs w:val="24"/>
        </w:rPr>
        <w:t xml:space="preserve"> não escolheria estagiar </w:t>
      </w:r>
      <w:r w:rsidR="00DA5D2E" w:rsidRPr="001573BB">
        <w:rPr>
          <w:rFonts w:cs="Times New Roman"/>
          <w:szCs w:val="24"/>
        </w:rPr>
        <w:t>novamente no mesmo local</w:t>
      </w:r>
      <w:r w:rsidRPr="001573BB">
        <w:rPr>
          <w:rFonts w:cs="Times New Roman"/>
          <w:szCs w:val="24"/>
        </w:rPr>
        <w:t>, n</w:t>
      </w:r>
      <w:r w:rsidR="00080654" w:rsidRPr="001573BB">
        <w:rPr>
          <w:rFonts w:cs="Times New Roman"/>
          <w:szCs w:val="24"/>
        </w:rPr>
        <w:t>ão</w:t>
      </w:r>
      <w:r w:rsidRPr="001573BB">
        <w:rPr>
          <w:rFonts w:cs="Times New Roman"/>
          <w:szCs w:val="24"/>
        </w:rPr>
        <w:t xml:space="preserve"> tanto pela instituição em si, </w:t>
      </w:r>
      <w:r w:rsidR="002A3148" w:rsidRPr="001573BB">
        <w:rPr>
          <w:rFonts w:cs="Times New Roman"/>
          <w:szCs w:val="24"/>
        </w:rPr>
        <w:t>mas mais</w:t>
      </w:r>
      <w:r w:rsidRPr="001573BB">
        <w:rPr>
          <w:rFonts w:cs="Times New Roman"/>
          <w:szCs w:val="24"/>
        </w:rPr>
        <w:t xml:space="preserve"> pelo contexto de futebol de formação. </w:t>
      </w:r>
      <w:r w:rsidR="00C91AF6" w:rsidRPr="001573BB">
        <w:rPr>
          <w:rFonts w:cs="Times New Roman"/>
          <w:szCs w:val="24"/>
        </w:rPr>
        <w:t>F</w:t>
      </w:r>
      <w:r w:rsidRPr="001573BB">
        <w:rPr>
          <w:rFonts w:cs="Times New Roman"/>
          <w:szCs w:val="24"/>
        </w:rPr>
        <w:t>iquei a conhecer e perceber muitas coisas que para mim não fazem sentido, nomeadamente o modo com</w:t>
      </w:r>
      <w:r w:rsidR="00DA5D2E" w:rsidRPr="001573BB">
        <w:rPr>
          <w:rFonts w:cs="Times New Roman"/>
          <w:szCs w:val="24"/>
        </w:rPr>
        <w:t>o</w:t>
      </w:r>
      <w:r w:rsidRPr="001573BB">
        <w:rPr>
          <w:rFonts w:cs="Times New Roman"/>
          <w:szCs w:val="24"/>
        </w:rPr>
        <w:t xml:space="preserve"> percecionam e fazem crianças</w:t>
      </w:r>
      <w:r w:rsidR="00C91AF6" w:rsidRPr="001573BB">
        <w:rPr>
          <w:rFonts w:cs="Times New Roman"/>
          <w:szCs w:val="24"/>
        </w:rPr>
        <w:t>, a partir d</w:t>
      </w:r>
      <w:r w:rsidRPr="001573BB">
        <w:rPr>
          <w:rFonts w:cs="Times New Roman"/>
          <w:szCs w:val="24"/>
        </w:rPr>
        <w:t>os 7/8 anos</w:t>
      </w:r>
      <w:r w:rsidR="00D76861" w:rsidRPr="001573BB">
        <w:rPr>
          <w:rFonts w:cs="Times New Roman"/>
          <w:szCs w:val="24"/>
        </w:rPr>
        <w:t>,</w:t>
      </w:r>
      <w:r w:rsidRPr="001573BB">
        <w:rPr>
          <w:rFonts w:cs="Times New Roman"/>
          <w:szCs w:val="24"/>
        </w:rPr>
        <w:t xml:space="preserve"> perceber</w:t>
      </w:r>
      <w:r w:rsidR="00C91AF6" w:rsidRPr="001573BB">
        <w:rPr>
          <w:rFonts w:cs="Times New Roman"/>
          <w:szCs w:val="24"/>
        </w:rPr>
        <w:t>em</w:t>
      </w:r>
      <w:r w:rsidRPr="001573BB">
        <w:rPr>
          <w:rFonts w:cs="Times New Roman"/>
          <w:szCs w:val="24"/>
        </w:rPr>
        <w:t xml:space="preserve"> o futebol como algo que tem de ser levado muito a sério e </w:t>
      </w:r>
      <w:r w:rsidR="00D76861" w:rsidRPr="001573BB">
        <w:rPr>
          <w:rFonts w:cs="Times New Roman"/>
          <w:szCs w:val="24"/>
        </w:rPr>
        <w:t xml:space="preserve">onde </w:t>
      </w:r>
      <w:r w:rsidRPr="001573BB">
        <w:rPr>
          <w:rFonts w:cs="Times New Roman"/>
          <w:szCs w:val="24"/>
        </w:rPr>
        <w:t>o importante é o resultado e que este seja a vit</w:t>
      </w:r>
      <w:r w:rsidR="00C91AF6" w:rsidRPr="001573BB">
        <w:rPr>
          <w:rFonts w:cs="Times New Roman"/>
          <w:szCs w:val="24"/>
        </w:rPr>
        <w:t>ó</w:t>
      </w:r>
      <w:r w:rsidRPr="001573BB">
        <w:rPr>
          <w:rFonts w:cs="Times New Roman"/>
          <w:szCs w:val="24"/>
        </w:rPr>
        <w:t xml:space="preserve">ria. </w:t>
      </w:r>
    </w:p>
    <w:p w14:paraId="31FE396C" w14:textId="35CD52DE" w:rsidR="00A560A7" w:rsidRPr="001573BB" w:rsidRDefault="00B92E19" w:rsidP="00B40B40">
      <w:pPr>
        <w:ind w:firstLine="708"/>
        <w:rPr>
          <w:rFonts w:cs="Times New Roman"/>
          <w:szCs w:val="24"/>
        </w:rPr>
      </w:pPr>
      <w:r w:rsidRPr="001573BB">
        <w:rPr>
          <w:rFonts w:cs="Times New Roman"/>
          <w:szCs w:val="24"/>
        </w:rPr>
        <w:t>No entanto</w:t>
      </w:r>
      <w:r w:rsidR="00D76861" w:rsidRPr="001573BB">
        <w:rPr>
          <w:rFonts w:cs="Times New Roman"/>
          <w:szCs w:val="24"/>
        </w:rPr>
        <w:t>,</w:t>
      </w:r>
      <w:r w:rsidRPr="001573BB">
        <w:rPr>
          <w:rFonts w:cs="Times New Roman"/>
          <w:szCs w:val="24"/>
        </w:rPr>
        <w:t xml:space="preserve"> </w:t>
      </w:r>
      <w:r w:rsidR="00C91AF6" w:rsidRPr="001573BB">
        <w:rPr>
          <w:rFonts w:cs="Times New Roman"/>
          <w:szCs w:val="24"/>
        </w:rPr>
        <w:t xml:space="preserve">quero </w:t>
      </w:r>
      <w:r w:rsidRPr="001573BB">
        <w:rPr>
          <w:rFonts w:cs="Times New Roman"/>
          <w:szCs w:val="24"/>
        </w:rPr>
        <w:t>deixar claro que não tenho arrependimento</w:t>
      </w:r>
      <w:r w:rsidR="00C91AF6" w:rsidRPr="001573BB">
        <w:rPr>
          <w:rFonts w:cs="Times New Roman"/>
          <w:szCs w:val="24"/>
        </w:rPr>
        <w:t>s</w:t>
      </w:r>
      <w:r w:rsidRPr="001573BB">
        <w:rPr>
          <w:rFonts w:cs="Times New Roman"/>
          <w:szCs w:val="24"/>
        </w:rPr>
        <w:t xml:space="preserve">, até porque a minha filosofia de vida é que nada é totalmente negativo nem </w:t>
      </w:r>
      <w:r w:rsidR="00DA5D2E" w:rsidRPr="001573BB">
        <w:rPr>
          <w:rFonts w:cs="Times New Roman"/>
          <w:szCs w:val="24"/>
        </w:rPr>
        <w:t>positivo</w:t>
      </w:r>
      <w:r w:rsidR="006E53CC" w:rsidRPr="001573BB">
        <w:rPr>
          <w:rFonts w:cs="Times New Roman"/>
          <w:szCs w:val="24"/>
        </w:rPr>
        <w:t>,</w:t>
      </w:r>
      <w:r w:rsidRPr="001573BB">
        <w:rPr>
          <w:rFonts w:cs="Times New Roman"/>
          <w:szCs w:val="24"/>
        </w:rPr>
        <w:t xml:space="preserve"> porque sempre existe algo a ser aprendido </w:t>
      </w:r>
      <w:r w:rsidR="006E53CC" w:rsidRPr="001573BB">
        <w:rPr>
          <w:rFonts w:cs="Times New Roman"/>
          <w:szCs w:val="24"/>
        </w:rPr>
        <w:t xml:space="preserve">em </w:t>
      </w:r>
      <w:r w:rsidRPr="001573BB">
        <w:rPr>
          <w:rFonts w:cs="Times New Roman"/>
          <w:szCs w:val="24"/>
        </w:rPr>
        <w:t>todas as situações (negativas ou positivas) e com essa aprendizagem dá-se a mudança e/ou crescimento/fortalecimento das nossas competências através dessas mesmas experiências menos boas.</w:t>
      </w:r>
      <w:r w:rsidR="00EF49F6" w:rsidRPr="001573BB">
        <w:rPr>
          <w:rFonts w:cs="Times New Roman"/>
          <w:szCs w:val="24"/>
        </w:rPr>
        <w:t xml:space="preserve"> Na verdade, g</w:t>
      </w:r>
      <w:r w:rsidR="00D21A33" w:rsidRPr="001573BB">
        <w:rPr>
          <w:rFonts w:cs="Times New Roman"/>
          <w:szCs w:val="24"/>
        </w:rPr>
        <w:t>osto de ver o meu percurso no estágio como uma jornada, repleta de altos e baixos, coisas muito positivas e situações menos positivas. Durante esta minha jornada fui capaz de ultrapassar obstáculos e dificuldades que até então eu pensava que eram inerentes à minha forma de ser. No entanto estava bem enganado, pois fui capaz de me transcender perante a maioria das dificuldades enfrentadas. Em oposição, também passei por momentos por vezes bem pequeno</w:t>
      </w:r>
      <w:r w:rsidR="00DA5D2E" w:rsidRPr="001573BB">
        <w:rPr>
          <w:rFonts w:cs="Times New Roman"/>
          <w:szCs w:val="24"/>
        </w:rPr>
        <w:t>s</w:t>
      </w:r>
      <w:r w:rsidR="00D21A33" w:rsidRPr="001573BB">
        <w:rPr>
          <w:rFonts w:cs="Times New Roman"/>
          <w:szCs w:val="24"/>
        </w:rPr>
        <w:t xml:space="preserve">, mas deveras enriquecedores que, apesar do cansaço ou falta de energia devido à rotina diária, foram capazes de me colocar um sorriso, e em certos casos até soltar uma gargalhada. Ainda assim, não entendo completamente o porquê, mas, estando quase a terminar esta minha etapa tão crucial do meu percurso enquanto estudante de mestrado, tenho a sensação de que este estágio, embora me tenha dado grandes experiências e aprendizagens em contexto real, não me preparou como eu </w:t>
      </w:r>
      <w:r w:rsidR="004F45C8" w:rsidRPr="001573BB">
        <w:rPr>
          <w:rFonts w:cs="Times New Roman"/>
          <w:szCs w:val="24"/>
        </w:rPr>
        <w:t>gostaria após</w:t>
      </w:r>
      <w:r w:rsidR="005E1F88" w:rsidRPr="001573BB">
        <w:rPr>
          <w:rFonts w:cs="Times New Roman"/>
          <w:szCs w:val="24"/>
        </w:rPr>
        <w:t xml:space="preserve"> passar</w:t>
      </w:r>
      <w:r w:rsidR="00D21A33" w:rsidRPr="001573BB">
        <w:rPr>
          <w:rFonts w:cs="Times New Roman"/>
          <w:szCs w:val="24"/>
        </w:rPr>
        <w:t xml:space="preserve"> um estágio de nove meses.</w:t>
      </w:r>
    </w:p>
    <w:p w14:paraId="7D2A23B0" w14:textId="066E693C" w:rsidR="003D40BF" w:rsidRPr="001573BB" w:rsidRDefault="00D21A33" w:rsidP="00847305">
      <w:pPr>
        <w:ind w:firstLine="708"/>
        <w:rPr>
          <w:rFonts w:cs="Times New Roman"/>
          <w:szCs w:val="24"/>
        </w:rPr>
      </w:pPr>
      <w:r w:rsidRPr="001573BB">
        <w:rPr>
          <w:rFonts w:cs="Times New Roman"/>
          <w:szCs w:val="24"/>
        </w:rPr>
        <w:t>Seguidamente</w:t>
      </w:r>
      <w:r w:rsidR="00A560A7" w:rsidRPr="001573BB">
        <w:rPr>
          <w:rFonts w:cs="Times New Roman"/>
          <w:szCs w:val="24"/>
        </w:rPr>
        <w:t>,</w:t>
      </w:r>
      <w:r w:rsidRPr="001573BB">
        <w:rPr>
          <w:rFonts w:cs="Times New Roman"/>
          <w:szCs w:val="24"/>
        </w:rPr>
        <w:t xml:space="preserve"> apresent</w:t>
      </w:r>
      <w:r w:rsidR="00112FF3" w:rsidRPr="001573BB">
        <w:rPr>
          <w:rFonts w:cs="Times New Roman"/>
          <w:szCs w:val="24"/>
        </w:rPr>
        <w:t>o</w:t>
      </w:r>
      <w:r w:rsidRPr="001573BB">
        <w:rPr>
          <w:rFonts w:cs="Times New Roman"/>
          <w:szCs w:val="24"/>
        </w:rPr>
        <w:t xml:space="preserve"> de forma esquemática os </w:t>
      </w:r>
      <w:r w:rsidR="00112FF3" w:rsidRPr="001573BB">
        <w:rPr>
          <w:rFonts w:cs="Times New Roman"/>
          <w:szCs w:val="24"/>
        </w:rPr>
        <w:t>principais</w:t>
      </w:r>
      <w:r w:rsidRPr="001573BB">
        <w:rPr>
          <w:rFonts w:cs="Times New Roman"/>
          <w:szCs w:val="24"/>
        </w:rPr>
        <w:t xml:space="preserve"> pontos que me levaram a sair com a opinião e perceção que apresentei</w:t>
      </w:r>
      <w:r w:rsidR="00A41649" w:rsidRPr="001573BB">
        <w:rPr>
          <w:rFonts w:cs="Times New Roman"/>
          <w:szCs w:val="24"/>
        </w:rPr>
        <w:t>.</w:t>
      </w:r>
    </w:p>
    <w:p w14:paraId="709F157F" w14:textId="77777777" w:rsidR="00A41649" w:rsidRPr="001573BB" w:rsidRDefault="00A41649" w:rsidP="00B40B40">
      <w:pPr>
        <w:ind w:firstLine="708"/>
        <w:rPr>
          <w:rFonts w:cs="Times New Roman"/>
          <w:szCs w:val="24"/>
        </w:rPr>
      </w:pPr>
    </w:p>
    <w:p w14:paraId="54BD8B53" w14:textId="479A25FC" w:rsidR="00D21A33" w:rsidRPr="001573BB" w:rsidRDefault="00D21A33" w:rsidP="00B40B40">
      <w:pPr>
        <w:pStyle w:val="Ttulo2"/>
        <w:spacing w:before="0" w:after="200"/>
        <w:ind w:left="0"/>
        <w:rPr>
          <w:color w:val="auto"/>
          <w:sz w:val="24"/>
          <w:szCs w:val="24"/>
        </w:rPr>
      </w:pPr>
      <w:bookmarkStart w:id="67" w:name="_Toc115625919"/>
      <w:r w:rsidRPr="001573BB">
        <w:rPr>
          <w:color w:val="auto"/>
          <w:sz w:val="24"/>
          <w:szCs w:val="24"/>
        </w:rPr>
        <w:t xml:space="preserve">Aspetos </w:t>
      </w:r>
      <w:r w:rsidR="00A41649" w:rsidRPr="001573BB">
        <w:rPr>
          <w:color w:val="auto"/>
          <w:sz w:val="24"/>
          <w:szCs w:val="24"/>
        </w:rPr>
        <w:t>p</w:t>
      </w:r>
      <w:r w:rsidRPr="001573BB">
        <w:rPr>
          <w:color w:val="auto"/>
          <w:sz w:val="24"/>
          <w:szCs w:val="24"/>
        </w:rPr>
        <w:t>ositivos</w:t>
      </w:r>
      <w:bookmarkEnd w:id="67"/>
    </w:p>
    <w:p w14:paraId="0696E47E" w14:textId="06A5F36D" w:rsidR="00D21A33" w:rsidRPr="001573BB" w:rsidRDefault="00D21A33" w:rsidP="00B40B40">
      <w:pPr>
        <w:pStyle w:val="PargrafodaLista"/>
        <w:numPr>
          <w:ilvl w:val="0"/>
          <w:numId w:val="6"/>
        </w:numPr>
        <w:rPr>
          <w:rFonts w:cs="Times New Roman"/>
          <w:szCs w:val="24"/>
        </w:rPr>
      </w:pPr>
      <w:r w:rsidRPr="001573BB">
        <w:rPr>
          <w:rFonts w:cs="Times New Roman"/>
          <w:szCs w:val="24"/>
        </w:rPr>
        <w:t>Aprendizagens e conhecimento</w:t>
      </w:r>
      <w:r w:rsidR="0013197B" w:rsidRPr="001573BB">
        <w:rPr>
          <w:rFonts w:cs="Times New Roman"/>
          <w:szCs w:val="24"/>
        </w:rPr>
        <w:t>s</w:t>
      </w:r>
      <w:r w:rsidRPr="001573BB">
        <w:rPr>
          <w:rFonts w:cs="Times New Roman"/>
          <w:szCs w:val="24"/>
        </w:rPr>
        <w:t xml:space="preserve"> </w:t>
      </w:r>
      <w:r w:rsidR="0013197B" w:rsidRPr="001573BB">
        <w:rPr>
          <w:rFonts w:cs="Times New Roman"/>
          <w:szCs w:val="24"/>
        </w:rPr>
        <w:t>adquiridos</w:t>
      </w:r>
      <w:r w:rsidRPr="001573BB">
        <w:rPr>
          <w:rFonts w:cs="Times New Roman"/>
          <w:szCs w:val="24"/>
        </w:rPr>
        <w:t xml:space="preserve"> ao longo do meu percurso</w:t>
      </w:r>
      <w:r w:rsidR="0013197B" w:rsidRPr="001573BB">
        <w:rPr>
          <w:rFonts w:cs="Times New Roman"/>
          <w:szCs w:val="24"/>
        </w:rPr>
        <w:t>,</w:t>
      </w:r>
      <w:r w:rsidRPr="001573BB">
        <w:rPr>
          <w:rFonts w:cs="Times New Roman"/>
          <w:szCs w:val="24"/>
        </w:rPr>
        <w:t xml:space="preserve"> quer tenham sido a nível pessoal, pessoal ou académico/profissional</w:t>
      </w:r>
      <w:r w:rsidR="0013197B" w:rsidRPr="001573BB">
        <w:rPr>
          <w:rFonts w:cs="Times New Roman"/>
          <w:szCs w:val="24"/>
        </w:rPr>
        <w:t>;</w:t>
      </w:r>
    </w:p>
    <w:p w14:paraId="65C87A7B" w14:textId="004F64A9" w:rsidR="00D21A33" w:rsidRPr="001573BB" w:rsidRDefault="00D21A33" w:rsidP="00B40B40">
      <w:pPr>
        <w:pStyle w:val="PargrafodaLista"/>
        <w:numPr>
          <w:ilvl w:val="0"/>
          <w:numId w:val="6"/>
        </w:numPr>
        <w:rPr>
          <w:rFonts w:cs="Times New Roman"/>
          <w:szCs w:val="24"/>
        </w:rPr>
      </w:pPr>
      <w:r w:rsidRPr="001573BB">
        <w:rPr>
          <w:rFonts w:cs="Times New Roman"/>
          <w:szCs w:val="24"/>
        </w:rPr>
        <w:lastRenderedPageBreak/>
        <w:t xml:space="preserve">Experiência </w:t>
      </w:r>
      <w:r w:rsidR="0013197B" w:rsidRPr="001573BB">
        <w:rPr>
          <w:rFonts w:cs="Times New Roman"/>
          <w:szCs w:val="24"/>
        </w:rPr>
        <w:t>global</w:t>
      </w:r>
      <w:r w:rsidRPr="001573BB">
        <w:rPr>
          <w:rFonts w:cs="Times New Roman"/>
          <w:szCs w:val="24"/>
        </w:rPr>
        <w:t xml:space="preserve">, </w:t>
      </w:r>
      <w:r w:rsidR="0013197B" w:rsidRPr="001573BB">
        <w:rPr>
          <w:rFonts w:cs="Times New Roman"/>
          <w:szCs w:val="24"/>
        </w:rPr>
        <w:t>que me</w:t>
      </w:r>
      <w:r w:rsidRPr="001573BB">
        <w:rPr>
          <w:rFonts w:cs="Times New Roman"/>
          <w:szCs w:val="24"/>
        </w:rPr>
        <w:t xml:space="preserve"> permitiu conhecer</w:t>
      </w:r>
      <w:r w:rsidR="0013197B" w:rsidRPr="001573BB">
        <w:rPr>
          <w:rFonts w:cs="Times New Roman"/>
          <w:szCs w:val="24"/>
        </w:rPr>
        <w:t>-me</w:t>
      </w:r>
      <w:r w:rsidRPr="001573BB">
        <w:rPr>
          <w:rFonts w:cs="Times New Roman"/>
          <w:szCs w:val="24"/>
        </w:rPr>
        <w:t xml:space="preserve"> melhor e perceber </w:t>
      </w:r>
      <w:r w:rsidR="0013197B" w:rsidRPr="001573BB">
        <w:rPr>
          <w:rFonts w:cs="Times New Roman"/>
          <w:szCs w:val="24"/>
        </w:rPr>
        <w:t xml:space="preserve">as </w:t>
      </w:r>
      <w:r w:rsidRPr="001573BB">
        <w:rPr>
          <w:rFonts w:cs="Times New Roman"/>
          <w:szCs w:val="24"/>
        </w:rPr>
        <w:t>minhas limitações/dificuldades</w:t>
      </w:r>
      <w:r w:rsidR="0013197B" w:rsidRPr="001573BB">
        <w:rPr>
          <w:rFonts w:cs="Times New Roman"/>
          <w:szCs w:val="24"/>
        </w:rPr>
        <w:t>;</w:t>
      </w:r>
    </w:p>
    <w:p w14:paraId="570FB02D" w14:textId="337013DB" w:rsidR="00D21A33" w:rsidRPr="001573BB" w:rsidRDefault="00D21A33" w:rsidP="00B40B40">
      <w:pPr>
        <w:pStyle w:val="PargrafodaLista"/>
        <w:numPr>
          <w:ilvl w:val="0"/>
          <w:numId w:val="6"/>
        </w:numPr>
        <w:rPr>
          <w:rFonts w:cs="Times New Roman"/>
          <w:szCs w:val="24"/>
        </w:rPr>
      </w:pPr>
      <w:r w:rsidRPr="001573BB">
        <w:rPr>
          <w:rFonts w:cs="Times New Roman"/>
          <w:szCs w:val="24"/>
        </w:rPr>
        <w:t>Competências (</w:t>
      </w:r>
      <w:r w:rsidR="0013197B" w:rsidRPr="001573BB">
        <w:rPr>
          <w:rFonts w:cs="Times New Roman"/>
          <w:szCs w:val="24"/>
        </w:rPr>
        <w:t xml:space="preserve">e.g., </w:t>
      </w:r>
      <w:r w:rsidRPr="001573BB">
        <w:rPr>
          <w:rFonts w:cs="Times New Roman"/>
          <w:szCs w:val="24"/>
        </w:rPr>
        <w:t>comunicação, postura, diálogo) que fui capaz de adquirir através da implementação das atividades, das conversa</w:t>
      </w:r>
      <w:r w:rsidR="0013197B" w:rsidRPr="001573BB">
        <w:rPr>
          <w:rFonts w:cs="Times New Roman"/>
          <w:szCs w:val="24"/>
        </w:rPr>
        <w:t>s</w:t>
      </w:r>
      <w:r w:rsidRPr="001573BB">
        <w:rPr>
          <w:rFonts w:cs="Times New Roman"/>
          <w:szCs w:val="24"/>
        </w:rPr>
        <w:t xml:space="preserve"> e diálogos com os treinadores, </w:t>
      </w:r>
      <w:r w:rsidR="0013197B" w:rsidRPr="001573BB">
        <w:rPr>
          <w:rFonts w:cs="Times New Roman"/>
          <w:szCs w:val="24"/>
        </w:rPr>
        <w:t>jogadores</w:t>
      </w:r>
      <w:r w:rsidRPr="001573BB">
        <w:rPr>
          <w:rFonts w:cs="Times New Roman"/>
          <w:szCs w:val="24"/>
        </w:rPr>
        <w:t>, colegas de estágio e outros membros pertencentes ao staff</w:t>
      </w:r>
      <w:r w:rsidR="0013197B" w:rsidRPr="001573BB">
        <w:rPr>
          <w:rFonts w:cs="Times New Roman"/>
          <w:szCs w:val="24"/>
        </w:rPr>
        <w:t>;</w:t>
      </w:r>
    </w:p>
    <w:p w14:paraId="22F52F91" w14:textId="21D2DD05" w:rsidR="0013197B" w:rsidRPr="001573BB" w:rsidRDefault="00D21A33" w:rsidP="00847305">
      <w:pPr>
        <w:pStyle w:val="PargrafodaLista"/>
        <w:numPr>
          <w:ilvl w:val="0"/>
          <w:numId w:val="6"/>
        </w:numPr>
        <w:rPr>
          <w:rFonts w:cs="Times New Roman"/>
          <w:szCs w:val="24"/>
        </w:rPr>
      </w:pPr>
      <w:r w:rsidRPr="001573BB">
        <w:rPr>
          <w:rFonts w:cs="Times New Roman"/>
          <w:szCs w:val="24"/>
        </w:rPr>
        <w:t xml:space="preserve">Melhor e maior conhecimento </w:t>
      </w:r>
      <w:r w:rsidR="0013197B" w:rsidRPr="001573BB">
        <w:rPr>
          <w:rFonts w:cs="Times New Roman"/>
          <w:szCs w:val="24"/>
        </w:rPr>
        <w:t xml:space="preserve">de </w:t>
      </w:r>
      <w:r w:rsidRPr="001573BB">
        <w:rPr>
          <w:rFonts w:cs="Times New Roman"/>
          <w:szCs w:val="24"/>
        </w:rPr>
        <w:t>como é trabalhar no contexto do futebol de formação e</w:t>
      </w:r>
      <w:r w:rsidR="0013197B" w:rsidRPr="001573BB">
        <w:rPr>
          <w:rFonts w:cs="Times New Roman"/>
          <w:szCs w:val="24"/>
        </w:rPr>
        <w:t>,</w:t>
      </w:r>
      <w:r w:rsidRPr="001573BB">
        <w:rPr>
          <w:rFonts w:cs="Times New Roman"/>
          <w:szCs w:val="24"/>
        </w:rPr>
        <w:t xml:space="preserve"> ao mesmo tempo</w:t>
      </w:r>
      <w:r w:rsidR="0013197B" w:rsidRPr="001573BB">
        <w:rPr>
          <w:rFonts w:cs="Times New Roman"/>
          <w:szCs w:val="24"/>
        </w:rPr>
        <w:t>,</w:t>
      </w:r>
      <w:r w:rsidRPr="001573BB">
        <w:rPr>
          <w:rFonts w:cs="Times New Roman"/>
          <w:szCs w:val="24"/>
        </w:rPr>
        <w:t xml:space="preserve"> como é fazer parte de uma instituição </w:t>
      </w:r>
      <w:r w:rsidR="00DC22A6" w:rsidRPr="001573BB">
        <w:rPr>
          <w:rFonts w:cs="Times New Roman"/>
          <w:szCs w:val="24"/>
        </w:rPr>
        <w:t>de grande prestígio</w:t>
      </w:r>
      <w:r w:rsidR="00A41649" w:rsidRPr="001573BB">
        <w:rPr>
          <w:rFonts w:cs="Times New Roman"/>
          <w:szCs w:val="24"/>
        </w:rPr>
        <w:t>.</w:t>
      </w:r>
    </w:p>
    <w:p w14:paraId="067FDC31" w14:textId="77777777" w:rsidR="00A41649" w:rsidRPr="001573BB" w:rsidRDefault="00A41649" w:rsidP="00B40B40">
      <w:pPr>
        <w:ind w:left="993"/>
        <w:rPr>
          <w:rFonts w:cs="Times New Roman"/>
          <w:szCs w:val="24"/>
        </w:rPr>
      </w:pPr>
    </w:p>
    <w:p w14:paraId="17CC7AD2" w14:textId="6986EE36" w:rsidR="00D21A33" w:rsidRPr="001573BB" w:rsidRDefault="00D21A33" w:rsidP="00B40B40">
      <w:pPr>
        <w:pStyle w:val="Ttulo2"/>
        <w:spacing w:before="0" w:after="200"/>
        <w:ind w:left="0"/>
        <w:rPr>
          <w:color w:val="auto"/>
          <w:sz w:val="24"/>
          <w:szCs w:val="24"/>
        </w:rPr>
      </w:pPr>
      <w:bookmarkStart w:id="68" w:name="_Toc115625920"/>
      <w:r w:rsidRPr="001573BB">
        <w:rPr>
          <w:color w:val="auto"/>
          <w:sz w:val="24"/>
          <w:szCs w:val="24"/>
        </w:rPr>
        <w:t xml:space="preserve">Aspetos </w:t>
      </w:r>
      <w:r w:rsidR="00887E47" w:rsidRPr="001573BB">
        <w:rPr>
          <w:color w:val="auto"/>
          <w:sz w:val="24"/>
          <w:szCs w:val="24"/>
        </w:rPr>
        <w:t>n</w:t>
      </w:r>
      <w:r w:rsidRPr="001573BB">
        <w:rPr>
          <w:color w:val="auto"/>
          <w:sz w:val="24"/>
          <w:szCs w:val="24"/>
        </w:rPr>
        <w:t>egativos</w:t>
      </w:r>
      <w:bookmarkEnd w:id="68"/>
    </w:p>
    <w:p w14:paraId="1A9081BD" w14:textId="592C21D9" w:rsidR="00D21A33" w:rsidRPr="001573BB" w:rsidRDefault="00D21A33" w:rsidP="00B40B40">
      <w:pPr>
        <w:pStyle w:val="PargrafodaLista"/>
        <w:numPr>
          <w:ilvl w:val="0"/>
          <w:numId w:val="7"/>
        </w:numPr>
        <w:rPr>
          <w:rFonts w:cs="Times New Roman"/>
          <w:szCs w:val="24"/>
        </w:rPr>
      </w:pPr>
      <w:r w:rsidRPr="001573BB">
        <w:rPr>
          <w:rFonts w:cs="Times New Roman"/>
          <w:i/>
          <w:iCs/>
          <w:szCs w:val="24"/>
        </w:rPr>
        <w:t>feedback</w:t>
      </w:r>
      <w:r w:rsidR="00146808" w:rsidRPr="001573BB">
        <w:rPr>
          <w:rFonts w:cs="Times New Roman"/>
          <w:szCs w:val="24"/>
        </w:rPr>
        <w:t xml:space="preserve"> (</w:t>
      </w:r>
      <w:r w:rsidRPr="001573BB">
        <w:rPr>
          <w:rFonts w:cs="Times New Roman"/>
          <w:szCs w:val="24"/>
        </w:rPr>
        <w:t xml:space="preserve">admito que quando realmente tive </w:t>
      </w:r>
      <w:r w:rsidRPr="001573BB">
        <w:rPr>
          <w:rFonts w:cs="Times New Roman"/>
          <w:i/>
          <w:iCs/>
          <w:szCs w:val="24"/>
        </w:rPr>
        <w:t>feedback</w:t>
      </w:r>
      <w:r w:rsidRPr="001573BB">
        <w:rPr>
          <w:rFonts w:cs="Times New Roman"/>
          <w:szCs w:val="24"/>
        </w:rPr>
        <w:t xml:space="preserve"> ele foi muito útil e eficaz, contudo a sua escassez e demora tornaram a minha experiência um pouco negativa</w:t>
      </w:r>
      <w:r w:rsidR="00146808" w:rsidRPr="001573BB">
        <w:rPr>
          <w:rFonts w:cs="Times New Roman"/>
          <w:szCs w:val="24"/>
        </w:rPr>
        <w:t>)</w:t>
      </w:r>
    </w:p>
    <w:p w14:paraId="34CDF306" w14:textId="611DC220" w:rsidR="00D21A33" w:rsidRPr="001573BB" w:rsidRDefault="00D21A33" w:rsidP="00B40B40">
      <w:pPr>
        <w:pStyle w:val="PargrafodaLista"/>
        <w:numPr>
          <w:ilvl w:val="0"/>
          <w:numId w:val="7"/>
        </w:numPr>
        <w:rPr>
          <w:rFonts w:cs="Times New Roman"/>
          <w:szCs w:val="24"/>
        </w:rPr>
      </w:pPr>
      <w:r w:rsidRPr="001573BB">
        <w:rPr>
          <w:rFonts w:cs="Times New Roman"/>
          <w:szCs w:val="24"/>
        </w:rPr>
        <w:t xml:space="preserve">Dificuldades em relacionar-me com os </w:t>
      </w:r>
      <w:r w:rsidR="00146808" w:rsidRPr="001573BB">
        <w:rPr>
          <w:rFonts w:cs="Times New Roman"/>
          <w:szCs w:val="24"/>
        </w:rPr>
        <w:t>jogadores,</w:t>
      </w:r>
      <w:r w:rsidRPr="001573BB">
        <w:rPr>
          <w:rFonts w:cs="Times New Roman"/>
          <w:szCs w:val="24"/>
        </w:rPr>
        <w:t xml:space="preserve"> de forma </w:t>
      </w:r>
      <w:r w:rsidR="00146808" w:rsidRPr="001573BB">
        <w:rPr>
          <w:rFonts w:cs="Times New Roman"/>
          <w:szCs w:val="24"/>
        </w:rPr>
        <w:t>geral,</w:t>
      </w:r>
      <w:r w:rsidRPr="001573BB">
        <w:rPr>
          <w:rFonts w:cs="Times New Roman"/>
          <w:szCs w:val="24"/>
        </w:rPr>
        <w:t xml:space="preserve"> mas mais com a maioria da minha equipa</w:t>
      </w:r>
      <w:r w:rsidR="00146808" w:rsidRPr="001573BB">
        <w:rPr>
          <w:rFonts w:cs="Times New Roman"/>
          <w:szCs w:val="24"/>
        </w:rPr>
        <w:t xml:space="preserve"> (</w:t>
      </w:r>
      <w:r w:rsidRPr="001573BB">
        <w:rPr>
          <w:rFonts w:cs="Times New Roman"/>
          <w:szCs w:val="24"/>
        </w:rPr>
        <w:t xml:space="preserve">como </w:t>
      </w:r>
      <w:r w:rsidR="00146808" w:rsidRPr="001573BB">
        <w:rPr>
          <w:rFonts w:cs="Times New Roman"/>
          <w:szCs w:val="24"/>
        </w:rPr>
        <w:t>mencionei antes,</w:t>
      </w:r>
      <w:r w:rsidRPr="001573BB">
        <w:rPr>
          <w:rFonts w:cs="Times New Roman"/>
          <w:szCs w:val="24"/>
        </w:rPr>
        <w:t xml:space="preserve"> este foi, sem dúvida, o meu tendão de Aquiles no estágio, </w:t>
      </w:r>
      <w:r w:rsidR="00146808" w:rsidRPr="001573BB">
        <w:rPr>
          <w:rFonts w:cs="Times New Roman"/>
          <w:szCs w:val="24"/>
        </w:rPr>
        <w:t xml:space="preserve">pois </w:t>
      </w:r>
      <w:r w:rsidRPr="001573BB">
        <w:rPr>
          <w:rFonts w:cs="Times New Roman"/>
          <w:szCs w:val="24"/>
        </w:rPr>
        <w:t xml:space="preserve">senti que devia ter feito mais, em relação a tentar mudar esse assunto, e como não consegui acabei sentindo </w:t>
      </w:r>
      <w:r w:rsidR="00146808" w:rsidRPr="001573BB">
        <w:rPr>
          <w:rFonts w:cs="Times New Roman"/>
          <w:szCs w:val="24"/>
        </w:rPr>
        <w:t>que</w:t>
      </w:r>
      <w:r w:rsidRPr="001573BB">
        <w:rPr>
          <w:rFonts w:cs="Times New Roman"/>
          <w:szCs w:val="24"/>
        </w:rPr>
        <w:t xml:space="preserve"> falhei neste </w:t>
      </w:r>
      <w:r w:rsidR="00146808" w:rsidRPr="001573BB">
        <w:rPr>
          <w:rFonts w:cs="Times New Roman"/>
          <w:szCs w:val="24"/>
        </w:rPr>
        <w:t>aspeto);</w:t>
      </w:r>
      <w:r w:rsidRPr="001573BB">
        <w:rPr>
          <w:rFonts w:cs="Times New Roman"/>
          <w:szCs w:val="24"/>
        </w:rPr>
        <w:t xml:space="preserve"> </w:t>
      </w:r>
    </w:p>
    <w:p w14:paraId="5BF0EBF8" w14:textId="43CE9379" w:rsidR="00D21A33" w:rsidRPr="001573BB" w:rsidRDefault="00D21A33" w:rsidP="00B40B40">
      <w:pPr>
        <w:pStyle w:val="PargrafodaLista"/>
        <w:numPr>
          <w:ilvl w:val="0"/>
          <w:numId w:val="7"/>
        </w:numPr>
        <w:rPr>
          <w:rFonts w:cs="Times New Roman"/>
          <w:szCs w:val="24"/>
        </w:rPr>
      </w:pPr>
      <w:r w:rsidRPr="001573BB">
        <w:rPr>
          <w:rFonts w:cs="Times New Roman"/>
          <w:szCs w:val="24"/>
        </w:rPr>
        <w:t xml:space="preserve">As diversas mudanças de </w:t>
      </w:r>
      <w:r w:rsidR="00146808" w:rsidRPr="001573BB">
        <w:rPr>
          <w:rFonts w:cs="Times New Roman"/>
          <w:szCs w:val="24"/>
        </w:rPr>
        <w:t>jogadores</w:t>
      </w:r>
      <w:r w:rsidRPr="001573BB">
        <w:rPr>
          <w:rFonts w:cs="Times New Roman"/>
          <w:szCs w:val="24"/>
        </w:rPr>
        <w:t xml:space="preserve"> e/ou treinadores ao longo da época que ocorreram na minha equipa</w:t>
      </w:r>
      <w:r w:rsidR="00146808" w:rsidRPr="001573BB">
        <w:rPr>
          <w:rFonts w:cs="Times New Roman"/>
          <w:szCs w:val="24"/>
        </w:rPr>
        <w:t xml:space="preserve"> (s</w:t>
      </w:r>
      <w:r w:rsidRPr="001573BB">
        <w:rPr>
          <w:rFonts w:cs="Times New Roman"/>
          <w:szCs w:val="24"/>
        </w:rPr>
        <w:t>em dúvida um dos aspetos negativos que teve maior influência na minha rotina de acompanhamento da equipa</w:t>
      </w:r>
      <w:r w:rsidR="00146808" w:rsidRPr="001573BB">
        <w:rPr>
          <w:rFonts w:cs="Times New Roman"/>
          <w:szCs w:val="24"/>
        </w:rPr>
        <w:t>,</w:t>
      </w:r>
      <w:r w:rsidRPr="001573BB">
        <w:rPr>
          <w:rFonts w:cs="Times New Roman"/>
          <w:szCs w:val="24"/>
        </w:rPr>
        <w:t xml:space="preserve"> porque esta situação de mudança de treinador principal na equipa originou uma necessidade de ter de </w:t>
      </w:r>
      <w:r w:rsidR="005E1F88" w:rsidRPr="001573BB">
        <w:rPr>
          <w:rFonts w:cs="Times New Roman"/>
          <w:szCs w:val="24"/>
        </w:rPr>
        <w:t>criar</w:t>
      </w:r>
      <w:r w:rsidRPr="001573BB">
        <w:rPr>
          <w:rFonts w:cs="Times New Roman"/>
          <w:szCs w:val="24"/>
        </w:rPr>
        <w:t xml:space="preserve"> laços, novas rotinas. Por outras palavras</w:t>
      </w:r>
      <w:r w:rsidR="00887E47" w:rsidRPr="001573BB">
        <w:rPr>
          <w:rFonts w:cs="Times New Roman"/>
          <w:szCs w:val="24"/>
        </w:rPr>
        <w:t>,</w:t>
      </w:r>
      <w:r w:rsidRPr="001573BB">
        <w:rPr>
          <w:rFonts w:cs="Times New Roman"/>
          <w:szCs w:val="24"/>
        </w:rPr>
        <w:t xml:space="preserve"> tive de passar por todos os processos que já havia passado com o </w:t>
      </w:r>
      <w:r w:rsidR="00146808" w:rsidRPr="001573BB">
        <w:rPr>
          <w:rFonts w:cs="Times New Roman"/>
          <w:szCs w:val="24"/>
        </w:rPr>
        <w:t>anterior,</w:t>
      </w:r>
      <w:r w:rsidRPr="001573BB">
        <w:rPr>
          <w:rFonts w:cs="Times New Roman"/>
          <w:szCs w:val="24"/>
        </w:rPr>
        <w:t xml:space="preserve"> mas </w:t>
      </w:r>
      <w:r w:rsidR="005E1F88" w:rsidRPr="001573BB">
        <w:rPr>
          <w:rFonts w:cs="Times New Roman"/>
          <w:szCs w:val="24"/>
        </w:rPr>
        <w:t xml:space="preserve">desta vez </w:t>
      </w:r>
      <w:r w:rsidRPr="001573BB">
        <w:rPr>
          <w:rFonts w:cs="Times New Roman"/>
          <w:szCs w:val="24"/>
        </w:rPr>
        <w:t xml:space="preserve">com o novo treinador, </w:t>
      </w:r>
      <w:r w:rsidR="005E1F88" w:rsidRPr="001573BB">
        <w:rPr>
          <w:rFonts w:cs="Times New Roman"/>
          <w:szCs w:val="24"/>
        </w:rPr>
        <w:t xml:space="preserve">porém </w:t>
      </w:r>
      <w:r w:rsidRPr="001573BB">
        <w:rPr>
          <w:rFonts w:cs="Times New Roman"/>
          <w:szCs w:val="24"/>
        </w:rPr>
        <w:t>desta vez já estávamos a meio da época</w:t>
      </w:r>
      <w:r w:rsidR="00887E47" w:rsidRPr="001573BB">
        <w:rPr>
          <w:rFonts w:cs="Times New Roman"/>
          <w:szCs w:val="24"/>
        </w:rPr>
        <w:t>,</w:t>
      </w:r>
      <w:r w:rsidRPr="001573BB">
        <w:rPr>
          <w:rFonts w:cs="Times New Roman"/>
          <w:szCs w:val="24"/>
        </w:rPr>
        <w:t xml:space="preserve"> o que tornou os </w:t>
      </w:r>
      <w:r w:rsidRPr="001573BB">
        <w:rPr>
          <w:rFonts w:cs="Times New Roman"/>
          <w:i/>
          <w:iCs/>
          <w:szCs w:val="24"/>
        </w:rPr>
        <w:t>timings</w:t>
      </w:r>
      <w:r w:rsidRPr="001573BB">
        <w:rPr>
          <w:rFonts w:cs="Times New Roman"/>
          <w:szCs w:val="24"/>
        </w:rPr>
        <w:t xml:space="preserve"> muito difíceis</w:t>
      </w:r>
      <w:r w:rsidR="00887E47" w:rsidRPr="001573BB">
        <w:rPr>
          <w:rFonts w:cs="Times New Roman"/>
          <w:szCs w:val="24"/>
        </w:rPr>
        <w:t>);</w:t>
      </w:r>
      <w:r w:rsidRPr="001573BB">
        <w:rPr>
          <w:rFonts w:cs="Times New Roman"/>
          <w:szCs w:val="24"/>
        </w:rPr>
        <w:t xml:space="preserve"> </w:t>
      </w:r>
    </w:p>
    <w:p w14:paraId="44996B2D" w14:textId="49BB568E" w:rsidR="00D21A33" w:rsidRPr="001573BB" w:rsidRDefault="00D21A33" w:rsidP="00B40B40">
      <w:pPr>
        <w:pStyle w:val="PargrafodaLista"/>
        <w:numPr>
          <w:ilvl w:val="0"/>
          <w:numId w:val="7"/>
        </w:numPr>
        <w:rPr>
          <w:rFonts w:cs="Times New Roman"/>
          <w:szCs w:val="24"/>
        </w:rPr>
      </w:pPr>
      <w:r w:rsidRPr="001573BB">
        <w:rPr>
          <w:rFonts w:cs="Times New Roman"/>
          <w:szCs w:val="24"/>
        </w:rPr>
        <w:t>Falta de tempo e disponibilidade dos treinadores (contexto) para que pudesse implementar atividades na equipa</w:t>
      </w:r>
      <w:r w:rsidR="00887E47" w:rsidRPr="001573BB">
        <w:rPr>
          <w:rFonts w:cs="Times New Roman"/>
          <w:szCs w:val="24"/>
        </w:rPr>
        <w:t xml:space="preserve"> (</w:t>
      </w:r>
      <w:r w:rsidRPr="001573BB">
        <w:rPr>
          <w:rFonts w:cs="Times New Roman"/>
          <w:szCs w:val="24"/>
        </w:rPr>
        <w:t>existia sempre um treino importante… um jogo importante… um descanso necessário</w:t>
      </w:r>
      <w:r w:rsidR="00887E47" w:rsidRPr="001573BB">
        <w:rPr>
          <w:rFonts w:cs="Times New Roman"/>
          <w:szCs w:val="24"/>
        </w:rPr>
        <w:t>,</w:t>
      </w:r>
      <w:r w:rsidRPr="001573BB">
        <w:rPr>
          <w:rFonts w:cs="Times New Roman"/>
          <w:szCs w:val="24"/>
        </w:rPr>
        <w:t xml:space="preserve"> etc.</w:t>
      </w:r>
      <w:r w:rsidR="00887E47" w:rsidRPr="001573BB">
        <w:rPr>
          <w:rFonts w:cs="Times New Roman"/>
          <w:szCs w:val="24"/>
        </w:rPr>
        <w:t>);</w:t>
      </w:r>
    </w:p>
    <w:p w14:paraId="638BF9D3" w14:textId="0C0BBD53" w:rsidR="00887E47" w:rsidRPr="001573BB" w:rsidRDefault="00D21A33" w:rsidP="00847305">
      <w:pPr>
        <w:pStyle w:val="PargrafodaLista"/>
        <w:numPr>
          <w:ilvl w:val="0"/>
          <w:numId w:val="7"/>
        </w:numPr>
        <w:rPr>
          <w:rFonts w:cs="Times New Roman"/>
          <w:szCs w:val="24"/>
        </w:rPr>
      </w:pPr>
      <w:r w:rsidRPr="001573BB">
        <w:rPr>
          <w:rFonts w:cs="Times New Roman"/>
          <w:szCs w:val="24"/>
        </w:rPr>
        <w:t xml:space="preserve">Volatilidade e inconstância do </w:t>
      </w:r>
      <w:r w:rsidR="00887E47" w:rsidRPr="001573BB">
        <w:rPr>
          <w:rFonts w:cs="Times New Roman"/>
          <w:szCs w:val="24"/>
        </w:rPr>
        <w:t>c</w:t>
      </w:r>
      <w:r w:rsidRPr="001573BB">
        <w:rPr>
          <w:rFonts w:cs="Times New Roman"/>
          <w:szCs w:val="24"/>
        </w:rPr>
        <w:t>ontexto</w:t>
      </w:r>
      <w:r w:rsidR="00887E47" w:rsidRPr="001573BB">
        <w:rPr>
          <w:rFonts w:cs="Times New Roman"/>
          <w:szCs w:val="24"/>
        </w:rPr>
        <w:t xml:space="preserve"> (</w:t>
      </w:r>
      <w:r w:rsidRPr="001573BB">
        <w:rPr>
          <w:rFonts w:cs="Times New Roman"/>
          <w:szCs w:val="24"/>
        </w:rPr>
        <w:t xml:space="preserve">percebi que trabalhar no mundo do futebol é lidar e estar muito atento aos diversos </w:t>
      </w:r>
      <w:r w:rsidR="00887E47" w:rsidRPr="001573BB">
        <w:rPr>
          <w:rFonts w:cs="Times New Roman"/>
          <w:i/>
          <w:iCs/>
          <w:szCs w:val="24"/>
        </w:rPr>
        <w:t>t</w:t>
      </w:r>
      <w:r w:rsidRPr="001573BB">
        <w:rPr>
          <w:rFonts w:cs="Times New Roman"/>
          <w:i/>
          <w:iCs/>
          <w:szCs w:val="24"/>
        </w:rPr>
        <w:t>imings</w:t>
      </w:r>
      <w:r w:rsidRPr="001573BB">
        <w:rPr>
          <w:rFonts w:cs="Times New Roman"/>
          <w:szCs w:val="24"/>
        </w:rPr>
        <w:t xml:space="preserve"> de cada </w:t>
      </w:r>
      <w:r w:rsidRPr="001573BB">
        <w:rPr>
          <w:rFonts w:cs="Times New Roman"/>
          <w:szCs w:val="24"/>
        </w:rPr>
        <w:lastRenderedPageBreak/>
        <w:t>situação</w:t>
      </w:r>
      <w:r w:rsidR="00887E47" w:rsidRPr="001573BB">
        <w:rPr>
          <w:rFonts w:cs="Times New Roman"/>
          <w:szCs w:val="24"/>
        </w:rPr>
        <w:t>,</w:t>
      </w:r>
      <w:r w:rsidRPr="001573BB">
        <w:rPr>
          <w:rFonts w:cs="Times New Roman"/>
          <w:szCs w:val="24"/>
        </w:rPr>
        <w:t xml:space="preserve"> porque uma coisa que pode ser necessária para um treinador/</w:t>
      </w:r>
      <w:r w:rsidR="00887E47" w:rsidRPr="001573BB">
        <w:rPr>
          <w:rFonts w:cs="Times New Roman"/>
          <w:szCs w:val="24"/>
        </w:rPr>
        <w:t>jogadores,</w:t>
      </w:r>
      <w:r w:rsidRPr="001573BB">
        <w:rPr>
          <w:rFonts w:cs="Times New Roman"/>
          <w:szCs w:val="24"/>
        </w:rPr>
        <w:t xml:space="preserve"> ou mesmo </w:t>
      </w:r>
      <w:r w:rsidR="00887E47" w:rsidRPr="001573BB">
        <w:rPr>
          <w:rFonts w:cs="Times New Roman"/>
          <w:szCs w:val="24"/>
        </w:rPr>
        <w:t xml:space="preserve">para a </w:t>
      </w:r>
      <w:r w:rsidRPr="001573BB">
        <w:rPr>
          <w:rFonts w:cs="Times New Roman"/>
          <w:szCs w:val="24"/>
        </w:rPr>
        <w:t>equipa</w:t>
      </w:r>
      <w:r w:rsidR="00887E47" w:rsidRPr="001573BB">
        <w:rPr>
          <w:rFonts w:cs="Times New Roman"/>
          <w:szCs w:val="24"/>
        </w:rPr>
        <w:t>,</w:t>
      </w:r>
      <w:r w:rsidRPr="001573BB">
        <w:rPr>
          <w:rFonts w:cs="Times New Roman"/>
          <w:szCs w:val="24"/>
        </w:rPr>
        <w:t xml:space="preserve"> numa semana</w:t>
      </w:r>
      <w:r w:rsidR="00887E47" w:rsidRPr="001573BB">
        <w:rPr>
          <w:rFonts w:cs="Times New Roman"/>
          <w:szCs w:val="24"/>
        </w:rPr>
        <w:t>,</w:t>
      </w:r>
      <w:r w:rsidRPr="001573BB">
        <w:rPr>
          <w:rFonts w:cs="Times New Roman"/>
          <w:szCs w:val="24"/>
        </w:rPr>
        <w:t xml:space="preserve"> </w:t>
      </w:r>
      <w:r w:rsidR="00887E47" w:rsidRPr="001573BB">
        <w:rPr>
          <w:rFonts w:cs="Times New Roman"/>
          <w:szCs w:val="24"/>
        </w:rPr>
        <w:t xml:space="preserve">pode já não fazer tanto sentido </w:t>
      </w:r>
      <w:r w:rsidRPr="001573BB">
        <w:rPr>
          <w:rFonts w:cs="Times New Roman"/>
          <w:szCs w:val="24"/>
        </w:rPr>
        <w:t>na próxima</w:t>
      </w:r>
      <w:r w:rsidR="00887E47" w:rsidRPr="001573BB">
        <w:rPr>
          <w:rFonts w:cs="Times New Roman"/>
          <w:szCs w:val="24"/>
        </w:rPr>
        <w:t xml:space="preserve"> semana</w:t>
      </w:r>
      <w:r w:rsidRPr="001573BB">
        <w:rPr>
          <w:rFonts w:cs="Times New Roman"/>
          <w:szCs w:val="24"/>
        </w:rPr>
        <w:t>.</w:t>
      </w:r>
    </w:p>
    <w:p w14:paraId="40893F17" w14:textId="77777777" w:rsidR="00A41649" w:rsidRPr="001573BB" w:rsidRDefault="00A41649" w:rsidP="00B40B40">
      <w:pPr>
        <w:ind w:left="993"/>
        <w:rPr>
          <w:rFonts w:cs="Times New Roman"/>
          <w:szCs w:val="24"/>
        </w:rPr>
      </w:pPr>
    </w:p>
    <w:p w14:paraId="4DE02D80" w14:textId="2AA2C626" w:rsidR="00D21A33" w:rsidRPr="001573BB" w:rsidRDefault="00D21A33" w:rsidP="00B40B40">
      <w:pPr>
        <w:pStyle w:val="Ttulo2"/>
        <w:spacing w:before="0" w:after="200"/>
        <w:ind w:left="0"/>
        <w:rPr>
          <w:color w:val="auto"/>
          <w:sz w:val="24"/>
          <w:szCs w:val="24"/>
        </w:rPr>
      </w:pPr>
      <w:bookmarkStart w:id="69" w:name="_Toc115625921"/>
      <w:r w:rsidRPr="001573BB">
        <w:rPr>
          <w:color w:val="auto"/>
          <w:sz w:val="24"/>
          <w:szCs w:val="24"/>
        </w:rPr>
        <w:t xml:space="preserve">Aspetos a </w:t>
      </w:r>
      <w:r w:rsidR="00887E47" w:rsidRPr="001573BB">
        <w:rPr>
          <w:color w:val="auto"/>
          <w:sz w:val="24"/>
          <w:szCs w:val="24"/>
        </w:rPr>
        <w:t>m</w:t>
      </w:r>
      <w:r w:rsidRPr="001573BB">
        <w:rPr>
          <w:color w:val="auto"/>
          <w:sz w:val="24"/>
          <w:szCs w:val="24"/>
        </w:rPr>
        <w:t>elhorar</w:t>
      </w:r>
      <w:bookmarkEnd w:id="69"/>
    </w:p>
    <w:p w14:paraId="2C3E5893" w14:textId="65644A89" w:rsidR="00D21A33" w:rsidRPr="001573BB" w:rsidRDefault="00D21A33" w:rsidP="00B40B40">
      <w:pPr>
        <w:pStyle w:val="PargrafodaLista"/>
        <w:numPr>
          <w:ilvl w:val="0"/>
          <w:numId w:val="8"/>
        </w:numPr>
        <w:rPr>
          <w:rFonts w:cs="Times New Roman"/>
          <w:szCs w:val="24"/>
        </w:rPr>
      </w:pPr>
      <w:r w:rsidRPr="001573BB">
        <w:rPr>
          <w:rFonts w:cs="Times New Roman"/>
          <w:szCs w:val="24"/>
        </w:rPr>
        <w:t>Relacionamento interpessoal com os atletas</w:t>
      </w:r>
      <w:r w:rsidR="00887E47" w:rsidRPr="001573BB">
        <w:rPr>
          <w:rFonts w:cs="Times New Roman"/>
          <w:szCs w:val="24"/>
        </w:rPr>
        <w:t xml:space="preserve"> (</w:t>
      </w:r>
      <w:r w:rsidRPr="001573BB">
        <w:rPr>
          <w:rFonts w:cs="Times New Roman"/>
          <w:szCs w:val="24"/>
        </w:rPr>
        <w:t xml:space="preserve">ter menos medo e receio de </w:t>
      </w:r>
      <w:r w:rsidR="00887E47" w:rsidRPr="001573BB">
        <w:rPr>
          <w:rFonts w:cs="Times New Roman"/>
          <w:szCs w:val="24"/>
        </w:rPr>
        <w:t>“</w:t>
      </w:r>
      <w:r w:rsidRPr="001573BB">
        <w:rPr>
          <w:rFonts w:cs="Times New Roman"/>
          <w:szCs w:val="24"/>
        </w:rPr>
        <w:t>ir atrás deles</w:t>
      </w:r>
      <w:r w:rsidR="00887E47" w:rsidRPr="001573BB">
        <w:rPr>
          <w:rFonts w:cs="Times New Roman"/>
          <w:szCs w:val="24"/>
        </w:rPr>
        <w:t>”);</w:t>
      </w:r>
    </w:p>
    <w:p w14:paraId="537ED1D5" w14:textId="25325F06" w:rsidR="003316C4" w:rsidRPr="001573BB" w:rsidRDefault="00D21A33" w:rsidP="00B40B40">
      <w:pPr>
        <w:pStyle w:val="PargrafodaLista"/>
        <w:numPr>
          <w:ilvl w:val="0"/>
          <w:numId w:val="8"/>
        </w:numPr>
        <w:rPr>
          <w:rFonts w:cs="Times New Roman"/>
          <w:szCs w:val="24"/>
        </w:rPr>
      </w:pPr>
      <w:r w:rsidRPr="001573BB">
        <w:rPr>
          <w:rFonts w:cs="Times New Roman"/>
          <w:szCs w:val="24"/>
        </w:rPr>
        <w:t xml:space="preserve">Ser mais proativo, no sentido de não me deixar levar apenas pelo que o </w:t>
      </w:r>
      <w:r w:rsidR="00887E47" w:rsidRPr="001573BB">
        <w:rPr>
          <w:rFonts w:cs="Times New Roman"/>
          <w:szCs w:val="24"/>
        </w:rPr>
        <w:t>treinador</w:t>
      </w:r>
      <w:r w:rsidRPr="001573BB">
        <w:rPr>
          <w:rFonts w:cs="Times New Roman"/>
          <w:szCs w:val="24"/>
        </w:rPr>
        <w:t xml:space="preserve"> diz </w:t>
      </w:r>
      <w:r w:rsidR="003316C4" w:rsidRPr="001573BB">
        <w:rPr>
          <w:rFonts w:cs="Times New Roman"/>
          <w:szCs w:val="24"/>
        </w:rPr>
        <w:t xml:space="preserve">(e.g., quando diz </w:t>
      </w:r>
      <w:r w:rsidRPr="001573BB">
        <w:rPr>
          <w:rFonts w:cs="Times New Roman"/>
          <w:szCs w:val="24"/>
        </w:rPr>
        <w:t>que naquela semana os treinos são importantes por causa do novo modelo de jogo que quer implementar, tentar ainda assim arranjar uma forma de</w:t>
      </w:r>
      <w:r w:rsidR="003316C4" w:rsidRPr="001573BB">
        <w:rPr>
          <w:rFonts w:cs="Times New Roman"/>
          <w:szCs w:val="24"/>
        </w:rPr>
        <w:t>,</w:t>
      </w:r>
      <w:r w:rsidRPr="001573BB">
        <w:rPr>
          <w:rFonts w:cs="Times New Roman"/>
          <w:szCs w:val="24"/>
        </w:rPr>
        <w:t xml:space="preserve"> respeitando o que o treinador disse</w:t>
      </w:r>
      <w:r w:rsidR="003316C4" w:rsidRPr="001573BB">
        <w:rPr>
          <w:rFonts w:cs="Times New Roman"/>
          <w:szCs w:val="24"/>
        </w:rPr>
        <w:t>,</w:t>
      </w:r>
      <w:r w:rsidRPr="001573BB">
        <w:rPr>
          <w:rFonts w:cs="Times New Roman"/>
          <w:szCs w:val="24"/>
        </w:rPr>
        <w:t xml:space="preserve"> tenta</w:t>
      </w:r>
      <w:r w:rsidR="003316C4" w:rsidRPr="001573BB">
        <w:rPr>
          <w:rFonts w:cs="Times New Roman"/>
          <w:szCs w:val="24"/>
        </w:rPr>
        <w:t>r</w:t>
      </w:r>
      <w:r w:rsidRPr="001573BB">
        <w:rPr>
          <w:rFonts w:cs="Times New Roman"/>
          <w:szCs w:val="24"/>
        </w:rPr>
        <w:t xml:space="preserve"> outra forma de alcançar o objetivo pretendido inicialmente</w:t>
      </w:r>
      <w:r w:rsidR="003316C4" w:rsidRPr="001573BB">
        <w:rPr>
          <w:rFonts w:cs="Times New Roman"/>
          <w:szCs w:val="24"/>
        </w:rPr>
        <w:t>);</w:t>
      </w:r>
    </w:p>
    <w:p w14:paraId="19AACC50" w14:textId="6D881D30" w:rsidR="00084427" w:rsidRPr="001573BB" w:rsidRDefault="00D21A33" w:rsidP="00847305">
      <w:pPr>
        <w:ind w:firstLine="708"/>
        <w:rPr>
          <w:szCs w:val="24"/>
        </w:rPr>
      </w:pPr>
      <w:r w:rsidRPr="001573BB">
        <w:rPr>
          <w:szCs w:val="24"/>
        </w:rPr>
        <w:t xml:space="preserve">Findando, </w:t>
      </w:r>
      <w:r w:rsidR="003316C4" w:rsidRPr="001573BB">
        <w:rPr>
          <w:szCs w:val="24"/>
        </w:rPr>
        <w:t xml:space="preserve">quero </w:t>
      </w:r>
      <w:r w:rsidRPr="001573BB">
        <w:rPr>
          <w:szCs w:val="24"/>
        </w:rPr>
        <w:t>expressar o quanto esta experiência</w:t>
      </w:r>
      <w:r w:rsidR="003316C4" w:rsidRPr="001573BB">
        <w:rPr>
          <w:szCs w:val="24"/>
        </w:rPr>
        <w:t>,</w:t>
      </w:r>
      <w:r w:rsidRPr="001573BB">
        <w:rPr>
          <w:szCs w:val="24"/>
        </w:rPr>
        <w:t xml:space="preserve"> exatamente por ter sido uma montanha-russa de emoções</w:t>
      </w:r>
      <w:r w:rsidR="003316C4" w:rsidRPr="001573BB">
        <w:rPr>
          <w:szCs w:val="24"/>
        </w:rPr>
        <w:t xml:space="preserve">, </w:t>
      </w:r>
      <w:r w:rsidRPr="001573BB">
        <w:rPr>
          <w:szCs w:val="24"/>
        </w:rPr>
        <w:t>fez</w:t>
      </w:r>
      <w:r w:rsidR="00084427" w:rsidRPr="001573BB">
        <w:rPr>
          <w:szCs w:val="24"/>
        </w:rPr>
        <w:t xml:space="preserve">-me </w:t>
      </w:r>
      <w:r w:rsidRPr="001573BB">
        <w:rPr>
          <w:szCs w:val="24"/>
        </w:rPr>
        <w:t>ficar muito mais sábio e consciente de tudo o que tenho e devo melhorar</w:t>
      </w:r>
      <w:r w:rsidR="003316C4" w:rsidRPr="001573BB">
        <w:rPr>
          <w:szCs w:val="24"/>
        </w:rPr>
        <w:t>,</w:t>
      </w:r>
      <w:r w:rsidRPr="001573BB">
        <w:rPr>
          <w:szCs w:val="24"/>
        </w:rPr>
        <w:t xml:space="preserve"> aceitar</w:t>
      </w:r>
      <w:r w:rsidR="003316C4" w:rsidRPr="001573BB">
        <w:rPr>
          <w:szCs w:val="24"/>
        </w:rPr>
        <w:t>,</w:t>
      </w:r>
      <w:r w:rsidRPr="001573BB">
        <w:rPr>
          <w:szCs w:val="24"/>
        </w:rPr>
        <w:t xml:space="preserve"> </w:t>
      </w:r>
      <w:r w:rsidR="003316C4" w:rsidRPr="001573BB">
        <w:rPr>
          <w:szCs w:val="24"/>
        </w:rPr>
        <w:t>e</w:t>
      </w:r>
      <w:r w:rsidRPr="001573BB">
        <w:rPr>
          <w:szCs w:val="24"/>
        </w:rPr>
        <w:t xml:space="preserve"> ponderar</w:t>
      </w:r>
      <w:r w:rsidR="003316C4" w:rsidRPr="001573BB">
        <w:rPr>
          <w:szCs w:val="24"/>
        </w:rPr>
        <w:t>,</w:t>
      </w:r>
      <w:r w:rsidRPr="001573BB">
        <w:rPr>
          <w:szCs w:val="24"/>
        </w:rPr>
        <w:t xml:space="preserve"> para que futuramente esteja mais apto para desempenhar um papel ainda melhor, não só em relação ao contexto </w:t>
      </w:r>
      <w:r w:rsidR="003316C4" w:rsidRPr="001573BB">
        <w:rPr>
          <w:szCs w:val="24"/>
        </w:rPr>
        <w:t xml:space="preserve">do </w:t>
      </w:r>
      <w:r w:rsidRPr="001573BB">
        <w:rPr>
          <w:szCs w:val="24"/>
        </w:rPr>
        <w:t>desporto/futebol, mas também em todas as minhas futuras oportunidades e novas experiências</w:t>
      </w:r>
      <w:r w:rsidR="003316C4" w:rsidRPr="001573BB">
        <w:rPr>
          <w:szCs w:val="24"/>
        </w:rPr>
        <w:t>,</w:t>
      </w:r>
      <w:r w:rsidRPr="001573BB">
        <w:rPr>
          <w:szCs w:val="24"/>
        </w:rPr>
        <w:t xml:space="preserve"> quer sejam pessoais, sociais e</w:t>
      </w:r>
      <w:r w:rsidR="003316C4" w:rsidRPr="001573BB">
        <w:rPr>
          <w:szCs w:val="24"/>
        </w:rPr>
        <w:t>/ou</w:t>
      </w:r>
      <w:r w:rsidRPr="001573BB">
        <w:rPr>
          <w:szCs w:val="24"/>
        </w:rPr>
        <w:t xml:space="preserve"> profissionais.</w:t>
      </w:r>
    </w:p>
    <w:p w14:paraId="19D49C5F" w14:textId="77777777" w:rsidR="00A41649" w:rsidRPr="001573BB" w:rsidRDefault="00A41649" w:rsidP="00847305">
      <w:pPr>
        <w:ind w:firstLine="708"/>
        <w:rPr>
          <w:szCs w:val="24"/>
        </w:rPr>
      </w:pPr>
    </w:p>
    <w:p w14:paraId="486CD3A8" w14:textId="42585C9B" w:rsidR="00084427" w:rsidRPr="001573BB" w:rsidRDefault="00084427" w:rsidP="00B40B40">
      <w:pPr>
        <w:pStyle w:val="Ttulo2"/>
        <w:spacing w:before="0" w:after="200"/>
        <w:ind w:left="0"/>
        <w:rPr>
          <w:rFonts w:cs="Times New Roman"/>
          <w:color w:val="auto"/>
          <w:sz w:val="24"/>
          <w:szCs w:val="24"/>
        </w:rPr>
      </w:pPr>
      <w:bookmarkStart w:id="70" w:name="_Toc115625922"/>
      <w:r w:rsidRPr="001573BB">
        <w:rPr>
          <w:rFonts w:cs="Times New Roman"/>
          <w:color w:val="auto"/>
          <w:sz w:val="24"/>
          <w:szCs w:val="24"/>
        </w:rPr>
        <w:t>Planos para o futuro</w:t>
      </w:r>
      <w:bookmarkEnd w:id="70"/>
    </w:p>
    <w:p w14:paraId="1FCB4793" w14:textId="72D18894" w:rsidR="00D06672" w:rsidRPr="001573BB" w:rsidRDefault="000469C1" w:rsidP="00847305">
      <w:pPr>
        <w:rPr>
          <w:szCs w:val="24"/>
        </w:rPr>
      </w:pPr>
      <w:r w:rsidRPr="001573BB">
        <w:rPr>
          <w:szCs w:val="24"/>
        </w:rPr>
        <w:tab/>
        <w:t>Como planos para o futuro espero que t</w:t>
      </w:r>
      <w:r w:rsidR="00D06672" w:rsidRPr="001573BB">
        <w:rPr>
          <w:szCs w:val="24"/>
        </w:rPr>
        <w:t xml:space="preserve">anto os conhecimentos teóricos e práticos adquiridos com a frequência do mestrado, assim como a experiência adquirida pela realização do estágio sejam a base para construir uma carreira dentro do mundo da Psicologia do Desporto ou afins. Pretendo continuar a aprofundar meus conhecimentos e experiências no mundo desportivo. </w:t>
      </w:r>
    </w:p>
    <w:p w14:paraId="6B71973D" w14:textId="1D769E49" w:rsidR="00D06672" w:rsidRPr="001573BB" w:rsidRDefault="00D06672" w:rsidP="00847305">
      <w:pPr>
        <w:rPr>
          <w:szCs w:val="24"/>
        </w:rPr>
      </w:pPr>
      <w:r w:rsidRPr="001573BB">
        <w:rPr>
          <w:szCs w:val="24"/>
        </w:rPr>
        <w:tab/>
        <w:t xml:space="preserve">Começar a elaborar um projeto com o intuito de trazer e </w:t>
      </w:r>
      <w:r w:rsidR="00BF7531" w:rsidRPr="001573BB">
        <w:rPr>
          <w:szCs w:val="24"/>
        </w:rPr>
        <w:t>dinamizar</w:t>
      </w:r>
      <w:r w:rsidRPr="001573BB">
        <w:rPr>
          <w:szCs w:val="24"/>
        </w:rPr>
        <w:t xml:space="preserve"> a psicologia do desporto </w:t>
      </w:r>
      <w:r w:rsidR="00BF7531" w:rsidRPr="001573BB">
        <w:rPr>
          <w:szCs w:val="24"/>
        </w:rPr>
        <w:t xml:space="preserve">para o contexto dos </w:t>
      </w:r>
      <w:r w:rsidR="003F78FA" w:rsidRPr="001573BB">
        <w:rPr>
          <w:szCs w:val="24"/>
        </w:rPr>
        <w:t>Açores</w:t>
      </w:r>
      <w:r w:rsidR="00BF7531" w:rsidRPr="001573BB">
        <w:rPr>
          <w:szCs w:val="24"/>
        </w:rPr>
        <w:t>, isto</w:t>
      </w:r>
      <w:r w:rsidR="003F78FA" w:rsidRPr="001573BB">
        <w:rPr>
          <w:szCs w:val="24"/>
        </w:rPr>
        <w:t>,</w:t>
      </w:r>
      <w:r w:rsidR="00BF7531" w:rsidRPr="001573BB">
        <w:rPr>
          <w:szCs w:val="24"/>
        </w:rPr>
        <w:t xml:space="preserve"> claro</w:t>
      </w:r>
      <w:r w:rsidR="003F78FA" w:rsidRPr="001573BB">
        <w:rPr>
          <w:szCs w:val="24"/>
        </w:rPr>
        <w:t>,</w:t>
      </w:r>
      <w:r w:rsidR="00BF7531" w:rsidRPr="001573BB">
        <w:rPr>
          <w:szCs w:val="24"/>
        </w:rPr>
        <w:t xml:space="preserve"> falando em um plano a médio, longo prazo. </w:t>
      </w:r>
    </w:p>
    <w:p w14:paraId="7E62F7C8" w14:textId="2D54BF44" w:rsidR="003F672A" w:rsidRPr="001573BB" w:rsidRDefault="00BF7531" w:rsidP="00847305">
      <w:pPr>
        <w:rPr>
          <w:szCs w:val="24"/>
        </w:rPr>
      </w:pPr>
      <w:r w:rsidRPr="001573BB">
        <w:rPr>
          <w:szCs w:val="24"/>
        </w:rPr>
        <w:lastRenderedPageBreak/>
        <w:tab/>
        <w:t>Terminando</w:t>
      </w:r>
      <w:r w:rsidR="003F78FA" w:rsidRPr="001573BB">
        <w:rPr>
          <w:szCs w:val="24"/>
        </w:rPr>
        <w:t>,</w:t>
      </w:r>
      <w:r w:rsidRPr="001573BB">
        <w:rPr>
          <w:szCs w:val="24"/>
        </w:rPr>
        <w:t xml:space="preserve"> torna-se </w:t>
      </w:r>
      <w:r w:rsidR="00A546C0" w:rsidRPr="001573BB">
        <w:rPr>
          <w:szCs w:val="24"/>
        </w:rPr>
        <w:t>complicado estar a</w:t>
      </w:r>
      <w:r w:rsidRPr="001573BB">
        <w:rPr>
          <w:szCs w:val="24"/>
        </w:rPr>
        <w:t xml:space="preserve"> falar em planos futuros</w:t>
      </w:r>
      <w:r w:rsidR="003F78FA" w:rsidRPr="001573BB">
        <w:rPr>
          <w:szCs w:val="24"/>
        </w:rPr>
        <w:t>,</w:t>
      </w:r>
      <w:r w:rsidRPr="001573BB">
        <w:rPr>
          <w:szCs w:val="24"/>
        </w:rPr>
        <w:t xml:space="preserve"> visto que sou uma pessoa que prioriza o </w:t>
      </w:r>
      <w:r w:rsidR="00A546C0" w:rsidRPr="001573BB">
        <w:rPr>
          <w:szCs w:val="24"/>
        </w:rPr>
        <w:t>momento do presente</w:t>
      </w:r>
      <w:r w:rsidRPr="001573BB">
        <w:rPr>
          <w:szCs w:val="24"/>
        </w:rPr>
        <w:t xml:space="preserve"> ao invés de sofrer e lamentar pelo passado ou viver na ânsia pelo futuro.</w:t>
      </w:r>
    </w:p>
    <w:p w14:paraId="3F20BD2E" w14:textId="77777777" w:rsidR="00BF7531" w:rsidRPr="001573BB" w:rsidRDefault="00BF7531">
      <w:pPr>
        <w:spacing w:after="160" w:line="259" w:lineRule="auto"/>
        <w:jc w:val="left"/>
        <w:rPr>
          <w:rFonts w:eastAsiaTheme="majorEastAsia" w:cstheme="majorBidi"/>
          <w:b/>
          <w:bCs/>
          <w:sz w:val="28"/>
          <w:szCs w:val="32"/>
          <w:highlight w:val="red"/>
        </w:rPr>
      </w:pPr>
      <w:r w:rsidRPr="001573BB">
        <w:rPr>
          <w:bCs/>
          <w:highlight w:val="red"/>
        </w:rPr>
        <w:br w:type="page"/>
      </w:r>
    </w:p>
    <w:p w14:paraId="1DED3716" w14:textId="09099614" w:rsidR="00944D88" w:rsidRPr="001573BB" w:rsidRDefault="00636CBC" w:rsidP="004C42C9">
      <w:pPr>
        <w:pStyle w:val="Ttulo1"/>
        <w:jc w:val="center"/>
        <w:rPr>
          <w:bCs/>
        </w:rPr>
      </w:pPr>
      <w:bookmarkStart w:id="71" w:name="_Toc115625923"/>
      <w:r w:rsidRPr="001573BB">
        <w:rPr>
          <w:bCs/>
        </w:rPr>
        <w:lastRenderedPageBreak/>
        <w:t>REFERÊNCIAS</w:t>
      </w:r>
      <w:bookmarkEnd w:id="71"/>
    </w:p>
    <w:p w14:paraId="4FCF2F3E" w14:textId="77777777" w:rsidR="004C42C9" w:rsidRPr="001573BB" w:rsidRDefault="004C42C9" w:rsidP="00B40B40"/>
    <w:p w14:paraId="188DB9EF" w14:textId="77777777" w:rsidR="00F65143" w:rsidRDefault="00F65143" w:rsidP="00F65143">
      <w:pPr>
        <w:ind w:left="851" w:hanging="851"/>
        <w:rPr>
          <w:sz w:val="22"/>
          <w:szCs w:val="20"/>
        </w:rPr>
      </w:pPr>
      <w:r w:rsidRPr="00CA549A">
        <w:rPr>
          <w:sz w:val="22"/>
          <w:szCs w:val="20"/>
        </w:rPr>
        <w:t>Araújo, V. A. (2013). Filosofia, ações e critérios de eficácia da liderança: um estudo com treinadores (Doctoral dissertation, Universidade do Minho (Portugal)).</w:t>
      </w:r>
    </w:p>
    <w:p w14:paraId="1022C332" w14:textId="77777777" w:rsidR="00F65143" w:rsidRDefault="00F65143" w:rsidP="00F65143">
      <w:pPr>
        <w:ind w:left="851" w:hanging="851"/>
        <w:rPr>
          <w:sz w:val="22"/>
          <w:szCs w:val="20"/>
        </w:rPr>
      </w:pPr>
      <w:r w:rsidRPr="00517B6F">
        <w:rPr>
          <w:sz w:val="22"/>
          <w:szCs w:val="20"/>
        </w:rPr>
        <w:t>Araújo, S., &amp; Gomes, A. R. (2005). Efeitos de um programa de controle de ansiedade e de visualização mental na melhoria de competências psicológicas em jovens atletas: Uma intervenção na natação.</w:t>
      </w:r>
    </w:p>
    <w:p w14:paraId="20A6FF93" w14:textId="77777777" w:rsidR="00F65143" w:rsidRPr="009E4FCA" w:rsidRDefault="00F65143" w:rsidP="00F65143">
      <w:pPr>
        <w:ind w:left="851" w:hanging="851"/>
        <w:rPr>
          <w:sz w:val="22"/>
          <w:szCs w:val="20"/>
          <w:lang w:val="en-US"/>
        </w:rPr>
      </w:pPr>
      <w:r w:rsidRPr="0032507A">
        <w:rPr>
          <w:sz w:val="22"/>
          <w:szCs w:val="20"/>
        </w:rPr>
        <w:t>Ardua, C. M., &amp; Márquez, S. (2007). Relação entre estilos de liderança do treinador e rendimento na natação sincronizada. </w:t>
      </w:r>
      <w:r w:rsidRPr="009E4FCA">
        <w:rPr>
          <w:sz w:val="22"/>
          <w:szCs w:val="20"/>
          <w:lang w:val="en-US"/>
        </w:rPr>
        <w:t>Fitness &amp; performance journal, 6(6), 394-397.</w:t>
      </w:r>
    </w:p>
    <w:p w14:paraId="41A77CE6" w14:textId="77777777" w:rsidR="00F65143" w:rsidRPr="009E4FCA" w:rsidRDefault="00F65143" w:rsidP="00F65143">
      <w:pPr>
        <w:ind w:left="851" w:hanging="851"/>
        <w:rPr>
          <w:sz w:val="22"/>
          <w:szCs w:val="20"/>
          <w:lang w:val="en-US"/>
        </w:rPr>
      </w:pPr>
      <w:r w:rsidRPr="009E4FCA">
        <w:rPr>
          <w:sz w:val="22"/>
          <w:szCs w:val="20"/>
          <w:lang w:val="en-US"/>
        </w:rPr>
        <w:t>Arthur, C. A., Wagstaff, C. R., &amp; Hardy, L. (2016). Leadership in sport organizations. In The Organizational Psychology of Sport, Routledge, 171-193.</w:t>
      </w:r>
    </w:p>
    <w:p w14:paraId="516F5CDE" w14:textId="77777777" w:rsidR="00F65143" w:rsidRDefault="00F65143" w:rsidP="00F65143">
      <w:pPr>
        <w:ind w:left="851" w:hanging="851"/>
        <w:rPr>
          <w:sz w:val="22"/>
          <w:szCs w:val="20"/>
        </w:rPr>
      </w:pPr>
      <w:r w:rsidRPr="009E4FCA">
        <w:rPr>
          <w:sz w:val="22"/>
          <w:szCs w:val="20"/>
          <w:lang w:val="en-US"/>
        </w:rPr>
        <w:t xml:space="preserve">Bloom, G. A., Dohme, L. C., &amp; Falcão, W. R. (2020). Coaching youth athletes. In Coaching for human development and performance in sports (pp. 143-167). </w:t>
      </w:r>
      <w:r w:rsidRPr="00F949E8">
        <w:rPr>
          <w:sz w:val="22"/>
          <w:szCs w:val="20"/>
        </w:rPr>
        <w:t>Springer, Cham.</w:t>
      </w:r>
    </w:p>
    <w:p w14:paraId="384A9E45" w14:textId="77777777" w:rsidR="00F65143" w:rsidRDefault="00F65143" w:rsidP="00F65143">
      <w:pPr>
        <w:ind w:left="851" w:hanging="851"/>
        <w:rPr>
          <w:sz w:val="22"/>
          <w:szCs w:val="20"/>
        </w:rPr>
      </w:pPr>
      <w:r w:rsidRPr="00277801">
        <w:rPr>
          <w:sz w:val="22"/>
          <w:szCs w:val="20"/>
        </w:rPr>
        <w:t>Bardin, L. (2011) Análise de conteúdo. São Paulo: Edições 70.</w:t>
      </w:r>
    </w:p>
    <w:p w14:paraId="21A68CF1" w14:textId="77777777" w:rsidR="00F65143" w:rsidRDefault="00F65143" w:rsidP="00F65143">
      <w:pPr>
        <w:ind w:left="851" w:hanging="851"/>
        <w:rPr>
          <w:sz w:val="22"/>
          <w:szCs w:val="20"/>
        </w:rPr>
      </w:pPr>
      <w:r w:rsidRPr="00277801">
        <w:rPr>
          <w:sz w:val="22"/>
          <w:szCs w:val="20"/>
        </w:rPr>
        <w:t>Bardin, L. (2016). Análise de conteúdo: edição revista e ampliada. São Paulo: Edições, 70, 280.</w:t>
      </w:r>
    </w:p>
    <w:p w14:paraId="0D79C528" w14:textId="77777777" w:rsidR="00F65143" w:rsidRDefault="00F65143" w:rsidP="00F65143">
      <w:pPr>
        <w:ind w:left="851" w:hanging="851"/>
        <w:rPr>
          <w:sz w:val="22"/>
          <w:szCs w:val="20"/>
        </w:rPr>
      </w:pPr>
      <w:r w:rsidRPr="00F23C84">
        <w:rPr>
          <w:sz w:val="22"/>
          <w:szCs w:val="20"/>
        </w:rPr>
        <w:t>Brito, A. P. (2007). Psicologia do Desporto para atletas. Lisboa: Editorial Caminho.</w:t>
      </w:r>
    </w:p>
    <w:p w14:paraId="138D4D93" w14:textId="77777777" w:rsidR="00F65143" w:rsidRPr="00E47D2F" w:rsidRDefault="00F65143" w:rsidP="00F65143">
      <w:pPr>
        <w:ind w:left="851" w:hanging="851"/>
        <w:rPr>
          <w:sz w:val="22"/>
          <w:szCs w:val="20"/>
          <w:lang w:val="en-US"/>
        </w:rPr>
      </w:pPr>
      <w:r w:rsidRPr="00B14271">
        <w:rPr>
          <w:sz w:val="22"/>
          <w:szCs w:val="20"/>
        </w:rPr>
        <w:t xml:space="preserve">Chelladurai, P. (2007). </w:t>
      </w:r>
      <w:r w:rsidRPr="00E47D2F">
        <w:rPr>
          <w:sz w:val="22"/>
          <w:szCs w:val="20"/>
          <w:lang w:val="en-US"/>
        </w:rPr>
        <w:t>Leadership in sports. In G. Tenenbaum and R.C. Eklund (Eds.) Handbook of Sport Psychology (3rd ed). Hoboken, NJ: Wiley, 113-135.</w:t>
      </w:r>
    </w:p>
    <w:p w14:paraId="2EE5C32A" w14:textId="77777777" w:rsidR="00F65143" w:rsidRPr="009E4FCA" w:rsidRDefault="00F65143" w:rsidP="00F65143">
      <w:pPr>
        <w:ind w:left="851" w:hanging="851"/>
        <w:rPr>
          <w:sz w:val="22"/>
          <w:szCs w:val="20"/>
          <w:lang w:val="en-US"/>
        </w:rPr>
      </w:pPr>
      <w:r w:rsidRPr="00E47D2F">
        <w:rPr>
          <w:sz w:val="22"/>
          <w:szCs w:val="20"/>
          <w:lang w:val="en-US"/>
        </w:rPr>
        <w:t xml:space="preserve">Cotterill, S. T. (2012). </w:t>
      </w:r>
      <w:r w:rsidRPr="009E4FCA">
        <w:rPr>
          <w:sz w:val="22"/>
          <w:szCs w:val="20"/>
          <w:lang w:val="en-US"/>
        </w:rPr>
        <w:t>Team psychology in sports: Theory and practice. Hove, East Sussex: Routledge.</w:t>
      </w:r>
    </w:p>
    <w:p w14:paraId="3F7CF607" w14:textId="77777777" w:rsidR="00F65143" w:rsidRPr="009E4FCA" w:rsidRDefault="00F65143" w:rsidP="00F65143">
      <w:pPr>
        <w:ind w:left="851" w:hanging="851"/>
        <w:rPr>
          <w:sz w:val="22"/>
          <w:szCs w:val="20"/>
          <w:lang w:val="en-US"/>
        </w:rPr>
      </w:pPr>
      <w:r w:rsidRPr="009E4FCA">
        <w:rPr>
          <w:sz w:val="22"/>
          <w:szCs w:val="20"/>
          <w:lang w:val="en-US"/>
        </w:rPr>
        <w:t>Cotterill, S. T., &amp; Fransen, K. (2016). Athlete leadership in sport teams: Current understanding and future directions. International Review of Sport and Exercise Psychology, 9(1), 116-133.</w:t>
      </w:r>
    </w:p>
    <w:p w14:paraId="37F7473B" w14:textId="77777777" w:rsidR="00F65143" w:rsidRPr="009E4FCA" w:rsidRDefault="00F65143" w:rsidP="00F65143">
      <w:pPr>
        <w:ind w:left="851" w:hanging="851"/>
        <w:rPr>
          <w:sz w:val="22"/>
          <w:szCs w:val="20"/>
          <w:lang w:val="en-US"/>
        </w:rPr>
      </w:pPr>
      <w:r w:rsidRPr="009E4FCA">
        <w:rPr>
          <w:sz w:val="22"/>
          <w:szCs w:val="20"/>
          <w:lang w:val="en-US"/>
        </w:rPr>
        <w:t>Danish, S.J. (2002). SUPER (Sports United to Promote Education and Recreation) program: Leader manual (3rd ed.). Richmond: Life Skills Center, Virginia Commonwealth University.</w:t>
      </w:r>
    </w:p>
    <w:p w14:paraId="2474705C" w14:textId="77777777" w:rsidR="00F65143" w:rsidRDefault="00F65143" w:rsidP="00F65143">
      <w:pPr>
        <w:ind w:left="851" w:hanging="851"/>
        <w:rPr>
          <w:sz w:val="22"/>
          <w:szCs w:val="20"/>
        </w:rPr>
      </w:pPr>
      <w:r w:rsidRPr="009E4FCA">
        <w:rPr>
          <w:sz w:val="22"/>
          <w:szCs w:val="20"/>
          <w:lang w:val="en-US"/>
        </w:rPr>
        <w:t xml:space="preserve">de Souza Minayo, M. C., &amp; Costa, A. P. (2018). </w:t>
      </w:r>
      <w:r w:rsidRPr="00CA549A">
        <w:rPr>
          <w:sz w:val="22"/>
          <w:szCs w:val="20"/>
        </w:rPr>
        <w:t>Fundamentos teóricos das técnicas de investigação qualitativa. Revista Lusófona de Educação, (40), 11-25.</w:t>
      </w:r>
    </w:p>
    <w:p w14:paraId="22074FAB" w14:textId="77777777" w:rsidR="00F65143" w:rsidRDefault="00F65143" w:rsidP="00F65143">
      <w:pPr>
        <w:ind w:left="851" w:hanging="851"/>
        <w:rPr>
          <w:sz w:val="22"/>
          <w:szCs w:val="20"/>
        </w:rPr>
      </w:pPr>
      <w:r w:rsidRPr="00F23C84">
        <w:rPr>
          <w:sz w:val="22"/>
          <w:szCs w:val="20"/>
        </w:rPr>
        <w:lastRenderedPageBreak/>
        <w:t>Dias, C. S., Cruz, J. F. A., &amp; Danish, S. (2001). O desporto como contexto para a aprendizagem e ensino de competências de vida: Programas de intervenção para crianças e adolescentes.</w:t>
      </w:r>
    </w:p>
    <w:p w14:paraId="0D880939" w14:textId="77777777" w:rsidR="00F65143" w:rsidRDefault="00F65143" w:rsidP="00F65143">
      <w:pPr>
        <w:ind w:left="851" w:hanging="851"/>
        <w:rPr>
          <w:sz w:val="22"/>
          <w:szCs w:val="20"/>
        </w:rPr>
      </w:pPr>
      <w:r w:rsidRPr="009E4FCA">
        <w:rPr>
          <w:sz w:val="22"/>
          <w:szCs w:val="20"/>
          <w:lang w:val="en-US"/>
        </w:rPr>
        <w:t xml:space="preserve">Din, C., Paskevich, D., Gabriele, T., Werthner, P., Arnold, R., &amp; Vella, S. (2015). Olympic MedalWinning Leadership. International Journal of Sports Science and Coaching. </w:t>
      </w:r>
      <w:hyperlink r:id="rId20" w:history="1">
        <w:r w:rsidRPr="009E15A1">
          <w:rPr>
            <w:rStyle w:val="Hiperligao"/>
            <w:sz w:val="22"/>
            <w:szCs w:val="20"/>
          </w:rPr>
          <w:t>http://doi.org/10.1260/1747-9541.10.4.589</w:t>
        </w:r>
      </w:hyperlink>
    </w:p>
    <w:p w14:paraId="36D688BA" w14:textId="77777777" w:rsidR="00F65143" w:rsidRDefault="00F65143" w:rsidP="00F65143">
      <w:pPr>
        <w:ind w:left="851" w:hanging="851"/>
        <w:rPr>
          <w:sz w:val="22"/>
          <w:szCs w:val="20"/>
        </w:rPr>
      </w:pPr>
      <w:r w:rsidRPr="00CC0106">
        <w:rPr>
          <w:sz w:val="22"/>
          <w:szCs w:val="20"/>
        </w:rPr>
        <w:t xml:space="preserve">Erickson, K., Côté, J., &amp; Fraser-Thomas, J. (2007). </w:t>
      </w:r>
      <w:r w:rsidRPr="009E4FCA">
        <w:rPr>
          <w:sz w:val="22"/>
          <w:szCs w:val="20"/>
          <w:lang w:val="en-US"/>
        </w:rPr>
        <w:t>Sport experiences, milestones, and educational activities associated with high-performance coaches’ development. </w:t>
      </w:r>
      <w:r w:rsidRPr="00CC0106">
        <w:rPr>
          <w:sz w:val="22"/>
          <w:szCs w:val="20"/>
        </w:rPr>
        <w:t>The sport psychologist, 21(3), 302-316.</w:t>
      </w:r>
    </w:p>
    <w:p w14:paraId="5F482A2D" w14:textId="77777777" w:rsidR="00F65143" w:rsidRDefault="00F65143" w:rsidP="00F65143">
      <w:pPr>
        <w:ind w:left="851" w:hanging="851"/>
        <w:rPr>
          <w:sz w:val="22"/>
          <w:szCs w:val="20"/>
        </w:rPr>
      </w:pPr>
      <w:r w:rsidRPr="00363833">
        <w:rPr>
          <w:sz w:val="22"/>
          <w:szCs w:val="20"/>
        </w:rPr>
        <w:t>Fernandes, H. M., Bombas, C., Lázaro, J.P. &amp; Vasconcelos-Raposo, J. J. (2007). Perfil psicológico e sua importância no rendimento em vela. Motricidade, 3, 24-32.</w:t>
      </w:r>
    </w:p>
    <w:p w14:paraId="6E86DBAF" w14:textId="77777777" w:rsidR="00F65143" w:rsidRDefault="00F65143" w:rsidP="00F65143">
      <w:pPr>
        <w:ind w:left="851" w:hanging="851"/>
        <w:rPr>
          <w:sz w:val="22"/>
          <w:szCs w:val="20"/>
        </w:rPr>
      </w:pPr>
      <w:r w:rsidRPr="00F23C84">
        <w:rPr>
          <w:sz w:val="22"/>
          <w:szCs w:val="20"/>
        </w:rPr>
        <w:t>Ferreira, M. A. (2008). A influência da auto-eficácia e da ansiedade em jogadores de futebol. Dissertação de Mestrado em Educação Física, na área de especialização de Ciências Biológicas, Curitiba: Universidade Federal do Panamá.</w:t>
      </w:r>
    </w:p>
    <w:p w14:paraId="46A6B286" w14:textId="77777777" w:rsidR="00F65143" w:rsidRPr="009E4FCA" w:rsidRDefault="00F65143" w:rsidP="00F65143">
      <w:pPr>
        <w:ind w:left="851" w:hanging="851"/>
        <w:rPr>
          <w:sz w:val="22"/>
          <w:szCs w:val="20"/>
          <w:lang w:val="en-US"/>
        </w:rPr>
      </w:pPr>
      <w:r w:rsidRPr="009E4FCA">
        <w:rPr>
          <w:sz w:val="22"/>
          <w:szCs w:val="20"/>
          <w:lang w:val="en-US"/>
        </w:rPr>
        <w:t>Fletcher, R. B., &amp; Roberts, M. H. (2013). Longitudinal stability of the leadership scale for sports. Measurement in Physical Education and Exercise Science, 17(2), 89-104.</w:t>
      </w:r>
    </w:p>
    <w:p w14:paraId="041B9287" w14:textId="77777777" w:rsidR="00F65143" w:rsidRDefault="00F65143" w:rsidP="00F65143">
      <w:pPr>
        <w:ind w:left="851" w:hanging="851"/>
        <w:rPr>
          <w:sz w:val="22"/>
          <w:szCs w:val="20"/>
        </w:rPr>
      </w:pPr>
      <w:r w:rsidRPr="009E4FCA">
        <w:rPr>
          <w:sz w:val="22"/>
          <w:szCs w:val="20"/>
          <w:lang w:val="en-US"/>
        </w:rPr>
        <w:t>Franco, M. L. P. B. (2020). </w:t>
      </w:r>
      <w:r w:rsidRPr="00CA549A">
        <w:rPr>
          <w:sz w:val="22"/>
          <w:szCs w:val="20"/>
        </w:rPr>
        <w:t>Análise de conteúdo (Vol. 6). Autores Associados.</w:t>
      </w:r>
    </w:p>
    <w:p w14:paraId="30D10256" w14:textId="77777777" w:rsidR="00F65143" w:rsidRDefault="00F65143" w:rsidP="00F65143">
      <w:pPr>
        <w:ind w:left="851" w:hanging="851"/>
        <w:rPr>
          <w:sz w:val="22"/>
          <w:szCs w:val="20"/>
        </w:rPr>
      </w:pPr>
      <w:r w:rsidRPr="00C96B55">
        <w:rPr>
          <w:sz w:val="22"/>
          <w:szCs w:val="20"/>
        </w:rPr>
        <w:t>Gomes, A. R. (2007). Liderança e gestão de equipas desportivas: Desenvolvimento de um guião de entrevista para treinadores. In J. F. Cruz, J. M. Silvério, A. R. Gomes, &amp; C. Duarte (Eds.), Actas da Conferência internacional de psicologia do desporto e exercício (pp.100-115). Braga: Universidade do Minho.</w:t>
      </w:r>
    </w:p>
    <w:p w14:paraId="5D53670C" w14:textId="77777777" w:rsidR="00F65143" w:rsidRDefault="00F65143" w:rsidP="00F65143">
      <w:pPr>
        <w:ind w:left="851" w:hanging="851"/>
        <w:rPr>
          <w:sz w:val="22"/>
          <w:szCs w:val="20"/>
        </w:rPr>
      </w:pPr>
      <w:r w:rsidRPr="00517B6F">
        <w:rPr>
          <w:sz w:val="22"/>
          <w:szCs w:val="20"/>
        </w:rPr>
        <w:t>Gomes, A.R. (2009). Promover competências de vida e experiências positivas em crianças e jovens. Submetido para publicação.</w:t>
      </w:r>
    </w:p>
    <w:p w14:paraId="63A50DFA" w14:textId="77777777" w:rsidR="00F65143" w:rsidRDefault="00F65143" w:rsidP="00F65143">
      <w:pPr>
        <w:ind w:left="851" w:hanging="851"/>
        <w:rPr>
          <w:sz w:val="22"/>
          <w:szCs w:val="20"/>
        </w:rPr>
      </w:pPr>
      <w:r w:rsidRPr="009E4FCA">
        <w:rPr>
          <w:sz w:val="22"/>
          <w:szCs w:val="20"/>
          <w:lang w:val="en-US"/>
        </w:rPr>
        <w:t>Gomes, A. R. (2014).  Leadership and positive human functioning: a triphasic proposal.</w:t>
      </w:r>
      <w:r>
        <w:rPr>
          <w:sz w:val="22"/>
          <w:szCs w:val="20"/>
          <w:lang w:val="en-US"/>
        </w:rPr>
        <w:t xml:space="preserve"> </w:t>
      </w:r>
      <w:r w:rsidRPr="009E4FCA">
        <w:rPr>
          <w:sz w:val="22"/>
          <w:szCs w:val="20"/>
          <w:lang w:val="en-US"/>
        </w:rPr>
        <w:t xml:space="preserve">In A.R. Gomes, R. Resende, &amp; A. Albuquerque (Eds.), Positive human functioning from a multidimensional perspective: Promoting high performance, 3, 157­169. </w:t>
      </w:r>
      <w:r w:rsidRPr="004D39A6">
        <w:rPr>
          <w:sz w:val="22"/>
          <w:szCs w:val="20"/>
        </w:rPr>
        <w:t>Nova Scie</w:t>
      </w:r>
      <w:r>
        <w:rPr>
          <w:sz w:val="22"/>
          <w:szCs w:val="20"/>
        </w:rPr>
        <w:t>n</w:t>
      </w:r>
      <w:r w:rsidRPr="004D39A6">
        <w:rPr>
          <w:sz w:val="22"/>
          <w:szCs w:val="20"/>
        </w:rPr>
        <w:t>ce Publishers.</w:t>
      </w:r>
    </w:p>
    <w:p w14:paraId="4E1608C2" w14:textId="77777777" w:rsidR="00F65143" w:rsidRPr="00756BA6" w:rsidRDefault="00F65143" w:rsidP="00F65143">
      <w:pPr>
        <w:ind w:left="851" w:hanging="851"/>
        <w:rPr>
          <w:sz w:val="22"/>
          <w:szCs w:val="20"/>
          <w:lang w:val="en-US"/>
        </w:rPr>
      </w:pPr>
      <w:r w:rsidRPr="009E4FCA">
        <w:rPr>
          <w:sz w:val="22"/>
          <w:szCs w:val="20"/>
          <w:lang w:val="en-US"/>
        </w:rPr>
        <w:t>Gomes, A. R. (2020). Coaching efficacy: The Leadership Efficacy Model. In R. Resende &amp; A. R. Gomes (Eds.), Coaching for human development and performance in sports (pp.  43­72). Lausanne: Springer.</w:t>
      </w:r>
    </w:p>
    <w:p w14:paraId="3E5AEB9E" w14:textId="77777777" w:rsidR="00F65143" w:rsidRDefault="00F65143" w:rsidP="00F65143">
      <w:pPr>
        <w:ind w:left="851" w:hanging="851"/>
        <w:rPr>
          <w:sz w:val="22"/>
          <w:szCs w:val="20"/>
        </w:rPr>
      </w:pPr>
      <w:r w:rsidRPr="00882655">
        <w:rPr>
          <w:sz w:val="22"/>
          <w:szCs w:val="20"/>
        </w:rPr>
        <w:lastRenderedPageBreak/>
        <w:t>Gomes, A. R. &amp; Cruz, J. F. (2001). A preparação mental e psicológica dos atletas e os factores psicológicos associados ao rendimento desportivo. Revista Treino Desportivo, 16, 35- 40.</w:t>
      </w:r>
    </w:p>
    <w:p w14:paraId="410DF0E1" w14:textId="77777777" w:rsidR="00F65143" w:rsidRDefault="00F65143" w:rsidP="00F65143">
      <w:pPr>
        <w:ind w:left="851" w:hanging="851"/>
        <w:rPr>
          <w:sz w:val="22"/>
          <w:szCs w:val="20"/>
        </w:rPr>
      </w:pPr>
      <w:r w:rsidRPr="002466A2">
        <w:rPr>
          <w:sz w:val="22"/>
          <w:szCs w:val="20"/>
        </w:rPr>
        <w:t>Gomes, A. R., &amp; Cruz, J. F. (2006). Relação treinador-atleta e exercício da liderança no desporto: a percepção de treinadores de alta competição. Estudos de Psicologia (Natal), 11, 5-15.</w:t>
      </w:r>
    </w:p>
    <w:p w14:paraId="4EDEB178" w14:textId="77777777" w:rsidR="00F65143" w:rsidRDefault="00F65143" w:rsidP="00F65143">
      <w:pPr>
        <w:ind w:left="851" w:hanging="851"/>
        <w:rPr>
          <w:sz w:val="22"/>
          <w:szCs w:val="20"/>
        </w:rPr>
      </w:pPr>
      <w:r w:rsidRPr="007E0E67">
        <w:rPr>
          <w:sz w:val="22"/>
          <w:szCs w:val="20"/>
        </w:rPr>
        <w:t>Gomes, A. R., Ramalho, V., &amp; Dias, I. (2010). Treino de competências de vida em jovens atletas: Dados da eficácia de um programa de intervenção.</w:t>
      </w:r>
    </w:p>
    <w:p w14:paraId="504B183E" w14:textId="77777777" w:rsidR="00F65143" w:rsidRPr="009E4FCA" w:rsidRDefault="00F65143" w:rsidP="00F65143">
      <w:pPr>
        <w:ind w:left="851" w:hanging="851"/>
        <w:rPr>
          <w:sz w:val="22"/>
          <w:szCs w:val="20"/>
          <w:lang w:val="en-US"/>
        </w:rPr>
      </w:pPr>
      <w:r w:rsidRPr="0032507A">
        <w:rPr>
          <w:sz w:val="22"/>
          <w:szCs w:val="20"/>
        </w:rPr>
        <w:t xml:space="preserve">Gomes, A. R., Araújo, V., Resende, R., &amp; Ramalho, V. (2018). </w:t>
      </w:r>
      <w:r w:rsidRPr="009E4FCA">
        <w:rPr>
          <w:sz w:val="22"/>
          <w:szCs w:val="20"/>
          <w:lang w:val="en-US"/>
        </w:rPr>
        <w:t xml:space="preserve">Leadership of elite coaches: The relationship among philosophy, practice, and effectiveness criteria. International Journal of Sports Science &amp; Coaching, 1-14. </w:t>
      </w:r>
      <w:hyperlink r:id="rId21" w:history="1">
        <w:r w:rsidRPr="009E4FCA">
          <w:rPr>
            <w:rStyle w:val="Hiperligao"/>
            <w:sz w:val="22"/>
            <w:szCs w:val="20"/>
            <w:lang w:val="en-US"/>
          </w:rPr>
          <w:t>https://doi.org/10.1177/1747954118796362</w:t>
        </w:r>
      </w:hyperlink>
      <w:r w:rsidRPr="009E4FCA">
        <w:rPr>
          <w:sz w:val="22"/>
          <w:szCs w:val="20"/>
          <w:lang w:val="en-US"/>
        </w:rPr>
        <w:t xml:space="preserve"> </w:t>
      </w:r>
    </w:p>
    <w:p w14:paraId="6BEDDF95" w14:textId="77777777" w:rsidR="00F65143" w:rsidRPr="009E4FCA" w:rsidRDefault="00F65143" w:rsidP="00F65143">
      <w:pPr>
        <w:ind w:left="851" w:hanging="851"/>
        <w:rPr>
          <w:sz w:val="22"/>
          <w:szCs w:val="20"/>
          <w:lang w:val="en-US"/>
        </w:rPr>
      </w:pPr>
      <w:r w:rsidRPr="009E4FCA">
        <w:rPr>
          <w:sz w:val="22"/>
          <w:szCs w:val="20"/>
          <w:lang w:val="en-US"/>
        </w:rPr>
        <w:t xml:space="preserve">Gomes, A. R., &amp; Resende, R. (2020). </w:t>
      </w:r>
      <w:r w:rsidRPr="002466A2">
        <w:rPr>
          <w:sz w:val="22"/>
          <w:szCs w:val="20"/>
        </w:rPr>
        <w:t xml:space="preserve">O papel do treinador de desporto no desenvolvimento de competências de vida. </w:t>
      </w:r>
      <w:hyperlink r:id="rId22" w:history="1">
        <w:r w:rsidRPr="009E4FCA">
          <w:rPr>
            <w:rStyle w:val="Hiperligao"/>
            <w:sz w:val="22"/>
            <w:szCs w:val="20"/>
            <w:lang w:val="en-US"/>
          </w:rPr>
          <w:t>https://hdl.handle.net/1822/67697</w:t>
        </w:r>
      </w:hyperlink>
      <w:r w:rsidRPr="009E4FCA">
        <w:rPr>
          <w:sz w:val="22"/>
          <w:szCs w:val="20"/>
          <w:lang w:val="en-US"/>
        </w:rPr>
        <w:t xml:space="preserve"> </w:t>
      </w:r>
    </w:p>
    <w:p w14:paraId="1FA747E6" w14:textId="77777777" w:rsidR="00F65143" w:rsidRPr="009E4FCA" w:rsidRDefault="00F65143" w:rsidP="00F65143">
      <w:pPr>
        <w:ind w:left="851" w:hanging="851"/>
        <w:rPr>
          <w:sz w:val="22"/>
          <w:szCs w:val="20"/>
          <w:lang w:val="en-US"/>
        </w:rPr>
      </w:pPr>
      <w:r w:rsidRPr="009E4FCA">
        <w:rPr>
          <w:sz w:val="22"/>
          <w:szCs w:val="20"/>
          <w:lang w:val="en-US"/>
        </w:rPr>
        <w:t>González-García, H., Martinent, G., &amp; Nicolas, M. (2022). Relationships between coach's leadership, group cohesion, affective states, sport satisfaction and goal attainment in competitive settings. International journal of sports science &amp; coaching, 17(2), 244-253.</w:t>
      </w:r>
    </w:p>
    <w:p w14:paraId="6F7E0444" w14:textId="77777777" w:rsidR="00F65143" w:rsidRPr="009E4FCA" w:rsidRDefault="00F65143" w:rsidP="00F65143">
      <w:pPr>
        <w:ind w:left="851" w:hanging="851"/>
        <w:rPr>
          <w:sz w:val="22"/>
          <w:szCs w:val="20"/>
          <w:lang w:val="en-US"/>
        </w:rPr>
      </w:pPr>
      <w:r w:rsidRPr="009E4FCA">
        <w:rPr>
          <w:sz w:val="22"/>
          <w:szCs w:val="20"/>
          <w:lang w:val="en-US"/>
        </w:rPr>
        <w:t>Gratton, C., &amp; Jones, I. (2010). Research methods for sports studies. Routledge. 2. ed. London.</w:t>
      </w:r>
    </w:p>
    <w:p w14:paraId="50768A01" w14:textId="77777777" w:rsidR="00F65143" w:rsidRPr="009E4FCA" w:rsidRDefault="00F65143" w:rsidP="00F65143">
      <w:pPr>
        <w:ind w:left="851" w:hanging="851"/>
        <w:rPr>
          <w:sz w:val="22"/>
          <w:szCs w:val="20"/>
          <w:lang w:val="en-US"/>
        </w:rPr>
      </w:pPr>
      <w:r w:rsidRPr="009E4FCA">
        <w:rPr>
          <w:sz w:val="22"/>
          <w:szCs w:val="20"/>
          <w:lang w:val="en-US"/>
        </w:rPr>
        <w:t>Hernández, M. A. (2005). Psicología del Deporte (vol. 1): Fundamentos. Wanceulen: Sevilla.</w:t>
      </w:r>
    </w:p>
    <w:p w14:paraId="6E993861" w14:textId="77777777" w:rsidR="00F65143" w:rsidRDefault="00F65143" w:rsidP="00F65143">
      <w:pPr>
        <w:ind w:left="851" w:hanging="851"/>
        <w:rPr>
          <w:sz w:val="22"/>
          <w:szCs w:val="20"/>
        </w:rPr>
      </w:pPr>
      <w:r w:rsidRPr="00A5675D">
        <w:rPr>
          <w:sz w:val="22"/>
          <w:szCs w:val="20"/>
        </w:rPr>
        <w:t>Hernández-Beltrán, V., Gámez-Calvo, L., &amp; Gamonales, J.M. (2021). Propuesta de Unidad Didáctica para Educación Física: “Conociendo los deportes para personas con discapacidad visual”. e-Motion: Revista de Educación, Motricidad e Investigación, 15, 77-101.</w:t>
      </w:r>
      <w:r w:rsidRPr="00A5675D">
        <w:t xml:space="preserve"> </w:t>
      </w:r>
      <w:r w:rsidRPr="00A5675D">
        <w:rPr>
          <w:sz w:val="22"/>
          <w:szCs w:val="20"/>
        </w:rPr>
        <w:t>https://doi.org/ 10.33776/remo.v0i15.5031.</w:t>
      </w:r>
      <w:r>
        <w:rPr>
          <w:sz w:val="22"/>
          <w:szCs w:val="20"/>
        </w:rPr>
        <w:t xml:space="preserve"> </w:t>
      </w:r>
    </w:p>
    <w:p w14:paraId="0714D049" w14:textId="77777777" w:rsidR="00F65143" w:rsidRPr="009E4FCA" w:rsidRDefault="00F65143" w:rsidP="00F65143">
      <w:pPr>
        <w:ind w:left="851" w:hanging="851"/>
        <w:rPr>
          <w:sz w:val="22"/>
          <w:szCs w:val="20"/>
          <w:lang w:val="en-US"/>
        </w:rPr>
      </w:pPr>
      <w:r w:rsidRPr="009E4FCA">
        <w:rPr>
          <w:sz w:val="22"/>
          <w:szCs w:val="20"/>
          <w:lang w:val="en-US"/>
        </w:rPr>
        <w:t>Horn, T. S. (2008). Coaching effectiveness in the sport domain. In T. S. Horn (Ed.), Advances in Sport Psychology, Champaign, IL: Human Kinetics, 239-267.</w:t>
      </w:r>
    </w:p>
    <w:p w14:paraId="44873B7D" w14:textId="77777777" w:rsidR="00F65143" w:rsidRDefault="00F65143" w:rsidP="00F65143">
      <w:pPr>
        <w:ind w:left="851" w:hanging="851"/>
        <w:rPr>
          <w:sz w:val="22"/>
          <w:szCs w:val="20"/>
        </w:rPr>
      </w:pPr>
      <w:r w:rsidRPr="00517B6F">
        <w:rPr>
          <w:sz w:val="22"/>
          <w:szCs w:val="20"/>
        </w:rPr>
        <w:t>Leite, V. (2007). As competências psicológicas no desporto: estudo com atletas de boccia.</w:t>
      </w:r>
    </w:p>
    <w:p w14:paraId="13020261" w14:textId="77777777" w:rsidR="00F65143" w:rsidRPr="007F124D" w:rsidRDefault="00F65143" w:rsidP="00F65143">
      <w:pPr>
        <w:ind w:left="851" w:hanging="851"/>
        <w:rPr>
          <w:sz w:val="22"/>
          <w:szCs w:val="20"/>
          <w:lang w:val="en-US"/>
        </w:rPr>
      </w:pPr>
      <w:r w:rsidRPr="009E4FCA">
        <w:rPr>
          <w:sz w:val="22"/>
          <w:szCs w:val="20"/>
          <w:lang w:val="en-US"/>
        </w:rPr>
        <w:t>Lorimer, R., &amp; Holland-Smith, D. (2012). Why coach? A case study of the prominent influences on a top-level UK outdoor adventure coach. </w:t>
      </w:r>
      <w:r w:rsidRPr="007F124D">
        <w:rPr>
          <w:sz w:val="22"/>
          <w:szCs w:val="20"/>
          <w:lang w:val="en-US"/>
        </w:rPr>
        <w:t>The Sport Psychologist, 26(4), 571-583.</w:t>
      </w:r>
    </w:p>
    <w:p w14:paraId="4F220028" w14:textId="77777777" w:rsidR="00F65143" w:rsidRPr="007F124D" w:rsidRDefault="00F65143" w:rsidP="00F65143">
      <w:pPr>
        <w:ind w:left="851" w:hanging="851"/>
        <w:rPr>
          <w:sz w:val="22"/>
          <w:szCs w:val="20"/>
          <w:lang w:val="en-US"/>
        </w:rPr>
      </w:pPr>
      <w:r w:rsidRPr="007F124D">
        <w:rPr>
          <w:sz w:val="22"/>
          <w:szCs w:val="20"/>
          <w:lang w:val="en-US"/>
        </w:rPr>
        <w:lastRenderedPageBreak/>
        <w:t xml:space="preserve">MacDonald, J., Beck, K., Erickson, K. &amp; Cotê, J. (2014). Understanding Sources of Knowledge for Coaches of Athletes with Intellectual Disabilities. Journal of Applied Research in Intellectual Disabilities, 29(3), 242-249. </w:t>
      </w:r>
      <w:hyperlink r:id="rId23" w:history="1">
        <w:r w:rsidRPr="007F124D">
          <w:rPr>
            <w:rStyle w:val="Hiperligao"/>
            <w:sz w:val="22"/>
            <w:szCs w:val="20"/>
            <w:lang w:val="en-US"/>
          </w:rPr>
          <w:t>https://doi.org/10.1111/jar.12174</w:t>
        </w:r>
      </w:hyperlink>
      <w:r w:rsidRPr="007F124D">
        <w:rPr>
          <w:sz w:val="22"/>
          <w:szCs w:val="20"/>
          <w:lang w:val="en-US"/>
        </w:rPr>
        <w:t xml:space="preserve">. </w:t>
      </w:r>
    </w:p>
    <w:p w14:paraId="666CCBDB" w14:textId="77777777" w:rsidR="00F65143" w:rsidRDefault="00F65143" w:rsidP="00F65143">
      <w:pPr>
        <w:ind w:left="851" w:hanging="851"/>
        <w:rPr>
          <w:sz w:val="22"/>
          <w:szCs w:val="20"/>
        </w:rPr>
      </w:pPr>
      <w:r w:rsidRPr="007E0E67">
        <w:rPr>
          <w:sz w:val="22"/>
          <w:szCs w:val="20"/>
        </w:rPr>
        <w:t>Machado, P., Veríssimo, M., Torres, N., Peceguina, I., Santos, A. J., &amp; Rolão, T. (2008). Relações entre o conhecimento das emoções, as competências académicas, as competências sociais e a aceitação entre pares. Análise psicológica, 26(3), 463-478.</w:t>
      </w:r>
    </w:p>
    <w:p w14:paraId="76D57BC7" w14:textId="77777777" w:rsidR="00F65143" w:rsidRDefault="00F65143" w:rsidP="00F65143">
      <w:pPr>
        <w:ind w:left="851" w:hanging="851"/>
        <w:rPr>
          <w:sz w:val="22"/>
          <w:szCs w:val="20"/>
        </w:rPr>
      </w:pPr>
      <w:r w:rsidRPr="00F23C84">
        <w:rPr>
          <w:sz w:val="22"/>
          <w:szCs w:val="20"/>
        </w:rPr>
        <w:t>Martín, G (2001). El efecto de la relajación y la visualización utilizadas de forma conjunta. In J. G onzález (E ds.), Manual de Prácticas de Psicología Deportiva. Las ciencias del comportamiento deportivo: prácticas de entrenamiento mental</w:t>
      </w:r>
      <w:r>
        <w:rPr>
          <w:sz w:val="22"/>
          <w:szCs w:val="20"/>
        </w:rPr>
        <w:t xml:space="preserve">, </w:t>
      </w:r>
      <w:r w:rsidRPr="00F23C84">
        <w:rPr>
          <w:sz w:val="22"/>
          <w:szCs w:val="20"/>
        </w:rPr>
        <w:t>145-155.</w:t>
      </w:r>
    </w:p>
    <w:p w14:paraId="76FA7EB8" w14:textId="77777777" w:rsidR="00F65143" w:rsidRDefault="00F65143" w:rsidP="00F65143">
      <w:pPr>
        <w:ind w:left="851" w:hanging="851"/>
        <w:rPr>
          <w:sz w:val="22"/>
          <w:szCs w:val="20"/>
        </w:rPr>
      </w:pPr>
      <w:r w:rsidRPr="009A55B3">
        <w:rPr>
          <w:sz w:val="22"/>
          <w:szCs w:val="20"/>
        </w:rPr>
        <w:t>Martins, H. H. T. (2004). Metodologia qualitativa de pesquisa. Educação e pesquisa, 30, 289-300.</w:t>
      </w:r>
    </w:p>
    <w:p w14:paraId="02DC5BBF" w14:textId="77777777" w:rsidR="00F65143" w:rsidRPr="007F124D" w:rsidRDefault="00F65143" w:rsidP="00F65143">
      <w:pPr>
        <w:ind w:left="851" w:hanging="851"/>
        <w:rPr>
          <w:sz w:val="22"/>
          <w:szCs w:val="20"/>
          <w:lang w:val="en-US"/>
        </w:rPr>
      </w:pPr>
      <w:r w:rsidRPr="00E47D2F">
        <w:rPr>
          <w:sz w:val="22"/>
          <w:szCs w:val="20"/>
          <w:lang w:val="en-US"/>
        </w:rPr>
        <w:t xml:space="preserve">McGuckin, M. E., Turnnidge, J., Bruner, M. W., Lefebvre, J. S., &amp; Côté, J. (2022). </w:t>
      </w:r>
      <w:r w:rsidRPr="007F124D">
        <w:rPr>
          <w:sz w:val="22"/>
          <w:szCs w:val="20"/>
          <w:lang w:val="en-US"/>
        </w:rPr>
        <w:t>Exploring youth sport coaches’ perceptions of intended outcomes of leadership behaviours. International Journal of Sports Science &amp; Coaching, 17(3), 463-476.</w:t>
      </w:r>
    </w:p>
    <w:p w14:paraId="5AB86E73" w14:textId="77777777" w:rsidR="00F65143" w:rsidRPr="007F124D" w:rsidRDefault="00F65143" w:rsidP="00F65143">
      <w:pPr>
        <w:ind w:left="851" w:hanging="851"/>
        <w:rPr>
          <w:sz w:val="22"/>
          <w:szCs w:val="20"/>
          <w:lang w:val="en-US"/>
        </w:rPr>
      </w:pPr>
      <w:r w:rsidRPr="007F124D">
        <w:rPr>
          <w:sz w:val="22"/>
          <w:szCs w:val="20"/>
          <w:lang w:val="en-US"/>
        </w:rPr>
        <w:t>Misasi, S. P., Morin, G. &amp; Kwasnowski, L. (2016). Leadership: Athletes and coaches in sport. The Sport Journal, 22.</w:t>
      </w:r>
    </w:p>
    <w:p w14:paraId="7072173B" w14:textId="77777777" w:rsidR="00F65143" w:rsidRPr="007F124D" w:rsidRDefault="00F65143" w:rsidP="00F65143">
      <w:pPr>
        <w:ind w:left="851" w:hanging="851"/>
        <w:rPr>
          <w:sz w:val="22"/>
          <w:szCs w:val="20"/>
          <w:lang w:val="en-US"/>
        </w:rPr>
      </w:pPr>
      <w:r w:rsidRPr="007F124D">
        <w:rPr>
          <w:sz w:val="22"/>
          <w:szCs w:val="20"/>
          <w:lang w:val="en-US"/>
        </w:rPr>
        <w:t xml:space="preserve">Nicolaides, V. C., LaPort, K. A., Chen, T. R., Tomassetti, A. J., Weis, E. J., Zaccaro, S. J., &amp; Cortina, J. M. (2014). The shared leadership of teams: A meta--‐analysis of proximal, distal, and moderating relationships. The Leadership Quarterly, 25(5), 923–942. </w:t>
      </w:r>
      <w:hyperlink r:id="rId24" w:history="1">
        <w:r w:rsidRPr="007F124D">
          <w:rPr>
            <w:rStyle w:val="Hiperligao"/>
            <w:sz w:val="22"/>
            <w:szCs w:val="20"/>
            <w:lang w:val="en-US"/>
          </w:rPr>
          <w:t>http://doi.org/10.1016/j.leaqua.2014.06.006</w:t>
        </w:r>
      </w:hyperlink>
      <w:r w:rsidRPr="007F124D">
        <w:rPr>
          <w:sz w:val="22"/>
          <w:szCs w:val="20"/>
          <w:lang w:val="en-US"/>
        </w:rPr>
        <w:t xml:space="preserve"> </w:t>
      </w:r>
    </w:p>
    <w:p w14:paraId="63F22107" w14:textId="77777777" w:rsidR="00F65143" w:rsidRDefault="00F65143" w:rsidP="00F65143">
      <w:pPr>
        <w:ind w:left="851" w:hanging="851"/>
        <w:rPr>
          <w:sz w:val="22"/>
          <w:szCs w:val="20"/>
        </w:rPr>
      </w:pPr>
      <w:r w:rsidRPr="007F124D">
        <w:rPr>
          <w:sz w:val="22"/>
          <w:szCs w:val="20"/>
          <w:lang w:val="en-US"/>
        </w:rPr>
        <w:t xml:space="preserve">Oliveira, J. L., Voser, R. D. C., &amp; Hernandez, J. A. E. (2004). </w:t>
      </w:r>
      <w:r w:rsidRPr="0032507A">
        <w:rPr>
          <w:sz w:val="22"/>
          <w:szCs w:val="20"/>
        </w:rPr>
        <w:t>A comparação da preferência do estilo de liderança do treinador ideal entre jogadores de futebol e futsal. Lecturas en Educación Física y Deportes, Buenos Aires, Ano10, 76.</w:t>
      </w:r>
    </w:p>
    <w:p w14:paraId="5AE9E747" w14:textId="77777777" w:rsidR="00F65143" w:rsidRDefault="00F65143" w:rsidP="00F65143">
      <w:pPr>
        <w:ind w:left="851" w:hanging="851"/>
        <w:rPr>
          <w:sz w:val="22"/>
          <w:szCs w:val="20"/>
        </w:rPr>
      </w:pPr>
      <w:r w:rsidRPr="00CC0106">
        <w:rPr>
          <w:sz w:val="22"/>
          <w:szCs w:val="20"/>
        </w:rPr>
        <w:t>Paula, B. A. R. (2016). A filosofia do treinador em categorias de base de futebol.</w:t>
      </w:r>
    </w:p>
    <w:p w14:paraId="5A5A718C" w14:textId="77777777" w:rsidR="00F65143" w:rsidRPr="007F124D" w:rsidRDefault="00F65143" w:rsidP="00F65143">
      <w:pPr>
        <w:ind w:left="851" w:hanging="851"/>
        <w:rPr>
          <w:sz w:val="22"/>
          <w:szCs w:val="20"/>
          <w:lang w:val="en-US"/>
        </w:rPr>
      </w:pPr>
      <w:r w:rsidRPr="007F124D">
        <w:rPr>
          <w:sz w:val="22"/>
          <w:szCs w:val="20"/>
          <w:lang w:val="en-US"/>
        </w:rPr>
        <w:t>Pianta, R. C. (2006). Schools, schooling, and development psychopathology. In D. Cicchetti, &amp; D. J. Cohen (Eds.), Developmental Psychopathology. United States: John Wiley &amp; Sons, Inc. 1, 494-529.</w:t>
      </w:r>
    </w:p>
    <w:p w14:paraId="5AC2F122" w14:textId="77777777" w:rsidR="00F65143" w:rsidRDefault="00F65143" w:rsidP="00F65143">
      <w:pPr>
        <w:ind w:left="851" w:hanging="851"/>
        <w:rPr>
          <w:sz w:val="22"/>
          <w:szCs w:val="20"/>
        </w:rPr>
      </w:pPr>
      <w:r w:rsidRPr="007F124D">
        <w:rPr>
          <w:sz w:val="22"/>
          <w:szCs w:val="20"/>
          <w:lang w:val="en-US"/>
        </w:rPr>
        <w:t xml:space="preserve">Pearce, C. L., Conger, J. A., &amp; Locke, E. A. (2007). Shared leadership theory. The Leadership Quarterly, 18(3), 281–288. </w:t>
      </w:r>
      <w:hyperlink r:id="rId25" w:history="1">
        <w:r w:rsidRPr="009A7EE4">
          <w:rPr>
            <w:rStyle w:val="Hiperligao"/>
            <w:sz w:val="22"/>
            <w:szCs w:val="20"/>
          </w:rPr>
          <w:t>http://doi.org/10.1016/j.leaqua.2007.03.009</w:t>
        </w:r>
      </w:hyperlink>
    </w:p>
    <w:p w14:paraId="03A98710" w14:textId="77777777" w:rsidR="00F65143" w:rsidRPr="007F124D" w:rsidRDefault="00F65143" w:rsidP="00F65143">
      <w:pPr>
        <w:ind w:left="851" w:hanging="851"/>
        <w:rPr>
          <w:sz w:val="22"/>
          <w:szCs w:val="20"/>
          <w:lang w:val="en-US"/>
        </w:rPr>
      </w:pPr>
      <w:r w:rsidRPr="00CA549A">
        <w:rPr>
          <w:sz w:val="22"/>
          <w:szCs w:val="20"/>
        </w:rPr>
        <w:t>Resende, R. (2018). Filosofia do treinador e sua implementação com eficácia. </w:t>
      </w:r>
      <w:r w:rsidRPr="007F124D">
        <w:rPr>
          <w:sz w:val="22"/>
          <w:szCs w:val="20"/>
          <w:lang w:val="en-US"/>
        </w:rPr>
        <w:t>Journal of Sport Pedagogy and Research, 4(3), 51-59.</w:t>
      </w:r>
    </w:p>
    <w:p w14:paraId="19AF1EE5" w14:textId="77777777" w:rsidR="00F65143" w:rsidRPr="00756BA6" w:rsidRDefault="00F65143" w:rsidP="00F65143">
      <w:pPr>
        <w:ind w:left="851" w:hanging="851"/>
        <w:rPr>
          <w:sz w:val="22"/>
          <w:szCs w:val="20"/>
        </w:rPr>
      </w:pPr>
      <w:r w:rsidRPr="00CA549A">
        <w:rPr>
          <w:sz w:val="22"/>
          <w:szCs w:val="20"/>
        </w:rPr>
        <w:lastRenderedPageBreak/>
        <w:t>Resende, R. (2021). Filosofia do treinador. Como a formulam e pensam levar à prática: Um estudo com treinadores jovens. SportMagaszine, 1(0), 42-44.</w:t>
      </w:r>
    </w:p>
    <w:p w14:paraId="6E4105DD" w14:textId="77777777" w:rsidR="00F65143" w:rsidRDefault="00F65143" w:rsidP="00F65143">
      <w:pPr>
        <w:ind w:left="851" w:hanging="851"/>
        <w:rPr>
          <w:sz w:val="22"/>
          <w:szCs w:val="20"/>
        </w:rPr>
      </w:pPr>
      <w:r w:rsidRPr="007F124D">
        <w:rPr>
          <w:sz w:val="22"/>
          <w:szCs w:val="20"/>
          <w:lang w:val="en-US"/>
        </w:rPr>
        <w:t xml:space="preserve">Resende, R., Gomes, R., &amp; Vieira, O. (2013). </w:t>
      </w:r>
      <w:r w:rsidRPr="00CC0106">
        <w:rPr>
          <w:sz w:val="22"/>
          <w:szCs w:val="20"/>
        </w:rPr>
        <w:t>Liderança no futsal de alta competição: importância dos resultados desportivos. Motriz: Revista de Educação Física, 19, 502-512.</w:t>
      </w:r>
    </w:p>
    <w:p w14:paraId="4F8AE4D9" w14:textId="77777777" w:rsidR="00F65143" w:rsidRDefault="00F65143" w:rsidP="00F65143">
      <w:pPr>
        <w:ind w:left="851" w:hanging="851"/>
        <w:rPr>
          <w:sz w:val="22"/>
          <w:szCs w:val="20"/>
        </w:rPr>
      </w:pPr>
      <w:r w:rsidRPr="00517B6F">
        <w:rPr>
          <w:sz w:val="22"/>
          <w:szCs w:val="20"/>
        </w:rPr>
        <w:t>Samulski, D. (2002). Psicologia do Esporte: Manual para a Educação Física, Psicologia e Fisioterapia. São Paulo: Manole</w:t>
      </w:r>
    </w:p>
    <w:p w14:paraId="1E7A3286" w14:textId="77777777" w:rsidR="00F65143" w:rsidRPr="007F124D" w:rsidRDefault="00F65143" w:rsidP="00F65143">
      <w:pPr>
        <w:ind w:left="851" w:hanging="851"/>
        <w:rPr>
          <w:sz w:val="22"/>
          <w:szCs w:val="20"/>
          <w:lang w:val="en-US"/>
        </w:rPr>
      </w:pPr>
      <w:r w:rsidRPr="00517B6F">
        <w:rPr>
          <w:sz w:val="22"/>
          <w:szCs w:val="20"/>
        </w:rPr>
        <w:t xml:space="preserve">Samulski, D. M., Noce, F., &amp; Costa, V. T. (2011). </w:t>
      </w:r>
      <w:r w:rsidRPr="007F124D">
        <w:rPr>
          <w:sz w:val="22"/>
          <w:szCs w:val="20"/>
          <w:lang w:val="en-US"/>
        </w:rPr>
        <w:t>Mental preparation. Handbook of Sports Medicine and Science-The Paralympic Athlete, 198-213.</w:t>
      </w:r>
    </w:p>
    <w:p w14:paraId="50F1026A" w14:textId="77777777" w:rsidR="00F65143" w:rsidRDefault="00F65143" w:rsidP="00F65143">
      <w:pPr>
        <w:ind w:left="851" w:hanging="851"/>
        <w:rPr>
          <w:sz w:val="22"/>
          <w:szCs w:val="20"/>
        </w:rPr>
      </w:pPr>
      <w:r w:rsidRPr="002466A2">
        <w:rPr>
          <w:sz w:val="22"/>
          <w:szCs w:val="20"/>
        </w:rPr>
        <w:t>Santos, F., Côrte-Real, N., Regueiras, L., Dias, C., &amp; Fonseca, A. M. (2016). O papel do treinador no desenvolvimento positivo dos jovens através do desporto: Do que sabemos ao que precisamos saber. Revista Iberoamericana de Psicología del Ejercicio y el Deporte.</w:t>
      </w:r>
    </w:p>
    <w:p w14:paraId="48F67E24" w14:textId="77777777" w:rsidR="00F65143" w:rsidRPr="007F124D" w:rsidRDefault="00F65143" w:rsidP="00F65143">
      <w:pPr>
        <w:ind w:left="851" w:hanging="851"/>
        <w:rPr>
          <w:sz w:val="22"/>
          <w:szCs w:val="20"/>
          <w:lang w:val="en-US"/>
        </w:rPr>
      </w:pPr>
      <w:r w:rsidRPr="00CA549A">
        <w:rPr>
          <w:sz w:val="22"/>
          <w:szCs w:val="20"/>
        </w:rPr>
        <w:t xml:space="preserve">Schiavini, J. M., &amp; Garrido, I. (2018). Análise de Conteúdo, Discurso ou Conversa? Similaridades e Diferenças entre os Métodos de Análise Qualitativa. Revista ADM. </w:t>
      </w:r>
      <w:r w:rsidRPr="007F124D">
        <w:rPr>
          <w:sz w:val="22"/>
          <w:szCs w:val="20"/>
          <w:lang w:val="en-US"/>
        </w:rPr>
        <w:t>MADE, 22(2), 01-12.</w:t>
      </w:r>
    </w:p>
    <w:p w14:paraId="3351F88E" w14:textId="77777777" w:rsidR="00F65143" w:rsidRPr="007F124D" w:rsidRDefault="00F65143" w:rsidP="00F65143">
      <w:pPr>
        <w:ind w:left="851" w:hanging="851"/>
        <w:rPr>
          <w:sz w:val="22"/>
          <w:szCs w:val="20"/>
          <w:lang w:val="en-US"/>
        </w:rPr>
      </w:pPr>
      <w:r w:rsidRPr="007F124D">
        <w:rPr>
          <w:sz w:val="22"/>
          <w:szCs w:val="20"/>
          <w:lang w:val="en-US"/>
        </w:rPr>
        <w:t>Serban, A., &amp; Roberts, A. J. (2016). Exploring antecedents and outcomes of shared leadership in a creative context: A mixed-methods approach. The leadership quarterly, 27(2), 181-199.</w:t>
      </w:r>
    </w:p>
    <w:p w14:paraId="6AB93261" w14:textId="77777777" w:rsidR="00F65143" w:rsidRPr="007F124D" w:rsidRDefault="00F65143" w:rsidP="00F65143">
      <w:pPr>
        <w:ind w:left="851" w:hanging="851"/>
        <w:rPr>
          <w:sz w:val="22"/>
          <w:szCs w:val="20"/>
          <w:lang w:val="en-US"/>
        </w:rPr>
      </w:pPr>
      <w:r w:rsidRPr="00B77034">
        <w:rPr>
          <w:sz w:val="22"/>
          <w:szCs w:val="20"/>
        </w:rPr>
        <w:t xml:space="preserve">Serrano, G. (2004). Metodologias de investigación en animacion sociocultural. </w:t>
      </w:r>
      <w:r w:rsidRPr="00E47D2F">
        <w:rPr>
          <w:sz w:val="22"/>
          <w:szCs w:val="20"/>
        </w:rPr>
        <w:t xml:space="preserve">In:TRILLA, J. (Org.). Animación sociocultural: teorias, programas y ámbitos. </w:t>
      </w:r>
      <w:r w:rsidRPr="007F124D">
        <w:rPr>
          <w:sz w:val="22"/>
          <w:szCs w:val="20"/>
          <w:lang w:val="en-US"/>
        </w:rPr>
        <w:t>Barcelona: Ariel, p. 100-118.</w:t>
      </w:r>
    </w:p>
    <w:p w14:paraId="5DCEA86D" w14:textId="77777777" w:rsidR="00F65143" w:rsidRPr="007F124D" w:rsidRDefault="00F65143" w:rsidP="00F65143">
      <w:pPr>
        <w:ind w:left="851" w:hanging="851"/>
        <w:rPr>
          <w:sz w:val="22"/>
          <w:szCs w:val="20"/>
          <w:lang w:val="en-US"/>
        </w:rPr>
      </w:pPr>
      <w:r w:rsidRPr="007F124D">
        <w:rPr>
          <w:sz w:val="22"/>
          <w:szCs w:val="20"/>
          <w:lang w:val="en-US"/>
        </w:rPr>
        <w:t xml:space="preserve">Thomas, G., Martin, R., &amp; Riggio, R. E. (2013). Leading groups: Leadership as a group process. Group Processes &amp; Intergroup Relations, 16(1), 3–16.  </w:t>
      </w:r>
      <w:hyperlink r:id="rId26" w:history="1">
        <w:r w:rsidRPr="007F124D">
          <w:rPr>
            <w:rStyle w:val="Hiperligao"/>
            <w:sz w:val="22"/>
            <w:szCs w:val="20"/>
            <w:lang w:val="en-US"/>
          </w:rPr>
          <w:t>http://doi.org/10.1177/1368430212462497</w:t>
        </w:r>
      </w:hyperlink>
      <w:r w:rsidRPr="007F124D">
        <w:rPr>
          <w:sz w:val="22"/>
          <w:szCs w:val="20"/>
          <w:lang w:val="en-US"/>
        </w:rPr>
        <w:t xml:space="preserve"> </w:t>
      </w:r>
    </w:p>
    <w:p w14:paraId="5C203ABB" w14:textId="77777777" w:rsidR="00F65143" w:rsidRPr="007F124D" w:rsidRDefault="00F65143" w:rsidP="00F65143">
      <w:pPr>
        <w:ind w:left="851" w:hanging="851"/>
        <w:rPr>
          <w:sz w:val="22"/>
          <w:szCs w:val="20"/>
          <w:lang w:val="en-US"/>
        </w:rPr>
      </w:pPr>
      <w:r w:rsidRPr="007F124D">
        <w:rPr>
          <w:sz w:val="22"/>
          <w:szCs w:val="20"/>
          <w:lang w:val="en-US"/>
        </w:rPr>
        <w:t>Trudel, P., &amp; Gilbert, W. (2006). Coaching and coach education. Handbook of physical education, 516-539.</w:t>
      </w:r>
    </w:p>
    <w:p w14:paraId="5B7A0FAB" w14:textId="77777777" w:rsidR="00F65143" w:rsidRPr="007F124D" w:rsidRDefault="00F65143" w:rsidP="00F65143">
      <w:pPr>
        <w:ind w:left="851" w:hanging="851"/>
        <w:rPr>
          <w:sz w:val="22"/>
          <w:szCs w:val="20"/>
          <w:lang w:val="en-US"/>
        </w:rPr>
      </w:pPr>
      <w:r w:rsidRPr="007F124D">
        <w:rPr>
          <w:sz w:val="22"/>
          <w:szCs w:val="20"/>
          <w:lang w:val="en-US"/>
        </w:rPr>
        <w:t>Vealey, R. S. (1988). Future directions in psychological skills training. The Sport Psychologist, 2, 318-336.</w:t>
      </w:r>
    </w:p>
    <w:p w14:paraId="74B7F6FF" w14:textId="77777777" w:rsidR="00F65143" w:rsidRPr="007F124D" w:rsidRDefault="00F65143" w:rsidP="00F65143">
      <w:pPr>
        <w:ind w:left="851" w:hanging="851"/>
        <w:rPr>
          <w:sz w:val="22"/>
          <w:szCs w:val="20"/>
          <w:lang w:val="en-US"/>
        </w:rPr>
      </w:pPr>
      <w:r w:rsidRPr="007F124D">
        <w:rPr>
          <w:sz w:val="22"/>
          <w:szCs w:val="20"/>
          <w:lang w:val="en-US"/>
        </w:rPr>
        <w:lastRenderedPageBreak/>
        <w:t>Vealey, R. S. (2007). Mental skills training in sport. In Tenenbaum G, Eklund RC, organizadores. Handbook of Sport Psychology. New Jersey: John Wiley &amp; Sons, 287-331.</w:t>
      </w:r>
    </w:p>
    <w:p w14:paraId="508B99B5" w14:textId="77777777" w:rsidR="00F65143" w:rsidRPr="007F124D" w:rsidRDefault="00F65143" w:rsidP="00F65143">
      <w:pPr>
        <w:ind w:left="851" w:hanging="851"/>
        <w:rPr>
          <w:sz w:val="22"/>
          <w:szCs w:val="20"/>
          <w:lang w:val="en-US"/>
        </w:rPr>
      </w:pPr>
      <w:r w:rsidRPr="007F124D">
        <w:rPr>
          <w:sz w:val="22"/>
          <w:szCs w:val="20"/>
          <w:lang w:val="en-US"/>
        </w:rPr>
        <w:t>Vella, S. A., Oades, L. G., &amp; Crowe, T. P. (2010). The application of coach leadership models to coaching practice: Current state and future directions. International Journal of Sports Science &amp; Coaching, 5(3), 425-434.</w:t>
      </w:r>
    </w:p>
    <w:p w14:paraId="1694A560" w14:textId="77777777" w:rsidR="00F65143" w:rsidRPr="007F124D" w:rsidRDefault="00F65143" w:rsidP="00F65143">
      <w:pPr>
        <w:ind w:left="851" w:hanging="851"/>
        <w:rPr>
          <w:sz w:val="22"/>
          <w:szCs w:val="20"/>
          <w:lang w:val="en-US"/>
        </w:rPr>
      </w:pPr>
      <w:r w:rsidRPr="007F124D">
        <w:rPr>
          <w:sz w:val="22"/>
          <w:szCs w:val="20"/>
          <w:lang w:val="en-US"/>
        </w:rPr>
        <w:t>Weinberg, R. &amp; McDermott, M. (2002). A comparative analysis of sport and business organizations: Factors perceived as critical for organizational success. Journal of Applied Sport Psychology,14, 282–298.</w:t>
      </w:r>
    </w:p>
    <w:p w14:paraId="5F990793" w14:textId="77777777" w:rsidR="00F65143" w:rsidRPr="007F124D" w:rsidRDefault="00F65143" w:rsidP="00F65143">
      <w:pPr>
        <w:ind w:left="851" w:hanging="851"/>
        <w:rPr>
          <w:sz w:val="22"/>
          <w:szCs w:val="20"/>
          <w:lang w:val="en-US"/>
        </w:rPr>
      </w:pPr>
      <w:r w:rsidRPr="007F124D">
        <w:rPr>
          <w:sz w:val="22"/>
          <w:szCs w:val="20"/>
          <w:lang w:val="en-US"/>
        </w:rPr>
        <w:t>Weinberg, R.S. &amp; Gould, D. (2007). Foundations of sport and exercise psychology (4th ed.). Champaign, IL: Human Kinetics.</w:t>
      </w:r>
    </w:p>
    <w:p w14:paraId="0CC478FC" w14:textId="77777777" w:rsidR="00F65143" w:rsidRDefault="00F65143" w:rsidP="00F65143">
      <w:pPr>
        <w:ind w:left="851" w:hanging="851"/>
        <w:rPr>
          <w:sz w:val="22"/>
          <w:szCs w:val="20"/>
        </w:rPr>
      </w:pPr>
      <w:r w:rsidRPr="007F124D">
        <w:rPr>
          <w:sz w:val="22"/>
          <w:szCs w:val="20"/>
          <w:lang w:val="en-US"/>
        </w:rPr>
        <w:t xml:space="preserve">Williams, J. M. &amp; Krane, V. (2015). Applied Sport Psychology: personal growth to peak performance. </w:t>
      </w:r>
      <w:r w:rsidRPr="00BB3B0B">
        <w:rPr>
          <w:sz w:val="22"/>
          <w:szCs w:val="20"/>
        </w:rPr>
        <w:t>7th edition. McGraw- Hill, New York.</w:t>
      </w:r>
    </w:p>
    <w:p w14:paraId="792DC491" w14:textId="77777777" w:rsidR="00944D88" w:rsidRPr="001573BB" w:rsidRDefault="00944D88" w:rsidP="00944D88"/>
    <w:p w14:paraId="1107B932" w14:textId="536B2FE2" w:rsidR="001F06F5" w:rsidRPr="001573BB" w:rsidRDefault="001F06F5" w:rsidP="001111B2">
      <w:pPr>
        <w:spacing w:after="160" w:line="259" w:lineRule="auto"/>
        <w:jc w:val="left"/>
        <w:rPr>
          <w:rFonts w:cs="Times New Roman"/>
          <w:b/>
          <w:bCs/>
          <w:sz w:val="28"/>
          <w:szCs w:val="22"/>
        </w:rPr>
      </w:pPr>
    </w:p>
    <w:sectPr w:rsidR="001F06F5" w:rsidRPr="001573BB" w:rsidSect="001D7B7D">
      <w:pgSz w:w="11906" w:h="16838" w:code="9"/>
      <w:pgMar w:top="1417" w:right="1701" w:bottom="141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B9CF6" w14:textId="77777777" w:rsidR="001A7016" w:rsidRDefault="001A7016" w:rsidP="008A33B1">
      <w:pPr>
        <w:spacing w:after="0" w:line="240" w:lineRule="auto"/>
      </w:pPr>
      <w:r>
        <w:separator/>
      </w:r>
    </w:p>
  </w:endnote>
  <w:endnote w:type="continuationSeparator" w:id="0">
    <w:p w14:paraId="2CD364EC" w14:textId="77777777" w:rsidR="001A7016" w:rsidRDefault="001A7016" w:rsidP="008A33B1">
      <w:pPr>
        <w:spacing w:after="0" w:line="240" w:lineRule="auto"/>
      </w:pPr>
      <w:r>
        <w:continuationSeparator/>
      </w:r>
    </w:p>
  </w:endnote>
  <w:endnote w:type="continuationNotice" w:id="1">
    <w:p w14:paraId="7D90D244" w14:textId="77777777" w:rsidR="001A7016" w:rsidRDefault="001A7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haroni">
    <w:altName w:val="Arial"/>
    <w:charset w:val="B1"/>
    <w:family w:val="auto"/>
    <w:pitch w:val="variable"/>
    <w:sig w:usb0="00000803" w:usb1="00000000" w:usb2="00000000" w:usb3="00000000" w:csb0="00000021"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Klavika Lt">
    <w:altName w:val="Calibri"/>
    <w:panose1 w:val="00000000000000000000"/>
    <w:charset w:val="00"/>
    <w:family w:val="modern"/>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574697"/>
      <w:docPartObj>
        <w:docPartGallery w:val="Page Numbers (Bottom of Page)"/>
        <w:docPartUnique/>
      </w:docPartObj>
    </w:sdtPr>
    <w:sdtEndPr/>
    <w:sdtContent>
      <w:p w14:paraId="50E99976" w14:textId="6907C2F8" w:rsidR="00796746" w:rsidRDefault="00796746">
        <w:pPr>
          <w:pStyle w:val="Rodap"/>
          <w:jc w:val="right"/>
        </w:pPr>
        <w:r>
          <w:fldChar w:fldCharType="begin"/>
        </w:r>
        <w:r>
          <w:instrText>PAGE   \* MERGEFORMAT</w:instrText>
        </w:r>
        <w:r>
          <w:fldChar w:fldCharType="separate"/>
        </w:r>
        <w:r>
          <w:t>2</w:t>
        </w:r>
        <w:r>
          <w:fldChar w:fldCharType="end"/>
        </w:r>
      </w:p>
    </w:sdtContent>
  </w:sdt>
  <w:p w14:paraId="1B803FF3" w14:textId="77777777" w:rsidR="00796746" w:rsidRDefault="007967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082998"/>
      <w:docPartObj>
        <w:docPartGallery w:val="Page Numbers (Bottom of Page)"/>
        <w:docPartUnique/>
      </w:docPartObj>
    </w:sdtPr>
    <w:sdtEndPr/>
    <w:sdtContent>
      <w:p w14:paraId="7BE65983" w14:textId="77777777" w:rsidR="001D7B7D" w:rsidRDefault="001D7B7D">
        <w:pPr>
          <w:pStyle w:val="Rodap"/>
          <w:jc w:val="right"/>
        </w:pPr>
        <w:r>
          <w:fldChar w:fldCharType="begin"/>
        </w:r>
        <w:r>
          <w:instrText>PAGE   \* MERGEFORMAT</w:instrText>
        </w:r>
        <w:r>
          <w:fldChar w:fldCharType="separate"/>
        </w:r>
        <w:r>
          <w:t>2</w:t>
        </w:r>
        <w:r>
          <w:fldChar w:fldCharType="end"/>
        </w:r>
      </w:p>
    </w:sdtContent>
  </w:sdt>
  <w:p w14:paraId="4F04EAF4" w14:textId="77777777" w:rsidR="001D7B7D" w:rsidRDefault="001D7B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60497" w14:textId="77777777" w:rsidR="001A7016" w:rsidRDefault="001A7016" w:rsidP="008A33B1">
      <w:pPr>
        <w:spacing w:after="0" w:line="240" w:lineRule="auto"/>
      </w:pPr>
      <w:r>
        <w:separator/>
      </w:r>
    </w:p>
  </w:footnote>
  <w:footnote w:type="continuationSeparator" w:id="0">
    <w:p w14:paraId="7F5AE2BE" w14:textId="77777777" w:rsidR="001A7016" w:rsidRDefault="001A7016" w:rsidP="008A33B1">
      <w:pPr>
        <w:spacing w:after="0" w:line="240" w:lineRule="auto"/>
      </w:pPr>
      <w:r>
        <w:continuationSeparator/>
      </w:r>
    </w:p>
  </w:footnote>
  <w:footnote w:type="continuationNotice" w:id="1">
    <w:p w14:paraId="587F90BA" w14:textId="77777777" w:rsidR="001A7016" w:rsidRDefault="001A7016">
      <w:pPr>
        <w:spacing w:after="0" w:line="240" w:lineRule="auto"/>
      </w:pPr>
    </w:p>
  </w:footnote>
  <w:footnote w:id="2">
    <w:p w14:paraId="03E7CEE3" w14:textId="06545B70" w:rsidR="00AF07D6" w:rsidRDefault="00AF07D6">
      <w:pPr>
        <w:pStyle w:val="Textodenotaderodap"/>
      </w:pPr>
      <w:r>
        <w:rPr>
          <w:rStyle w:val="Refdenotaderodap"/>
        </w:rPr>
        <w:footnoteRef/>
      </w:r>
      <w:r>
        <w:t xml:space="preserve"> </w:t>
      </w:r>
      <w:r w:rsidR="00346656">
        <w:t>P</w:t>
      </w:r>
      <w:r w:rsidR="00346656" w:rsidRPr="00346656">
        <w:t>or questões de privacidade e confidencialidade os anexos s</w:t>
      </w:r>
      <w:r w:rsidR="00346656">
        <w:t>er</w:t>
      </w:r>
      <w:r w:rsidR="00346656" w:rsidRPr="00346656">
        <w:t>ão apresentados num ficheiro separado, disponibilizado somente aos elementos do júri</w:t>
      </w:r>
      <w:r w:rsidRPr="001D7B7D">
        <w:t>.</w:t>
      </w:r>
    </w:p>
  </w:footnote>
  <w:footnote w:id="3">
    <w:p w14:paraId="6E5713EF" w14:textId="77777777" w:rsidR="008A33B1" w:rsidRPr="00C17D19" w:rsidRDefault="008A33B1" w:rsidP="008A33B1">
      <w:pPr>
        <w:pStyle w:val="Textodenotaderodap"/>
        <w:rPr>
          <w:sz w:val="18"/>
          <w:szCs w:val="18"/>
        </w:rPr>
      </w:pPr>
      <w:r>
        <w:rPr>
          <w:rStyle w:val="Refdenotaderodap"/>
        </w:rPr>
        <w:footnoteRef/>
      </w:r>
      <w:r>
        <w:t xml:space="preserve"> </w:t>
      </w:r>
      <w:r w:rsidRPr="00C17D19">
        <w:rPr>
          <w:sz w:val="18"/>
          <w:szCs w:val="18"/>
        </w:rPr>
        <w:t>Os World camps tiveram de ser suspensos devido ao aparecimento do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4B530" w14:textId="582573BF" w:rsidR="00475385" w:rsidRDefault="004753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46C23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0E7"/>
      </v:shape>
    </w:pict>
  </w:numPicBullet>
  <w:abstractNum w:abstractNumId="0" w15:restartNumberingAfterBreak="0">
    <w:nsid w:val="05222346"/>
    <w:multiLevelType w:val="hybridMultilevel"/>
    <w:tmpl w:val="9E0CC3BE"/>
    <w:lvl w:ilvl="0" w:tplc="0816000D">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 w15:restartNumberingAfterBreak="0">
    <w:nsid w:val="05391506"/>
    <w:multiLevelType w:val="hybridMultilevel"/>
    <w:tmpl w:val="70F26B40"/>
    <w:lvl w:ilvl="0" w:tplc="7FF2C870">
      <w:start w:val="1"/>
      <w:numFmt w:val="bullet"/>
      <w:lvlText w:val=""/>
      <w:lvlJc w:val="left"/>
      <w:pPr>
        <w:ind w:left="567" w:hanging="283"/>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BE34019"/>
    <w:multiLevelType w:val="hybridMultilevel"/>
    <w:tmpl w:val="80E437C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D7F6F18"/>
    <w:multiLevelType w:val="hybridMultilevel"/>
    <w:tmpl w:val="78BE8158"/>
    <w:lvl w:ilvl="0" w:tplc="0816000D">
      <w:start w:val="1"/>
      <w:numFmt w:val="bullet"/>
      <w:lvlText w:val=""/>
      <w:lvlJc w:val="left"/>
      <w:pPr>
        <w:ind w:left="1885" w:hanging="360"/>
      </w:pPr>
      <w:rPr>
        <w:rFonts w:ascii="Wingdings" w:hAnsi="Wingdings" w:hint="default"/>
      </w:rPr>
    </w:lvl>
    <w:lvl w:ilvl="1" w:tplc="08160003" w:tentative="1">
      <w:start w:val="1"/>
      <w:numFmt w:val="bullet"/>
      <w:lvlText w:val="o"/>
      <w:lvlJc w:val="left"/>
      <w:pPr>
        <w:ind w:left="2605" w:hanging="360"/>
      </w:pPr>
      <w:rPr>
        <w:rFonts w:ascii="Courier New" w:hAnsi="Courier New" w:cs="Courier New" w:hint="default"/>
      </w:rPr>
    </w:lvl>
    <w:lvl w:ilvl="2" w:tplc="08160005" w:tentative="1">
      <w:start w:val="1"/>
      <w:numFmt w:val="bullet"/>
      <w:lvlText w:val=""/>
      <w:lvlJc w:val="left"/>
      <w:pPr>
        <w:ind w:left="3325" w:hanging="360"/>
      </w:pPr>
      <w:rPr>
        <w:rFonts w:ascii="Wingdings" w:hAnsi="Wingdings" w:hint="default"/>
      </w:rPr>
    </w:lvl>
    <w:lvl w:ilvl="3" w:tplc="08160001" w:tentative="1">
      <w:start w:val="1"/>
      <w:numFmt w:val="bullet"/>
      <w:lvlText w:val=""/>
      <w:lvlJc w:val="left"/>
      <w:pPr>
        <w:ind w:left="4045" w:hanging="360"/>
      </w:pPr>
      <w:rPr>
        <w:rFonts w:ascii="Symbol" w:hAnsi="Symbol" w:hint="default"/>
      </w:rPr>
    </w:lvl>
    <w:lvl w:ilvl="4" w:tplc="08160003" w:tentative="1">
      <w:start w:val="1"/>
      <w:numFmt w:val="bullet"/>
      <w:lvlText w:val="o"/>
      <w:lvlJc w:val="left"/>
      <w:pPr>
        <w:ind w:left="4765" w:hanging="360"/>
      </w:pPr>
      <w:rPr>
        <w:rFonts w:ascii="Courier New" w:hAnsi="Courier New" w:cs="Courier New" w:hint="default"/>
      </w:rPr>
    </w:lvl>
    <w:lvl w:ilvl="5" w:tplc="08160005" w:tentative="1">
      <w:start w:val="1"/>
      <w:numFmt w:val="bullet"/>
      <w:lvlText w:val=""/>
      <w:lvlJc w:val="left"/>
      <w:pPr>
        <w:ind w:left="5485" w:hanging="360"/>
      </w:pPr>
      <w:rPr>
        <w:rFonts w:ascii="Wingdings" w:hAnsi="Wingdings" w:hint="default"/>
      </w:rPr>
    </w:lvl>
    <w:lvl w:ilvl="6" w:tplc="08160001" w:tentative="1">
      <w:start w:val="1"/>
      <w:numFmt w:val="bullet"/>
      <w:lvlText w:val=""/>
      <w:lvlJc w:val="left"/>
      <w:pPr>
        <w:ind w:left="6205" w:hanging="360"/>
      </w:pPr>
      <w:rPr>
        <w:rFonts w:ascii="Symbol" w:hAnsi="Symbol" w:hint="default"/>
      </w:rPr>
    </w:lvl>
    <w:lvl w:ilvl="7" w:tplc="08160003" w:tentative="1">
      <w:start w:val="1"/>
      <w:numFmt w:val="bullet"/>
      <w:lvlText w:val="o"/>
      <w:lvlJc w:val="left"/>
      <w:pPr>
        <w:ind w:left="6925" w:hanging="360"/>
      </w:pPr>
      <w:rPr>
        <w:rFonts w:ascii="Courier New" w:hAnsi="Courier New" w:cs="Courier New" w:hint="default"/>
      </w:rPr>
    </w:lvl>
    <w:lvl w:ilvl="8" w:tplc="08160005" w:tentative="1">
      <w:start w:val="1"/>
      <w:numFmt w:val="bullet"/>
      <w:lvlText w:val=""/>
      <w:lvlJc w:val="left"/>
      <w:pPr>
        <w:ind w:left="7645" w:hanging="360"/>
      </w:pPr>
      <w:rPr>
        <w:rFonts w:ascii="Wingdings" w:hAnsi="Wingdings" w:hint="default"/>
      </w:rPr>
    </w:lvl>
  </w:abstractNum>
  <w:abstractNum w:abstractNumId="4" w15:restartNumberingAfterBreak="0">
    <w:nsid w:val="0EA92682"/>
    <w:multiLevelType w:val="hybridMultilevel"/>
    <w:tmpl w:val="28189C9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0360D42"/>
    <w:multiLevelType w:val="hybridMultilevel"/>
    <w:tmpl w:val="9DFEC4D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67D700E"/>
    <w:multiLevelType w:val="hybridMultilevel"/>
    <w:tmpl w:val="3C2A830C"/>
    <w:lvl w:ilvl="0" w:tplc="24120D66">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78F7ACC"/>
    <w:multiLevelType w:val="hybridMultilevel"/>
    <w:tmpl w:val="3E9E7FA6"/>
    <w:lvl w:ilvl="0" w:tplc="08160017">
      <w:start w:val="1"/>
      <w:numFmt w:val="lowerLetter"/>
      <w:lvlText w:val="%1)"/>
      <w:lvlJc w:val="left"/>
      <w:pPr>
        <w:ind w:left="1353" w:hanging="360"/>
      </w:pPr>
      <w:rPr>
        <w:rFont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8" w15:restartNumberingAfterBreak="0">
    <w:nsid w:val="180D550B"/>
    <w:multiLevelType w:val="hybridMultilevel"/>
    <w:tmpl w:val="C6BE1170"/>
    <w:lvl w:ilvl="0" w:tplc="551EBDE8">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9" w15:restartNumberingAfterBreak="0">
    <w:nsid w:val="1BAD7E40"/>
    <w:multiLevelType w:val="hybridMultilevel"/>
    <w:tmpl w:val="78DE4E8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F7D2962"/>
    <w:multiLevelType w:val="hybridMultilevel"/>
    <w:tmpl w:val="B02295B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FED0E1B"/>
    <w:multiLevelType w:val="hybridMultilevel"/>
    <w:tmpl w:val="AE301500"/>
    <w:lvl w:ilvl="0" w:tplc="551EBDE8">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0C27103"/>
    <w:multiLevelType w:val="hybridMultilevel"/>
    <w:tmpl w:val="54049D40"/>
    <w:lvl w:ilvl="0" w:tplc="551EBDE8">
      <w:start w:val="1"/>
      <w:numFmt w:val="bullet"/>
      <w:lvlText w:val=""/>
      <w:lvlJc w:val="left"/>
      <w:pPr>
        <w:tabs>
          <w:tab w:val="num" w:pos="720"/>
        </w:tabs>
        <w:ind w:left="720" w:hanging="360"/>
      </w:pPr>
      <w:rPr>
        <w:rFonts w:ascii="Wingdings" w:hAnsi="Wingdings" w:hint="default"/>
      </w:rPr>
    </w:lvl>
    <w:lvl w:ilvl="1" w:tplc="1E502988">
      <w:numFmt w:val="bullet"/>
      <w:lvlText w:val=""/>
      <w:lvlJc w:val="left"/>
      <w:pPr>
        <w:tabs>
          <w:tab w:val="num" w:pos="1440"/>
        </w:tabs>
        <w:ind w:left="1440" w:hanging="360"/>
      </w:pPr>
      <w:rPr>
        <w:rFonts w:ascii="Wingdings" w:hAnsi="Wingdings" w:hint="default"/>
      </w:rPr>
    </w:lvl>
    <w:lvl w:ilvl="2" w:tplc="A170C4CC">
      <w:numFmt w:val="bullet"/>
      <w:lvlText w:val="•"/>
      <w:lvlJc w:val="left"/>
      <w:pPr>
        <w:ind w:left="2505" w:hanging="705"/>
      </w:pPr>
      <w:rPr>
        <w:rFonts w:ascii="Times New Roman" w:eastAsiaTheme="minorEastAsia" w:hAnsi="Times New Roman" w:cs="Times New Roman" w:hint="default"/>
      </w:rPr>
    </w:lvl>
    <w:lvl w:ilvl="3" w:tplc="9EF6E530" w:tentative="1">
      <w:start w:val="1"/>
      <w:numFmt w:val="bullet"/>
      <w:lvlText w:val=""/>
      <w:lvlJc w:val="left"/>
      <w:pPr>
        <w:tabs>
          <w:tab w:val="num" w:pos="2880"/>
        </w:tabs>
        <w:ind w:left="2880" w:hanging="360"/>
      </w:pPr>
      <w:rPr>
        <w:rFonts w:ascii="Wingdings" w:hAnsi="Wingdings" w:hint="default"/>
      </w:rPr>
    </w:lvl>
    <w:lvl w:ilvl="4" w:tplc="1D3CEB42" w:tentative="1">
      <w:start w:val="1"/>
      <w:numFmt w:val="bullet"/>
      <w:lvlText w:val=""/>
      <w:lvlJc w:val="left"/>
      <w:pPr>
        <w:tabs>
          <w:tab w:val="num" w:pos="3600"/>
        </w:tabs>
        <w:ind w:left="3600" w:hanging="360"/>
      </w:pPr>
      <w:rPr>
        <w:rFonts w:ascii="Wingdings" w:hAnsi="Wingdings" w:hint="default"/>
      </w:rPr>
    </w:lvl>
    <w:lvl w:ilvl="5" w:tplc="D274327E" w:tentative="1">
      <w:start w:val="1"/>
      <w:numFmt w:val="bullet"/>
      <w:lvlText w:val=""/>
      <w:lvlJc w:val="left"/>
      <w:pPr>
        <w:tabs>
          <w:tab w:val="num" w:pos="4320"/>
        </w:tabs>
        <w:ind w:left="4320" w:hanging="360"/>
      </w:pPr>
      <w:rPr>
        <w:rFonts w:ascii="Wingdings" w:hAnsi="Wingdings" w:hint="default"/>
      </w:rPr>
    </w:lvl>
    <w:lvl w:ilvl="6" w:tplc="6BD0A036" w:tentative="1">
      <w:start w:val="1"/>
      <w:numFmt w:val="bullet"/>
      <w:lvlText w:val=""/>
      <w:lvlJc w:val="left"/>
      <w:pPr>
        <w:tabs>
          <w:tab w:val="num" w:pos="5040"/>
        </w:tabs>
        <w:ind w:left="5040" w:hanging="360"/>
      </w:pPr>
      <w:rPr>
        <w:rFonts w:ascii="Wingdings" w:hAnsi="Wingdings" w:hint="default"/>
      </w:rPr>
    </w:lvl>
    <w:lvl w:ilvl="7" w:tplc="B6427616" w:tentative="1">
      <w:start w:val="1"/>
      <w:numFmt w:val="bullet"/>
      <w:lvlText w:val=""/>
      <w:lvlJc w:val="left"/>
      <w:pPr>
        <w:tabs>
          <w:tab w:val="num" w:pos="5760"/>
        </w:tabs>
        <w:ind w:left="5760" w:hanging="360"/>
      </w:pPr>
      <w:rPr>
        <w:rFonts w:ascii="Wingdings" w:hAnsi="Wingdings" w:hint="default"/>
      </w:rPr>
    </w:lvl>
    <w:lvl w:ilvl="8" w:tplc="97D2BA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E1C20"/>
    <w:multiLevelType w:val="hybridMultilevel"/>
    <w:tmpl w:val="699C24D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24075E45"/>
    <w:multiLevelType w:val="hybridMultilevel"/>
    <w:tmpl w:val="ACF0014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8D47C99"/>
    <w:multiLevelType w:val="hybridMultilevel"/>
    <w:tmpl w:val="B74EA196"/>
    <w:lvl w:ilvl="0" w:tplc="551EBDE8">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9880608"/>
    <w:multiLevelType w:val="hybridMultilevel"/>
    <w:tmpl w:val="21AC1A86"/>
    <w:lvl w:ilvl="0" w:tplc="24120D66">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2F673045"/>
    <w:multiLevelType w:val="hybridMultilevel"/>
    <w:tmpl w:val="77C2E808"/>
    <w:lvl w:ilvl="0" w:tplc="551EBDE8">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2134DD6"/>
    <w:multiLevelType w:val="hybridMultilevel"/>
    <w:tmpl w:val="BD002516"/>
    <w:lvl w:ilvl="0" w:tplc="EFB22F92">
      <w:start w:val="1"/>
      <w:numFmt w:val="bullet"/>
      <w:lvlText w:val=""/>
      <w:lvlJc w:val="left"/>
      <w:pPr>
        <w:tabs>
          <w:tab w:val="num" w:pos="720"/>
        </w:tabs>
        <w:ind w:left="720" w:hanging="360"/>
      </w:pPr>
      <w:rPr>
        <w:rFonts w:ascii="Wingdings" w:hAnsi="Wingdings" w:hint="default"/>
      </w:rPr>
    </w:lvl>
    <w:lvl w:ilvl="1" w:tplc="5978A7B2">
      <w:numFmt w:val="bullet"/>
      <w:lvlText w:val=""/>
      <w:lvlJc w:val="left"/>
      <w:pPr>
        <w:tabs>
          <w:tab w:val="num" w:pos="1440"/>
        </w:tabs>
        <w:ind w:left="1440" w:hanging="360"/>
      </w:pPr>
      <w:rPr>
        <w:rFonts w:ascii="Wingdings" w:hAnsi="Wingdings" w:hint="default"/>
      </w:rPr>
    </w:lvl>
    <w:lvl w:ilvl="2" w:tplc="CA6E7568" w:tentative="1">
      <w:start w:val="1"/>
      <w:numFmt w:val="bullet"/>
      <w:lvlText w:val=""/>
      <w:lvlJc w:val="left"/>
      <w:pPr>
        <w:tabs>
          <w:tab w:val="num" w:pos="2160"/>
        </w:tabs>
        <w:ind w:left="2160" w:hanging="360"/>
      </w:pPr>
      <w:rPr>
        <w:rFonts w:ascii="Wingdings" w:hAnsi="Wingdings" w:hint="default"/>
      </w:rPr>
    </w:lvl>
    <w:lvl w:ilvl="3" w:tplc="8BBE61B0" w:tentative="1">
      <w:start w:val="1"/>
      <w:numFmt w:val="bullet"/>
      <w:lvlText w:val=""/>
      <w:lvlJc w:val="left"/>
      <w:pPr>
        <w:tabs>
          <w:tab w:val="num" w:pos="2880"/>
        </w:tabs>
        <w:ind w:left="2880" w:hanging="360"/>
      </w:pPr>
      <w:rPr>
        <w:rFonts w:ascii="Wingdings" w:hAnsi="Wingdings" w:hint="default"/>
      </w:rPr>
    </w:lvl>
    <w:lvl w:ilvl="4" w:tplc="00A86E12" w:tentative="1">
      <w:start w:val="1"/>
      <w:numFmt w:val="bullet"/>
      <w:lvlText w:val=""/>
      <w:lvlJc w:val="left"/>
      <w:pPr>
        <w:tabs>
          <w:tab w:val="num" w:pos="3600"/>
        </w:tabs>
        <w:ind w:left="3600" w:hanging="360"/>
      </w:pPr>
      <w:rPr>
        <w:rFonts w:ascii="Wingdings" w:hAnsi="Wingdings" w:hint="default"/>
      </w:rPr>
    </w:lvl>
    <w:lvl w:ilvl="5" w:tplc="0750CBEE" w:tentative="1">
      <w:start w:val="1"/>
      <w:numFmt w:val="bullet"/>
      <w:lvlText w:val=""/>
      <w:lvlJc w:val="left"/>
      <w:pPr>
        <w:tabs>
          <w:tab w:val="num" w:pos="4320"/>
        </w:tabs>
        <w:ind w:left="4320" w:hanging="360"/>
      </w:pPr>
      <w:rPr>
        <w:rFonts w:ascii="Wingdings" w:hAnsi="Wingdings" w:hint="default"/>
      </w:rPr>
    </w:lvl>
    <w:lvl w:ilvl="6" w:tplc="DF0ECD5E" w:tentative="1">
      <w:start w:val="1"/>
      <w:numFmt w:val="bullet"/>
      <w:lvlText w:val=""/>
      <w:lvlJc w:val="left"/>
      <w:pPr>
        <w:tabs>
          <w:tab w:val="num" w:pos="5040"/>
        </w:tabs>
        <w:ind w:left="5040" w:hanging="360"/>
      </w:pPr>
      <w:rPr>
        <w:rFonts w:ascii="Wingdings" w:hAnsi="Wingdings" w:hint="default"/>
      </w:rPr>
    </w:lvl>
    <w:lvl w:ilvl="7" w:tplc="32CADF70" w:tentative="1">
      <w:start w:val="1"/>
      <w:numFmt w:val="bullet"/>
      <w:lvlText w:val=""/>
      <w:lvlJc w:val="left"/>
      <w:pPr>
        <w:tabs>
          <w:tab w:val="num" w:pos="5760"/>
        </w:tabs>
        <w:ind w:left="5760" w:hanging="360"/>
      </w:pPr>
      <w:rPr>
        <w:rFonts w:ascii="Wingdings" w:hAnsi="Wingdings" w:hint="default"/>
      </w:rPr>
    </w:lvl>
    <w:lvl w:ilvl="8" w:tplc="7EBC9AF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A2E5C"/>
    <w:multiLevelType w:val="hybridMultilevel"/>
    <w:tmpl w:val="7F984CC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6B4501F"/>
    <w:multiLevelType w:val="hybridMultilevel"/>
    <w:tmpl w:val="0EE4953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38AD716D"/>
    <w:multiLevelType w:val="hybridMultilevel"/>
    <w:tmpl w:val="9566DAB0"/>
    <w:lvl w:ilvl="0" w:tplc="456820D4">
      <w:start w:val="1"/>
      <w:numFmt w:val="bullet"/>
      <w:lvlText w:val=""/>
      <w:lvlJc w:val="left"/>
      <w:pPr>
        <w:ind w:left="720" w:hanging="360"/>
      </w:pPr>
      <w:rPr>
        <w:rFonts w:ascii="Symbol" w:hAnsi="Symbol" w:hint="default"/>
        <w:b w:val="0"/>
        <w:bCs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3A546BAA"/>
    <w:multiLevelType w:val="hybridMultilevel"/>
    <w:tmpl w:val="51EC5E52"/>
    <w:lvl w:ilvl="0" w:tplc="E34C8198">
      <w:start w:val="1"/>
      <w:numFmt w:val="lowerLetter"/>
      <w:lvlText w:val="%1)"/>
      <w:lvlJc w:val="left"/>
      <w:pPr>
        <w:ind w:left="1211" w:hanging="360"/>
      </w:pPr>
      <w:rPr>
        <w:rFonts w:hint="default"/>
        <w:b w:val="0"/>
        <w:bCs w:val="0"/>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3" w15:restartNumberingAfterBreak="0">
    <w:nsid w:val="3D2F7A57"/>
    <w:multiLevelType w:val="hybridMultilevel"/>
    <w:tmpl w:val="45122A4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48FB1C2B"/>
    <w:multiLevelType w:val="hybridMultilevel"/>
    <w:tmpl w:val="C0FAE00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C85513C"/>
    <w:multiLevelType w:val="hybridMultilevel"/>
    <w:tmpl w:val="5578735C"/>
    <w:lvl w:ilvl="0" w:tplc="08160005">
      <w:start w:val="1"/>
      <w:numFmt w:val="bullet"/>
      <w:lvlText w:val=""/>
      <w:lvlJc w:val="left"/>
      <w:pPr>
        <w:ind w:left="1065" w:hanging="705"/>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D7A05D7"/>
    <w:multiLevelType w:val="hybridMultilevel"/>
    <w:tmpl w:val="74B6C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BB3563"/>
    <w:multiLevelType w:val="hybridMultilevel"/>
    <w:tmpl w:val="2600511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24026DD"/>
    <w:multiLevelType w:val="hybridMultilevel"/>
    <w:tmpl w:val="5FBE694A"/>
    <w:lvl w:ilvl="0" w:tplc="24120D66">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52A82C4A"/>
    <w:multiLevelType w:val="hybridMultilevel"/>
    <w:tmpl w:val="88689928"/>
    <w:lvl w:ilvl="0" w:tplc="0816000D">
      <w:start w:val="1"/>
      <w:numFmt w:val="bullet"/>
      <w:lvlText w:val=""/>
      <w:lvlJc w:val="left"/>
      <w:pPr>
        <w:ind w:left="1782" w:hanging="360"/>
      </w:pPr>
      <w:rPr>
        <w:rFonts w:ascii="Wingdings" w:hAnsi="Wingdings" w:hint="default"/>
      </w:rPr>
    </w:lvl>
    <w:lvl w:ilvl="1" w:tplc="08160003" w:tentative="1">
      <w:start w:val="1"/>
      <w:numFmt w:val="bullet"/>
      <w:lvlText w:val="o"/>
      <w:lvlJc w:val="left"/>
      <w:pPr>
        <w:ind w:left="2502" w:hanging="360"/>
      </w:pPr>
      <w:rPr>
        <w:rFonts w:ascii="Courier New" w:hAnsi="Courier New" w:cs="Courier New" w:hint="default"/>
      </w:rPr>
    </w:lvl>
    <w:lvl w:ilvl="2" w:tplc="08160005" w:tentative="1">
      <w:start w:val="1"/>
      <w:numFmt w:val="bullet"/>
      <w:lvlText w:val=""/>
      <w:lvlJc w:val="left"/>
      <w:pPr>
        <w:ind w:left="3222" w:hanging="360"/>
      </w:pPr>
      <w:rPr>
        <w:rFonts w:ascii="Wingdings" w:hAnsi="Wingdings" w:hint="default"/>
      </w:rPr>
    </w:lvl>
    <w:lvl w:ilvl="3" w:tplc="08160001" w:tentative="1">
      <w:start w:val="1"/>
      <w:numFmt w:val="bullet"/>
      <w:lvlText w:val=""/>
      <w:lvlJc w:val="left"/>
      <w:pPr>
        <w:ind w:left="3942" w:hanging="360"/>
      </w:pPr>
      <w:rPr>
        <w:rFonts w:ascii="Symbol" w:hAnsi="Symbol" w:hint="default"/>
      </w:rPr>
    </w:lvl>
    <w:lvl w:ilvl="4" w:tplc="08160003" w:tentative="1">
      <w:start w:val="1"/>
      <w:numFmt w:val="bullet"/>
      <w:lvlText w:val="o"/>
      <w:lvlJc w:val="left"/>
      <w:pPr>
        <w:ind w:left="4662" w:hanging="360"/>
      </w:pPr>
      <w:rPr>
        <w:rFonts w:ascii="Courier New" w:hAnsi="Courier New" w:cs="Courier New" w:hint="default"/>
      </w:rPr>
    </w:lvl>
    <w:lvl w:ilvl="5" w:tplc="08160005" w:tentative="1">
      <w:start w:val="1"/>
      <w:numFmt w:val="bullet"/>
      <w:lvlText w:val=""/>
      <w:lvlJc w:val="left"/>
      <w:pPr>
        <w:ind w:left="5382" w:hanging="360"/>
      </w:pPr>
      <w:rPr>
        <w:rFonts w:ascii="Wingdings" w:hAnsi="Wingdings" w:hint="default"/>
      </w:rPr>
    </w:lvl>
    <w:lvl w:ilvl="6" w:tplc="08160001" w:tentative="1">
      <w:start w:val="1"/>
      <w:numFmt w:val="bullet"/>
      <w:lvlText w:val=""/>
      <w:lvlJc w:val="left"/>
      <w:pPr>
        <w:ind w:left="6102" w:hanging="360"/>
      </w:pPr>
      <w:rPr>
        <w:rFonts w:ascii="Symbol" w:hAnsi="Symbol" w:hint="default"/>
      </w:rPr>
    </w:lvl>
    <w:lvl w:ilvl="7" w:tplc="08160003" w:tentative="1">
      <w:start w:val="1"/>
      <w:numFmt w:val="bullet"/>
      <w:lvlText w:val="o"/>
      <w:lvlJc w:val="left"/>
      <w:pPr>
        <w:ind w:left="6822" w:hanging="360"/>
      </w:pPr>
      <w:rPr>
        <w:rFonts w:ascii="Courier New" w:hAnsi="Courier New" w:cs="Courier New" w:hint="default"/>
      </w:rPr>
    </w:lvl>
    <w:lvl w:ilvl="8" w:tplc="08160005" w:tentative="1">
      <w:start w:val="1"/>
      <w:numFmt w:val="bullet"/>
      <w:lvlText w:val=""/>
      <w:lvlJc w:val="left"/>
      <w:pPr>
        <w:ind w:left="7542" w:hanging="360"/>
      </w:pPr>
      <w:rPr>
        <w:rFonts w:ascii="Wingdings" w:hAnsi="Wingdings" w:hint="default"/>
      </w:rPr>
    </w:lvl>
  </w:abstractNum>
  <w:abstractNum w:abstractNumId="30" w15:restartNumberingAfterBreak="0">
    <w:nsid w:val="53466D0C"/>
    <w:multiLevelType w:val="hybridMultilevel"/>
    <w:tmpl w:val="5A7A68D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7C27100"/>
    <w:multiLevelType w:val="hybridMultilevel"/>
    <w:tmpl w:val="93F81AC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5A5540CA"/>
    <w:multiLevelType w:val="hybridMultilevel"/>
    <w:tmpl w:val="7E8AD55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5B3F5C9B"/>
    <w:multiLevelType w:val="hybridMultilevel"/>
    <w:tmpl w:val="CAFA977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5E2F7C09"/>
    <w:multiLevelType w:val="hybridMultilevel"/>
    <w:tmpl w:val="8B4A2EAA"/>
    <w:lvl w:ilvl="0" w:tplc="551EBDE8">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4776446"/>
    <w:multiLevelType w:val="hybridMultilevel"/>
    <w:tmpl w:val="3DB22DE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64945683"/>
    <w:multiLevelType w:val="hybridMultilevel"/>
    <w:tmpl w:val="9620EDB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6C344D5D"/>
    <w:multiLevelType w:val="hybridMultilevel"/>
    <w:tmpl w:val="A2144108"/>
    <w:lvl w:ilvl="0" w:tplc="08160017">
      <w:start w:val="1"/>
      <w:numFmt w:val="lowerLetter"/>
      <w:lvlText w:val="%1)"/>
      <w:lvlJc w:val="left"/>
      <w:pPr>
        <w:ind w:left="1353" w:hanging="360"/>
      </w:pPr>
      <w:rPr>
        <w:rFont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8" w15:restartNumberingAfterBreak="0">
    <w:nsid w:val="6C5E2791"/>
    <w:multiLevelType w:val="hybridMultilevel"/>
    <w:tmpl w:val="1D34BE22"/>
    <w:lvl w:ilvl="0" w:tplc="134E0166">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F47375C"/>
    <w:multiLevelType w:val="hybridMultilevel"/>
    <w:tmpl w:val="69F088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71FC16A8"/>
    <w:multiLevelType w:val="hybridMultilevel"/>
    <w:tmpl w:val="AD30B1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71FF18D0"/>
    <w:multiLevelType w:val="hybridMultilevel"/>
    <w:tmpl w:val="3F8C522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72BC61ED"/>
    <w:multiLevelType w:val="hybridMultilevel"/>
    <w:tmpl w:val="1C66E552"/>
    <w:lvl w:ilvl="0" w:tplc="0816000D">
      <w:start w:val="1"/>
      <w:numFmt w:val="bullet"/>
      <w:lvlText w:val=""/>
      <w:lvlJc w:val="left"/>
      <w:pPr>
        <w:ind w:left="1460" w:hanging="360"/>
      </w:pPr>
      <w:rPr>
        <w:rFonts w:ascii="Wingdings" w:hAnsi="Wingdings" w:hint="default"/>
      </w:rPr>
    </w:lvl>
    <w:lvl w:ilvl="1" w:tplc="08160003" w:tentative="1">
      <w:start w:val="1"/>
      <w:numFmt w:val="bullet"/>
      <w:lvlText w:val="o"/>
      <w:lvlJc w:val="left"/>
      <w:pPr>
        <w:ind w:left="2180" w:hanging="360"/>
      </w:pPr>
      <w:rPr>
        <w:rFonts w:ascii="Courier New" w:hAnsi="Courier New" w:cs="Courier New" w:hint="default"/>
      </w:rPr>
    </w:lvl>
    <w:lvl w:ilvl="2" w:tplc="08160005" w:tentative="1">
      <w:start w:val="1"/>
      <w:numFmt w:val="bullet"/>
      <w:lvlText w:val=""/>
      <w:lvlJc w:val="left"/>
      <w:pPr>
        <w:ind w:left="2900" w:hanging="360"/>
      </w:pPr>
      <w:rPr>
        <w:rFonts w:ascii="Wingdings" w:hAnsi="Wingdings" w:hint="default"/>
      </w:rPr>
    </w:lvl>
    <w:lvl w:ilvl="3" w:tplc="08160001" w:tentative="1">
      <w:start w:val="1"/>
      <w:numFmt w:val="bullet"/>
      <w:lvlText w:val=""/>
      <w:lvlJc w:val="left"/>
      <w:pPr>
        <w:ind w:left="3620" w:hanging="360"/>
      </w:pPr>
      <w:rPr>
        <w:rFonts w:ascii="Symbol" w:hAnsi="Symbol" w:hint="default"/>
      </w:rPr>
    </w:lvl>
    <w:lvl w:ilvl="4" w:tplc="08160003" w:tentative="1">
      <w:start w:val="1"/>
      <w:numFmt w:val="bullet"/>
      <w:lvlText w:val="o"/>
      <w:lvlJc w:val="left"/>
      <w:pPr>
        <w:ind w:left="4340" w:hanging="360"/>
      </w:pPr>
      <w:rPr>
        <w:rFonts w:ascii="Courier New" w:hAnsi="Courier New" w:cs="Courier New" w:hint="default"/>
      </w:rPr>
    </w:lvl>
    <w:lvl w:ilvl="5" w:tplc="08160005" w:tentative="1">
      <w:start w:val="1"/>
      <w:numFmt w:val="bullet"/>
      <w:lvlText w:val=""/>
      <w:lvlJc w:val="left"/>
      <w:pPr>
        <w:ind w:left="5060" w:hanging="360"/>
      </w:pPr>
      <w:rPr>
        <w:rFonts w:ascii="Wingdings" w:hAnsi="Wingdings" w:hint="default"/>
      </w:rPr>
    </w:lvl>
    <w:lvl w:ilvl="6" w:tplc="08160001" w:tentative="1">
      <w:start w:val="1"/>
      <w:numFmt w:val="bullet"/>
      <w:lvlText w:val=""/>
      <w:lvlJc w:val="left"/>
      <w:pPr>
        <w:ind w:left="5780" w:hanging="360"/>
      </w:pPr>
      <w:rPr>
        <w:rFonts w:ascii="Symbol" w:hAnsi="Symbol" w:hint="default"/>
      </w:rPr>
    </w:lvl>
    <w:lvl w:ilvl="7" w:tplc="08160003" w:tentative="1">
      <w:start w:val="1"/>
      <w:numFmt w:val="bullet"/>
      <w:lvlText w:val="o"/>
      <w:lvlJc w:val="left"/>
      <w:pPr>
        <w:ind w:left="6500" w:hanging="360"/>
      </w:pPr>
      <w:rPr>
        <w:rFonts w:ascii="Courier New" w:hAnsi="Courier New" w:cs="Courier New" w:hint="default"/>
      </w:rPr>
    </w:lvl>
    <w:lvl w:ilvl="8" w:tplc="08160005" w:tentative="1">
      <w:start w:val="1"/>
      <w:numFmt w:val="bullet"/>
      <w:lvlText w:val=""/>
      <w:lvlJc w:val="left"/>
      <w:pPr>
        <w:ind w:left="7220" w:hanging="360"/>
      </w:pPr>
      <w:rPr>
        <w:rFonts w:ascii="Wingdings" w:hAnsi="Wingdings" w:hint="default"/>
      </w:rPr>
    </w:lvl>
  </w:abstractNum>
  <w:abstractNum w:abstractNumId="43" w15:restartNumberingAfterBreak="0">
    <w:nsid w:val="7483071D"/>
    <w:multiLevelType w:val="hybridMultilevel"/>
    <w:tmpl w:val="4A54C598"/>
    <w:lvl w:ilvl="0" w:tplc="0816000D">
      <w:start w:val="1"/>
      <w:numFmt w:val="bullet"/>
      <w:lvlText w:val=""/>
      <w:lvlJc w:val="left"/>
      <w:pPr>
        <w:ind w:left="1740" w:hanging="360"/>
      </w:pPr>
      <w:rPr>
        <w:rFonts w:ascii="Wingdings" w:hAnsi="Wingdings" w:hint="default"/>
      </w:rPr>
    </w:lvl>
    <w:lvl w:ilvl="1" w:tplc="08160003" w:tentative="1">
      <w:start w:val="1"/>
      <w:numFmt w:val="bullet"/>
      <w:lvlText w:val="o"/>
      <w:lvlJc w:val="left"/>
      <w:pPr>
        <w:ind w:left="2460" w:hanging="360"/>
      </w:pPr>
      <w:rPr>
        <w:rFonts w:ascii="Courier New" w:hAnsi="Courier New" w:cs="Courier New" w:hint="default"/>
      </w:rPr>
    </w:lvl>
    <w:lvl w:ilvl="2" w:tplc="08160005" w:tentative="1">
      <w:start w:val="1"/>
      <w:numFmt w:val="bullet"/>
      <w:lvlText w:val=""/>
      <w:lvlJc w:val="left"/>
      <w:pPr>
        <w:ind w:left="3180" w:hanging="360"/>
      </w:pPr>
      <w:rPr>
        <w:rFonts w:ascii="Wingdings" w:hAnsi="Wingdings" w:hint="default"/>
      </w:rPr>
    </w:lvl>
    <w:lvl w:ilvl="3" w:tplc="08160001" w:tentative="1">
      <w:start w:val="1"/>
      <w:numFmt w:val="bullet"/>
      <w:lvlText w:val=""/>
      <w:lvlJc w:val="left"/>
      <w:pPr>
        <w:ind w:left="3900" w:hanging="360"/>
      </w:pPr>
      <w:rPr>
        <w:rFonts w:ascii="Symbol" w:hAnsi="Symbol" w:hint="default"/>
      </w:rPr>
    </w:lvl>
    <w:lvl w:ilvl="4" w:tplc="08160003" w:tentative="1">
      <w:start w:val="1"/>
      <w:numFmt w:val="bullet"/>
      <w:lvlText w:val="o"/>
      <w:lvlJc w:val="left"/>
      <w:pPr>
        <w:ind w:left="4620" w:hanging="360"/>
      </w:pPr>
      <w:rPr>
        <w:rFonts w:ascii="Courier New" w:hAnsi="Courier New" w:cs="Courier New" w:hint="default"/>
      </w:rPr>
    </w:lvl>
    <w:lvl w:ilvl="5" w:tplc="08160005" w:tentative="1">
      <w:start w:val="1"/>
      <w:numFmt w:val="bullet"/>
      <w:lvlText w:val=""/>
      <w:lvlJc w:val="left"/>
      <w:pPr>
        <w:ind w:left="5340" w:hanging="360"/>
      </w:pPr>
      <w:rPr>
        <w:rFonts w:ascii="Wingdings" w:hAnsi="Wingdings" w:hint="default"/>
      </w:rPr>
    </w:lvl>
    <w:lvl w:ilvl="6" w:tplc="08160001" w:tentative="1">
      <w:start w:val="1"/>
      <w:numFmt w:val="bullet"/>
      <w:lvlText w:val=""/>
      <w:lvlJc w:val="left"/>
      <w:pPr>
        <w:ind w:left="6060" w:hanging="360"/>
      </w:pPr>
      <w:rPr>
        <w:rFonts w:ascii="Symbol" w:hAnsi="Symbol" w:hint="default"/>
      </w:rPr>
    </w:lvl>
    <w:lvl w:ilvl="7" w:tplc="08160003" w:tentative="1">
      <w:start w:val="1"/>
      <w:numFmt w:val="bullet"/>
      <w:lvlText w:val="o"/>
      <w:lvlJc w:val="left"/>
      <w:pPr>
        <w:ind w:left="6780" w:hanging="360"/>
      </w:pPr>
      <w:rPr>
        <w:rFonts w:ascii="Courier New" w:hAnsi="Courier New" w:cs="Courier New" w:hint="default"/>
      </w:rPr>
    </w:lvl>
    <w:lvl w:ilvl="8" w:tplc="08160005" w:tentative="1">
      <w:start w:val="1"/>
      <w:numFmt w:val="bullet"/>
      <w:lvlText w:val=""/>
      <w:lvlJc w:val="left"/>
      <w:pPr>
        <w:ind w:left="7500" w:hanging="360"/>
      </w:pPr>
      <w:rPr>
        <w:rFonts w:ascii="Wingdings" w:hAnsi="Wingdings" w:hint="default"/>
      </w:rPr>
    </w:lvl>
  </w:abstractNum>
  <w:abstractNum w:abstractNumId="44" w15:restartNumberingAfterBreak="0">
    <w:nsid w:val="74BE60BB"/>
    <w:multiLevelType w:val="hybridMultilevel"/>
    <w:tmpl w:val="5B2AEC3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772F18BA"/>
    <w:multiLevelType w:val="hybridMultilevel"/>
    <w:tmpl w:val="B48CFBC8"/>
    <w:lvl w:ilvl="0" w:tplc="08160013">
      <w:start w:val="1"/>
      <w:numFmt w:val="upperRoman"/>
      <w:lvlText w:val="%1."/>
      <w:lvlJc w:val="right"/>
      <w:pPr>
        <w:ind w:left="436" w:hanging="360"/>
      </w:pPr>
    </w:lvl>
    <w:lvl w:ilvl="1" w:tplc="08160019" w:tentative="1">
      <w:start w:val="1"/>
      <w:numFmt w:val="lowerLetter"/>
      <w:lvlText w:val="%2."/>
      <w:lvlJc w:val="left"/>
      <w:pPr>
        <w:ind w:left="1156" w:hanging="360"/>
      </w:pPr>
    </w:lvl>
    <w:lvl w:ilvl="2" w:tplc="0816001B" w:tentative="1">
      <w:start w:val="1"/>
      <w:numFmt w:val="lowerRoman"/>
      <w:lvlText w:val="%3."/>
      <w:lvlJc w:val="right"/>
      <w:pPr>
        <w:ind w:left="1876" w:hanging="180"/>
      </w:pPr>
    </w:lvl>
    <w:lvl w:ilvl="3" w:tplc="0816000F" w:tentative="1">
      <w:start w:val="1"/>
      <w:numFmt w:val="decimal"/>
      <w:lvlText w:val="%4."/>
      <w:lvlJc w:val="left"/>
      <w:pPr>
        <w:ind w:left="2596" w:hanging="360"/>
      </w:pPr>
    </w:lvl>
    <w:lvl w:ilvl="4" w:tplc="08160019" w:tentative="1">
      <w:start w:val="1"/>
      <w:numFmt w:val="lowerLetter"/>
      <w:lvlText w:val="%5."/>
      <w:lvlJc w:val="left"/>
      <w:pPr>
        <w:ind w:left="3316" w:hanging="360"/>
      </w:pPr>
    </w:lvl>
    <w:lvl w:ilvl="5" w:tplc="0816001B" w:tentative="1">
      <w:start w:val="1"/>
      <w:numFmt w:val="lowerRoman"/>
      <w:lvlText w:val="%6."/>
      <w:lvlJc w:val="right"/>
      <w:pPr>
        <w:ind w:left="4036" w:hanging="180"/>
      </w:pPr>
    </w:lvl>
    <w:lvl w:ilvl="6" w:tplc="0816000F" w:tentative="1">
      <w:start w:val="1"/>
      <w:numFmt w:val="decimal"/>
      <w:lvlText w:val="%7."/>
      <w:lvlJc w:val="left"/>
      <w:pPr>
        <w:ind w:left="4756" w:hanging="360"/>
      </w:pPr>
    </w:lvl>
    <w:lvl w:ilvl="7" w:tplc="08160019" w:tentative="1">
      <w:start w:val="1"/>
      <w:numFmt w:val="lowerLetter"/>
      <w:lvlText w:val="%8."/>
      <w:lvlJc w:val="left"/>
      <w:pPr>
        <w:ind w:left="5476" w:hanging="360"/>
      </w:pPr>
    </w:lvl>
    <w:lvl w:ilvl="8" w:tplc="0816001B" w:tentative="1">
      <w:start w:val="1"/>
      <w:numFmt w:val="lowerRoman"/>
      <w:lvlText w:val="%9."/>
      <w:lvlJc w:val="right"/>
      <w:pPr>
        <w:ind w:left="6196" w:hanging="180"/>
      </w:pPr>
    </w:lvl>
  </w:abstractNum>
  <w:abstractNum w:abstractNumId="46" w15:restartNumberingAfterBreak="0">
    <w:nsid w:val="79DB0897"/>
    <w:multiLevelType w:val="hybridMultilevel"/>
    <w:tmpl w:val="88A0D726"/>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7" w15:restartNumberingAfterBreak="0">
    <w:nsid w:val="79E238BE"/>
    <w:multiLevelType w:val="hybridMultilevel"/>
    <w:tmpl w:val="3940A2C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79EF1E7A"/>
    <w:multiLevelType w:val="hybridMultilevel"/>
    <w:tmpl w:val="B2748310"/>
    <w:lvl w:ilvl="0" w:tplc="478C194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7A170B1A"/>
    <w:multiLevelType w:val="hybridMultilevel"/>
    <w:tmpl w:val="1A46737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0" w15:restartNumberingAfterBreak="0">
    <w:nsid w:val="7B9D1A08"/>
    <w:multiLevelType w:val="hybridMultilevel"/>
    <w:tmpl w:val="B51450F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1" w15:restartNumberingAfterBreak="0">
    <w:nsid w:val="7CD53AC3"/>
    <w:multiLevelType w:val="hybridMultilevel"/>
    <w:tmpl w:val="C75A59D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31"/>
  </w:num>
  <w:num w:numId="4">
    <w:abstractNumId w:val="44"/>
  </w:num>
  <w:num w:numId="5">
    <w:abstractNumId w:val="25"/>
  </w:num>
  <w:num w:numId="6">
    <w:abstractNumId w:val="7"/>
  </w:num>
  <w:num w:numId="7">
    <w:abstractNumId w:val="37"/>
  </w:num>
  <w:num w:numId="8">
    <w:abstractNumId w:val="22"/>
  </w:num>
  <w:num w:numId="9">
    <w:abstractNumId w:val="16"/>
  </w:num>
  <w:num w:numId="10">
    <w:abstractNumId w:val="38"/>
  </w:num>
  <w:num w:numId="11">
    <w:abstractNumId w:val="50"/>
  </w:num>
  <w:num w:numId="12">
    <w:abstractNumId w:val="39"/>
  </w:num>
  <w:num w:numId="13">
    <w:abstractNumId w:val="29"/>
  </w:num>
  <w:num w:numId="14">
    <w:abstractNumId w:val="43"/>
  </w:num>
  <w:num w:numId="15">
    <w:abstractNumId w:val="9"/>
  </w:num>
  <w:num w:numId="16">
    <w:abstractNumId w:val="3"/>
  </w:num>
  <w:num w:numId="17">
    <w:abstractNumId w:val="42"/>
  </w:num>
  <w:num w:numId="18">
    <w:abstractNumId w:val="21"/>
  </w:num>
  <w:num w:numId="19">
    <w:abstractNumId w:val="0"/>
  </w:num>
  <w:num w:numId="20">
    <w:abstractNumId w:val="40"/>
  </w:num>
  <w:num w:numId="21">
    <w:abstractNumId w:val="20"/>
  </w:num>
  <w:num w:numId="22">
    <w:abstractNumId w:val="51"/>
  </w:num>
  <w:num w:numId="23">
    <w:abstractNumId w:val="8"/>
  </w:num>
  <w:num w:numId="24">
    <w:abstractNumId w:val="15"/>
  </w:num>
  <w:num w:numId="25">
    <w:abstractNumId w:val="17"/>
  </w:num>
  <w:num w:numId="26">
    <w:abstractNumId w:val="34"/>
  </w:num>
  <w:num w:numId="27">
    <w:abstractNumId w:val="11"/>
  </w:num>
  <w:num w:numId="28">
    <w:abstractNumId w:val="6"/>
  </w:num>
  <w:num w:numId="29">
    <w:abstractNumId w:val="28"/>
  </w:num>
  <w:num w:numId="30">
    <w:abstractNumId w:val="32"/>
  </w:num>
  <w:num w:numId="31">
    <w:abstractNumId w:val="23"/>
  </w:num>
  <w:num w:numId="32">
    <w:abstractNumId w:val="5"/>
  </w:num>
  <w:num w:numId="33">
    <w:abstractNumId w:val="36"/>
  </w:num>
  <w:num w:numId="34">
    <w:abstractNumId w:val="49"/>
  </w:num>
  <w:num w:numId="35">
    <w:abstractNumId w:val="13"/>
  </w:num>
  <w:num w:numId="36">
    <w:abstractNumId w:val="35"/>
  </w:num>
  <w:num w:numId="37">
    <w:abstractNumId w:val="33"/>
  </w:num>
  <w:num w:numId="38">
    <w:abstractNumId w:val="10"/>
  </w:num>
  <w:num w:numId="39">
    <w:abstractNumId w:val="4"/>
  </w:num>
  <w:num w:numId="40">
    <w:abstractNumId w:val="41"/>
  </w:num>
  <w:num w:numId="41">
    <w:abstractNumId w:val="24"/>
  </w:num>
  <w:num w:numId="42">
    <w:abstractNumId w:val="30"/>
  </w:num>
  <w:num w:numId="43">
    <w:abstractNumId w:val="19"/>
  </w:num>
  <w:num w:numId="44">
    <w:abstractNumId w:val="2"/>
  </w:num>
  <w:num w:numId="45">
    <w:abstractNumId w:val="48"/>
  </w:num>
  <w:num w:numId="46">
    <w:abstractNumId w:val="27"/>
  </w:num>
  <w:num w:numId="47">
    <w:abstractNumId w:val="46"/>
  </w:num>
  <w:num w:numId="48">
    <w:abstractNumId w:val="45"/>
  </w:num>
  <w:num w:numId="49">
    <w:abstractNumId w:val="1"/>
  </w:num>
  <w:num w:numId="50">
    <w:abstractNumId w:val="26"/>
  </w:num>
  <w:num w:numId="51">
    <w:abstractNumId w:val="14"/>
  </w:num>
  <w:num w:numId="52">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79"/>
    <w:rsid w:val="000023A1"/>
    <w:rsid w:val="0000329A"/>
    <w:rsid w:val="00003E23"/>
    <w:rsid w:val="00003F0E"/>
    <w:rsid w:val="00003F8D"/>
    <w:rsid w:val="00004E4A"/>
    <w:rsid w:val="000061C5"/>
    <w:rsid w:val="000072BA"/>
    <w:rsid w:val="000075D5"/>
    <w:rsid w:val="0001007A"/>
    <w:rsid w:val="00011A19"/>
    <w:rsid w:val="00011DF1"/>
    <w:rsid w:val="0001461D"/>
    <w:rsid w:val="000154E9"/>
    <w:rsid w:val="0001664C"/>
    <w:rsid w:val="000176DE"/>
    <w:rsid w:val="00017E5F"/>
    <w:rsid w:val="0002056E"/>
    <w:rsid w:val="00020E25"/>
    <w:rsid w:val="00021789"/>
    <w:rsid w:val="0002281E"/>
    <w:rsid w:val="00024B96"/>
    <w:rsid w:val="00024BA3"/>
    <w:rsid w:val="00026ED7"/>
    <w:rsid w:val="0002701C"/>
    <w:rsid w:val="00027B90"/>
    <w:rsid w:val="00030728"/>
    <w:rsid w:val="00030B2C"/>
    <w:rsid w:val="00031760"/>
    <w:rsid w:val="000319F7"/>
    <w:rsid w:val="00031DF4"/>
    <w:rsid w:val="00032246"/>
    <w:rsid w:val="000326D5"/>
    <w:rsid w:val="000353D5"/>
    <w:rsid w:val="000401FE"/>
    <w:rsid w:val="000408F3"/>
    <w:rsid w:val="00040FE0"/>
    <w:rsid w:val="000426AA"/>
    <w:rsid w:val="00042AB5"/>
    <w:rsid w:val="00044C6E"/>
    <w:rsid w:val="00044F95"/>
    <w:rsid w:val="000458FA"/>
    <w:rsid w:val="000469C1"/>
    <w:rsid w:val="0005106E"/>
    <w:rsid w:val="000535FD"/>
    <w:rsid w:val="0005397F"/>
    <w:rsid w:val="000540EC"/>
    <w:rsid w:val="0005464F"/>
    <w:rsid w:val="00054F02"/>
    <w:rsid w:val="000553D8"/>
    <w:rsid w:val="00055ACF"/>
    <w:rsid w:val="0005713A"/>
    <w:rsid w:val="00062047"/>
    <w:rsid w:val="000625C1"/>
    <w:rsid w:val="00063428"/>
    <w:rsid w:val="00063D29"/>
    <w:rsid w:val="00065C5F"/>
    <w:rsid w:val="000660DF"/>
    <w:rsid w:val="00066920"/>
    <w:rsid w:val="000674BC"/>
    <w:rsid w:val="000703A2"/>
    <w:rsid w:val="00071610"/>
    <w:rsid w:val="00073A33"/>
    <w:rsid w:val="00073BB9"/>
    <w:rsid w:val="00075E5A"/>
    <w:rsid w:val="00076899"/>
    <w:rsid w:val="00076BAF"/>
    <w:rsid w:val="00077B8A"/>
    <w:rsid w:val="00080654"/>
    <w:rsid w:val="00080E3A"/>
    <w:rsid w:val="00084427"/>
    <w:rsid w:val="00084E3C"/>
    <w:rsid w:val="0008534F"/>
    <w:rsid w:val="00086E3F"/>
    <w:rsid w:val="00086FA5"/>
    <w:rsid w:val="00087669"/>
    <w:rsid w:val="00090B41"/>
    <w:rsid w:val="0009131B"/>
    <w:rsid w:val="00091496"/>
    <w:rsid w:val="00091A32"/>
    <w:rsid w:val="00092AB8"/>
    <w:rsid w:val="00093AEF"/>
    <w:rsid w:val="0009403C"/>
    <w:rsid w:val="000941C6"/>
    <w:rsid w:val="000959C2"/>
    <w:rsid w:val="00095ECF"/>
    <w:rsid w:val="00096BC0"/>
    <w:rsid w:val="00097517"/>
    <w:rsid w:val="0009767C"/>
    <w:rsid w:val="000976CB"/>
    <w:rsid w:val="000977C3"/>
    <w:rsid w:val="000A00CE"/>
    <w:rsid w:val="000A16A3"/>
    <w:rsid w:val="000A19C1"/>
    <w:rsid w:val="000A1A0B"/>
    <w:rsid w:val="000A28E7"/>
    <w:rsid w:val="000A3768"/>
    <w:rsid w:val="000A384E"/>
    <w:rsid w:val="000B10CD"/>
    <w:rsid w:val="000B3F61"/>
    <w:rsid w:val="000B5256"/>
    <w:rsid w:val="000B6741"/>
    <w:rsid w:val="000B7207"/>
    <w:rsid w:val="000B7407"/>
    <w:rsid w:val="000B7E58"/>
    <w:rsid w:val="000C0284"/>
    <w:rsid w:val="000C08CC"/>
    <w:rsid w:val="000C11F6"/>
    <w:rsid w:val="000C21AE"/>
    <w:rsid w:val="000C25A5"/>
    <w:rsid w:val="000C29D7"/>
    <w:rsid w:val="000C3EBE"/>
    <w:rsid w:val="000C520B"/>
    <w:rsid w:val="000C52B0"/>
    <w:rsid w:val="000C52CF"/>
    <w:rsid w:val="000C5B82"/>
    <w:rsid w:val="000C6058"/>
    <w:rsid w:val="000C74CE"/>
    <w:rsid w:val="000C7A1F"/>
    <w:rsid w:val="000D0D2E"/>
    <w:rsid w:val="000D3731"/>
    <w:rsid w:val="000D3853"/>
    <w:rsid w:val="000D74E7"/>
    <w:rsid w:val="000D763B"/>
    <w:rsid w:val="000E03BE"/>
    <w:rsid w:val="000E3C6E"/>
    <w:rsid w:val="000E4C74"/>
    <w:rsid w:val="000F1FAC"/>
    <w:rsid w:val="000F2152"/>
    <w:rsid w:val="000F2A20"/>
    <w:rsid w:val="000F343D"/>
    <w:rsid w:val="000F57D5"/>
    <w:rsid w:val="000F595F"/>
    <w:rsid w:val="000F764D"/>
    <w:rsid w:val="000F7B30"/>
    <w:rsid w:val="00100D1A"/>
    <w:rsid w:val="00101EAF"/>
    <w:rsid w:val="00102DE3"/>
    <w:rsid w:val="00102FD8"/>
    <w:rsid w:val="001039DB"/>
    <w:rsid w:val="00103BE7"/>
    <w:rsid w:val="00104C20"/>
    <w:rsid w:val="00105436"/>
    <w:rsid w:val="00107FFE"/>
    <w:rsid w:val="00110956"/>
    <w:rsid w:val="00110A33"/>
    <w:rsid w:val="00111182"/>
    <w:rsid w:val="001111B2"/>
    <w:rsid w:val="00112FF3"/>
    <w:rsid w:val="00113289"/>
    <w:rsid w:val="0011507B"/>
    <w:rsid w:val="0011510E"/>
    <w:rsid w:val="00115153"/>
    <w:rsid w:val="001155A3"/>
    <w:rsid w:val="00115809"/>
    <w:rsid w:val="001170D4"/>
    <w:rsid w:val="00117961"/>
    <w:rsid w:val="00117B6A"/>
    <w:rsid w:val="0012043B"/>
    <w:rsid w:val="001230E9"/>
    <w:rsid w:val="001231F4"/>
    <w:rsid w:val="0012408F"/>
    <w:rsid w:val="00124A75"/>
    <w:rsid w:val="00125EB4"/>
    <w:rsid w:val="00127215"/>
    <w:rsid w:val="0012727E"/>
    <w:rsid w:val="00127539"/>
    <w:rsid w:val="0012783D"/>
    <w:rsid w:val="00127950"/>
    <w:rsid w:val="0013021A"/>
    <w:rsid w:val="001309EB"/>
    <w:rsid w:val="00130A65"/>
    <w:rsid w:val="0013197B"/>
    <w:rsid w:val="00131B55"/>
    <w:rsid w:val="0013486E"/>
    <w:rsid w:val="00136994"/>
    <w:rsid w:val="001378BB"/>
    <w:rsid w:val="00140F7E"/>
    <w:rsid w:val="001418DB"/>
    <w:rsid w:val="00142110"/>
    <w:rsid w:val="00142617"/>
    <w:rsid w:val="00143D0E"/>
    <w:rsid w:val="0014625D"/>
    <w:rsid w:val="00146808"/>
    <w:rsid w:val="001479D9"/>
    <w:rsid w:val="00147A82"/>
    <w:rsid w:val="00147DC7"/>
    <w:rsid w:val="00151C58"/>
    <w:rsid w:val="00152AF8"/>
    <w:rsid w:val="0015406E"/>
    <w:rsid w:val="00154362"/>
    <w:rsid w:val="00154C16"/>
    <w:rsid w:val="00154F11"/>
    <w:rsid w:val="00154F4F"/>
    <w:rsid w:val="001562CF"/>
    <w:rsid w:val="001573BB"/>
    <w:rsid w:val="001575BE"/>
    <w:rsid w:val="0015773F"/>
    <w:rsid w:val="00157C0F"/>
    <w:rsid w:val="001601C6"/>
    <w:rsid w:val="00161305"/>
    <w:rsid w:val="0016190F"/>
    <w:rsid w:val="00161D69"/>
    <w:rsid w:val="00164029"/>
    <w:rsid w:val="00165337"/>
    <w:rsid w:val="001659C2"/>
    <w:rsid w:val="0016674F"/>
    <w:rsid w:val="00166F31"/>
    <w:rsid w:val="001704F0"/>
    <w:rsid w:val="00170692"/>
    <w:rsid w:val="00171287"/>
    <w:rsid w:val="00171919"/>
    <w:rsid w:val="00173927"/>
    <w:rsid w:val="00173DA0"/>
    <w:rsid w:val="0017783B"/>
    <w:rsid w:val="001801B0"/>
    <w:rsid w:val="00180A8F"/>
    <w:rsid w:val="00180C94"/>
    <w:rsid w:val="0018126D"/>
    <w:rsid w:val="00186790"/>
    <w:rsid w:val="001874A8"/>
    <w:rsid w:val="001906A1"/>
    <w:rsid w:val="00190792"/>
    <w:rsid w:val="00191A83"/>
    <w:rsid w:val="00191BF7"/>
    <w:rsid w:val="0019235C"/>
    <w:rsid w:val="00192422"/>
    <w:rsid w:val="00192587"/>
    <w:rsid w:val="00192C49"/>
    <w:rsid w:val="0019469B"/>
    <w:rsid w:val="00194836"/>
    <w:rsid w:val="00195229"/>
    <w:rsid w:val="001953E6"/>
    <w:rsid w:val="00196102"/>
    <w:rsid w:val="00196F9E"/>
    <w:rsid w:val="001970CA"/>
    <w:rsid w:val="00197C9F"/>
    <w:rsid w:val="001A121B"/>
    <w:rsid w:val="001A151B"/>
    <w:rsid w:val="001A1C83"/>
    <w:rsid w:val="001A21C8"/>
    <w:rsid w:val="001A2712"/>
    <w:rsid w:val="001A330E"/>
    <w:rsid w:val="001A3389"/>
    <w:rsid w:val="001A38FD"/>
    <w:rsid w:val="001A41F4"/>
    <w:rsid w:val="001A4877"/>
    <w:rsid w:val="001A5043"/>
    <w:rsid w:val="001A6D91"/>
    <w:rsid w:val="001A7016"/>
    <w:rsid w:val="001A7270"/>
    <w:rsid w:val="001A756F"/>
    <w:rsid w:val="001A7776"/>
    <w:rsid w:val="001A7FCC"/>
    <w:rsid w:val="001B0C17"/>
    <w:rsid w:val="001B274C"/>
    <w:rsid w:val="001B3737"/>
    <w:rsid w:val="001B37EA"/>
    <w:rsid w:val="001B38E0"/>
    <w:rsid w:val="001B609E"/>
    <w:rsid w:val="001B6C2B"/>
    <w:rsid w:val="001B71D6"/>
    <w:rsid w:val="001B7BBB"/>
    <w:rsid w:val="001C25DE"/>
    <w:rsid w:val="001C2C5C"/>
    <w:rsid w:val="001C4568"/>
    <w:rsid w:val="001C6ADB"/>
    <w:rsid w:val="001C7D95"/>
    <w:rsid w:val="001D0098"/>
    <w:rsid w:val="001D03CE"/>
    <w:rsid w:val="001D0469"/>
    <w:rsid w:val="001D11C8"/>
    <w:rsid w:val="001D204B"/>
    <w:rsid w:val="001D349B"/>
    <w:rsid w:val="001D3DA2"/>
    <w:rsid w:val="001D6DCA"/>
    <w:rsid w:val="001D7301"/>
    <w:rsid w:val="001D7B7D"/>
    <w:rsid w:val="001D7F77"/>
    <w:rsid w:val="001E20EE"/>
    <w:rsid w:val="001E2933"/>
    <w:rsid w:val="001E2D14"/>
    <w:rsid w:val="001E39DA"/>
    <w:rsid w:val="001E4AD5"/>
    <w:rsid w:val="001E56EF"/>
    <w:rsid w:val="001E63CD"/>
    <w:rsid w:val="001E6DE8"/>
    <w:rsid w:val="001E6F1A"/>
    <w:rsid w:val="001E7213"/>
    <w:rsid w:val="001E757C"/>
    <w:rsid w:val="001E77AB"/>
    <w:rsid w:val="001E7E36"/>
    <w:rsid w:val="001F020A"/>
    <w:rsid w:val="001F067A"/>
    <w:rsid w:val="001F06F5"/>
    <w:rsid w:val="001F110A"/>
    <w:rsid w:val="001F2999"/>
    <w:rsid w:val="001F46CC"/>
    <w:rsid w:val="001F5FBA"/>
    <w:rsid w:val="001F6245"/>
    <w:rsid w:val="001F75FD"/>
    <w:rsid w:val="0020038A"/>
    <w:rsid w:val="00203B13"/>
    <w:rsid w:val="00203E5E"/>
    <w:rsid w:val="002040B8"/>
    <w:rsid w:val="002046C4"/>
    <w:rsid w:val="0020570C"/>
    <w:rsid w:val="00206AC2"/>
    <w:rsid w:val="00206C41"/>
    <w:rsid w:val="00206FC8"/>
    <w:rsid w:val="00210397"/>
    <w:rsid w:val="0021154E"/>
    <w:rsid w:val="00211A8E"/>
    <w:rsid w:val="00211BDD"/>
    <w:rsid w:val="0021231E"/>
    <w:rsid w:val="0021319C"/>
    <w:rsid w:val="0021758F"/>
    <w:rsid w:val="00217643"/>
    <w:rsid w:val="00217717"/>
    <w:rsid w:val="00221411"/>
    <w:rsid w:val="00221714"/>
    <w:rsid w:val="002217B5"/>
    <w:rsid w:val="00221CAB"/>
    <w:rsid w:val="002222A1"/>
    <w:rsid w:val="00222C26"/>
    <w:rsid w:val="00223F68"/>
    <w:rsid w:val="00224708"/>
    <w:rsid w:val="00224F70"/>
    <w:rsid w:val="0022544B"/>
    <w:rsid w:val="00225B9B"/>
    <w:rsid w:val="0022711E"/>
    <w:rsid w:val="00227120"/>
    <w:rsid w:val="0023010C"/>
    <w:rsid w:val="00230427"/>
    <w:rsid w:val="00231088"/>
    <w:rsid w:val="0023228A"/>
    <w:rsid w:val="00232A78"/>
    <w:rsid w:val="00232FB4"/>
    <w:rsid w:val="00233198"/>
    <w:rsid w:val="00233507"/>
    <w:rsid w:val="00233815"/>
    <w:rsid w:val="002341E4"/>
    <w:rsid w:val="002348CD"/>
    <w:rsid w:val="00235A62"/>
    <w:rsid w:val="00235CAA"/>
    <w:rsid w:val="00236A32"/>
    <w:rsid w:val="00242569"/>
    <w:rsid w:val="002437DA"/>
    <w:rsid w:val="00243A55"/>
    <w:rsid w:val="002441CC"/>
    <w:rsid w:val="0024545C"/>
    <w:rsid w:val="00246635"/>
    <w:rsid w:val="00246E7A"/>
    <w:rsid w:val="002471CE"/>
    <w:rsid w:val="002471EB"/>
    <w:rsid w:val="00251716"/>
    <w:rsid w:val="00252D87"/>
    <w:rsid w:val="002538B9"/>
    <w:rsid w:val="00253FA1"/>
    <w:rsid w:val="0025417E"/>
    <w:rsid w:val="00255D0D"/>
    <w:rsid w:val="00256426"/>
    <w:rsid w:val="00256DA2"/>
    <w:rsid w:val="00257EB1"/>
    <w:rsid w:val="00260A3C"/>
    <w:rsid w:val="00261160"/>
    <w:rsid w:val="0026238F"/>
    <w:rsid w:val="002623BC"/>
    <w:rsid w:val="00262CC4"/>
    <w:rsid w:val="00263208"/>
    <w:rsid w:val="00263664"/>
    <w:rsid w:val="00263776"/>
    <w:rsid w:val="00264411"/>
    <w:rsid w:val="00264C41"/>
    <w:rsid w:val="002652C5"/>
    <w:rsid w:val="002661B4"/>
    <w:rsid w:val="00267485"/>
    <w:rsid w:val="002678AE"/>
    <w:rsid w:val="00267BF4"/>
    <w:rsid w:val="00267F43"/>
    <w:rsid w:val="00270683"/>
    <w:rsid w:val="00271075"/>
    <w:rsid w:val="00272429"/>
    <w:rsid w:val="002728BF"/>
    <w:rsid w:val="00272A5A"/>
    <w:rsid w:val="00273AFC"/>
    <w:rsid w:val="002751AB"/>
    <w:rsid w:val="0027586E"/>
    <w:rsid w:val="0027598C"/>
    <w:rsid w:val="00275C8C"/>
    <w:rsid w:val="002760FF"/>
    <w:rsid w:val="002765C1"/>
    <w:rsid w:val="00280F52"/>
    <w:rsid w:val="00282A5E"/>
    <w:rsid w:val="00282AAB"/>
    <w:rsid w:val="00282B3E"/>
    <w:rsid w:val="00283F6D"/>
    <w:rsid w:val="00284C24"/>
    <w:rsid w:val="00285489"/>
    <w:rsid w:val="00285C70"/>
    <w:rsid w:val="00285ED3"/>
    <w:rsid w:val="002873F3"/>
    <w:rsid w:val="0028748B"/>
    <w:rsid w:val="002878B4"/>
    <w:rsid w:val="00290949"/>
    <w:rsid w:val="00291B93"/>
    <w:rsid w:val="00293AAF"/>
    <w:rsid w:val="00293EC0"/>
    <w:rsid w:val="00294F66"/>
    <w:rsid w:val="002952F6"/>
    <w:rsid w:val="002973B4"/>
    <w:rsid w:val="00297534"/>
    <w:rsid w:val="002975DB"/>
    <w:rsid w:val="00297A98"/>
    <w:rsid w:val="00297D1D"/>
    <w:rsid w:val="002A119E"/>
    <w:rsid w:val="002A1FD3"/>
    <w:rsid w:val="002A26BD"/>
    <w:rsid w:val="002A2F8A"/>
    <w:rsid w:val="002A3148"/>
    <w:rsid w:val="002A32C7"/>
    <w:rsid w:val="002A343F"/>
    <w:rsid w:val="002A3558"/>
    <w:rsid w:val="002A3F46"/>
    <w:rsid w:val="002A3F6E"/>
    <w:rsid w:val="002A5AAE"/>
    <w:rsid w:val="002A6687"/>
    <w:rsid w:val="002B101C"/>
    <w:rsid w:val="002B1BD0"/>
    <w:rsid w:val="002B3B9A"/>
    <w:rsid w:val="002B3E5E"/>
    <w:rsid w:val="002B4B56"/>
    <w:rsid w:val="002B56B5"/>
    <w:rsid w:val="002B69C5"/>
    <w:rsid w:val="002C0171"/>
    <w:rsid w:val="002C0423"/>
    <w:rsid w:val="002C1C23"/>
    <w:rsid w:val="002C4373"/>
    <w:rsid w:val="002C50AE"/>
    <w:rsid w:val="002C50E5"/>
    <w:rsid w:val="002C5B74"/>
    <w:rsid w:val="002C6B24"/>
    <w:rsid w:val="002C79A6"/>
    <w:rsid w:val="002D0449"/>
    <w:rsid w:val="002D0E1B"/>
    <w:rsid w:val="002D0EC3"/>
    <w:rsid w:val="002D163C"/>
    <w:rsid w:val="002D2AD8"/>
    <w:rsid w:val="002D2F50"/>
    <w:rsid w:val="002D3978"/>
    <w:rsid w:val="002D5115"/>
    <w:rsid w:val="002D5E7C"/>
    <w:rsid w:val="002E0084"/>
    <w:rsid w:val="002E02BC"/>
    <w:rsid w:val="002E1631"/>
    <w:rsid w:val="002E1F23"/>
    <w:rsid w:val="002E2318"/>
    <w:rsid w:val="002E25AF"/>
    <w:rsid w:val="002E3067"/>
    <w:rsid w:val="002E3229"/>
    <w:rsid w:val="002E3D24"/>
    <w:rsid w:val="002E5926"/>
    <w:rsid w:val="002E66E0"/>
    <w:rsid w:val="002E6A86"/>
    <w:rsid w:val="002E703E"/>
    <w:rsid w:val="002E7595"/>
    <w:rsid w:val="002E7A57"/>
    <w:rsid w:val="002E7DC5"/>
    <w:rsid w:val="002F0CBC"/>
    <w:rsid w:val="002F18D2"/>
    <w:rsid w:val="002F25D8"/>
    <w:rsid w:val="002F2C92"/>
    <w:rsid w:val="002F4770"/>
    <w:rsid w:val="002F5935"/>
    <w:rsid w:val="002F6E3E"/>
    <w:rsid w:val="002F7431"/>
    <w:rsid w:val="002F7C8C"/>
    <w:rsid w:val="002F7F2F"/>
    <w:rsid w:val="00300565"/>
    <w:rsid w:val="0030402B"/>
    <w:rsid w:val="0030482F"/>
    <w:rsid w:val="0030490D"/>
    <w:rsid w:val="00305456"/>
    <w:rsid w:val="00305662"/>
    <w:rsid w:val="00305B99"/>
    <w:rsid w:val="00306617"/>
    <w:rsid w:val="0030663A"/>
    <w:rsid w:val="00306B08"/>
    <w:rsid w:val="00307320"/>
    <w:rsid w:val="003106C7"/>
    <w:rsid w:val="00310766"/>
    <w:rsid w:val="00311697"/>
    <w:rsid w:val="00312368"/>
    <w:rsid w:val="00312700"/>
    <w:rsid w:val="00313874"/>
    <w:rsid w:val="0032063A"/>
    <w:rsid w:val="00320974"/>
    <w:rsid w:val="00321445"/>
    <w:rsid w:val="00321809"/>
    <w:rsid w:val="00321EFA"/>
    <w:rsid w:val="003233DB"/>
    <w:rsid w:val="0032364C"/>
    <w:rsid w:val="00323813"/>
    <w:rsid w:val="00325030"/>
    <w:rsid w:val="00325CC1"/>
    <w:rsid w:val="003260B3"/>
    <w:rsid w:val="003275FD"/>
    <w:rsid w:val="00327939"/>
    <w:rsid w:val="00331296"/>
    <w:rsid w:val="003316C4"/>
    <w:rsid w:val="0033176B"/>
    <w:rsid w:val="00331959"/>
    <w:rsid w:val="00331A29"/>
    <w:rsid w:val="003343E2"/>
    <w:rsid w:val="00335740"/>
    <w:rsid w:val="003360C8"/>
    <w:rsid w:val="00336964"/>
    <w:rsid w:val="00336D07"/>
    <w:rsid w:val="0033725B"/>
    <w:rsid w:val="003400EC"/>
    <w:rsid w:val="003400F9"/>
    <w:rsid w:val="00340B37"/>
    <w:rsid w:val="00342502"/>
    <w:rsid w:val="00343596"/>
    <w:rsid w:val="003440B3"/>
    <w:rsid w:val="00345160"/>
    <w:rsid w:val="00345787"/>
    <w:rsid w:val="00346656"/>
    <w:rsid w:val="003473C5"/>
    <w:rsid w:val="003527C7"/>
    <w:rsid w:val="0035381C"/>
    <w:rsid w:val="00355612"/>
    <w:rsid w:val="003562E6"/>
    <w:rsid w:val="00357AE1"/>
    <w:rsid w:val="003618D5"/>
    <w:rsid w:val="003623F0"/>
    <w:rsid w:val="00362465"/>
    <w:rsid w:val="00362E93"/>
    <w:rsid w:val="003643B0"/>
    <w:rsid w:val="00364836"/>
    <w:rsid w:val="003657E1"/>
    <w:rsid w:val="00366AC0"/>
    <w:rsid w:val="003676EB"/>
    <w:rsid w:val="003717F1"/>
    <w:rsid w:val="00372522"/>
    <w:rsid w:val="00374BAA"/>
    <w:rsid w:val="00375803"/>
    <w:rsid w:val="00377A0E"/>
    <w:rsid w:val="00377D61"/>
    <w:rsid w:val="00377DE6"/>
    <w:rsid w:val="003803D6"/>
    <w:rsid w:val="00381524"/>
    <w:rsid w:val="00381AA2"/>
    <w:rsid w:val="00384350"/>
    <w:rsid w:val="00384611"/>
    <w:rsid w:val="00384CC6"/>
    <w:rsid w:val="003852D6"/>
    <w:rsid w:val="00385D34"/>
    <w:rsid w:val="00386029"/>
    <w:rsid w:val="00386728"/>
    <w:rsid w:val="0038723A"/>
    <w:rsid w:val="0039006F"/>
    <w:rsid w:val="003901D9"/>
    <w:rsid w:val="003909E0"/>
    <w:rsid w:val="003928D6"/>
    <w:rsid w:val="00393F96"/>
    <w:rsid w:val="00395511"/>
    <w:rsid w:val="00395970"/>
    <w:rsid w:val="00396F9F"/>
    <w:rsid w:val="003979FC"/>
    <w:rsid w:val="00397CBB"/>
    <w:rsid w:val="003A0E1B"/>
    <w:rsid w:val="003A0E23"/>
    <w:rsid w:val="003A1233"/>
    <w:rsid w:val="003A1892"/>
    <w:rsid w:val="003A195C"/>
    <w:rsid w:val="003A366D"/>
    <w:rsid w:val="003A3677"/>
    <w:rsid w:val="003A3B96"/>
    <w:rsid w:val="003A6443"/>
    <w:rsid w:val="003A6AAB"/>
    <w:rsid w:val="003A72A1"/>
    <w:rsid w:val="003B1233"/>
    <w:rsid w:val="003B2263"/>
    <w:rsid w:val="003B3F8D"/>
    <w:rsid w:val="003B4068"/>
    <w:rsid w:val="003B5F19"/>
    <w:rsid w:val="003B6BB1"/>
    <w:rsid w:val="003B6FFC"/>
    <w:rsid w:val="003B7117"/>
    <w:rsid w:val="003B7BD1"/>
    <w:rsid w:val="003B7C46"/>
    <w:rsid w:val="003C00D8"/>
    <w:rsid w:val="003C1588"/>
    <w:rsid w:val="003C1702"/>
    <w:rsid w:val="003C1AD3"/>
    <w:rsid w:val="003C2153"/>
    <w:rsid w:val="003C3BED"/>
    <w:rsid w:val="003C3CB1"/>
    <w:rsid w:val="003C3D7D"/>
    <w:rsid w:val="003C6A77"/>
    <w:rsid w:val="003C71ED"/>
    <w:rsid w:val="003C733F"/>
    <w:rsid w:val="003C7ACC"/>
    <w:rsid w:val="003C7F57"/>
    <w:rsid w:val="003D0ED0"/>
    <w:rsid w:val="003D2DB7"/>
    <w:rsid w:val="003D34E5"/>
    <w:rsid w:val="003D40BF"/>
    <w:rsid w:val="003D6969"/>
    <w:rsid w:val="003E0AE0"/>
    <w:rsid w:val="003E3379"/>
    <w:rsid w:val="003E373F"/>
    <w:rsid w:val="003E5137"/>
    <w:rsid w:val="003E5D4F"/>
    <w:rsid w:val="003E6DA0"/>
    <w:rsid w:val="003E775D"/>
    <w:rsid w:val="003E79D3"/>
    <w:rsid w:val="003E7CEA"/>
    <w:rsid w:val="003F1AAA"/>
    <w:rsid w:val="003F229E"/>
    <w:rsid w:val="003F297F"/>
    <w:rsid w:val="003F2B87"/>
    <w:rsid w:val="003F3242"/>
    <w:rsid w:val="003F4135"/>
    <w:rsid w:val="003F5D73"/>
    <w:rsid w:val="003F5FA5"/>
    <w:rsid w:val="003F672A"/>
    <w:rsid w:val="003F6B62"/>
    <w:rsid w:val="003F70F9"/>
    <w:rsid w:val="003F78FA"/>
    <w:rsid w:val="00402658"/>
    <w:rsid w:val="00402C6C"/>
    <w:rsid w:val="0040390E"/>
    <w:rsid w:val="0040448D"/>
    <w:rsid w:val="0040460F"/>
    <w:rsid w:val="00405D9D"/>
    <w:rsid w:val="00407DD2"/>
    <w:rsid w:val="00413BCB"/>
    <w:rsid w:val="0041466A"/>
    <w:rsid w:val="0041490F"/>
    <w:rsid w:val="0041499F"/>
    <w:rsid w:val="004154EE"/>
    <w:rsid w:val="0041556D"/>
    <w:rsid w:val="004155DD"/>
    <w:rsid w:val="0041637E"/>
    <w:rsid w:val="0041672C"/>
    <w:rsid w:val="0041678E"/>
    <w:rsid w:val="00416B17"/>
    <w:rsid w:val="00420350"/>
    <w:rsid w:val="004203C6"/>
    <w:rsid w:val="00423129"/>
    <w:rsid w:val="004234A4"/>
    <w:rsid w:val="00423698"/>
    <w:rsid w:val="004245C2"/>
    <w:rsid w:val="00424D43"/>
    <w:rsid w:val="00425A67"/>
    <w:rsid w:val="00427434"/>
    <w:rsid w:val="0043004F"/>
    <w:rsid w:val="00430461"/>
    <w:rsid w:val="004306A8"/>
    <w:rsid w:val="004314EA"/>
    <w:rsid w:val="004328BF"/>
    <w:rsid w:val="00432A83"/>
    <w:rsid w:val="004344AB"/>
    <w:rsid w:val="0043477D"/>
    <w:rsid w:val="00435921"/>
    <w:rsid w:val="004419C0"/>
    <w:rsid w:val="00441C8A"/>
    <w:rsid w:val="0044350C"/>
    <w:rsid w:val="004440A5"/>
    <w:rsid w:val="00445A3F"/>
    <w:rsid w:val="004462DA"/>
    <w:rsid w:val="00451094"/>
    <w:rsid w:val="00451491"/>
    <w:rsid w:val="0045191F"/>
    <w:rsid w:val="00453C59"/>
    <w:rsid w:val="00453FB4"/>
    <w:rsid w:val="004545F7"/>
    <w:rsid w:val="0045487B"/>
    <w:rsid w:val="004570BF"/>
    <w:rsid w:val="00457CC1"/>
    <w:rsid w:val="00460303"/>
    <w:rsid w:val="0046133F"/>
    <w:rsid w:val="004628B1"/>
    <w:rsid w:val="00463407"/>
    <w:rsid w:val="0046439C"/>
    <w:rsid w:val="004661C7"/>
    <w:rsid w:val="00470228"/>
    <w:rsid w:val="00470F1A"/>
    <w:rsid w:val="00473C41"/>
    <w:rsid w:val="00473DDC"/>
    <w:rsid w:val="004740D9"/>
    <w:rsid w:val="004751C5"/>
    <w:rsid w:val="00475385"/>
    <w:rsid w:val="004753F1"/>
    <w:rsid w:val="00477329"/>
    <w:rsid w:val="004810E0"/>
    <w:rsid w:val="00481D88"/>
    <w:rsid w:val="00481E92"/>
    <w:rsid w:val="0048458F"/>
    <w:rsid w:val="00484B74"/>
    <w:rsid w:val="00486077"/>
    <w:rsid w:val="00486D30"/>
    <w:rsid w:val="00490046"/>
    <w:rsid w:val="00490A3C"/>
    <w:rsid w:val="00490E23"/>
    <w:rsid w:val="00491043"/>
    <w:rsid w:val="00491642"/>
    <w:rsid w:val="00491A71"/>
    <w:rsid w:val="004925DE"/>
    <w:rsid w:val="004939C1"/>
    <w:rsid w:val="00493F10"/>
    <w:rsid w:val="00494E25"/>
    <w:rsid w:val="00495462"/>
    <w:rsid w:val="0049646B"/>
    <w:rsid w:val="00496D07"/>
    <w:rsid w:val="00496EB1"/>
    <w:rsid w:val="00496EDD"/>
    <w:rsid w:val="00497731"/>
    <w:rsid w:val="00497744"/>
    <w:rsid w:val="004A0EB4"/>
    <w:rsid w:val="004A1D17"/>
    <w:rsid w:val="004A238E"/>
    <w:rsid w:val="004A268A"/>
    <w:rsid w:val="004A4D7F"/>
    <w:rsid w:val="004A7C91"/>
    <w:rsid w:val="004B11E3"/>
    <w:rsid w:val="004B23B5"/>
    <w:rsid w:val="004B3684"/>
    <w:rsid w:val="004B42C2"/>
    <w:rsid w:val="004B551C"/>
    <w:rsid w:val="004B65C7"/>
    <w:rsid w:val="004B73A0"/>
    <w:rsid w:val="004C02AA"/>
    <w:rsid w:val="004C07EE"/>
    <w:rsid w:val="004C0B79"/>
    <w:rsid w:val="004C118A"/>
    <w:rsid w:val="004C284E"/>
    <w:rsid w:val="004C313F"/>
    <w:rsid w:val="004C3188"/>
    <w:rsid w:val="004C42C9"/>
    <w:rsid w:val="004C518B"/>
    <w:rsid w:val="004C5713"/>
    <w:rsid w:val="004C5A8A"/>
    <w:rsid w:val="004C5A9D"/>
    <w:rsid w:val="004C78EC"/>
    <w:rsid w:val="004D02E9"/>
    <w:rsid w:val="004D0DCC"/>
    <w:rsid w:val="004D1F72"/>
    <w:rsid w:val="004D2A60"/>
    <w:rsid w:val="004D2FD4"/>
    <w:rsid w:val="004D380E"/>
    <w:rsid w:val="004D391F"/>
    <w:rsid w:val="004D3961"/>
    <w:rsid w:val="004D5B93"/>
    <w:rsid w:val="004D61D8"/>
    <w:rsid w:val="004D66A5"/>
    <w:rsid w:val="004D7243"/>
    <w:rsid w:val="004E0112"/>
    <w:rsid w:val="004E023E"/>
    <w:rsid w:val="004E06FC"/>
    <w:rsid w:val="004E0762"/>
    <w:rsid w:val="004E0DBC"/>
    <w:rsid w:val="004E1059"/>
    <w:rsid w:val="004E12A9"/>
    <w:rsid w:val="004E21ED"/>
    <w:rsid w:val="004E235C"/>
    <w:rsid w:val="004E23DE"/>
    <w:rsid w:val="004E6791"/>
    <w:rsid w:val="004E6F94"/>
    <w:rsid w:val="004F18B3"/>
    <w:rsid w:val="004F2FE6"/>
    <w:rsid w:val="004F3893"/>
    <w:rsid w:val="004F3E82"/>
    <w:rsid w:val="004F3F2D"/>
    <w:rsid w:val="004F4010"/>
    <w:rsid w:val="004F45C8"/>
    <w:rsid w:val="004F5DC2"/>
    <w:rsid w:val="004F78FA"/>
    <w:rsid w:val="004F7BFA"/>
    <w:rsid w:val="004F7E8F"/>
    <w:rsid w:val="004F7F1D"/>
    <w:rsid w:val="00501892"/>
    <w:rsid w:val="00501DCE"/>
    <w:rsid w:val="005031C2"/>
    <w:rsid w:val="00503367"/>
    <w:rsid w:val="00503F9E"/>
    <w:rsid w:val="005043B8"/>
    <w:rsid w:val="00504DD6"/>
    <w:rsid w:val="00505844"/>
    <w:rsid w:val="00506A0E"/>
    <w:rsid w:val="00506AE8"/>
    <w:rsid w:val="0050711F"/>
    <w:rsid w:val="005074E2"/>
    <w:rsid w:val="005108C9"/>
    <w:rsid w:val="00510DF1"/>
    <w:rsid w:val="00511117"/>
    <w:rsid w:val="005119CF"/>
    <w:rsid w:val="00513CFA"/>
    <w:rsid w:val="00514E01"/>
    <w:rsid w:val="00514E0D"/>
    <w:rsid w:val="00515357"/>
    <w:rsid w:val="0051637C"/>
    <w:rsid w:val="00516B51"/>
    <w:rsid w:val="00516BB3"/>
    <w:rsid w:val="00520825"/>
    <w:rsid w:val="00521388"/>
    <w:rsid w:val="00521ABD"/>
    <w:rsid w:val="00522A19"/>
    <w:rsid w:val="005236D8"/>
    <w:rsid w:val="00523967"/>
    <w:rsid w:val="00526808"/>
    <w:rsid w:val="00526F48"/>
    <w:rsid w:val="005301BA"/>
    <w:rsid w:val="00530605"/>
    <w:rsid w:val="005309BE"/>
    <w:rsid w:val="00532707"/>
    <w:rsid w:val="00532899"/>
    <w:rsid w:val="00533005"/>
    <w:rsid w:val="00533B28"/>
    <w:rsid w:val="005355E5"/>
    <w:rsid w:val="005359FB"/>
    <w:rsid w:val="00535D77"/>
    <w:rsid w:val="00536A89"/>
    <w:rsid w:val="00540DDE"/>
    <w:rsid w:val="00542019"/>
    <w:rsid w:val="00542301"/>
    <w:rsid w:val="00542857"/>
    <w:rsid w:val="0054314E"/>
    <w:rsid w:val="005438B4"/>
    <w:rsid w:val="005438C2"/>
    <w:rsid w:val="005444EC"/>
    <w:rsid w:val="00546121"/>
    <w:rsid w:val="005462DC"/>
    <w:rsid w:val="0054770F"/>
    <w:rsid w:val="0055080E"/>
    <w:rsid w:val="0055091C"/>
    <w:rsid w:val="00550A8B"/>
    <w:rsid w:val="005544B9"/>
    <w:rsid w:val="00557553"/>
    <w:rsid w:val="00557C82"/>
    <w:rsid w:val="00561A83"/>
    <w:rsid w:val="00561EC8"/>
    <w:rsid w:val="00562226"/>
    <w:rsid w:val="00562607"/>
    <w:rsid w:val="005632CE"/>
    <w:rsid w:val="005638BA"/>
    <w:rsid w:val="00564553"/>
    <w:rsid w:val="005659B1"/>
    <w:rsid w:val="0056631A"/>
    <w:rsid w:val="005668B5"/>
    <w:rsid w:val="005709A8"/>
    <w:rsid w:val="00571949"/>
    <w:rsid w:val="005725CF"/>
    <w:rsid w:val="005735FD"/>
    <w:rsid w:val="005755C1"/>
    <w:rsid w:val="00575B8C"/>
    <w:rsid w:val="005777BB"/>
    <w:rsid w:val="00580B22"/>
    <w:rsid w:val="0058185D"/>
    <w:rsid w:val="00581E32"/>
    <w:rsid w:val="0058276E"/>
    <w:rsid w:val="00584B8B"/>
    <w:rsid w:val="00584F27"/>
    <w:rsid w:val="0058500B"/>
    <w:rsid w:val="0058588C"/>
    <w:rsid w:val="00585F4B"/>
    <w:rsid w:val="00586021"/>
    <w:rsid w:val="00586109"/>
    <w:rsid w:val="00586322"/>
    <w:rsid w:val="00586564"/>
    <w:rsid w:val="00591C93"/>
    <w:rsid w:val="00591F2A"/>
    <w:rsid w:val="00592C4C"/>
    <w:rsid w:val="00593F01"/>
    <w:rsid w:val="00594B24"/>
    <w:rsid w:val="005961B4"/>
    <w:rsid w:val="005971E1"/>
    <w:rsid w:val="005973FB"/>
    <w:rsid w:val="00597812"/>
    <w:rsid w:val="005978DC"/>
    <w:rsid w:val="00597F80"/>
    <w:rsid w:val="005A06BD"/>
    <w:rsid w:val="005A182A"/>
    <w:rsid w:val="005A2913"/>
    <w:rsid w:val="005A5259"/>
    <w:rsid w:val="005A6959"/>
    <w:rsid w:val="005A70AF"/>
    <w:rsid w:val="005A7BB0"/>
    <w:rsid w:val="005B0F04"/>
    <w:rsid w:val="005B2433"/>
    <w:rsid w:val="005B2852"/>
    <w:rsid w:val="005B3BF5"/>
    <w:rsid w:val="005B4EA6"/>
    <w:rsid w:val="005C00A7"/>
    <w:rsid w:val="005C1324"/>
    <w:rsid w:val="005C19B0"/>
    <w:rsid w:val="005C2077"/>
    <w:rsid w:val="005C5DD0"/>
    <w:rsid w:val="005C6043"/>
    <w:rsid w:val="005D0B27"/>
    <w:rsid w:val="005D126D"/>
    <w:rsid w:val="005D1A54"/>
    <w:rsid w:val="005D2B17"/>
    <w:rsid w:val="005D41FA"/>
    <w:rsid w:val="005D4AAA"/>
    <w:rsid w:val="005D5863"/>
    <w:rsid w:val="005D669F"/>
    <w:rsid w:val="005E0095"/>
    <w:rsid w:val="005E1CE6"/>
    <w:rsid w:val="005E1F88"/>
    <w:rsid w:val="005E287F"/>
    <w:rsid w:val="005E2E65"/>
    <w:rsid w:val="005E39F6"/>
    <w:rsid w:val="005E48A8"/>
    <w:rsid w:val="005E4CF7"/>
    <w:rsid w:val="005E4E5C"/>
    <w:rsid w:val="005E7114"/>
    <w:rsid w:val="005E767C"/>
    <w:rsid w:val="005F0294"/>
    <w:rsid w:val="005F0C2E"/>
    <w:rsid w:val="005F0FC2"/>
    <w:rsid w:val="005F1092"/>
    <w:rsid w:val="005F18F1"/>
    <w:rsid w:val="005F2D9B"/>
    <w:rsid w:val="005F3084"/>
    <w:rsid w:val="005F31E4"/>
    <w:rsid w:val="005F6761"/>
    <w:rsid w:val="005F6A44"/>
    <w:rsid w:val="006001C9"/>
    <w:rsid w:val="00601114"/>
    <w:rsid w:val="00601DBB"/>
    <w:rsid w:val="00603298"/>
    <w:rsid w:val="00606C21"/>
    <w:rsid w:val="006070BC"/>
    <w:rsid w:val="00607710"/>
    <w:rsid w:val="0061082A"/>
    <w:rsid w:val="00612889"/>
    <w:rsid w:val="006134EB"/>
    <w:rsid w:val="006136C4"/>
    <w:rsid w:val="006140AD"/>
    <w:rsid w:val="00614B4E"/>
    <w:rsid w:val="00615FB0"/>
    <w:rsid w:val="00616E01"/>
    <w:rsid w:val="00617D8D"/>
    <w:rsid w:val="00620500"/>
    <w:rsid w:val="006205DD"/>
    <w:rsid w:val="00622E66"/>
    <w:rsid w:val="00625502"/>
    <w:rsid w:val="006259C1"/>
    <w:rsid w:val="00625B0E"/>
    <w:rsid w:val="00626453"/>
    <w:rsid w:val="0062646A"/>
    <w:rsid w:val="00627132"/>
    <w:rsid w:val="00630256"/>
    <w:rsid w:val="00630322"/>
    <w:rsid w:val="006312CB"/>
    <w:rsid w:val="006331C2"/>
    <w:rsid w:val="0063423C"/>
    <w:rsid w:val="00634EC8"/>
    <w:rsid w:val="00635662"/>
    <w:rsid w:val="00636105"/>
    <w:rsid w:val="00636CBC"/>
    <w:rsid w:val="00637FD8"/>
    <w:rsid w:val="00640FB1"/>
    <w:rsid w:val="00641EC8"/>
    <w:rsid w:val="00643FFE"/>
    <w:rsid w:val="0064411A"/>
    <w:rsid w:val="00644561"/>
    <w:rsid w:val="00644727"/>
    <w:rsid w:val="0064668A"/>
    <w:rsid w:val="00646FA2"/>
    <w:rsid w:val="006500B3"/>
    <w:rsid w:val="006513C6"/>
    <w:rsid w:val="00652FFD"/>
    <w:rsid w:val="00653CF7"/>
    <w:rsid w:val="0065443F"/>
    <w:rsid w:val="00654E2B"/>
    <w:rsid w:val="00654E63"/>
    <w:rsid w:val="00655A11"/>
    <w:rsid w:val="00656615"/>
    <w:rsid w:val="00656940"/>
    <w:rsid w:val="006610B8"/>
    <w:rsid w:val="0066183D"/>
    <w:rsid w:val="0066185B"/>
    <w:rsid w:val="006631D4"/>
    <w:rsid w:val="0066335B"/>
    <w:rsid w:val="00663362"/>
    <w:rsid w:val="00664CAD"/>
    <w:rsid w:val="00664DE6"/>
    <w:rsid w:val="00665C40"/>
    <w:rsid w:val="006669CC"/>
    <w:rsid w:val="006718CA"/>
    <w:rsid w:val="00672227"/>
    <w:rsid w:val="006724EF"/>
    <w:rsid w:val="00674112"/>
    <w:rsid w:val="00675B7B"/>
    <w:rsid w:val="00676D25"/>
    <w:rsid w:val="006770A8"/>
    <w:rsid w:val="00677469"/>
    <w:rsid w:val="00677A17"/>
    <w:rsid w:val="006816FA"/>
    <w:rsid w:val="006823D9"/>
    <w:rsid w:val="006834FB"/>
    <w:rsid w:val="00684604"/>
    <w:rsid w:val="00684841"/>
    <w:rsid w:val="006852B3"/>
    <w:rsid w:val="00685776"/>
    <w:rsid w:val="00687B90"/>
    <w:rsid w:val="00692C51"/>
    <w:rsid w:val="00692C7C"/>
    <w:rsid w:val="0069329D"/>
    <w:rsid w:val="00694C3C"/>
    <w:rsid w:val="00694FBC"/>
    <w:rsid w:val="006950A2"/>
    <w:rsid w:val="00695163"/>
    <w:rsid w:val="0069587C"/>
    <w:rsid w:val="006A0F5D"/>
    <w:rsid w:val="006A1938"/>
    <w:rsid w:val="006A4142"/>
    <w:rsid w:val="006A5D6F"/>
    <w:rsid w:val="006A64C1"/>
    <w:rsid w:val="006B0655"/>
    <w:rsid w:val="006B4999"/>
    <w:rsid w:val="006B51F7"/>
    <w:rsid w:val="006B779A"/>
    <w:rsid w:val="006B7CC8"/>
    <w:rsid w:val="006C267B"/>
    <w:rsid w:val="006C293E"/>
    <w:rsid w:val="006C33E1"/>
    <w:rsid w:val="006C360F"/>
    <w:rsid w:val="006C4DD6"/>
    <w:rsid w:val="006C4FBC"/>
    <w:rsid w:val="006C5215"/>
    <w:rsid w:val="006C587C"/>
    <w:rsid w:val="006C7C96"/>
    <w:rsid w:val="006D0248"/>
    <w:rsid w:val="006D1125"/>
    <w:rsid w:val="006D4624"/>
    <w:rsid w:val="006D484D"/>
    <w:rsid w:val="006D4C32"/>
    <w:rsid w:val="006D5011"/>
    <w:rsid w:val="006D6929"/>
    <w:rsid w:val="006D6B15"/>
    <w:rsid w:val="006D7602"/>
    <w:rsid w:val="006D77C2"/>
    <w:rsid w:val="006D7CD8"/>
    <w:rsid w:val="006E0931"/>
    <w:rsid w:val="006E098F"/>
    <w:rsid w:val="006E1803"/>
    <w:rsid w:val="006E3285"/>
    <w:rsid w:val="006E5018"/>
    <w:rsid w:val="006E53CC"/>
    <w:rsid w:val="006E6297"/>
    <w:rsid w:val="006E7B2F"/>
    <w:rsid w:val="006E7DE2"/>
    <w:rsid w:val="006E7F86"/>
    <w:rsid w:val="006F3A25"/>
    <w:rsid w:val="00700C09"/>
    <w:rsid w:val="00700CBB"/>
    <w:rsid w:val="007012CE"/>
    <w:rsid w:val="00702186"/>
    <w:rsid w:val="007027FA"/>
    <w:rsid w:val="00702928"/>
    <w:rsid w:val="00703691"/>
    <w:rsid w:val="0070383C"/>
    <w:rsid w:val="00703C85"/>
    <w:rsid w:val="00705804"/>
    <w:rsid w:val="007059B9"/>
    <w:rsid w:val="00706C95"/>
    <w:rsid w:val="00707E75"/>
    <w:rsid w:val="00710A3D"/>
    <w:rsid w:val="0071110E"/>
    <w:rsid w:val="00712635"/>
    <w:rsid w:val="007127FF"/>
    <w:rsid w:val="0071293A"/>
    <w:rsid w:val="0071313E"/>
    <w:rsid w:val="00713761"/>
    <w:rsid w:val="00714A6D"/>
    <w:rsid w:val="00714DDA"/>
    <w:rsid w:val="00715CD9"/>
    <w:rsid w:val="00715CEE"/>
    <w:rsid w:val="007160F8"/>
    <w:rsid w:val="00716151"/>
    <w:rsid w:val="007178EC"/>
    <w:rsid w:val="00717F10"/>
    <w:rsid w:val="0072088F"/>
    <w:rsid w:val="007208AE"/>
    <w:rsid w:val="0072107C"/>
    <w:rsid w:val="007212A8"/>
    <w:rsid w:val="00721FC8"/>
    <w:rsid w:val="007237CD"/>
    <w:rsid w:val="00723C1B"/>
    <w:rsid w:val="00724BE7"/>
    <w:rsid w:val="007256D2"/>
    <w:rsid w:val="00731568"/>
    <w:rsid w:val="00732DF4"/>
    <w:rsid w:val="00733A22"/>
    <w:rsid w:val="00733F61"/>
    <w:rsid w:val="00734D40"/>
    <w:rsid w:val="007369A6"/>
    <w:rsid w:val="00737B85"/>
    <w:rsid w:val="00737F75"/>
    <w:rsid w:val="00740249"/>
    <w:rsid w:val="007405E8"/>
    <w:rsid w:val="007429D5"/>
    <w:rsid w:val="00742A8D"/>
    <w:rsid w:val="007433BD"/>
    <w:rsid w:val="007442AB"/>
    <w:rsid w:val="00744439"/>
    <w:rsid w:val="00744F15"/>
    <w:rsid w:val="0074713E"/>
    <w:rsid w:val="00747E08"/>
    <w:rsid w:val="00750B0B"/>
    <w:rsid w:val="00751171"/>
    <w:rsid w:val="0075143E"/>
    <w:rsid w:val="0075196A"/>
    <w:rsid w:val="007527A1"/>
    <w:rsid w:val="007527B1"/>
    <w:rsid w:val="00752DEA"/>
    <w:rsid w:val="00754053"/>
    <w:rsid w:val="00755460"/>
    <w:rsid w:val="007558DF"/>
    <w:rsid w:val="0075640F"/>
    <w:rsid w:val="007573CC"/>
    <w:rsid w:val="00760B44"/>
    <w:rsid w:val="00760F15"/>
    <w:rsid w:val="00761DEE"/>
    <w:rsid w:val="00762E8E"/>
    <w:rsid w:val="00763482"/>
    <w:rsid w:val="007641C2"/>
    <w:rsid w:val="0076463B"/>
    <w:rsid w:val="007650F9"/>
    <w:rsid w:val="007660DB"/>
    <w:rsid w:val="00767753"/>
    <w:rsid w:val="00770C92"/>
    <w:rsid w:val="00772BA7"/>
    <w:rsid w:val="00773727"/>
    <w:rsid w:val="007740A8"/>
    <w:rsid w:val="0077582C"/>
    <w:rsid w:val="00775D6C"/>
    <w:rsid w:val="00777A93"/>
    <w:rsid w:val="00777ED6"/>
    <w:rsid w:val="0078082F"/>
    <w:rsid w:val="007826E1"/>
    <w:rsid w:val="00783295"/>
    <w:rsid w:val="0078392B"/>
    <w:rsid w:val="00784373"/>
    <w:rsid w:val="00784E12"/>
    <w:rsid w:val="0078605E"/>
    <w:rsid w:val="00786CDE"/>
    <w:rsid w:val="00787A09"/>
    <w:rsid w:val="00790825"/>
    <w:rsid w:val="00791B22"/>
    <w:rsid w:val="00792BF9"/>
    <w:rsid w:val="007947C9"/>
    <w:rsid w:val="00794999"/>
    <w:rsid w:val="00796746"/>
    <w:rsid w:val="007973E2"/>
    <w:rsid w:val="00797CAA"/>
    <w:rsid w:val="007A08C5"/>
    <w:rsid w:val="007A12B0"/>
    <w:rsid w:val="007A1345"/>
    <w:rsid w:val="007A19BD"/>
    <w:rsid w:val="007A1C58"/>
    <w:rsid w:val="007A2A99"/>
    <w:rsid w:val="007A2B2D"/>
    <w:rsid w:val="007A52AA"/>
    <w:rsid w:val="007A546D"/>
    <w:rsid w:val="007A5674"/>
    <w:rsid w:val="007A56F5"/>
    <w:rsid w:val="007A5ECA"/>
    <w:rsid w:val="007A7348"/>
    <w:rsid w:val="007A7438"/>
    <w:rsid w:val="007B0BC6"/>
    <w:rsid w:val="007B0BF4"/>
    <w:rsid w:val="007B162B"/>
    <w:rsid w:val="007B1BFD"/>
    <w:rsid w:val="007B1FE6"/>
    <w:rsid w:val="007B4555"/>
    <w:rsid w:val="007B4607"/>
    <w:rsid w:val="007B5266"/>
    <w:rsid w:val="007B55CB"/>
    <w:rsid w:val="007B5A20"/>
    <w:rsid w:val="007B6AEE"/>
    <w:rsid w:val="007B755E"/>
    <w:rsid w:val="007B7DD6"/>
    <w:rsid w:val="007C1499"/>
    <w:rsid w:val="007C183B"/>
    <w:rsid w:val="007C1D0E"/>
    <w:rsid w:val="007C22C7"/>
    <w:rsid w:val="007C25F5"/>
    <w:rsid w:val="007C3BC7"/>
    <w:rsid w:val="007C3BDB"/>
    <w:rsid w:val="007C5161"/>
    <w:rsid w:val="007C57FD"/>
    <w:rsid w:val="007C7794"/>
    <w:rsid w:val="007D0740"/>
    <w:rsid w:val="007D2264"/>
    <w:rsid w:val="007D3867"/>
    <w:rsid w:val="007D3DF2"/>
    <w:rsid w:val="007D41FB"/>
    <w:rsid w:val="007D59D0"/>
    <w:rsid w:val="007D6B7E"/>
    <w:rsid w:val="007D7D45"/>
    <w:rsid w:val="007E053B"/>
    <w:rsid w:val="007E0809"/>
    <w:rsid w:val="007E0AC5"/>
    <w:rsid w:val="007E15DC"/>
    <w:rsid w:val="007E21AF"/>
    <w:rsid w:val="007E2627"/>
    <w:rsid w:val="007E2833"/>
    <w:rsid w:val="007E29BB"/>
    <w:rsid w:val="007E32A8"/>
    <w:rsid w:val="007E43C0"/>
    <w:rsid w:val="007F08B0"/>
    <w:rsid w:val="007F124D"/>
    <w:rsid w:val="007F13F6"/>
    <w:rsid w:val="007F17B5"/>
    <w:rsid w:val="007F27BD"/>
    <w:rsid w:val="007F2E33"/>
    <w:rsid w:val="007F431C"/>
    <w:rsid w:val="007F4366"/>
    <w:rsid w:val="007F4CBD"/>
    <w:rsid w:val="007F579E"/>
    <w:rsid w:val="007F5AF4"/>
    <w:rsid w:val="007F6806"/>
    <w:rsid w:val="007F6EC6"/>
    <w:rsid w:val="007F7100"/>
    <w:rsid w:val="007F7315"/>
    <w:rsid w:val="00800172"/>
    <w:rsid w:val="00800913"/>
    <w:rsid w:val="00801A7E"/>
    <w:rsid w:val="00801B09"/>
    <w:rsid w:val="008020CC"/>
    <w:rsid w:val="0080444B"/>
    <w:rsid w:val="008056D7"/>
    <w:rsid w:val="00805985"/>
    <w:rsid w:val="00805D95"/>
    <w:rsid w:val="00806CBD"/>
    <w:rsid w:val="00807AE7"/>
    <w:rsid w:val="00807B30"/>
    <w:rsid w:val="0081068B"/>
    <w:rsid w:val="00810B5B"/>
    <w:rsid w:val="00810C7A"/>
    <w:rsid w:val="00811FCA"/>
    <w:rsid w:val="008130AA"/>
    <w:rsid w:val="00813AE4"/>
    <w:rsid w:val="00814AAC"/>
    <w:rsid w:val="00814AFF"/>
    <w:rsid w:val="008156CA"/>
    <w:rsid w:val="00816AA9"/>
    <w:rsid w:val="008172EF"/>
    <w:rsid w:val="00820305"/>
    <w:rsid w:val="008206A2"/>
    <w:rsid w:val="00820DA8"/>
    <w:rsid w:val="0082101D"/>
    <w:rsid w:val="008211E1"/>
    <w:rsid w:val="0082278F"/>
    <w:rsid w:val="008233E6"/>
    <w:rsid w:val="00823E63"/>
    <w:rsid w:val="00824D41"/>
    <w:rsid w:val="0082595F"/>
    <w:rsid w:val="00826ACF"/>
    <w:rsid w:val="00827E27"/>
    <w:rsid w:val="008307E4"/>
    <w:rsid w:val="00830893"/>
    <w:rsid w:val="00830FDF"/>
    <w:rsid w:val="008313A7"/>
    <w:rsid w:val="00832D64"/>
    <w:rsid w:val="00833F27"/>
    <w:rsid w:val="00834AA5"/>
    <w:rsid w:val="00835035"/>
    <w:rsid w:val="00835919"/>
    <w:rsid w:val="00836E4A"/>
    <w:rsid w:val="0083726E"/>
    <w:rsid w:val="0084376D"/>
    <w:rsid w:val="00843BC4"/>
    <w:rsid w:val="00846D51"/>
    <w:rsid w:val="00846EC0"/>
    <w:rsid w:val="0084720F"/>
    <w:rsid w:val="00847305"/>
    <w:rsid w:val="00850E0E"/>
    <w:rsid w:val="00851555"/>
    <w:rsid w:val="0085266F"/>
    <w:rsid w:val="00854293"/>
    <w:rsid w:val="0085477B"/>
    <w:rsid w:val="00855C6E"/>
    <w:rsid w:val="00855E51"/>
    <w:rsid w:val="008562F5"/>
    <w:rsid w:val="00856455"/>
    <w:rsid w:val="00857C0B"/>
    <w:rsid w:val="0086294E"/>
    <w:rsid w:val="00863312"/>
    <w:rsid w:val="008650C7"/>
    <w:rsid w:val="00872113"/>
    <w:rsid w:val="00872FDE"/>
    <w:rsid w:val="00873737"/>
    <w:rsid w:val="00874523"/>
    <w:rsid w:val="00875BAB"/>
    <w:rsid w:val="008767E3"/>
    <w:rsid w:val="0087699B"/>
    <w:rsid w:val="00877F2F"/>
    <w:rsid w:val="008812F3"/>
    <w:rsid w:val="008823D8"/>
    <w:rsid w:val="00883A23"/>
    <w:rsid w:val="00884937"/>
    <w:rsid w:val="00886810"/>
    <w:rsid w:val="00886D2F"/>
    <w:rsid w:val="0088703C"/>
    <w:rsid w:val="0088713F"/>
    <w:rsid w:val="00887474"/>
    <w:rsid w:val="00887D03"/>
    <w:rsid w:val="00887E47"/>
    <w:rsid w:val="0089388D"/>
    <w:rsid w:val="00895791"/>
    <w:rsid w:val="00895ED7"/>
    <w:rsid w:val="008A0899"/>
    <w:rsid w:val="008A0E69"/>
    <w:rsid w:val="008A1C37"/>
    <w:rsid w:val="008A1F73"/>
    <w:rsid w:val="008A209A"/>
    <w:rsid w:val="008A2999"/>
    <w:rsid w:val="008A2AFA"/>
    <w:rsid w:val="008A33B1"/>
    <w:rsid w:val="008A5D09"/>
    <w:rsid w:val="008A6396"/>
    <w:rsid w:val="008A6A37"/>
    <w:rsid w:val="008A73AB"/>
    <w:rsid w:val="008A7B06"/>
    <w:rsid w:val="008A7FC3"/>
    <w:rsid w:val="008B0BC7"/>
    <w:rsid w:val="008B22DA"/>
    <w:rsid w:val="008B372B"/>
    <w:rsid w:val="008B415D"/>
    <w:rsid w:val="008B4ECC"/>
    <w:rsid w:val="008B6131"/>
    <w:rsid w:val="008B655C"/>
    <w:rsid w:val="008B6897"/>
    <w:rsid w:val="008C1028"/>
    <w:rsid w:val="008C10A2"/>
    <w:rsid w:val="008C46DE"/>
    <w:rsid w:val="008D0218"/>
    <w:rsid w:val="008D1A87"/>
    <w:rsid w:val="008D1BC3"/>
    <w:rsid w:val="008D3314"/>
    <w:rsid w:val="008D333B"/>
    <w:rsid w:val="008D3CEC"/>
    <w:rsid w:val="008D427C"/>
    <w:rsid w:val="008D5615"/>
    <w:rsid w:val="008D5BB7"/>
    <w:rsid w:val="008D5D0C"/>
    <w:rsid w:val="008D6127"/>
    <w:rsid w:val="008D7ADD"/>
    <w:rsid w:val="008E1490"/>
    <w:rsid w:val="008E3075"/>
    <w:rsid w:val="008E327F"/>
    <w:rsid w:val="008E3943"/>
    <w:rsid w:val="008E48EB"/>
    <w:rsid w:val="008E4EF8"/>
    <w:rsid w:val="008E51B5"/>
    <w:rsid w:val="008E521A"/>
    <w:rsid w:val="008E6025"/>
    <w:rsid w:val="008E6B1D"/>
    <w:rsid w:val="008F0727"/>
    <w:rsid w:val="008F16AF"/>
    <w:rsid w:val="008F1809"/>
    <w:rsid w:val="008F1F0E"/>
    <w:rsid w:val="008F1F35"/>
    <w:rsid w:val="008F2EA5"/>
    <w:rsid w:val="008F314C"/>
    <w:rsid w:val="008F379A"/>
    <w:rsid w:val="008F50C5"/>
    <w:rsid w:val="008F57B3"/>
    <w:rsid w:val="008F7DAF"/>
    <w:rsid w:val="00900036"/>
    <w:rsid w:val="009012B3"/>
    <w:rsid w:val="009019B7"/>
    <w:rsid w:val="00901CF7"/>
    <w:rsid w:val="009020C6"/>
    <w:rsid w:val="00902127"/>
    <w:rsid w:val="00902B5D"/>
    <w:rsid w:val="00902CEC"/>
    <w:rsid w:val="00903DB7"/>
    <w:rsid w:val="009042EE"/>
    <w:rsid w:val="00904B78"/>
    <w:rsid w:val="00905445"/>
    <w:rsid w:val="0090595A"/>
    <w:rsid w:val="00905CEE"/>
    <w:rsid w:val="009108A8"/>
    <w:rsid w:val="00912046"/>
    <w:rsid w:val="00912271"/>
    <w:rsid w:val="0091378E"/>
    <w:rsid w:val="00913D59"/>
    <w:rsid w:val="00913FA3"/>
    <w:rsid w:val="009144C6"/>
    <w:rsid w:val="00914889"/>
    <w:rsid w:val="00915F69"/>
    <w:rsid w:val="00916996"/>
    <w:rsid w:val="00916B38"/>
    <w:rsid w:val="00916F8C"/>
    <w:rsid w:val="009172DA"/>
    <w:rsid w:val="009173EB"/>
    <w:rsid w:val="009207C3"/>
    <w:rsid w:val="00921C4E"/>
    <w:rsid w:val="00921CD2"/>
    <w:rsid w:val="0092224B"/>
    <w:rsid w:val="00924381"/>
    <w:rsid w:val="009250BF"/>
    <w:rsid w:val="00925F01"/>
    <w:rsid w:val="0092719C"/>
    <w:rsid w:val="00927A92"/>
    <w:rsid w:val="00930255"/>
    <w:rsid w:val="009306B2"/>
    <w:rsid w:val="00931318"/>
    <w:rsid w:val="009323F3"/>
    <w:rsid w:val="009326C7"/>
    <w:rsid w:val="009333DF"/>
    <w:rsid w:val="00933642"/>
    <w:rsid w:val="00933E66"/>
    <w:rsid w:val="00934410"/>
    <w:rsid w:val="0093449E"/>
    <w:rsid w:val="00934C43"/>
    <w:rsid w:val="009353E5"/>
    <w:rsid w:val="00935FD8"/>
    <w:rsid w:val="009362F5"/>
    <w:rsid w:val="0093646B"/>
    <w:rsid w:val="00936A66"/>
    <w:rsid w:val="00940323"/>
    <w:rsid w:val="00940C60"/>
    <w:rsid w:val="00941067"/>
    <w:rsid w:val="00941B35"/>
    <w:rsid w:val="00943001"/>
    <w:rsid w:val="00944D88"/>
    <w:rsid w:val="00945779"/>
    <w:rsid w:val="00945A88"/>
    <w:rsid w:val="0094661F"/>
    <w:rsid w:val="0094692B"/>
    <w:rsid w:val="00946E7D"/>
    <w:rsid w:val="009504E4"/>
    <w:rsid w:val="00950746"/>
    <w:rsid w:val="00950914"/>
    <w:rsid w:val="00950F2F"/>
    <w:rsid w:val="009514F8"/>
    <w:rsid w:val="009518F0"/>
    <w:rsid w:val="00951CDA"/>
    <w:rsid w:val="00952412"/>
    <w:rsid w:val="009524E1"/>
    <w:rsid w:val="009535CE"/>
    <w:rsid w:val="0095365E"/>
    <w:rsid w:val="00953E85"/>
    <w:rsid w:val="00955B19"/>
    <w:rsid w:val="00956483"/>
    <w:rsid w:val="009568D0"/>
    <w:rsid w:val="0096020E"/>
    <w:rsid w:val="00960638"/>
    <w:rsid w:val="0096169D"/>
    <w:rsid w:val="0096353B"/>
    <w:rsid w:val="00963A34"/>
    <w:rsid w:val="00963B51"/>
    <w:rsid w:val="0096542B"/>
    <w:rsid w:val="00965AFA"/>
    <w:rsid w:val="00966AD1"/>
    <w:rsid w:val="00967915"/>
    <w:rsid w:val="00970005"/>
    <w:rsid w:val="009701E1"/>
    <w:rsid w:val="0097025C"/>
    <w:rsid w:val="00971963"/>
    <w:rsid w:val="00972E06"/>
    <w:rsid w:val="009732A8"/>
    <w:rsid w:val="0097343F"/>
    <w:rsid w:val="00974908"/>
    <w:rsid w:val="00975BCA"/>
    <w:rsid w:val="009770AC"/>
    <w:rsid w:val="009771D7"/>
    <w:rsid w:val="009778AB"/>
    <w:rsid w:val="00977982"/>
    <w:rsid w:val="0098143D"/>
    <w:rsid w:val="0098175C"/>
    <w:rsid w:val="00981EB0"/>
    <w:rsid w:val="00983C09"/>
    <w:rsid w:val="00984702"/>
    <w:rsid w:val="0098476E"/>
    <w:rsid w:val="00984BB6"/>
    <w:rsid w:val="00984F09"/>
    <w:rsid w:val="00985564"/>
    <w:rsid w:val="009859DE"/>
    <w:rsid w:val="00987460"/>
    <w:rsid w:val="00987C70"/>
    <w:rsid w:val="00990465"/>
    <w:rsid w:val="00992F17"/>
    <w:rsid w:val="0099496A"/>
    <w:rsid w:val="00995C9D"/>
    <w:rsid w:val="00996364"/>
    <w:rsid w:val="00997A9C"/>
    <w:rsid w:val="009A085A"/>
    <w:rsid w:val="009A1017"/>
    <w:rsid w:val="009A2986"/>
    <w:rsid w:val="009A2F19"/>
    <w:rsid w:val="009A3E76"/>
    <w:rsid w:val="009A4612"/>
    <w:rsid w:val="009A55B3"/>
    <w:rsid w:val="009A59AF"/>
    <w:rsid w:val="009A600F"/>
    <w:rsid w:val="009B0108"/>
    <w:rsid w:val="009B1AC9"/>
    <w:rsid w:val="009B31C7"/>
    <w:rsid w:val="009B3C01"/>
    <w:rsid w:val="009B3DDA"/>
    <w:rsid w:val="009B4A52"/>
    <w:rsid w:val="009B58B8"/>
    <w:rsid w:val="009B6949"/>
    <w:rsid w:val="009B6B18"/>
    <w:rsid w:val="009B6FB5"/>
    <w:rsid w:val="009B7B9D"/>
    <w:rsid w:val="009C096B"/>
    <w:rsid w:val="009C10E3"/>
    <w:rsid w:val="009C1556"/>
    <w:rsid w:val="009C1B9D"/>
    <w:rsid w:val="009C1F5A"/>
    <w:rsid w:val="009C2909"/>
    <w:rsid w:val="009C2DCC"/>
    <w:rsid w:val="009C2EE1"/>
    <w:rsid w:val="009C3765"/>
    <w:rsid w:val="009C41A2"/>
    <w:rsid w:val="009C602D"/>
    <w:rsid w:val="009C6B01"/>
    <w:rsid w:val="009C730C"/>
    <w:rsid w:val="009C7951"/>
    <w:rsid w:val="009C7BC5"/>
    <w:rsid w:val="009D045A"/>
    <w:rsid w:val="009D3508"/>
    <w:rsid w:val="009D5B63"/>
    <w:rsid w:val="009D60F2"/>
    <w:rsid w:val="009D6C7A"/>
    <w:rsid w:val="009D6D50"/>
    <w:rsid w:val="009D783A"/>
    <w:rsid w:val="009E00C8"/>
    <w:rsid w:val="009E1114"/>
    <w:rsid w:val="009E3658"/>
    <w:rsid w:val="009E3A8B"/>
    <w:rsid w:val="009E4FCA"/>
    <w:rsid w:val="009E6694"/>
    <w:rsid w:val="009F1268"/>
    <w:rsid w:val="009F156E"/>
    <w:rsid w:val="009F1A4A"/>
    <w:rsid w:val="009F2EA0"/>
    <w:rsid w:val="009F4E35"/>
    <w:rsid w:val="009F4E45"/>
    <w:rsid w:val="009F51CF"/>
    <w:rsid w:val="009F5FF8"/>
    <w:rsid w:val="009F7398"/>
    <w:rsid w:val="009F778A"/>
    <w:rsid w:val="009F7ABE"/>
    <w:rsid w:val="00A00580"/>
    <w:rsid w:val="00A00D92"/>
    <w:rsid w:val="00A01DFB"/>
    <w:rsid w:val="00A03219"/>
    <w:rsid w:val="00A035F3"/>
    <w:rsid w:val="00A043D7"/>
    <w:rsid w:val="00A049EC"/>
    <w:rsid w:val="00A051C0"/>
    <w:rsid w:val="00A05E7B"/>
    <w:rsid w:val="00A0601C"/>
    <w:rsid w:val="00A06E05"/>
    <w:rsid w:val="00A06F55"/>
    <w:rsid w:val="00A078A9"/>
    <w:rsid w:val="00A114B8"/>
    <w:rsid w:val="00A11CF7"/>
    <w:rsid w:val="00A12A24"/>
    <w:rsid w:val="00A16215"/>
    <w:rsid w:val="00A1668B"/>
    <w:rsid w:val="00A16A42"/>
    <w:rsid w:val="00A16BFD"/>
    <w:rsid w:val="00A1760D"/>
    <w:rsid w:val="00A17B2D"/>
    <w:rsid w:val="00A20652"/>
    <w:rsid w:val="00A20E49"/>
    <w:rsid w:val="00A2167B"/>
    <w:rsid w:val="00A22501"/>
    <w:rsid w:val="00A24985"/>
    <w:rsid w:val="00A24C5D"/>
    <w:rsid w:val="00A25DAF"/>
    <w:rsid w:val="00A265D7"/>
    <w:rsid w:val="00A267B8"/>
    <w:rsid w:val="00A27817"/>
    <w:rsid w:val="00A30383"/>
    <w:rsid w:val="00A30828"/>
    <w:rsid w:val="00A30AE9"/>
    <w:rsid w:val="00A3184E"/>
    <w:rsid w:val="00A321DE"/>
    <w:rsid w:val="00A330F5"/>
    <w:rsid w:val="00A33BEC"/>
    <w:rsid w:val="00A35370"/>
    <w:rsid w:val="00A35B35"/>
    <w:rsid w:val="00A35CF1"/>
    <w:rsid w:val="00A36345"/>
    <w:rsid w:val="00A36F4D"/>
    <w:rsid w:val="00A37067"/>
    <w:rsid w:val="00A375C3"/>
    <w:rsid w:val="00A37B9A"/>
    <w:rsid w:val="00A403FB"/>
    <w:rsid w:val="00A41649"/>
    <w:rsid w:val="00A4267D"/>
    <w:rsid w:val="00A42F52"/>
    <w:rsid w:val="00A430CC"/>
    <w:rsid w:val="00A430FE"/>
    <w:rsid w:val="00A43BB8"/>
    <w:rsid w:val="00A43C39"/>
    <w:rsid w:val="00A4466F"/>
    <w:rsid w:val="00A45106"/>
    <w:rsid w:val="00A469FB"/>
    <w:rsid w:val="00A47D11"/>
    <w:rsid w:val="00A507AE"/>
    <w:rsid w:val="00A517AF"/>
    <w:rsid w:val="00A51A0B"/>
    <w:rsid w:val="00A51A71"/>
    <w:rsid w:val="00A51D9B"/>
    <w:rsid w:val="00A52076"/>
    <w:rsid w:val="00A52A97"/>
    <w:rsid w:val="00A52D58"/>
    <w:rsid w:val="00A52D82"/>
    <w:rsid w:val="00A545D2"/>
    <w:rsid w:val="00A546C0"/>
    <w:rsid w:val="00A549B9"/>
    <w:rsid w:val="00A55515"/>
    <w:rsid w:val="00A560A7"/>
    <w:rsid w:val="00A5771A"/>
    <w:rsid w:val="00A615ED"/>
    <w:rsid w:val="00A627A4"/>
    <w:rsid w:val="00A62B70"/>
    <w:rsid w:val="00A62D50"/>
    <w:rsid w:val="00A63C86"/>
    <w:rsid w:val="00A64665"/>
    <w:rsid w:val="00A6640A"/>
    <w:rsid w:val="00A70DB8"/>
    <w:rsid w:val="00A71B61"/>
    <w:rsid w:val="00A72776"/>
    <w:rsid w:val="00A7552B"/>
    <w:rsid w:val="00A75CC6"/>
    <w:rsid w:val="00A75FFA"/>
    <w:rsid w:val="00A76620"/>
    <w:rsid w:val="00A76F4F"/>
    <w:rsid w:val="00A778B3"/>
    <w:rsid w:val="00A80737"/>
    <w:rsid w:val="00A80B3B"/>
    <w:rsid w:val="00A82036"/>
    <w:rsid w:val="00A832E9"/>
    <w:rsid w:val="00A8428D"/>
    <w:rsid w:val="00A84562"/>
    <w:rsid w:val="00A859BC"/>
    <w:rsid w:val="00A85FD9"/>
    <w:rsid w:val="00A86D67"/>
    <w:rsid w:val="00A872D4"/>
    <w:rsid w:val="00A903E3"/>
    <w:rsid w:val="00A908A3"/>
    <w:rsid w:val="00A90F3C"/>
    <w:rsid w:val="00A91ED8"/>
    <w:rsid w:val="00A922E9"/>
    <w:rsid w:val="00A94CB5"/>
    <w:rsid w:val="00A9503E"/>
    <w:rsid w:val="00A95080"/>
    <w:rsid w:val="00AA1442"/>
    <w:rsid w:val="00AA218A"/>
    <w:rsid w:val="00AA24E4"/>
    <w:rsid w:val="00AA2D1C"/>
    <w:rsid w:val="00AA5755"/>
    <w:rsid w:val="00AA6A0F"/>
    <w:rsid w:val="00AA72ED"/>
    <w:rsid w:val="00AA72F9"/>
    <w:rsid w:val="00AA79B7"/>
    <w:rsid w:val="00AB0A32"/>
    <w:rsid w:val="00AB1082"/>
    <w:rsid w:val="00AB28DF"/>
    <w:rsid w:val="00AB2D09"/>
    <w:rsid w:val="00AB3009"/>
    <w:rsid w:val="00AB4676"/>
    <w:rsid w:val="00AB4E8B"/>
    <w:rsid w:val="00AB50B2"/>
    <w:rsid w:val="00AB5133"/>
    <w:rsid w:val="00AB540A"/>
    <w:rsid w:val="00AB57E5"/>
    <w:rsid w:val="00AB5A3F"/>
    <w:rsid w:val="00AB62D9"/>
    <w:rsid w:val="00AB7281"/>
    <w:rsid w:val="00AC085D"/>
    <w:rsid w:val="00AC148F"/>
    <w:rsid w:val="00AC18B5"/>
    <w:rsid w:val="00AC2FEB"/>
    <w:rsid w:val="00AC3A38"/>
    <w:rsid w:val="00AC749C"/>
    <w:rsid w:val="00AC7BEA"/>
    <w:rsid w:val="00AD1214"/>
    <w:rsid w:val="00AD1AE5"/>
    <w:rsid w:val="00AD2DC9"/>
    <w:rsid w:val="00AD31D2"/>
    <w:rsid w:val="00AD3219"/>
    <w:rsid w:val="00AD5327"/>
    <w:rsid w:val="00AD5810"/>
    <w:rsid w:val="00AE1387"/>
    <w:rsid w:val="00AE3067"/>
    <w:rsid w:val="00AE3D4A"/>
    <w:rsid w:val="00AE457C"/>
    <w:rsid w:val="00AE4EF4"/>
    <w:rsid w:val="00AE5D37"/>
    <w:rsid w:val="00AE5F2C"/>
    <w:rsid w:val="00AE6367"/>
    <w:rsid w:val="00AE6609"/>
    <w:rsid w:val="00AF07D6"/>
    <w:rsid w:val="00AF7046"/>
    <w:rsid w:val="00B01045"/>
    <w:rsid w:val="00B01789"/>
    <w:rsid w:val="00B01826"/>
    <w:rsid w:val="00B02821"/>
    <w:rsid w:val="00B03A3B"/>
    <w:rsid w:val="00B03CBB"/>
    <w:rsid w:val="00B040F9"/>
    <w:rsid w:val="00B0464E"/>
    <w:rsid w:val="00B04CC4"/>
    <w:rsid w:val="00B054F8"/>
    <w:rsid w:val="00B05B18"/>
    <w:rsid w:val="00B068DF"/>
    <w:rsid w:val="00B07045"/>
    <w:rsid w:val="00B10475"/>
    <w:rsid w:val="00B114C3"/>
    <w:rsid w:val="00B11F1E"/>
    <w:rsid w:val="00B13DA2"/>
    <w:rsid w:val="00B13EC7"/>
    <w:rsid w:val="00B14271"/>
    <w:rsid w:val="00B156FF"/>
    <w:rsid w:val="00B164EA"/>
    <w:rsid w:val="00B16C24"/>
    <w:rsid w:val="00B21D62"/>
    <w:rsid w:val="00B231AC"/>
    <w:rsid w:val="00B24262"/>
    <w:rsid w:val="00B24BB6"/>
    <w:rsid w:val="00B253A3"/>
    <w:rsid w:val="00B25B8F"/>
    <w:rsid w:val="00B264A7"/>
    <w:rsid w:val="00B26E98"/>
    <w:rsid w:val="00B30825"/>
    <w:rsid w:val="00B31185"/>
    <w:rsid w:val="00B31B31"/>
    <w:rsid w:val="00B323E5"/>
    <w:rsid w:val="00B3454A"/>
    <w:rsid w:val="00B3534B"/>
    <w:rsid w:val="00B3580B"/>
    <w:rsid w:val="00B35842"/>
    <w:rsid w:val="00B36349"/>
    <w:rsid w:val="00B37453"/>
    <w:rsid w:val="00B37E88"/>
    <w:rsid w:val="00B40000"/>
    <w:rsid w:val="00B406E2"/>
    <w:rsid w:val="00B40B40"/>
    <w:rsid w:val="00B41216"/>
    <w:rsid w:val="00B4209F"/>
    <w:rsid w:val="00B4266D"/>
    <w:rsid w:val="00B439F3"/>
    <w:rsid w:val="00B43A57"/>
    <w:rsid w:val="00B43FFF"/>
    <w:rsid w:val="00B44861"/>
    <w:rsid w:val="00B44C2D"/>
    <w:rsid w:val="00B460B2"/>
    <w:rsid w:val="00B4645D"/>
    <w:rsid w:val="00B47861"/>
    <w:rsid w:val="00B47AE3"/>
    <w:rsid w:val="00B47B2A"/>
    <w:rsid w:val="00B511AF"/>
    <w:rsid w:val="00B52A86"/>
    <w:rsid w:val="00B53292"/>
    <w:rsid w:val="00B545F2"/>
    <w:rsid w:val="00B5481E"/>
    <w:rsid w:val="00B57F47"/>
    <w:rsid w:val="00B6004C"/>
    <w:rsid w:val="00B6040B"/>
    <w:rsid w:val="00B613A4"/>
    <w:rsid w:val="00B61657"/>
    <w:rsid w:val="00B61DD2"/>
    <w:rsid w:val="00B63221"/>
    <w:rsid w:val="00B632D4"/>
    <w:rsid w:val="00B65D27"/>
    <w:rsid w:val="00B65E5C"/>
    <w:rsid w:val="00B6638C"/>
    <w:rsid w:val="00B6648B"/>
    <w:rsid w:val="00B66796"/>
    <w:rsid w:val="00B66E0D"/>
    <w:rsid w:val="00B70174"/>
    <w:rsid w:val="00B701AE"/>
    <w:rsid w:val="00B72D4A"/>
    <w:rsid w:val="00B730C0"/>
    <w:rsid w:val="00B73D40"/>
    <w:rsid w:val="00B74824"/>
    <w:rsid w:val="00B75375"/>
    <w:rsid w:val="00B75A6D"/>
    <w:rsid w:val="00B75C92"/>
    <w:rsid w:val="00B767C8"/>
    <w:rsid w:val="00B77034"/>
    <w:rsid w:val="00B775E9"/>
    <w:rsid w:val="00B77A4D"/>
    <w:rsid w:val="00B804C9"/>
    <w:rsid w:val="00B81314"/>
    <w:rsid w:val="00B813F9"/>
    <w:rsid w:val="00B81526"/>
    <w:rsid w:val="00B8252B"/>
    <w:rsid w:val="00B83CE9"/>
    <w:rsid w:val="00B879A5"/>
    <w:rsid w:val="00B90BCC"/>
    <w:rsid w:val="00B91AFF"/>
    <w:rsid w:val="00B92E19"/>
    <w:rsid w:val="00B92FC2"/>
    <w:rsid w:val="00BA0EC6"/>
    <w:rsid w:val="00BA120D"/>
    <w:rsid w:val="00BA1750"/>
    <w:rsid w:val="00BA1A4E"/>
    <w:rsid w:val="00BA1BD4"/>
    <w:rsid w:val="00BA248A"/>
    <w:rsid w:val="00BA433C"/>
    <w:rsid w:val="00BA454A"/>
    <w:rsid w:val="00BA4D06"/>
    <w:rsid w:val="00BA5DFE"/>
    <w:rsid w:val="00BA6C0C"/>
    <w:rsid w:val="00BA6F00"/>
    <w:rsid w:val="00BA7A7E"/>
    <w:rsid w:val="00BB0A3A"/>
    <w:rsid w:val="00BB0CFF"/>
    <w:rsid w:val="00BB0FC6"/>
    <w:rsid w:val="00BB139C"/>
    <w:rsid w:val="00BB1FC8"/>
    <w:rsid w:val="00BB2117"/>
    <w:rsid w:val="00BB26F9"/>
    <w:rsid w:val="00BB2B6E"/>
    <w:rsid w:val="00BB3F27"/>
    <w:rsid w:val="00BB47A2"/>
    <w:rsid w:val="00BB4CB3"/>
    <w:rsid w:val="00BB4E8E"/>
    <w:rsid w:val="00BB567F"/>
    <w:rsid w:val="00BB71AA"/>
    <w:rsid w:val="00BB7240"/>
    <w:rsid w:val="00BC07F6"/>
    <w:rsid w:val="00BC0C53"/>
    <w:rsid w:val="00BC17BE"/>
    <w:rsid w:val="00BC1B74"/>
    <w:rsid w:val="00BC1B8C"/>
    <w:rsid w:val="00BC242D"/>
    <w:rsid w:val="00BC2CCB"/>
    <w:rsid w:val="00BC3519"/>
    <w:rsid w:val="00BC35D4"/>
    <w:rsid w:val="00BC3E81"/>
    <w:rsid w:val="00BC3F49"/>
    <w:rsid w:val="00BC4FA0"/>
    <w:rsid w:val="00BC5214"/>
    <w:rsid w:val="00BC573D"/>
    <w:rsid w:val="00BC593B"/>
    <w:rsid w:val="00BC5BED"/>
    <w:rsid w:val="00BC6021"/>
    <w:rsid w:val="00BC6D19"/>
    <w:rsid w:val="00BC7556"/>
    <w:rsid w:val="00BC75ED"/>
    <w:rsid w:val="00BD1448"/>
    <w:rsid w:val="00BD36DB"/>
    <w:rsid w:val="00BD3980"/>
    <w:rsid w:val="00BD42C2"/>
    <w:rsid w:val="00BD4667"/>
    <w:rsid w:val="00BD49B4"/>
    <w:rsid w:val="00BD57F2"/>
    <w:rsid w:val="00BD6763"/>
    <w:rsid w:val="00BD782A"/>
    <w:rsid w:val="00BE1241"/>
    <w:rsid w:val="00BE206B"/>
    <w:rsid w:val="00BE5E7C"/>
    <w:rsid w:val="00BF13C1"/>
    <w:rsid w:val="00BF308B"/>
    <w:rsid w:val="00BF3428"/>
    <w:rsid w:val="00BF35D8"/>
    <w:rsid w:val="00BF3687"/>
    <w:rsid w:val="00BF4F7D"/>
    <w:rsid w:val="00BF5515"/>
    <w:rsid w:val="00BF56A7"/>
    <w:rsid w:val="00BF5F88"/>
    <w:rsid w:val="00BF67B7"/>
    <w:rsid w:val="00BF70CC"/>
    <w:rsid w:val="00BF735B"/>
    <w:rsid w:val="00BF7531"/>
    <w:rsid w:val="00C0089A"/>
    <w:rsid w:val="00C014A7"/>
    <w:rsid w:val="00C03843"/>
    <w:rsid w:val="00C04E9B"/>
    <w:rsid w:val="00C053EE"/>
    <w:rsid w:val="00C05DD0"/>
    <w:rsid w:val="00C0653D"/>
    <w:rsid w:val="00C0776F"/>
    <w:rsid w:val="00C10EA2"/>
    <w:rsid w:val="00C11298"/>
    <w:rsid w:val="00C150C7"/>
    <w:rsid w:val="00C15445"/>
    <w:rsid w:val="00C15501"/>
    <w:rsid w:val="00C1627C"/>
    <w:rsid w:val="00C1782B"/>
    <w:rsid w:val="00C17CAA"/>
    <w:rsid w:val="00C17FE5"/>
    <w:rsid w:val="00C20FE1"/>
    <w:rsid w:val="00C2153B"/>
    <w:rsid w:val="00C224DA"/>
    <w:rsid w:val="00C232C7"/>
    <w:rsid w:val="00C23C59"/>
    <w:rsid w:val="00C2431A"/>
    <w:rsid w:val="00C248EE"/>
    <w:rsid w:val="00C24947"/>
    <w:rsid w:val="00C256B7"/>
    <w:rsid w:val="00C256D8"/>
    <w:rsid w:val="00C2648C"/>
    <w:rsid w:val="00C2678D"/>
    <w:rsid w:val="00C2692F"/>
    <w:rsid w:val="00C273F3"/>
    <w:rsid w:val="00C27931"/>
    <w:rsid w:val="00C27D4D"/>
    <w:rsid w:val="00C319AE"/>
    <w:rsid w:val="00C324B1"/>
    <w:rsid w:val="00C32B1C"/>
    <w:rsid w:val="00C32CAA"/>
    <w:rsid w:val="00C32D5F"/>
    <w:rsid w:val="00C331BF"/>
    <w:rsid w:val="00C3355E"/>
    <w:rsid w:val="00C33D96"/>
    <w:rsid w:val="00C343D7"/>
    <w:rsid w:val="00C3703E"/>
    <w:rsid w:val="00C404D6"/>
    <w:rsid w:val="00C414E9"/>
    <w:rsid w:val="00C42892"/>
    <w:rsid w:val="00C434F8"/>
    <w:rsid w:val="00C44B1A"/>
    <w:rsid w:val="00C450A6"/>
    <w:rsid w:val="00C477D2"/>
    <w:rsid w:val="00C47AB8"/>
    <w:rsid w:val="00C51492"/>
    <w:rsid w:val="00C51917"/>
    <w:rsid w:val="00C51DF3"/>
    <w:rsid w:val="00C522D8"/>
    <w:rsid w:val="00C52A47"/>
    <w:rsid w:val="00C54C64"/>
    <w:rsid w:val="00C56D25"/>
    <w:rsid w:val="00C61401"/>
    <w:rsid w:val="00C62C73"/>
    <w:rsid w:val="00C672A3"/>
    <w:rsid w:val="00C67768"/>
    <w:rsid w:val="00C704E2"/>
    <w:rsid w:val="00C7197E"/>
    <w:rsid w:val="00C730B8"/>
    <w:rsid w:val="00C73806"/>
    <w:rsid w:val="00C73E09"/>
    <w:rsid w:val="00C75327"/>
    <w:rsid w:val="00C75A1F"/>
    <w:rsid w:val="00C7620E"/>
    <w:rsid w:val="00C76DFF"/>
    <w:rsid w:val="00C77C18"/>
    <w:rsid w:val="00C77FD8"/>
    <w:rsid w:val="00C833FC"/>
    <w:rsid w:val="00C84554"/>
    <w:rsid w:val="00C8487A"/>
    <w:rsid w:val="00C85EC1"/>
    <w:rsid w:val="00C8636B"/>
    <w:rsid w:val="00C8753A"/>
    <w:rsid w:val="00C87850"/>
    <w:rsid w:val="00C87989"/>
    <w:rsid w:val="00C919EB"/>
    <w:rsid w:val="00C91AF6"/>
    <w:rsid w:val="00C935C6"/>
    <w:rsid w:val="00C94FAE"/>
    <w:rsid w:val="00CA062B"/>
    <w:rsid w:val="00CA0F4A"/>
    <w:rsid w:val="00CA1734"/>
    <w:rsid w:val="00CA42A4"/>
    <w:rsid w:val="00CA43F1"/>
    <w:rsid w:val="00CA4FAF"/>
    <w:rsid w:val="00CA58BA"/>
    <w:rsid w:val="00CA63C6"/>
    <w:rsid w:val="00CA6FDF"/>
    <w:rsid w:val="00CA7E5C"/>
    <w:rsid w:val="00CB0A60"/>
    <w:rsid w:val="00CB1F80"/>
    <w:rsid w:val="00CB27FA"/>
    <w:rsid w:val="00CB305F"/>
    <w:rsid w:val="00CB3CB2"/>
    <w:rsid w:val="00CB6971"/>
    <w:rsid w:val="00CC28F4"/>
    <w:rsid w:val="00CC3560"/>
    <w:rsid w:val="00CC3674"/>
    <w:rsid w:val="00CC39BB"/>
    <w:rsid w:val="00CC46E7"/>
    <w:rsid w:val="00CC4A08"/>
    <w:rsid w:val="00CC6060"/>
    <w:rsid w:val="00CC7447"/>
    <w:rsid w:val="00CD11C3"/>
    <w:rsid w:val="00CD1A4C"/>
    <w:rsid w:val="00CD38ED"/>
    <w:rsid w:val="00CD3A09"/>
    <w:rsid w:val="00CD458A"/>
    <w:rsid w:val="00CD4785"/>
    <w:rsid w:val="00CD5306"/>
    <w:rsid w:val="00CD53ED"/>
    <w:rsid w:val="00CE0629"/>
    <w:rsid w:val="00CE115B"/>
    <w:rsid w:val="00CE1182"/>
    <w:rsid w:val="00CE221A"/>
    <w:rsid w:val="00CE2A82"/>
    <w:rsid w:val="00CE3FDA"/>
    <w:rsid w:val="00CE457C"/>
    <w:rsid w:val="00CE5A69"/>
    <w:rsid w:val="00CE7A78"/>
    <w:rsid w:val="00CF0552"/>
    <w:rsid w:val="00CF0D32"/>
    <w:rsid w:val="00CF183C"/>
    <w:rsid w:val="00CF353E"/>
    <w:rsid w:val="00CF3DB2"/>
    <w:rsid w:val="00CF4BE3"/>
    <w:rsid w:val="00CF6604"/>
    <w:rsid w:val="00CF7C8B"/>
    <w:rsid w:val="00D017DA"/>
    <w:rsid w:val="00D01A89"/>
    <w:rsid w:val="00D01B8B"/>
    <w:rsid w:val="00D0278C"/>
    <w:rsid w:val="00D03F13"/>
    <w:rsid w:val="00D0535E"/>
    <w:rsid w:val="00D05B6C"/>
    <w:rsid w:val="00D06318"/>
    <w:rsid w:val="00D06672"/>
    <w:rsid w:val="00D06678"/>
    <w:rsid w:val="00D0680D"/>
    <w:rsid w:val="00D06A5E"/>
    <w:rsid w:val="00D06BD4"/>
    <w:rsid w:val="00D07824"/>
    <w:rsid w:val="00D079AA"/>
    <w:rsid w:val="00D1022E"/>
    <w:rsid w:val="00D104CF"/>
    <w:rsid w:val="00D1240A"/>
    <w:rsid w:val="00D12E84"/>
    <w:rsid w:val="00D12E9B"/>
    <w:rsid w:val="00D14907"/>
    <w:rsid w:val="00D14C27"/>
    <w:rsid w:val="00D205E3"/>
    <w:rsid w:val="00D2066C"/>
    <w:rsid w:val="00D20C3D"/>
    <w:rsid w:val="00D21A33"/>
    <w:rsid w:val="00D2386C"/>
    <w:rsid w:val="00D245F5"/>
    <w:rsid w:val="00D2495B"/>
    <w:rsid w:val="00D24D1D"/>
    <w:rsid w:val="00D263FA"/>
    <w:rsid w:val="00D2678C"/>
    <w:rsid w:val="00D26C9C"/>
    <w:rsid w:val="00D26D2B"/>
    <w:rsid w:val="00D272C1"/>
    <w:rsid w:val="00D30E0E"/>
    <w:rsid w:val="00D33783"/>
    <w:rsid w:val="00D3490D"/>
    <w:rsid w:val="00D352BC"/>
    <w:rsid w:val="00D35766"/>
    <w:rsid w:val="00D35BDF"/>
    <w:rsid w:val="00D365D1"/>
    <w:rsid w:val="00D37E43"/>
    <w:rsid w:val="00D40469"/>
    <w:rsid w:val="00D40A31"/>
    <w:rsid w:val="00D41D2E"/>
    <w:rsid w:val="00D41D8D"/>
    <w:rsid w:val="00D41EB3"/>
    <w:rsid w:val="00D431B2"/>
    <w:rsid w:val="00D43A15"/>
    <w:rsid w:val="00D43A7B"/>
    <w:rsid w:val="00D43DA9"/>
    <w:rsid w:val="00D4456A"/>
    <w:rsid w:val="00D449D7"/>
    <w:rsid w:val="00D45678"/>
    <w:rsid w:val="00D4619D"/>
    <w:rsid w:val="00D46E68"/>
    <w:rsid w:val="00D50226"/>
    <w:rsid w:val="00D50B69"/>
    <w:rsid w:val="00D50CED"/>
    <w:rsid w:val="00D50E23"/>
    <w:rsid w:val="00D52AF2"/>
    <w:rsid w:val="00D535B4"/>
    <w:rsid w:val="00D53FF7"/>
    <w:rsid w:val="00D56225"/>
    <w:rsid w:val="00D56CCB"/>
    <w:rsid w:val="00D5714A"/>
    <w:rsid w:val="00D604CD"/>
    <w:rsid w:val="00D645A7"/>
    <w:rsid w:val="00D64C8F"/>
    <w:rsid w:val="00D65689"/>
    <w:rsid w:val="00D663F0"/>
    <w:rsid w:val="00D666D7"/>
    <w:rsid w:val="00D66E32"/>
    <w:rsid w:val="00D67ABC"/>
    <w:rsid w:val="00D67F1D"/>
    <w:rsid w:val="00D70E38"/>
    <w:rsid w:val="00D70ED5"/>
    <w:rsid w:val="00D71C41"/>
    <w:rsid w:val="00D7292E"/>
    <w:rsid w:val="00D72A0F"/>
    <w:rsid w:val="00D72EC0"/>
    <w:rsid w:val="00D740CC"/>
    <w:rsid w:val="00D75418"/>
    <w:rsid w:val="00D75D3E"/>
    <w:rsid w:val="00D76861"/>
    <w:rsid w:val="00D8022E"/>
    <w:rsid w:val="00D80F43"/>
    <w:rsid w:val="00D81877"/>
    <w:rsid w:val="00D83643"/>
    <w:rsid w:val="00D840C1"/>
    <w:rsid w:val="00D845AD"/>
    <w:rsid w:val="00D8504D"/>
    <w:rsid w:val="00D851F9"/>
    <w:rsid w:val="00D863E5"/>
    <w:rsid w:val="00D90A1F"/>
    <w:rsid w:val="00D90A44"/>
    <w:rsid w:val="00D91CA8"/>
    <w:rsid w:val="00D91D2A"/>
    <w:rsid w:val="00D9227B"/>
    <w:rsid w:val="00D922EB"/>
    <w:rsid w:val="00D92CF4"/>
    <w:rsid w:val="00D93E87"/>
    <w:rsid w:val="00D946C5"/>
    <w:rsid w:val="00D94B2D"/>
    <w:rsid w:val="00D94F96"/>
    <w:rsid w:val="00D95113"/>
    <w:rsid w:val="00D969D3"/>
    <w:rsid w:val="00D97710"/>
    <w:rsid w:val="00D97842"/>
    <w:rsid w:val="00D97FF1"/>
    <w:rsid w:val="00DA046F"/>
    <w:rsid w:val="00DA0778"/>
    <w:rsid w:val="00DA0A94"/>
    <w:rsid w:val="00DA14BE"/>
    <w:rsid w:val="00DA1ACD"/>
    <w:rsid w:val="00DA2340"/>
    <w:rsid w:val="00DA2914"/>
    <w:rsid w:val="00DA34C3"/>
    <w:rsid w:val="00DA5B3E"/>
    <w:rsid w:val="00DA5D2E"/>
    <w:rsid w:val="00DA5E0E"/>
    <w:rsid w:val="00DA7A00"/>
    <w:rsid w:val="00DA7B46"/>
    <w:rsid w:val="00DB344E"/>
    <w:rsid w:val="00DB4F52"/>
    <w:rsid w:val="00DB5F2B"/>
    <w:rsid w:val="00DB70F6"/>
    <w:rsid w:val="00DB7F92"/>
    <w:rsid w:val="00DC01C2"/>
    <w:rsid w:val="00DC0E74"/>
    <w:rsid w:val="00DC193E"/>
    <w:rsid w:val="00DC1A83"/>
    <w:rsid w:val="00DC1DBD"/>
    <w:rsid w:val="00DC1ED5"/>
    <w:rsid w:val="00DC22A6"/>
    <w:rsid w:val="00DC3652"/>
    <w:rsid w:val="00DC36CB"/>
    <w:rsid w:val="00DC37C1"/>
    <w:rsid w:val="00DC4458"/>
    <w:rsid w:val="00DC516D"/>
    <w:rsid w:val="00DC546C"/>
    <w:rsid w:val="00DC610E"/>
    <w:rsid w:val="00DC678B"/>
    <w:rsid w:val="00DC6AE9"/>
    <w:rsid w:val="00DC7234"/>
    <w:rsid w:val="00DC73BC"/>
    <w:rsid w:val="00DD01A1"/>
    <w:rsid w:val="00DD08BE"/>
    <w:rsid w:val="00DD1448"/>
    <w:rsid w:val="00DD1EAE"/>
    <w:rsid w:val="00DD28D3"/>
    <w:rsid w:val="00DD31CD"/>
    <w:rsid w:val="00DD34D7"/>
    <w:rsid w:val="00DD35E0"/>
    <w:rsid w:val="00DD35FD"/>
    <w:rsid w:val="00DD3CA0"/>
    <w:rsid w:val="00DD4175"/>
    <w:rsid w:val="00DD4E7F"/>
    <w:rsid w:val="00DD61E9"/>
    <w:rsid w:val="00DD6D69"/>
    <w:rsid w:val="00DE0AFE"/>
    <w:rsid w:val="00DE3442"/>
    <w:rsid w:val="00DE4D31"/>
    <w:rsid w:val="00DE6515"/>
    <w:rsid w:val="00DE6A53"/>
    <w:rsid w:val="00DE74E4"/>
    <w:rsid w:val="00DF11A5"/>
    <w:rsid w:val="00DF3849"/>
    <w:rsid w:val="00DF4B9B"/>
    <w:rsid w:val="00DF7164"/>
    <w:rsid w:val="00DF771D"/>
    <w:rsid w:val="00DF78B3"/>
    <w:rsid w:val="00E002EB"/>
    <w:rsid w:val="00E00CE9"/>
    <w:rsid w:val="00E019D4"/>
    <w:rsid w:val="00E02455"/>
    <w:rsid w:val="00E029FD"/>
    <w:rsid w:val="00E02AE5"/>
    <w:rsid w:val="00E03C4F"/>
    <w:rsid w:val="00E044D2"/>
    <w:rsid w:val="00E04EAD"/>
    <w:rsid w:val="00E05CE7"/>
    <w:rsid w:val="00E07B0F"/>
    <w:rsid w:val="00E126C0"/>
    <w:rsid w:val="00E13560"/>
    <w:rsid w:val="00E16A21"/>
    <w:rsid w:val="00E214CA"/>
    <w:rsid w:val="00E219F9"/>
    <w:rsid w:val="00E2260D"/>
    <w:rsid w:val="00E22B12"/>
    <w:rsid w:val="00E2312B"/>
    <w:rsid w:val="00E233C0"/>
    <w:rsid w:val="00E238E6"/>
    <w:rsid w:val="00E242D8"/>
    <w:rsid w:val="00E24510"/>
    <w:rsid w:val="00E2559B"/>
    <w:rsid w:val="00E262E0"/>
    <w:rsid w:val="00E26948"/>
    <w:rsid w:val="00E27401"/>
    <w:rsid w:val="00E30133"/>
    <w:rsid w:val="00E327FB"/>
    <w:rsid w:val="00E328F2"/>
    <w:rsid w:val="00E33C42"/>
    <w:rsid w:val="00E353A6"/>
    <w:rsid w:val="00E35400"/>
    <w:rsid w:val="00E35E9E"/>
    <w:rsid w:val="00E36D53"/>
    <w:rsid w:val="00E37D70"/>
    <w:rsid w:val="00E417ED"/>
    <w:rsid w:val="00E44134"/>
    <w:rsid w:val="00E445AE"/>
    <w:rsid w:val="00E44912"/>
    <w:rsid w:val="00E450CF"/>
    <w:rsid w:val="00E45EF6"/>
    <w:rsid w:val="00E461FF"/>
    <w:rsid w:val="00E47D2F"/>
    <w:rsid w:val="00E5011C"/>
    <w:rsid w:val="00E529AD"/>
    <w:rsid w:val="00E531A9"/>
    <w:rsid w:val="00E54763"/>
    <w:rsid w:val="00E56DBF"/>
    <w:rsid w:val="00E60C03"/>
    <w:rsid w:val="00E62671"/>
    <w:rsid w:val="00E62D07"/>
    <w:rsid w:val="00E67D65"/>
    <w:rsid w:val="00E7026E"/>
    <w:rsid w:val="00E70E82"/>
    <w:rsid w:val="00E716DF"/>
    <w:rsid w:val="00E71722"/>
    <w:rsid w:val="00E71B6F"/>
    <w:rsid w:val="00E71C43"/>
    <w:rsid w:val="00E71EC9"/>
    <w:rsid w:val="00E74A5E"/>
    <w:rsid w:val="00E76364"/>
    <w:rsid w:val="00E779AE"/>
    <w:rsid w:val="00E77BF2"/>
    <w:rsid w:val="00E8173A"/>
    <w:rsid w:val="00E81E61"/>
    <w:rsid w:val="00E82140"/>
    <w:rsid w:val="00E826CB"/>
    <w:rsid w:val="00E8354F"/>
    <w:rsid w:val="00E838F8"/>
    <w:rsid w:val="00E84879"/>
    <w:rsid w:val="00E84DF2"/>
    <w:rsid w:val="00E852D5"/>
    <w:rsid w:val="00E8611C"/>
    <w:rsid w:val="00E90EE9"/>
    <w:rsid w:val="00E91814"/>
    <w:rsid w:val="00E9235B"/>
    <w:rsid w:val="00E92AF2"/>
    <w:rsid w:val="00E92B44"/>
    <w:rsid w:val="00E92CA4"/>
    <w:rsid w:val="00E92DF1"/>
    <w:rsid w:val="00E9319D"/>
    <w:rsid w:val="00E9589B"/>
    <w:rsid w:val="00E96060"/>
    <w:rsid w:val="00E96563"/>
    <w:rsid w:val="00E9670A"/>
    <w:rsid w:val="00E971E8"/>
    <w:rsid w:val="00EA0716"/>
    <w:rsid w:val="00EA2806"/>
    <w:rsid w:val="00EA2A35"/>
    <w:rsid w:val="00EA2C2F"/>
    <w:rsid w:val="00EA3339"/>
    <w:rsid w:val="00EA419C"/>
    <w:rsid w:val="00EA4354"/>
    <w:rsid w:val="00EA583D"/>
    <w:rsid w:val="00EA7401"/>
    <w:rsid w:val="00EA755B"/>
    <w:rsid w:val="00EA7595"/>
    <w:rsid w:val="00EB259D"/>
    <w:rsid w:val="00EB2AA3"/>
    <w:rsid w:val="00EB3243"/>
    <w:rsid w:val="00EB39D8"/>
    <w:rsid w:val="00EB4057"/>
    <w:rsid w:val="00EB6A97"/>
    <w:rsid w:val="00EB6C39"/>
    <w:rsid w:val="00EC06FF"/>
    <w:rsid w:val="00EC26EA"/>
    <w:rsid w:val="00EC2B90"/>
    <w:rsid w:val="00EC2CC1"/>
    <w:rsid w:val="00EC34DA"/>
    <w:rsid w:val="00EC4226"/>
    <w:rsid w:val="00EC48EF"/>
    <w:rsid w:val="00EC4F17"/>
    <w:rsid w:val="00EC52A6"/>
    <w:rsid w:val="00EC5530"/>
    <w:rsid w:val="00EC5558"/>
    <w:rsid w:val="00EC7BF5"/>
    <w:rsid w:val="00EC7C7A"/>
    <w:rsid w:val="00ED001C"/>
    <w:rsid w:val="00ED059A"/>
    <w:rsid w:val="00ED22FF"/>
    <w:rsid w:val="00ED4B1E"/>
    <w:rsid w:val="00ED4DBB"/>
    <w:rsid w:val="00ED4E9D"/>
    <w:rsid w:val="00ED5E63"/>
    <w:rsid w:val="00EE1CBF"/>
    <w:rsid w:val="00EE20A8"/>
    <w:rsid w:val="00EE3A09"/>
    <w:rsid w:val="00EE528B"/>
    <w:rsid w:val="00EE65CD"/>
    <w:rsid w:val="00EE6AFB"/>
    <w:rsid w:val="00EE7051"/>
    <w:rsid w:val="00EE71D2"/>
    <w:rsid w:val="00EE77B4"/>
    <w:rsid w:val="00EE77E7"/>
    <w:rsid w:val="00EE7ED0"/>
    <w:rsid w:val="00EF250B"/>
    <w:rsid w:val="00EF38D8"/>
    <w:rsid w:val="00EF3A7F"/>
    <w:rsid w:val="00EF49F6"/>
    <w:rsid w:val="00EF4B29"/>
    <w:rsid w:val="00EF684B"/>
    <w:rsid w:val="00EF6978"/>
    <w:rsid w:val="00EF757E"/>
    <w:rsid w:val="00EF7EC3"/>
    <w:rsid w:val="00F00E9A"/>
    <w:rsid w:val="00F01FC4"/>
    <w:rsid w:val="00F03262"/>
    <w:rsid w:val="00F032D3"/>
    <w:rsid w:val="00F03431"/>
    <w:rsid w:val="00F043DB"/>
    <w:rsid w:val="00F04D15"/>
    <w:rsid w:val="00F04DC1"/>
    <w:rsid w:val="00F05325"/>
    <w:rsid w:val="00F05630"/>
    <w:rsid w:val="00F06342"/>
    <w:rsid w:val="00F06ABF"/>
    <w:rsid w:val="00F070C1"/>
    <w:rsid w:val="00F112B1"/>
    <w:rsid w:val="00F1156A"/>
    <w:rsid w:val="00F115A2"/>
    <w:rsid w:val="00F12092"/>
    <w:rsid w:val="00F1254D"/>
    <w:rsid w:val="00F12696"/>
    <w:rsid w:val="00F12C10"/>
    <w:rsid w:val="00F12E74"/>
    <w:rsid w:val="00F13206"/>
    <w:rsid w:val="00F1337C"/>
    <w:rsid w:val="00F1387C"/>
    <w:rsid w:val="00F13D6D"/>
    <w:rsid w:val="00F13F2C"/>
    <w:rsid w:val="00F14657"/>
    <w:rsid w:val="00F15364"/>
    <w:rsid w:val="00F15E1F"/>
    <w:rsid w:val="00F169AE"/>
    <w:rsid w:val="00F16D20"/>
    <w:rsid w:val="00F172C4"/>
    <w:rsid w:val="00F17D8E"/>
    <w:rsid w:val="00F20396"/>
    <w:rsid w:val="00F204E3"/>
    <w:rsid w:val="00F21611"/>
    <w:rsid w:val="00F21DBC"/>
    <w:rsid w:val="00F22E31"/>
    <w:rsid w:val="00F236B1"/>
    <w:rsid w:val="00F24101"/>
    <w:rsid w:val="00F247CD"/>
    <w:rsid w:val="00F24B9B"/>
    <w:rsid w:val="00F24BE0"/>
    <w:rsid w:val="00F24D4E"/>
    <w:rsid w:val="00F256F4"/>
    <w:rsid w:val="00F272E7"/>
    <w:rsid w:val="00F31A6B"/>
    <w:rsid w:val="00F31ACD"/>
    <w:rsid w:val="00F328F9"/>
    <w:rsid w:val="00F37679"/>
    <w:rsid w:val="00F3788F"/>
    <w:rsid w:val="00F37F33"/>
    <w:rsid w:val="00F403AD"/>
    <w:rsid w:val="00F40AE3"/>
    <w:rsid w:val="00F421A4"/>
    <w:rsid w:val="00F43371"/>
    <w:rsid w:val="00F435FA"/>
    <w:rsid w:val="00F449FF"/>
    <w:rsid w:val="00F502BB"/>
    <w:rsid w:val="00F51555"/>
    <w:rsid w:val="00F526E7"/>
    <w:rsid w:val="00F526EE"/>
    <w:rsid w:val="00F5297E"/>
    <w:rsid w:val="00F53469"/>
    <w:rsid w:val="00F5356E"/>
    <w:rsid w:val="00F53E2D"/>
    <w:rsid w:val="00F54146"/>
    <w:rsid w:val="00F5491E"/>
    <w:rsid w:val="00F54E8F"/>
    <w:rsid w:val="00F61912"/>
    <w:rsid w:val="00F62692"/>
    <w:rsid w:val="00F62A33"/>
    <w:rsid w:val="00F62B76"/>
    <w:rsid w:val="00F62E3C"/>
    <w:rsid w:val="00F62EE5"/>
    <w:rsid w:val="00F63586"/>
    <w:rsid w:val="00F635C3"/>
    <w:rsid w:val="00F642AF"/>
    <w:rsid w:val="00F649A5"/>
    <w:rsid w:val="00F65143"/>
    <w:rsid w:val="00F67A90"/>
    <w:rsid w:val="00F67DE2"/>
    <w:rsid w:val="00F7026E"/>
    <w:rsid w:val="00F72433"/>
    <w:rsid w:val="00F779BE"/>
    <w:rsid w:val="00F808A4"/>
    <w:rsid w:val="00F81FF3"/>
    <w:rsid w:val="00F8259B"/>
    <w:rsid w:val="00F82F5E"/>
    <w:rsid w:val="00F83636"/>
    <w:rsid w:val="00F8409C"/>
    <w:rsid w:val="00F85E4F"/>
    <w:rsid w:val="00F87A91"/>
    <w:rsid w:val="00F90982"/>
    <w:rsid w:val="00F941F2"/>
    <w:rsid w:val="00F942ED"/>
    <w:rsid w:val="00F9645C"/>
    <w:rsid w:val="00F97C47"/>
    <w:rsid w:val="00FA0671"/>
    <w:rsid w:val="00FA0AEE"/>
    <w:rsid w:val="00FA11F5"/>
    <w:rsid w:val="00FA15B6"/>
    <w:rsid w:val="00FA1EEB"/>
    <w:rsid w:val="00FA2086"/>
    <w:rsid w:val="00FA2FFB"/>
    <w:rsid w:val="00FA32F4"/>
    <w:rsid w:val="00FA3BE0"/>
    <w:rsid w:val="00FA3EC7"/>
    <w:rsid w:val="00FA4A89"/>
    <w:rsid w:val="00FA4E6E"/>
    <w:rsid w:val="00FA6409"/>
    <w:rsid w:val="00FA6D67"/>
    <w:rsid w:val="00FB016E"/>
    <w:rsid w:val="00FB03AC"/>
    <w:rsid w:val="00FB0C9B"/>
    <w:rsid w:val="00FB2211"/>
    <w:rsid w:val="00FB279E"/>
    <w:rsid w:val="00FB2991"/>
    <w:rsid w:val="00FB32BC"/>
    <w:rsid w:val="00FB3904"/>
    <w:rsid w:val="00FB4358"/>
    <w:rsid w:val="00FB48CD"/>
    <w:rsid w:val="00FB552A"/>
    <w:rsid w:val="00FB638E"/>
    <w:rsid w:val="00FB65AC"/>
    <w:rsid w:val="00FB6F20"/>
    <w:rsid w:val="00FB6F32"/>
    <w:rsid w:val="00FB751C"/>
    <w:rsid w:val="00FC1DFC"/>
    <w:rsid w:val="00FC235F"/>
    <w:rsid w:val="00FC260C"/>
    <w:rsid w:val="00FC3C68"/>
    <w:rsid w:val="00FC3D4F"/>
    <w:rsid w:val="00FC6307"/>
    <w:rsid w:val="00FC63A3"/>
    <w:rsid w:val="00FC6524"/>
    <w:rsid w:val="00FC693A"/>
    <w:rsid w:val="00FC72A3"/>
    <w:rsid w:val="00FC7497"/>
    <w:rsid w:val="00FC7777"/>
    <w:rsid w:val="00FC7C4E"/>
    <w:rsid w:val="00FD0439"/>
    <w:rsid w:val="00FD0C2C"/>
    <w:rsid w:val="00FD10C4"/>
    <w:rsid w:val="00FD2947"/>
    <w:rsid w:val="00FD3D76"/>
    <w:rsid w:val="00FD4E6C"/>
    <w:rsid w:val="00FD5C5C"/>
    <w:rsid w:val="00FE148F"/>
    <w:rsid w:val="00FE3463"/>
    <w:rsid w:val="00FE3795"/>
    <w:rsid w:val="00FE3E08"/>
    <w:rsid w:val="00FE46C5"/>
    <w:rsid w:val="00FE57E9"/>
    <w:rsid w:val="00FE6C32"/>
    <w:rsid w:val="00FE6E23"/>
    <w:rsid w:val="00FF16FC"/>
    <w:rsid w:val="00FF268B"/>
    <w:rsid w:val="00FF4FF1"/>
    <w:rsid w:val="00FF56A6"/>
    <w:rsid w:val="00FF5D84"/>
    <w:rsid w:val="00FF618A"/>
    <w:rsid w:val="00FF6351"/>
    <w:rsid w:val="00FF7297"/>
    <w:rsid w:val="00FF73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CE0B6"/>
  <w15:chartTrackingRefBased/>
  <w15:docId w15:val="{40174CBE-E4B6-483A-8582-9D1F3A10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2F5"/>
    <w:pPr>
      <w:spacing w:after="200" w:line="360" w:lineRule="auto"/>
      <w:jc w:val="both"/>
    </w:pPr>
    <w:rPr>
      <w:rFonts w:ascii="Times New Roman" w:eastAsiaTheme="minorEastAsia" w:hAnsi="Times New Roman"/>
      <w:sz w:val="24"/>
      <w:szCs w:val="21"/>
    </w:rPr>
  </w:style>
  <w:style w:type="paragraph" w:styleId="Ttulo1">
    <w:name w:val="heading 1"/>
    <w:basedOn w:val="Normal"/>
    <w:next w:val="Normal"/>
    <w:link w:val="Ttulo1Carter"/>
    <w:uiPriority w:val="9"/>
    <w:qFormat/>
    <w:rsid w:val="00031DF4"/>
    <w:pPr>
      <w:keepNext/>
      <w:keepLines/>
      <w:spacing w:before="360" w:after="120"/>
      <w:outlineLvl w:val="0"/>
    </w:pPr>
    <w:rPr>
      <w:rFonts w:eastAsiaTheme="majorEastAsia" w:cstheme="majorBidi"/>
      <w:b/>
      <w:sz w:val="28"/>
      <w:szCs w:val="32"/>
    </w:rPr>
  </w:style>
  <w:style w:type="paragraph" w:styleId="Ttulo2">
    <w:name w:val="heading 2"/>
    <w:basedOn w:val="Normal"/>
    <w:next w:val="Normal"/>
    <w:link w:val="Ttulo2Carter"/>
    <w:uiPriority w:val="9"/>
    <w:unhideWhenUsed/>
    <w:qFormat/>
    <w:rsid w:val="00CE1182"/>
    <w:pPr>
      <w:keepNext/>
      <w:keepLines/>
      <w:spacing w:before="200" w:after="120"/>
      <w:ind w:left="708"/>
      <w:outlineLvl w:val="1"/>
    </w:pPr>
    <w:rPr>
      <w:rFonts w:eastAsiaTheme="majorEastAsia" w:cstheme="majorBidi"/>
      <w:b/>
      <w:color w:val="44546A" w:themeColor="text2"/>
      <w:sz w:val="26"/>
      <w:szCs w:val="28"/>
    </w:rPr>
  </w:style>
  <w:style w:type="paragraph" w:styleId="Ttulo3">
    <w:name w:val="heading 3"/>
    <w:basedOn w:val="Normal"/>
    <w:next w:val="Normal"/>
    <w:link w:val="Ttulo3Carter"/>
    <w:uiPriority w:val="9"/>
    <w:unhideWhenUsed/>
    <w:qFormat/>
    <w:rsid w:val="00100D1A"/>
    <w:pPr>
      <w:keepNext/>
      <w:keepLines/>
      <w:spacing w:before="120" w:after="120"/>
      <w:ind w:left="1416"/>
      <w:outlineLvl w:val="2"/>
    </w:pPr>
    <w:rPr>
      <w:rFonts w:eastAsiaTheme="majorEastAsia" w:cstheme="majorBidi"/>
      <w:b/>
      <w:i/>
      <w:color w:val="000000" w:themeColor="text1"/>
      <w:szCs w:val="24"/>
    </w:rPr>
  </w:style>
  <w:style w:type="paragraph" w:styleId="Ttulo4">
    <w:name w:val="heading 4"/>
    <w:basedOn w:val="Normal"/>
    <w:next w:val="Normal"/>
    <w:link w:val="Ttulo4Carter"/>
    <w:uiPriority w:val="9"/>
    <w:unhideWhenUsed/>
    <w:qFormat/>
    <w:rsid w:val="00100D1A"/>
    <w:pPr>
      <w:keepNext/>
      <w:keepLines/>
      <w:spacing w:before="160" w:after="12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unhideWhenUsed/>
    <w:qFormat/>
    <w:rsid w:val="00A11CF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F7026E"/>
    <w:pPr>
      <w:spacing w:after="0" w:line="360" w:lineRule="auto"/>
      <w:jc w:val="both"/>
    </w:pPr>
    <w:rPr>
      <w:rFonts w:ascii="Times New Roman" w:hAnsi="Times New Roman"/>
      <w:sz w:val="24"/>
    </w:rPr>
  </w:style>
  <w:style w:type="character" w:customStyle="1" w:styleId="Ttulo2Carter">
    <w:name w:val="Título 2 Caráter"/>
    <w:basedOn w:val="Tipodeletrapredefinidodopargrafo"/>
    <w:link w:val="Ttulo2"/>
    <w:uiPriority w:val="9"/>
    <w:rsid w:val="00CE1182"/>
    <w:rPr>
      <w:rFonts w:ascii="Times New Roman" w:eastAsiaTheme="majorEastAsia" w:hAnsi="Times New Roman" w:cstheme="majorBidi"/>
      <w:b/>
      <w:color w:val="44546A" w:themeColor="text2"/>
      <w:sz w:val="26"/>
      <w:szCs w:val="28"/>
    </w:rPr>
  </w:style>
  <w:style w:type="character" w:customStyle="1" w:styleId="Ttulo3Carter">
    <w:name w:val="Título 3 Caráter"/>
    <w:basedOn w:val="Tipodeletrapredefinidodopargrafo"/>
    <w:link w:val="Ttulo3"/>
    <w:uiPriority w:val="9"/>
    <w:rsid w:val="00100D1A"/>
    <w:rPr>
      <w:rFonts w:ascii="Times New Roman" w:eastAsiaTheme="majorEastAsia" w:hAnsi="Times New Roman" w:cstheme="majorBidi"/>
      <w:b/>
      <w:i/>
      <w:color w:val="000000" w:themeColor="text1"/>
      <w:sz w:val="24"/>
      <w:szCs w:val="24"/>
    </w:rPr>
  </w:style>
  <w:style w:type="character" w:customStyle="1" w:styleId="Ttulo1Carter">
    <w:name w:val="Título 1 Caráter"/>
    <w:basedOn w:val="Tipodeletrapredefinidodopargrafo"/>
    <w:link w:val="Ttulo1"/>
    <w:uiPriority w:val="9"/>
    <w:rsid w:val="00031DF4"/>
    <w:rPr>
      <w:rFonts w:ascii="Times New Roman" w:eastAsiaTheme="majorEastAsia" w:hAnsi="Times New Roman" w:cstheme="majorBidi"/>
      <w:b/>
      <w:sz w:val="28"/>
      <w:szCs w:val="32"/>
    </w:rPr>
  </w:style>
  <w:style w:type="character" w:customStyle="1" w:styleId="SemEspaamentoCarter">
    <w:name w:val="Sem Espaçamento Caráter"/>
    <w:basedOn w:val="Tipodeletrapredefinidodopargrafo"/>
    <w:link w:val="SemEspaamento"/>
    <w:uiPriority w:val="1"/>
    <w:rsid w:val="00CC28F4"/>
    <w:rPr>
      <w:rFonts w:ascii="Times New Roman" w:hAnsi="Times New Roman"/>
      <w:sz w:val="24"/>
    </w:rPr>
  </w:style>
  <w:style w:type="paragraph" w:styleId="PargrafodaLista">
    <w:name w:val="List Paragraph"/>
    <w:basedOn w:val="Normal"/>
    <w:uiPriority w:val="34"/>
    <w:qFormat/>
    <w:rsid w:val="00B323E5"/>
    <w:pPr>
      <w:ind w:left="720"/>
      <w:contextualSpacing/>
    </w:pPr>
  </w:style>
  <w:style w:type="paragraph" w:styleId="Textodenotaderodap">
    <w:name w:val="footnote text"/>
    <w:basedOn w:val="Normal"/>
    <w:link w:val="TextodenotaderodapCarter"/>
    <w:uiPriority w:val="99"/>
    <w:semiHidden/>
    <w:unhideWhenUsed/>
    <w:rsid w:val="008A33B1"/>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8A33B1"/>
    <w:rPr>
      <w:rFonts w:ascii="Times New Roman" w:eastAsiaTheme="minorEastAsia" w:hAnsi="Times New Roman"/>
      <w:sz w:val="20"/>
      <w:szCs w:val="20"/>
    </w:rPr>
  </w:style>
  <w:style w:type="character" w:styleId="Refdenotaderodap">
    <w:name w:val="footnote reference"/>
    <w:basedOn w:val="Tipodeletrapredefinidodopargrafo"/>
    <w:uiPriority w:val="99"/>
    <w:semiHidden/>
    <w:unhideWhenUsed/>
    <w:rsid w:val="008A33B1"/>
    <w:rPr>
      <w:vertAlign w:val="superscript"/>
    </w:rPr>
  </w:style>
  <w:style w:type="character" w:styleId="Refdecomentrio">
    <w:name w:val="annotation reference"/>
    <w:basedOn w:val="Tipodeletrapredefinidodopargrafo"/>
    <w:uiPriority w:val="99"/>
    <w:semiHidden/>
    <w:unhideWhenUsed/>
    <w:rsid w:val="00B75C92"/>
    <w:rPr>
      <w:sz w:val="16"/>
      <w:szCs w:val="16"/>
    </w:rPr>
  </w:style>
  <w:style w:type="paragraph" w:styleId="Textodecomentrio">
    <w:name w:val="annotation text"/>
    <w:basedOn w:val="Normal"/>
    <w:link w:val="TextodecomentrioCarter"/>
    <w:uiPriority w:val="99"/>
    <w:unhideWhenUsed/>
    <w:rsid w:val="001F75F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F75FD"/>
    <w:rPr>
      <w:rFonts w:ascii="Times New Roman" w:eastAsiaTheme="minorEastAsia" w:hAnsi="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1F75FD"/>
    <w:rPr>
      <w:b/>
      <w:bCs/>
    </w:rPr>
  </w:style>
  <w:style w:type="character" w:customStyle="1" w:styleId="AssuntodecomentrioCarter">
    <w:name w:val="Assunto de comentário Caráter"/>
    <w:basedOn w:val="TextodecomentrioCarter"/>
    <w:link w:val="Assuntodecomentrio"/>
    <w:uiPriority w:val="99"/>
    <w:semiHidden/>
    <w:rsid w:val="001F75FD"/>
    <w:rPr>
      <w:rFonts w:ascii="Times New Roman" w:eastAsiaTheme="minorEastAsia" w:hAnsi="Times New Roman"/>
      <w:b/>
      <w:bCs/>
      <w:sz w:val="20"/>
      <w:szCs w:val="20"/>
    </w:rPr>
  </w:style>
  <w:style w:type="paragraph" w:styleId="Cabealho">
    <w:name w:val="header"/>
    <w:basedOn w:val="Normal"/>
    <w:link w:val="CabealhoCarter"/>
    <w:uiPriority w:val="99"/>
    <w:unhideWhenUsed/>
    <w:rsid w:val="00801A7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01A7E"/>
    <w:rPr>
      <w:rFonts w:ascii="Times New Roman" w:eastAsiaTheme="minorEastAsia" w:hAnsi="Times New Roman"/>
      <w:sz w:val="24"/>
      <w:szCs w:val="21"/>
    </w:rPr>
  </w:style>
  <w:style w:type="paragraph" w:styleId="Rodap">
    <w:name w:val="footer"/>
    <w:basedOn w:val="Normal"/>
    <w:link w:val="RodapCarter"/>
    <w:uiPriority w:val="99"/>
    <w:unhideWhenUsed/>
    <w:rsid w:val="00801A7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01A7E"/>
    <w:rPr>
      <w:rFonts w:ascii="Times New Roman" w:eastAsiaTheme="minorEastAsia" w:hAnsi="Times New Roman"/>
      <w:sz w:val="24"/>
      <w:szCs w:val="21"/>
    </w:rPr>
  </w:style>
  <w:style w:type="paragraph" w:styleId="Legenda">
    <w:name w:val="caption"/>
    <w:basedOn w:val="Normal"/>
    <w:next w:val="Normal"/>
    <w:uiPriority w:val="35"/>
    <w:unhideWhenUsed/>
    <w:qFormat/>
    <w:rsid w:val="00111182"/>
    <w:pPr>
      <w:spacing w:line="240" w:lineRule="auto"/>
    </w:pPr>
    <w:rPr>
      <w:i/>
      <w:iCs/>
      <w:color w:val="44546A" w:themeColor="text2"/>
      <w:sz w:val="18"/>
      <w:szCs w:val="18"/>
    </w:rPr>
  </w:style>
  <w:style w:type="character" w:styleId="RefernciaIntensa">
    <w:name w:val="Intense Reference"/>
    <w:basedOn w:val="Tipodeletrapredefinidodopargrafo"/>
    <w:uiPriority w:val="32"/>
    <w:qFormat/>
    <w:rsid w:val="00A114B8"/>
    <w:rPr>
      <w:b/>
      <w:bCs/>
      <w:smallCaps/>
      <w:color w:val="4472C4" w:themeColor="accent1"/>
      <w:spacing w:val="5"/>
    </w:rPr>
  </w:style>
  <w:style w:type="paragraph" w:styleId="Cabealhodondice">
    <w:name w:val="TOC Heading"/>
    <w:basedOn w:val="Ttulo1"/>
    <w:next w:val="Normal"/>
    <w:uiPriority w:val="39"/>
    <w:unhideWhenUsed/>
    <w:qFormat/>
    <w:rsid w:val="00A114B8"/>
    <w:pPr>
      <w:outlineLvl w:val="9"/>
    </w:pPr>
    <w:rPr>
      <w:rFonts w:asciiTheme="majorHAnsi" w:hAnsiTheme="majorHAnsi"/>
      <w:sz w:val="32"/>
      <w:lang w:eastAsia="pt-PT"/>
    </w:rPr>
  </w:style>
  <w:style w:type="paragraph" w:styleId="ndice1">
    <w:name w:val="toc 1"/>
    <w:basedOn w:val="Normal"/>
    <w:next w:val="Normal"/>
    <w:autoRedefine/>
    <w:uiPriority w:val="39"/>
    <w:unhideWhenUsed/>
    <w:rsid w:val="00796746"/>
    <w:pPr>
      <w:tabs>
        <w:tab w:val="right" w:leader="dot" w:pos="8494"/>
      </w:tabs>
      <w:spacing w:after="100"/>
    </w:pPr>
  </w:style>
  <w:style w:type="paragraph" w:styleId="ndice2">
    <w:name w:val="toc 2"/>
    <w:basedOn w:val="Normal"/>
    <w:next w:val="Normal"/>
    <w:autoRedefine/>
    <w:uiPriority w:val="39"/>
    <w:unhideWhenUsed/>
    <w:rsid w:val="00DD61E9"/>
    <w:pPr>
      <w:tabs>
        <w:tab w:val="right" w:leader="dot" w:pos="8494"/>
      </w:tabs>
      <w:spacing w:after="0"/>
      <w:ind w:left="240"/>
    </w:pPr>
  </w:style>
  <w:style w:type="paragraph" w:styleId="ndice3">
    <w:name w:val="toc 3"/>
    <w:basedOn w:val="Normal"/>
    <w:next w:val="Normal"/>
    <w:autoRedefine/>
    <w:uiPriority w:val="39"/>
    <w:unhideWhenUsed/>
    <w:rsid w:val="00A114B8"/>
    <w:pPr>
      <w:spacing w:after="100"/>
      <w:ind w:left="480"/>
    </w:pPr>
  </w:style>
  <w:style w:type="character" w:styleId="Hiperligao">
    <w:name w:val="Hyperlink"/>
    <w:basedOn w:val="Tipodeletrapredefinidodopargrafo"/>
    <w:uiPriority w:val="99"/>
    <w:unhideWhenUsed/>
    <w:rsid w:val="00A114B8"/>
    <w:rPr>
      <w:color w:val="0563C1" w:themeColor="hyperlink"/>
      <w:u w:val="single"/>
    </w:rPr>
  </w:style>
  <w:style w:type="character" w:customStyle="1" w:styleId="Ttulo4Carter">
    <w:name w:val="Título 4 Caráter"/>
    <w:basedOn w:val="Tipodeletrapredefinidodopargrafo"/>
    <w:link w:val="Ttulo4"/>
    <w:uiPriority w:val="9"/>
    <w:rsid w:val="00100D1A"/>
    <w:rPr>
      <w:rFonts w:asciiTheme="majorHAnsi" w:eastAsiaTheme="majorEastAsia" w:hAnsiTheme="majorHAnsi" w:cstheme="majorBidi"/>
      <w:i/>
      <w:iCs/>
      <w:color w:val="2F5496" w:themeColor="accent1" w:themeShade="BF"/>
      <w:sz w:val="24"/>
      <w:szCs w:val="21"/>
    </w:rPr>
  </w:style>
  <w:style w:type="character" w:customStyle="1" w:styleId="Ttulo5Carter">
    <w:name w:val="Título 5 Caráter"/>
    <w:basedOn w:val="Tipodeletrapredefinidodopargrafo"/>
    <w:link w:val="Ttulo5"/>
    <w:uiPriority w:val="9"/>
    <w:rsid w:val="00A11CF7"/>
    <w:rPr>
      <w:rFonts w:asciiTheme="majorHAnsi" w:eastAsiaTheme="majorEastAsia" w:hAnsiTheme="majorHAnsi" w:cstheme="majorBidi"/>
      <w:color w:val="2F5496" w:themeColor="accent1" w:themeShade="BF"/>
      <w:sz w:val="24"/>
      <w:szCs w:val="21"/>
    </w:rPr>
  </w:style>
  <w:style w:type="paragraph" w:styleId="Reviso">
    <w:name w:val="Revision"/>
    <w:hidden/>
    <w:uiPriority w:val="99"/>
    <w:semiHidden/>
    <w:rsid w:val="00E262E0"/>
    <w:pPr>
      <w:spacing w:after="0" w:line="240" w:lineRule="auto"/>
    </w:pPr>
    <w:rPr>
      <w:rFonts w:ascii="Times New Roman" w:eastAsiaTheme="minorEastAsia" w:hAnsi="Times New Roman"/>
      <w:sz w:val="24"/>
      <w:szCs w:val="21"/>
    </w:rPr>
  </w:style>
  <w:style w:type="table" w:styleId="TabeladeGrelha6Colorida-Destaque1">
    <w:name w:val="Grid Table 6 Colorful Accent 1"/>
    <w:basedOn w:val="Tabelanormal"/>
    <w:uiPriority w:val="51"/>
    <w:rsid w:val="00EC4F1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oNoResolvida">
    <w:name w:val="Unresolved Mention"/>
    <w:basedOn w:val="Tipodeletrapredefinidodopargrafo"/>
    <w:uiPriority w:val="99"/>
    <w:semiHidden/>
    <w:unhideWhenUsed/>
    <w:rsid w:val="00063D29"/>
    <w:rPr>
      <w:color w:val="605E5C"/>
      <w:shd w:val="clear" w:color="auto" w:fill="E1DFDD"/>
    </w:rPr>
  </w:style>
  <w:style w:type="table" w:styleId="TabeladeGrelha2-Destaque6">
    <w:name w:val="Grid Table 2 Accent 6"/>
    <w:basedOn w:val="Tabelanormal"/>
    <w:uiPriority w:val="47"/>
    <w:rsid w:val="0030490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3-Destaque6">
    <w:name w:val="List Table 3 Accent 6"/>
    <w:basedOn w:val="Tabelanormal"/>
    <w:uiPriority w:val="48"/>
    <w:rsid w:val="00DD1EA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Forte">
    <w:name w:val="Strong"/>
    <w:basedOn w:val="Tipodeletrapredefinidodopargrafo"/>
    <w:uiPriority w:val="22"/>
    <w:qFormat/>
    <w:rsid w:val="00B632D4"/>
    <w:rPr>
      <w:b/>
      <w:bCs/>
    </w:rPr>
  </w:style>
  <w:style w:type="paragraph" w:styleId="Ttulo">
    <w:name w:val="Title"/>
    <w:basedOn w:val="Normal"/>
    <w:next w:val="Normal"/>
    <w:link w:val="TtuloCarter"/>
    <w:uiPriority w:val="10"/>
    <w:qFormat/>
    <w:rsid w:val="00F87A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87A91"/>
    <w:rPr>
      <w:rFonts w:asciiTheme="majorHAnsi" w:eastAsiaTheme="majorEastAsia" w:hAnsiTheme="majorHAnsi" w:cstheme="majorBidi"/>
      <w:spacing w:val="-10"/>
      <w:kern w:val="28"/>
      <w:sz w:val="56"/>
      <w:szCs w:val="56"/>
    </w:rPr>
  </w:style>
  <w:style w:type="paragraph" w:styleId="ndice4">
    <w:name w:val="toc 4"/>
    <w:basedOn w:val="Normal"/>
    <w:next w:val="Normal"/>
    <w:autoRedefine/>
    <w:uiPriority w:val="39"/>
    <w:unhideWhenUsed/>
    <w:rsid w:val="00530605"/>
    <w:pPr>
      <w:spacing w:after="100"/>
      <w:ind w:left="720"/>
    </w:pPr>
  </w:style>
  <w:style w:type="paragraph" w:styleId="ndicedeilustraes">
    <w:name w:val="table of figures"/>
    <w:basedOn w:val="Normal"/>
    <w:next w:val="Normal"/>
    <w:uiPriority w:val="99"/>
    <w:unhideWhenUsed/>
    <w:rsid w:val="00550A8B"/>
    <w:pPr>
      <w:spacing w:after="0"/>
    </w:pPr>
  </w:style>
  <w:style w:type="table" w:styleId="TabelacomGrelha">
    <w:name w:val="Table Grid"/>
    <w:basedOn w:val="Tabelanormal"/>
    <w:uiPriority w:val="59"/>
    <w:rsid w:val="005301BA"/>
    <w:pPr>
      <w:spacing w:after="0" w:line="240" w:lineRule="auto"/>
      <w:jc w:val="center"/>
    </w:pPr>
    <w:rPr>
      <w:rFonts w:ascii="Aharoni" w:hAnsi="Aharoni"/>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vAlign w:val="center"/>
    </w:tcPr>
  </w:style>
  <w:style w:type="table" w:styleId="TabelacomGrelhaClara">
    <w:name w:val="Grid Table Light"/>
    <w:basedOn w:val="Tabelanormal"/>
    <w:uiPriority w:val="40"/>
    <w:rsid w:val="00C17C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elha1Clara-Destaque3">
    <w:name w:val="Grid Table 1 Light Accent 3"/>
    <w:basedOn w:val="Tabelanormal"/>
    <w:uiPriority w:val="46"/>
    <w:rsid w:val="00C17CA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denotadefim">
    <w:name w:val="endnote text"/>
    <w:basedOn w:val="Normal"/>
    <w:link w:val="TextodenotadefimCarter"/>
    <w:uiPriority w:val="99"/>
    <w:semiHidden/>
    <w:unhideWhenUsed/>
    <w:rsid w:val="00A82036"/>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A82036"/>
    <w:rPr>
      <w:rFonts w:ascii="Times New Roman" w:eastAsiaTheme="minorEastAsia" w:hAnsi="Times New Roman"/>
      <w:sz w:val="20"/>
      <w:szCs w:val="20"/>
    </w:rPr>
  </w:style>
  <w:style w:type="character" w:styleId="Refdenotadefim">
    <w:name w:val="endnote reference"/>
    <w:basedOn w:val="Tipodeletrapredefinidodopargrafo"/>
    <w:uiPriority w:val="99"/>
    <w:semiHidden/>
    <w:unhideWhenUsed/>
    <w:rsid w:val="00A82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71464">
      <w:bodyDiv w:val="1"/>
      <w:marLeft w:val="0"/>
      <w:marRight w:val="0"/>
      <w:marTop w:val="0"/>
      <w:marBottom w:val="0"/>
      <w:divBdr>
        <w:top w:val="none" w:sz="0" w:space="0" w:color="auto"/>
        <w:left w:val="none" w:sz="0" w:space="0" w:color="auto"/>
        <w:bottom w:val="none" w:sz="0" w:space="0" w:color="auto"/>
        <w:right w:val="none" w:sz="0" w:space="0" w:color="auto"/>
      </w:divBdr>
    </w:div>
    <w:div w:id="561334738">
      <w:bodyDiv w:val="1"/>
      <w:marLeft w:val="0"/>
      <w:marRight w:val="0"/>
      <w:marTop w:val="0"/>
      <w:marBottom w:val="0"/>
      <w:divBdr>
        <w:top w:val="none" w:sz="0" w:space="0" w:color="auto"/>
        <w:left w:val="none" w:sz="0" w:space="0" w:color="auto"/>
        <w:bottom w:val="none" w:sz="0" w:space="0" w:color="auto"/>
        <w:right w:val="none" w:sz="0" w:space="0" w:color="auto"/>
      </w:divBdr>
    </w:div>
    <w:div w:id="631204908">
      <w:bodyDiv w:val="1"/>
      <w:marLeft w:val="0"/>
      <w:marRight w:val="0"/>
      <w:marTop w:val="0"/>
      <w:marBottom w:val="0"/>
      <w:divBdr>
        <w:top w:val="none" w:sz="0" w:space="0" w:color="auto"/>
        <w:left w:val="none" w:sz="0" w:space="0" w:color="auto"/>
        <w:bottom w:val="none" w:sz="0" w:space="0" w:color="auto"/>
        <w:right w:val="none" w:sz="0" w:space="0" w:color="auto"/>
      </w:divBdr>
      <w:divsChild>
        <w:div w:id="706023689">
          <w:marLeft w:val="446"/>
          <w:marRight w:val="0"/>
          <w:marTop w:val="0"/>
          <w:marBottom w:val="0"/>
          <w:divBdr>
            <w:top w:val="none" w:sz="0" w:space="0" w:color="auto"/>
            <w:left w:val="none" w:sz="0" w:space="0" w:color="auto"/>
            <w:bottom w:val="none" w:sz="0" w:space="0" w:color="auto"/>
            <w:right w:val="none" w:sz="0" w:space="0" w:color="auto"/>
          </w:divBdr>
        </w:div>
        <w:div w:id="872350161">
          <w:marLeft w:val="1166"/>
          <w:marRight w:val="0"/>
          <w:marTop w:val="0"/>
          <w:marBottom w:val="0"/>
          <w:divBdr>
            <w:top w:val="none" w:sz="0" w:space="0" w:color="auto"/>
            <w:left w:val="none" w:sz="0" w:space="0" w:color="auto"/>
            <w:bottom w:val="none" w:sz="0" w:space="0" w:color="auto"/>
            <w:right w:val="none" w:sz="0" w:space="0" w:color="auto"/>
          </w:divBdr>
        </w:div>
        <w:div w:id="346450290">
          <w:marLeft w:val="1166"/>
          <w:marRight w:val="0"/>
          <w:marTop w:val="0"/>
          <w:marBottom w:val="0"/>
          <w:divBdr>
            <w:top w:val="none" w:sz="0" w:space="0" w:color="auto"/>
            <w:left w:val="none" w:sz="0" w:space="0" w:color="auto"/>
            <w:bottom w:val="none" w:sz="0" w:space="0" w:color="auto"/>
            <w:right w:val="none" w:sz="0" w:space="0" w:color="auto"/>
          </w:divBdr>
        </w:div>
        <w:div w:id="1929920135">
          <w:marLeft w:val="1166"/>
          <w:marRight w:val="0"/>
          <w:marTop w:val="0"/>
          <w:marBottom w:val="0"/>
          <w:divBdr>
            <w:top w:val="none" w:sz="0" w:space="0" w:color="auto"/>
            <w:left w:val="none" w:sz="0" w:space="0" w:color="auto"/>
            <w:bottom w:val="none" w:sz="0" w:space="0" w:color="auto"/>
            <w:right w:val="none" w:sz="0" w:space="0" w:color="auto"/>
          </w:divBdr>
        </w:div>
        <w:div w:id="1676609154">
          <w:marLeft w:val="446"/>
          <w:marRight w:val="0"/>
          <w:marTop w:val="0"/>
          <w:marBottom w:val="0"/>
          <w:divBdr>
            <w:top w:val="none" w:sz="0" w:space="0" w:color="auto"/>
            <w:left w:val="none" w:sz="0" w:space="0" w:color="auto"/>
            <w:bottom w:val="none" w:sz="0" w:space="0" w:color="auto"/>
            <w:right w:val="none" w:sz="0" w:space="0" w:color="auto"/>
          </w:divBdr>
        </w:div>
        <w:div w:id="1087919539">
          <w:marLeft w:val="1166"/>
          <w:marRight w:val="0"/>
          <w:marTop w:val="0"/>
          <w:marBottom w:val="0"/>
          <w:divBdr>
            <w:top w:val="none" w:sz="0" w:space="0" w:color="auto"/>
            <w:left w:val="none" w:sz="0" w:space="0" w:color="auto"/>
            <w:bottom w:val="none" w:sz="0" w:space="0" w:color="auto"/>
            <w:right w:val="none" w:sz="0" w:space="0" w:color="auto"/>
          </w:divBdr>
        </w:div>
        <w:div w:id="611867412">
          <w:marLeft w:val="1166"/>
          <w:marRight w:val="0"/>
          <w:marTop w:val="0"/>
          <w:marBottom w:val="0"/>
          <w:divBdr>
            <w:top w:val="none" w:sz="0" w:space="0" w:color="auto"/>
            <w:left w:val="none" w:sz="0" w:space="0" w:color="auto"/>
            <w:bottom w:val="none" w:sz="0" w:space="0" w:color="auto"/>
            <w:right w:val="none" w:sz="0" w:space="0" w:color="auto"/>
          </w:divBdr>
        </w:div>
        <w:div w:id="589580796">
          <w:marLeft w:val="1166"/>
          <w:marRight w:val="0"/>
          <w:marTop w:val="0"/>
          <w:marBottom w:val="0"/>
          <w:divBdr>
            <w:top w:val="none" w:sz="0" w:space="0" w:color="auto"/>
            <w:left w:val="none" w:sz="0" w:space="0" w:color="auto"/>
            <w:bottom w:val="none" w:sz="0" w:space="0" w:color="auto"/>
            <w:right w:val="none" w:sz="0" w:space="0" w:color="auto"/>
          </w:divBdr>
        </w:div>
        <w:div w:id="509026814">
          <w:marLeft w:val="1166"/>
          <w:marRight w:val="0"/>
          <w:marTop w:val="0"/>
          <w:marBottom w:val="0"/>
          <w:divBdr>
            <w:top w:val="none" w:sz="0" w:space="0" w:color="auto"/>
            <w:left w:val="none" w:sz="0" w:space="0" w:color="auto"/>
            <w:bottom w:val="none" w:sz="0" w:space="0" w:color="auto"/>
            <w:right w:val="none" w:sz="0" w:space="0" w:color="auto"/>
          </w:divBdr>
        </w:div>
        <w:div w:id="1063482052">
          <w:marLeft w:val="1166"/>
          <w:marRight w:val="0"/>
          <w:marTop w:val="0"/>
          <w:marBottom w:val="0"/>
          <w:divBdr>
            <w:top w:val="none" w:sz="0" w:space="0" w:color="auto"/>
            <w:left w:val="none" w:sz="0" w:space="0" w:color="auto"/>
            <w:bottom w:val="none" w:sz="0" w:space="0" w:color="auto"/>
            <w:right w:val="none" w:sz="0" w:space="0" w:color="auto"/>
          </w:divBdr>
        </w:div>
        <w:div w:id="850921338">
          <w:marLeft w:val="1166"/>
          <w:marRight w:val="0"/>
          <w:marTop w:val="0"/>
          <w:marBottom w:val="0"/>
          <w:divBdr>
            <w:top w:val="none" w:sz="0" w:space="0" w:color="auto"/>
            <w:left w:val="none" w:sz="0" w:space="0" w:color="auto"/>
            <w:bottom w:val="none" w:sz="0" w:space="0" w:color="auto"/>
            <w:right w:val="none" w:sz="0" w:space="0" w:color="auto"/>
          </w:divBdr>
        </w:div>
        <w:div w:id="1673484518">
          <w:marLeft w:val="1166"/>
          <w:marRight w:val="0"/>
          <w:marTop w:val="0"/>
          <w:marBottom w:val="0"/>
          <w:divBdr>
            <w:top w:val="none" w:sz="0" w:space="0" w:color="auto"/>
            <w:left w:val="none" w:sz="0" w:space="0" w:color="auto"/>
            <w:bottom w:val="none" w:sz="0" w:space="0" w:color="auto"/>
            <w:right w:val="none" w:sz="0" w:space="0" w:color="auto"/>
          </w:divBdr>
        </w:div>
        <w:div w:id="2035811102">
          <w:marLeft w:val="446"/>
          <w:marRight w:val="0"/>
          <w:marTop w:val="0"/>
          <w:marBottom w:val="0"/>
          <w:divBdr>
            <w:top w:val="none" w:sz="0" w:space="0" w:color="auto"/>
            <w:left w:val="none" w:sz="0" w:space="0" w:color="auto"/>
            <w:bottom w:val="none" w:sz="0" w:space="0" w:color="auto"/>
            <w:right w:val="none" w:sz="0" w:space="0" w:color="auto"/>
          </w:divBdr>
        </w:div>
        <w:div w:id="105735499">
          <w:marLeft w:val="1166"/>
          <w:marRight w:val="0"/>
          <w:marTop w:val="0"/>
          <w:marBottom w:val="0"/>
          <w:divBdr>
            <w:top w:val="none" w:sz="0" w:space="0" w:color="auto"/>
            <w:left w:val="none" w:sz="0" w:space="0" w:color="auto"/>
            <w:bottom w:val="none" w:sz="0" w:space="0" w:color="auto"/>
            <w:right w:val="none" w:sz="0" w:space="0" w:color="auto"/>
          </w:divBdr>
        </w:div>
        <w:div w:id="1420831458">
          <w:marLeft w:val="1166"/>
          <w:marRight w:val="0"/>
          <w:marTop w:val="0"/>
          <w:marBottom w:val="0"/>
          <w:divBdr>
            <w:top w:val="none" w:sz="0" w:space="0" w:color="auto"/>
            <w:left w:val="none" w:sz="0" w:space="0" w:color="auto"/>
            <w:bottom w:val="none" w:sz="0" w:space="0" w:color="auto"/>
            <w:right w:val="none" w:sz="0" w:space="0" w:color="auto"/>
          </w:divBdr>
        </w:div>
      </w:divsChild>
    </w:div>
    <w:div w:id="1328023837">
      <w:bodyDiv w:val="1"/>
      <w:marLeft w:val="0"/>
      <w:marRight w:val="0"/>
      <w:marTop w:val="0"/>
      <w:marBottom w:val="0"/>
      <w:divBdr>
        <w:top w:val="none" w:sz="0" w:space="0" w:color="auto"/>
        <w:left w:val="none" w:sz="0" w:space="0" w:color="auto"/>
        <w:bottom w:val="none" w:sz="0" w:space="0" w:color="auto"/>
        <w:right w:val="none" w:sz="0" w:space="0" w:color="auto"/>
      </w:divBdr>
    </w:div>
    <w:div w:id="1444032067">
      <w:bodyDiv w:val="1"/>
      <w:marLeft w:val="0"/>
      <w:marRight w:val="0"/>
      <w:marTop w:val="0"/>
      <w:marBottom w:val="0"/>
      <w:divBdr>
        <w:top w:val="none" w:sz="0" w:space="0" w:color="auto"/>
        <w:left w:val="none" w:sz="0" w:space="0" w:color="auto"/>
        <w:bottom w:val="none" w:sz="0" w:space="0" w:color="auto"/>
        <w:right w:val="none" w:sz="0" w:space="0" w:color="auto"/>
      </w:divBdr>
    </w:div>
    <w:div w:id="1626038590">
      <w:bodyDiv w:val="1"/>
      <w:marLeft w:val="0"/>
      <w:marRight w:val="0"/>
      <w:marTop w:val="0"/>
      <w:marBottom w:val="0"/>
      <w:divBdr>
        <w:top w:val="none" w:sz="0" w:space="0" w:color="auto"/>
        <w:left w:val="none" w:sz="0" w:space="0" w:color="auto"/>
        <w:bottom w:val="none" w:sz="0" w:space="0" w:color="auto"/>
        <w:right w:val="none" w:sz="0" w:space="0" w:color="auto"/>
      </w:divBdr>
    </w:div>
    <w:div w:id="1729919955">
      <w:bodyDiv w:val="1"/>
      <w:marLeft w:val="0"/>
      <w:marRight w:val="0"/>
      <w:marTop w:val="0"/>
      <w:marBottom w:val="0"/>
      <w:divBdr>
        <w:top w:val="none" w:sz="0" w:space="0" w:color="auto"/>
        <w:left w:val="none" w:sz="0" w:space="0" w:color="auto"/>
        <w:bottom w:val="none" w:sz="0" w:space="0" w:color="auto"/>
        <w:right w:val="none" w:sz="0" w:space="0" w:color="auto"/>
      </w:divBdr>
      <w:divsChild>
        <w:div w:id="1272974286">
          <w:marLeft w:val="0"/>
          <w:marRight w:val="0"/>
          <w:marTop w:val="0"/>
          <w:marBottom w:val="0"/>
          <w:divBdr>
            <w:top w:val="none" w:sz="0" w:space="0" w:color="auto"/>
            <w:left w:val="none" w:sz="0" w:space="0" w:color="auto"/>
            <w:bottom w:val="none" w:sz="0" w:space="0" w:color="auto"/>
            <w:right w:val="none" w:sz="0" w:space="0" w:color="auto"/>
          </w:divBdr>
        </w:div>
      </w:divsChild>
    </w:div>
    <w:div w:id="1991522561">
      <w:bodyDiv w:val="1"/>
      <w:marLeft w:val="0"/>
      <w:marRight w:val="0"/>
      <w:marTop w:val="0"/>
      <w:marBottom w:val="0"/>
      <w:divBdr>
        <w:top w:val="none" w:sz="0" w:space="0" w:color="auto"/>
        <w:left w:val="none" w:sz="0" w:space="0" w:color="auto"/>
        <w:bottom w:val="none" w:sz="0" w:space="0" w:color="auto"/>
        <w:right w:val="none" w:sz="0" w:space="0" w:color="auto"/>
      </w:divBdr>
      <w:divsChild>
        <w:div w:id="204756850">
          <w:marLeft w:val="446"/>
          <w:marRight w:val="0"/>
          <w:marTop w:val="0"/>
          <w:marBottom w:val="0"/>
          <w:divBdr>
            <w:top w:val="none" w:sz="0" w:space="0" w:color="auto"/>
            <w:left w:val="none" w:sz="0" w:space="0" w:color="auto"/>
            <w:bottom w:val="none" w:sz="0" w:space="0" w:color="auto"/>
            <w:right w:val="none" w:sz="0" w:space="0" w:color="auto"/>
          </w:divBdr>
        </w:div>
        <w:div w:id="1758821792">
          <w:marLeft w:val="446"/>
          <w:marRight w:val="0"/>
          <w:marTop w:val="0"/>
          <w:marBottom w:val="0"/>
          <w:divBdr>
            <w:top w:val="none" w:sz="0" w:space="0" w:color="auto"/>
            <w:left w:val="none" w:sz="0" w:space="0" w:color="auto"/>
            <w:bottom w:val="none" w:sz="0" w:space="0" w:color="auto"/>
            <w:right w:val="none" w:sz="0" w:space="0" w:color="auto"/>
          </w:divBdr>
        </w:div>
        <w:div w:id="339282630">
          <w:marLeft w:val="446"/>
          <w:marRight w:val="0"/>
          <w:marTop w:val="0"/>
          <w:marBottom w:val="0"/>
          <w:divBdr>
            <w:top w:val="none" w:sz="0" w:space="0" w:color="auto"/>
            <w:left w:val="none" w:sz="0" w:space="0" w:color="auto"/>
            <w:bottom w:val="none" w:sz="0" w:space="0" w:color="auto"/>
            <w:right w:val="none" w:sz="0" w:space="0" w:color="auto"/>
          </w:divBdr>
        </w:div>
        <w:div w:id="156656696">
          <w:marLeft w:val="1166"/>
          <w:marRight w:val="0"/>
          <w:marTop w:val="0"/>
          <w:marBottom w:val="0"/>
          <w:divBdr>
            <w:top w:val="none" w:sz="0" w:space="0" w:color="auto"/>
            <w:left w:val="none" w:sz="0" w:space="0" w:color="auto"/>
            <w:bottom w:val="none" w:sz="0" w:space="0" w:color="auto"/>
            <w:right w:val="none" w:sz="0" w:space="0" w:color="auto"/>
          </w:divBdr>
        </w:div>
        <w:div w:id="1119644988">
          <w:marLeft w:val="446"/>
          <w:marRight w:val="0"/>
          <w:marTop w:val="0"/>
          <w:marBottom w:val="0"/>
          <w:divBdr>
            <w:top w:val="none" w:sz="0" w:space="0" w:color="auto"/>
            <w:left w:val="none" w:sz="0" w:space="0" w:color="auto"/>
            <w:bottom w:val="none" w:sz="0" w:space="0" w:color="auto"/>
            <w:right w:val="none" w:sz="0" w:space="0" w:color="auto"/>
          </w:divBdr>
        </w:div>
        <w:div w:id="1266695411">
          <w:marLeft w:val="446"/>
          <w:marRight w:val="0"/>
          <w:marTop w:val="0"/>
          <w:marBottom w:val="0"/>
          <w:divBdr>
            <w:top w:val="none" w:sz="0" w:space="0" w:color="auto"/>
            <w:left w:val="none" w:sz="0" w:space="0" w:color="auto"/>
            <w:bottom w:val="none" w:sz="0" w:space="0" w:color="auto"/>
            <w:right w:val="none" w:sz="0" w:space="0" w:color="auto"/>
          </w:divBdr>
        </w:div>
        <w:div w:id="21905495">
          <w:marLeft w:val="1166"/>
          <w:marRight w:val="0"/>
          <w:marTop w:val="0"/>
          <w:marBottom w:val="0"/>
          <w:divBdr>
            <w:top w:val="none" w:sz="0" w:space="0" w:color="auto"/>
            <w:left w:val="none" w:sz="0" w:space="0" w:color="auto"/>
            <w:bottom w:val="none" w:sz="0" w:space="0" w:color="auto"/>
            <w:right w:val="none" w:sz="0" w:space="0" w:color="auto"/>
          </w:divBdr>
        </w:div>
        <w:div w:id="1516844584">
          <w:marLeft w:val="446"/>
          <w:marRight w:val="0"/>
          <w:marTop w:val="0"/>
          <w:marBottom w:val="0"/>
          <w:divBdr>
            <w:top w:val="none" w:sz="0" w:space="0" w:color="auto"/>
            <w:left w:val="none" w:sz="0" w:space="0" w:color="auto"/>
            <w:bottom w:val="none" w:sz="0" w:space="0" w:color="auto"/>
            <w:right w:val="none" w:sz="0" w:space="0" w:color="auto"/>
          </w:divBdr>
        </w:div>
        <w:div w:id="71970778">
          <w:marLeft w:val="446"/>
          <w:marRight w:val="0"/>
          <w:marTop w:val="0"/>
          <w:marBottom w:val="0"/>
          <w:divBdr>
            <w:top w:val="none" w:sz="0" w:space="0" w:color="auto"/>
            <w:left w:val="none" w:sz="0" w:space="0" w:color="auto"/>
            <w:bottom w:val="none" w:sz="0" w:space="0" w:color="auto"/>
            <w:right w:val="none" w:sz="0" w:space="0" w:color="auto"/>
          </w:divBdr>
        </w:div>
        <w:div w:id="1107625465">
          <w:marLeft w:val="1166"/>
          <w:marRight w:val="0"/>
          <w:marTop w:val="0"/>
          <w:marBottom w:val="0"/>
          <w:divBdr>
            <w:top w:val="none" w:sz="0" w:space="0" w:color="auto"/>
            <w:left w:val="none" w:sz="0" w:space="0" w:color="auto"/>
            <w:bottom w:val="none" w:sz="0" w:space="0" w:color="auto"/>
            <w:right w:val="none" w:sz="0" w:space="0" w:color="auto"/>
          </w:divBdr>
        </w:div>
        <w:div w:id="468938475">
          <w:marLeft w:val="446"/>
          <w:marRight w:val="0"/>
          <w:marTop w:val="0"/>
          <w:marBottom w:val="0"/>
          <w:divBdr>
            <w:top w:val="none" w:sz="0" w:space="0" w:color="auto"/>
            <w:left w:val="none" w:sz="0" w:space="0" w:color="auto"/>
            <w:bottom w:val="none" w:sz="0" w:space="0" w:color="auto"/>
            <w:right w:val="none" w:sz="0" w:space="0" w:color="auto"/>
          </w:divBdr>
        </w:div>
        <w:div w:id="1428842320">
          <w:marLeft w:val="1166"/>
          <w:marRight w:val="0"/>
          <w:marTop w:val="0"/>
          <w:marBottom w:val="0"/>
          <w:divBdr>
            <w:top w:val="none" w:sz="0" w:space="0" w:color="auto"/>
            <w:left w:val="none" w:sz="0" w:space="0" w:color="auto"/>
            <w:bottom w:val="none" w:sz="0" w:space="0" w:color="auto"/>
            <w:right w:val="none" w:sz="0" w:space="0" w:color="auto"/>
          </w:divBdr>
        </w:div>
        <w:div w:id="1018971435">
          <w:marLeft w:val="1166"/>
          <w:marRight w:val="0"/>
          <w:marTop w:val="0"/>
          <w:marBottom w:val="0"/>
          <w:divBdr>
            <w:top w:val="none" w:sz="0" w:space="0" w:color="auto"/>
            <w:left w:val="none" w:sz="0" w:space="0" w:color="auto"/>
            <w:bottom w:val="none" w:sz="0" w:space="0" w:color="auto"/>
            <w:right w:val="none" w:sz="0" w:space="0" w:color="auto"/>
          </w:divBdr>
        </w:div>
        <w:div w:id="1335844544">
          <w:marLeft w:val="446"/>
          <w:marRight w:val="0"/>
          <w:marTop w:val="0"/>
          <w:marBottom w:val="0"/>
          <w:divBdr>
            <w:top w:val="none" w:sz="0" w:space="0" w:color="auto"/>
            <w:left w:val="none" w:sz="0" w:space="0" w:color="auto"/>
            <w:bottom w:val="none" w:sz="0" w:space="0" w:color="auto"/>
            <w:right w:val="none" w:sz="0" w:space="0" w:color="auto"/>
          </w:divBdr>
        </w:div>
        <w:div w:id="294800213">
          <w:marLeft w:val="1166"/>
          <w:marRight w:val="0"/>
          <w:marTop w:val="0"/>
          <w:marBottom w:val="0"/>
          <w:divBdr>
            <w:top w:val="none" w:sz="0" w:space="0" w:color="auto"/>
            <w:left w:val="none" w:sz="0" w:space="0" w:color="auto"/>
            <w:bottom w:val="none" w:sz="0" w:space="0" w:color="auto"/>
            <w:right w:val="none" w:sz="0" w:space="0" w:color="auto"/>
          </w:divBdr>
        </w:div>
        <w:div w:id="1873179215">
          <w:marLeft w:val="1166"/>
          <w:marRight w:val="0"/>
          <w:marTop w:val="0"/>
          <w:marBottom w:val="0"/>
          <w:divBdr>
            <w:top w:val="none" w:sz="0" w:space="0" w:color="auto"/>
            <w:left w:val="none" w:sz="0" w:space="0" w:color="auto"/>
            <w:bottom w:val="none" w:sz="0" w:space="0" w:color="auto"/>
            <w:right w:val="none" w:sz="0" w:space="0" w:color="auto"/>
          </w:divBdr>
        </w:div>
      </w:divsChild>
    </w:div>
    <w:div w:id="2021858322">
      <w:bodyDiv w:val="1"/>
      <w:marLeft w:val="0"/>
      <w:marRight w:val="0"/>
      <w:marTop w:val="0"/>
      <w:marBottom w:val="0"/>
      <w:divBdr>
        <w:top w:val="none" w:sz="0" w:space="0" w:color="auto"/>
        <w:left w:val="none" w:sz="0" w:space="0" w:color="auto"/>
        <w:bottom w:val="none" w:sz="0" w:space="0" w:color="auto"/>
        <w:right w:val="none" w:sz="0" w:space="0" w:color="auto"/>
      </w:divBdr>
    </w:div>
    <w:div w:id="2139911959">
      <w:bodyDiv w:val="1"/>
      <w:marLeft w:val="0"/>
      <w:marRight w:val="0"/>
      <w:marTop w:val="0"/>
      <w:marBottom w:val="0"/>
      <w:divBdr>
        <w:top w:val="none" w:sz="0" w:space="0" w:color="auto"/>
        <w:left w:val="none" w:sz="0" w:space="0" w:color="auto"/>
        <w:bottom w:val="none" w:sz="0" w:space="0" w:color="auto"/>
        <w:right w:val="none" w:sz="0" w:space="0" w:color="auto"/>
      </w:divBdr>
      <w:divsChild>
        <w:div w:id="925578776">
          <w:marLeft w:val="446"/>
          <w:marRight w:val="0"/>
          <w:marTop w:val="0"/>
          <w:marBottom w:val="0"/>
          <w:divBdr>
            <w:top w:val="none" w:sz="0" w:space="0" w:color="auto"/>
            <w:left w:val="none" w:sz="0" w:space="0" w:color="auto"/>
            <w:bottom w:val="none" w:sz="0" w:space="0" w:color="auto"/>
            <w:right w:val="none" w:sz="0" w:space="0" w:color="auto"/>
          </w:divBdr>
        </w:div>
        <w:div w:id="1904872217">
          <w:marLeft w:val="446"/>
          <w:marRight w:val="0"/>
          <w:marTop w:val="0"/>
          <w:marBottom w:val="0"/>
          <w:divBdr>
            <w:top w:val="none" w:sz="0" w:space="0" w:color="auto"/>
            <w:left w:val="none" w:sz="0" w:space="0" w:color="auto"/>
            <w:bottom w:val="none" w:sz="0" w:space="0" w:color="auto"/>
            <w:right w:val="none" w:sz="0" w:space="0" w:color="auto"/>
          </w:divBdr>
        </w:div>
        <w:div w:id="1589537440">
          <w:marLeft w:val="446"/>
          <w:marRight w:val="0"/>
          <w:marTop w:val="0"/>
          <w:marBottom w:val="0"/>
          <w:divBdr>
            <w:top w:val="none" w:sz="0" w:space="0" w:color="auto"/>
            <w:left w:val="none" w:sz="0" w:space="0" w:color="auto"/>
            <w:bottom w:val="none" w:sz="0" w:space="0" w:color="auto"/>
            <w:right w:val="none" w:sz="0" w:space="0" w:color="auto"/>
          </w:divBdr>
        </w:div>
        <w:div w:id="1466504744">
          <w:marLeft w:val="1166"/>
          <w:marRight w:val="0"/>
          <w:marTop w:val="0"/>
          <w:marBottom w:val="0"/>
          <w:divBdr>
            <w:top w:val="none" w:sz="0" w:space="0" w:color="auto"/>
            <w:left w:val="none" w:sz="0" w:space="0" w:color="auto"/>
            <w:bottom w:val="none" w:sz="0" w:space="0" w:color="auto"/>
            <w:right w:val="none" w:sz="0" w:space="0" w:color="auto"/>
          </w:divBdr>
        </w:div>
        <w:div w:id="1762412652">
          <w:marLeft w:val="446"/>
          <w:marRight w:val="0"/>
          <w:marTop w:val="0"/>
          <w:marBottom w:val="0"/>
          <w:divBdr>
            <w:top w:val="none" w:sz="0" w:space="0" w:color="auto"/>
            <w:left w:val="none" w:sz="0" w:space="0" w:color="auto"/>
            <w:bottom w:val="none" w:sz="0" w:space="0" w:color="auto"/>
            <w:right w:val="none" w:sz="0" w:space="0" w:color="auto"/>
          </w:divBdr>
        </w:div>
        <w:div w:id="34816431">
          <w:marLeft w:val="446"/>
          <w:marRight w:val="0"/>
          <w:marTop w:val="0"/>
          <w:marBottom w:val="0"/>
          <w:divBdr>
            <w:top w:val="none" w:sz="0" w:space="0" w:color="auto"/>
            <w:left w:val="none" w:sz="0" w:space="0" w:color="auto"/>
            <w:bottom w:val="none" w:sz="0" w:space="0" w:color="auto"/>
            <w:right w:val="none" w:sz="0" w:space="0" w:color="auto"/>
          </w:divBdr>
        </w:div>
        <w:div w:id="746145903">
          <w:marLeft w:val="1166"/>
          <w:marRight w:val="0"/>
          <w:marTop w:val="0"/>
          <w:marBottom w:val="0"/>
          <w:divBdr>
            <w:top w:val="none" w:sz="0" w:space="0" w:color="auto"/>
            <w:left w:val="none" w:sz="0" w:space="0" w:color="auto"/>
            <w:bottom w:val="none" w:sz="0" w:space="0" w:color="auto"/>
            <w:right w:val="none" w:sz="0" w:space="0" w:color="auto"/>
          </w:divBdr>
        </w:div>
        <w:div w:id="172689700">
          <w:marLeft w:val="446"/>
          <w:marRight w:val="0"/>
          <w:marTop w:val="0"/>
          <w:marBottom w:val="0"/>
          <w:divBdr>
            <w:top w:val="none" w:sz="0" w:space="0" w:color="auto"/>
            <w:left w:val="none" w:sz="0" w:space="0" w:color="auto"/>
            <w:bottom w:val="none" w:sz="0" w:space="0" w:color="auto"/>
            <w:right w:val="none" w:sz="0" w:space="0" w:color="auto"/>
          </w:divBdr>
        </w:div>
        <w:div w:id="1066688646">
          <w:marLeft w:val="446"/>
          <w:marRight w:val="0"/>
          <w:marTop w:val="0"/>
          <w:marBottom w:val="0"/>
          <w:divBdr>
            <w:top w:val="none" w:sz="0" w:space="0" w:color="auto"/>
            <w:left w:val="none" w:sz="0" w:space="0" w:color="auto"/>
            <w:bottom w:val="none" w:sz="0" w:space="0" w:color="auto"/>
            <w:right w:val="none" w:sz="0" w:space="0" w:color="auto"/>
          </w:divBdr>
        </w:div>
        <w:div w:id="1258095111">
          <w:marLeft w:val="1166"/>
          <w:marRight w:val="0"/>
          <w:marTop w:val="0"/>
          <w:marBottom w:val="0"/>
          <w:divBdr>
            <w:top w:val="none" w:sz="0" w:space="0" w:color="auto"/>
            <w:left w:val="none" w:sz="0" w:space="0" w:color="auto"/>
            <w:bottom w:val="none" w:sz="0" w:space="0" w:color="auto"/>
            <w:right w:val="none" w:sz="0" w:space="0" w:color="auto"/>
          </w:divBdr>
        </w:div>
        <w:div w:id="746658894">
          <w:marLeft w:val="446"/>
          <w:marRight w:val="0"/>
          <w:marTop w:val="0"/>
          <w:marBottom w:val="0"/>
          <w:divBdr>
            <w:top w:val="none" w:sz="0" w:space="0" w:color="auto"/>
            <w:left w:val="none" w:sz="0" w:space="0" w:color="auto"/>
            <w:bottom w:val="none" w:sz="0" w:space="0" w:color="auto"/>
            <w:right w:val="none" w:sz="0" w:space="0" w:color="auto"/>
          </w:divBdr>
        </w:div>
        <w:div w:id="979114843">
          <w:marLeft w:val="1166"/>
          <w:marRight w:val="0"/>
          <w:marTop w:val="0"/>
          <w:marBottom w:val="0"/>
          <w:divBdr>
            <w:top w:val="none" w:sz="0" w:space="0" w:color="auto"/>
            <w:left w:val="none" w:sz="0" w:space="0" w:color="auto"/>
            <w:bottom w:val="none" w:sz="0" w:space="0" w:color="auto"/>
            <w:right w:val="none" w:sz="0" w:space="0" w:color="auto"/>
          </w:divBdr>
        </w:div>
        <w:div w:id="2087025323">
          <w:marLeft w:val="1166"/>
          <w:marRight w:val="0"/>
          <w:marTop w:val="0"/>
          <w:marBottom w:val="0"/>
          <w:divBdr>
            <w:top w:val="none" w:sz="0" w:space="0" w:color="auto"/>
            <w:left w:val="none" w:sz="0" w:space="0" w:color="auto"/>
            <w:bottom w:val="none" w:sz="0" w:space="0" w:color="auto"/>
            <w:right w:val="none" w:sz="0" w:space="0" w:color="auto"/>
          </w:divBdr>
        </w:div>
        <w:div w:id="246110230">
          <w:marLeft w:val="446"/>
          <w:marRight w:val="0"/>
          <w:marTop w:val="0"/>
          <w:marBottom w:val="0"/>
          <w:divBdr>
            <w:top w:val="none" w:sz="0" w:space="0" w:color="auto"/>
            <w:left w:val="none" w:sz="0" w:space="0" w:color="auto"/>
            <w:bottom w:val="none" w:sz="0" w:space="0" w:color="auto"/>
            <w:right w:val="none" w:sz="0" w:space="0" w:color="auto"/>
          </w:divBdr>
        </w:div>
        <w:div w:id="109859063">
          <w:marLeft w:val="1166"/>
          <w:marRight w:val="0"/>
          <w:marTop w:val="0"/>
          <w:marBottom w:val="0"/>
          <w:divBdr>
            <w:top w:val="none" w:sz="0" w:space="0" w:color="auto"/>
            <w:left w:val="none" w:sz="0" w:space="0" w:color="auto"/>
            <w:bottom w:val="none" w:sz="0" w:space="0" w:color="auto"/>
            <w:right w:val="none" w:sz="0" w:space="0" w:color="auto"/>
          </w:divBdr>
        </w:div>
        <w:div w:id="64253914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doi.org/10.1177/1368430212462497" TargetMode="External"/><Relationship Id="rId3" Type="http://schemas.openxmlformats.org/officeDocument/2006/relationships/numbering" Target="numbering.xml"/><Relationship Id="rId21" Type="http://schemas.openxmlformats.org/officeDocument/2006/relationships/hyperlink" Target="https://doi.org/10.1177/1747954118796362" TargetMode="Externa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hyperlink" Target="http://doi.org/10.1016/j.leaqua.2007.03.009"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oi.org/10.1260/1747-9541.10.4.58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doi.org/10.1016/j.leaqua.2014.06.006" TargetMode="External"/><Relationship Id="rId5" Type="http://schemas.openxmlformats.org/officeDocument/2006/relationships/settings" Target="settings.xml"/><Relationship Id="rId15" Type="http://schemas.openxmlformats.org/officeDocument/2006/relationships/hyperlink" Target="file:///C:\Users\Utilizador\Desktop\Relat&#243;rio%20Final%20de%20Est&#225;gio%20-%20Pedro%20Carvalho%20-%20Documento%20final%20cdias.docx" TargetMode="External"/><Relationship Id="rId23" Type="http://schemas.openxmlformats.org/officeDocument/2006/relationships/hyperlink" Target="https://doi.org/10.1111/jar.12174" TargetMode="Externa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s://hdl.handle.net/1822/67697"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3B66A3673480881EFD8FB148B46B8"/>
        <w:category>
          <w:name w:val="Geral"/>
          <w:gallery w:val="placeholder"/>
        </w:category>
        <w:types>
          <w:type w:val="bbPlcHdr"/>
        </w:types>
        <w:behaviors>
          <w:behavior w:val="content"/>
        </w:behaviors>
        <w:guid w:val="{95FECBDA-4473-4E01-A000-D247C832B966}"/>
      </w:docPartPr>
      <w:docPartBody>
        <w:p w:rsidR="007C13E3" w:rsidRDefault="008F028D" w:rsidP="008F028D">
          <w:pPr>
            <w:pStyle w:val="A803B66A3673480881EFD8FB148B46B8"/>
          </w:pPr>
          <w:r>
            <w:rPr>
              <w:rFonts w:asciiTheme="majorHAnsi" w:eastAsiaTheme="majorEastAsia" w:hAnsiTheme="majorHAnsi" w:cstheme="majorBidi"/>
              <w:caps/>
              <w:color w:val="4472C4" w:themeColor="accent1"/>
              <w:sz w:val="80"/>
              <w:szCs w:val="80"/>
            </w:rPr>
            <w:t>[Título do documento]</w:t>
          </w:r>
        </w:p>
      </w:docPartBody>
    </w:docPart>
    <w:docPart>
      <w:docPartPr>
        <w:name w:val="43ED9A32067C4AB9B8C609A39DD20666"/>
        <w:category>
          <w:name w:val="Geral"/>
          <w:gallery w:val="placeholder"/>
        </w:category>
        <w:types>
          <w:type w:val="bbPlcHdr"/>
        </w:types>
        <w:behaviors>
          <w:behavior w:val="content"/>
        </w:behaviors>
        <w:guid w:val="{0D125EF7-AEB0-42EF-897D-7E6DB937FB92}"/>
      </w:docPartPr>
      <w:docPartBody>
        <w:p w:rsidR="007C13E3" w:rsidRDefault="008F028D" w:rsidP="008F028D">
          <w:pPr>
            <w:pStyle w:val="43ED9A32067C4AB9B8C609A39DD20666"/>
          </w:pPr>
          <w:r>
            <w:rPr>
              <w:color w:val="4472C4" w:themeColor="accent1"/>
              <w:sz w:val="28"/>
              <w:szCs w:val="28"/>
            </w:rPr>
            <w:t>[Subtítulo do documento]</w:t>
          </w:r>
        </w:p>
      </w:docPartBody>
    </w:docPart>
    <w:docPart>
      <w:docPartPr>
        <w:name w:val="B25A8D8A19E641BCB5171976AA8089CA"/>
        <w:category>
          <w:name w:val="Geral"/>
          <w:gallery w:val="placeholder"/>
        </w:category>
        <w:types>
          <w:type w:val="bbPlcHdr"/>
        </w:types>
        <w:behaviors>
          <w:behavior w:val="content"/>
        </w:behaviors>
        <w:guid w:val="{C23D221F-440F-4773-960B-4BAE3EA41078}"/>
      </w:docPartPr>
      <w:docPartBody>
        <w:p w:rsidR="002B1CCF" w:rsidRDefault="003E2F89" w:rsidP="003E2F89">
          <w:pPr>
            <w:pStyle w:val="B25A8D8A19E641BCB5171976AA8089CA"/>
          </w:pPr>
          <w:r>
            <w:rPr>
              <w:rFonts w:asciiTheme="majorHAnsi" w:eastAsiaTheme="majorEastAsia" w:hAnsiTheme="majorHAnsi" w:cstheme="majorBidi"/>
              <w:caps/>
              <w:color w:val="4472C4" w:themeColor="accent1"/>
              <w:sz w:val="80"/>
              <w:szCs w:val="80"/>
            </w:rPr>
            <w:t>[Título do documento]</w:t>
          </w:r>
        </w:p>
      </w:docPartBody>
    </w:docPart>
    <w:docPart>
      <w:docPartPr>
        <w:name w:val="3650BCE9C04E4F13903E79449DF360C4"/>
        <w:category>
          <w:name w:val="Geral"/>
          <w:gallery w:val="placeholder"/>
        </w:category>
        <w:types>
          <w:type w:val="bbPlcHdr"/>
        </w:types>
        <w:behaviors>
          <w:behavior w:val="content"/>
        </w:behaviors>
        <w:guid w:val="{20F92E0B-FC26-4E13-8905-67BFABD9D1D8}"/>
      </w:docPartPr>
      <w:docPartBody>
        <w:p w:rsidR="002B1CCF" w:rsidRDefault="003E2F89" w:rsidP="003E2F89">
          <w:pPr>
            <w:pStyle w:val="3650BCE9C04E4F13903E79449DF360C4"/>
          </w:pPr>
          <w:r>
            <w:rPr>
              <w:color w:val="4472C4" w:themeColor="accent1"/>
              <w:sz w:val="28"/>
              <w:szCs w:val="28"/>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haroni">
    <w:altName w:val="Arial"/>
    <w:charset w:val="B1"/>
    <w:family w:val="auto"/>
    <w:pitch w:val="variable"/>
    <w:sig w:usb0="00000803" w:usb1="00000000" w:usb2="00000000" w:usb3="00000000" w:csb0="00000021"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Klavika Lt">
    <w:altName w:val="Calibri"/>
    <w:panose1 w:val="00000000000000000000"/>
    <w:charset w:val="00"/>
    <w:family w:val="modern"/>
    <w:notTrueType/>
    <w:pitch w:val="variable"/>
    <w:sig w:usb0="A00000AF" w:usb1="50002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8D"/>
    <w:rsid w:val="000040B6"/>
    <w:rsid w:val="00013B54"/>
    <w:rsid w:val="00015928"/>
    <w:rsid w:val="000168D5"/>
    <w:rsid w:val="000218B6"/>
    <w:rsid w:val="0004257A"/>
    <w:rsid w:val="00083B5F"/>
    <w:rsid w:val="000A0279"/>
    <w:rsid w:val="000B29E9"/>
    <w:rsid w:val="000B3EEA"/>
    <w:rsid w:val="000B7567"/>
    <w:rsid w:val="000D4B8A"/>
    <w:rsid w:val="001F09CE"/>
    <w:rsid w:val="001F18D4"/>
    <w:rsid w:val="0021330F"/>
    <w:rsid w:val="00245144"/>
    <w:rsid w:val="00255161"/>
    <w:rsid w:val="002A2E32"/>
    <w:rsid w:val="002B1CCF"/>
    <w:rsid w:val="003804EE"/>
    <w:rsid w:val="00380A03"/>
    <w:rsid w:val="003B1443"/>
    <w:rsid w:val="003B30D8"/>
    <w:rsid w:val="003B3845"/>
    <w:rsid w:val="003C5665"/>
    <w:rsid w:val="003E2F89"/>
    <w:rsid w:val="003F34A4"/>
    <w:rsid w:val="00417FEA"/>
    <w:rsid w:val="004226EE"/>
    <w:rsid w:val="004348CE"/>
    <w:rsid w:val="00481AF0"/>
    <w:rsid w:val="00490A77"/>
    <w:rsid w:val="004B7A28"/>
    <w:rsid w:val="004D735A"/>
    <w:rsid w:val="004E3168"/>
    <w:rsid w:val="00545496"/>
    <w:rsid w:val="00565CA5"/>
    <w:rsid w:val="00594A76"/>
    <w:rsid w:val="00594B22"/>
    <w:rsid w:val="005A4B86"/>
    <w:rsid w:val="005E356F"/>
    <w:rsid w:val="00620A4F"/>
    <w:rsid w:val="00623DBC"/>
    <w:rsid w:val="006410F2"/>
    <w:rsid w:val="00645387"/>
    <w:rsid w:val="00652634"/>
    <w:rsid w:val="00657778"/>
    <w:rsid w:val="00665A0A"/>
    <w:rsid w:val="00690EC9"/>
    <w:rsid w:val="00693CF5"/>
    <w:rsid w:val="006B57AB"/>
    <w:rsid w:val="006D3764"/>
    <w:rsid w:val="0070344D"/>
    <w:rsid w:val="00715845"/>
    <w:rsid w:val="007211E3"/>
    <w:rsid w:val="007314C3"/>
    <w:rsid w:val="007C13E3"/>
    <w:rsid w:val="007C2833"/>
    <w:rsid w:val="007D234F"/>
    <w:rsid w:val="007E6A79"/>
    <w:rsid w:val="00832026"/>
    <w:rsid w:val="00832D98"/>
    <w:rsid w:val="008C1775"/>
    <w:rsid w:val="008C43DB"/>
    <w:rsid w:val="008F028D"/>
    <w:rsid w:val="008F4579"/>
    <w:rsid w:val="009258EC"/>
    <w:rsid w:val="00943206"/>
    <w:rsid w:val="00977717"/>
    <w:rsid w:val="009847FC"/>
    <w:rsid w:val="00986ACF"/>
    <w:rsid w:val="009C0695"/>
    <w:rsid w:val="009E6339"/>
    <w:rsid w:val="009F2BD3"/>
    <w:rsid w:val="00A02812"/>
    <w:rsid w:val="00AC24D9"/>
    <w:rsid w:val="00AC3FB7"/>
    <w:rsid w:val="00AF1C35"/>
    <w:rsid w:val="00B01C0A"/>
    <w:rsid w:val="00B057F9"/>
    <w:rsid w:val="00B06109"/>
    <w:rsid w:val="00B201CB"/>
    <w:rsid w:val="00B75599"/>
    <w:rsid w:val="00BA6725"/>
    <w:rsid w:val="00BC0D9A"/>
    <w:rsid w:val="00C47CB9"/>
    <w:rsid w:val="00C55999"/>
    <w:rsid w:val="00C94D5F"/>
    <w:rsid w:val="00C9588D"/>
    <w:rsid w:val="00CA4408"/>
    <w:rsid w:val="00CB7325"/>
    <w:rsid w:val="00CF21BD"/>
    <w:rsid w:val="00D1045C"/>
    <w:rsid w:val="00DA018E"/>
    <w:rsid w:val="00DD3266"/>
    <w:rsid w:val="00E46950"/>
    <w:rsid w:val="00E52A6A"/>
    <w:rsid w:val="00E6489F"/>
    <w:rsid w:val="00E7175B"/>
    <w:rsid w:val="00E862C8"/>
    <w:rsid w:val="00EA0107"/>
    <w:rsid w:val="00EA4B24"/>
    <w:rsid w:val="00EF2B2A"/>
    <w:rsid w:val="00EF7035"/>
    <w:rsid w:val="00F126ED"/>
    <w:rsid w:val="00F65864"/>
    <w:rsid w:val="00FA3E4E"/>
    <w:rsid w:val="00FC2C4E"/>
    <w:rsid w:val="00FD4A2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803B66A3673480881EFD8FB148B46B8">
    <w:name w:val="A803B66A3673480881EFD8FB148B46B8"/>
    <w:rsid w:val="008F028D"/>
  </w:style>
  <w:style w:type="paragraph" w:customStyle="1" w:styleId="43ED9A32067C4AB9B8C609A39DD20666">
    <w:name w:val="43ED9A32067C4AB9B8C609A39DD20666"/>
    <w:rsid w:val="008F028D"/>
  </w:style>
  <w:style w:type="paragraph" w:customStyle="1" w:styleId="B25A8D8A19E641BCB5171976AA8089CA">
    <w:name w:val="B25A8D8A19E641BCB5171976AA8089CA"/>
    <w:rsid w:val="003E2F89"/>
  </w:style>
  <w:style w:type="paragraph" w:customStyle="1" w:styleId="3650BCE9C04E4F13903E79449DF360C4">
    <w:name w:val="3650BCE9C04E4F13903E79449DF360C4"/>
    <w:rsid w:val="003E2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AE10F9-0445-42E7-82AB-AF9E4E17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22962</Words>
  <Characters>123996</Characters>
  <Application>Microsoft Office Word</Application>
  <DocSecurity>0</DocSecurity>
  <Lines>1033</Lines>
  <Paragraphs>293</Paragraphs>
  <ScaleCrop>false</ScaleCrop>
  <HeadingPairs>
    <vt:vector size="2" baseType="variant">
      <vt:variant>
        <vt:lpstr>Título</vt:lpstr>
      </vt:variant>
      <vt:variant>
        <vt:i4>1</vt:i4>
      </vt:variant>
    </vt:vector>
  </HeadingPairs>
  <TitlesOfParts>
    <vt:vector size="1" baseType="lpstr">
      <vt:lpstr>Relatório de estágio curricular</vt:lpstr>
    </vt:vector>
  </TitlesOfParts>
  <Company>KJ</Company>
  <LinksUpToDate>false</LinksUpToDate>
  <CharactersWithSpaces>146665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estágio curricular</dc:title>
  <dc:subject>Passando da teoria para a prática, em contexto do futebol de formação</dc:subject>
  <dc:creator>PeDro . C</dc:creator>
  <cp:keywords/>
  <dc:description/>
  <cp:lastModifiedBy>Maria José Reis</cp:lastModifiedBy>
  <cp:revision>2</cp:revision>
  <cp:lastPrinted>2022-10-02T16:36:00Z</cp:lastPrinted>
  <dcterms:created xsi:type="dcterms:W3CDTF">2023-01-24T13:41:00Z</dcterms:created>
  <dcterms:modified xsi:type="dcterms:W3CDTF">2023-01-24T13:41:00Z</dcterms:modified>
</cp:coreProperties>
</file>