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26601" w14:textId="317AE5BA" w:rsidR="00860DF6" w:rsidRDefault="00860DF6" w:rsidP="005429F3">
      <w:pPr>
        <w:ind w:right="-291"/>
      </w:pPr>
      <w:r>
        <w:rPr>
          <w:noProof/>
        </w:rPr>
        <w:drawing>
          <wp:anchor distT="0" distB="0" distL="114300" distR="114300" simplePos="0" relativeHeight="251678720" behindDoc="0" locked="0" layoutInCell="1" allowOverlap="1" wp14:anchorId="50723394" wp14:editId="6F33CE36">
            <wp:simplePos x="0" y="0"/>
            <wp:positionH relativeFrom="column">
              <wp:posOffset>-635</wp:posOffset>
            </wp:positionH>
            <wp:positionV relativeFrom="paragraph">
              <wp:posOffset>-81915</wp:posOffset>
            </wp:positionV>
            <wp:extent cx="2192655" cy="1002665"/>
            <wp:effectExtent l="0" t="0" r="0" b="6985"/>
            <wp:wrapNone/>
            <wp:docPr id="15" name="Imagem 1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2655" cy="1002665"/>
                    </a:xfrm>
                    <a:prstGeom prst="rect">
                      <a:avLst/>
                    </a:prstGeom>
                    <a:noFill/>
                  </pic:spPr>
                </pic:pic>
              </a:graphicData>
            </a:graphic>
            <wp14:sizeRelH relativeFrom="page">
              <wp14:pctWidth>0</wp14:pctWidth>
            </wp14:sizeRelH>
            <wp14:sizeRelV relativeFrom="page">
              <wp14:pctHeight>0</wp14:pctHeight>
            </wp14:sizeRelV>
          </wp:anchor>
        </w:drawing>
      </w:r>
    </w:p>
    <w:p w14:paraId="51702E1F" w14:textId="77777777" w:rsidR="00860DF6" w:rsidRDefault="00860DF6" w:rsidP="00860DF6"/>
    <w:p w14:paraId="57A63B78" w14:textId="77777777" w:rsidR="00860DF6" w:rsidRDefault="00860DF6" w:rsidP="00860DF6"/>
    <w:p w14:paraId="1F444D20" w14:textId="77777777" w:rsidR="00860DF6" w:rsidRDefault="00860DF6" w:rsidP="00860DF6"/>
    <w:p w14:paraId="1A4F98FF" w14:textId="77777777" w:rsidR="00860DF6" w:rsidRDefault="00860DF6" w:rsidP="00860DF6">
      <w:r>
        <w:softHyphen/>
      </w:r>
      <w:r>
        <w:softHyphen/>
      </w:r>
      <w:r>
        <w:softHyphen/>
      </w:r>
      <w:r>
        <w:softHyphen/>
      </w:r>
    </w:p>
    <w:p w14:paraId="7AAD3657" w14:textId="77777777" w:rsidR="00860DF6" w:rsidRDefault="00860DF6" w:rsidP="00860DF6"/>
    <w:p w14:paraId="620AA14A" w14:textId="77777777" w:rsidR="00860DF6" w:rsidRDefault="00860DF6" w:rsidP="00860DF6"/>
    <w:p w14:paraId="4CDA6D1F" w14:textId="77777777" w:rsidR="00860DF6" w:rsidRDefault="00860DF6" w:rsidP="00860DF6"/>
    <w:p w14:paraId="7829F900" w14:textId="77777777" w:rsidR="00860DF6" w:rsidRDefault="00860DF6" w:rsidP="00860DF6"/>
    <w:p w14:paraId="7D4266AA" w14:textId="1C5228A9" w:rsidR="00860DF6" w:rsidRDefault="00860DF6" w:rsidP="00860DF6">
      <w:r>
        <w:rPr>
          <w:noProof/>
          <w:vertAlign w:val="subscript"/>
        </w:rPr>
        <w:drawing>
          <wp:inline distT="0" distB="0" distL="0" distR="0" wp14:anchorId="48319952" wp14:editId="3EE96EF3">
            <wp:extent cx="373380" cy="53340"/>
            <wp:effectExtent l="0" t="0" r="7620" b="3810"/>
            <wp:docPr id="14" name="Image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 cy="53340"/>
                    </a:xfrm>
                    <a:prstGeom prst="rect">
                      <a:avLst/>
                    </a:prstGeom>
                    <a:noFill/>
                    <a:ln>
                      <a:noFill/>
                    </a:ln>
                  </pic:spPr>
                </pic:pic>
              </a:graphicData>
            </a:graphic>
          </wp:inline>
        </w:drawing>
      </w:r>
    </w:p>
    <w:p w14:paraId="776976B9" w14:textId="74ED0ADD" w:rsidR="00860DF6" w:rsidRPr="00420A08" w:rsidRDefault="00CB045F" w:rsidP="00860DF6">
      <w:pPr>
        <w:pStyle w:val="Titulo"/>
        <w:rPr>
          <w:lang w:val="pt-PT"/>
        </w:rPr>
      </w:pPr>
      <w:r w:rsidRPr="00420A08">
        <w:rPr>
          <w:lang w:val="pt-PT"/>
        </w:rPr>
        <w:t xml:space="preserve">Conceptualização </w:t>
      </w:r>
      <w:r w:rsidR="00420A08" w:rsidRPr="00420A08">
        <w:rPr>
          <w:lang w:val="pt-PT"/>
        </w:rPr>
        <w:t>funcional</w:t>
      </w:r>
      <w:r w:rsidRPr="00420A08">
        <w:rPr>
          <w:lang w:val="pt-PT"/>
        </w:rPr>
        <w:t xml:space="preserve"> </w:t>
      </w:r>
      <w:r w:rsidR="00420A08" w:rsidRPr="00420A08">
        <w:rPr>
          <w:lang w:val="pt-PT"/>
        </w:rPr>
        <w:t>do comercial n</w:t>
      </w:r>
      <w:r w:rsidR="00420A08">
        <w:rPr>
          <w:lang w:val="pt-PT"/>
        </w:rPr>
        <w:t>a perspetiva do cliente e do vendedor.</w:t>
      </w:r>
    </w:p>
    <w:p w14:paraId="23FC97DC" w14:textId="720A5257" w:rsidR="00860DF6" w:rsidRPr="00FF6A82" w:rsidRDefault="00FF6A82" w:rsidP="00860DF6">
      <w:pPr>
        <w:pStyle w:val="NomeAluno"/>
        <w:rPr>
          <w:lang w:val="pt-PT"/>
        </w:rPr>
      </w:pPr>
      <w:r w:rsidRPr="00FF6A82">
        <w:rPr>
          <w:lang w:val="pt-PT"/>
        </w:rPr>
        <w:t>Paulo Ricardo Pinto Coelho d</w:t>
      </w:r>
      <w:r>
        <w:rPr>
          <w:lang w:val="pt-PT"/>
        </w:rPr>
        <w:t>a Silva Teixeira</w:t>
      </w:r>
    </w:p>
    <w:p w14:paraId="2C5AA81E" w14:textId="77777777" w:rsidR="00860DF6" w:rsidRPr="00FF6A82" w:rsidRDefault="00860DF6" w:rsidP="00860DF6">
      <w:pPr>
        <w:pStyle w:val="NomeAluno"/>
        <w:rPr>
          <w:lang w:val="pt-PT"/>
        </w:rPr>
      </w:pPr>
    </w:p>
    <w:p w14:paraId="2CF04E88" w14:textId="77777777" w:rsidR="00860DF6" w:rsidRPr="00FF6A82" w:rsidRDefault="00860DF6" w:rsidP="00860DF6">
      <w:pPr>
        <w:pStyle w:val="NomeAluno"/>
        <w:rPr>
          <w:lang w:val="pt-PT"/>
        </w:rPr>
      </w:pPr>
    </w:p>
    <w:p w14:paraId="1A0183C3" w14:textId="77777777" w:rsidR="00860DF6" w:rsidRPr="00FF6A82" w:rsidRDefault="00860DF6" w:rsidP="00860DF6">
      <w:pPr>
        <w:pStyle w:val="NomeAluno"/>
        <w:rPr>
          <w:lang w:val="pt-PT"/>
        </w:rPr>
      </w:pPr>
    </w:p>
    <w:p w14:paraId="472886D6" w14:textId="52671CA3" w:rsidR="00860DF6" w:rsidRDefault="00860DF6" w:rsidP="00860DF6">
      <w:pPr>
        <w:pStyle w:val="NomeAluno"/>
      </w:pPr>
      <w:r>
        <w:rPr>
          <w:noProof/>
          <w:vertAlign w:val="subscript"/>
        </w:rPr>
        <w:drawing>
          <wp:inline distT="0" distB="0" distL="0" distR="0" wp14:anchorId="31D3AF7D" wp14:editId="506BCB67">
            <wp:extent cx="373380" cy="53340"/>
            <wp:effectExtent l="0" t="0" r="7620" b="3810"/>
            <wp:docPr id="13" name="Image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 cy="53340"/>
                    </a:xfrm>
                    <a:prstGeom prst="rect">
                      <a:avLst/>
                    </a:prstGeom>
                    <a:noFill/>
                    <a:ln>
                      <a:noFill/>
                    </a:ln>
                  </pic:spPr>
                </pic:pic>
              </a:graphicData>
            </a:graphic>
          </wp:inline>
        </w:drawing>
      </w:r>
    </w:p>
    <w:p w14:paraId="78C9A604" w14:textId="49F8EE62" w:rsidR="00860DF6" w:rsidRPr="00FA0387" w:rsidRDefault="00FA0387" w:rsidP="00860DF6">
      <w:pPr>
        <w:pStyle w:val="Sub-Titulo1"/>
      </w:pPr>
      <w:r w:rsidRPr="00FA0387">
        <w:t>Di</w:t>
      </w:r>
      <w:r>
        <w:t>ssertação</w:t>
      </w:r>
    </w:p>
    <w:p w14:paraId="6AF2E555" w14:textId="71DD83BB" w:rsidR="00860DF6" w:rsidRPr="00FA0387" w:rsidRDefault="00FF6A82" w:rsidP="00860DF6">
      <w:pPr>
        <w:pStyle w:val="Sub-Titulo2"/>
      </w:pPr>
      <w:r w:rsidRPr="00FA0387">
        <w:t>Mestrado em Gestão Comercial</w:t>
      </w:r>
    </w:p>
    <w:p w14:paraId="0354CDB7" w14:textId="77777777" w:rsidR="00860DF6" w:rsidRPr="00FA0387" w:rsidRDefault="00860DF6" w:rsidP="00860DF6">
      <w:pPr>
        <w:pStyle w:val="Sub-Titulo2"/>
      </w:pPr>
    </w:p>
    <w:p w14:paraId="6764A53E" w14:textId="77777777" w:rsidR="00860DF6" w:rsidRPr="00FA0387" w:rsidRDefault="00860DF6" w:rsidP="00860DF6">
      <w:pPr>
        <w:pStyle w:val="Sub-Titulo2"/>
      </w:pPr>
    </w:p>
    <w:p w14:paraId="1B242B79" w14:textId="77777777" w:rsidR="00860DF6" w:rsidRPr="00FA0387" w:rsidRDefault="00860DF6" w:rsidP="00860DF6">
      <w:pPr>
        <w:pStyle w:val="Sub-Titulo2"/>
      </w:pPr>
    </w:p>
    <w:p w14:paraId="55A4734F" w14:textId="77777777" w:rsidR="00860DF6" w:rsidRPr="00FA0387" w:rsidRDefault="00860DF6" w:rsidP="00860DF6">
      <w:pPr>
        <w:pStyle w:val="Sub-Titulo2"/>
      </w:pPr>
    </w:p>
    <w:p w14:paraId="20E879F0" w14:textId="77777777" w:rsidR="00860DF6" w:rsidRPr="00FA0387" w:rsidRDefault="00860DF6" w:rsidP="00860DF6">
      <w:pPr>
        <w:pStyle w:val="Sub-Titulo2"/>
      </w:pPr>
    </w:p>
    <w:p w14:paraId="119AB6AB" w14:textId="77777777" w:rsidR="00860DF6" w:rsidRPr="00FA0387" w:rsidRDefault="00860DF6" w:rsidP="00860DF6">
      <w:pPr>
        <w:pStyle w:val="Sub-Titulo2"/>
      </w:pPr>
    </w:p>
    <w:p w14:paraId="775E86B9" w14:textId="77777777" w:rsidR="00860DF6" w:rsidRPr="00FA0387" w:rsidRDefault="00860DF6" w:rsidP="00860DF6">
      <w:pPr>
        <w:pStyle w:val="Sub-Titulo2"/>
      </w:pPr>
    </w:p>
    <w:p w14:paraId="006367CA" w14:textId="77777777" w:rsidR="00860DF6" w:rsidRPr="00FA0387" w:rsidRDefault="00860DF6" w:rsidP="00860DF6">
      <w:pPr>
        <w:pStyle w:val="Sub-Titulo2"/>
      </w:pPr>
    </w:p>
    <w:p w14:paraId="0091582D" w14:textId="058D15D5" w:rsidR="00860DF6" w:rsidRDefault="00860DF6" w:rsidP="00860DF6">
      <w:pPr>
        <w:pStyle w:val="NomeAluno"/>
      </w:pPr>
      <w:r>
        <w:rPr>
          <w:noProof/>
          <w:vertAlign w:val="subscript"/>
        </w:rPr>
        <w:drawing>
          <wp:inline distT="0" distB="0" distL="0" distR="0" wp14:anchorId="210019F1" wp14:editId="02C61E82">
            <wp:extent cx="373380" cy="53340"/>
            <wp:effectExtent l="0" t="0" r="7620" b="3810"/>
            <wp:docPr id="12" name="Image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 cy="53340"/>
                    </a:xfrm>
                    <a:prstGeom prst="rect">
                      <a:avLst/>
                    </a:prstGeom>
                    <a:noFill/>
                    <a:ln>
                      <a:noFill/>
                    </a:ln>
                  </pic:spPr>
                </pic:pic>
              </a:graphicData>
            </a:graphic>
          </wp:inline>
        </w:drawing>
      </w:r>
    </w:p>
    <w:p w14:paraId="62F054C5" w14:textId="1F974601" w:rsidR="00860DF6" w:rsidRPr="00895518" w:rsidRDefault="009B3912" w:rsidP="00860DF6">
      <w:pPr>
        <w:pStyle w:val="Sub-Titulo1"/>
      </w:pPr>
      <w:r w:rsidRPr="00895518">
        <w:t>Orientado</w:t>
      </w:r>
      <w:r w:rsidR="002E0200" w:rsidRPr="00895518">
        <w:t>r</w:t>
      </w:r>
      <w:r w:rsidRPr="00895518">
        <w:t>:</w:t>
      </w:r>
    </w:p>
    <w:p w14:paraId="0D0297F6" w14:textId="0EEAFB75" w:rsidR="00860DF6" w:rsidRPr="005429F3" w:rsidRDefault="005429F3" w:rsidP="00860DF6">
      <w:pPr>
        <w:pStyle w:val="Sub-Titulo2"/>
        <w:spacing w:before="0" w:line="288" w:lineRule="auto"/>
        <w:rPr>
          <w:b/>
        </w:rPr>
      </w:pPr>
      <w:r w:rsidRPr="005429F3">
        <w:rPr>
          <w:b/>
        </w:rPr>
        <w:t>Prof. Doutor Pedro Quelhas B</w:t>
      </w:r>
      <w:r>
        <w:rPr>
          <w:b/>
        </w:rPr>
        <w:t>rito</w:t>
      </w:r>
    </w:p>
    <w:p w14:paraId="378C610E" w14:textId="77777777" w:rsidR="00860DF6" w:rsidRPr="005429F3" w:rsidRDefault="00860DF6" w:rsidP="00860DF6">
      <w:pPr>
        <w:pStyle w:val="Sub-Titulo2"/>
        <w:spacing w:before="0" w:line="288" w:lineRule="auto"/>
        <w:rPr>
          <w:b/>
        </w:rPr>
      </w:pPr>
    </w:p>
    <w:p w14:paraId="1F7421C4" w14:textId="77777777" w:rsidR="00860DF6" w:rsidRPr="005429F3" w:rsidRDefault="00860DF6" w:rsidP="00860DF6">
      <w:pPr>
        <w:pStyle w:val="Sub-Titulo2"/>
        <w:spacing w:before="0" w:line="288" w:lineRule="auto"/>
        <w:rPr>
          <w:b/>
        </w:rPr>
      </w:pPr>
    </w:p>
    <w:p w14:paraId="45402136" w14:textId="77777777" w:rsidR="00860DF6" w:rsidRPr="005429F3" w:rsidRDefault="00860DF6" w:rsidP="00860DF6">
      <w:pPr>
        <w:pStyle w:val="Sub-Titulo2"/>
        <w:spacing w:before="0" w:line="288" w:lineRule="auto"/>
        <w:rPr>
          <w:b/>
        </w:rPr>
      </w:pPr>
    </w:p>
    <w:p w14:paraId="1BB4FA1A" w14:textId="77777777" w:rsidR="00860DF6" w:rsidRPr="005429F3" w:rsidRDefault="00860DF6" w:rsidP="00860DF6">
      <w:pPr>
        <w:pStyle w:val="Sub-Titulo2"/>
        <w:spacing w:before="0" w:line="288" w:lineRule="auto"/>
        <w:rPr>
          <w:b/>
        </w:rPr>
      </w:pPr>
    </w:p>
    <w:p w14:paraId="08EB6934" w14:textId="5C584025" w:rsidR="00860DF6" w:rsidRDefault="00860DF6" w:rsidP="00860DF6">
      <w:pPr>
        <w:pStyle w:val="NomeAluno"/>
      </w:pPr>
      <w:r>
        <w:rPr>
          <w:noProof/>
          <w:vertAlign w:val="subscript"/>
        </w:rPr>
        <w:drawing>
          <wp:inline distT="0" distB="0" distL="0" distR="0" wp14:anchorId="1BEFE9A0" wp14:editId="2CD401DD">
            <wp:extent cx="373380" cy="53340"/>
            <wp:effectExtent l="0" t="0" r="7620" b="3810"/>
            <wp:docPr id="11" name="Imag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 cy="53340"/>
                    </a:xfrm>
                    <a:prstGeom prst="rect">
                      <a:avLst/>
                    </a:prstGeom>
                    <a:noFill/>
                    <a:ln>
                      <a:noFill/>
                    </a:ln>
                  </pic:spPr>
                </pic:pic>
              </a:graphicData>
            </a:graphic>
          </wp:inline>
        </w:drawing>
      </w:r>
    </w:p>
    <w:p w14:paraId="4A2F9461" w14:textId="0B014767" w:rsidR="00860DF6" w:rsidRPr="00895518" w:rsidRDefault="0018610F" w:rsidP="00860DF6">
      <w:pPr>
        <w:pStyle w:val="Sub-Titulo1"/>
      </w:pPr>
      <w:r w:rsidRPr="00895518">
        <w:t>2021/2022</w:t>
      </w:r>
    </w:p>
    <w:p w14:paraId="1E5C38B0" w14:textId="77777777" w:rsidR="00860DF6" w:rsidRPr="00895518" w:rsidRDefault="00860DF6" w:rsidP="00860DF6">
      <w:pPr>
        <w:pStyle w:val="Sub-Titulo1"/>
      </w:pPr>
    </w:p>
    <w:p w14:paraId="77A1C3C5" w14:textId="77777777" w:rsidR="00D44708" w:rsidRDefault="00D44708">
      <w:pPr>
        <w:spacing w:line="360" w:lineRule="auto"/>
        <w:jc w:val="both"/>
        <w:rPr>
          <w:rFonts w:ascii="Times New Roman" w:eastAsia="Times New Roman" w:hAnsi="Times New Roman" w:cs="Times New Roman"/>
          <w:b/>
        </w:rPr>
      </w:pPr>
    </w:p>
    <w:p w14:paraId="7FCD5E47" w14:textId="25F308B5" w:rsidR="00F87B66" w:rsidRDefault="00574C8B">
      <w:pPr>
        <w:spacing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Nota Biográfica de autor</w:t>
      </w:r>
    </w:p>
    <w:p w14:paraId="04A6D83C" w14:textId="77777777" w:rsidR="00F87B66" w:rsidRDefault="00F87B66">
      <w:pPr>
        <w:spacing w:line="360" w:lineRule="auto"/>
        <w:jc w:val="both"/>
        <w:rPr>
          <w:rFonts w:ascii="Times New Roman" w:eastAsia="Times New Roman" w:hAnsi="Times New Roman" w:cs="Times New Roman"/>
          <w:b/>
        </w:rPr>
      </w:pPr>
    </w:p>
    <w:p w14:paraId="0FC234D1" w14:textId="08D65965" w:rsidR="00F87B66" w:rsidRDefault="00574C8B" w:rsidP="0059490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Paulo Ricardo Teixeira, nascido em </w:t>
      </w:r>
      <w:r w:rsidR="003F024F">
        <w:rPr>
          <w:rFonts w:ascii="Times New Roman" w:eastAsia="Times New Roman" w:hAnsi="Times New Roman" w:cs="Times New Roman"/>
        </w:rPr>
        <w:t>abril</w:t>
      </w:r>
      <w:r>
        <w:rPr>
          <w:rFonts w:ascii="Times New Roman" w:eastAsia="Times New Roman" w:hAnsi="Times New Roman" w:cs="Times New Roman"/>
        </w:rPr>
        <w:t xml:space="preserve"> de 1988, pai do Rafael.</w:t>
      </w:r>
    </w:p>
    <w:p w14:paraId="2870E030" w14:textId="72CE6021" w:rsidR="00F87B66" w:rsidRDefault="00574C8B" w:rsidP="0059490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No plano académico, em 2011 licenciou-se em Filosofia pela Faculdade de Letras da Universidade do Porto</w:t>
      </w:r>
      <w:r w:rsidR="005B0525">
        <w:rPr>
          <w:rFonts w:ascii="Times New Roman" w:eastAsia="Times New Roman" w:hAnsi="Times New Roman" w:cs="Times New Roman"/>
        </w:rPr>
        <w:t xml:space="preserve"> (como dará para perceber ao longo d</w:t>
      </w:r>
      <w:r w:rsidR="0005288A">
        <w:rPr>
          <w:rFonts w:ascii="Times New Roman" w:eastAsia="Times New Roman" w:hAnsi="Times New Roman" w:cs="Times New Roman"/>
        </w:rPr>
        <w:t>o trabalho desenvolvido,</w:t>
      </w:r>
      <w:r w:rsidR="005B0525">
        <w:rPr>
          <w:rFonts w:ascii="Times New Roman" w:eastAsia="Times New Roman" w:hAnsi="Times New Roman" w:cs="Times New Roman"/>
        </w:rPr>
        <w:t xml:space="preserve"> por alguma falta de sentido</w:t>
      </w:r>
      <w:r w:rsidR="0005288A">
        <w:rPr>
          <w:rFonts w:ascii="Times New Roman" w:eastAsia="Times New Roman" w:hAnsi="Times New Roman" w:cs="Times New Roman"/>
        </w:rPr>
        <w:t xml:space="preserve"> prático)</w:t>
      </w:r>
      <w:r>
        <w:rPr>
          <w:rFonts w:ascii="Times New Roman" w:eastAsia="Times New Roman" w:hAnsi="Times New Roman" w:cs="Times New Roman"/>
        </w:rPr>
        <w:t xml:space="preserve">, em 2019 ingressou na Pós-Graduação em </w:t>
      </w:r>
      <w:r w:rsidR="00847E26">
        <w:rPr>
          <w:rFonts w:ascii="Times New Roman" w:eastAsia="Times New Roman" w:hAnsi="Times New Roman" w:cs="Times New Roman"/>
        </w:rPr>
        <w:t>Direção</w:t>
      </w:r>
      <w:r>
        <w:rPr>
          <w:rFonts w:ascii="Times New Roman" w:eastAsia="Times New Roman" w:hAnsi="Times New Roman" w:cs="Times New Roman"/>
        </w:rPr>
        <w:t xml:space="preserve"> Comercial e Vendas no IPAM e, em 2020 ingressou no Mestrado em Gestão Comercial da Faculdade de Economia da Uni</w:t>
      </w:r>
      <w:r>
        <w:rPr>
          <w:rFonts w:ascii="Times New Roman" w:eastAsia="Times New Roman" w:hAnsi="Times New Roman" w:cs="Times New Roman"/>
        </w:rPr>
        <w:t>versidade do Porto.</w:t>
      </w:r>
    </w:p>
    <w:p w14:paraId="0D555600" w14:textId="1C3224DD" w:rsidR="00F87B66" w:rsidRDefault="00574C8B" w:rsidP="0059490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Neste itinerário, com uma forte influência académica </w:t>
      </w:r>
      <w:r w:rsidR="00847E26">
        <w:rPr>
          <w:rFonts w:ascii="Times New Roman" w:eastAsia="Times New Roman" w:hAnsi="Times New Roman" w:cs="Times New Roman"/>
        </w:rPr>
        <w:t>aquando</w:t>
      </w:r>
      <w:r>
        <w:rPr>
          <w:rFonts w:ascii="Times New Roman" w:eastAsia="Times New Roman" w:hAnsi="Times New Roman" w:cs="Times New Roman"/>
        </w:rPr>
        <w:t xml:space="preserve"> da licenciatura em Filosofia, editou, sem sucesso, um livro de poesia intitulado “O Lago da Poesia”.</w:t>
      </w:r>
    </w:p>
    <w:p w14:paraId="1DD0F932" w14:textId="77777777" w:rsidR="00F87B66" w:rsidRDefault="00574C8B" w:rsidP="0059490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Ao longo do ainda curto percurso profissional, exerceu funções de Gestor d</w:t>
      </w:r>
      <w:r>
        <w:rPr>
          <w:rFonts w:ascii="Times New Roman" w:eastAsia="Times New Roman" w:hAnsi="Times New Roman" w:cs="Times New Roman"/>
        </w:rPr>
        <w:t xml:space="preserve">e Produto, Chefe de Vendas e, Comercial, sempre na área automóvel, passando por dois grandes </w:t>
      </w:r>
      <w:proofErr w:type="spellStart"/>
      <w:r>
        <w:rPr>
          <w:rFonts w:ascii="Times New Roman" w:eastAsia="Times New Roman" w:hAnsi="Times New Roman" w:cs="Times New Roman"/>
        </w:rPr>
        <w:t>players</w:t>
      </w:r>
      <w:proofErr w:type="spellEnd"/>
      <w:r>
        <w:rPr>
          <w:rFonts w:ascii="Times New Roman" w:eastAsia="Times New Roman" w:hAnsi="Times New Roman" w:cs="Times New Roman"/>
        </w:rPr>
        <w:t xml:space="preserve"> nacionais do sector automóvel que são o Grupo JAP e, o Grupo Salvador Caetano onde exerce atualmente as suas funções profissionais, na área comercial.</w:t>
      </w:r>
    </w:p>
    <w:p w14:paraId="74F4B9AB" w14:textId="77777777" w:rsidR="00F87B66" w:rsidRDefault="00574C8B">
      <w:pPr>
        <w:spacing w:line="360" w:lineRule="auto"/>
        <w:jc w:val="both"/>
        <w:rPr>
          <w:rFonts w:ascii="Times New Roman" w:eastAsia="Times New Roman" w:hAnsi="Times New Roman" w:cs="Times New Roman"/>
        </w:rPr>
      </w:pPr>
      <w:r>
        <w:br w:type="page"/>
      </w:r>
    </w:p>
    <w:p w14:paraId="6B83D266" w14:textId="061F667B" w:rsidR="00F87B66" w:rsidRDefault="00574C8B">
      <w:pPr>
        <w:spacing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Agradecimentos</w:t>
      </w:r>
    </w:p>
    <w:p w14:paraId="3B2B87DE" w14:textId="77777777" w:rsidR="00F87B66" w:rsidRDefault="00F87B66">
      <w:pPr>
        <w:spacing w:line="360" w:lineRule="auto"/>
        <w:jc w:val="both"/>
        <w:rPr>
          <w:rFonts w:ascii="Times New Roman" w:eastAsia="Times New Roman" w:hAnsi="Times New Roman" w:cs="Times New Roman"/>
          <w:b/>
        </w:rPr>
      </w:pPr>
    </w:p>
    <w:p w14:paraId="323277FF" w14:textId="77777777" w:rsidR="00BE3191" w:rsidRDefault="00574C8B" w:rsidP="00E777A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Tratando-se de um agradecimento em torno da escrita desta dissertação, deixo o registo de agradecimento a todos os Professores do Mestrado em Gestão Comercial, pelo carinho, empenho e acima de tudo pela compreensão. Em particular ao Profess</w:t>
      </w:r>
      <w:r>
        <w:rPr>
          <w:rFonts w:ascii="Times New Roman" w:eastAsia="Times New Roman" w:hAnsi="Times New Roman" w:cs="Times New Roman"/>
        </w:rPr>
        <w:t>or Pedro Quelhas Brito, que aceitou sem exceção estar do meu lado nesta caminhada e, garantidamente sem o seu apoio, isto não teria sido possível.</w:t>
      </w:r>
    </w:p>
    <w:p w14:paraId="10083062" w14:textId="02C2777C" w:rsidR="00F87B66" w:rsidRDefault="00BE3191" w:rsidP="00E777A1">
      <w:pPr>
        <w:spacing w:line="360" w:lineRule="auto"/>
        <w:ind w:firstLine="720"/>
        <w:jc w:val="both"/>
        <w:rPr>
          <w:rFonts w:ascii="Times New Roman" w:eastAsia="Times New Roman" w:hAnsi="Times New Roman" w:cs="Times New Roman"/>
          <w:b/>
        </w:rPr>
      </w:pPr>
      <w:r>
        <w:rPr>
          <w:rFonts w:ascii="Times New Roman" w:eastAsia="Times New Roman" w:hAnsi="Times New Roman" w:cs="Times New Roman"/>
        </w:rPr>
        <w:t>Registo também o agradecimento</w:t>
      </w:r>
      <w:r w:rsidR="004A54BE">
        <w:rPr>
          <w:rFonts w:ascii="Times New Roman" w:eastAsia="Times New Roman" w:hAnsi="Times New Roman" w:cs="Times New Roman"/>
        </w:rPr>
        <w:t xml:space="preserve"> a todos os inquiridos e entrevistados pelo tempo que disponibilizaram para contribuir para a investigação.</w:t>
      </w:r>
      <w:r w:rsidR="00574C8B">
        <w:br w:type="page"/>
      </w:r>
    </w:p>
    <w:p w14:paraId="2E7AEDA3" w14:textId="77777777" w:rsidR="002A3F18" w:rsidRDefault="002A3F18">
      <w:pPr>
        <w:rPr>
          <w:rFonts w:ascii="Times New Roman" w:eastAsia="Times New Roman" w:hAnsi="Times New Roman" w:cs="Times New Roman"/>
          <w:b/>
        </w:rPr>
      </w:pPr>
      <w:r>
        <w:rPr>
          <w:rFonts w:ascii="Times New Roman" w:eastAsia="Times New Roman" w:hAnsi="Times New Roman" w:cs="Times New Roman"/>
          <w:b/>
        </w:rPr>
        <w:lastRenderedPageBreak/>
        <w:t>Índice</w:t>
      </w:r>
    </w:p>
    <w:sdt>
      <w:sdtPr>
        <w:rPr>
          <w:rFonts w:ascii="Calibri" w:eastAsia="Calibri" w:hAnsi="Calibri" w:cs="Calibri"/>
          <w:color w:val="auto"/>
          <w:sz w:val="24"/>
          <w:szCs w:val="24"/>
        </w:rPr>
        <w:id w:val="953983771"/>
        <w:docPartObj>
          <w:docPartGallery w:val="Table of Contents"/>
          <w:docPartUnique/>
        </w:docPartObj>
      </w:sdtPr>
      <w:sdtEndPr>
        <w:rPr>
          <w:b/>
          <w:bCs/>
        </w:rPr>
      </w:sdtEndPr>
      <w:sdtContent>
        <w:p w14:paraId="3CFB6214" w14:textId="7935BC2F" w:rsidR="002A3F18" w:rsidRPr="002A3F18" w:rsidRDefault="002A3F18">
          <w:pPr>
            <w:pStyle w:val="Cabealhodondice"/>
            <w:rPr>
              <w:rFonts w:ascii="Times New Roman" w:hAnsi="Times New Roman" w:cs="Times New Roman"/>
              <w:sz w:val="24"/>
              <w:szCs w:val="24"/>
            </w:rPr>
          </w:pPr>
        </w:p>
        <w:p w14:paraId="04F58CD2" w14:textId="2301190B" w:rsidR="00AE67CA" w:rsidRDefault="002A3F18">
          <w:pPr>
            <w:pStyle w:val="ndice1"/>
            <w:tabs>
              <w:tab w:val="right" w:leader="dot" w:pos="8488"/>
            </w:tabs>
            <w:rPr>
              <w:rFonts w:asciiTheme="minorHAnsi" w:eastAsiaTheme="minorEastAsia" w:hAnsiTheme="minorHAnsi" w:cstheme="minorBidi"/>
              <w:noProof/>
              <w:sz w:val="22"/>
              <w:szCs w:val="22"/>
            </w:rPr>
          </w:pPr>
          <w:r w:rsidRPr="002A3F18">
            <w:rPr>
              <w:rFonts w:ascii="Times New Roman" w:hAnsi="Times New Roman" w:cs="Times New Roman"/>
            </w:rPr>
            <w:fldChar w:fldCharType="begin"/>
          </w:r>
          <w:r w:rsidRPr="002A3F18">
            <w:rPr>
              <w:rFonts w:ascii="Times New Roman" w:hAnsi="Times New Roman" w:cs="Times New Roman"/>
            </w:rPr>
            <w:instrText xml:space="preserve"> TOC \o "1-3" \h \z \u </w:instrText>
          </w:r>
          <w:r w:rsidRPr="002A3F18">
            <w:rPr>
              <w:rFonts w:ascii="Times New Roman" w:hAnsi="Times New Roman" w:cs="Times New Roman"/>
            </w:rPr>
            <w:fldChar w:fldCharType="separate"/>
          </w:r>
          <w:hyperlink w:anchor="_Toc107583682" w:history="1">
            <w:r w:rsidR="00AE67CA" w:rsidRPr="007D503C">
              <w:rPr>
                <w:rStyle w:val="Hiperligao"/>
                <w:noProof/>
              </w:rPr>
              <w:t>Resumo</w:t>
            </w:r>
            <w:r w:rsidR="00AE67CA">
              <w:rPr>
                <w:noProof/>
                <w:webHidden/>
              </w:rPr>
              <w:tab/>
            </w:r>
            <w:r w:rsidR="00AE67CA">
              <w:rPr>
                <w:noProof/>
                <w:webHidden/>
              </w:rPr>
              <w:fldChar w:fldCharType="begin"/>
            </w:r>
            <w:r w:rsidR="00AE67CA">
              <w:rPr>
                <w:noProof/>
                <w:webHidden/>
              </w:rPr>
              <w:instrText xml:space="preserve"> PAGEREF _Toc107583682 \h </w:instrText>
            </w:r>
            <w:r w:rsidR="00AE67CA">
              <w:rPr>
                <w:noProof/>
                <w:webHidden/>
              </w:rPr>
            </w:r>
            <w:r w:rsidR="00AE67CA">
              <w:rPr>
                <w:noProof/>
                <w:webHidden/>
              </w:rPr>
              <w:fldChar w:fldCharType="separate"/>
            </w:r>
            <w:r w:rsidR="00AE67CA">
              <w:rPr>
                <w:noProof/>
                <w:webHidden/>
              </w:rPr>
              <w:t>1</w:t>
            </w:r>
            <w:r w:rsidR="00AE67CA">
              <w:rPr>
                <w:noProof/>
                <w:webHidden/>
              </w:rPr>
              <w:fldChar w:fldCharType="end"/>
            </w:r>
          </w:hyperlink>
        </w:p>
        <w:p w14:paraId="5B27F4BB" w14:textId="2072314D" w:rsidR="00AE67CA" w:rsidRDefault="00574C8B">
          <w:pPr>
            <w:pStyle w:val="ndice1"/>
            <w:tabs>
              <w:tab w:val="right" w:leader="dot" w:pos="8488"/>
            </w:tabs>
            <w:rPr>
              <w:rFonts w:asciiTheme="minorHAnsi" w:eastAsiaTheme="minorEastAsia" w:hAnsiTheme="minorHAnsi" w:cstheme="minorBidi"/>
              <w:noProof/>
              <w:sz w:val="22"/>
              <w:szCs w:val="22"/>
            </w:rPr>
          </w:pPr>
          <w:hyperlink w:anchor="_Toc107583683" w:history="1">
            <w:r w:rsidR="00AE67CA" w:rsidRPr="007D503C">
              <w:rPr>
                <w:rStyle w:val="Hiperligao"/>
                <w:noProof/>
              </w:rPr>
              <w:t>Capítulo 1 – Introdução</w:t>
            </w:r>
            <w:r w:rsidR="00AE67CA">
              <w:rPr>
                <w:noProof/>
                <w:webHidden/>
              </w:rPr>
              <w:tab/>
            </w:r>
            <w:r w:rsidR="00AE67CA">
              <w:rPr>
                <w:noProof/>
                <w:webHidden/>
              </w:rPr>
              <w:fldChar w:fldCharType="begin"/>
            </w:r>
            <w:r w:rsidR="00AE67CA">
              <w:rPr>
                <w:noProof/>
                <w:webHidden/>
              </w:rPr>
              <w:instrText xml:space="preserve"> PAGEREF _Toc107583683 \h </w:instrText>
            </w:r>
            <w:r w:rsidR="00AE67CA">
              <w:rPr>
                <w:noProof/>
                <w:webHidden/>
              </w:rPr>
            </w:r>
            <w:r w:rsidR="00AE67CA">
              <w:rPr>
                <w:noProof/>
                <w:webHidden/>
              </w:rPr>
              <w:fldChar w:fldCharType="separate"/>
            </w:r>
            <w:r w:rsidR="00AE67CA">
              <w:rPr>
                <w:noProof/>
                <w:webHidden/>
              </w:rPr>
              <w:t>2</w:t>
            </w:r>
            <w:r w:rsidR="00AE67CA">
              <w:rPr>
                <w:noProof/>
                <w:webHidden/>
              </w:rPr>
              <w:fldChar w:fldCharType="end"/>
            </w:r>
          </w:hyperlink>
        </w:p>
        <w:p w14:paraId="26E49CBA" w14:textId="40CBA33F"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84" w:history="1">
            <w:r w:rsidR="00AE67CA" w:rsidRPr="007D503C">
              <w:rPr>
                <w:rStyle w:val="Hiperligao"/>
                <w:noProof/>
              </w:rPr>
              <w:t>1.1 Força de Vendas e clientes</w:t>
            </w:r>
            <w:r w:rsidR="00AE67CA">
              <w:rPr>
                <w:noProof/>
                <w:webHidden/>
              </w:rPr>
              <w:tab/>
            </w:r>
            <w:r w:rsidR="00AE67CA">
              <w:rPr>
                <w:noProof/>
                <w:webHidden/>
              </w:rPr>
              <w:fldChar w:fldCharType="begin"/>
            </w:r>
            <w:r w:rsidR="00AE67CA">
              <w:rPr>
                <w:noProof/>
                <w:webHidden/>
              </w:rPr>
              <w:instrText xml:space="preserve"> PAGEREF _Toc107583684 \h </w:instrText>
            </w:r>
            <w:r w:rsidR="00AE67CA">
              <w:rPr>
                <w:noProof/>
                <w:webHidden/>
              </w:rPr>
            </w:r>
            <w:r w:rsidR="00AE67CA">
              <w:rPr>
                <w:noProof/>
                <w:webHidden/>
              </w:rPr>
              <w:fldChar w:fldCharType="separate"/>
            </w:r>
            <w:r w:rsidR="00AE67CA">
              <w:rPr>
                <w:noProof/>
                <w:webHidden/>
              </w:rPr>
              <w:t>2</w:t>
            </w:r>
            <w:r w:rsidR="00AE67CA">
              <w:rPr>
                <w:noProof/>
                <w:webHidden/>
              </w:rPr>
              <w:fldChar w:fldCharType="end"/>
            </w:r>
          </w:hyperlink>
        </w:p>
        <w:p w14:paraId="2B5D498A" w14:textId="14804ADE"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85" w:history="1">
            <w:r w:rsidR="00AE67CA" w:rsidRPr="007D503C">
              <w:rPr>
                <w:rStyle w:val="Hiperligao"/>
                <w:noProof/>
              </w:rPr>
              <w:t>1.2 O retalho automóvel</w:t>
            </w:r>
            <w:r w:rsidR="00AE67CA">
              <w:rPr>
                <w:noProof/>
                <w:webHidden/>
              </w:rPr>
              <w:tab/>
            </w:r>
            <w:r w:rsidR="00AE67CA">
              <w:rPr>
                <w:noProof/>
                <w:webHidden/>
              </w:rPr>
              <w:fldChar w:fldCharType="begin"/>
            </w:r>
            <w:r w:rsidR="00AE67CA">
              <w:rPr>
                <w:noProof/>
                <w:webHidden/>
              </w:rPr>
              <w:instrText xml:space="preserve"> PAGEREF _Toc107583685 \h </w:instrText>
            </w:r>
            <w:r w:rsidR="00AE67CA">
              <w:rPr>
                <w:noProof/>
                <w:webHidden/>
              </w:rPr>
            </w:r>
            <w:r w:rsidR="00AE67CA">
              <w:rPr>
                <w:noProof/>
                <w:webHidden/>
              </w:rPr>
              <w:fldChar w:fldCharType="separate"/>
            </w:r>
            <w:r w:rsidR="00AE67CA">
              <w:rPr>
                <w:noProof/>
                <w:webHidden/>
              </w:rPr>
              <w:t>3</w:t>
            </w:r>
            <w:r w:rsidR="00AE67CA">
              <w:rPr>
                <w:noProof/>
                <w:webHidden/>
              </w:rPr>
              <w:fldChar w:fldCharType="end"/>
            </w:r>
          </w:hyperlink>
        </w:p>
        <w:p w14:paraId="34DAEEED" w14:textId="7DF564B5"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86" w:history="1">
            <w:r w:rsidR="00AE67CA" w:rsidRPr="007D503C">
              <w:rPr>
                <w:rStyle w:val="Hiperligao"/>
                <w:noProof/>
              </w:rPr>
              <w:t>1.3 Motivações do estudo</w:t>
            </w:r>
            <w:r w:rsidR="00AE67CA">
              <w:rPr>
                <w:noProof/>
                <w:webHidden/>
              </w:rPr>
              <w:tab/>
            </w:r>
            <w:r w:rsidR="00AE67CA">
              <w:rPr>
                <w:noProof/>
                <w:webHidden/>
              </w:rPr>
              <w:fldChar w:fldCharType="begin"/>
            </w:r>
            <w:r w:rsidR="00AE67CA">
              <w:rPr>
                <w:noProof/>
                <w:webHidden/>
              </w:rPr>
              <w:instrText xml:space="preserve"> PAGEREF _Toc107583686 \h </w:instrText>
            </w:r>
            <w:r w:rsidR="00AE67CA">
              <w:rPr>
                <w:noProof/>
                <w:webHidden/>
              </w:rPr>
            </w:r>
            <w:r w:rsidR="00AE67CA">
              <w:rPr>
                <w:noProof/>
                <w:webHidden/>
              </w:rPr>
              <w:fldChar w:fldCharType="separate"/>
            </w:r>
            <w:r w:rsidR="00AE67CA">
              <w:rPr>
                <w:noProof/>
                <w:webHidden/>
              </w:rPr>
              <w:t>9</w:t>
            </w:r>
            <w:r w:rsidR="00AE67CA">
              <w:rPr>
                <w:noProof/>
                <w:webHidden/>
              </w:rPr>
              <w:fldChar w:fldCharType="end"/>
            </w:r>
          </w:hyperlink>
        </w:p>
        <w:p w14:paraId="4E0CD1FD" w14:textId="1746254B"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87" w:history="1">
            <w:r w:rsidR="00AE67CA" w:rsidRPr="007D503C">
              <w:rPr>
                <w:rStyle w:val="Hiperligao"/>
                <w:noProof/>
              </w:rPr>
              <w:t>1.4 Metodologia e Amostra</w:t>
            </w:r>
            <w:r w:rsidR="00AE67CA">
              <w:rPr>
                <w:noProof/>
                <w:webHidden/>
              </w:rPr>
              <w:tab/>
            </w:r>
            <w:r w:rsidR="00AE67CA">
              <w:rPr>
                <w:noProof/>
                <w:webHidden/>
              </w:rPr>
              <w:fldChar w:fldCharType="begin"/>
            </w:r>
            <w:r w:rsidR="00AE67CA">
              <w:rPr>
                <w:noProof/>
                <w:webHidden/>
              </w:rPr>
              <w:instrText xml:space="preserve"> PAGEREF _Toc107583687 \h </w:instrText>
            </w:r>
            <w:r w:rsidR="00AE67CA">
              <w:rPr>
                <w:noProof/>
                <w:webHidden/>
              </w:rPr>
            </w:r>
            <w:r w:rsidR="00AE67CA">
              <w:rPr>
                <w:noProof/>
                <w:webHidden/>
              </w:rPr>
              <w:fldChar w:fldCharType="separate"/>
            </w:r>
            <w:r w:rsidR="00AE67CA">
              <w:rPr>
                <w:noProof/>
                <w:webHidden/>
              </w:rPr>
              <w:t>11</w:t>
            </w:r>
            <w:r w:rsidR="00AE67CA">
              <w:rPr>
                <w:noProof/>
                <w:webHidden/>
              </w:rPr>
              <w:fldChar w:fldCharType="end"/>
            </w:r>
          </w:hyperlink>
        </w:p>
        <w:p w14:paraId="5CE0B338" w14:textId="2D1D7736"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88" w:history="1">
            <w:r w:rsidR="00AE67CA" w:rsidRPr="007D503C">
              <w:rPr>
                <w:rStyle w:val="Hiperligao"/>
                <w:noProof/>
              </w:rPr>
              <w:t>1.5 Estrutura da Tese</w:t>
            </w:r>
            <w:r w:rsidR="00AE67CA">
              <w:rPr>
                <w:noProof/>
                <w:webHidden/>
              </w:rPr>
              <w:tab/>
            </w:r>
            <w:r w:rsidR="00AE67CA">
              <w:rPr>
                <w:noProof/>
                <w:webHidden/>
              </w:rPr>
              <w:fldChar w:fldCharType="begin"/>
            </w:r>
            <w:r w:rsidR="00AE67CA">
              <w:rPr>
                <w:noProof/>
                <w:webHidden/>
              </w:rPr>
              <w:instrText xml:space="preserve"> PAGEREF _Toc107583688 \h </w:instrText>
            </w:r>
            <w:r w:rsidR="00AE67CA">
              <w:rPr>
                <w:noProof/>
                <w:webHidden/>
              </w:rPr>
            </w:r>
            <w:r w:rsidR="00AE67CA">
              <w:rPr>
                <w:noProof/>
                <w:webHidden/>
              </w:rPr>
              <w:fldChar w:fldCharType="separate"/>
            </w:r>
            <w:r w:rsidR="00AE67CA">
              <w:rPr>
                <w:noProof/>
                <w:webHidden/>
              </w:rPr>
              <w:t>13</w:t>
            </w:r>
            <w:r w:rsidR="00AE67CA">
              <w:rPr>
                <w:noProof/>
                <w:webHidden/>
              </w:rPr>
              <w:fldChar w:fldCharType="end"/>
            </w:r>
          </w:hyperlink>
        </w:p>
        <w:p w14:paraId="33486328" w14:textId="7582E20F" w:rsidR="00AE67CA" w:rsidRDefault="00574C8B">
          <w:pPr>
            <w:pStyle w:val="ndice1"/>
            <w:tabs>
              <w:tab w:val="right" w:leader="dot" w:pos="8488"/>
            </w:tabs>
            <w:rPr>
              <w:rFonts w:asciiTheme="minorHAnsi" w:eastAsiaTheme="minorEastAsia" w:hAnsiTheme="minorHAnsi" w:cstheme="minorBidi"/>
              <w:noProof/>
              <w:sz w:val="22"/>
              <w:szCs w:val="22"/>
            </w:rPr>
          </w:pPr>
          <w:hyperlink w:anchor="_Toc107583689" w:history="1">
            <w:r w:rsidR="00AE67CA" w:rsidRPr="007D503C">
              <w:rPr>
                <w:rStyle w:val="Hiperligao"/>
                <w:noProof/>
              </w:rPr>
              <w:t>2. Capítulo 2 – O Sector Automóvel</w:t>
            </w:r>
            <w:r w:rsidR="00AE67CA">
              <w:rPr>
                <w:noProof/>
                <w:webHidden/>
              </w:rPr>
              <w:tab/>
            </w:r>
            <w:r w:rsidR="00AE67CA">
              <w:rPr>
                <w:noProof/>
                <w:webHidden/>
              </w:rPr>
              <w:fldChar w:fldCharType="begin"/>
            </w:r>
            <w:r w:rsidR="00AE67CA">
              <w:rPr>
                <w:noProof/>
                <w:webHidden/>
              </w:rPr>
              <w:instrText xml:space="preserve"> PAGEREF _Toc107583689 \h </w:instrText>
            </w:r>
            <w:r w:rsidR="00AE67CA">
              <w:rPr>
                <w:noProof/>
                <w:webHidden/>
              </w:rPr>
            </w:r>
            <w:r w:rsidR="00AE67CA">
              <w:rPr>
                <w:noProof/>
                <w:webHidden/>
              </w:rPr>
              <w:fldChar w:fldCharType="separate"/>
            </w:r>
            <w:r w:rsidR="00AE67CA">
              <w:rPr>
                <w:noProof/>
                <w:webHidden/>
              </w:rPr>
              <w:t>15</w:t>
            </w:r>
            <w:r w:rsidR="00AE67CA">
              <w:rPr>
                <w:noProof/>
                <w:webHidden/>
              </w:rPr>
              <w:fldChar w:fldCharType="end"/>
            </w:r>
          </w:hyperlink>
        </w:p>
        <w:p w14:paraId="7B10BA03" w14:textId="331ED063"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90" w:history="1">
            <w:r w:rsidR="00AE67CA" w:rsidRPr="007D503C">
              <w:rPr>
                <w:rStyle w:val="Hiperligao"/>
                <w:noProof/>
              </w:rPr>
              <w:t>2.1 Dia a dia Comercial automóvel</w:t>
            </w:r>
            <w:r w:rsidR="00AE67CA">
              <w:rPr>
                <w:noProof/>
                <w:webHidden/>
              </w:rPr>
              <w:tab/>
            </w:r>
            <w:r w:rsidR="00AE67CA">
              <w:rPr>
                <w:noProof/>
                <w:webHidden/>
              </w:rPr>
              <w:fldChar w:fldCharType="begin"/>
            </w:r>
            <w:r w:rsidR="00AE67CA">
              <w:rPr>
                <w:noProof/>
                <w:webHidden/>
              </w:rPr>
              <w:instrText xml:space="preserve"> PAGEREF _Toc107583690 \h </w:instrText>
            </w:r>
            <w:r w:rsidR="00AE67CA">
              <w:rPr>
                <w:noProof/>
                <w:webHidden/>
              </w:rPr>
            </w:r>
            <w:r w:rsidR="00AE67CA">
              <w:rPr>
                <w:noProof/>
                <w:webHidden/>
              </w:rPr>
              <w:fldChar w:fldCharType="separate"/>
            </w:r>
            <w:r w:rsidR="00AE67CA">
              <w:rPr>
                <w:noProof/>
                <w:webHidden/>
              </w:rPr>
              <w:t>15</w:t>
            </w:r>
            <w:r w:rsidR="00AE67CA">
              <w:rPr>
                <w:noProof/>
                <w:webHidden/>
              </w:rPr>
              <w:fldChar w:fldCharType="end"/>
            </w:r>
          </w:hyperlink>
        </w:p>
        <w:p w14:paraId="4BBD060B" w14:textId="75BEFD9B"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1" w:history="1">
            <w:r w:rsidR="00AE67CA" w:rsidRPr="007D503C">
              <w:rPr>
                <w:rStyle w:val="Hiperligao"/>
                <w:noProof/>
              </w:rPr>
              <w:t>2.1.1 - Na perspetiva do vendedor</w:t>
            </w:r>
            <w:r w:rsidR="00AE67CA">
              <w:rPr>
                <w:noProof/>
                <w:webHidden/>
              </w:rPr>
              <w:tab/>
            </w:r>
            <w:r w:rsidR="00AE67CA">
              <w:rPr>
                <w:noProof/>
                <w:webHidden/>
              </w:rPr>
              <w:fldChar w:fldCharType="begin"/>
            </w:r>
            <w:r w:rsidR="00AE67CA">
              <w:rPr>
                <w:noProof/>
                <w:webHidden/>
              </w:rPr>
              <w:instrText xml:space="preserve"> PAGEREF _Toc107583691 \h </w:instrText>
            </w:r>
            <w:r w:rsidR="00AE67CA">
              <w:rPr>
                <w:noProof/>
                <w:webHidden/>
              </w:rPr>
            </w:r>
            <w:r w:rsidR="00AE67CA">
              <w:rPr>
                <w:noProof/>
                <w:webHidden/>
              </w:rPr>
              <w:fldChar w:fldCharType="separate"/>
            </w:r>
            <w:r w:rsidR="00AE67CA">
              <w:rPr>
                <w:noProof/>
                <w:webHidden/>
              </w:rPr>
              <w:t>15</w:t>
            </w:r>
            <w:r w:rsidR="00AE67CA">
              <w:rPr>
                <w:noProof/>
                <w:webHidden/>
              </w:rPr>
              <w:fldChar w:fldCharType="end"/>
            </w:r>
          </w:hyperlink>
        </w:p>
        <w:p w14:paraId="2D9D9EB3" w14:textId="0B19EAFE"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2" w:history="1">
            <w:r w:rsidR="00AE67CA" w:rsidRPr="007D503C">
              <w:rPr>
                <w:rStyle w:val="Hiperligao"/>
                <w:noProof/>
              </w:rPr>
              <w:t>2.1.2 Na perspetiva do cliente</w:t>
            </w:r>
            <w:r w:rsidR="00AE67CA">
              <w:rPr>
                <w:noProof/>
                <w:webHidden/>
              </w:rPr>
              <w:tab/>
            </w:r>
            <w:r w:rsidR="00AE67CA">
              <w:rPr>
                <w:noProof/>
                <w:webHidden/>
              </w:rPr>
              <w:fldChar w:fldCharType="begin"/>
            </w:r>
            <w:r w:rsidR="00AE67CA">
              <w:rPr>
                <w:noProof/>
                <w:webHidden/>
              </w:rPr>
              <w:instrText xml:space="preserve"> PAGEREF _Toc107583692 \h </w:instrText>
            </w:r>
            <w:r w:rsidR="00AE67CA">
              <w:rPr>
                <w:noProof/>
                <w:webHidden/>
              </w:rPr>
            </w:r>
            <w:r w:rsidR="00AE67CA">
              <w:rPr>
                <w:noProof/>
                <w:webHidden/>
              </w:rPr>
              <w:fldChar w:fldCharType="separate"/>
            </w:r>
            <w:r w:rsidR="00AE67CA">
              <w:rPr>
                <w:noProof/>
                <w:webHidden/>
              </w:rPr>
              <w:t>20</w:t>
            </w:r>
            <w:r w:rsidR="00AE67CA">
              <w:rPr>
                <w:noProof/>
                <w:webHidden/>
              </w:rPr>
              <w:fldChar w:fldCharType="end"/>
            </w:r>
          </w:hyperlink>
        </w:p>
        <w:p w14:paraId="12DE168A" w14:textId="6F9C2290"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93" w:history="1">
            <w:r w:rsidR="00AE67CA" w:rsidRPr="007D503C">
              <w:rPr>
                <w:rStyle w:val="Hiperligao"/>
                <w:noProof/>
              </w:rPr>
              <w:t>2.2 Quais as características mais importantes que um comercial deve ter?</w:t>
            </w:r>
            <w:r w:rsidR="00AE67CA">
              <w:rPr>
                <w:noProof/>
                <w:webHidden/>
              </w:rPr>
              <w:tab/>
            </w:r>
            <w:r w:rsidR="00AE67CA">
              <w:rPr>
                <w:noProof/>
                <w:webHidden/>
              </w:rPr>
              <w:fldChar w:fldCharType="begin"/>
            </w:r>
            <w:r w:rsidR="00AE67CA">
              <w:rPr>
                <w:noProof/>
                <w:webHidden/>
              </w:rPr>
              <w:instrText xml:space="preserve"> PAGEREF _Toc107583693 \h </w:instrText>
            </w:r>
            <w:r w:rsidR="00AE67CA">
              <w:rPr>
                <w:noProof/>
                <w:webHidden/>
              </w:rPr>
            </w:r>
            <w:r w:rsidR="00AE67CA">
              <w:rPr>
                <w:noProof/>
                <w:webHidden/>
              </w:rPr>
              <w:fldChar w:fldCharType="separate"/>
            </w:r>
            <w:r w:rsidR="00AE67CA">
              <w:rPr>
                <w:noProof/>
                <w:webHidden/>
              </w:rPr>
              <w:t>21</w:t>
            </w:r>
            <w:r w:rsidR="00AE67CA">
              <w:rPr>
                <w:noProof/>
                <w:webHidden/>
              </w:rPr>
              <w:fldChar w:fldCharType="end"/>
            </w:r>
          </w:hyperlink>
        </w:p>
        <w:p w14:paraId="6D1379FB" w14:textId="63CAB4FC"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4" w:history="1">
            <w:r w:rsidR="00AE67CA" w:rsidRPr="007D503C">
              <w:rPr>
                <w:rStyle w:val="Hiperligao"/>
                <w:noProof/>
              </w:rPr>
              <w:t>2.2.1 Perspetiva dos clientes</w:t>
            </w:r>
            <w:r w:rsidR="00AE67CA">
              <w:rPr>
                <w:noProof/>
                <w:webHidden/>
              </w:rPr>
              <w:tab/>
            </w:r>
            <w:r w:rsidR="00AE67CA">
              <w:rPr>
                <w:noProof/>
                <w:webHidden/>
              </w:rPr>
              <w:fldChar w:fldCharType="begin"/>
            </w:r>
            <w:r w:rsidR="00AE67CA">
              <w:rPr>
                <w:noProof/>
                <w:webHidden/>
              </w:rPr>
              <w:instrText xml:space="preserve"> PAGEREF _Toc107583694 \h </w:instrText>
            </w:r>
            <w:r w:rsidR="00AE67CA">
              <w:rPr>
                <w:noProof/>
                <w:webHidden/>
              </w:rPr>
            </w:r>
            <w:r w:rsidR="00AE67CA">
              <w:rPr>
                <w:noProof/>
                <w:webHidden/>
              </w:rPr>
              <w:fldChar w:fldCharType="separate"/>
            </w:r>
            <w:r w:rsidR="00AE67CA">
              <w:rPr>
                <w:noProof/>
                <w:webHidden/>
              </w:rPr>
              <w:t>21</w:t>
            </w:r>
            <w:r w:rsidR="00AE67CA">
              <w:rPr>
                <w:noProof/>
                <w:webHidden/>
              </w:rPr>
              <w:fldChar w:fldCharType="end"/>
            </w:r>
          </w:hyperlink>
        </w:p>
        <w:p w14:paraId="1F3B87D3" w14:textId="73B3E44D"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5" w:history="1">
            <w:r w:rsidR="00AE67CA" w:rsidRPr="007D503C">
              <w:rPr>
                <w:rStyle w:val="Hiperligao"/>
                <w:noProof/>
              </w:rPr>
              <w:t>2.2.2 Perspetiva dos vendedores</w:t>
            </w:r>
            <w:r w:rsidR="00AE67CA">
              <w:rPr>
                <w:noProof/>
                <w:webHidden/>
              </w:rPr>
              <w:tab/>
            </w:r>
            <w:r w:rsidR="00AE67CA">
              <w:rPr>
                <w:noProof/>
                <w:webHidden/>
              </w:rPr>
              <w:fldChar w:fldCharType="begin"/>
            </w:r>
            <w:r w:rsidR="00AE67CA">
              <w:rPr>
                <w:noProof/>
                <w:webHidden/>
              </w:rPr>
              <w:instrText xml:space="preserve"> PAGEREF _Toc107583695 \h </w:instrText>
            </w:r>
            <w:r w:rsidR="00AE67CA">
              <w:rPr>
                <w:noProof/>
                <w:webHidden/>
              </w:rPr>
            </w:r>
            <w:r w:rsidR="00AE67CA">
              <w:rPr>
                <w:noProof/>
                <w:webHidden/>
              </w:rPr>
              <w:fldChar w:fldCharType="separate"/>
            </w:r>
            <w:r w:rsidR="00AE67CA">
              <w:rPr>
                <w:noProof/>
                <w:webHidden/>
              </w:rPr>
              <w:t>25</w:t>
            </w:r>
            <w:r w:rsidR="00AE67CA">
              <w:rPr>
                <w:noProof/>
                <w:webHidden/>
              </w:rPr>
              <w:fldChar w:fldCharType="end"/>
            </w:r>
          </w:hyperlink>
        </w:p>
        <w:p w14:paraId="49D66405" w14:textId="7FC1172B"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96" w:history="1">
            <w:r w:rsidR="00AE67CA" w:rsidRPr="007D503C">
              <w:rPr>
                <w:rStyle w:val="Hiperligao"/>
                <w:noProof/>
              </w:rPr>
              <w:t>2.3 Quais as características de um mau comercial</w:t>
            </w:r>
            <w:r w:rsidR="00AE67CA">
              <w:rPr>
                <w:noProof/>
                <w:webHidden/>
              </w:rPr>
              <w:tab/>
            </w:r>
            <w:r w:rsidR="00AE67CA">
              <w:rPr>
                <w:noProof/>
                <w:webHidden/>
              </w:rPr>
              <w:fldChar w:fldCharType="begin"/>
            </w:r>
            <w:r w:rsidR="00AE67CA">
              <w:rPr>
                <w:noProof/>
                <w:webHidden/>
              </w:rPr>
              <w:instrText xml:space="preserve"> PAGEREF _Toc107583696 \h </w:instrText>
            </w:r>
            <w:r w:rsidR="00AE67CA">
              <w:rPr>
                <w:noProof/>
                <w:webHidden/>
              </w:rPr>
            </w:r>
            <w:r w:rsidR="00AE67CA">
              <w:rPr>
                <w:noProof/>
                <w:webHidden/>
              </w:rPr>
              <w:fldChar w:fldCharType="separate"/>
            </w:r>
            <w:r w:rsidR="00AE67CA">
              <w:rPr>
                <w:noProof/>
                <w:webHidden/>
              </w:rPr>
              <w:t>27</w:t>
            </w:r>
            <w:r w:rsidR="00AE67CA">
              <w:rPr>
                <w:noProof/>
                <w:webHidden/>
              </w:rPr>
              <w:fldChar w:fldCharType="end"/>
            </w:r>
          </w:hyperlink>
        </w:p>
        <w:p w14:paraId="40C800C3" w14:textId="16F4A947"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7" w:history="1">
            <w:r w:rsidR="00AE67CA" w:rsidRPr="007D503C">
              <w:rPr>
                <w:rStyle w:val="Hiperligao"/>
                <w:noProof/>
              </w:rPr>
              <w:t>2.3.1 Na ótica dos clientes</w:t>
            </w:r>
            <w:r w:rsidR="00AE67CA">
              <w:rPr>
                <w:noProof/>
                <w:webHidden/>
              </w:rPr>
              <w:tab/>
            </w:r>
            <w:r w:rsidR="00AE67CA">
              <w:rPr>
                <w:noProof/>
                <w:webHidden/>
              </w:rPr>
              <w:fldChar w:fldCharType="begin"/>
            </w:r>
            <w:r w:rsidR="00AE67CA">
              <w:rPr>
                <w:noProof/>
                <w:webHidden/>
              </w:rPr>
              <w:instrText xml:space="preserve"> PAGEREF _Toc107583697 \h </w:instrText>
            </w:r>
            <w:r w:rsidR="00AE67CA">
              <w:rPr>
                <w:noProof/>
                <w:webHidden/>
              </w:rPr>
            </w:r>
            <w:r w:rsidR="00AE67CA">
              <w:rPr>
                <w:noProof/>
                <w:webHidden/>
              </w:rPr>
              <w:fldChar w:fldCharType="separate"/>
            </w:r>
            <w:r w:rsidR="00AE67CA">
              <w:rPr>
                <w:noProof/>
                <w:webHidden/>
              </w:rPr>
              <w:t>27</w:t>
            </w:r>
            <w:r w:rsidR="00AE67CA">
              <w:rPr>
                <w:noProof/>
                <w:webHidden/>
              </w:rPr>
              <w:fldChar w:fldCharType="end"/>
            </w:r>
          </w:hyperlink>
        </w:p>
        <w:p w14:paraId="53D216B9" w14:textId="0D63E7EB"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698" w:history="1">
            <w:r w:rsidR="00AE67CA" w:rsidRPr="007D503C">
              <w:rPr>
                <w:rStyle w:val="Hiperligao"/>
                <w:noProof/>
              </w:rPr>
              <w:t>2.3.2 Na ótica dos vendedores</w:t>
            </w:r>
            <w:r w:rsidR="00AE67CA">
              <w:rPr>
                <w:noProof/>
                <w:webHidden/>
              </w:rPr>
              <w:tab/>
            </w:r>
            <w:r w:rsidR="00AE67CA">
              <w:rPr>
                <w:noProof/>
                <w:webHidden/>
              </w:rPr>
              <w:fldChar w:fldCharType="begin"/>
            </w:r>
            <w:r w:rsidR="00AE67CA">
              <w:rPr>
                <w:noProof/>
                <w:webHidden/>
              </w:rPr>
              <w:instrText xml:space="preserve"> PAGEREF _Toc107583698 \h </w:instrText>
            </w:r>
            <w:r w:rsidR="00AE67CA">
              <w:rPr>
                <w:noProof/>
                <w:webHidden/>
              </w:rPr>
            </w:r>
            <w:r w:rsidR="00AE67CA">
              <w:rPr>
                <w:noProof/>
                <w:webHidden/>
              </w:rPr>
              <w:fldChar w:fldCharType="separate"/>
            </w:r>
            <w:r w:rsidR="00AE67CA">
              <w:rPr>
                <w:noProof/>
                <w:webHidden/>
              </w:rPr>
              <w:t>28</w:t>
            </w:r>
            <w:r w:rsidR="00AE67CA">
              <w:rPr>
                <w:noProof/>
                <w:webHidden/>
              </w:rPr>
              <w:fldChar w:fldCharType="end"/>
            </w:r>
          </w:hyperlink>
        </w:p>
        <w:p w14:paraId="3DBEA7E6" w14:textId="220961B7"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699" w:history="1">
            <w:r w:rsidR="00AE67CA" w:rsidRPr="007D503C">
              <w:rPr>
                <w:rStyle w:val="Hiperligao"/>
                <w:noProof/>
              </w:rPr>
              <w:t>2.4 Qual a característica mais eficaz de um vendedor segundo os cliente?</w:t>
            </w:r>
            <w:r w:rsidR="00AE67CA">
              <w:rPr>
                <w:noProof/>
                <w:webHidden/>
              </w:rPr>
              <w:tab/>
            </w:r>
            <w:r w:rsidR="00AE67CA">
              <w:rPr>
                <w:noProof/>
                <w:webHidden/>
              </w:rPr>
              <w:fldChar w:fldCharType="begin"/>
            </w:r>
            <w:r w:rsidR="00AE67CA">
              <w:rPr>
                <w:noProof/>
                <w:webHidden/>
              </w:rPr>
              <w:instrText xml:space="preserve"> PAGEREF _Toc107583699 \h </w:instrText>
            </w:r>
            <w:r w:rsidR="00AE67CA">
              <w:rPr>
                <w:noProof/>
                <w:webHidden/>
              </w:rPr>
            </w:r>
            <w:r w:rsidR="00AE67CA">
              <w:rPr>
                <w:noProof/>
                <w:webHidden/>
              </w:rPr>
              <w:fldChar w:fldCharType="separate"/>
            </w:r>
            <w:r w:rsidR="00AE67CA">
              <w:rPr>
                <w:noProof/>
                <w:webHidden/>
              </w:rPr>
              <w:t>29</w:t>
            </w:r>
            <w:r w:rsidR="00AE67CA">
              <w:rPr>
                <w:noProof/>
                <w:webHidden/>
              </w:rPr>
              <w:fldChar w:fldCharType="end"/>
            </w:r>
          </w:hyperlink>
        </w:p>
        <w:p w14:paraId="563C0396" w14:textId="3F9217C0" w:rsidR="00AE67CA" w:rsidRDefault="00574C8B">
          <w:pPr>
            <w:pStyle w:val="ndice1"/>
            <w:tabs>
              <w:tab w:val="right" w:leader="dot" w:pos="8488"/>
            </w:tabs>
            <w:rPr>
              <w:rFonts w:asciiTheme="minorHAnsi" w:eastAsiaTheme="minorEastAsia" w:hAnsiTheme="minorHAnsi" w:cstheme="minorBidi"/>
              <w:noProof/>
              <w:sz w:val="22"/>
              <w:szCs w:val="22"/>
            </w:rPr>
          </w:pPr>
          <w:hyperlink w:anchor="_Toc107583700" w:history="1">
            <w:r w:rsidR="00AE67CA" w:rsidRPr="007D503C">
              <w:rPr>
                <w:rStyle w:val="Hiperligao"/>
                <w:noProof/>
              </w:rPr>
              <w:t>Capítulo 3 – Conclusão</w:t>
            </w:r>
            <w:r w:rsidR="00AE67CA">
              <w:rPr>
                <w:noProof/>
                <w:webHidden/>
              </w:rPr>
              <w:tab/>
            </w:r>
            <w:r w:rsidR="00AE67CA">
              <w:rPr>
                <w:noProof/>
                <w:webHidden/>
              </w:rPr>
              <w:fldChar w:fldCharType="begin"/>
            </w:r>
            <w:r w:rsidR="00AE67CA">
              <w:rPr>
                <w:noProof/>
                <w:webHidden/>
              </w:rPr>
              <w:instrText xml:space="preserve"> PAGEREF _Toc107583700 \h </w:instrText>
            </w:r>
            <w:r w:rsidR="00AE67CA">
              <w:rPr>
                <w:noProof/>
                <w:webHidden/>
              </w:rPr>
            </w:r>
            <w:r w:rsidR="00AE67CA">
              <w:rPr>
                <w:noProof/>
                <w:webHidden/>
              </w:rPr>
              <w:fldChar w:fldCharType="separate"/>
            </w:r>
            <w:r w:rsidR="00AE67CA">
              <w:rPr>
                <w:noProof/>
                <w:webHidden/>
              </w:rPr>
              <w:t>30</w:t>
            </w:r>
            <w:r w:rsidR="00AE67CA">
              <w:rPr>
                <w:noProof/>
                <w:webHidden/>
              </w:rPr>
              <w:fldChar w:fldCharType="end"/>
            </w:r>
          </w:hyperlink>
        </w:p>
        <w:p w14:paraId="576273F2" w14:textId="5F5CE5C9"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701" w:history="1">
            <w:r w:rsidR="00AE67CA" w:rsidRPr="007D503C">
              <w:rPr>
                <w:rStyle w:val="Hiperligao"/>
                <w:noProof/>
              </w:rPr>
              <w:t>3.1 Conclusão -Síntese Geral dos Resultados</w:t>
            </w:r>
            <w:r w:rsidR="00AE67CA">
              <w:rPr>
                <w:noProof/>
                <w:webHidden/>
              </w:rPr>
              <w:tab/>
            </w:r>
            <w:r w:rsidR="00AE67CA">
              <w:rPr>
                <w:noProof/>
                <w:webHidden/>
              </w:rPr>
              <w:fldChar w:fldCharType="begin"/>
            </w:r>
            <w:r w:rsidR="00AE67CA">
              <w:rPr>
                <w:noProof/>
                <w:webHidden/>
              </w:rPr>
              <w:instrText xml:space="preserve"> PAGEREF _Toc107583701 \h </w:instrText>
            </w:r>
            <w:r w:rsidR="00AE67CA">
              <w:rPr>
                <w:noProof/>
                <w:webHidden/>
              </w:rPr>
            </w:r>
            <w:r w:rsidR="00AE67CA">
              <w:rPr>
                <w:noProof/>
                <w:webHidden/>
              </w:rPr>
              <w:fldChar w:fldCharType="separate"/>
            </w:r>
            <w:r w:rsidR="00AE67CA">
              <w:rPr>
                <w:noProof/>
                <w:webHidden/>
              </w:rPr>
              <w:t>30</w:t>
            </w:r>
            <w:r w:rsidR="00AE67CA">
              <w:rPr>
                <w:noProof/>
                <w:webHidden/>
              </w:rPr>
              <w:fldChar w:fldCharType="end"/>
            </w:r>
          </w:hyperlink>
        </w:p>
        <w:p w14:paraId="7706FEAD" w14:textId="720ACFAF"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702" w:history="1">
            <w:r w:rsidR="00AE67CA" w:rsidRPr="007D503C">
              <w:rPr>
                <w:rStyle w:val="Hiperligao"/>
                <w:noProof/>
              </w:rPr>
              <w:t>3.1.1 Análise conjunta de perspetivas entre vendedor e cliente relativos ao dia a dia do vendedor.</w:t>
            </w:r>
            <w:r w:rsidR="00AE67CA">
              <w:rPr>
                <w:noProof/>
                <w:webHidden/>
              </w:rPr>
              <w:tab/>
            </w:r>
            <w:r w:rsidR="00AE67CA">
              <w:rPr>
                <w:noProof/>
                <w:webHidden/>
              </w:rPr>
              <w:fldChar w:fldCharType="begin"/>
            </w:r>
            <w:r w:rsidR="00AE67CA">
              <w:rPr>
                <w:noProof/>
                <w:webHidden/>
              </w:rPr>
              <w:instrText xml:space="preserve"> PAGEREF _Toc107583702 \h </w:instrText>
            </w:r>
            <w:r w:rsidR="00AE67CA">
              <w:rPr>
                <w:noProof/>
                <w:webHidden/>
              </w:rPr>
            </w:r>
            <w:r w:rsidR="00AE67CA">
              <w:rPr>
                <w:noProof/>
                <w:webHidden/>
              </w:rPr>
              <w:fldChar w:fldCharType="separate"/>
            </w:r>
            <w:r w:rsidR="00AE67CA">
              <w:rPr>
                <w:noProof/>
                <w:webHidden/>
              </w:rPr>
              <w:t>30</w:t>
            </w:r>
            <w:r w:rsidR="00AE67CA">
              <w:rPr>
                <w:noProof/>
                <w:webHidden/>
              </w:rPr>
              <w:fldChar w:fldCharType="end"/>
            </w:r>
          </w:hyperlink>
        </w:p>
        <w:p w14:paraId="62652509" w14:textId="5E30D262"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703" w:history="1">
            <w:r w:rsidR="00AE67CA" w:rsidRPr="007D503C">
              <w:rPr>
                <w:rStyle w:val="Hiperligao"/>
                <w:noProof/>
              </w:rPr>
              <w:t>3.1.2 Análise conjunta de perspetivas entre vendedor e cliente relativos às características mais importantes de um vendedor</w:t>
            </w:r>
            <w:r w:rsidR="00AE67CA">
              <w:rPr>
                <w:noProof/>
                <w:webHidden/>
              </w:rPr>
              <w:tab/>
            </w:r>
            <w:r w:rsidR="00AE67CA">
              <w:rPr>
                <w:noProof/>
                <w:webHidden/>
              </w:rPr>
              <w:fldChar w:fldCharType="begin"/>
            </w:r>
            <w:r w:rsidR="00AE67CA">
              <w:rPr>
                <w:noProof/>
                <w:webHidden/>
              </w:rPr>
              <w:instrText xml:space="preserve"> PAGEREF _Toc107583703 \h </w:instrText>
            </w:r>
            <w:r w:rsidR="00AE67CA">
              <w:rPr>
                <w:noProof/>
                <w:webHidden/>
              </w:rPr>
            </w:r>
            <w:r w:rsidR="00AE67CA">
              <w:rPr>
                <w:noProof/>
                <w:webHidden/>
              </w:rPr>
              <w:fldChar w:fldCharType="separate"/>
            </w:r>
            <w:r w:rsidR="00AE67CA">
              <w:rPr>
                <w:noProof/>
                <w:webHidden/>
              </w:rPr>
              <w:t>31</w:t>
            </w:r>
            <w:r w:rsidR="00AE67CA">
              <w:rPr>
                <w:noProof/>
                <w:webHidden/>
              </w:rPr>
              <w:fldChar w:fldCharType="end"/>
            </w:r>
          </w:hyperlink>
        </w:p>
        <w:p w14:paraId="5D4AC394" w14:textId="532D1FE7"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704" w:history="1">
            <w:r w:rsidR="00AE67CA" w:rsidRPr="007D503C">
              <w:rPr>
                <w:rStyle w:val="Hiperligao"/>
                <w:noProof/>
              </w:rPr>
              <w:t>3.1.3 Análise conjunta de perspetivas entre vendedor e cliente relativos às características de um mau vendedor.</w:t>
            </w:r>
            <w:r w:rsidR="00AE67CA">
              <w:rPr>
                <w:noProof/>
                <w:webHidden/>
              </w:rPr>
              <w:tab/>
            </w:r>
            <w:r w:rsidR="00AE67CA">
              <w:rPr>
                <w:noProof/>
                <w:webHidden/>
              </w:rPr>
              <w:fldChar w:fldCharType="begin"/>
            </w:r>
            <w:r w:rsidR="00AE67CA">
              <w:rPr>
                <w:noProof/>
                <w:webHidden/>
              </w:rPr>
              <w:instrText xml:space="preserve"> PAGEREF _Toc107583704 \h </w:instrText>
            </w:r>
            <w:r w:rsidR="00AE67CA">
              <w:rPr>
                <w:noProof/>
                <w:webHidden/>
              </w:rPr>
            </w:r>
            <w:r w:rsidR="00AE67CA">
              <w:rPr>
                <w:noProof/>
                <w:webHidden/>
              </w:rPr>
              <w:fldChar w:fldCharType="separate"/>
            </w:r>
            <w:r w:rsidR="00AE67CA">
              <w:rPr>
                <w:noProof/>
                <w:webHidden/>
              </w:rPr>
              <w:t>32</w:t>
            </w:r>
            <w:r w:rsidR="00AE67CA">
              <w:rPr>
                <w:noProof/>
                <w:webHidden/>
              </w:rPr>
              <w:fldChar w:fldCharType="end"/>
            </w:r>
          </w:hyperlink>
        </w:p>
        <w:p w14:paraId="183DE188" w14:textId="32010EA8" w:rsidR="00AE67CA" w:rsidRDefault="00574C8B">
          <w:pPr>
            <w:pStyle w:val="ndice3"/>
            <w:tabs>
              <w:tab w:val="right" w:leader="dot" w:pos="8488"/>
            </w:tabs>
            <w:rPr>
              <w:rFonts w:asciiTheme="minorHAnsi" w:eastAsiaTheme="minorEastAsia" w:hAnsiTheme="minorHAnsi" w:cstheme="minorBidi"/>
              <w:noProof/>
              <w:sz w:val="22"/>
              <w:szCs w:val="22"/>
            </w:rPr>
          </w:pPr>
          <w:hyperlink w:anchor="_Toc107583705" w:history="1">
            <w:r w:rsidR="00AE67CA" w:rsidRPr="007D503C">
              <w:rPr>
                <w:rStyle w:val="Hiperligao"/>
                <w:noProof/>
                <w:lang w:val="en-US"/>
              </w:rPr>
              <w:t xml:space="preserve">3.1.4 </w:t>
            </w:r>
            <w:r w:rsidR="00AE67CA" w:rsidRPr="007D503C">
              <w:rPr>
                <w:rStyle w:val="Hiperligao"/>
                <w:noProof/>
              </w:rPr>
              <w:t>Conclusão geral</w:t>
            </w:r>
            <w:r w:rsidR="00AE67CA">
              <w:rPr>
                <w:noProof/>
                <w:webHidden/>
              </w:rPr>
              <w:tab/>
            </w:r>
            <w:r w:rsidR="00AE67CA">
              <w:rPr>
                <w:noProof/>
                <w:webHidden/>
              </w:rPr>
              <w:fldChar w:fldCharType="begin"/>
            </w:r>
            <w:r w:rsidR="00AE67CA">
              <w:rPr>
                <w:noProof/>
                <w:webHidden/>
              </w:rPr>
              <w:instrText xml:space="preserve"> PAGEREF _Toc107583705 \h </w:instrText>
            </w:r>
            <w:r w:rsidR="00AE67CA">
              <w:rPr>
                <w:noProof/>
                <w:webHidden/>
              </w:rPr>
            </w:r>
            <w:r w:rsidR="00AE67CA">
              <w:rPr>
                <w:noProof/>
                <w:webHidden/>
              </w:rPr>
              <w:fldChar w:fldCharType="separate"/>
            </w:r>
            <w:r w:rsidR="00AE67CA">
              <w:rPr>
                <w:noProof/>
                <w:webHidden/>
              </w:rPr>
              <w:t>33</w:t>
            </w:r>
            <w:r w:rsidR="00AE67CA">
              <w:rPr>
                <w:noProof/>
                <w:webHidden/>
              </w:rPr>
              <w:fldChar w:fldCharType="end"/>
            </w:r>
          </w:hyperlink>
        </w:p>
        <w:p w14:paraId="1901CCF0" w14:textId="133AFF20" w:rsidR="00AE67CA" w:rsidRDefault="00574C8B">
          <w:pPr>
            <w:pStyle w:val="ndice2"/>
            <w:tabs>
              <w:tab w:val="right" w:leader="dot" w:pos="8488"/>
            </w:tabs>
            <w:rPr>
              <w:rFonts w:asciiTheme="minorHAnsi" w:eastAsiaTheme="minorEastAsia" w:hAnsiTheme="minorHAnsi" w:cstheme="minorBidi"/>
              <w:noProof/>
              <w:sz w:val="22"/>
              <w:szCs w:val="22"/>
            </w:rPr>
          </w:pPr>
          <w:hyperlink w:anchor="_Toc107583706" w:history="1">
            <w:r w:rsidR="00AE67CA" w:rsidRPr="007D503C">
              <w:rPr>
                <w:rStyle w:val="Hiperligao"/>
                <w:noProof/>
              </w:rPr>
              <w:t>3.2 Limitações da investigação e sugestões para futuras de investigação.</w:t>
            </w:r>
            <w:r w:rsidR="00AE67CA">
              <w:rPr>
                <w:noProof/>
                <w:webHidden/>
              </w:rPr>
              <w:tab/>
            </w:r>
            <w:r w:rsidR="00AE67CA">
              <w:rPr>
                <w:noProof/>
                <w:webHidden/>
              </w:rPr>
              <w:fldChar w:fldCharType="begin"/>
            </w:r>
            <w:r w:rsidR="00AE67CA">
              <w:rPr>
                <w:noProof/>
                <w:webHidden/>
              </w:rPr>
              <w:instrText xml:space="preserve"> PAGEREF _Toc107583706 \h </w:instrText>
            </w:r>
            <w:r w:rsidR="00AE67CA">
              <w:rPr>
                <w:noProof/>
                <w:webHidden/>
              </w:rPr>
            </w:r>
            <w:r w:rsidR="00AE67CA">
              <w:rPr>
                <w:noProof/>
                <w:webHidden/>
              </w:rPr>
              <w:fldChar w:fldCharType="separate"/>
            </w:r>
            <w:r w:rsidR="00AE67CA">
              <w:rPr>
                <w:noProof/>
                <w:webHidden/>
              </w:rPr>
              <w:t>37</w:t>
            </w:r>
            <w:r w:rsidR="00AE67CA">
              <w:rPr>
                <w:noProof/>
                <w:webHidden/>
              </w:rPr>
              <w:fldChar w:fldCharType="end"/>
            </w:r>
          </w:hyperlink>
        </w:p>
        <w:p w14:paraId="751FE54E" w14:textId="42CA8FFD" w:rsidR="00AE67CA" w:rsidRDefault="00574C8B">
          <w:pPr>
            <w:pStyle w:val="ndice1"/>
            <w:tabs>
              <w:tab w:val="right" w:leader="dot" w:pos="8488"/>
            </w:tabs>
            <w:rPr>
              <w:rFonts w:asciiTheme="minorHAnsi" w:eastAsiaTheme="minorEastAsia" w:hAnsiTheme="minorHAnsi" w:cstheme="minorBidi"/>
              <w:noProof/>
              <w:sz w:val="22"/>
              <w:szCs w:val="22"/>
            </w:rPr>
          </w:pPr>
          <w:hyperlink w:anchor="_Toc107583707" w:history="1">
            <w:r w:rsidR="00AE67CA" w:rsidRPr="007D503C">
              <w:rPr>
                <w:rStyle w:val="Hiperligao"/>
                <w:noProof/>
              </w:rPr>
              <w:t>4. Referências Bibliográficas</w:t>
            </w:r>
            <w:r w:rsidR="00AE67CA">
              <w:rPr>
                <w:noProof/>
                <w:webHidden/>
              </w:rPr>
              <w:tab/>
            </w:r>
            <w:r w:rsidR="00AE67CA">
              <w:rPr>
                <w:noProof/>
                <w:webHidden/>
              </w:rPr>
              <w:fldChar w:fldCharType="begin"/>
            </w:r>
            <w:r w:rsidR="00AE67CA">
              <w:rPr>
                <w:noProof/>
                <w:webHidden/>
              </w:rPr>
              <w:instrText xml:space="preserve"> PAGEREF _Toc107583707 \h </w:instrText>
            </w:r>
            <w:r w:rsidR="00AE67CA">
              <w:rPr>
                <w:noProof/>
                <w:webHidden/>
              </w:rPr>
            </w:r>
            <w:r w:rsidR="00AE67CA">
              <w:rPr>
                <w:noProof/>
                <w:webHidden/>
              </w:rPr>
              <w:fldChar w:fldCharType="separate"/>
            </w:r>
            <w:r w:rsidR="00AE67CA">
              <w:rPr>
                <w:noProof/>
                <w:webHidden/>
              </w:rPr>
              <w:t>39</w:t>
            </w:r>
            <w:r w:rsidR="00AE67CA">
              <w:rPr>
                <w:noProof/>
                <w:webHidden/>
              </w:rPr>
              <w:fldChar w:fldCharType="end"/>
            </w:r>
          </w:hyperlink>
        </w:p>
        <w:p w14:paraId="12EE6745" w14:textId="63ACE489" w:rsidR="002A3F18" w:rsidRDefault="002A3F18">
          <w:r w:rsidRPr="002A3F18">
            <w:rPr>
              <w:rFonts w:ascii="Times New Roman" w:hAnsi="Times New Roman" w:cs="Times New Roman"/>
              <w:b/>
              <w:bCs/>
            </w:rPr>
            <w:fldChar w:fldCharType="end"/>
          </w:r>
        </w:p>
      </w:sdtContent>
    </w:sdt>
    <w:p w14:paraId="3AE6A1B3" w14:textId="77777777" w:rsidR="00BA61BB" w:rsidRDefault="001361D8">
      <w:pPr>
        <w:rPr>
          <w:rFonts w:ascii="Times New Roman" w:eastAsia="Times New Roman" w:hAnsi="Times New Roman" w:cs="Times New Roman"/>
          <w:b/>
        </w:rPr>
        <w:sectPr w:rsidR="00BA61BB" w:rsidSect="00BA61BB">
          <w:footerReference w:type="default" r:id="rId10"/>
          <w:footerReference w:type="first" r:id="rId11"/>
          <w:pgSz w:w="11900" w:h="16840"/>
          <w:pgMar w:top="1701" w:right="1701" w:bottom="1418" w:left="1701" w:header="708" w:footer="708" w:gutter="0"/>
          <w:cols w:space="720"/>
          <w:titlePg/>
          <w:docGrid w:linePitch="326"/>
        </w:sectPr>
      </w:pPr>
      <w:r>
        <w:rPr>
          <w:rFonts w:ascii="Times New Roman" w:eastAsia="Times New Roman" w:hAnsi="Times New Roman" w:cs="Times New Roman"/>
          <w:b/>
        </w:rPr>
        <w:br w:type="page"/>
      </w:r>
    </w:p>
    <w:p w14:paraId="39CBACCC" w14:textId="36EA2762" w:rsidR="001361D8" w:rsidRDefault="001361D8">
      <w:pPr>
        <w:rPr>
          <w:rFonts w:ascii="Times New Roman" w:eastAsia="Times New Roman" w:hAnsi="Times New Roman" w:cs="Times New Roman"/>
          <w:b/>
        </w:rPr>
      </w:pPr>
    </w:p>
    <w:p w14:paraId="2534E630" w14:textId="612F2E64" w:rsidR="00F87B66" w:rsidRDefault="00574C8B" w:rsidP="00316C9E">
      <w:pPr>
        <w:pStyle w:val="Ttulo1"/>
      </w:pPr>
      <w:bookmarkStart w:id="0" w:name="_Toc107583682"/>
      <w:r>
        <w:t>Resumo</w:t>
      </w:r>
      <w:bookmarkEnd w:id="0"/>
    </w:p>
    <w:p w14:paraId="796F76F5" w14:textId="789D5FEE" w:rsidR="00F87B66" w:rsidRDefault="00574C8B" w:rsidP="00CB62E3">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Ao longo do trab</w:t>
      </w:r>
      <w:r>
        <w:rPr>
          <w:rFonts w:ascii="Times New Roman" w:eastAsia="Times New Roman" w:hAnsi="Times New Roman" w:cs="Times New Roman"/>
        </w:rPr>
        <w:t xml:space="preserve">alho, abordaremos dois tipos de público que se relacionam entre si. </w:t>
      </w:r>
      <w:r w:rsidR="00EC4F8A">
        <w:rPr>
          <w:rFonts w:ascii="Times New Roman" w:eastAsia="Times New Roman" w:hAnsi="Times New Roman" w:cs="Times New Roman"/>
        </w:rPr>
        <w:t>Por um lado,</w:t>
      </w:r>
      <w:r>
        <w:rPr>
          <w:rFonts w:ascii="Times New Roman" w:eastAsia="Times New Roman" w:hAnsi="Times New Roman" w:cs="Times New Roman"/>
        </w:rPr>
        <w:t xml:space="preserve"> temos os compradores, cujos quais, pretendemos perceber qual é para eles a conceptualização do vendedor e, simultaneamente obter dos mesmos, alguns episódios interessantes e d</w:t>
      </w:r>
      <w:r>
        <w:rPr>
          <w:rFonts w:ascii="Times New Roman" w:eastAsia="Times New Roman" w:hAnsi="Times New Roman" w:cs="Times New Roman"/>
        </w:rPr>
        <w:t>esagradáveis presenciados no seu contacto direto e indireto com comerciais.</w:t>
      </w:r>
    </w:p>
    <w:p w14:paraId="443385B2" w14:textId="64EFB70B" w:rsidR="00F87B66" w:rsidRDefault="00574C8B" w:rsidP="00CB62E3">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Por outro lado, temos os vendedores, onde queremos perceber em detalhe quais são as suas estratégias de adaptação, técnicas de vendas, funções e os fatores que explicam o sucesso e</w:t>
      </w:r>
      <w:r>
        <w:rPr>
          <w:rFonts w:ascii="Times New Roman" w:eastAsia="Times New Roman" w:hAnsi="Times New Roman" w:cs="Times New Roman"/>
        </w:rPr>
        <w:t xml:space="preserve"> insucesso. Os vendedores pertencem a estruturas empresariais hierarquizadas, o que trará também ao trabalho, a ambição objetiva de perceber como a estrutura interfere no seu desempenho.</w:t>
      </w:r>
    </w:p>
    <w:p w14:paraId="5B4E0985" w14:textId="77777777" w:rsidR="00CB62E3" w:rsidRDefault="00CB62E3" w:rsidP="00CB62E3">
      <w:pPr>
        <w:spacing w:line="360" w:lineRule="auto"/>
        <w:ind w:firstLine="720"/>
        <w:jc w:val="both"/>
        <w:rPr>
          <w:rFonts w:ascii="Times New Roman" w:eastAsia="Times New Roman" w:hAnsi="Times New Roman" w:cs="Times New Roman"/>
        </w:rPr>
      </w:pPr>
    </w:p>
    <w:p w14:paraId="079CDEB3" w14:textId="6346C79F" w:rsidR="00316C9E" w:rsidRDefault="00574C8B">
      <w:pPr>
        <w:spacing w:line="360" w:lineRule="auto"/>
        <w:jc w:val="both"/>
        <w:rPr>
          <w:rFonts w:ascii="Times New Roman" w:eastAsia="Times New Roman" w:hAnsi="Times New Roman" w:cs="Times New Roman"/>
        </w:rPr>
      </w:pPr>
      <w:proofErr w:type="gramStart"/>
      <w:r>
        <w:rPr>
          <w:rFonts w:ascii="Times New Roman" w:eastAsia="Times New Roman" w:hAnsi="Times New Roman" w:cs="Times New Roman"/>
        </w:rPr>
        <w:t>Palavras chaves</w:t>
      </w:r>
      <w:proofErr w:type="gramEnd"/>
      <w:r>
        <w:rPr>
          <w:rFonts w:ascii="Times New Roman" w:eastAsia="Times New Roman" w:hAnsi="Times New Roman" w:cs="Times New Roman"/>
        </w:rPr>
        <w:t>: Sector Automóvel, Vendas</w:t>
      </w:r>
    </w:p>
    <w:p w14:paraId="2D6504D1" w14:textId="77777777" w:rsidR="00316C9E" w:rsidRDefault="00316C9E">
      <w:pPr>
        <w:rPr>
          <w:rFonts w:ascii="Times New Roman" w:eastAsia="Times New Roman" w:hAnsi="Times New Roman" w:cs="Times New Roman"/>
        </w:rPr>
      </w:pPr>
      <w:r>
        <w:rPr>
          <w:rFonts w:ascii="Times New Roman" w:eastAsia="Times New Roman" w:hAnsi="Times New Roman" w:cs="Times New Roman"/>
        </w:rPr>
        <w:br w:type="page"/>
      </w:r>
    </w:p>
    <w:p w14:paraId="0C97B0D1" w14:textId="77777777" w:rsidR="00AE67CA" w:rsidRDefault="00AE67CA">
      <w:pPr>
        <w:spacing w:line="360" w:lineRule="auto"/>
        <w:jc w:val="both"/>
        <w:rPr>
          <w:rFonts w:ascii="Times New Roman" w:eastAsia="Times New Roman" w:hAnsi="Times New Roman" w:cs="Times New Roman"/>
          <w:b/>
        </w:rPr>
        <w:sectPr w:rsidR="00AE67CA" w:rsidSect="00AE67CA">
          <w:footerReference w:type="default" r:id="rId12"/>
          <w:footerReference w:type="first" r:id="rId13"/>
          <w:pgSz w:w="11900" w:h="16840"/>
          <w:pgMar w:top="1701" w:right="1701" w:bottom="1418" w:left="1701" w:header="708" w:footer="708" w:gutter="0"/>
          <w:pgNumType w:start="1"/>
          <w:cols w:space="720"/>
          <w:titlePg/>
          <w:docGrid w:linePitch="326"/>
        </w:sectPr>
      </w:pPr>
    </w:p>
    <w:p w14:paraId="43BAB3AA" w14:textId="22C4B787" w:rsidR="00F87B66" w:rsidRDefault="00574C8B">
      <w:pPr>
        <w:spacing w:line="36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lastRenderedPageBreak/>
        <w:t>Abstract</w:t>
      </w:r>
      <w:proofErr w:type="spellEnd"/>
    </w:p>
    <w:p w14:paraId="6C8B4C95" w14:textId="77777777" w:rsidR="00F87B66" w:rsidRPr="00EC4F8A" w:rsidRDefault="00574C8B" w:rsidP="00CB62E3">
      <w:pPr>
        <w:spacing w:line="360" w:lineRule="auto"/>
        <w:ind w:firstLine="720"/>
        <w:jc w:val="both"/>
        <w:rPr>
          <w:rFonts w:ascii="Times New Roman" w:eastAsia="Times New Roman" w:hAnsi="Times New Roman" w:cs="Times New Roman"/>
          <w:lang w:val="en-US"/>
        </w:rPr>
      </w:pPr>
      <w:r w:rsidRPr="00EC4F8A">
        <w:rPr>
          <w:rFonts w:ascii="Times New Roman" w:eastAsia="Times New Roman" w:hAnsi="Times New Roman" w:cs="Times New Roman"/>
          <w:lang w:val="en-US"/>
        </w:rPr>
        <w:t xml:space="preserve">Throughout the work, we will approach two types of </w:t>
      </w:r>
      <w:proofErr w:type="gramStart"/>
      <w:r w:rsidRPr="00EC4F8A">
        <w:rPr>
          <w:rFonts w:ascii="Times New Roman" w:eastAsia="Times New Roman" w:hAnsi="Times New Roman" w:cs="Times New Roman"/>
          <w:lang w:val="en-US"/>
        </w:rPr>
        <w:t>public</w:t>
      </w:r>
      <w:proofErr w:type="gramEnd"/>
      <w:r w:rsidRPr="00EC4F8A">
        <w:rPr>
          <w:rFonts w:ascii="Times New Roman" w:eastAsia="Times New Roman" w:hAnsi="Times New Roman" w:cs="Times New Roman"/>
          <w:lang w:val="en-US"/>
        </w:rPr>
        <w:t xml:space="preserve"> that relate to each other. On the one hand, being the same commercials, we intend to understand what the seller's conceptualization is and simultaneously to obtain from the same few helpful, perhaps they are interesting and unpleasant in their direct and </w:t>
      </w:r>
      <w:r w:rsidRPr="00EC4F8A">
        <w:rPr>
          <w:rFonts w:ascii="Times New Roman" w:eastAsia="Times New Roman" w:hAnsi="Times New Roman" w:cs="Times New Roman"/>
          <w:lang w:val="en-US"/>
        </w:rPr>
        <w:t>indirect contact with.</w:t>
      </w:r>
    </w:p>
    <w:p w14:paraId="3705E970" w14:textId="77777777" w:rsidR="00F87B66" w:rsidRPr="00EC4F8A" w:rsidRDefault="00574C8B" w:rsidP="00CB62E3">
      <w:pPr>
        <w:spacing w:line="360" w:lineRule="auto"/>
        <w:ind w:firstLine="720"/>
        <w:jc w:val="both"/>
        <w:rPr>
          <w:rFonts w:ascii="Times New Roman" w:eastAsia="Times New Roman" w:hAnsi="Times New Roman" w:cs="Times New Roman"/>
          <w:lang w:val="en-US"/>
        </w:rPr>
      </w:pPr>
      <w:r w:rsidRPr="00EC4F8A">
        <w:rPr>
          <w:rFonts w:ascii="Times New Roman" w:eastAsia="Times New Roman" w:hAnsi="Times New Roman" w:cs="Times New Roman"/>
          <w:lang w:val="en-US"/>
        </w:rPr>
        <w:t>On the other hand, we have the winners, where we want to see in detail their adaptation strategies, which sales techniques, functions and the factors that explain success and failure. Proprietary suppliers to business structures also</w:t>
      </w:r>
      <w:r w:rsidRPr="00EC4F8A">
        <w:rPr>
          <w:rFonts w:ascii="Times New Roman" w:eastAsia="Times New Roman" w:hAnsi="Times New Roman" w:cs="Times New Roman"/>
          <w:lang w:val="en-US"/>
        </w:rPr>
        <w:t xml:space="preserve"> interfere with work, which is seen as a structure in their performance.</w:t>
      </w:r>
    </w:p>
    <w:p w14:paraId="78D94A85" w14:textId="77777777" w:rsidR="00F87B66" w:rsidRPr="00EC4F8A" w:rsidRDefault="00F87B66">
      <w:pPr>
        <w:spacing w:line="360" w:lineRule="auto"/>
        <w:jc w:val="both"/>
        <w:rPr>
          <w:rFonts w:ascii="Times New Roman" w:eastAsia="Times New Roman" w:hAnsi="Times New Roman" w:cs="Times New Roman"/>
          <w:lang w:val="en-US"/>
        </w:rPr>
      </w:pPr>
    </w:p>
    <w:p w14:paraId="5D7B110E" w14:textId="77777777" w:rsidR="00621466" w:rsidRDefault="00574C8B" w:rsidP="00621466">
      <w:pPr>
        <w:spacing w:line="360" w:lineRule="auto"/>
        <w:jc w:val="both"/>
        <w:rPr>
          <w:rFonts w:ascii="Times New Roman" w:eastAsia="Times New Roman" w:hAnsi="Times New Roman" w:cs="Times New Roman"/>
        </w:rPr>
      </w:pPr>
      <w:proofErr w:type="spellStart"/>
      <w:r w:rsidRPr="007B22E8">
        <w:rPr>
          <w:rFonts w:ascii="Times New Roman" w:eastAsia="Times New Roman" w:hAnsi="Times New Roman" w:cs="Times New Roman"/>
        </w:rPr>
        <w:t>Keywords</w:t>
      </w:r>
      <w:proofErr w:type="spellEnd"/>
      <w:r w:rsidRPr="007B22E8">
        <w:rPr>
          <w:rFonts w:ascii="Times New Roman" w:eastAsia="Times New Roman" w:hAnsi="Times New Roman" w:cs="Times New Roman"/>
        </w:rPr>
        <w:t xml:space="preserve">: </w:t>
      </w:r>
      <w:proofErr w:type="spellStart"/>
      <w:r w:rsidRPr="007B22E8">
        <w:rPr>
          <w:rFonts w:ascii="Times New Roman" w:eastAsia="Times New Roman" w:hAnsi="Times New Roman" w:cs="Times New Roman"/>
        </w:rPr>
        <w:t>automobile</w:t>
      </w:r>
      <w:proofErr w:type="spellEnd"/>
      <w:r w:rsidRPr="007B22E8">
        <w:rPr>
          <w:rFonts w:ascii="Times New Roman" w:eastAsia="Times New Roman" w:hAnsi="Times New Roman" w:cs="Times New Roman"/>
        </w:rPr>
        <w:t xml:space="preserve"> sector, sale</w:t>
      </w:r>
      <w:r w:rsidR="007B22E8" w:rsidRPr="007B22E8">
        <w:rPr>
          <w:rFonts w:ascii="Times New Roman" w:eastAsia="Times New Roman" w:hAnsi="Times New Roman" w:cs="Times New Roman"/>
        </w:rPr>
        <w:t>s</w:t>
      </w:r>
    </w:p>
    <w:p w14:paraId="1A5DFA40" w14:textId="77777777" w:rsidR="00621466" w:rsidRDefault="00621466" w:rsidP="00621466">
      <w:pPr>
        <w:spacing w:line="360" w:lineRule="auto"/>
        <w:jc w:val="both"/>
        <w:rPr>
          <w:rFonts w:ascii="Times New Roman" w:eastAsia="Times New Roman" w:hAnsi="Times New Roman" w:cs="Times New Roman"/>
        </w:rPr>
      </w:pPr>
    </w:p>
    <w:p w14:paraId="60C93D55" w14:textId="77777777" w:rsidR="00621466" w:rsidRDefault="00621466">
      <w:pPr>
        <w:rPr>
          <w:rFonts w:ascii="Times New Roman" w:hAnsi="Times New Roman"/>
          <w:b/>
          <w:szCs w:val="48"/>
        </w:rPr>
      </w:pPr>
      <w:r>
        <w:br w:type="page"/>
      </w:r>
    </w:p>
    <w:p w14:paraId="4134807E" w14:textId="5D174545" w:rsidR="00F87B66" w:rsidRDefault="00316C9E" w:rsidP="00621466">
      <w:pPr>
        <w:pStyle w:val="Ttulo1"/>
      </w:pPr>
      <w:bookmarkStart w:id="1" w:name="_Toc107583683"/>
      <w:r>
        <w:lastRenderedPageBreak/>
        <w:t>Capítulo 1</w:t>
      </w:r>
      <w:r w:rsidR="00574C8B" w:rsidRPr="001361D8">
        <w:t xml:space="preserve"> </w:t>
      </w:r>
      <w:r w:rsidR="005A52D2">
        <w:t>–</w:t>
      </w:r>
      <w:r>
        <w:t xml:space="preserve"> Introdução</w:t>
      </w:r>
      <w:bookmarkEnd w:id="1"/>
    </w:p>
    <w:p w14:paraId="27F3146C" w14:textId="2E5AE957" w:rsidR="005A52D2" w:rsidRDefault="005A52D2" w:rsidP="005A52D2"/>
    <w:p w14:paraId="70B687FE" w14:textId="72365474" w:rsidR="005A52D2" w:rsidRDefault="005A52D2" w:rsidP="005A52D2">
      <w:pPr>
        <w:pStyle w:val="Ttulo2"/>
      </w:pPr>
      <w:bookmarkStart w:id="2" w:name="_Toc107583684"/>
      <w:r>
        <w:t xml:space="preserve">1.1 </w:t>
      </w:r>
      <w:r w:rsidR="005339CC">
        <w:t>Força de Vendas</w:t>
      </w:r>
      <w:r w:rsidR="003B442B">
        <w:t xml:space="preserve"> e clientes</w:t>
      </w:r>
      <w:bookmarkEnd w:id="2"/>
    </w:p>
    <w:p w14:paraId="306E20A3" w14:textId="30276469" w:rsidR="005E7DF0" w:rsidRDefault="005E7DF0" w:rsidP="00120338">
      <w:pPr>
        <w:spacing w:line="360" w:lineRule="auto"/>
        <w:jc w:val="both"/>
        <w:rPr>
          <w:rFonts w:ascii="Times New Roman" w:eastAsia="Times New Roman" w:hAnsi="Times New Roman" w:cs="Times New Roman"/>
        </w:rPr>
      </w:pPr>
      <w:r>
        <w:tab/>
      </w:r>
      <w:r w:rsidR="00117E9F" w:rsidRPr="00B76F7D">
        <w:rPr>
          <w:rFonts w:ascii="Times New Roman" w:eastAsia="Times New Roman" w:hAnsi="Times New Roman" w:cs="Times New Roman"/>
        </w:rPr>
        <w:t>O comercial visa identificar as necessidades dos consumidores e compradores, ajustando comportamentos de vendas mais indicados</w:t>
      </w:r>
      <w:r w:rsidR="00B742F9">
        <w:rPr>
          <w:rFonts w:ascii="Times New Roman" w:eastAsia="Times New Roman" w:hAnsi="Times New Roman" w:cs="Times New Roman"/>
        </w:rPr>
        <w:t xml:space="preserve"> e, estuda essas mesmas necessidades</w:t>
      </w:r>
      <w:r w:rsidR="007943F8">
        <w:rPr>
          <w:rFonts w:ascii="Times New Roman" w:eastAsia="Times New Roman" w:hAnsi="Times New Roman" w:cs="Times New Roman"/>
        </w:rPr>
        <w:t>, fornecendo ao cliente um serviço adequado. (</w:t>
      </w:r>
      <w:proofErr w:type="spellStart"/>
      <w:r w:rsidR="007943F8">
        <w:rPr>
          <w:rFonts w:ascii="Times New Roman" w:eastAsia="Times New Roman" w:hAnsi="Times New Roman" w:cs="Times New Roman"/>
        </w:rPr>
        <w:t>Mallalie</w:t>
      </w:r>
      <w:r w:rsidR="0011069C">
        <w:rPr>
          <w:rFonts w:ascii="Times New Roman" w:eastAsia="Times New Roman" w:hAnsi="Times New Roman" w:cs="Times New Roman"/>
        </w:rPr>
        <w:t>u</w:t>
      </w:r>
      <w:proofErr w:type="spellEnd"/>
      <w:r w:rsidR="0011069C">
        <w:rPr>
          <w:rFonts w:ascii="Times New Roman" w:eastAsia="Times New Roman" w:hAnsi="Times New Roman" w:cs="Times New Roman"/>
        </w:rPr>
        <w:t xml:space="preserve"> &amp; </w:t>
      </w:r>
      <w:proofErr w:type="spellStart"/>
      <w:r w:rsidR="0011069C">
        <w:rPr>
          <w:rFonts w:ascii="Times New Roman" w:eastAsia="Times New Roman" w:hAnsi="Times New Roman" w:cs="Times New Roman"/>
        </w:rPr>
        <w:t>Nakamoto</w:t>
      </w:r>
      <w:proofErr w:type="spellEnd"/>
      <w:r w:rsidR="0011069C">
        <w:rPr>
          <w:rFonts w:ascii="Times New Roman" w:eastAsia="Times New Roman" w:hAnsi="Times New Roman" w:cs="Times New Roman"/>
        </w:rPr>
        <w:t>, 2014)</w:t>
      </w:r>
      <w:r w:rsidR="00120338">
        <w:rPr>
          <w:rFonts w:ascii="Times New Roman" w:eastAsia="Times New Roman" w:hAnsi="Times New Roman" w:cs="Times New Roman"/>
        </w:rPr>
        <w:t>.</w:t>
      </w:r>
    </w:p>
    <w:p w14:paraId="4C6CBD8B" w14:textId="572B97D0" w:rsidR="00F93BFE" w:rsidRDefault="00120338" w:rsidP="00120338">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O comercial </w:t>
      </w:r>
      <w:r w:rsidR="00A71847">
        <w:rPr>
          <w:rFonts w:ascii="Times New Roman" w:eastAsia="Times New Roman" w:hAnsi="Times New Roman" w:cs="Times New Roman"/>
        </w:rPr>
        <w:t>assume</w:t>
      </w:r>
      <w:r>
        <w:rPr>
          <w:rFonts w:ascii="Times New Roman" w:eastAsia="Times New Roman" w:hAnsi="Times New Roman" w:cs="Times New Roman"/>
        </w:rPr>
        <w:t xml:space="preserve"> na sua globalidade de funções, um conjunto</w:t>
      </w:r>
      <w:r w:rsidR="00A71847">
        <w:rPr>
          <w:rFonts w:ascii="Times New Roman" w:eastAsia="Times New Roman" w:hAnsi="Times New Roman" w:cs="Times New Roman"/>
        </w:rPr>
        <w:t xml:space="preserve"> de funções tradicionalmente assentes pela literatura como ordinárias da sua função</w:t>
      </w:r>
      <w:r w:rsidR="005C3A91">
        <w:rPr>
          <w:rFonts w:ascii="Times New Roman" w:eastAsia="Times New Roman" w:hAnsi="Times New Roman" w:cs="Times New Roman"/>
        </w:rPr>
        <w:t xml:space="preserve"> (</w:t>
      </w:r>
      <w:proofErr w:type="spellStart"/>
      <w:r w:rsidR="005C3A91">
        <w:rPr>
          <w:rFonts w:ascii="Times New Roman" w:eastAsia="Times New Roman" w:hAnsi="Times New Roman" w:cs="Times New Roman"/>
        </w:rPr>
        <w:t>Hite</w:t>
      </w:r>
      <w:proofErr w:type="spellEnd"/>
      <w:r w:rsidR="005C3A91">
        <w:rPr>
          <w:rFonts w:ascii="Times New Roman" w:eastAsia="Times New Roman" w:hAnsi="Times New Roman" w:cs="Times New Roman"/>
        </w:rPr>
        <w:t xml:space="preserve"> &amp; </w:t>
      </w:r>
      <w:proofErr w:type="spellStart"/>
      <w:r w:rsidR="005C3A91">
        <w:rPr>
          <w:rFonts w:ascii="Times New Roman" w:eastAsia="Times New Roman" w:hAnsi="Times New Roman" w:cs="Times New Roman"/>
        </w:rPr>
        <w:t>Bellizi</w:t>
      </w:r>
      <w:proofErr w:type="spellEnd"/>
      <w:r w:rsidR="005C3A91">
        <w:rPr>
          <w:rFonts w:ascii="Times New Roman" w:eastAsia="Times New Roman" w:hAnsi="Times New Roman" w:cs="Times New Roman"/>
        </w:rPr>
        <w:t>, 1985)</w:t>
      </w:r>
      <w:r w:rsidR="00A71847">
        <w:rPr>
          <w:rFonts w:ascii="Times New Roman" w:eastAsia="Times New Roman" w:hAnsi="Times New Roman" w:cs="Times New Roman"/>
        </w:rPr>
        <w:t xml:space="preserve">: </w:t>
      </w:r>
    </w:p>
    <w:p w14:paraId="7603716C" w14:textId="5FFB150A" w:rsidR="005C3A91" w:rsidRDefault="005C3A91" w:rsidP="005C3A91">
      <w:pPr>
        <w:pStyle w:val="PargrafodaLista"/>
        <w:numPr>
          <w:ilvl w:val="0"/>
          <w:numId w:val="16"/>
        </w:numPr>
        <w:spacing w:line="360" w:lineRule="auto"/>
        <w:jc w:val="both"/>
        <w:rPr>
          <w:rFonts w:ascii="Times New Roman" w:eastAsia="Times New Roman" w:hAnsi="Times New Roman" w:cs="Times New Roman"/>
        </w:rPr>
      </w:pPr>
      <w:r w:rsidRPr="005C3A91">
        <w:rPr>
          <w:rFonts w:ascii="Times New Roman" w:eastAsia="Times New Roman" w:hAnsi="Times New Roman" w:cs="Times New Roman"/>
        </w:rPr>
        <w:t>P</w:t>
      </w:r>
      <w:r w:rsidR="00A87270" w:rsidRPr="005C3A91">
        <w:rPr>
          <w:rFonts w:ascii="Times New Roman" w:eastAsia="Times New Roman" w:hAnsi="Times New Roman" w:cs="Times New Roman"/>
        </w:rPr>
        <w:t>rospeção</w:t>
      </w:r>
      <w:r w:rsidR="003E347C">
        <w:rPr>
          <w:rFonts w:ascii="Times New Roman" w:eastAsia="Times New Roman" w:hAnsi="Times New Roman" w:cs="Times New Roman"/>
        </w:rPr>
        <w:t xml:space="preserve">: </w:t>
      </w:r>
      <w:r w:rsidR="00F15505">
        <w:rPr>
          <w:rFonts w:ascii="Times New Roman" w:eastAsia="Times New Roman" w:hAnsi="Times New Roman" w:cs="Times New Roman"/>
        </w:rPr>
        <w:t>busca ativa de novos clientes</w:t>
      </w:r>
    </w:p>
    <w:p w14:paraId="3410050D" w14:textId="5FD035DA" w:rsidR="005C3A91" w:rsidRDefault="005C3A91"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P</w:t>
      </w:r>
      <w:r w:rsidR="00A71847" w:rsidRPr="005C3A91">
        <w:rPr>
          <w:rFonts w:ascii="Times New Roman" w:eastAsia="Times New Roman" w:hAnsi="Times New Roman" w:cs="Times New Roman"/>
        </w:rPr>
        <w:t>ré-abordagem</w:t>
      </w:r>
      <w:r w:rsidR="00F15505">
        <w:rPr>
          <w:rFonts w:ascii="Times New Roman" w:eastAsia="Times New Roman" w:hAnsi="Times New Roman" w:cs="Times New Roman"/>
        </w:rPr>
        <w:t xml:space="preserve">: </w:t>
      </w:r>
      <w:r w:rsidR="008A1C81">
        <w:rPr>
          <w:rFonts w:ascii="Times New Roman" w:eastAsia="Times New Roman" w:hAnsi="Times New Roman" w:cs="Times New Roman"/>
        </w:rPr>
        <w:t>Análise do perfil de cliente, recolha de informação</w:t>
      </w:r>
    </w:p>
    <w:p w14:paraId="6237E142" w14:textId="7F67F7B7" w:rsidR="005C3A91" w:rsidRDefault="005C3A91"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A</w:t>
      </w:r>
      <w:r w:rsidR="00A71847" w:rsidRPr="005C3A91">
        <w:rPr>
          <w:rFonts w:ascii="Times New Roman" w:eastAsia="Times New Roman" w:hAnsi="Times New Roman" w:cs="Times New Roman"/>
        </w:rPr>
        <w:t>bordagem</w:t>
      </w:r>
      <w:r w:rsidR="008A1C81">
        <w:rPr>
          <w:rFonts w:ascii="Times New Roman" w:eastAsia="Times New Roman" w:hAnsi="Times New Roman" w:cs="Times New Roman"/>
        </w:rPr>
        <w:t xml:space="preserve">: </w:t>
      </w:r>
      <w:r w:rsidR="00D90C24">
        <w:rPr>
          <w:rFonts w:ascii="Times New Roman" w:eastAsia="Times New Roman" w:hAnsi="Times New Roman" w:cs="Times New Roman"/>
        </w:rPr>
        <w:t>Contacto com cliente</w:t>
      </w:r>
    </w:p>
    <w:p w14:paraId="66849DD5" w14:textId="483A7582" w:rsidR="003E347C" w:rsidRDefault="005C3A91"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A</w:t>
      </w:r>
      <w:r w:rsidR="00A71847" w:rsidRPr="005C3A91">
        <w:rPr>
          <w:rFonts w:ascii="Times New Roman" w:eastAsia="Times New Roman" w:hAnsi="Times New Roman" w:cs="Times New Roman"/>
        </w:rPr>
        <w:t>presentação de produto</w:t>
      </w:r>
      <w:r w:rsidR="00D90C24">
        <w:rPr>
          <w:rFonts w:ascii="Times New Roman" w:eastAsia="Times New Roman" w:hAnsi="Times New Roman" w:cs="Times New Roman"/>
        </w:rPr>
        <w:t>: Estratégia de apresentação, uso das informações recolhidas no ponto anterior;</w:t>
      </w:r>
    </w:p>
    <w:p w14:paraId="3947AF36" w14:textId="372A2422" w:rsidR="003E347C" w:rsidRDefault="003E347C"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T</w:t>
      </w:r>
      <w:r w:rsidR="00CC51D9" w:rsidRPr="005C3A91">
        <w:rPr>
          <w:rFonts w:ascii="Times New Roman" w:eastAsia="Times New Roman" w:hAnsi="Times New Roman" w:cs="Times New Roman"/>
        </w:rPr>
        <w:t>ratamento de objeções e ultrapassagem de resistências</w:t>
      </w:r>
      <w:r w:rsidR="00D90C24">
        <w:rPr>
          <w:rFonts w:ascii="Times New Roman" w:eastAsia="Times New Roman" w:hAnsi="Times New Roman" w:cs="Times New Roman"/>
        </w:rPr>
        <w:t xml:space="preserve">: </w:t>
      </w:r>
      <w:r w:rsidR="003C1B46">
        <w:rPr>
          <w:rFonts w:ascii="Times New Roman" w:eastAsia="Times New Roman" w:hAnsi="Times New Roman" w:cs="Times New Roman"/>
        </w:rPr>
        <w:t>Dar principal relevo aos benefícios do produto, ajustando-o às verdadeiras necessidades do cliente</w:t>
      </w:r>
      <w:r w:rsidR="00DE1595">
        <w:rPr>
          <w:rFonts w:ascii="Times New Roman" w:eastAsia="Times New Roman" w:hAnsi="Times New Roman" w:cs="Times New Roman"/>
        </w:rPr>
        <w:t>;</w:t>
      </w:r>
      <w:r>
        <w:rPr>
          <w:rFonts w:ascii="Times New Roman" w:eastAsia="Times New Roman" w:hAnsi="Times New Roman" w:cs="Times New Roman"/>
        </w:rPr>
        <w:t xml:space="preserve"> </w:t>
      </w:r>
    </w:p>
    <w:p w14:paraId="2F19A9AA" w14:textId="7B9883D5" w:rsidR="003E347C" w:rsidRDefault="003E347C"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F</w:t>
      </w:r>
      <w:r w:rsidR="00CC51D9" w:rsidRPr="005C3A91">
        <w:rPr>
          <w:rFonts w:ascii="Times New Roman" w:eastAsia="Times New Roman" w:hAnsi="Times New Roman" w:cs="Times New Roman"/>
        </w:rPr>
        <w:t>echo do negócio</w:t>
      </w:r>
      <w:r w:rsidR="00DE1595">
        <w:rPr>
          <w:rFonts w:ascii="Times New Roman" w:eastAsia="Times New Roman" w:hAnsi="Times New Roman" w:cs="Times New Roman"/>
        </w:rPr>
        <w:t>: Capacidade de conversão em venda;</w:t>
      </w:r>
      <w:r w:rsidR="00CC51D9" w:rsidRPr="005C3A91">
        <w:rPr>
          <w:rFonts w:ascii="Times New Roman" w:eastAsia="Times New Roman" w:hAnsi="Times New Roman" w:cs="Times New Roman"/>
        </w:rPr>
        <w:t xml:space="preserve"> </w:t>
      </w:r>
    </w:p>
    <w:p w14:paraId="4086757B" w14:textId="345C93C6" w:rsidR="00120338" w:rsidRPr="005C3A91" w:rsidRDefault="003E347C" w:rsidP="005C3A91">
      <w:pPr>
        <w:pStyle w:val="PargrafodaLista"/>
        <w:numPr>
          <w:ilvl w:val="0"/>
          <w:numId w:val="16"/>
        </w:numPr>
        <w:spacing w:line="360" w:lineRule="auto"/>
        <w:jc w:val="both"/>
        <w:rPr>
          <w:rFonts w:ascii="Times New Roman" w:eastAsia="Times New Roman" w:hAnsi="Times New Roman" w:cs="Times New Roman"/>
        </w:rPr>
      </w:pPr>
      <w:r>
        <w:rPr>
          <w:rFonts w:ascii="Times New Roman" w:eastAsia="Times New Roman" w:hAnsi="Times New Roman" w:cs="Times New Roman"/>
        </w:rPr>
        <w:t>A</w:t>
      </w:r>
      <w:r w:rsidR="00CC51D9" w:rsidRPr="005C3A91">
        <w:rPr>
          <w:rFonts w:ascii="Times New Roman" w:eastAsia="Times New Roman" w:hAnsi="Times New Roman" w:cs="Times New Roman"/>
        </w:rPr>
        <w:t>pós-venda</w:t>
      </w:r>
      <w:r w:rsidR="00DE1595">
        <w:rPr>
          <w:rFonts w:ascii="Times New Roman" w:eastAsia="Times New Roman" w:hAnsi="Times New Roman" w:cs="Times New Roman"/>
        </w:rPr>
        <w:t>: Retenção do cliente</w:t>
      </w:r>
    </w:p>
    <w:p w14:paraId="30BF4DE1" w14:textId="22A4F0C1" w:rsidR="009C3BEE" w:rsidRDefault="00585335" w:rsidP="009D1793">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Assistimos ainda </w:t>
      </w:r>
      <w:r w:rsidR="009D1793">
        <w:rPr>
          <w:rFonts w:ascii="Times New Roman" w:eastAsia="Times New Roman" w:hAnsi="Times New Roman" w:cs="Times New Roman"/>
        </w:rPr>
        <w:t>nos dias</w:t>
      </w:r>
      <w:r>
        <w:rPr>
          <w:rFonts w:ascii="Times New Roman" w:eastAsia="Times New Roman" w:hAnsi="Times New Roman" w:cs="Times New Roman"/>
        </w:rPr>
        <w:t xml:space="preserve"> de hoje, à continuidade de um grande desenvolvimento tecnológico e digital, onde também há um novo paradigma relacionado com as redes sociais e, o papel do vendedor sofre também algumas alterações com isso</w:t>
      </w:r>
      <w:r w:rsidR="00250D23">
        <w:rPr>
          <w:rFonts w:ascii="Times New Roman" w:eastAsia="Times New Roman" w:hAnsi="Times New Roman" w:cs="Times New Roman"/>
        </w:rPr>
        <w:t>. O consultor de vendas passa de uma abordagem intuitiva</w:t>
      </w:r>
      <w:r w:rsidR="00145A8E">
        <w:rPr>
          <w:rFonts w:ascii="Times New Roman" w:eastAsia="Times New Roman" w:hAnsi="Times New Roman" w:cs="Times New Roman"/>
        </w:rPr>
        <w:t xml:space="preserve">, soluções padronizadas e, de um foco na remuneração, para uma preparação mais cuidada e assente na compreensão de dois pontos de vistas fundamentais </w:t>
      </w:r>
      <w:r w:rsidR="00232165">
        <w:rPr>
          <w:rFonts w:ascii="Times New Roman" w:eastAsia="Times New Roman" w:hAnsi="Times New Roman" w:cs="Times New Roman"/>
        </w:rPr>
        <w:t>para o vendedor:</w:t>
      </w:r>
      <w:r w:rsidR="009D1793">
        <w:rPr>
          <w:rFonts w:ascii="Times New Roman" w:eastAsia="Times New Roman" w:hAnsi="Times New Roman" w:cs="Times New Roman"/>
        </w:rPr>
        <w:t xml:space="preserve"> cliente e produto (Rodrigues </w:t>
      </w:r>
      <w:proofErr w:type="spellStart"/>
      <w:r w:rsidR="009D1793">
        <w:rPr>
          <w:rFonts w:ascii="Times New Roman" w:eastAsia="Times New Roman" w:hAnsi="Times New Roman" w:cs="Times New Roman"/>
        </w:rPr>
        <w:t>et</w:t>
      </w:r>
      <w:proofErr w:type="spellEnd"/>
      <w:r w:rsidR="009D1793">
        <w:rPr>
          <w:rFonts w:ascii="Times New Roman" w:eastAsia="Times New Roman" w:hAnsi="Times New Roman" w:cs="Times New Roman"/>
        </w:rPr>
        <w:t xml:space="preserve"> al, 2020)</w:t>
      </w:r>
      <w:r w:rsidR="009C3BEE">
        <w:rPr>
          <w:rFonts w:ascii="Times New Roman" w:eastAsia="Times New Roman" w:hAnsi="Times New Roman" w:cs="Times New Roman"/>
        </w:rPr>
        <w:t>.</w:t>
      </w:r>
      <w:r w:rsidR="00854B04">
        <w:rPr>
          <w:rFonts w:ascii="Times New Roman" w:eastAsia="Times New Roman" w:hAnsi="Times New Roman" w:cs="Times New Roman"/>
        </w:rPr>
        <w:t xml:space="preserve"> No caso concreto da presente investigação o produto em análise está relacionado com os automóveis novos e</w:t>
      </w:r>
      <w:r w:rsidR="0057142E">
        <w:rPr>
          <w:rFonts w:ascii="Times New Roman" w:eastAsia="Times New Roman" w:hAnsi="Times New Roman" w:cs="Times New Roman"/>
        </w:rPr>
        <w:t>, seus respetivos comerciais e cliente.</w:t>
      </w:r>
      <w:r w:rsidR="001C24FB">
        <w:rPr>
          <w:rFonts w:ascii="Times New Roman" w:eastAsia="Times New Roman" w:hAnsi="Times New Roman" w:cs="Times New Roman"/>
        </w:rPr>
        <w:t xml:space="preserve"> O comercial tem hoje uma atitude </w:t>
      </w:r>
      <w:r w:rsidR="000D022C">
        <w:rPr>
          <w:rFonts w:ascii="Times New Roman" w:eastAsia="Times New Roman" w:hAnsi="Times New Roman" w:cs="Times New Roman"/>
        </w:rPr>
        <w:t xml:space="preserve">empresarial mais vincada, pela sua forma de saber atuar num mercado de concorrência, analisando </w:t>
      </w:r>
      <w:r w:rsidR="000817F9">
        <w:rPr>
          <w:rFonts w:ascii="Times New Roman" w:eastAsia="Times New Roman" w:hAnsi="Times New Roman" w:cs="Times New Roman"/>
        </w:rPr>
        <w:t xml:space="preserve">a forma como o concorrente age, bem como tem presente a consciência </w:t>
      </w:r>
      <w:r w:rsidR="00790A4D">
        <w:rPr>
          <w:rFonts w:ascii="Times New Roman" w:eastAsia="Times New Roman" w:hAnsi="Times New Roman" w:cs="Times New Roman"/>
        </w:rPr>
        <w:t xml:space="preserve">da necessidade de deter o maior número de informação acerca dos produtos comercializados (Justino L., </w:t>
      </w:r>
      <w:r w:rsidR="00CB4612">
        <w:rPr>
          <w:rFonts w:ascii="Times New Roman" w:eastAsia="Times New Roman" w:hAnsi="Times New Roman" w:cs="Times New Roman"/>
        </w:rPr>
        <w:t>2007)</w:t>
      </w:r>
    </w:p>
    <w:p w14:paraId="4422BCD4" w14:textId="166D1FF3" w:rsidR="0057142E" w:rsidRDefault="0057142E" w:rsidP="009D1793">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r>
      <w:r w:rsidR="006026F3">
        <w:rPr>
          <w:rFonts w:ascii="Times New Roman" w:eastAsia="Times New Roman" w:hAnsi="Times New Roman" w:cs="Times New Roman"/>
        </w:rPr>
        <w:t xml:space="preserve">Naturalmente que o comportamento do consumidor interage diretamente com o vendedor e, nestes contactos cruzam-se </w:t>
      </w:r>
      <w:r w:rsidR="00822F81">
        <w:rPr>
          <w:rFonts w:ascii="Times New Roman" w:eastAsia="Times New Roman" w:hAnsi="Times New Roman" w:cs="Times New Roman"/>
        </w:rPr>
        <w:t>objetivos</w:t>
      </w:r>
      <w:r w:rsidR="006026F3">
        <w:rPr>
          <w:rFonts w:ascii="Times New Roman" w:eastAsia="Times New Roman" w:hAnsi="Times New Roman" w:cs="Times New Roman"/>
        </w:rPr>
        <w:t>,</w:t>
      </w:r>
      <w:r w:rsidR="00AC56D9">
        <w:rPr>
          <w:rFonts w:ascii="Times New Roman" w:eastAsia="Times New Roman" w:hAnsi="Times New Roman" w:cs="Times New Roman"/>
        </w:rPr>
        <w:t xml:space="preserve"> mas acima de tudo cruzam-se diferentes perceções de ambas as partes e, será esse o principal foco do estudo </w:t>
      </w:r>
      <w:r w:rsidR="00822F81">
        <w:rPr>
          <w:rFonts w:ascii="Times New Roman" w:eastAsia="Times New Roman" w:hAnsi="Times New Roman" w:cs="Times New Roman"/>
        </w:rPr>
        <w:t>da presente investigação.</w:t>
      </w:r>
    </w:p>
    <w:p w14:paraId="736F5EF4" w14:textId="74627FD2" w:rsidR="00AF74FB" w:rsidRDefault="00AF74FB" w:rsidP="009D1793">
      <w:pPr>
        <w:spacing w:line="360" w:lineRule="auto"/>
        <w:jc w:val="both"/>
        <w:rPr>
          <w:rFonts w:ascii="Times New Roman" w:eastAsia="Times New Roman" w:hAnsi="Times New Roman" w:cs="Times New Roman"/>
        </w:rPr>
      </w:pPr>
      <w:r>
        <w:rPr>
          <w:rFonts w:ascii="Times New Roman" w:eastAsia="Times New Roman" w:hAnsi="Times New Roman" w:cs="Times New Roman"/>
        </w:rPr>
        <w:tab/>
        <w:t>Os clientes são</w:t>
      </w:r>
      <w:r w:rsidR="00F92D4B">
        <w:rPr>
          <w:rFonts w:ascii="Times New Roman" w:eastAsia="Times New Roman" w:hAnsi="Times New Roman" w:cs="Times New Roman"/>
        </w:rPr>
        <w:t>, numa visão comum</w:t>
      </w:r>
      <w:r>
        <w:rPr>
          <w:rFonts w:ascii="Times New Roman" w:eastAsia="Times New Roman" w:hAnsi="Times New Roman" w:cs="Times New Roman"/>
        </w:rPr>
        <w:t xml:space="preserve"> </w:t>
      </w:r>
      <w:r w:rsidR="00F92D4B">
        <w:rPr>
          <w:rFonts w:ascii="Times New Roman" w:eastAsia="Times New Roman" w:hAnsi="Times New Roman" w:cs="Times New Roman"/>
        </w:rPr>
        <w:t>indivíduos</w:t>
      </w:r>
      <w:r>
        <w:rPr>
          <w:rFonts w:ascii="Times New Roman" w:eastAsia="Times New Roman" w:hAnsi="Times New Roman" w:cs="Times New Roman"/>
        </w:rPr>
        <w:t xml:space="preserve"> direcionados a </w:t>
      </w:r>
      <w:r w:rsidR="00F92D4B">
        <w:rPr>
          <w:rFonts w:ascii="Times New Roman" w:eastAsia="Times New Roman" w:hAnsi="Times New Roman" w:cs="Times New Roman"/>
        </w:rPr>
        <w:t xml:space="preserve">objetivos </w:t>
      </w:r>
      <w:r w:rsidR="0091134C">
        <w:rPr>
          <w:rFonts w:ascii="Times New Roman" w:eastAsia="Times New Roman" w:hAnsi="Times New Roman" w:cs="Times New Roman"/>
        </w:rPr>
        <w:t>(</w:t>
      </w:r>
      <w:proofErr w:type="spellStart"/>
      <w:r w:rsidR="0091134C">
        <w:rPr>
          <w:rFonts w:ascii="Times New Roman" w:eastAsia="Times New Roman" w:hAnsi="Times New Roman" w:cs="Times New Roman"/>
        </w:rPr>
        <w:t>Friestad</w:t>
      </w:r>
      <w:proofErr w:type="spellEnd"/>
      <w:r w:rsidR="0091134C">
        <w:rPr>
          <w:rFonts w:ascii="Times New Roman" w:eastAsia="Times New Roman" w:hAnsi="Times New Roman" w:cs="Times New Roman"/>
        </w:rPr>
        <w:t xml:space="preserve">, </w:t>
      </w:r>
      <w:proofErr w:type="gramStart"/>
      <w:r w:rsidR="0091134C">
        <w:rPr>
          <w:rFonts w:ascii="Times New Roman" w:eastAsia="Times New Roman" w:hAnsi="Times New Roman" w:cs="Times New Roman"/>
        </w:rPr>
        <w:t xml:space="preserve">M </w:t>
      </w:r>
      <w:r w:rsidR="00615300">
        <w:rPr>
          <w:rFonts w:ascii="Times New Roman" w:eastAsia="Times New Roman" w:hAnsi="Times New Roman" w:cs="Times New Roman"/>
        </w:rPr>
        <w:t xml:space="preserve"> &amp;</w:t>
      </w:r>
      <w:proofErr w:type="gramEnd"/>
      <w:r w:rsidR="00615300">
        <w:rPr>
          <w:rFonts w:ascii="Times New Roman" w:eastAsia="Times New Roman" w:hAnsi="Times New Roman" w:cs="Times New Roman"/>
        </w:rPr>
        <w:t xml:space="preserve"> </w:t>
      </w:r>
      <w:proofErr w:type="spellStart"/>
      <w:r w:rsidR="00615300">
        <w:rPr>
          <w:rFonts w:ascii="Times New Roman" w:eastAsia="Times New Roman" w:hAnsi="Times New Roman" w:cs="Times New Roman"/>
        </w:rPr>
        <w:t>Wright</w:t>
      </w:r>
      <w:proofErr w:type="spellEnd"/>
      <w:r w:rsidR="00615300">
        <w:rPr>
          <w:rFonts w:ascii="Times New Roman" w:eastAsia="Times New Roman" w:hAnsi="Times New Roman" w:cs="Times New Roman"/>
        </w:rPr>
        <w:t>, P., 1994)</w:t>
      </w:r>
      <w:r w:rsidR="00666968">
        <w:rPr>
          <w:rFonts w:ascii="Times New Roman" w:eastAsia="Times New Roman" w:hAnsi="Times New Roman" w:cs="Times New Roman"/>
        </w:rPr>
        <w:t>. Os consumidores buscam ativamente atingir as suas metas e, para facilitar o atingimento dessas metas</w:t>
      </w:r>
      <w:r w:rsidR="000A7E8D">
        <w:rPr>
          <w:rFonts w:ascii="Times New Roman" w:eastAsia="Times New Roman" w:hAnsi="Times New Roman" w:cs="Times New Roman"/>
        </w:rPr>
        <w:t xml:space="preserve"> os vendedores necessitam trabalhar em cooperações com as mesmas e, não num registo de persuas</w:t>
      </w:r>
      <w:r w:rsidR="009127C7">
        <w:rPr>
          <w:rFonts w:ascii="Times New Roman" w:eastAsia="Times New Roman" w:hAnsi="Times New Roman" w:cs="Times New Roman"/>
        </w:rPr>
        <w:t xml:space="preserve">ão. </w:t>
      </w:r>
      <w:proofErr w:type="gramStart"/>
      <w:r w:rsidR="009127C7">
        <w:rPr>
          <w:rFonts w:ascii="Times New Roman" w:eastAsia="Times New Roman" w:hAnsi="Times New Roman" w:cs="Times New Roman"/>
        </w:rPr>
        <w:t xml:space="preserve">( </w:t>
      </w:r>
      <w:proofErr w:type="spellStart"/>
      <w:r w:rsidR="009127C7">
        <w:rPr>
          <w:rFonts w:ascii="Times New Roman" w:eastAsia="Times New Roman" w:hAnsi="Times New Roman" w:cs="Times New Roman"/>
        </w:rPr>
        <w:t>Kirmani</w:t>
      </w:r>
      <w:proofErr w:type="spellEnd"/>
      <w:proofErr w:type="gramEnd"/>
      <w:r w:rsidR="009127C7">
        <w:rPr>
          <w:rFonts w:ascii="Times New Roman" w:eastAsia="Times New Roman" w:hAnsi="Times New Roman" w:cs="Times New Roman"/>
        </w:rPr>
        <w:t xml:space="preserve"> et al, 2004).</w:t>
      </w:r>
    </w:p>
    <w:p w14:paraId="26428911" w14:textId="68D2F732" w:rsidR="00842D1E" w:rsidRDefault="009127C7" w:rsidP="009D1793">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O consumidor </w:t>
      </w:r>
      <w:r w:rsidR="004F3BDA">
        <w:rPr>
          <w:rFonts w:ascii="Times New Roman" w:eastAsia="Times New Roman" w:hAnsi="Times New Roman" w:cs="Times New Roman"/>
        </w:rPr>
        <w:t xml:space="preserve">é, com base no seu comportamento </w:t>
      </w:r>
      <w:r w:rsidR="00B4671E">
        <w:rPr>
          <w:rFonts w:ascii="Times New Roman" w:eastAsia="Times New Roman" w:hAnsi="Times New Roman" w:cs="Times New Roman"/>
        </w:rPr>
        <w:t>direcionado</w:t>
      </w:r>
      <w:r w:rsidR="004F3BDA">
        <w:rPr>
          <w:rFonts w:ascii="Times New Roman" w:eastAsia="Times New Roman" w:hAnsi="Times New Roman" w:cs="Times New Roman"/>
        </w:rPr>
        <w:t xml:space="preserve"> a atingir os </w:t>
      </w:r>
      <w:r w:rsidR="00B4671E">
        <w:rPr>
          <w:rFonts w:ascii="Times New Roman" w:eastAsia="Times New Roman" w:hAnsi="Times New Roman" w:cs="Times New Roman"/>
        </w:rPr>
        <w:t>objetivos</w:t>
      </w:r>
      <w:r w:rsidR="004F3BDA">
        <w:rPr>
          <w:rFonts w:ascii="Times New Roman" w:eastAsia="Times New Roman" w:hAnsi="Times New Roman" w:cs="Times New Roman"/>
        </w:rPr>
        <w:t>, um pesquisador interessado, com inúmeros meios à sua disposição para realizar essas pesquisas</w:t>
      </w:r>
      <w:r w:rsidR="005E3899">
        <w:rPr>
          <w:rFonts w:ascii="Times New Roman" w:eastAsia="Times New Roman" w:hAnsi="Times New Roman" w:cs="Times New Roman"/>
        </w:rPr>
        <w:t xml:space="preserve">, desde motor de busca online, redes sociais como </w:t>
      </w:r>
      <w:r w:rsidR="005E3899">
        <w:rPr>
          <w:rFonts w:ascii="Times New Roman" w:eastAsia="Times New Roman" w:hAnsi="Times New Roman" w:cs="Times New Roman"/>
          <w:i/>
          <w:iCs/>
        </w:rPr>
        <w:t>Youtube</w:t>
      </w:r>
      <w:r w:rsidR="002F1A4F">
        <w:rPr>
          <w:rFonts w:ascii="Times New Roman" w:eastAsia="Times New Roman" w:hAnsi="Times New Roman" w:cs="Times New Roman"/>
          <w:i/>
          <w:iCs/>
        </w:rPr>
        <w:t>, Facebook e Instagram</w:t>
      </w:r>
      <w:r w:rsidR="005E3899">
        <w:rPr>
          <w:rFonts w:ascii="Times New Roman" w:eastAsia="Times New Roman" w:hAnsi="Times New Roman" w:cs="Times New Roman"/>
        </w:rPr>
        <w:t xml:space="preserve"> </w:t>
      </w:r>
      <w:r w:rsidR="001513FC">
        <w:rPr>
          <w:rFonts w:ascii="Times New Roman" w:eastAsia="Times New Roman" w:hAnsi="Times New Roman" w:cs="Times New Roman"/>
        </w:rPr>
        <w:t>onde existem centenas de pessoas</w:t>
      </w:r>
      <w:r w:rsidR="004F5AA3">
        <w:rPr>
          <w:rFonts w:ascii="Times New Roman" w:eastAsia="Times New Roman" w:hAnsi="Times New Roman" w:cs="Times New Roman"/>
        </w:rPr>
        <w:t xml:space="preserve"> anónimas</w:t>
      </w:r>
      <w:r w:rsidR="001513FC">
        <w:rPr>
          <w:rFonts w:ascii="Times New Roman" w:eastAsia="Times New Roman" w:hAnsi="Times New Roman" w:cs="Times New Roman"/>
        </w:rPr>
        <w:t xml:space="preserve"> a partilharem experiências e conhecimentos sobre todo o tipo de produtos</w:t>
      </w:r>
      <w:r w:rsidR="004F5AA3">
        <w:rPr>
          <w:rFonts w:ascii="Times New Roman" w:eastAsia="Times New Roman" w:hAnsi="Times New Roman" w:cs="Times New Roman"/>
        </w:rPr>
        <w:t>, bem como estão também especialista</w:t>
      </w:r>
      <w:r w:rsidR="003207A2">
        <w:rPr>
          <w:rFonts w:ascii="Times New Roman" w:eastAsia="Times New Roman" w:hAnsi="Times New Roman" w:cs="Times New Roman"/>
        </w:rPr>
        <w:t xml:space="preserve">s </w:t>
      </w:r>
      <w:r w:rsidR="004F5AA3">
        <w:rPr>
          <w:rFonts w:ascii="Times New Roman" w:eastAsia="Times New Roman" w:hAnsi="Times New Roman" w:cs="Times New Roman"/>
        </w:rPr>
        <w:t xml:space="preserve">profissionalizados presentes nestas mesmas plataformas. </w:t>
      </w:r>
      <w:r w:rsidR="006019FB">
        <w:rPr>
          <w:rFonts w:ascii="Times New Roman" w:eastAsia="Times New Roman" w:hAnsi="Times New Roman" w:cs="Times New Roman"/>
        </w:rPr>
        <w:t xml:space="preserve">Os interesses e objetivos do cliente </w:t>
      </w:r>
      <w:r w:rsidR="00A66ADE">
        <w:rPr>
          <w:rFonts w:ascii="Times New Roman" w:eastAsia="Times New Roman" w:hAnsi="Times New Roman" w:cs="Times New Roman"/>
        </w:rPr>
        <w:t>estimulam hoje uma necessidade prévia de realização de pesquisas, que direcionam o cliente para os seus objetivos, munindo-o de informação, proveniente d</w:t>
      </w:r>
      <w:r w:rsidR="00A14876">
        <w:rPr>
          <w:rFonts w:ascii="Times New Roman" w:eastAsia="Times New Roman" w:hAnsi="Times New Roman" w:cs="Times New Roman"/>
        </w:rPr>
        <w:t>as mais diversas origens.</w:t>
      </w:r>
      <w:r w:rsidR="00CE2FA2">
        <w:rPr>
          <w:rFonts w:ascii="Times New Roman" w:eastAsia="Times New Roman" w:hAnsi="Times New Roman" w:cs="Times New Roman"/>
        </w:rPr>
        <w:t xml:space="preserve"> Assim, os experts (válido para os comerciais) podem hoje, tornar-se ainda mais confiáveis (Stafford, 1996)</w:t>
      </w:r>
    </w:p>
    <w:p w14:paraId="32BEB825" w14:textId="2D8B4967" w:rsidR="00316C9E" w:rsidRPr="00B76F7D" w:rsidRDefault="00560629" w:rsidP="00CE2FA2">
      <w:pPr>
        <w:spacing w:line="360" w:lineRule="auto"/>
        <w:jc w:val="both"/>
        <w:rPr>
          <w:rFonts w:ascii="Times New Roman" w:eastAsia="Times New Roman" w:hAnsi="Times New Roman" w:cs="Times New Roman"/>
        </w:rPr>
      </w:pPr>
      <w:r>
        <w:rPr>
          <w:rFonts w:ascii="Times New Roman" w:eastAsia="Times New Roman" w:hAnsi="Times New Roman" w:cs="Times New Roman"/>
        </w:rPr>
        <w:tab/>
      </w:r>
    </w:p>
    <w:p w14:paraId="7455A2C6" w14:textId="27B3F7E0" w:rsidR="00316C9E" w:rsidRPr="00316C9E" w:rsidRDefault="00316C9E" w:rsidP="00316C9E">
      <w:pPr>
        <w:pStyle w:val="Ttulo2"/>
      </w:pPr>
      <w:bookmarkStart w:id="3" w:name="_Toc107583685"/>
      <w:r>
        <w:t>1.</w:t>
      </w:r>
      <w:r w:rsidR="005A52D2">
        <w:t>2</w:t>
      </w:r>
      <w:r>
        <w:t xml:space="preserve"> </w:t>
      </w:r>
      <w:r w:rsidR="004C116D">
        <w:t>O retalho automóvel</w:t>
      </w:r>
      <w:bookmarkEnd w:id="3"/>
    </w:p>
    <w:p w14:paraId="1632426F" w14:textId="77777777" w:rsidR="00F87B66" w:rsidRDefault="00F87B66">
      <w:pPr>
        <w:spacing w:line="360" w:lineRule="auto"/>
        <w:jc w:val="both"/>
        <w:rPr>
          <w:rFonts w:ascii="Times New Roman" w:eastAsia="Times New Roman" w:hAnsi="Times New Roman" w:cs="Times New Roman"/>
        </w:rPr>
      </w:pPr>
    </w:p>
    <w:p w14:paraId="212B5BF1" w14:textId="77777777"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Ao longo dos últimos anos temos assistido </w:t>
      </w:r>
      <w:r>
        <w:rPr>
          <w:rFonts w:ascii="Times New Roman" w:eastAsia="Times New Roman" w:hAnsi="Times New Roman" w:cs="Times New Roman"/>
        </w:rPr>
        <w:t xml:space="preserve">a uma constante transformação do sector automóvel, tanto no plano tecnológico como no plano comercial. Aos dias de hoje um comercial automóvel, para além das (1) variáveis da função, (2) </w:t>
      </w:r>
      <w:proofErr w:type="spellStart"/>
      <w:r>
        <w:rPr>
          <w:rFonts w:ascii="Times New Roman" w:eastAsia="Times New Roman" w:hAnsi="Times New Roman" w:cs="Times New Roman"/>
        </w:rPr>
        <w:t>skills</w:t>
      </w:r>
      <w:proofErr w:type="spellEnd"/>
      <w:r>
        <w:rPr>
          <w:rFonts w:ascii="Times New Roman" w:eastAsia="Times New Roman" w:hAnsi="Times New Roman" w:cs="Times New Roman"/>
        </w:rPr>
        <w:t>, (3) Motivação, (4) fatores pessoais, (5) atitude, (6) ambient</w:t>
      </w:r>
      <w:r>
        <w:rPr>
          <w:rFonts w:ascii="Times New Roman" w:eastAsia="Times New Roman" w:hAnsi="Times New Roman" w:cs="Times New Roman"/>
        </w:rPr>
        <w:t>e organizacional tem hoje que ter também um conhecimento tecnológico, fiscal, financeiro e até legislativo para poder prestar um serviço de excelência e, são hoje indicadores intrínsecos à performance do comercial.</w:t>
      </w:r>
    </w:p>
    <w:p w14:paraId="1772E832" w14:textId="77777777"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Ao longo de todos estes anos desde a indu</w:t>
      </w:r>
      <w:r>
        <w:rPr>
          <w:rFonts w:ascii="Times New Roman" w:eastAsia="Times New Roman" w:hAnsi="Times New Roman" w:cs="Times New Roman"/>
        </w:rPr>
        <w:t>strialização do sector automóvel e da afirmação do retalho automóvel em Portugal, entre alguns desenvolvimentos, poucas foram as evoluções no âmbito dos estímulos de vendas, sempre centrados em comissões globais, viagens, majorações de financiamentos, enqu</w:t>
      </w:r>
      <w:r>
        <w:rPr>
          <w:rFonts w:ascii="Times New Roman" w:eastAsia="Times New Roman" w:hAnsi="Times New Roman" w:cs="Times New Roman"/>
        </w:rPr>
        <w:t xml:space="preserve">anto que noutros países e noutras indústrias se vê um trabalho de estudo desenvolvido com foco em potenciar as equipas </w:t>
      </w:r>
      <w:r>
        <w:rPr>
          <w:rFonts w:ascii="Times New Roman" w:eastAsia="Times New Roman" w:hAnsi="Times New Roman" w:cs="Times New Roman"/>
        </w:rPr>
        <w:lastRenderedPageBreak/>
        <w:t>mediante as suas especificidades, orientando os estímulos no sentido certo, tanto para o comercial como para a empresa.  Este foco na per</w:t>
      </w:r>
      <w:r>
        <w:rPr>
          <w:rFonts w:ascii="Times New Roman" w:eastAsia="Times New Roman" w:hAnsi="Times New Roman" w:cs="Times New Roman"/>
        </w:rPr>
        <w:t xml:space="preserve">sonalização e no desenho racional de planos de comissionamento bem elaborados não só motiva os bons comerciais, como os estimula a ajudar os mais fracos e menos desenvolvidos. </w:t>
      </w:r>
    </w:p>
    <w:p w14:paraId="2E42901F" w14:textId="34C4A453"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Hoje, fruto de um claro aumento da ação digital, existe uma facilidade de acess</w:t>
      </w:r>
      <w:r>
        <w:rPr>
          <w:rFonts w:ascii="Times New Roman" w:eastAsia="Times New Roman" w:hAnsi="Times New Roman" w:cs="Times New Roman"/>
        </w:rPr>
        <w:t xml:space="preserve">o a conteúdos como nunca visto. Essa alteração é verificada também no estímulo à produção de conteúdo de qualquer utilizador, cujas redes sociais permitem e, são elas o embrião dos novos </w:t>
      </w:r>
      <w:proofErr w:type="spellStart"/>
      <w:r>
        <w:rPr>
          <w:rFonts w:ascii="Times New Roman" w:eastAsia="Times New Roman" w:hAnsi="Times New Roman" w:cs="Times New Roman"/>
        </w:rPr>
        <w:t>opinion</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makers</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Esta nova era e-social dá diariamente inputs aos con</w:t>
      </w:r>
      <w:r>
        <w:rPr>
          <w:rFonts w:ascii="Times New Roman" w:eastAsia="Times New Roman" w:hAnsi="Times New Roman" w:cs="Times New Roman"/>
        </w:rPr>
        <w:t xml:space="preserve">sumidores que podem alterar os seus pré-conceitos antes de iniciar um processo de compra alterando à priori aquela que poderá ser a sua </w:t>
      </w:r>
      <w:r w:rsidR="003966D3">
        <w:rPr>
          <w:rFonts w:ascii="Times New Roman" w:eastAsia="Times New Roman" w:hAnsi="Times New Roman" w:cs="Times New Roman"/>
        </w:rPr>
        <w:t>perceção</w:t>
      </w:r>
      <w:r>
        <w:rPr>
          <w:rFonts w:ascii="Times New Roman" w:eastAsia="Times New Roman" w:hAnsi="Times New Roman" w:cs="Times New Roman"/>
        </w:rPr>
        <w:t xml:space="preserve"> do processo de compra de viatura. Todos estes cenários alteram não só o comportamento do consumidor como geram </w:t>
      </w:r>
      <w:proofErr w:type="spellStart"/>
      <w:r>
        <w:rPr>
          <w:rFonts w:ascii="Times New Roman" w:eastAsia="Times New Roman" w:hAnsi="Times New Roman" w:cs="Times New Roman"/>
        </w:rPr>
        <w:t>darwinisticamente</w:t>
      </w:r>
      <w:proofErr w:type="spellEnd"/>
      <w:r>
        <w:rPr>
          <w:rFonts w:ascii="Times New Roman" w:eastAsia="Times New Roman" w:hAnsi="Times New Roman" w:cs="Times New Roman"/>
        </w:rPr>
        <w:t xml:space="preserve"> metamorfoses no comportamento e performance dos comerciais.</w:t>
      </w:r>
    </w:p>
    <w:p w14:paraId="4A9FB374" w14:textId="27D7374E"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Com base numa investigação científica às características atuais do mercado, imagem do mercado, análise de vendas, tendências e entrevistas realizadas a comerciais e </w:t>
      </w:r>
      <w:r>
        <w:rPr>
          <w:rFonts w:ascii="Times New Roman" w:eastAsia="Times New Roman" w:hAnsi="Times New Roman" w:cs="Times New Roman"/>
        </w:rPr>
        <w:t xml:space="preserve">consumidores será </w:t>
      </w:r>
      <w:r w:rsidR="003966D3">
        <w:rPr>
          <w:rFonts w:ascii="Times New Roman" w:eastAsia="Times New Roman" w:hAnsi="Times New Roman" w:cs="Times New Roman"/>
        </w:rPr>
        <w:t>objetivo</w:t>
      </w:r>
      <w:r>
        <w:rPr>
          <w:rFonts w:ascii="Times New Roman" w:eastAsia="Times New Roman" w:hAnsi="Times New Roman" w:cs="Times New Roman"/>
        </w:rPr>
        <w:t xml:space="preserve"> da pesquisa, obter um conjunto de informações que nos permitam organizar dados ao nível da demografia (sexo, localização, idade, profissão, habilitações) e, com recurso à psicologia do consumidor, criando diferentes cenários a se</w:t>
      </w:r>
      <w:r>
        <w:rPr>
          <w:rFonts w:ascii="Times New Roman" w:eastAsia="Times New Roman" w:hAnsi="Times New Roman" w:cs="Times New Roman"/>
        </w:rPr>
        <w:t xml:space="preserve">rem analisados (por comerciais e consumidores), organizar dados que nos ajudem a medir o impacto dos sentidos na negociação e compra de um novo automóvel. O processo de compra e venda envolve ativamente os sentidos, estabelecidos e gerados ao longo de uma </w:t>
      </w:r>
      <w:r>
        <w:rPr>
          <w:rFonts w:ascii="Times New Roman" w:eastAsia="Times New Roman" w:hAnsi="Times New Roman" w:cs="Times New Roman"/>
        </w:rPr>
        <w:t>comunicação verbal e não verbal, que pretendemos também organizar e transformar em dados, com recurso às entrevistas.</w:t>
      </w:r>
    </w:p>
    <w:p w14:paraId="51AE3778" w14:textId="689A4550" w:rsidR="00F87B66" w:rsidRDefault="00574C8B" w:rsidP="00316C9E">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Uma das razões que torna relevante o objeto de estudo, é também alguns inputs por parte de comerciantes e clientes acerca da própria evolu</w:t>
      </w:r>
      <w:r>
        <w:rPr>
          <w:rFonts w:ascii="Times New Roman" w:eastAsia="Times New Roman" w:hAnsi="Times New Roman" w:cs="Times New Roman"/>
        </w:rPr>
        <w:t>ção do consumidor, impactada pela evolução do automóvel em si bem como outros fatores externos. Hoje existe muito mais informação partilhada, mais conhecimento técnico do produto por parte do consumidor, mas também alguma entropia causada pelo excesso de i</w:t>
      </w:r>
      <w:r>
        <w:rPr>
          <w:rFonts w:ascii="Times New Roman" w:eastAsia="Times New Roman" w:hAnsi="Times New Roman" w:cs="Times New Roman"/>
        </w:rPr>
        <w:t>nformação e contra informação. Existe atualmente uma oferta bastante superior de produtos, assistimos a uma massificação das redes sociais, opiniões, fóruns, vídeos, ou seja, todo um conjunto de informações que transformaram o consumidor em alguém supostam</w:t>
      </w:r>
      <w:r>
        <w:rPr>
          <w:rFonts w:ascii="Times New Roman" w:eastAsia="Times New Roman" w:hAnsi="Times New Roman" w:cs="Times New Roman"/>
        </w:rPr>
        <w:t xml:space="preserve">ente mais bem preparado ou, então, por outra via, alguém mais confuso e, aí hoje, o comercial automóvel tem que estar à altura de um desafio, de clarificação, de conhecimento e capacidade de </w:t>
      </w:r>
      <w:r>
        <w:rPr>
          <w:rFonts w:ascii="Times New Roman" w:eastAsia="Times New Roman" w:hAnsi="Times New Roman" w:cs="Times New Roman"/>
        </w:rPr>
        <w:lastRenderedPageBreak/>
        <w:t>análise muito superior. Não esquecendo também neste ponto a ofert</w:t>
      </w:r>
      <w:r>
        <w:rPr>
          <w:rFonts w:ascii="Times New Roman" w:eastAsia="Times New Roman" w:hAnsi="Times New Roman" w:cs="Times New Roman"/>
        </w:rPr>
        <w:t>a financeira do sector, porque assistimos também a uma evolução geracional e da transformação do sentimento de posse, que poderá ser também um objeto relevante de estudo ao longo da investigação. Não será razoável abordar a função do comercial automóvel se</w:t>
      </w:r>
      <w:r>
        <w:rPr>
          <w:rFonts w:ascii="Times New Roman" w:eastAsia="Times New Roman" w:hAnsi="Times New Roman" w:cs="Times New Roman"/>
        </w:rPr>
        <w:t>m uma também conhecer melhor quem está do outro lado, ou seja, o cliente, o consumidor, a pessoa em si e, desta forma, haverá também um foco grande de tentar perceber novas tendências e comportamentos do consumidor.</w:t>
      </w:r>
    </w:p>
    <w:p w14:paraId="52A9401E" w14:textId="5BD01C11" w:rsidR="00F87B66" w:rsidRDefault="00574C8B" w:rsidP="00316C9E">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Temos neste âmbito fatores externos (Pol</w:t>
      </w:r>
      <w:r>
        <w:rPr>
          <w:rFonts w:ascii="Times New Roman" w:eastAsia="Times New Roman" w:hAnsi="Times New Roman" w:cs="Times New Roman"/>
        </w:rPr>
        <w:t>íticas, Legais, Sociais, Culturais/Ecológicas, Tecnológicas) e internos (cor das viaturas, evolução estética das viaturas) que influenciam diretamente as vendas.</w:t>
      </w:r>
    </w:p>
    <w:p w14:paraId="59D18F77" w14:textId="77777777" w:rsidR="00CB62E3" w:rsidRDefault="00CB62E3" w:rsidP="00316C9E">
      <w:pPr>
        <w:spacing w:line="360" w:lineRule="auto"/>
        <w:ind w:firstLine="708"/>
        <w:jc w:val="both"/>
        <w:rPr>
          <w:rFonts w:ascii="Times New Roman" w:eastAsia="Times New Roman" w:hAnsi="Times New Roman" w:cs="Times New Roman"/>
        </w:rPr>
      </w:pPr>
    </w:p>
    <w:p w14:paraId="420D8FBF"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Políticas:</w:t>
      </w:r>
      <w:r>
        <w:rPr>
          <w:rFonts w:ascii="Times New Roman" w:eastAsia="Times New Roman" w:hAnsi="Times New Roman" w:cs="Times New Roman"/>
        </w:rPr>
        <w:t xml:space="preserve"> Os Orçamentos de Estado têm um enorme impacto nos valores das viaturas, na medida </w:t>
      </w:r>
      <w:r>
        <w:rPr>
          <w:rFonts w:ascii="Times New Roman" w:eastAsia="Times New Roman" w:hAnsi="Times New Roman" w:cs="Times New Roman"/>
        </w:rPr>
        <w:t xml:space="preserve">em que anualmente há uma nova atualização do documento, que determina quais os escalões de Tributação Autónoma, IVA, ISV, escalões máximos de deduções do IVA. </w:t>
      </w:r>
    </w:p>
    <w:p w14:paraId="1D506BDB" w14:textId="5779B985"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Há outros </w:t>
      </w:r>
      <w:r w:rsidR="002A3F18">
        <w:rPr>
          <w:rFonts w:ascii="Times New Roman" w:eastAsia="Times New Roman" w:hAnsi="Times New Roman" w:cs="Times New Roman"/>
        </w:rPr>
        <w:t>fatores</w:t>
      </w:r>
      <w:r>
        <w:rPr>
          <w:rFonts w:ascii="Times New Roman" w:eastAsia="Times New Roman" w:hAnsi="Times New Roman" w:cs="Times New Roman"/>
        </w:rPr>
        <w:t xml:space="preserve"> relevantes com impacto </w:t>
      </w:r>
      <w:r w:rsidR="002A3F18">
        <w:rPr>
          <w:rFonts w:ascii="Times New Roman" w:eastAsia="Times New Roman" w:hAnsi="Times New Roman" w:cs="Times New Roman"/>
        </w:rPr>
        <w:t>direto</w:t>
      </w:r>
      <w:r>
        <w:rPr>
          <w:rFonts w:ascii="Times New Roman" w:eastAsia="Times New Roman" w:hAnsi="Times New Roman" w:cs="Times New Roman"/>
        </w:rPr>
        <w:t xml:space="preserve"> nas vendas de automóveis, quando já em algumas c</w:t>
      </w:r>
      <w:r>
        <w:rPr>
          <w:rFonts w:ascii="Times New Roman" w:eastAsia="Times New Roman" w:hAnsi="Times New Roman" w:cs="Times New Roman"/>
        </w:rPr>
        <w:t>idades europeias, há o impedimento de circulação de viaturas a diesel.</w:t>
      </w:r>
    </w:p>
    <w:p w14:paraId="73CF15BB" w14:textId="77777777" w:rsidR="00CB62E3" w:rsidRDefault="00CB62E3">
      <w:pPr>
        <w:spacing w:line="360" w:lineRule="auto"/>
        <w:jc w:val="both"/>
        <w:rPr>
          <w:rFonts w:ascii="Times New Roman" w:eastAsia="Times New Roman" w:hAnsi="Times New Roman" w:cs="Times New Roman"/>
        </w:rPr>
      </w:pPr>
    </w:p>
    <w:p w14:paraId="31465F64"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Económicas:</w:t>
      </w:r>
      <w:r>
        <w:rPr>
          <w:rFonts w:ascii="Times New Roman" w:eastAsia="Times New Roman" w:hAnsi="Times New Roman" w:cs="Times New Roman"/>
        </w:rPr>
        <w:t xml:space="preserve"> A recessão da economia significa menos emprego, menos rentabilidade das famílias portuguesas e, isso impacta diretamente </w:t>
      </w:r>
      <w:proofErr w:type="gramStart"/>
      <w:r>
        <w:rPr>
          <w:rFonts w:ascii="Times New Roman" w:eastAsia="Times New Roman" w:hAnsi="Times New Roman" w:cs="Times New Roman"/>
        </w:rPr>
        <w:t>o bens</w:t>
      </w:r>
      <w:proofErr w:type="gramEnd"/>
      <w:r>
        <w:rPr>
          <w:rFonts w:ascii="Times New Roman" w:eastAsia="Times New Roman" w:hAnsi="Times New Roman" w:cs="Times New Roman"/>
        </w:rPr>
        <w:t xml:space="preserve"> de longa duração de valor superior, onde se </w:t>
      </w:r>
      <w:r>
        <w:rPr>
          <w:rFonts w:ascii="Times New Roman" w:eastAsia="Times New Roman" w:hAnsi="Times New Roman" w:cs="Times New Roman"/>
        </w:rPr>
        <w:t xml:space="preserve">inserem os automóveis. </w:t>
      </w:r>
    </w:p>
    <w:p w14:paraId="73C646F5"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Entre 2003 e 2008 foram vendidos em média 270 mil viaturas ligeiras de passageiros anualmente e, nos anos de crise entre 2009 e 2015 a média baixou para 181 mil viaturas por ano. Estes números confirmam-nos o forte impacto dos </w:t>
      </w:r>
      <w:proofErr w:type="spellStart"/>
      <w:r>
        <w:rPr>
          <w:rFonts w:ascii="Times New Roman" w:eastAsia="Times New Roman" w:hAnsi="Times New Roman" w:cs="Times New Roman"/>
        </w:rPr>
        <w:t>facto</w:t>
      </w:r>
      <w:r>
        <w:rPr>
          <w:rFonts w:ascii="Times New Roman" w:eastAsia="Times New Roman" w:hAnsi="Times New Roman" w:cs="Times New Roman"/>
        </w:rPr>
        <w:t>res</w:t>
      </w:r>
      <w:proofErr w:type="spellEnd"/>
      <w:r>
        <w:rPr>
          <w:rFonts w:ascii="Times New Roman" w:eastAsia="Times New Roman" w:hAnsi="Times New Roman" w:cs="Times New Roman"/>
        </w:rPr>
        <w:t xml:space="preserve"> económicos no negócio da venda de automóveis.</w:t>
      </w:r>
    </w:p>
    <w:p w14:paraId="189D17B9" w14:textId="77777777" w:rsidR="00F87B66" w:rsidRDefault="00F87B66">
      <w:pPr>
        <w:spacing w:line="360" w:lineRule="auto"/>
        <w:jc w:val="both"/>
        <w:rPr>
          <w:rFonts w:ascii="Times New Roman" w:eastAsia="Times New Roman" w:hAnsi="Times New Roman" w:cs="Times New Roman"/>
        </w:rPr>
      </w:pPr>
    </w:p>
    <w:p w14:paraId="5DA3CB47"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Sociais:</w:t>
      </w:r>
      <w:r>
        <w:rPr>
          <w:rFonts w:ascii="Times New Roman" w:eastAsia="Times New Roman" w:hAnsi="Times New Roman" w:cs="Times New Roman"/>
        </w:rPr>
        <w:t xml:space="preserve"> Em Portugal assistimos a uma transformação demográfica, onde verificamos uma tendência de aumentos de idades mais avançadas e uma diminuição expressiva em idades mais jovens. Com estes indicadores</w:t>
      </w:r>
      <w:r>
        <w:rPr>
          <w:rFonts w:ascii="Times New Roman" w:eastAsia="Times New Roman" w:hAnsi="Times New Roman" w:cs="Times New Roman"/>
        </w:rPr>
        <w:t xml:space="preserve">, sabemos que haverá menos condutores no futuro. </w:t>
      </w:r>
    </w:p>
    <w:p w14:paraId="6FBA5009"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Há ainda um crescimento acentuado da população residente em zonas urbanas, onde estão no caso de Porto e Lisboa, concentrados 40% da frota automóvel de ligeiros de passageiros a circular em </w:t>
      </w:r>
      <w:r>
        <w:rPr>
          <w:rFonts w:ascii="Times New Roman" w:eastAsia="Times New Roman" w:hAnsi="Times New Roman" w:cs="Times New Roman"/>
        </w:rPr>
        <w:t xml:space="preserve">Portugal, Este fenómeno não é só uma tendência portuguesa </w:t>
      </w:r>
      <w:r>
        <w:rPr>
          <w:rFonts w:ascii="Times New Roman" w:eastAsia="Times New Roman" w:hAnsi="Times New Roman" w:cs="Times New Roman"/>
        </w:rPr>
        <w:lastRenderedPageBreak/>
        <w:t>como também Europeia e Mundial, que está a levar a um aumento exponencial das utilizações dos transportes públicos.</w:t>
      </w:r>
    </w:p>
    <w:p w14:paraId="599D6307" w14:textId="77777777" w:rsidR="00F87B66" w:rsidRDefault="00F87B66">
      <w:pPr>
        <w:spacing w:line="360" w:lineRule="auto"/>
        <w:jc w:val="both"/>
        <w:rPr>
          <w:rFonts w:ascii="Times New Roman" w:eastAsia="Times New Roman" w:hAnsi="Times New Roman" w:cs="Times New Roman"/>
        </w:rPr>
      </w:pPr>
    </w:p>
    <w:p w14:paraId="05ECE3D4"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Tecnológicas</w:t>
      </w:r>
      <w:r>
        <w:rPr>
          <w:rFonts w:ascii="Times New Roman" w:eastAsia="Times New Roman" w:hAnsi="Times New Roman" w:cs="Times New Roman"/>
        </w:rPr>
        <w:t>: As tecnologias no sector automóvel têm um impacto duplo, por um lad</w:t>
      </w:r>
      <w:r>
        <w:rPr>
          <w:rFonts w:ascii="Times New Roman" w:eastAsia="Times New Roman" w:hAnsi="Times New Roman" w:cs="Times New Roman"/>
        </w:rPr>
        <w:t>o temos o desenvolvimento tecnológico das viaturas, e por outro todas as ferramentas disponíveis tanto para o cliente na procura, como para o vendedor na oferta.</w:t>
      </w:r>
    </w:p>
    <w:p w14:paraId="6BECFF26" w14:textId="42E15CFE"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Nas viaturas, encontramos nos últimos vinte anos uma grande evolução produto, em particular no</w:t>
      </w:r>
      <w:r>
        <w:rPr>
          <w:rFonts w:ascii="Times New Roman" w:eastAsia="Times New Roman" w:hAnsi="Times New Roman" w:cs="Times New Roman"/>
        </w:rPr>
        <w:t>s displays dos automóveis, bem como a sua diversificada oferta de interatividade, desde o GPS com dados em tempo real, conectividade à internet, conectividade com app mobile onde os clientes abrem e fecham as viaturas, localização, fotos, gravação de vídeo</w:t>
      </w:r>
      <w:r>
        <w:rPr>
          <w:rFonts w:ascii="Times New Roman" w:eastAsia="Times New Roman" w:hAnsi="Times New Roman" w:cs="Times New Roman"/>
        </w:rPr>
        <w:t>, câmaras, informações de carregamentos elétricos, antecipação de horários de climatização e, até mesmo todas as ajudas à condução, estacionamento automático. Tudo isto acontece com uma conexão online, entenda-se inteligência artificial que mantém também a</w:t>
      </w:r>
      <w:r>
        <w:rPr>
          <w:rFonts w:ascii="Times New Roman" w:eastAsia="Times New Roman" w:hAnsi="Times New Roman" w:cs="Times New Roman"/>
        </w:rPr>
        <w:t xml:space="preserve">s marcas com um conjunto de dados e informações que lhes permitem </w:t>
      </w:r>
      <w:r w:rsidR="002A3F18">
        <w:rPr>
          <w:rFonts w:ascii="Times New Roman" w:eastAsia="Times New Roman" w:hAnsi="Times New Roman" w:cs="Times New Roman"/>
        </w:rPr>
        <w:t>otimizar</w:t>
      </w:r>
      <w:r>
        <w:rPr>
          <w:rFonts w:ascii="Times New Roman" w:eastAsia="Times New Roman" w:hAnsi="Times New Roman" w:cs="Times New Roman"/>
        </w:rPr>
        <w:t xml:space="preserve"> cada vez mais este contacto estabelecido entre o utilizador.</w:t>
      </w:r>
    </w:p>
    <w:p w14:paraId="7E054B6A"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No fenómeno da venda, também no trabalho empírico verificamos um conjunto de novas funcionalidades que os vendedores têm</w:t>
      </w:r>
      <w:r>
        <w:rPr>
          <w:rFonts w:ascii="Times New Roman" w:eastAsia="Times New Roman" w:hAnsi="Times New Roman" w:cs="Times New Roman"/>
        </w:rPr>
        <w:t xml:space="preserve"> ao seu dispor para criar uma melhor experiência no utilizador, desde logo com aplicações de filmagem de vídeo, onde os comerciais fazem vídeos apresentando viaturas e enviam para os clientes. Estas aplicações enviam notificações aos comerciais de quando o</w:t>
      </w:r>
      <w:r>
        <w:rPr>
          <w:rFonts w:ascii="Times New Roman" w:eastAsia="Times New Roman" w:hAnsi="Times New Roman" w:cs="Times New Roman"/>
        </w:rPr>
        <w:t xml:space="preserve"> vídeo está a ser visto e, quantas vezes o mesmo terá sido visualizado.</w:t>
      </w:r>
    </w:p>
    <w:p w14:paraId="2C2B1007" w14:textId="71ADD2B6"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Encontramos também nos concessionários das marcas ecrãs LCD onde se conseguem configurar viaturas e verificar em diferentes ambientes e </w:t>
      </w:r>
      <w:r w:rsidR="00077ABE">
        <w:rPr>
          <w:rFonts w:ascii="Times New Roman" w:eastAsia="Times New Roman" w:hAnsi="Times New Roman" w:cs="Times New Roman"/>
        </w:rPr>
        <w:t>perspetivas</w:t>
      </w:r>
      <w:r>
        <w:rPr>
          <w:rFonts w:ascii="Times New Roman" w:eastAsia="Times New Roman" w:hAnsi="Times New Roman" w:cs="Times New Roman"/>
        </w:rPr>
        <w:t xml:space="preserve"> realistas a viatura a ser configurad</w:t>
      </w:r>
      <w:r>
        <w:rPr>
          <w:rFonts w:ascii="Times New Roman" w:eastAsia="Times New Roman" w:hAnsi="Times New Roman" w:cs="Times New Roman"/>
        </w:rPr>
        <w:t>a. Esta possibilidade também encontramos online nos sites das marcas, onde em alguns casos, como a TESLA, é possível encomendar online e, noutros casos (por enquanto) encaminham para o concessionário mais próximo.</w:t>
      </w:r>
    </w:p>
    <w:p w14:paraId="0B12B363" w14:textId="77777777" w:rsidR="00F87B66" w:rsidRDefault="00F87B66">
      <w:pPr>
        <w:spacing w:line="360" w:lineRule="auto"/>
        <w:jc w:val="both"/>
        <w:rPr>
          <w:rFonts w:ascii="Times New Roman" w:eastAsia="Times New Roman" w:hAnsi="Times New Roman" w:cs="Times New Roman"/>
        </w:rPr>
      </w:pPr>
    </w:p>
    <w:p w14:paraId="6778A472" w14:textId="11FB95CA"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Ecológicas:</w:t>
      </w:r>
      <w:r>
        <w:rPr>
          <w:rFonts w:ascii="Times New Roman" w:eastAsia="Times New Roman" w:hAnsi="Times New Roman" w:cs="Times New Roman"/>
        </w:rPr>
        <w:t xml:space="preserve"> As questões ambientais são te</w:t>
      </w:r>
      <w:r>
        <w:rPr>
          <w:rFonts w:ascii="Times New Roman" w:eastAsia="Times New Roman" w:hAnsi="Times New Roman" w:cs="Times New Roman"/>
        </w:rPr>
        <w:t>mas cada vez mais aprofundados e prioritários na sociedade ocidental, o que leva muitos governos e associações não governamentais a tomarem medidas que impactam. A título de exemplo, o entre 2015 e 2020, todas as viaturas híbridas plug</w:t>
      </w:r>
      <w:r w:rsidR="002A3F18">
        <w:rPr>
          <w:rFonts w:ascii="Times New Roman" w:eastAsia="Times New Roman" w:hAnsi="Times New Roman" w:cs="Times New Roman"/>
        </w:rPr>
        <w:t>-</w:t>
      </w:r>
      <w:r>
        <w:rPr>
          <w:rFonts w:ascii="Times New Roman" w:eastAsia="Times New Roman" w:hAnsi="Times New Roman" w:cs="Times New Roman"/>
        </w:rPr>
        <w:t xml:space="preserve">in, vendidas até um </w:t>
      </w:r>
      <w:r>
        <w:rPr>
          <w:rFonts w:ascii="Times New Roman" w:eastAsia="Times New Roman" w:hAnsi="Times New Roman" w:cs="Times New Roman"/>
        </w:rPr>
        <w:t xml:space="preserve">valor máximo de 50.000,00€ + IVA, contemplavam em Orçamento de Estado a possibilidade de dedução do IVA, bem com benefícios nos custos de Tributação Autónoma independente da sua autonomia e </w:t>
      </w:r>
      <w:r>
        <w:rPr>
          <w:rFonts w:ascii="Times New Roman" w:eastAsia="Times New Roman" w:hAnsi="Times New Roman" w:cs="Times New Roman"/>
        </w:rPr>
        <w:lastRenderedPageBreak/>
        <w:t xml:space="preserve">emissões de CO2. Em 2021 o PAN levou a discussão na Assembleia da </w:t>
      </w:r>
      <w:r>
        <w:rPr>
          <w:rFonts w:ascii="Times New Roman" w:eastAsia="Times New Roman" w:hAnsi="Times New Roman" w:cs="Times New Roman"/>
        </w:rPr>
        <w:t xml:space="preserve">República a aprovação de um </w:t>
      </w:r>
      <w:proofErr w:type="spellStart"/>
      <w:r>
        <w:rPr>
          <w:rFonts w:ascii="Times New Roman" w:eastAsia="Times New Roman" w:hAnsi="Times New Roman" w:cs="Times New Roman"/>
        </w:rPr>
        <w:t>tecto</w:t>
      </w:r>
      <w:proofErr w:type="spellEnd"/>
      <w:r>
        <w:rPr>
          <w:rFonts w:ascii="Times New Roman" w:eastAsia="Times New Roman" w:hAnsi="Times New Roman" w:cs="Times New Roman"/>
        </w:rPr>
        <w:t xml:space="preserve"> máximo nas emissões de CO2 (50g) e um mínimo de autonomia das viaturas de 50 km. A proposta do PAN foi aprovada e contemplada no OE seguinte.</w:t>
      </w:r>
    </w:p>
    <w:p w14:paraId="1A498E32" w14:textId="020A9DA4" w:rsidR="00F87B66" w:rsidRDefault="00CC47F3">
      <w:pPr>
        <w:spacing w:line="360" w:lineRule="auto"/>
        <w:jc w:val="both"/>
        <w:rPr>
          <w:rFonts w:ascii="Times New Roman" w:eastAsia="Times New Roman" w:hAnsi="Times New Roman" w:cs="Times New Roman"/>
        </w:rPr>
      </w:pPr>
      <w:r>
        <w:rPr>
          <w:noProof/>
        </w:rPr>
        <mc:AlternateContent>
          <mc:Choice Requires="wps">
            <w:drawing>
              <wp:anchor distT="0" distB="0" distL="114300" distR="114300" simplePos="0" relativeHeight="251652096" behindDoc="0" locked="0" layoutInCell="1" allowOverlap="1" wp14:anchorId="6C4E5512" wp14:editId="61C2A648">
                <wp:simplePos x="0" y="0"/>
                <wp:positionH relativeFrom="column">
                  <wp:posOffset>2275205</wp:posOffset>
                </wp:positionH>
                <wp:positionV relativeFrom="paragraph">
                  <wp:posOffset>1710690</wp:posOffset>
                </wp:positionV>
                <wp:extent cx="3124200" cy="635"/>
                <wp:effectExtent l="0" t="0" r="0" b="0"/>
                <wp:wrapSquare wrapText="bothSides"/>
                <wp:docPr id="10" name="Caixa de texto 10"/>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2C245CB4" w14:textId="7950BD07" w:rsidR="00CC47F3" w:rsidRPr="00C55B66" w:rsidRDefault="00CC47F3" w:rsidP="00CC47F3">
                            <w:pPr>
                              <w:pStyle w:val="Legenda"/>
                              <w:jc w:val="right"/>
                              <w:rPr>
                                <w:noProof/>
                                <w:sz w:val="24"/>
                                <w:szCs w:val="24"/>
                              </w:rPr>
                            </w:pPr>
                            <w:r>
                              <w:t>Tabela de Tributação Autónoma (Portugal)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C4E5512" id="_x0000_t202" coordsize="21600,21600" o:spt="202" path="m,l,21600r21600,l21600,xe">
                <v:stroke joinstyle="miter"/>
                <v:path gradientshapeok="t" o:connecttype="rect"/>
              </v:shapetype>
              <v:shape id="Caixa de texto 10" o:spid="_x0000_s1026" type="#_x0000_t202" style="position:absolute;left:0;text-align:left;margin-left:179.15pt;margin-top:134.7pt;width:246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" stroked="f">
                <v:textbox style="mso-fit-shape-to-text:t" inset="0,0,0,0">
                  <w:txbxContent>
                    <w:p w14:paraId="2C245CB4" w14:textId="7950BD07" w:rsidR="00CC47F3" w:rsidRPr="00C55B66" w:rsidRDefault="00CC47F3" w:rsidP="00CC47F3">
                      <w:pPr>
                        <w:pStyle w:val="Legenda"/>
                        <w:jc w:val="right"/>
                        <w:rPr>
                          <w:noProof/>
                          <w:sz w:val="24"/>
                          <w:szCs w:val="24"/>
                        </w:rPr>
                      </w:pPr>
                      <w:r>
                        <w:t>Tabela de Tributação Autónoma (Portugal)</w:t>
                      </w:r>
                    </w:p>
                  </w:txbxContent>
                </v:textbox>
                <w10:wrap type="square"/>
              </v:shape>
            </w:pict>
          </mc:Fallback>
        </mc:AlternateContent>
      </w:r>
      <w:r w:rsidR="00574C8B">
        <w:rPr>
          <w:noProof/>
        </w:rPr>
        <w:drawing>
          <wp:anchor distT="114300" distB="114300" distL="114300" distR="114300" simplePos="0" relativeHeight="251623424" behindDoc="0" locked="0" layoutInCell="1" hidden="0" allowOverlap="1" wp14:anchorId="18EEBA7B" wp14:editId="796FDB39">
            <wp:simplePos x="0" y="0"/>
            <wp:positionH relativeFrom="column">
              <wp:posOffset>2275530</wp:posOffset>
            </wp:positionH>
            <wp:positionV relativeFrom="paragraph">
              <wp:posOffset>329543</wp:posOffset>
            </wp:positionV>
            <wp:extent cx="3124200" cy="1325071"/>
            <wp:effectExtent l="0" t="0" r="0" b="0"/>
            <wp:wrapSquare wrapText="bothSides" distT="114300" distB="114300" distL="114300" distR="114300"/>
            <wp:docPr id="9" name="image5.jpg" descr="sad"/>
            <wp:cNvGraphicFramePr/>
            <a:graphic xmlns:a="http://schemas.openxmlformats.org/drawingml/2006/main">
              <a:graphicData uri="http://schemas.openxmlformats.org/drawingml/2006/picture">
                <pic:pic xmlns:pic="http://schemas.openxmlformats.org/drawingml/2006/picture">
                  <pic:nvPicPr>
                    <pic:cNvPr id="9" name="image5.jpg" descr="sad"/>
                    <pic:cNvPicPr preferRelativeResize="0"/>
                  </pic:nvPicPr>
                  <pic:blipFill>
                    <a:blip r:embed="rId14"/>
                    <a:srcRect/>
                    <a:stretch>
                      <a:fillRect/>
                    </a:stretch>
                  </pic:blipFill>
                  <pic:spPr>
                    <a:xfrm>
                      <a:off x="0" y="0"/>
                      <a:ext cx="3124200" cy="1325071"/>
                    </a:xfrm>
                    <a:prstGeom prst="rect">
                      <a:avLst/>
                    </a:prstGeom>
                    <a:ln/>
                  </pic:spPr>
                </pic:pic>
              </a:graphicData>
            </a:graphic>
          </wp:anchor>
        </w:drawing>
      </w:r>
    </w:p>
    <w:p w14:paraId="12E0D368"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Legais: </w:t>
      </w:r>
      <w:r>
        <w:rPr>
          <w:rFonts w:ascii="Times New Roman" w:eastAsia="Times New Roman" w:hAnsi="Times New Roman" w:cs="Times New Roman"/>
        </w:rPr>
        <w:t>Ao longo do trabalho reali</w:t>
      </w:r>
      <w:r>
        <w:rPr>
          <w:rFonts w:ascii="Times New Roman" w:eastAsia="Times New Roman" w:hAnsi="Times New Roman" w:cs="Times New Roman"/>
        </w:rPr>
        <w:t xml:space="preserve">zado é notória a preocupação dos comerciais com factos relativos à fiscalidade e orçamentos de estado, pois nestes casos isso determina o sucesso da venda de determinados produtos, no cliente Business to Business pelas tabelas de tributação definidas e os </w:t>
      </w:r>
      <w:r>
        <w:rPr>
          <w:rFonts w:ascii="Times New Roman" w:eastAsia="Times New Roman" w:hAnsi="Times New Roman" w:cs="Times New Roman"/>
        </w:rPr>
        <w:t xml:space="preserve">apoios à aquisição de viaturas elétricas em sede de IRC. Quanto ao cliente Business to </w:t>
      </w:r>
      <w:proofErr w:type="spellStart"/>
      <w:r>
        <w:rPr>
          <w:rFonts w:ascii="Times New Roman" w:eastAsia="Times New Roman" w:hAnsi="Times New Roman" w:cs="Times New Roman"/>
        </w:rPr>
        <w:t>Consumer</w:t>
      </w:r>
      <w:proofErr w:type="spellEnd"/>
      <w:r>
        <w:rPr>
          <w:rFonts w:ascii="Times New Roman" w:eastAsia="Times New Roman" w:hAnsi="Times New Roman" w:cs="Times New Roman"/>
        </w:rPr>
        <w:t>, o impacto incide mais sobre os custos relacionados com Imposto Único de Circulação e com os apoios de incentivos à compra de viaturas elétricas.</w:t>
      </w:r>
    </w:p>
    <w:p w14:paraId="1676EFBD" w14:textId="1A52CC23" w:rsidR="00F96D5F" w:rsidRDefault="00F96D5F">
      <w:pPr>
        <w:spacing w:line="36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EF54A82" wp14:editId="1BCCAC56">
            <wp:extent cx="5396230" cy="3160440"/>
            <wp:effectExtent l="0" t="0" r="0" b="190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396230" cy="3160440"/>
                    </a:xfrm>
                    <a:prstGeom prst="rect">
                      <a:avLst/>
                    </a:prstGeom>
                    <a:ln/>
                  </pic:spPr>
                </pic:pic>
              </a:graphicData>
            </a:graphic>
          </wp:inline>
        </w:drawing>
      </w:r>
    </w:p>
    <w:p w14:paraId="071FBC87" w14:textId="057C3EF1" w:rsidR="00F4291C" w:rsidRDefault="00F96D5F" w:rsidP="00F4291C">
      <w:pPr>
        <w:spacing w:line="360" w:lineRule="auto"/>
        <w:jc w:val="both"/>
        <w:rPr>
          <w:rFonts w:ascii="Times New Roman" w:eastAsia="Times New Roman" w:hAnsi="Times New Roman" w:cs="Times New Roman"/>
        </w:rPr>
      </w:pPr>
      <w:r>
        <w:rPr>
          <w:noProof/>
        </w:rPr>
        <w:lastRenderedPageBreak/>
        <w:drawing>
          <wp:anchor distT="114300" distB="114300" distL="114300" distR="114300" simplePos="0" relativeHeight="251641856" behindDoc="0" locked="0" layoutInCell="1" hidden="0" allowOverlap="1" wp14:anchorId="30E4EFE4" wp14:editId="32AD3ACF">
            <wp:simplePos x="0" y="0"/>
            <wp:positionH relativeFrom="column">
              <wp:posOffset>-428487</wp:posOffset>
            </wp:positionH>
            <wp:positionV relativeFrom="paragraph">
              <wp:posOffset>0</wp:posOffset>
            </wp:positionV>
            <wp:extent cx="6390693" cy="3415132"/>
            <wp:effectExtent l="0" t="0" r="0" b="0"/>
            <wp:wrapSquare wrapText="bothSides" distT="114300" distB="11430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6390693" cy="3415132"/>
                    </a:xfrm>
                    <a:prstGeom prst="rect">
                      <a:avLst/>
                    </a:prstGeom>
                    <a:ln/>
                  </pic:spPr>
                </pic:pic>
              </a:graphicData>
            </a:graphic>
          </wp:anchor>
        </w:drawing>
      </w:r>
      <w:r w:rsidR="00F4291C">
        <w:rPr>
          <w:noProof/>
        </w:rPr>
        <w:drawing>
          <wp:inline distT="0" distB="0" distL="0" distR="0" wp14:anchorId="3015E628" wp14:editId="02760A78">
            <wp:extent cx="5396230" cy="4934585"/>
            <wp:effectExtent l="0" t="0" r="0" b="0"/>
            <wp:docPr id="1" name="Imagem 1" descr="Uma imagem com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mesa&#10;&#10;Descrição gerada automaticamente"/>
                    <pic:cNvPicPr/>
                  </pic:nvPicPr>
                  <pic:blipFill>
                    <a:blip r:embed="rId17"/>
                    <a:stretch>
                      <a:fillRect/>
                    </a:stretch>
                  </pic:blipFill>
                  <pic:spPr>
                    <a:xfrm>
                      <a:off x="0" y="0"/>
                      <a:ext cx="5396230" cy="4934585"/>
                    </a:xfrm>
                    <a:prstGeom prst="rect">
                      <a:avLst/>
                    </a:prstGeom>
                  </pic:spPr>
                </pic:pic>
              </a:graphicData>
            </a:graphic>
          </wp:inline>
        </w:drawing>
      </w:r>
    </w:p>
    <w:p w14:paraId="39D366AE" w14:textId="710C7CE1" w:rsidR="002A3F18" w:rsidRPr="00F4291C" w:rsidRDefault="002A3F18" w:rsidP="00F4291C">
      <w:pPr>
        <w:spacing w:line="360" w:lineRule="auto"/>
        <w:ind w:firstLine="720"/>
        <w:jc w:val="both"/>
        <w:rPr>
          <w:rFonts w:ascii="Times New Roman" w:eastAsia="Times New Roman" w:hAnsi="Times New Roman" w:cs="Times New Roman"/>
        </w:rPr>
      </w:pPr>
      <w:r w:rsidRPr="000637C1">
        <w:rPr>
          <w:rFonts w:ascii="Times New Roman" w:hAnsi="Times New Roman" w:cs="Times New Roman"/>
        </w:rPr>
        <w:lastRenderedPageBreak/>
        <w:t>Há boas notícias para os comerciais de automóveis, que é a necessidade de renovação da frota automóvel em Portugal. 40% da frota de automóveis ligeiros de passageiros em circulação, tem mais de 15 anos. Apesar da escassa existência de informação científica sobre o tema, há alguma informação que nos empurra para que as viaturas tenham uma durabilidade média aproximada entre os 300.000km e, segundo o Observador Cetelem 2019, em média cada utilizador português circula 16795 km por ano, o que nos permite presumir que a durabilidade de uma viatura estará próxima dos 20 anos e, desta forma cerca de 2 milhões de viaturas poderão nos próximos 5 anos chegar ao final da sua utilização.</w:t>
      </w:r>
    </w:p>
    <w:p w14:paraId="45A491A4" w14:textId="1FFF7649" w:rsidR="00316C9E" w:rsidRDefault="00316C9E" w:rsidP="00316C9E">
      <w:pPr>
        <w:pStyle w:val="Ttulo2"/>
      </w:pPr>
      <w:bookmarkStart w:id="4" w:name="_Toc107583686"/>
      <w:r>
        <w:t>1.</w:t>
      </w:r>
      <w:r w:rsidR="005A52D2">
        <w:t>3</w:t>
      </w:r>
      <w:r>
        <w:t xml:space="preserve"> Motivações</w:t>
      </w:r>
      <w:r w:rsidR="005A52D2">
        <w:t xml:space="preserve"> do estudo</w:t>
      </w:r>
      <w:bookmarkEnd w:id="4"/>
      <w:r>
        <w:rPr>
          <w:rFonts w:cs="Times New Roman"/>
        </w:rPr>
        <w:t xml:space="preserve"> </w:t>
      </w:r>
    </w:p>
    <w:p w14:paraId="0B27E88D" w14:textId="4A5C2059" w:rsidR="00001CD5" w:rsidRDefault="00001CD5" w:rsidP="00001CD5">
      <w:pPr>
        <w:jc w:val="both"/>
      </w:pPr>
    </w:p>
    <w:p w14:paraId="0CE00889" w14:textId="0B018D81" w:rsidR="00316C9E" w:rsidRPr="00316C9E" w:rsidRDefault="00316C9E" w:rsidP="00316C9E">
      <w:pPr>
        <w:spacing w:line="360" w:lineRule="auto"/>
        <w:ind w:firstLine="708"/>
        <w:jc w:val="both"/>
        <w:rPr>
          <w:rFonts w:ascii="Times New Roman" w:eastAsia="Times New Roman" w:hAnsi="Times New Roman" w:cs="Times New Roman"/>
          <w:color w:val="000000"/>
        </w:rPr>
      </w:pPr>
      <w:r w:rsidRPr="00316C9E">
        <w:rPr>
          <w:rFonts w:ascii="Times New Roman" w:eastAsia="Times New Roman" w:hAnsi="Times New Roman" w:cs="Times New Roman"/>
          <w:color w:val="000000"/>
        </w:rPr>
        <w:t xml:space="preserve">O objetivo principal da investigação passará essencialmente por um estudo profundo, que nos permita um conhecimento mais atual e detalhado do comercial </w:t>
      </w:r>
      <w:r w:rsidRPr="00316C9E">
        <w:rPr>
          <w:rFonts w:ascii="Times New Roman" w:eastAsia="Times New Roman" w:hAnsi="Times New Roman" w:cs="Times New Roman"/>
        </w:rPr>
        <w:t>automóvel sob a sua perceção e, pela do cliente, conhecendo</w:t>
      </w:r>
      <w:r w:rsidRPr="00316C9E">
        <w:rPr>
          <w:rFonts w:ascii="Times New Roman" w:eastAsia="Times New Roman" w:hAnsi="Times New Roman" w:cs="Times New Roman"/>
          <w:color w:val="000000"/>
        </w:rPr>
        <w:t xml:space="preserve"> em detalhe cada uma das suas funções e explanando-as com essa confrontação de perspetivas. Com </w:t>
      </w:r>
      <w:r w:rsidRPr="00316C9E">
        <w:rPr>
          <w:rFonts w:ascii="Times New Roman" w:eastAsia="Times New Roman" w:hAnsi="Times New Roman" w:cs="Times New Roman"/>
        </w:rPr>
        <w:t>isso, pretendo gerar um conjunto de dados que nos ajude de forma quantificável, a conhecermos</w:t>
      </w:r>
      <w:r w:rsidRPr="00316C9E">
        <w:rPr>
          <w:rFonts w:ascii="Times New Roman" w:eastAsia="Times New Roman" w:hAnsi="Times New Roman" w:cs="Times New Roman"/>
          <w:color w:val="000000"/>
        </w:rPr>
        <w:t xml:space="preserve"> as soft </w:t>
      </w:r>
      <w:proofErr w:type="spellStart"/>
      <w:r w:rsidRPr="00316C9E">
        <w:rPr>
          <w:rFonts w:ascii="Times New Roman" w:eastAsia="Times New Roman" w:hAnsi="Times New Roman" w:cs="Times New Roman"/>
          <w:color w:val="000000"/>
        </w:rPr>
        <w:t>skills</w:t>
      </w:r>
      <w:proofErr w:type="spellEnd"/>
      <w:r w:rsidRPr="00316C9E">
        <w:rPr>
          <w:rFonts w:ascii="Times New Roman" w:eastAsia="Times New Roman" w:hAnsi="Times New Roman" w:cs="Times New Roman"/>
          <w:color w:val="000000"/>
        </w:rPr>
        <w:t xml:space="preserve"> e hard </w:t>
      </w:r>
      <w:proofErr w:type="spellStart"/>
      <w:r w:rsidRPr="00316C9E">
        <w:rPr>
          <w:rFonts w:ascii="Times New Roman" w:eastAsia="Times New Roman" w:hAnsi="Times New Roman" w:cs="Times New Roman"/>
          <w:color w:val="000000"/>
        </w:rPr>
        <w:t>skills</w:t>
      </w:r>
      <w:proofErr w:type="spellEnd"/>
      <w:r w:rsidRPr="00316C9E">
        <w:rPr>
          <w:rFonts w:ascii="Times New Roman" w:eastAsia="Times New Roman" w:hAnsi="Times New Roman" w:cs="Times New Roman"/>
          <w:color w:val="000000"/>
        </w:rPr>
        <w:t xml:space="preserve"> necessárias a um desempenho de excelência no sector. </w:t>
      </w:r>
    </w:p>
    <w:p w14:paraId="2C087953" w14:textId="42235CFD" w:rsidR="00316C9E" w:rsidRDefault="00316C9E" w:rsidP="00316C9E">
      <w:pPr>
        <w:spacing w:line="36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O comercial é um recurso humano que permanece em permanente contacto com o exterior, neste caso com os consumidores, e uma das motivações principais, passa por ir ao encontro de ambos os lados do processo, sob forma de conhecermos as suas perspetivas, na aquisição de viaturas. Motiva-me ainda a possibilidade de neste contacto no terreno, conseguir realizar uma análise, que nos leve a conhecer também, o dia a dia dos comerciais de automóveis.</w:t>
      </w:r>
      <w:r>
        <w:rPr>
          <w:rFonts w:ascii="Times New Roman" w:eastAsia="Times New Roman" w:hAnsi="Times New Roman" w:cs="Times New Roman"/>
          <w:color w:val="000000"/>
        </w:rPr>
        <w:tab/>
      </w:r>
      <w:r>
        <w:rPr>
          <w:rFonts w:ascii="Times New Roman" w:eastAsia="Times New Roman" w:hAnsi="Times New Roman" w:cs="Times New Roman"/>
          <w:color w:val="000000"/>
        </w:rPr>
        <w:br/>
      </w:r>
      <w:r w:rsidRPr="00316C9E">
        <w:rPr>
          <w:rFonts w:ascii="Times New Roman" w:eastAsia="Times New Roman" w:hAnsi="Times New Roman" w:cs="Times New Roman"/>
          <w:color w:val="000000"/>
        </w:rPr>
        <w:t>Não ignorando a importância das marcas e dos distribuidores no processo comercial do retalho automóvel, tanto pelo marketing como outras ferramentas de estímulo (</w:t>
      </w:r>
      <w:proofErr w:type="spellStart"/>
      <w:r w:rsidRPr="00316C9E">
        <w:rPr>
          <w:rFonts w:ascii="Times New Roman" w:eastAsia="Times New Roman" w:hAnsi="Times New Roman" w:cs="Times New Roman"/>
          <w:color w:val="000000"/>
        </w:rPr>
        <w:t>Tsau</w:t>
      </w:r>
      <w:proofErr w:type="spellEnd"/>
      <w:r w:rsidRPr="00316C9E">
        <w:rPr>
          <w:rFonts w:ascii="Times New Roman" w:eastAsia="Times New Roman" w:hAnsi="Times New Roman" w:cs="Times New Roman"/>
          <w:color w:val="000000"/>
        </w:rPr>
        <w:t xml:space="preserve"> e </w:t>
      </w:r>
      <w:proofErr w:type="spellStart"/>
      <w:r w:rsidRPr="00316C9E">
        <w:rPr>
          <w:rFonts w:ascii="Times New Roman" w:eastAsia="Times New Roman" w:hAnsi="Times New Roman" w:cs="Times New Roman"/>
          <w:color w:val="000000"/>
        </w:rPr>
        <w:t>Lu</w:t>
      </w:r>
      <w:proofErr w:type="spellEnd"/>
      <w:r w:rsidRPr="00316C9E">
        <w:rPr>
          <w:rFonts w:ascii="Times New Roman" w:eastAsia="Times New Roman" w:hAnsi="Times New Roman" w:cs="Times New Roman"/>
          <w:color w:val="000000"/>
        </w:rPr>
        <w:t>, 2016)</w:t>
      </w:r>
      <w:r>
        <w:rPr>
          <w:rFonts w:ascii="Times New Roman" w:eastAsia="Times New Roman" w:hAnsi="Times New Roman" w:cs="Times New Roman"/>
          <w:color w:val="000000"/>
        </w:rPr>
        <w:t>, a principal motivação centra-se na atividade comercial do vendedor em si.</w:t>
      </w:r>
    </w:p>
    <w:p w14:paraId="324FC985" w14:textId="77777777" w:rsidR="00316C9E" w:rsidRDefault="00316C9E" w:rsidP="00316C9E">
      <w:pPr>
        <w:pBdr>
          <w:top w:val="nil"/>
          <w:left w:val="nil"/>
          <w:bottom w:val="nil"/>
          <w:right w:val="nil"/>
          <w:between w:val="nil"/>
        </w:pBd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Impactado pelo COVID-19, o negócio do retalho numa esfera global sofreu algumas alterações, nomeadamente no aceleramento da digitalização e, o sector automóvel também se viu obrigado a readaptar-se. No início da pandemia, grande maioria dos países mundiais viram-se na obrigação de recolha obrigatória, o que impossibilitou possíveis clientes de realização de </w:t>
      </w:r>
      <w:proofErr w:type="spellStart"/>
      <w:r>
        <w:rPr>
          <w:rFonts w:ascii="Times New Roman" w:eastAsia="Times New Roman" w:hAnsi="Times New Roman" w:cs="Times New Roman"/>
        </w:rPr>
        <w:t>test</w:t>
      </w:r>
      <w:proofErr w:type="spellEnd"/>
      <w:r>
        <w:rPr>
          <w:rFonts w:ascii="Times New Roman" w:eastAsia="Times New Roman" w:hAnsi="Times New Roman" w:cs="Times New Roman"/>
        </w:rPr>
        <w:t xml:space="preserve">-drives e ver presencialmente as viaturas que procuravam. Para Robert </w:t>
      </w:r>
      <w:proofErr w:type="spellStart"/>
      <w:r>
        <w:rPr>
          <w:rFonts w:ascii="Times New Roman" w:eastAsia="Times New Roman" w:hAnsi="Times New Roman" w:cs="Times New Roman"/>
        </w:rPr>
        <w:t>Forrester</w:t>
      </w:r>
      <w:proofErr w:type="spellEnd"/>
      <w:r>
        <w:rPr>
          <w:rFonts w:ascii="Times New Roman" w:eastAsia="Times New Roman" w:hAnsi="Times New Roman" w:cs="Times New Roman"/>
        </w:rPr>
        <w:t xml:space="preserve">, CEO da </w:t>
      </w:r>
      <w:proofErr w:type="spellStart"/>
      <w:r>
        <w:rPr>
          <w:rFonts w:ascii="Times New Roman" w:eastAsia="Times New Roman" w:hAnsi="Times New Roman" w:cs="Times New Roman"/>
        </w:rPr>
        <w:t>Vertu</w:t>
      </w:r>
      <w:proofErr w:type="spellEnd"/>
      <w:r>
        <w:rPr>
          <w:rFonts w:ascii="Times New Roman" w:eastAsia="Times New Roman" w:hAnsi="Times New Roman" w:cs="Times New Roman"/>
        </w:rPr>
        <w:t xml:space="preserve"> Motores (um dos maiores retalhistas </w:t>
      </w:r>
      <w:r>
        <w:rPr>
          <w:rFonts w:ascii="Times New Roman" w:eastAsia="Times New Roman" w:hAnsi="Times New Roman" w:cs="Times New Roman"/>
        </w:rPr>
        <w:lastRenderedPageBreak/>
        <w:t xml:space="preserve">automóvel do Reino Unido) a pandemia entre coisas menos positivas, despoletou também nos utilizadores uma vontade ainda maior de ter uma viatura própria, nomeadamente aqueles que até então dependiam fortemente dos transportes públicos e serviços de compartilhamentos de viagens. </w:t>
      </w:r>
    </w:p>
    <w:p w14:paraId="39F2AFDC" w14:textId="578116D5" w:rsidR="00316C9E" w:rsidRDefault="00295B80" w:rsidP="00316C9E">
      <w:pPr>
        <w:pBdr>
          <w:top w:val="nil"/>
          <w:left w:val="nil"/>
          <w:bottom w:val="nil"/>
          <w:right w:val="nil"/>
          <w:between w:val="nil"/>
        </w:pBdr>
        <w:spacing w:line="360" w:lineRule="auto"/>
        <w:ind w:firstLine="708"/>
        <w:jc w:val="both"/>
        <w:rPr>
          <w:rFonts w:ascii="Times New Roman" w:eastAsia="Times New Roman" w:hAnsi="Times New Roman" w:cs="Times New Roman"/>
        </w:rPr>
      </w:pPr>
      <w:r>
        <w:rPr>
          <w:noProof/>
        </w:rPr>
        <w:drawing>
          <wp:anchor distT="114300" distB="114300" distL="114300" distR="114300" simplePos="0" relativeHeight="251708416" behindDoc="1" locked="0" layoutInCell="1" hidden="0" allowOverlap="1" wp14:anchorId="1DAFF8EE" wp14:editId="5F380D58">
            <wp:simplePos x="0" y="0"/>
            <wp:positionH relativeFrom="column">
              <wp:posOffset>32385</wp:posOffset>
            </wp:positionH>
            <wp:positionV relativeFrom="paragraph">
              <wp:posOffset>4548505</wp:posOffset>
            </wp:positionV>
            <wp:extent cx="5699760" cy="2583180"/>
            <wp:effectExtent l="0" t="0" r="0" b="7620"/>
            <wp:wrapTight wrapText="bothSides">
              <wp:wrapPolygon edited="0">
                <wp:start x="0" y="0"/>
                <wp:lineTo x="0" y="21504"/>
                <wp:lineTo x="21513" y="21504"/>
                <wp:lineTo x="21513" y="0"/>
                <wp:lineTo x="0" y="0"/>
              </wp:wrapPolygon>
            </wp:wrapTight>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5699760" cy="2583180"/>
                    </a:xfrm>
                    <a:prstGeom prst="rect">
                      <a:avLst/>
                    </a:prstGeom>
                    <a:ln/>
                  </pic:spPr>
                </pic:pic>
              </a:graphicData>
            </a:graphic>
            <wp14:sizeRelH relativeFrom="margin">
              <wp14:pctWidth>0</wp14:pctWidth>
            </wp14:sizeRelH>
            <wp14:sizeRelV relativeFrom="margin">
              <wp14:pctHeight>0</wp14:pctHeight>
            </wp14:sizeRelV>
          </wp:anchor>
        </w:drawing>
      </w:r>
      <w:r w:rsidR="00316C9E">
        <w:rPr>
          <w:rFonts w:ascii="Times New Roman" w:eastAsia="Times New Roman" w:hAnsi="Times New Roman" w:cs="Times New Roman"/>
        </w:rPr>
        <w:t xml:space="preserve">No início da pandemia, as pessoas não podendo estar presencialmente num concessionário, acabaram em alguns casos por adquirir viatura sob formato digital, estando sempre em contacto com alguém que os ajudaria nessa escolha e encaminhamento para a solução de mobilidade mais ajustada. Passados alguns meses desde o início da pandemia, as coisas começaram a voltar à normalidade e, as pessoas voltaram aos concessionários. Há nitidamente um aumento de circulação de pessoas ainda, que com uma dificuldade de comparação, pela atual crise de falta de microchips existente na produção automóvel. Segundo Robert </w:t>
      </w:r>
      <w:proofErr w:type="spellStart"/>
      <w:r w:rsidR="00316C9E">
        <w:rPr>
          <w:rFonts w:ascii="Times New Roman" w:eastAsia="Times New Roman" w:hAnsi="Times New Roman" w:cs="Times New Roman"/>
        </w:rPr>
        <w:t>Forrester</w:t>
      </w:r>
      <w:proofErr w:type="spellEnd"/>
      <w:r w:rsidR="00316C9E">
        <w:rPr>
          <w:rFonts w:ascii="Times New Roman" w:eastAsia="Times New Roman" w:hAnsi="Times New Roman" w:cs="Times New Roman"/>
        </w:rPr>
        <w:t xml:space="preserve"> “Cinquenta por cento dos clientes ficaram satisfeitos em receber a entrega sem ter visto o carro; os outros 50% esperaram que o bloqueio diminuísse porque queriam testar o carro, o que acho bastante interessante”. Ainda que haja um regresso à normalidade no movimento de pessoas nos concessionários isso, não nega per si a alteração do paradigma no âmbito do comportamento do consumidor, comprovado pelos contactos efetuados com vários comerciais do sector, que defende que hoje o utilizador antes de se direcionar para o ato de compra e deslocação tem um pré-trabalho de pesquisa realizado que faz do mesmo um cliente mais atento e com mais informação, desde logo pelos níveis de equipamentos consumos, taxas de juros e, valores de retomas da viatura atual.</w:t>
      </w:r>
    </w:p>
    <w:p w14:paraId="2E515BC5" w14:textId="3314D7AB" w:rsidR="00316C9E" w:rsidRPr="00295B80" w:rsidRDefault="00295B80" w:rsidP="00316C9E">
      <w:pPr>
        <w:pBdr>
          <w:top w:val="nil"/>
          <w:left w:val="nil"/>
          <w:bottom w:val="nil"/>
          <w:right w:val="nil"/>
          <w:between w:val="nil"/>
        </w:pBdr>
        <w:spacing w:line="360" w:lineRule="auto"/>
        <w:ind w:firstLine="708"/>
        <w:jc w:val="both"/>
        <w:rPr>
          <w:rFonts w:ascii="Times New Roman" w:eastAsia="Times New Roman" w:hAnsi="Times New Roman" w:cs="Times New Roman"/>
          <w:sz w:val="22"/>
          <w:szCs w:val="22"/>
        </w:rPr>
      </w:pPr>
      <w:r w:rsidRPr="00295B80">
        <w:rPr>
          <w:rFonts w:ascii="Times New Roman" w:eastAsia="Times New Roman" w:hAnsi="Times New Roman" w:cs="Times New Roman"/>
          <w:sz w:val="22"/>
          <w:szCs w:val="22"/>
        </w:rPr>
        <w:t>Figura 4: Viaturas Ligeiras de Passageiros matriculadas entre 1994 e 2021 (Fonte: ACAP)</w:t>
      </w:r>
    </w:p>
    <w:p w14:paraId="796FF313" w14:textId="3A7E905C" w:rsidR="00316C9E" w:rsidRDefault="00316C9E" w:rsidP="00EA11C8">
      <w:pPr>
        <w:pStyle w:val="Ttulo2"/>
      </w:pPr>
      <w:bookmarkStart w:id="5" w:name="_Toc107583687"/>
      <w:r>
        <w:lastRenderedPageBreak/>
        <w:t>1.</w:t>
      </w:r>
      <w:r w:rsidR="005A52D2">
        <w:t>4</w:t>
      </w:r>
      <w:r>
        <w:t xml:space="preserve"> Metodologia e Amostra</w:t>
      </w:r>
      <w:bookmarkEnd w:id="5"/>
    </w:p>
    <w:p w14:paraId="08584177" w14:textId="77777777" w:rsidR="00963257" w:rsidRDefault="00316C9E" w:rsidP="00E777A1">
      <w:pPr>
        <w:spacing w:before="240" w:after="240" w:line="360" w:lineRule="auto"/>
        <w:ind w:firstLine="720"/>
        <w:jc w:val="both"/>
        <w:rPr>
          <w:rFonts w:ascii="Times New Roman" w:eastAsia="Times New Roman" w:hAnsi="Times New Roman" w:cs="Times New Roman"/>
          <w:bCs/>
          <w:color w:val="434343"/>
        </w:rPr>
      </w:pPr>
      <w:r>
        <w:rPr>
          <w:rFonts w:ascii="Times New Roman" w:eastAsia="Times New Roman" w:hAnsi="Times New Roman" w:cs="Times New Roman"/>
          <w:bCs/>
          <w:color w:val="434343"/>
        </w:rPr>
        <w:t xml:space="preserve">As etapas de um processo de pesquisa centram-se em: definição do problema, desenvolver a abordagem, </w:t>
      </w:r>
      <w:r w:rsidR="00963257">
        <w:rPr>
          <w:rFonts w:ascii="Times New Roman" w:eastAsia="Times New Roman" w:hAnsi="Times New Roman" w:cs="Times New Roman"/>
          <w:bCs/>
          <w:color w:val="434343"/>
        </w:rPr>
        <w:t>conceção</w:t>
      </w:r>
      <w:r>
        <w:rPr>
          <w:rFonts w:ascii="Times New Roman" w:eastAsia="Times New Roman" w:hAnsi="Times New Roman" w:cs="Times New Roman"/>
          <w:bCs/>
          <w:color w:val="434343"/>
        </w:rPr>
        <w:t xml:space="preserve"> da pesquisa, recolha de dados, preparação e análise de dados e, por fim, a apresentação de um relatório. (</w:t>
      </w:r>
      <w:proofErr w:type="spellStart"/>
      <w:r>
        <w:rPr>
          <w:rFonts w:ascii="Times New Roman" w:eastAsia="Times New Roman" w:hAnsi="Times New Roman" w:cs="Times New Roman"/>
          <w:bCs/>
          <w:color w:val="434343"/>
        </w:rPr>
        <w:t>Malhotra</w:t>
      </w:r>
      <w:proofErr w:type="spellEnd"/>
      <w:r>
        <w:rPr>
          <w:rFonts w:ascii="Times New Roman" w:eastAsia="Times New Roman" w:hAnsi="Times New Roman" w:cs="Times New Roman"/>
          <w:bCs/>
          <w:color w:val="434343"/>
        </w:rPr>
        <w:t>, 2019).</w:t>
      </w:r>
      <w:r w:rsidR="00963257">
        <w:rPr>
          <w:rFonts w:ascii="Times New Roman" w:eastAsia="Times New Roman" w:hAnsi="Times New Roman" w:cs="Times New Roman"/>
          <w:bCs/>
          <w:color w:val="434343"/>
        </w:rPr>
        <w:t xml:space="preserve"> </w:t>
      </w:r>
    </w:p>
    <w:p w14:paraId="53629F27" w14:textId="5B092188" w:rsidR="00316C9E" w:rsidRPr="00316C9E" w:rsidRDefault="00316C9E" w:rsidP="00E777A1">
      <w:pPr>
        <w:spacing w:before="240" w:after="240" w:line="360" w:lineRule="auto"/>
        <w:ind w:firstLine="720"/>
        <w:jc w:val="both"/>
        <w:rPr>
          <w:rFonts w:ascii="Times New Roman" w:eastAsia="Times New Roman" w:hAnsi="Times New Roman" w:cs="Times New Roman"/>
          <w:bCs/>
          <w:color w:val="434343"/>
        </w:rPr>
      </w:pPr>
      <w:r w:rsidRPr="00316C9E">
        <w:rPr>
          <w:rFonts w:ascii="Times New Roman" w:eastAsia="Times New Roman" w:hAnsi="Times New Roman" w:cs="Times New Roman"/>
          <w:bCs/>
          <w:color w:val="434343"/>
        </w:rPr>
        <w:t>Na definição do problema foi realizada uma análise de dados secundários, discussões com tomadores de decisões, orientador da presente dissertação, especialistas e, com pessoas de diferentes posições hierárquicas ligadas à área do retalho automóvel. Findado o ciclo de discussões e análises realizadas, definimos o problema, com base nas perceções entre a força de vendas e os clientes.</w:t>
      </w:r>
    </w:p>
    <w:p w14:paraId="66877C37" w14:textId="191DA392" w:rsidR="00316C9E" w:rsidRPr="00316C9E" w:rsidRDefault="00316C9E" w:rsidP="00E777A1">
      <w:pPr>
        <w:spacing w:before="240" w:after="240" w:line="360" w:lineRule="auto"/>
        <w:ind w:firstLine="720"/>
        <w:jc w:val="both"/>
        <w:rPr>
          <w:rFonts w:ascii="Times New Roman" w:eastAsia="Times New Roman" w:hAnsi="Times New Roman" w:cs="Times New Roman"/>
          <w:bCs/>
          <w:color w:val="434343"/>
        </w:rPr>
      </w:pPr>
      <w:r w:rsidRPr="00316C9E">
        <w:rPr>
          <w:rFonts w:ascii="Times New Roman" w:eastAsia="Times New Roman" w:hAnsi="Times New Roman" w:cs="Times New Roman"/>
          <w:bCs/>
          <w:color w:val="434343"/>
        </w:rPr>
        <w:t>Encontrado o problema seguimos ao seu desenvolvimento: definição das questões a pesquisar, especificação informativa do sector, encontrar na literatura informações teóricas relevantes.</w:t>
      </w:r>
    </w:p>
    <w:p w14:paraId="1BE92757" w14:textId="243481FC" w:rsidR="00316C9E" w:rsidRDefault="00316C9E" w:rsidP="00E777A1">
      <w:pPr>
        <w:pBdr>
          <w:top w:val="nil"/>
          <w:left w:val="nil"/>
          <w:bottom w:val="nil"/>
          <w:right w:val="nil"/>
          <w:between w:val="nil"/>
        </w:pBdr>
        <w:spacing w:line="360" w:lineRule="auto"/>
        <w:ind w:firstLine="720"/>
        <w:jc w:val="both"/>
        <w:rPr>
          <w:bCs/>
          <w:color w:val="000000"/>
        </w:rPr>
      </w:pPr>
      <w:r>
        <w:rPr>
          <w:bCs/>
          <w:color w:val="000000"/>
        </w:rPr>
        <w:t>Este estudo visa uma pesquisa com base em contacto com profissionais e clientes, assumindo-se como uma pesquisa preceptiva, na medida em que visa discriminar dois diferentes pontos de vista sobre a força de vendas do retalho automóvel.</w:t>
      </w:r>
    </w:p>
    <w:p w14:paraId="0FFB1AE3" w14:textId="233926B9" w:rsidR="00316C9E" w:rsidRDefault="00316C9E" w:rsidP="00316C9E">
      <w:pPr>
        <w:pBdr>
          <w:top w:val="nil"/>
          <w:left w:val="nil"/>
          <w:bottom w:val="nil"/>
          <w:right w:val="nil"/>
          <w:between w:val="nil"/>
        </w:pBdr>
        <w:spacing w:line="360" w:lineRule="auto"/>
        <w:jc w:val="both"/>
        <w:rPr>
          <w:bCs/>
          <w:color w:val="000000"/>
        </w:rPr>
      </w:pPr>
      <w:r>
        <w:rPr>
          <w:bCs/>
          <w:color w:val="000000"/>
        </w:rPr>
        <w:t>A recolha de dados foi realizada com base nos seguintes pontos:</w:t>
      </w:r>
    </w:p>
    <w:p w14:paraId="70C4321B" w14:textId="36172B34" w:rsidR="00316C9E" w:rsidRDefault="00316C9E" w:rsidP="00316C9E">
      <w:pPr>
        <w:numPr>
          <w:ilvl w:val="0"/>
          <w:numId w:val="3"/>
        </w:numPr>
        <w:pBdr>
          <w:top w:val="nil"/>
          <w:left w:val="nil"/>
          <w:bottom w:val="nil"/>
          <w:right w:val="nil"/>
          <w:between w:val="nil"/>
        </w:pBdr>
        <w:spacing w:line="360" w:lineRule="auto"/>
        <w:ind w:left="708"/>
        <w:jc w:val="both"/>
        <w:rPr>
          <w:rFonts w:ascii="Times New Roman" w:eastAsia="Times New Roman" w:hAnsi="Times New Roman" w:cs="Times New Roman"/>
          <w:color w:val="000000"/>
        </w:rPr>
      </w:pPr>
      <w:r w:rsidRPr="00316C9E">
        <w:rPr>
          <w:rFonts w:ascii="Times New Roman" w:eastAsia="Times New Roman" w:hAnsi="Times New Roman" w:cs="Times New Roman"/>
          <w:b/>
          <w:color w:val="434343"/>
        </w:rPr>
        <w:t>Entrevistas exploratórias</w:t>
      </w:r>
      <w:r w:rsidRPr="00316C9E">
        <w:rPr>
          <w:rFonts w:ascii="Times New Roman" w:eastAsia="Times New Roman" w:hAnsi="Times New Roman" w:cs="Times New Roman"/>
          <w:bCs/>
          <w:color w:val="434343"/>
        </w:rPr>
        <w:t xml:space="preserve">: Realização de entrevistas não estruturadas a quadros da estrutura comercial da Caetano </w:t>
      </w:r>
      <w:proofErr w:type="spellStart"/>
      <w:r w:rsidRPr="00316C9E">
        <w:rPr>
          <w:rFonts w:ascii="Times New Roman" w:eastAsia="Times New Roman" w:hAnsi="Times New Roman" w:cs="Times New Roman"/>
          <w:bCs/>
          <w:color w:val="434343"/>
        </w:rPr>
        <w:t>Retail</w:t>
      </w:r>
      <w:proofErr w:type="spellEnd"/>
      <w:r w:rsidRPr="00316C9E">
        <w:rPr>
          <w:rFonts w:ascii="Times New Roman" w:eastAsia="Times New Roman" w:hAnsi="Times New Roman" w:cs="Times New Roman"/>
          <w:bCs/>
          <w:color w:val="434343"/>
        </w:rPr>
        <w:t xml:space="preserve"> (Grupo Salvador Caetano)</w:t>
      </w:r>
      <w:r>
        <w:rPr>
          <w:rFonts w:ascii="Times New Roman" w:eastAsia="Times New Roman" w:hAnsi="Times New Roman" w:cs="Times New Roman"/>
          <w:bCs/>
          <w:color w:val="434343"/>
        </w:rPr>
        <w:t>.</w:t>
      </w:r>
      <w:r>
        <w:rPr>
          <w:rFonts w:ascii="Times New Roman" w:eastAsia="Times New Roman" w:hAnsi="Times New Roman" w:cs="Times New Roman"/>
          <w:color w:val="000000"/>
        </w:rPr>
        <w:t xml:space="preserve"> </w:t>
      </w:r>
      <w:r w:rsidRPr="00316C9E">
        <w:rPr>
          <w:rFonts w:ascii="Times New Roman" w:eastAsia="Times New Roman" w:hAnsi="Times New Roman" w:cs="Times New Roman"/>
          <w:color w:val="000000"/>
        </w:rPr>
        <w:t xml:space="preserve">Realização de questionários e entrevistas, </w:t>
      </w:r>
      <w:r>
        <w:rPr>
          <w:rFonts w:ascii="Times New Roman" w:eastAsia="Times New Roman" w:hAnsi="Times New Roman" w:cs="Times New Roman"/>
        </w:rPr>
        <w:t>a vinte e cinco clientes, oito</w:t>
      </w:r>
      <w:r w:rsidRPr="00316C9E">
        <w:rPr>
          <w:rFonts w:ascii="Times New Roman" w:eastAsia="Times New Roman" w:hAnsi="Times New Roman" w:cs="Times New Roman"/>
          <w:color w:val="000000"/>
        </w:rPr>
        <w:t xml:space="preserve"> profissionais comerciais automóvel</w:t>
      </w:r>
      <w:r>
        <w:rPr>
          <w:rFonts w:ascii="Times New Roman" w:eastAsia="Times New Roman" w:hAnsi="Times New Roman" w:cs="Times New Roman"/>
          <w:color w:val="000000"/>
        </w:rPr>
        <w:t>.</w:t>
      </w:r>
    </w:p>
    <w:p w14:paraId="31E137D1" w14:textId="407C4758" w:rsidR="00316C9E" w:rsidRDefault="00316C9E" w:rsidP="00316C9E">
      <w:pPr>
        <w:pBdr>
          <w:top w:val="nil"/>
          <w:left w:val="nil"/>
          <w:bottom w:val="nil"/>
          <w:right w:val="nil"/>
          <w:between w:val="nil"/>
        </w:pBdr>
        <w:spacing w:line="360" w:lineRule="auto"/>
        <w:ind w:left="708"/>
        <w:jc w:val="both"/>
        <w:rPr>
          <w:rFonts w:ascii="Times New Roman" w:eastAsia="Times New Roman" w:hAnsi="Times New Roman" w:cs="Times New Roman"/>
          <w:bCs/>
          <w:color w:val="434343"/>
        </w:rPr>
      </w:pPr>
      <w:r>
        <w:rPr>
          <w:rFonts w:ascii="Times New Roman" w:eastAsia="Times New Roman" w:hAnsi="Times New Roman" w:cs="Times New Roman"/>
          <w:bCs/>
          <w:color w:val="434343"/>
        </w:rPr>
        <w:t xml:space="preserve">Os clientes entrevistados são: </w:t>
      </w:r>
    </w:p>
    <w:tbl>
      <w:tblPr>
        <w:tblW w:w="10020" w:type="dxa"/>
        <w:tblInd w:w="-771" w:type="dxa"/>
        <w:tblCellMar>
          <w:left w:w="70" w:type="dxa"/>
          <w:right w:w="70" w:type="dxa"/>
        </w:tblCellMar>
        <w:tblLook w:val="04A0" w:firstRow="1" w:lastRow="0" w:firstColumn="1" w:lastColumn="0" w:noHBand="0" w:noVBand="1"/>
      </w:tblPr>
      <w:tblGrid>
        <w:gridCol w:w="1020"/>
        <w:gridCol w:w="1180"/>
        <w:gridCol w:w="1000"/>
        <w:gridCol w:w="4400"/>
        <w:gridCol w:w="2420"/>
      </w:tblGrid>
      <w:tr w:rsidR="00316C9E" w:rsidRPr="00316C9E" w14:paraId="7C1D451E"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5DDCEAF4"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IDADE</w:t>
            </w:r>
          </w:p>
        </w:tc>
        <w:tc>
          <w:tcPr>
            <w:tcW w:w="118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7F2E826E"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GÉNERO</w:t>
            </w:r>
          </w:p>
        </w:tc>
        <w:tc>
          <w:tcPr>
            <w:tcW w:w="100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364EB677"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ZONA</w:t>
            </w:r>
          </w:p>
        </w:tc>
        <w:tc>
          <w:tcPr>
            <w:tcW w:w="440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04BABA7E"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Já adquiriu ou acompanhou alguém na compra de viatura?</w:t>
            </w:r>
          </w:p>
        </w:tc>
        <w:tc>
          <w:tcPr>
            <w:tcW w:w="242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0A911D4A"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VIATURAS ADQUIRIDAS?</w:t>
            </w:r>
          </w:p>
        </w:tc>
      </w:tr>
      <w:tr w:rsidR="00316C9E" w:rsidRPr="00316C9E" w14:paraId="63D04EE2"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9F19AA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47</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4C754E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E1035D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CENTRO</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EEF88B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NÃO</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65C08F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7831FED7"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96F109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57</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4DB43B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AC0E64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54EC06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938195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295A291"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10A7A4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39</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A01356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B6B95A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959EA1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NÃO</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976187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w:t>
            </w:r>
          </w:p>
        </w:tc>
      </w:tr>
      <w:tr w:rsidR="00316C9E" w:rsidRPr="00316C9E" w14:paraId="12DEB3A5"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18A488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34</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110D313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2250FF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CENTRO</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2E1AD6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6C51C6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3CC18C94"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49E84D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25</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05A823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B4289F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2B2B61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D00A4D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0</w:t>
            </w:r>
          </w:p>
        </w:tc>
      </w:tr>
      <w:tr w:rsidR="00316C9E" w:rsidRPr="00316C9E" w14:paraId="5E527493"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83ACF8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37</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33825A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C08D5E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A01CF4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27A065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w:t>
            </w:r>
          </w:p>
        </w:tc>
      </w:tr>
      <w:tr w:rsidR="00316C9E" w:rsidRPr="00316C9E" w14:paraId="0C7A68CE"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C4F08F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37</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F18A6B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FC11F1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ED26FF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A1D98C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7B6D8854"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F1352E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30</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35FED8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228928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9897B1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A43F07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09C9E54B"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414031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26</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EC6631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1BD440E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CENTRO</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8C98AD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6E0668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5FB1115A"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16E341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lastRenderedPageBreak/>
              <w:t>33</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1BD0C83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39CF35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CENTRO</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7302DE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E5D632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6FDF33B9"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6F3893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57</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7E4669C"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041682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844A4B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C6EC09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FADF272"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0D03C8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49</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FAE549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DF101D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1E1A50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883B47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w:t>
            </w:r>
          </w:p>
        </w:tc>
      </w:tr>
      <w:tr w:rsidR="00316C9E" w:rsidRPr="00316C9E" w14:paraId="578C11E7"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F3ADD6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44</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04B7D2C"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B0DDDE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E067D0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9F7192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0763F920"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397C1F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58</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FF985B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28B748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B03327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4B3F8F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9A5BA8B"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158F3B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31</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C8AFBC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AE955D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48EBF1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345D91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14D4E44F"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5F23E0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50</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941EFE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19E341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D40F36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FC788B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11183563"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647644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54</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BDEFB7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4626D4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CENTRO</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F06531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0ADA82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BF0410E"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8C4D54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39</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237EFF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16FDE6B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589E53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62B087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57CF2FFC"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AFC73A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48</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1EE998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984962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E8216C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FB1171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C401026"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270A89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32</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700A51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ECA1CF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AC6708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9D7861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C150463"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0B85BF2"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50</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BAC1A1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471F9FE"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3902EA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D59E0E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2E2FCC5B"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D560C2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58</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91C106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4AD0A2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6D6BDE8C"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E45934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35771A3A"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ABF966C"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34</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2FAA57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4ABC12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C1D714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08F533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w:t>
            </w:r>
          </w:p>
        </w:tc>
      </w:tr>
      <w:tr w:rsidR="00316C9E" w:rsidRPr="00316C9E" w14:paraId="0975197E"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3535E8F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74</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037AAB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29D1DE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090DE4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0AC9FA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 DE 4</w:t>
            </w:r>
          </w:p>
        </w:tc>
      </w:tr>
      <w:tr w:rsidR="00316C9E" w:rsidRPr="00316C9E" w14:paraId="6188BFDB" w14:textId="77777777" w:rsidTr="00316C9E">
        <w:trPr>
          <w:trHeight w:val="312"/>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C5FBD9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32</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FF8C98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65930E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44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6B6632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SIM</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E071A4D"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w:t>
            </w:r>
          </w:p>
        </w:tc>
      </w:tr>
    </w:tbl>
    <w:p w14:paraId="60CE500E" w14:textId="77777777" w:rsidR="00316C9E" w:rsidRDefault="00316C9E" w:rsidP="00316C9E">
      <w:pPr>
        <w:pBdr>
          <w:top w:val="nil"/>
          <w:left w:val="nil"/>
          <w:bottom w:val="nil"/>
          <w:right w:val="nil"/>
          <w:between w:val="nil"/>
        </w:pBdr>
        <w:spacing w:line="360" w:lineRule="auto"/>
        <w:ind w:left="708"/>
        <w:jc w:val="both"/>
        <w:rPr>
          <w:rFonts w:ascii="Times New Roman" w:eastAsia="Times New Roman" w:hAnsi="Times New Roman" w:cs="Times New Roman"/>
          <w:bCs/>
          <w:color w:val="000000"/>
        </w:rPr>
      </w:pPr>
    </w:p>
    <w:p w14:paraId="7AC9C884" w14:textId="3EF73795" w:rsidR="00316C9E" w:rsidRDefault="00316C9E" w:rsidP="00316C9E">
      <w:pPr>
        <w:pBdr>
          <w:top w:val="nil"/>
          <w:left w:val="nil"/>
          <w:bottom w:val="nil"/>
          <w:right w:val="nil"/>
          <w:between w:val="nil"/>
        </w:pBdr>
        <w:spacing w:line="360" w:lineRule="auto"/>
        <w:ind w:left="708"/>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Os comerciais entrevistados são:</w:t>
      </w:r>
    </w:p>
    <w:tbl>
      <w:tblPr>
        <w:tblpPr w:leftFromText="141" w:rightFromText="141" w:vertAnchor="text" w:tblpY="1"/>
        <w:tblOverlap w:val="never"/>
        <w:tblW w:w="5620" w:type="dxa"/>
        <w:tblCellMar>
          <w:left w:w="70" w:type="dxa"/>
          <w:right w:w="70" w:type="dxa"/>
        </w:tblCellMar>
        <w:tblLook w:val="04A0" w:firstRow="1" w:lastRow="0" w:firstColumn="1" w:lastColumn="0" w:noHBand="0" w:noVBand="1"/>
      </w:tblPr>
      <w:tblGrid>
        <w:gridCol w:w="1020"/>
        <w:gridCol w:w="1180"/>
        <w:gridCol w:w="1000"/>
        <w:gridCol w:w="2420"/>
      </w:tblGrid>
      <w:tr w:rsidR="00316C9E" w:rsidRPr="00316C9E" w14:paraId="02721AEB"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04C9EB93"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IDADE</w:t>
            </w:r>
          </w:p>
        </w:tc>
        <w:tc>
          <w:tcPr>
            <w:tcW w:w="118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515F27E4"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GÉNERO</w:t>
            </w:r>
          </w:p>
        </w:tc>
        <w:tc>
          <w:tcPr>
            <w:tcW w:w="100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4A8A263A"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ZONA</w:t>
            </w:r>
          </w:p>
        </w:tc>
        <w:tc>
          <w:tcPr>
            <w:tcW w:w="2420" w:type="dxa"/>
            <w:tcBorders>
              <w:top w:val="single" w:sz="8" w:space="0" w:color="CCCCCC"/>
              <w:left w:val="single" w:sz="8" w:space="0" w:color="CCCCCC"/>
              <w:bottom w:val="single" w:sz="8" w:space="0" w:color="CCCCCC"/>
              <w:right w:val="single" w:sz="8" w:space="0" w:color="CCCCCC"/>
            </w:tcBorders>
            <w:shd w:val="clear" w:color="ED7D31" w:fill="ED7D31"/>
            <w:vAlign w:val="bottom"/>
            <w:hideMark/>
          </w:tcPr>
          <w:p w14:paraId="30E95517" w14:textId="77777777" w:rsidR="00316C9E" w:rsidRPr="00316C9E" w:rsidRDefault="00316C9E" w:rsidP="00316C9E">
            <w:pPr>
              <w:jc w:val="center"/>
              <w:rPr>
                <w:rFonts w:ascii="Times New Roman" w:eastAsia="Times New Roman" w:hAnsi="Times New Roman" w:cs="Times New Roman"/>
                <w:b/>
                <w:bCs/>
                <w:color w:val="FFFFFF"/>
                <w:sz w:val="16"/>
                <w:szCs w:val="16"/>
              </w:rPr>
            </w:pPr>
            <w:r w:rsidRPr="00316C9E">
              <w:rPr>
                <w:rFonts w:ascii="Times New Roman" w:eastAsia="Times New Roman" w:hAnsi="Times New Roman" w:cs="Times New Roman"/>
                <w:b/>
                <w:bCs/>
                <w:color w:val="FFFFFF"/>
                <w:sz w:val="16"/>
                <w:szCs w:val="16"/>
              </w:rPr>
              <w:t>TEMPO NO SECTOR (ANOS)</w:t>
            </w:r>
          </w:p>
        </w:tc>
      </w:tr>
      <w:tr w:rsidR="00316C9E" w:rsidRPr="00316C9E" w14:paraId="2135BB8F"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E7F4864"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49</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40905D0"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0930D31C"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11F84C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14</w:t>
            </w:r>
          </w:p>
        </w:tc>
      </w:tr>
      <w:tr w:rsidR="00316C9E" w:rsidRPr="00316C9E" w14:paraId="78E9D43C"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5691AB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51</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4C31C58D" w14:textId="47D972C7" w:rsidR="00316C9E" w:rsidRPr="00316C9E" w:rsidRDefault="00316C9E" w:rsidP="00316C9E">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2C74967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FBDA18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25</w:t>
            </w:r>
          </w:p>
        </w:tc>
      </w:tr>
      <w:tr w:rsidR="00316C9E" w:rsidRPr="00316C9E" w14:paraId="538D8EF9"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D80041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40</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32A081F" w14:textId="10A62380" w:rsidR="00316C9E" w:rsidRPr="00316C9E" w:rsidRDefault="00316C9E" w:rsidP="00316C9E">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2E8693A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BDC7551"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8</w:t>
            </w:r>
          </w:p>
        </w:tc>
      </w:tr>
      <w:tr w:rsidR="00316C9E" w:rsidRPr="00316C9E" w14:paraId="3131747D"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8B2CBA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51</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E3CE19F"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0A8841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5BDFBBB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28</w:t>
            </w:r>
          </w:p>
        </w:tc>
      </w:tr>
      <w:tr w:rsidR="00316C9E" w:rsidRPr="00316C9E" w14:paraId="79AD9380"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514E9AE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35</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F99724C" w14:textId="7F15266A" w:rsidR="00316C9E" w:rsidRPr="00316C9E" w:rsidRDefault="00316C9E" w:rsidP="00316C9E">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CC2BA68"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6575F7B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11</w:t>
            </w:r>
          </w:p>
        </w:tc>
      </w:tr>
      <w:tr w:rsidR="00316C9E" w:rsidRPr="00316C9E" w14:paraId="0DDE9CAA"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13009C26"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40</w:t>
            </w:r>
          </w:p>
        </w:tc>
        <w:tc>
          <w:tcPr>
            <w:tcW w:w="118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19732105"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FEMININO</w:t>
            </w:r>
          </w:p>
        </w:tc>
        <w:tc>
          <w:tcPr>
            <w:tcW w:w="100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0C66DAB"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076A2373"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12</w:t>
            </w:r>
          </w:p>
        </w:tc>
      </w:tr>
      <w:tr w:rsidR="00316C9E" w:rsidRPr="00316C9E" w14:paraId="04A0273C" w14:textId="77777777" w:rsidTr="00316C9E">
        <w:trPr>
          <w:trHeight w:val="324"/>
        </w:trPr>
        <w:tc>
          <w:tcPr>
            <w:tcW w:w="10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02CEDD7"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34</w:t>
            </w:r>
          </w:p>
        </w:tc>
        <w:tc>
          <w:tcPr>
            <w:tcW w:w="118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46AD20E7" w14:textId="3FCE2329" w:rsidR="00316C9E" w:rsidRPr="00316C9E" w:rsidRDefault="00316C9E" w:rsidP="00316C9E">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MASCULINO</w:t>
            </w:r>
          </w:p>
        </w:tc>
        <w:tc>
          <w:tcPr>
            <w:tcW w:w="100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7AD428EA"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NORTE</w:t>
            </w:r>
          </w:p>
        </w:tc>
        <w:tc>
          <w:tcPr>
            <w:tcW w:w="2420" w:type="dxa"/>
            <w:tcBorders>
              <w:top w:val="single" w:sz="8" w:space="0" w:color="CCCCCC"/>
              <w:left w:val="single" w:sz="8" w:space="0" w:color="CCCCCC"/>
              <w:bottom w:val="single" w:sz="8" w:space="0" w:color="CCCCCC"/>
              <w:right w:val="single" w:sz="8" w:space="0" w:color="CCCCCC"/>
            </w:tcBorders>
            <w:shd w:val="clear" w:color="FCE4D6" w:fill="FCE4D6"/>
            <w:vAlign w:val="bottom"/>
            <w:hideMark/>
          </w:tcPr>
          <w:p w14:paraId="38328189" w14:textId="77777777" w:rsidR="00316C9E" w:rsidRPr="00316C9E" w:rsidRDefault="00316C9E" w:rsidP="00316C9E">
            <w:pPr>
              <w:jc w:val="center"/>
              <w:rPr>
                <w:rFonts w:ascii="Times New Roman" w:eastAsia="Times New Roman" w:hAnsi="Times New Roman" w:cs="Times New Roman"/>
                <w:color w:val="000000"/>
                <w:sz w:val="16"/>
                <w:szCs w:val="16"/>
              </w:rPr>
            </w:pPr>
            <w:r w:rsidRPr="00316C9E">
              <w:rPr>
                <w:rFonts w:ascii="Times New Roman" w:eastAsia="Times New Roman" w:hAnsi="Times New Roman" w:cs="Times New Roman"/>
                <w:color w:val="000000"/>
                <w:sz w:val="16"/>
                <w:szCs w:val="16"/>
              </w:rPr>
              <w:t>6</w:t>
            </w:r>
          </w:p>
        </w:tc>
      </w:tr>
    </w:tbl>
    <w:p w14:paraId="2D1C1FC1" w14:textId="6227BD4D" w:rsidR="00316C9E" w:rsidRPr="00316C9E" w:rsidRDefault="00316C9E" w:rsidP="00316C9E">
      <w:pPr>
        <w:pBdr>
          <w:top w:val="nil"/>
          <w:left w:val="nil"/>
          <w:bottom w:val="nil"/>
          <w:right w:val="nil"/>
          <w:between w:val="nil"/>
        </w:pBdr>
        <w:spacing w:line="360" w:lineRule="auto"/>
        <w:ind w:left="708"/>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br w:type="textWrapping" w:clear="all"/>
      </w:r>
    </w:p>
    <w:p w14:paraId="31C33A35" w14:textId="77777777" w:rsidR="00316C9E" w:rsidRDefault="00316C9E" w:rsidP="00316C9E">
      <w:pPr>
        <w:numPr>
          <w:ilvl w:val="0"/>
          <w:numId w:val="3"/>
        </w:numPr>
        <w:pBdr>
          <w:top w:val="nil"/>
          <w:left w:val="nil"/>
          <w:bottom w:val="nil"/>
          <w:right w:val="nil"/>
          <w:between w:val="nil"/>
        </w:pBdr>
        <w:spacing w:line="360" w:lineRule="auto"/>
        <w:jc w:val="both"/>
        <w:rPr>
          <w:color w:val="000000"/>
        </w:rPr>
      </w:pPr>
      <w:r>
        <w:rPr>
          <w:rFonts w:ascii="Times New Roman" w:eastAsia="Times New Roman" w:hAnsi="Times New Roman" w:cs="Times New Roman"/>
          <w:b/>
          <w:color w:val="000000"/>
        </w:rPr>
        <w:t xml:space="preserve">Observação ativa: </w:t>
      </w:r>
      <w:r>
        <w:rPr>
          <w:rFonts w:ascii="Times New Roman" w:eastAsia="Times New Roman" w:hAnsi="Times New Roman" w:cs="Times New Roman"/>
          <w:color w:val="000000"/>
        </w:rPr>
        <w:t>recorrendo à minha rotina diária como comercial no sector e, trabalhando numa das maiores estruturas nacionais da marca BMW em Portugal, numa equipa composta por mais de 14 comerciais. Esta rotina agregada ao trabalho de investigação em vigor, aumentar o foco de observação no sentido de dar na primeira pessoa um contributo útil e pertinente na análise da função, em particular na descrição da função;</w:t>
      </w:r>
    </w:p>
    <w:p w14:paraId="299CDB99" w14:textId="77777777" w:rsidR="00316C9E" w:rsidRDefault="00316C9E" w:rsidP="00316C9E">
      <w:pPr>
        <w:numPr>
          <w:ilvl w:val="0"/>
          <w:numId w:val="3"/>
        </w:numPr>
        <w:pBdr>
          <w:top w:val="nil"/>
          <w:left w:val="nil"/>
          <w:bottom w:val="nil"/>
          <w:right w:val="nil"/>
          <w:between w:val="nil"/>
        </w:pBdr>
        <w:spacing w:line="360" w:lineRule="auto"/>
        <w:jc w:val="both"/>
        <w:rPr>
          <w:b/>
          <w:color w:val="000000"/>
        </w:rPr>
      </w:pPr>
      <w:r>
        <w:rPr>
          <w:rFonts w:ascii="Times New Roman" w:eastAsia="Times New Roman" w:hAnsi="Times New Roman" w:cs="Times New Roman"/>
          <w:b/>
          <w:color w:val="000000"/>
        </w:rPr>
        <w:t xml:space="preserve">Análise de documentos relevantes: </w:t>
      </w:r>
      <w:r>
        <w:rPr>
          <w:rFonts w:ascii="Times New Roman" w:eastAsia="Times New Roman" w:hAnsi="Times New Roman" w:cs="Times New Roman"/>
          <w:color w:val="000000"/>
        </w:rPr>
        <w:t>ao longo da investigação será importante a verificação de alguns documentos relevantes, nomeadamente contratos de vendas bem como medir a quantidade burocrática envolvida no processo de uma venda e de que forma isso acrescenta ou não valor à estrutura organizacional;</w:t>
      </w:r>
    </w:p>
    <w:p w14:paraId="01A135FB" w14:textId="75D1A51A" w:rsidR="00316C9E" w:rsidRPr="00316C9E" w:rsidRDefault="00316C9E" w:rsidP="00316C9E">
      <w:pPr>
        <w:numPr>
          <w:ilvl w:val="0"/>
          <w:numId w:val="3"/>
        </w:numPr>
        <w:pBdr>
          <w:top w:val="nil"/>
          <w:left w:val="nil"/>
          <w:bottom w:val="nil"/>
          <w:right w:val="nil"/>
          <w:between w:val="nil"/>
        </w:pBdr>
        <w:spacing w:line="360" w:lineRule="auto"/>
        <w:jc w:val="both"/>
        <w:rPr>
          <w:b/>
          <w:color w:val="000000"/>
        </w:rPr>
      </w:pPr>
      <w:bookmarkStart w:id="6" w:name="_gjdgxs" w:colFirst="0" w:colLast="0"/>
      <w:bookmarkEnd w:id="6"/>
      <w:r>
        <w:rPr>
          <w:rFonts w:ascii="Times New Roman" w:eastAsia="Times New Roman" w:hAnsi="Times New Roman" w:cs="Times New Roman"/>
          <w:b/>
          <w:color w:val="000000"/>
        </w:rPr>
        <w:lastRenderedPageBreak/>
        <w:t xml:space="preserve">Operação de leitura: </w:t>
      </w:r>
      <w:r>
        <w:rPr>
          <w:rFonts w:ascii="Times New Roman" w:eastAsia="Times New Roman" w:hAnsi="Times New Roman" w:cs="Times New Roman"/>
          <w:color w:val="000000"/>
        </w:rPr>
        <w:t xml:space="preserve">revisão de literatura considerada relevante para o tema, nomeadamente livros, artigos, publicações em revistas </w:t>
      </w:r>
      <w:r>
        <w:rPr>
          <w:rFonts w:ascii="Times New Roman" w:eastAsia="Times New Roman" w:hAnsi="Times New Roman" w:cs="Times New Roman"/>
        </w:rPr>
        <w:t>científicas</w:t>
      </w:r>
      <w:r>
        <w:rPr>
          <w:rFonts w:ascii="Times New Roman" w:eastAsia="Times New Roman" w:hAnsi="Times New Roman" w:cs="Times New Roman"/>
          <w:color w:val="000000"/>
        </w:rPr>
        <w:t xml:space="preserve"> que envolvam as temáticas da discussão bem como, literatura adjacente que poderemos considerar pertinente em temas periféricos, pese embora tenham uma envolvência com o tema em projeto.</w:t>
      </w:r>
    </w:p>
    <w:p w14:paraId="06B7D7B3" w14:textId="55DAAE3D" w:rsidR="00316C9E" w:rsidRDefault="00316C9E" w:rsidP="00316C9E">
      <w:pPr>
        <w:pBdr>
          <w:top w:val="nil"/>
          <w:left w:val="nil"/>
          <w:bottom w:val="nil"/>
          <w:right w:val="nil"/>
          <w:between w:val="nil"/>
        </w:pBdr>
        <w:spacing w:line="360" w:lineRule="auto"/>
        <w:jc w:val="both"/>
        <w:rPr>
          <w:b/>
          <w:color w:val="000000"/>
        </w:rPr>
      </w:pPr>
    </w:p>
    <w:p w14:paraId="415B4D8D" w14:textId="3343BE6E" w:rsidR="00316C9E" w:rsidRPr="00DA1A26" w:rsidRDefault="00316C9E" w:rsidP="00DA1A26">
      <w:pPr>
        <w:pStyle w:val="Ttulo2"/>
      </w:pPr>
      <w:bookmarkStart w:id="7" w:name="_Toc107583688"/>
      <w:r w:rsidRPr="00DA1A26">
        <w:t>1.</w:t>
      </w:r>
      <w:r w:rsidR="005A52D2">
        <w:t>5</w:t>
      </w:r>
      <w:r w:rsidRPr="00DA1A26">
        <w:t xml:space="preserve"> Estrutura da Tese</w:t>
      </w:r>
      <w:bookmarkEnd w:id="7"/>
    </w:p>
    <w:p w14:paraId="66CD3B72" w14:textId="1FE152C7" w:rsidR="00C3278F" w:rsidRDefault="00316C9E" w:rsidP="00C3278F">
      <w:pPr>
        <w:pBdr>
          <w:top w:val="nil"/>
          <w:left w:val="nil"/>
          <w:bottom w:val="nil"/>
          <w:right w:val="nil"/>
          <w:between w:val="nil"/>
        </w:pBdr>
        <w:spacing w:line="360" w:lineRule="auto"/>
        <w:ind w:firstLine="720"/>
        <w:jc w:val="both"/>
        <w:rPr>
          <w:bCs/>
          <w:color w:val="000000"/>
        </w:rPr>
      </w:pPr>
      <w:r>
        <w:rPr>
          <w:bCs/>
          <w:color w:val="000000"/>
        </w:rPr>
        <w:t xml:space="preserve">A estrutura da dissertação estará divida e três capítulos, divididos da seguinte forma: no primeiro capítulo temos a introdução, onde é </w:t>
      </w:r>
      <w:proofErr w:type="gramStart"/>
      <w:r w:rsidR="00E777A1">
        <w:rPr>
          <w:bCs/>
          <w:color w:val="000000"/>
        </w:rPr>
        <w:t>realizada</w:t>
      </w:r>
      <w:proofErr w:type="gramEnd"/>
      <w:r>
        <w:rPr>
          <w:bCs/>
          <w:color w:val="000000"/>
        </w:rPr>
        <w:t xml:space="preserve"> uma análise e uma perspetiva geral do tema de estudo, enquadramento teórico </w:t>
      </w:r>
      <w:r w:rsidR="00C3278F">
        <w:rPr>
          <w:bCs/>
          <w:color w:val="000000"/>
        </w:rPr>
        <w:t>com</w:t>
      </w:r>
      <w:r>
        <w:rPr>
          <w:bCs/>
          <w:color w:val="000000"/>
        </w:rPr>
        <w:t xml:space="preserve"> demonstração clara do sector e do seu estado atual, objetivo do estudo, metodologias usadas bem como a estrutura do trabalho desenvolvido. </w:t>
      </w:r>
    </w:p>
    <w:p w14:paraId="31681B4A" w14:textId="3C371FB9" w:rsidR="00C3278F" w:rsidRDefault="00690D07" w:rsidP="00C3278F">
      <w:pPr>
        <w:pBdr>
          <w:top w:val="nil"/>
          <w:left w:val="nil"/>
          <w:bottom w:val="nil"/>
          <w:right w:val="nil"/>
          <w:between w:val="nil"/>
        </w:pBdr>
        <w:spacing w:line="360" w:lineRule="auto"/>
        <w:ind w:firstLine="720"/>
        <w:jc w:val="both"/>
        <w:rPr>
          <w:bCs/>
          <w:color w:val="000000"/>
        </w:rPr>
      </w:pPr>
      <w:r>
        <w:rPr>
          <w:bCs/>
          <w:color w:val="000000"/>
        </w:rPr>
        <w:t xml:space="preserve">No Segundo Capítulo, </w:t>
      </w:r>
      <w:r w:rsidR="00563D4D">
        <w:rPr>
          <w:bCs/>
          <w:color w:val="000000"/>
        </w:rPr>
        <w:t>serão apresentados os resultados d</w:t>
      </w:r>
      <w:r w:rsidR="00C23D26">
        <w:rPr>
          <w:bCs/>
          <w:color w:val="000000"/>
        </w:rPr>
        <w:t xml:space="preserve">o trabalho </w:t>
      </w:r>
      <w:r w:rsidR="00E777A1">
        <w:rPr>
          <w:bCs/>
          <w:color w:val="000000"/>
        </w:rPr>
        <w:t>empírico,</w:t>
      </w:r>
    </w:p>
    <w:p w14:paraId="5D3C8336" w14:textId="7B577B68" w:rsidR="007A4422" w:rsidRDefault="007A4422" w:rsidP="000D50B0">
      <w:pPr>
        <w:pBdr>
          <w:top w:val="nil"/>
          <w:left w:val="nil"/>
          <w:bottom w:val="nil"/>
          <w:right w:val="nil"/>
          <w:between w:val="nil"/>
        </w:pBdr>
        <w:spacing w:line="360" w:lineRule="auto"/>
        <w:ind w:firstLine="720"/>
        <w:jc w:val="both"/>
        <w:rPr>
          <w:bCs/>
          <w:color w:val="000000"/>
        </w:rPr>
      </w:pPr>
      <w:r>
        <w:rPr>
          <w:bCs/>
          <w:color w:val="000000"/>
        </w:rPr>
        <w:t xml:space="preserve">No Terceiro e último Capítulo do estudo, </w:t>
      </w:r>
      <w:r w:rsidR="000D50B0">
        <w:rPr>
          <w:bCs/>
          <w:color w:val="000000"/>
        </w:rPr>
        <w:t xml:space="preserve">será apresentada uma conclusão que aborda a confrontação entre força de vendas e clientes </w:t>
      </w:r>
      <w:r w:rsidR="00B053A7">
        <w:rPr>
          <w:bCs/>
          <w:color w:val="000000"/>
        </w:rPr>
        <w:t xml:space="preserve">serão apresentadas as conclusões trabalho </w:t>
      </w:r>
      <w:r w:rsidR="00C112A4">
        <w:rPr>
          <w:bCs/>
          <w:color w:val="000000"/>
        </w:rPr>
        <w:t xml:space="preserve">global </w:t>
      </w:r>
      <w:r w:rsidR="00B053A7">
        <w:rPr>
          <w:bCs/>
          <w:color w:val="000000"/>
        </w:rPr>
        <w:t>realizado</w:t>
      </w:r>
      <w:r w:rsidR="00C112A4">
        <w:rPr>
          <w:bCs/>
          <w:color w:val="000000"/>
        </w:rPr>
        <w:t xml:space="preserve">, quais os contributos práticos e teóricos da investigação, onde será também descrito </w:t>
      </w:r>
      <w:r w:rsidR="00DA1A26">
        <w:rPr>
          <w:bCs/>
          <w:color w:val="000000"/>
        </w:rPr>
        <w:t>as limitações da investigação, bem como sugestões para futuras investigações acerca da temática.</w:t>
      </w:r>
      <w:r w:rsidR="00B053A7">
        <w:rPr>
          <w:bCs/>
          <w:color w:val="000000"/>
        </w:rPr>
        <w:t xml:space="preserve"> </w:t>
      </w:r>
    </w:p>
    <w:p w14:paraId="12416ACB" w14:textId="77777777" w:rsidR="00D44708" w:rsidRDefault="00D44708">
      <w:pPr>
        <w:rPr>
          <w:rFonts w:ascii="Times New Roman" w:hAnsi="Times New Roman"/>
          <w:b/>
          <w:szCs w:val="48"/>
        </w:rPr>
      </w:pPr>
      <w:r>
        <w:br w:type="page"/>
      </w:r>
    </w:p>
    <w:p w14:paraId="46103085" w14:textId="1C8415B4" w:rsidR="002A3F18" w:rsidRPr="00C3278F" w:rsidRDefault="00F50D6A" w:rsidP="00741A85">
      <w:pPr>
        <w:pStyle w:val="Ttulo1"/>
        <w:rPr>
          <w:bCs/>
          <w:color w:val="000000"/>
        </w:rPr>
      </w:pPr>
      <w:bookmarkStart w:id="8" w:name="_Toc107583689"/>
      <w:r>
        <w:lastRenderedPageBreak/>
        <w:t>2</w:t>
      </w:r>
      <w:r w:rsidR="002A3F18" w:rsidRPr="001361D8">
        <w:t xml:space="preserve">. </w:t>
      </w:r>
      <w:r w:rsidR="00316C9E">
        <w:t>Capítulo 2 – O Sector Automóvel</w:t>
      </w:r>
      <w:bookmarkEnd w:id="8"/>
    </w:p>
    <w:p w14:paraId="03C0A8A9" w14:textId="111313AB" w:rsidR="00D63DA5" w:rsidRDefault="00D63DA5" w:rsidP="00D63DA5"/>
    <w:p w14:paraId="23E64A69" w14:textId="6FE109F5" w:rsidR="00D63DA5" w:rsidRPr="00741A85" w:rsidRDefault="00F50D6A" w:rsidP="00741A85">
      <w:pPr>
        <w:pStyle w:val="Ttulo2"/>
      </w:pPr>
      <w:bookmarkStart w:id="9" w:name="_Toc107583690"/>
      <w:r w:rsidRPr="00741A85">
        <w:t>2</w:t>
      </w:r>
      <w:r w:rsidR="00D63DA5" w:rsidRPr="00741A85">
        <w:t xml:space="preserve">.1 </w:t>
      </w:r>
      <w:r w:rsidR="00316C9E" w:rsidRPr="00741A85">
        <w:t>Dia a dia Comercial automóvel</w:t>
      </w:r>
      <w:bookmarkEnd w:id="9"/>
      <w:r w:rsidR="00316C9E" w:rsidRPr="00741A85">
        <w:t xml:space="preserve"> </w:t>
      </w:r>
    </w:p>
    <w:p w14:paraId="42E5C1B6" w14:textId="77777777" w:rsidR="00E77DA3" w:rsidRPr="00F50D6A" w:rsidRDefault="00E77DA3" w:rsidP="00E77DA3">
      <w:pPr>
        <w:pStyle w:val="Ttulo3"/>
      </w:pPr>
      <w:bookmarkStart w:id="10" w:name="_Toc107583691"/>
      <w:r>
        <w:t xml:space="preserve">2.1.1 </w:t>
      </w:r>
      <w:r w:rsidRPr="00F50D6A">
        <w:t>- Na perspetiva do vendedor</w:t>
      </w:r>
      <w:bookmarkEnd w:id="10"/>
    </w:p>
    <w:p w14:paraId="7803F8A8" w14:textId="77777777" w:rsidR="00001CD5" w:rsidRPr="00001CD5" w:rsidRDefault="00001CD5" w:rsidP="00001CD5"/>
    <w:p w14:paraId="3879E74F" w14:textId="695DC467" w:rsidR="002A3F18" w:rsidRPr="002A3F18" w:rsidRDefault="002A3F18" w:rsidP="002A3F18">
      <w:pPr>
        <w:spacing w:line="360" w:lineRule="auto"/>
        <w:ind w:firstLine="708"/>
        <w:jc w:val="both"/>
        <w:rPr>
          <w:rFonts w:ascii="Times New Roman" w:eastAsia="Times New Roman" w:hAnsi="Times New Roman" w:cs="Times New Roman"/>
        </w:rPr>
      </w:pPr>
      <w:r w:rsidRPr="002A3F18">
        <w:rPr>
          <w:rFonts w:ascii="Times New Roman" w:eastAsia="Times New Roman" w:hAnsi="Times New Roman" w:cs="Times New Roman"/>
        </w:rPr>
        <w:t>O comercial automóvel, um dos nossos objetos principais de estudo, é em algumas empresas designado por consultor comercial, consultor de vendas e, cada vez menos é usado o termo vendedor, o que após algumas entrevistas realizadas a comerciais da área, se revela como uma bandeira levantada pela cada vez maior necessidade de um comercial estar em várias frentes do processo comercial</w:t>
      </w:r>
    </w:p>
    <w:p w14:paraId="48336F11" w14:textId="329695AA"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O dia a dia de um comercial automóvel, pauta-se por uma grande exigência de organização de agenda, isto porque há no dia a dia do comércio automóvel uma flutuação entre as mais variadas funções, numa </w:t>
      </w:r>
      <w:r w:rsidR="002A3F18">
        <w:rPr>
          <w:rFonts w:ascii="Times New Roman" w:eastAsia="Times New Roman" w:hAnsi="Times New Roman" w:cs="Times New Roman"/>
        </w:rPr>
        <w:t>ótica</w:t>
      </w:r>
      <w:r>
        <w:rPr>
          <w:rFonts w:ascii="Times New Roman" w:eastAsia="Times New Roman" w:hAnsi="Times New Roman" w:cs="Times New Roman"/>
        </w:rPr>
        <w:t xml:space="preserve"> mais operacional as entregas, realização de </w:t>
      </w:r>
      <w:proofErr w:type="spellStart"/>
      <w:r>
        <w:rPr>
          <w:rFonts w:ascii="Times New Roman" w:eastAsia="Times New Roman" w:hAnsi="Times New Roman" w:cs="Times New Roman"/>
        </w:rPr>
        <w:t>test</w:t>
      </w:r>
      <w:proofErr w:type="spellEnd"/>
      <w:r>
        <w:rPr>
          <w:rFonts w:ascii="Times New Roman" w:eastAsia="Times New Roman" w:hAnsi="Times New Roman" w:cs="Times New Roman"/>
        </w:rPr>
        <w:t>-d</w:t>
      </w:r>
      <w:r>
        <w:rPr>
          <w:rFonts w:ascii="Times New Roman" w:eastAsia="Times New Roman" w:hAnsi="Times New Roman" w:cs="Times New Roman"/>
        </w:rPr>
        <w:t xml:space="preserve">rives e realização de propostas, inserção de viaturas usados pelos clientes para avaliação de valor de mercado, atualização das informações de contacto. </w:t>
      </w:r>
      <w:proofErr w:type="gramStart"/>
      <w:r>
        <w:rPr>
          <w:rFonts w:ascii="Times New Roman" w:eastAsia="Times New Roman" w:hAnsi="Times New Roman" w:cs="Times New Roman"/>
        </w:rPr>
        <w:t>Por outro lado</w:t>
      </w:r>
      <w:proofErr w:type="gramEnd"/>
      <w:r>
        <w:rPr>
          <w:rFonts w:ascii="Times New Roman" w:eastAsia="Times New Roman" w:hAnsi="Times New Roman" w:cs="Times New Roman"/>
        </w:rPr>
        <w:t xml:space="preserve"> há todo um conjunto de funções mais </w:t>
      </w:r>
      <w:r w:rsidR="002A3F18">
        <w:rPr>
          <w:rFonts w:ascii="Times New Roman" w:eastAsia="Times New Roman" w:hAnsi="Times New Roman" w:cs="Times New Roman"/>
        </w:rPr>
        <w:t>analíticas</w:t>
      </w:r>
      <w:r>
        <w:rPr>
          <w:rFonts w:ascii="Times New Roman" w:eastAsia="Times New Roman" w:hAnsi="Times New Roman" w:cs="Times New Roman"/>
        </w:rPr>
        <w:t xml:space="preserve"> desde o estudo do produto, conhecimentos </w:t>
      </w:r>
      <w:r>
        <w:rPr>
          <w:rFonts w:ascii="Times New Roman" w:eastAsia="Times New Roman" w:hAnsi="Times New Roman" w:cs="Times New Roman"/>
        </w:rPr>
        <w:t>fiscais (fator crucial em clientes B2B)</w:t>
      </w:r>
      <w:r w:rsidR="00433872">
        <w:rPr>
          <w:rFonts w:ascii="Times New Roman" w:eastAsia="Times New Roman" w:hAnsi="Times New Roman" w:cs="Times New Roman"/>
        </w:rPr>
        <w:t>. Todo um</w:t>
      </w:r>
      <w:r>
        <w:rPr>
          <w:rFonts w:ascii="Times New Roman" w:eastAsia="Times New Roman" w:hAnsi="Times New Roman" w:cs="Times New Roman"/>
        </w:rPr>
        <w:t xml:space="preserve"> conjunto de funções inerentes à imagem que foi evidenciado como funções mais genéricas do vendedor, tanto pela perspetiva do vendedor, como também por aquilo </w:t>
      </w:r>
      <w:r w:rsidR="00433872">
        <w:rPr>
          <w:rFonts w:ascii="Times New Roman" w:eastAsia="Times New Roman" w:hAnsi="Times New Roman" w:cs="Times New Roman"/>
        </w:rPr>
        <w:t>que os</w:t>
      </w:r>
      <w:r>
        <w:rPr>
          <w:rFonts w:ascii="Times New Roman" w:eastAsia="Times New Roman" w:hAnsi="Times New Roman" w:cs="Times New Roman"/>
        </w:rPr>
        <w:t xml:space="preserve"> clientes entendem ser a função do vendedor</w:t>
      </w:r>
      <w:r>
        <w:rPr>
          <w:rFonts w:ascii="Times New Roman" w:eastAsia="Times New Roman" w:hAnsi="Times New Roman" w:cs="Times New Roman"/>
        </w:rPr>
        <w:t>.</w:t>
      </w:r>
    </w:p>
    <w:p w14:paraId="7838B8DD" w14:textId="144BF7C3" w:rsidR="00F87B66" w:rsidRDefault="00574C8B">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No universo de todos os clientes entrevistados, 22% dos mesmo entendem que o dia a dia de um comercial passam essencialmente pelo atendimento em si, partilhado entre outras funções descritas: acompanhamento Após-Venda (7%), Gestão de Leads (4%), Avaliaçõ</w:t>
      </w:r>
      <w:r>
        <w:rPr>
          <w:rFonts w:ascii="Times New Roman" w:eastAsia="Times New Roman" w:hAnsi="Times New Roman" w:cs="Times New Roman"/>
        </w:rPr>
        <w:t xml:space="preserve">es de Retomas (4%), Configurações de viaturas 7%), entregas de viaturas (4%), financiamentos (11%), planeamento de agenda (4%), </w:t>
      </w:r>
      <w:r w:rsidR="00F96D5F">
        <w:rPr>
          <w:rFonts w:ascii="Times New Roman" w:eastAsia="Times New Roman" w:hAnsi="Times New Roman" w:cs="Times New Roman"/>
        </w:rPr>
        <w:t>Prospeção</w:t>
      </w:r>
      <w:r>
        <w:rPr>
          <w:rFonts w:ascii="Times New Roman" w:eastAsia="Times New Roman" w:hAnsi="Times New Roman" w:cs="Times New Roman"/>
        </w:rPr>
        <w:t xml:space="preserve"> de novos clientes e negócios (15%), telefonemas (4%), Reunião </w:t>
      </w:r>
      <w:proofErr w:type="spellStart"/>
      <w:r>
        <w:rPr>
          <w:rFonts w:ascii="Times New Roman" w:eastAsia="Times New Roman" w:hAnsi="Times New Roman" w:cs="Times New Roman"/>
        </w:rPr>
        <w:t>Kaizen</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Test</w:t>
      </w:r>
      <w:proofErr w:type="spellEnd"/>
      <w:r>
        <w:rPr>
          <w:rFonts w:ascii="Times New Roman" w:eastAsia="Times New Roman" w:hAnsi="Times New Roman" w:cs="Times New Roman"/>
        </w:rPr>
        <w:t>-Drives e Visitas a clientes (ambos com</w:t>
      </w:r>
      <w:r>
        <w:rPr>
          <w:rFonts w:ascii="Times New Roman" w:eastAsia="Times New Roman" w:hAnsi="Times New Roman" w:cs="Times New Roman"/>
        </w:rPr>
        <w:t xml:space="preserve"> 7%). Assim e de forma a conhecermos um pouco melhor a função de um comercial de automóveis, faremos uma verificação detalhada de cada um dos pontos abordados pelos comerciais.</w:t>
      </w:r>
    </w:p>
    <w:p w14:paraId="3318E062" w14:textId="77777777" w:rsidR="00F87B66" w:rsidRDefault="00F87B66">
      <w:pPr>
        <w:spacing w:line="360" w:lineRule="auto"/>
        <w:ind w:firstLine="708"/>
        <w:jc w:val="both"/>
        <w:rPr>
          <w:rFonts w:ascii="Times New Roman" w:eastAsia="Times New Roman" w:hAnsi="Times New Roman" w:cs="Times New Roman"/>
          <w:color w:val="3366FF"/>
        </w:rPr>
      </w:pPr>
    </w:p>
    <w:tbl>
      <w:tblPr>
        <w:tblStyle w:val="a"/>
        <w:tblW w:w="8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05"/>
        <w:gridCol w:w="2685"/>
      </w:tblGrid>
      <w:tr w:rsidR="00F87B66" w14:paraId="0E52483B" w14:textId="77777777">
        <w:trPr>
          <w:trHeight w:val="470"/>
        </w:trPr>
        <w:tc>
          <w:tcPr>
            <w:tcW w:w="5805" w:type="dxa"/>
            <w:tcBorders>
              <w:top w:val="nil"/>
              <w:left w:val="nil"/>
              <w:bottom w:val="single" w:sz="12" w:space="0" w:color="FFFFFF"/>
              <w:right w:val="single" w:sz="6" w:space="0" w:color="FFFFFF"/>
            </w:tcBorders>
            <w:shd w:val="clear" w:color="auto" w:fill="9BBB59"/>
            <w:tcMar>
              <w:top w:w="100" w:type="dxa"/>
              <w:left w:w="100" w:type="dxa"/>
              <w:bottom w:w="100" w:type="dxa"/>
              <w:right w:w="100" w:type="dxa"/>
            </w:tcMar>
          </w:tcPr>
          <w:p w14:paraId="5C64F13B"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b/>
                <w:color w:val="FFFFFF"/>
                <w:sz w:val="22"/>
                <w:szCs w:val="22"/>
              </w:rPr>
              <w:t>TAREFAS</w:t>
            </w:r>
          </w:p>
        </w:tc>
        <w:tc>
          <w:tcPr>
            <w:tcW w:w="2685" w:type="dxa"/>
            <w:tcBorders>
              <w:top w:val="nil"/>
              <w:left w:val="single" w:sz="6" w:space="0" w:color="FFFFFF"/>
              <w:bottom w:val="single" w:sz="12" w:space="0" w:color="FFFFFF"/>
              <w:right w:val="nil"/>
            </w:tcBorders>
            <w:shd w:val="clear" w:color="auto" w:fill="9BBB59"/>
            <w:tcMar>
              <w:top w:w="100" w:type="dxa"/>
              <w:left w:w="100" w:type="dxa"/>
              <w:bottom w:w="100" w:type="dxa"/>
              <w:right w:w="100" w:type="dxa"/>
            </w:tcMar>
          </w:tcPr>
          <w:p w14:paraId="27875846"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b/>
                <w:color w:val="FFFFFF"/>
                <w:sz w:val="22"/>
                <w:szCs w:val="22"/>
              </w:rPr>
              <w:t>PERCENTAGEM</w:t>
            </w:r>
          </w:p>
        </w:tc>
      </w:tr>
      <w:tr w:rsidR="00F87B66" w14:paraId="47903CE3" w14:textId="77777777">
        <w:trPr>
          <w:trHeight w:val="485"/>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05A9A7E6"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lastRenderedPageBreak/>
              <w:t>ACOMPANHAMENTO APOS VENDA</w:t>
            </w:r>
          </w:p>
        </w:tc>
        <w:tc>
          <w:tcPr>
            <w:tcW w:w="2685" w:type="dxa"/>
            <w:tcBorders>
              <w:top w:val="single" w:sz="6" w:space="0" w:color="FFFFFF"/>
              <w:left w:val="single" w:sz="6" w:space="0" w:color="FFFFFF"/>
              <w:bottom w:val="single" w:sz="6" w:space="0" w:color="FFFFFF"/>
              <w:right w:val="nil"/>
            </w:tcBorders>
            <w:shd w:val="clear" w:color="auto" w:fill="FFEB84"/>
            <w:tcMar>
              <w:top w:w="100" w:type="dxa"/>
              <w:left w:w="100" w:type="dxa"/>
              <w:bottom w:w="100" w:type="dxa"/>
              <w:right w:w="100" w:type="dxa"/>
            </w:tcMar>
          </w:tcPr>
          <w:p w14:paraId="589AD953"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7%</w:t>
            </w:r>
          </w:p>
        </w:tc>
      </w:tr>
      <w:tr w:rsidR="00F87B66" w14:paraId="6B7F4776"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037CB459"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ACTUALIZAÇÃO DE LEADS</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621F72AD"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1967AC6C" w14:textId="77777777">
        <w:trPr>
          <w:trHeight w:val="470"/>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0CE57A4C"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b/>
                <w:color w:val="3366FF"/>
                <w:sz w:val="22"/>
                <w:szCs w:val="22"/>
              </w:rPr>
              <w:t>ANTENDIMENTO</w:t>
            </w:r>
          </w:p>
        </w:tc>
        <w:tc>
          <w:tcPr>
            <w:tcW w:w="2685" w:type="dxa"/>
            <w:tcBorders>
              <w:top w:val="single" w:sz="6" w:space="0" w:color="FFFFFF"/>
              <w:left w:val="single" w:sz="6" w:space="0" w:color="FFFFFF"/>
              <w:bottom w:val="single" w:sz="6" w:space="0" w:color="FFFFFF"/>
              <w:right w:val="nil"/>
            </w:tcBorders>
            <w:shd w:val="clear" w:color="auto" w:fill="63BE7B"/>
            <w:tcMar>
              <w:top w:w="100" w:type="dxa"/>
              <w:left w:w="100" w:type="dxa"/>
              <w:bottom w:w="100" w:type="dxa"/>
              <w:right w:w="100" w:type="dxa"/>
            </w:tcMar>
          </w:tcPr>
          <w:p w14:paraId="5A9175F9"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22%</w:t>
            </w:r>
          </w:p>
        </w:tc>
      </w:tr>
      <w:tr w:rsidR="00F87B66" w14:paraId="4423A720"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394E7258"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AVALIAÇÕES RETOMA</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11855BE9"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26D3C4FC" w14:textId="77777777">
        <w:trPr>
          <w:trHeight w:val="470"/>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26CF5A48"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CONFIGURAÇÕES</w:t>
            </w:r>
          </w:p>
        </w:tc>
        <w:tc>
          <w:tcPr>
            <w:tcW w:w="2685" w:type="dxa"/>
            <w:tcBorders>
              <w:top w:val="single" w:sz="6" w:space="0" w:color="FFFFFF"/>
              <w:left w:val="single" w:sz="6" w:space="0" w:color="FFFFFF"/>
              <w:bottom w:val="single" w:sz="6" w:space="0" w:color="FFFFFF"/>
              <w:right w:val="nil"/>
            </w:tcBorders>
            <w:shd w:val="clear" w:color="auto" w:fill="FFEB84"/>
            <w:tcMar>
              <w:top w:w="100" w:type="dxa"/>
              <w:left w:w="100" w:type="dxa"/>
              <w:bottom w:w="100" w:type="dxa"/>
              <w:right w:w="100" w:type="dxa"/>
            </w:tcMar>
          </w:tcPr>
          <w:p w14:paraId="7BC745F5"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7%</w:t>
            </w:r>
          </w:p>
        </w:tc>
      </w:tr>
      <w:tr w:rsidR="00F87B66" w14:paraId="7E9713EA"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2538D07D"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ENTREGAS</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0FA31631"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1C395EC8" w14:textId="77777777">
        <w:trPr>
          <w:trHeight w:val="470"/>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04E3E81B"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b/>
                <w:color w:val="3366FF"/>
                <w:sz w:val="22"/>
                <w:szCs w:val="22"/>
              </w:rPr>
              <w:t>FINANCIAMENTOS</w:t>
            </w:r>
          </w:p>
        </w:tc>
        <w:tc>
          <w:tcPr>
            <w:tcW w:w="2685" w:type="dxa"/>
            <w:tcBorders>
              <w:top w:val="single" w:sz="6" w:space="0" w:color="FFFFFF"/>
              <w:left w:val="single" w:sz="6" w:space="0" w:color="FFFFFF"/>
              <w:bottom w:val="single" w:sz="6" w:space="0" w:color="FFFFFF"/>
              <w:right w:val="nil"/>
            </w:tcBorders>
            <w:shd w:val="clear" w:color="auto" w:fill="D8E082"/>
            <w:tcMar>
              <w:top w:w="100" w:type="dxa"/>
              <w:left w:w="100" w:type="dxa"/>
              <w:bottom w:w="100" w:type="dxa"/>
              <w:right w:w="100" w:type="dxa"/>
            </w:tcMar>
          </w:tcPr>
          <w:p w14:paraId="364BFD18"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11%</w:t>
            </w:r>
          </w:p>
        </w:tc>
      </w:tr>
      <w:tr w:rsidR="00F87B66" w14:paraId="6B82361C"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5FF5E90F"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PLANEAMENTO</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77FACC72"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27E1B9B1" w14:textId="77777777">
        <w:trPr>
          <w:trHeight w:val="470"/>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7D62C462"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b/>
                <w:color w:val="3366FF"/>
                <w:sz w:val="22"/>
                <w:szCs w:val="22"/>
              </w:rPr>
              <w:t>PROSPECÇÃO</w:t>
            </w:r>
          </w:p>
        </w:tc>
        <w:tc>
          <w:tcPr>
            <w:tcW w:w="2685" w:type="dxa"/>
            <w:tcBorders>
              <w:top w:val="single" w:sz="6" w:space="0" w:color="FFFFFF"/>
              <w:left w:val="single" w:sz="6" w:space="0" w:color="FFFFFF"/>
              <w:bottom w:val="single" w:sz="6" w:space="0" w:color="FFFFFF"/>
              <w:right w:val="nil"/>
            </w:tcBorders>
            <w:shd w:val="clear" w:color="auto" w:fill="B1D580"/>
            <w:tcMar>
              <w:top w:w="100" w:type="dxa"/>
              <w:left w:w="100" w:type="dxa"/>
              <w:bottom w:w="100" w:type="dxa"/>
              <w:right w:w="100" w:type="dxa"/>
            </w:tcMar>
          </w:tcPr>
          <w:p w14:paraId="5114D950"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15%</w:t>
            </w:r>
          </w:p>
        </w:tc>
      </w:tr>
      <w:tr w:rsidR="00F87B66" w14:paraId="4E20B46C"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199D76CC"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TELEFONEMAS</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48E32C20"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46759E39" w14:textId="77777777">
        <w:trPr>
          <w:trHeight w:val="470"/>
        </w:trPr>
        <w:tc>
          <w:tcPr>
            <w:tcW w:w="5805" w:type="dxa"/>
            <w:tcBorders>
              <w:top w:val="single" w:sz="6" w:space="0" w:color="FFFFFF"/>
              <w:left w:val="nil"/>
              <w:bottom w:val="single" w:sz="6" w:space="0" w:color="FFFFFF"/>
              <w:right w:val="single" w:sz="6" w:space="0" w:color="FFFFFF"/>
            </w:tcBorders>
            <w:shd w:val="clear" w:color="auto" w:fill="D8E4BC"/>
            <w:tcMar>
              <w:top w:w="100" w:type="dxa"/>
              <w:left w:w="100" w:type="dxa"/>
              <w:bottom w:w="100" w:type="dxa"/>
              <w:right w:w="100" w:type="dxa"/>
            </w:tcMar>
          </w:tcPr>
          <w:p w14:paraId="57B6632F"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REUNIÃO KAIZEN</w:t>
            </w:r>
          </w:p>
        </w:tc>
        <w:tc>
          <w:tcPr>
            <w:tcW w:w="2685" w:type="dxa"/>
            <w:tcBorders>
              <w:top w:val="single" w:sz="6" w:space="0" w:color="FFFFFF"/>
              <w:left w:val="single" w:sz="6" w:space="0" w:color="FFFFFF"/>
              <w:bottom w:val="single" w:sz="6" w:space="0" w:color="FFFFFF"/>
              <w:right w:val="nil"/>
            </w:tcBorders>
            <w:shd w:val="clear" w:color="auto" w:fill="F8696B"/>
            <w:tcMar>
              <w:top w:w="100" w:type="dxa"/>
              <w:left w:w="100" w:type="dxa"/>
              <w:bottom w:w="100" w:type="dxa"/>
              <w:right w:w="100" w:type="dxa"/>
            </w:tcMar>
          </w:tcPr>
          <w:p w14:paraId="0B07D4A6"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4%</w:t>
            </w:r>
          </w:p>
        </w:tc>
      </w:tr>
      <w:tr w:rsidR="00F87B66" w14:paraId="2A8863F2" w14:textId="77777777">
        <w:trPr>
          <w:trHeight w:val="470"/>
        </w:trPr>
        <w:tc>
          <w:tcPr>
            <w:tcW w:w="5805" w:type="dxa"/>
            <w:tcBorders>
              <w:top w:val="single" w:sz="6" w:space="0" w:color="FFFFFF"/>
              <w:left w:val="nil"/>
              <w:bottom w:val="single" w:sz="6" w:space="0" w:color="FFFFFF"/>
              <w:right w:val="single" w:sz="6" w:space="0" w:color="FFFFFF"/>
            </w:tcBorders>
            <w:shd w:val="clear" w:color="auto" w:fill="EBF1DE"/>
            <w:tcMar>
              <w:top w:w="100" w:type="dxa"/>
              <w:left w:w="100" w:type="dxa"/>
              <w:bottom w:w="100" w:type="dxa"/>
              <w:right w:w="100" w:type="dxa"/>
            </w:tcMar>
          </w:tcPr>
          <w:p w14:paraId="2943DA35"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TEST-DRIVES</w:t>
            </w:r>
          </w:p>
        </w:tc>
        <w:tc>
          <w:tcPr>
            <w:tcW w:w="2685" w:type="dxa"/>
            <w:tcBorders>
              <w:top w:val="single" w:sz="6" w:space="0" w:color="FFFFFF"/>
              <w:left w:val="single" w:sz="6" w:space="0" w:color="FFFFFF"/>
              <w:bottom w:val="single" w:sz="6" w:space="0" w:color="FFFFFF"/>
              <w:right w:val="nil"/>
            </w:tcBorders>
            <w:shd w:val="clear" w:color="auto" w:fill="FFEB84"/>
            <w:tcMar>
              <w:top w:w="100" w:type="dxa"/>
              <w:left w:w="100" w:type="dxa"/>
              <w:bottom w:w="100" w:type="dxa"/>
              <w:right w:w="100" w:type="dxa"/>
            </w:tcMar>
          </w:tcPr>
          <w:p w14:paraId="2B16F381"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7%</w:t>
            </w:r>
          </w:p>
        </w:tc>
      </w:tr>
      <w:tr w:rsidR="00F87B66" w14:paraId="2C81E810" w14:textId="77777777">
        <w:trPr>
          <w:trHeight w:val="470"/>
        </w:trPr>
        <w:tc>
          <w:tcPr>
            <w:tcW w:w="5805" w:type="dxa"/>
            <w:tcBorders>
              <w:top w:val="single" w:sz="6" w:space="0" w:color="FFFFFF"/>
              <w:left w:val="nil"/>
              <w:bottom w:val="nil"/>
              <w:right w:val="single" w:sz="6" w:space="0" w:color="FFFFFF"/>
            </w:tcBorders>
            <w:shd w:val="clear" w:color="auto" w:fill="D8E4BC"/>
            <w:tcMar>
              <w:top w:w="100" w:type="dxa"/>
              <w:left w:w="100" w:type="dxa"/>
              <w:bottom w:w="100" w:type="dxa"/>
              <w:right w:w="100" w:type="dxa"/>
            </w:tcMar>
          </w:tcPr>
          <w:p w14:paraId="4D6F0AB6"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VISITAS A CLIENTES</w:t>
            </w:r>
          </w:p>
        </w:tc>
        <w:tc>
          <w:tcPr>
            <w:tcW w:w="2685" w:type="dxa"/>
            <w:tcBorders>
              <w:top w:val="single" w:sz="6" w:space="0" w:color="FFFFFF"/>
              <w:left w:val="single" w:sz="6" w:space="0" w:color="FFFFFF"/>
              <w:bottom w:val="nil"/>
              <w:right w:val="nil"/>
            </w:tcBorders>
            <w:shd w:val="clear" w:color="auto" w:fill="FFEB84"/>
            <w:tcMar>
              <w:top w:w="100" w:type="dxa"/>
              <w:left w:w="100" w:type="dxa"/>
              <w:bottom w:w="100" w:type="dxa"/>
              <w:right w:w="100" w:type="dxa"/>
            </w:tcMar>
          </w:tcPr>
          <w:p w14:paraId="37FAD31E" w14:textId="77777777" w:rsidR="00F87B66" w:rsidRDefault="00574C8B" w:rsidP="00BF5435">
            <w:pPr>
              <w:widowControl w:val="0"/>
              <w:pBdr>
                <w:top w:val="nil"/>
                <w:left w:val="nil"/>
                <w:bottom w:val="nil"/>
                <w:right w:val="nil"/>
                <w:between w:val="nil"/>
              </w:pBdr>
              <w:spacing w:line="276" w:lineRule="auto"/>
              <w:jc w:val="center"/>
              <w:rPr>
                <w:rFonts w:ascii="Times New Roman" w:eastAsia="Times New Roman" w:hAnsi="Times New Roman" w:cs="Times New Roman"/>
                <w:color w:val="3366FF"/>
              </w:rPr>
            </w:pPr>
            <w:r>
              <w:rPr>
                <w:rFonts w:ascii="Times New Roman" w:eastAsia="Times New Roman" w:hAnsi="Times New Roman" w:cs="Times New Roman"/>
                <w:color w:val="3366FF"/>
                <w:sz w:val="22"/>
                <w:szCs w:val="22"/>
              </w:rPr>
              <w:t>7%</w:t>
            </w:r>
          </w:p>
        </w:tc>
      </w:tr>
    </w:tbl>
    <w:p w14:paraId="0EB07034" w14:textId="77777777" w:rsidR="00F87B66" w:rsidRDefault="00F87B66">
      <w:pPr>
        <w:spacing w:line="360" w:lineRule="auto"/>
        <w:ind w:firstLine="708"/>
        <w:jc w:val="both"/>
        <w:rPr>
          <w:rFonts w:ascii="Times New Roman" w:eastAsia="Times New Roman" w:hAnsi="Times New Roman" w:cs="Times New Roman"/>
          <w:color w:val="3366FF"/>
        </w:rPr>
      </w:pPr>
    </w:p>
    <w:p w14:paraId="21CD2BD2" w14:textId="75BD0C3C"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Acompanhamento após-venda: </w:t>
      </w:r>
      <w:r>
        <w:rPr>
          <w:rFonts w:ascii="Times New Roman" w:eastAsia="Times New Roman" w:hAnsi="Times New Roman" w:cs="Times New Roman"/>
        </w:rPr>
        <w:t xml:space="preserve">Após algumas vendas </w:t>
      </w:r>
      <w:r w:rsidR="00F96D5F">
        <w:rPr>
          <w:rFonts w:ascii="Times New Roman" w:eastAsia="Times New Roman" w:hAnsi="Times New Roman" w:cs="Times New Roman"/>
        </w:rPr>
        <w:t>efetuadas</w:t>
      </w:r>
      <w:r>
        <w:rPr>
          <w:rFonts w:ascii="Times New Roman" w:eastAsia="Times New Roman" w:hAnsi="Times New Roman" w:cs="Times New Roman"/>
        </w:rPr>
        <w:t xml:space="preserve"> e, com a circulação das viaturas vendidas surgem algumas necessidades de </w:t>
      </w:r>
      <w:r w:rsidR="00F96D5F">
        <w:rPr>
          <w:rFonts w:ascii="Times New Roman" w:eastAsia="Times New Roman" w:hAnsi="Times New Roman" w:cs="Times New Roman"/>
        </w:rPr>
        <w:t>interação</w:t>
      </w:r>
      <w:r>
        <w:rPr>
          <w:rFonts w:ascii="Times New Roman" w:eastAsia="Times New Roman" w:hAnsi="Times New Roman" w:cs="Times New Roman"/>
        </w:rPr>
        <w:t xml:space="preserve"> do cliente com o concessionário. O vendedor em muitos casos gera toda essa ligação do cliente com as oficinas, nomeadamente na marcação de revi</w:t>
      </w:r>
      <w:r>
        <w:rPr>
          <w:rFonts w:ascii="Times New Roman" w:eastAsia="Times New Roman" w:hAnsi="Times New Roman" w:cs="Times New Roman"/>
        </w:rPr>
        <w:t xml:space="preserve">sões, ou quando surgem algumas questões inesperadas relacionadas com o funcionamento das viaturas. </w:t>
      </w:r>
    </w:p>
    <w:p w14:paraId="5716E237" w14:textId="7B10F60D"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Em alguns casos, os próprios comerciais se dirigem aos locais dos clientes, para levantarem e entregarem a viatura.</w:t>
      </w:r>
    </w:p>
    <w:p w14:paraId="54BC5BDD" w14:textId="77777777" w:rsidR="00E777A1" w:rsidRDefault="00E777A1">
      <w:pPr>
        <w:spacing w:line="360" w:lineRule="auto"/>
        <w:jc w:val="both"/>
        <w:rPr>
          <w:rFonts w:ascii="Times New Roman" w:eastAsia="Times New Roman" w:hAnsi="Times New Roman" w:cs="Times New Roman"/>
        </w:rPr>
      </w:pPr>
    </w:p>
    <w:p w14:paraId="23F14A66"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Atualização de Leads: </w:t>
      </w:r>
      <w:r>
        <w:rPr>
          <w:rFonts w:ascii="Times New Roman" w:eastAsia="Times New Roman" w:hAnsi="Times New Roman" w:cs="Times New Roman"/>
        </w:rPr>
        <w:t xml:space="preserve">Com a </w:t>
      </w:r>
      <w:r>
        <w:rPr>
          <w:rFonts w:ascii="Times New Roman" w:eastAsia="Times New Roman" w:hAnsi="Times New Roman" w:cs="Times New Roman"/>
        </w:rPr>
        <w:t xml:space="preserve">evolução do negócio online e com uma forte aposta das marcas/concessionários em estratégias de marketing digital surgem muitas leads geradas </w:t>
      </w:r>
      <w:r>
        <w:rPr>
          <w:rFonts w:ascii="Times New Roman" w:eastAsia="Times New Roman" w:hAnsi="Times New Roman" w:cs="Times New Roman"/>
        </w:rPr>
        <w:lastRenderedPageBreak/>
        <w:t xml:space="preserve">através desses mesmos investimentos (que não analisaremos em detalhe neste trabalho). </w:t>
      </w:r>
      <w:proofErr w:type="gramStart"/>
      <w:r>
        <w:rPr>
          <w:rFonts w:ascii="Times New Roman" w:eastAsia="Times New Roman" w:hAnsi="Times New Roman" w:cs="Times New Roman"/>
        </w:rPr>
        <w:t>Essas leads</w:t>
      </w:r>
      <w:proofErr w:type="gramEnd"/>
      <w:r>
        <w:rPr>
          <w:rFonts w:ascii="Times New Roman" w:eastAsia="Times New Roman" w:hAnsi="Times New Roman" w:cs="Times New Roman"/>
        </w:rPr>
        <w:t xml:space="preserve"> são geradas e env</w:t>
      </w:r>
      <w:r>
        <w:rPr>
          <w:rFonts w:ascii="Times New Roman" w:eastAsia="Times New Roman" w:hAnsi="Times New Roman" w:cs="Times New Roman"/>
        </w:rPr>
        <w:t>iadas para os comerciais, que por sua vez terão que dar o devido seguimento. Algumas marcas estabelecem regras de cumprimento de tempo para entrar em contacto com cliente;</w:t>
      </w:r>
    </w:p>
    <w:p w14:paraId="7ABFEC8A" w14:textId="4FD9E54D"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Para </w:t>
      </w:r>
      <w:proofErr w:type="gramStart"/>
      <w:r>
        <w:rPr>
          <w:rFonts w:ascii="Times New Roman" w:eastAsia="Times New Roman" w:hAnsi="Times New Roman" w:cs="Times New Roman"/>
        </w:rPr>
        <w:t>além das leads</w:t>
      </w:r>
      <w:proofErr w:type="gramEnd"/>
      <w:r>
        <w:rPr>
          <w:rFonts w:ascii="Times New Roman" w:eastAsia="Times New Roman" w:hAnsi="Times New Roman" w:cs="Times New Roman"/>
        </w:rPr>
        <w:t xml:space="preserve"> online, existem outros tipos de leads provenientes de eventos, c</w:t>
      </w:r>
      <w:r>
        <w:rPr>
          <w:rFonts w:ascii="Times New Roman" w:eastAsia="Times New Roman" w:hAnsi="Times New Roman" w:cs="Times New Roman"/>
        </w:rPr>
        <w:t xml:space="preserve">ampanhas vendas, campanhas após-venda, contacto </w:t>
      </w:r>
      <w:r w:rsidR="00F96D5F">
        <w:rPr>
          <w:rFonts w:ascii="Times New Roman" w:eastAsia="Times New Roman" w:hAnsi="Times New Roman" w:cs="Times New Roman"/>
        </w:rPr>
        <w:t>direto</w:t>
      </w:r>
      <w:r>
        <w:rPr>
          <w:rFonts w:ascii="Times New Roman" w:eastAsia="Times New Roman" w:hAnsi="Times New Roman" w:cs="Times New Roman"/>
        </w:rPr>
        <w:t xml:space="preserve"> dos clientes via telefone, email e, </w:t>
      </w:r>
      <w:r w:rsidR="00F96D5F">
        <w:rPr>
          <w:rFonts w:ascii="Times New Roman" w:eastAsia="Times New Roman" w:hAnsi="Times New Roman" w:cs="Times New Roman"/>
        </w:rPr>
        <w:t>diretamente</w:t>
      </w:r>
      <w:r>
        <w:rPr>
          <w:rFonts w:ascii="Times New Roman" w:eastAsia="Times New Roman" w:hAnsi="Times New Roman" w:cs="Times New Roman"/>
        </w:rPr>
        <w:t xml:space="preserve"> dos portais das marcas, onde os clientes fazem as suas próprias configurações.</w:t>
      </w:r>
    </w:p>
    <w:p w14:paraId="753E88BF" w14:textId="77777777" w:rsidR="00E777A1" w:rsidRDefault="00E777A1">
      <w:pPr>
        <w:spacing w:line="360" w:lineRule="auto"/>
        <w:jc w:val="both"/>
        <w:rPr>
          <w:rFonts w:ascii="Times New Roman" w:eastAsia="Times New Roman" w:hAnsi="Times New Roman" w:cs="Times New Roman"/>
        </w:rPr>
      </w:pPr>
    </w:p>
    <w:p w14:paraId="2FE260E5" w14:textId="3DC7F6BF"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Atendimento: </w:t>
      </w:r>
      <w:r>
        <w:rPr>
          <w:rFonts w:ascii="Times New Roman" w:eastAsia="Times New Roman" w:hAnsi="Times New Roman" w:cs="Times New Roman"/>
        </w:rPr>
        <w:t>Por atendimento entenda-se, quando o comercial está escalado</w:t>
      </w:r>
      <w:r>
        <w:rPr>
          <w:rFonts w:ascii="Times New Roman" w:eastAsia="Times New Roman" w:hAnsi="Times New Roman" w:cs="Times New Roman"/>
        </w:rPr>
        <w:t xml:space="preserve"> de stand, em formato rotativo com outros colegas (procedimento transversal a todas as concessionárias) e, a quando da entrada de cliente em loja, faz a </w:t>
      </w:r>
      <w:r w:rsidR="00F96D5F">
        <w:rPr>
          <w:rFonts w:ascii="Times New Roman" w:eastAsia="Times New Roman" w:hAnsi="Times New Roman" w:cs="Times New Roman"/>
        </w:rPr>
        <w:t>receção</w:t>
      </w:r>
      <w:r>
        <w:rPr>
          <w:rFonts w:ascii="Times New Roman" w:eastAsia="Times New Roman" w:hAnsi="Times New Roman" w:cs="Times New Roman"/>
        </w:rPr>
        <w:t xml:space="preserve"> do mesmo, bem como todo o restante processo comercial envolvido, que passará essencialmente pel</w:t>
      </w:r>
      <w:r>
        <w:rPr>
          <w:rFonts w:ascii="Times New Roman" w:eastAsia="Times New Roman" w:hAnsi="Times New Roman" w:cs="Times New Roman"/>
        </w:rPr>
        <w:t xml:space="preserve">o levantamento de necessidade, registar informações das intenções do cliente, realizar consentimento relativo à </w:t>
      </w:r>
      <w:r w:rsidR="00F96D5F">
        <w:rPr>
          <w:rFonts w:ascii="Times New Roman" w:eastAsia="Times New Roman" w:hAnsi="Times New Roman" w:cs="Times New Roman"/>
        </w:rPr>
        <w:t>proteção</w:t>
      </w:r>
      <w:r>
        <w:rPr>
          <w:rFonts w:ascii="Times New Roman" w:eastAsia="Times New Roman" w:hAnsi="Times New Roman" w:cs="Times New Roman"/>
        </w:rPr>
        <w:t xml:space="preserve"> de dados, configuração das viaturas, demonstração de equipamentos, demonstrações de cores e interiores, configuração 3D ou através dos </w:t>
      </w:r>
      <w:r>
        <w:rPr>
          <w:rFonts w:ascii="Times New Roman" w:eastAsia="Times New Roman" w:hAnsi="Times New Roman" w:cs="Times New Roman"/>
        </w:rPr>
        <w:t>softwares das marcas.</w:t>
      </w:r>
    </w:p>
    <w:p w14:paraId="3B51E563" w14:textId="77777777" w:rsidR="00E777A1" w:rsidRDefault="00E777A1">
      <w:pPr>
        <w:spacing w:line="360" w:lineRule="auto"/>
        <w:jc w:val="both"/>
        <w:rPr>
          <w:rFonts w:ascii="Times New Roman" w:eastAsia="Times New Roman" w:hAnsi="Times New Roman" w:cs="Times New Roman"/>
        </w:rPr>
      </w:pPr>
    </w:p>
    <w:p w14:paraId="1AAC0749"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Avaliações de Retomas: </w:t>
      </w:r>
      <w:r>
        <w:rPr>
          <w:rFonts w:ascii="Times New Roman" w:eastAsia="Times New Roman" w:hAnsi="Times New Roman" w:cs="Times New Roman"/>
        </w:rPr>
        <w:t>Segundo os vendedores de automóveis, um grande número de pessoas que procuram uma viatura nova, já são utilizadores de uma outra viatura que pretendem deixar quando levantam uma nova viatura, evitando assim a n</w:t>
      </w:r>
      <w:r>
        <w:rPr>
          <w:rFonts w:ascii="Times New Roman" w:eastAsia="Times New Roman" w:hAnsi="Times New Roman" w:cs="Times New Roman"/>
        </w:rPr>
        <w:t xml:space="preserve">ecessidade de tentar na primeira pessoa fazer todo o processo de venda. </w:t>
      </w:r>
      <w:r>
        <w:rPr>
          <w:rFonts w:ascii="Times New Roman" w:eastAsia="Times New Roman" w:hAnsi="Times New Roman" w:cs="Times New Roman"/>
        </w:rPr>
        <w:br/>
        <w:t>O comercial verifica a viatura a retomar, os danos, regista todos os dados, inclusive fotografias que demonstrem o estado físico da viatura e a quilometragem. Posto isto e, segundo os</w:t>
      </w:r>
      <w:r>
        <w:rPr>
          <w:rFonts w:ascii="Times New Roman" w:eastAsia="Times New Roman" w:hAnsi="Times New Roman" w:cs="Times New Roman"/>
        </w:rPr>
        <w:t xml:space="preserve"> comerciais contactados, o comercial diferindo de concessionário em concessionário, pode ser realizar o processo de uma das seguintes formas:</w:t>
      </w:r>
    </w:p>
    <w:p w14:paraId="54A04A0B"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i) colocar fotos num programa web, partilhado com o departamento de avaliações;</w:t>
      </w:r>
    </w:p>
    <w:p w14:paraId="24456FA0" w14:textId="77777777" w:rsidR="00F87B66" w:rsidRDefault="00574C8B">
      <w:pP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consulta diretamente os comerc</w:t>
      </w:r>
      <w:r>
        <w:rPr>
          <w:rFonts w:ascii="Times New Roman" w:eastAsia="Times New Roman" w:hAnsi="Times New Roman" w:cs="Times New Roman"/>
        </w:rPr>
        <w:t>iantes</w:t>
      </w:r>
    </w:p>
    <w:p w14:paraId="16D8089F" w14:textId="6712B548"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Estes passos são realizados no sentido de saber qual o valor a atribuir e, posteriormente, fornecem posteriormente esse valor ao cliente.</w:t>
      </w:r>
    </w:p>
    <w:p w14:paraId="53C16837" w14:textId="77777777" w:rsidR="00E777A1" w:rsidRDefault="00E777A1">
      <w:pPr>
        <w:spacing w:line="360" w:lineRule="auto"/>
        <w:jc w:val="both"/>
        <w:rPr>
          <w:rFonts w:ascii="Times New Roman" w:eastAsia="Times New Roman" w:hAnsi="Times New Roman" w:cs="Times New Roman"/>
        </w:rPr>
      </w:pPr>
    </w:p>
    <w:p w14:paraId="78CF77C7" w14:textId="7CDC80BC"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Configurações: </w:t>
      </w:r>
      <w:r>
        <w:rPr>
          <w:rFonts w:ascii="Times New Roman" w:eastAsia="Times New Roman" w:hAnsi="Times New Roman" w:cs="Times New Roman"/>
        </w:rPr>
        <w:t xml:space="preserve">Após o acolhimento e a demonstração de viaturas, alguns clientes podem não optar por uma </w:t>
      </w:r>
      <w:r>
        <w:rPr>
          <w:rFonts w:ascii="Times New Roman" w:eastAsia="Times New Roman" w:hAnsi="Times New Roman" w:cs="Times New Roman"/>
        </w:rPr>
        <w:t xml:space="preserve">viatura de stock e, nesse caso, os concessionários realizam uma </w:t>
      </w:r>
      <w:r>
        <w:rPr>
          <w:rFonts w:ascii="Times New Roman" w:eastAsia="Times New Roman" w:hAnsi="Times New Roman" w:cs="Times New Roman"/>
        </w:rPr>
        <w:lastRenderedPageBreak/>
        <w:t xml:space="preserve">encomenda com as características específicas que o cliente pretende. Desta forma o comercial, </w:t>
      </w:r>
    </w:p>
    <w:p w14:paraId="32439E0A" w14:textId="77777777" w:rsidR="00E777A1" w:rsidRDefault="00E777A1">
      <w:pPr>
        <w:spacing w:line="360" w:lineRule="auto"/>
        <w:jc w:val="both"/>
        <w:rPr>
          <w:rFonts w:ascii="Times New Roman" w:eastAsia="Times New Roman" w:hAnsi="Times New Roman" w:cs="Times New Roman"/>
        </w:rPr>
      </w:pPr>
    </w:p>
    <w:p w14:paraId="4A32FA17" w14:textId="77777777"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Entregas: </w:t>
      </w:r>
      <w:r>
        <w:rPr>
          <w:rFonts w:ascii="Times New Roman" w:eastAsia="Times New Roman" w:hAnsi="Times New Roman" w:cs="Times New Roman"/>
        </w:rPr>
        <w:t xml:space="preserve">Esta fase é materializada no momento em que o cliente vem levantar a sua nova viatura </w:t>
      </w:r>
      <w:r>
        <w:rPr>
          <w:rFonts w:ascii="Times New Roman" w:eastAsia="Times New Roman" w:hAnsi="Times New Roman" w:cs="Times New Roman"/>
        </w:rPr>
        <w:t>e, o comercial apresenta em pormenor todos os pormenores da viatura.</w:t>
      </w:r>
    </w:p>
    <w:p w14:paraId="20B1144E" w14:textId="4063C8E5"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rPr>
        <w:t>Em alguns casos, este processo tem também a intervenção de um terceiro funcionário, que é especialista de produto, para explicar em detalhe minuciosamente cada pormenor da viatura nova do</w:t>
      </w:r>
      <w:r>
        <w:rPr>
          <w:rFonts w:ascii="Times New Roman" w:eastAsia="Times New Roman" w:hAnsi="Times New Roman" w:cs="Times New Roman"/>
        </w:rPr>
        <w:t xml:space="preserve"> cliente.</w:t>
      </w:r>
    </w:p>
    <w:p w14:paraId="4F1EC864" w14:textId="77777777" w:rsidR="00E777A1" w:rsidRDefault="00E777A1">
      <w:pPr>
        <w:spacing w:line="360" w:lineRule="auto"/>
        <w:jc w:val="both"/>
        <w:rPr>
          <w:rFonts w:ascii="Times New Roman" w:eastAsia="Times New Roman" w:hAnsi="Times New Roman" w:cs="Times New Roman"/>
        </w:rPr>
      </w:pPr>
    </w:p>
    <w:p w14:paraId="4464C6E8" w14:textId="50359828" w:rsidR="00F87B66" w:rsidRDefault="00574C8B">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Financiamentos: </w:t>
      </w:r>
      <w:r>
        <w:rPr>
          <w:rFonts w:ascii="Times New Roman" w:eastAsia="Times New Roman" w:hAnsi="Times New Roman" w:cs="Times New Roman"/>
        </w:rPr>
        <w:t>As viaturas são um bem de valor acrescentado e, um grande número de clientes recorre a financiamento bancário para compra das viaturas e, desta forma é feito um trabalho por parte do comercial, apresentando junto do</w:t>
      </w:r>
      <w:r w:rsidR="00973DF6">
        <w:rPr>
          <w:rFonts w:ascii="Times New Roman" w:eastAsia="Times New Roman" w:hAnsi="Times New Roman" w:cs="Times New Roman"/>
        </w:rPr>
        <w:t>s</w:t>
      </w:r>
      <w:r>
        <w:rPr>
          <w:rFonts w:ascii="Times New Roman" w:eastAsia="Times New Roman" w:hAnsi="Times New Roman" w:cs="Times New Roman"/>
        </w:rPr>
        <w:t xml:space="preserve"> clientes as </w:t>
      </w:r>
      <w:r>
        <w:rPr>
          <w:rFonts w:ascii="Times New Roman" w:eastAsia="Times New Roman" w:hAnsi="Times New Roman" w:cs="Times New Roman"/>
        </w:rPr>
        <w:t xml:space="preserve">diferentes opções disponíveis: crédito, leasing, </w:t>
      </w:r>
      <w:proofErr w:type="spellStart"/>
      <w:r>
        <w:rPr>
          <w:rFonts w:ascii="Times New Roman" w:eastAsia="Times New Roman" w:hAnsi="Times New Roman" w:cs="Times New Roman"/>
        </w:rPr>
        <w:t>renting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renting</w:t>
      </w:r>
      <w:proofErr w:type="spellEnd"/>
      <w:r>
        <w:rPr>
          <w:rFonts w:ascii="Times New Roman" w:eastAsia="Times New Roman" w:hAnsi="Times New Roman" w:cs="Times New Roman"/>
        </w:rPr>
        <w:t xml:space="preserve"> com opção de compra. </w:t>
      </w:r>
    </w:p>
    <w:p w14:paraId="692F9290" w14:textId="6AFA7DF1" w:rsidR="00F87B66" w:rsidRDefault="00574C8B" w:rsidP="00E777A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Os diferentes produtos financeiros, distinguem em função daquilo que os clientes pretendem, sendo que há um claro crescimento dos negócios em </w:t>
      </w:r>
      <w:proofErr w:type="spellStart"/>
      <w:r>
        <w:rPr>
          <w:rFonts w:ascii="Times New Roman" w:eastAsia="Times New Roman" w:hAnsi="Times New Roman" w:cs="Times New Roman"/>
        </w:rPr>
        <w:t>renting</w:t>
      </w:r>
      <w:proofErr w:type="spellEnd"/>
      <w:r>
        <w:rPr>
          <w:rFonts w:ascii="Times New Roman" w:eastAsia="Times New Roman" w:hAnsi="Times New Roman" w:cs="Times New Roman"/>
        </w:rPr>
        <w:t>, muito provocado p</w:t>
      </w:r>
      <w:r>
        <w:rPr>
          <w:rFonts w:ascii="Times New Roman" w:eastAsia="Times New Roman" w:hAnsi="Times New Roman" w:cs="Times New Roman"/>
        </w:rPr>
        <w:t>elo mercado, que atravessa uma fase de grande transformação, promovida pela eletrificação, que gera alguma incerteza nos utilizadores e, promove assim a compra de um serviço de utilização ao invés da posse da viatura, não assumindo assim na primeira pessoa</w:t>
      </w:r>
      <w:r>
        <w:rPr>
          <w:rFonts w:ascii="Times New Roman" w:eastAsia="Times New Roman" w:hAnsi="Times New Roman" w:cs="Times New Roman"/>
        </w:rPr>
        <w:t xml:space="preserve"> o risco sobre as novas tendências, que podem ou não determinar o verdadeiro futuro do sector.</w:t>
      </w:r>
    </w:p>
    <w:p w14:paraId="26BE69AF" w14:textId="77777777" w:rsidR="00E777A1" w:rsidRDefault="00E777A1" w:rsidP="00E777A1">
      <w:pPr>
        <w:spacing w:line="360" w:lineRule="auto"/>
        <w:ind w:firstLine="720"/>
        <w:jc w:val="both"/>
        <w:rPr>
          <w:rFonts w:ascii="Times New Roman" w:eastAsia="Times New Roman" w:hAnsi="Times New Roman" w:cs="Times New Roman"/>
        </w:rPr>
      </w:pPr>
    </w:p>
    <w:p w14:paraId="611687CF" w14:textId="71E91E09" w:rsidR="00F87B66" w:rsidRDefault="00574C8B">
      <w:pPr>
        <w:spacing w:line="360" w:lineRule="auto"/>
        <w:jc w:val="both"/>
        <w:rPr>
          <w:rFonts w:ascii="Times New Roman" w:eastAsia="Times New Roman" w:hAnsi="Times New Roman" w:cs="Times New Roman"/>
          <w:bCs/>
        </w:rPr>
      </w:pPr>
      <w:r>
        <w:rPr>
          <w:rFonts w:ascii="Times New Roman" w:eastAsia="Times New Roman" w:hAnsi="Times New Roman" w:cs="Times New Roman"/>
          <w:b/>
        </w:rPr>
        <w:t>Planeamento e Agenda:</w:t>
      </w:r>
      <w:r w:rsidR="00973DF6">
        <w:rPr>
          <w:rFonts w:ascii="Times New Roman" w:eastAsia="Times New Roman" w:hAnsi="Times New Roman" w:cs="Times New Roman"/>
          <w:b/>
        </w:rPr>
        <w:t xml:space="preserve"> </w:t>
      </w:r>
      <w:r w:rsidR="00973DF6">
        <w:rPr>
          <w:rFonts w:ascii="Times New Roman" w:eastAsia="Times New Roman" w:hAnsi="Times New Roman" w:cs="Times New Roman"/>
          <w:bCs/>
        </w:rPr>
        <w:t xml:space="preserve">Com um conjunto variado de </w:t>
      </w:r>
      <w:r w:rsidR="00A728AD">
        <w:rPr>
          <w:rFonts w:ascii="Times New Roman" w:eastAsia="Times New Roman" w:hAnsi="Times New Roman" w:cs="Times New Roman"/>
          <w:bCs/>
        </w:rPr>
        <w:t xml:space="preserve">funções diversas no dia a dia e, com uma forte componente de imprevisibilidade </w:t>
      </w:r>
      <w:r w:rsidR="00876F34">
        <w:rPr>
          <w:rFonts w:ascii="Times New Roman" w:eastAsia="Times New Roman" w:hAnsi="Times New Roman" w:cs="Times New Roman"/>
          <w:bCs/>
        </w:rPr>
        <w:t>de acontecimento extraordinários, os comerciais abordam o tema de planeamento e agenda, sob forma de conseguirem gerir</w:t>
      </w:r>
      <w:r w:rsidR="003D170C">
        <w:rPr>
          <w:rFonts w:ascii="Times New Roman" w:eastAsia="Times New Roman" w:hAnsi="Times New Roman" w:cs="Times New Roman"/>
          <w:bCs/>
        </w:rPr>
        <w:t xml:space="preserve"> os seus compromissos.</w:t>
      </w:r>
    </w:p>
    <w:p w14:paraId="173239B5" w14:textId="77777777" w:rsidR="00E777A1" w:rsidRPr="00973DF6" w:rsidRDefault="00E777A1">
      <w:pPr>
        <w:spacing w:line="360" w:lineRule="auto"/>
        <w:jc w:val="both"/>
        <w:rPr>
          <w:rFonts w:ascii="Times New Roman" w:eastAsia="Times New Roman" w:hAnsi="Times New Roman" w:cs="Times New Roman"/>
          <w:bCs/>
        </w:rPr>
      </w:pPr>
    </w:p>
    <w:p w14:paraId="5B767F92" w14:textId="671F6C42" w:rsidR="00D94980" w:rsidRDefault="00F96D5F">
      <w:pPr>
        <w:spacing w:line="360" w:lineRule="auto"/>
        <w:jc w:val="both"/>
        <w:rPr>
          <w:rFonts w:ascii="Times New Roman" w:eastAsia="Times New Roman" w:hAnsi="Times New Roman" w:cs="Times New Roman"/>
          <w:bCs/>
        </w:rPr>
      </w:pPr>
      <w:r>
        <w:rPr>
          <w:rFonts w:ascii="Times New Roman" w:eastAsia="Times New Roman" w:hAnsi="Times New Roman" w:cs="Times New Roman"/>
          <w:b/>
        </w:rPr>
        <w:t>Prospeção</w:t>
      </w:r>
      <w:r w:rsidR="00574C8B">
        <w:rPr>
          <w:rFonts w:ascii="Times New Roman" w:eastAsia="Times New Roman" w:hAnsi="Times New Roman" w:cs="Times New Roman"/>
          <w:b/>
        </w:rPr>
        <w:t>:</w:t>
      </w:r>
      <w:r w:rsidR="003D170C">
        <w:rPr>
          <w:rFonts w:ascii="Times New Roman" w:eastAsia="Times New Roman" w:hAnsi="Times New Roman" w:cs="Times New Roman"/>
          <w:b/>
        </w:rPr>
        <w:t xml:space="preserve"> </w:t>
      </w:r>
      <w:r w:rsidR="003D170C">
        <w:rPr>
          <w:rFonts w:ascii="Times New Roman" w:eastAsia="Times New Roman" w:hAnsi="Times New Roman" w:cs="Times New Roman"/>
          <w:bCs/>
        </w:rPr>
        <w:t>A prospeção é um dos temas mais abordados pelos entrevistados</w:t>
      </w:r>
      <w:r w:rsidR="009E74B4">
        <w:rPr>
          <w:rFonts w:ascii="Times New Roman" w:eastAsia="Times New Roman" w:hAnsi="Times New Roman" w:cs="Times New Roman"/>
          <w:bCs/>
        </w:rPr>
        <w:t xml:space="preserve">. A prospeção traduz-se </w:t>
      </w:r>
      <w:r w:rsidR="000164E9">
        <w:rPr>
          <w:rFonts w:ascii="Times New Roman" w:eastAsia="Times New Roman" w:hAnsi="Times New Roman" w:cs="Times New Roman"/>
          <w:bCs/>
        </w:rPr>
        <w:t>nos métodos</w:t>
      </w:r>
      <w:r w:rsidR="009E74B4">
        <w:rPr>
          <w:rFonts w:ascii="Times New Roman" w:eastAsia="Times New Roman" w:hAnsi="Times New Roman" w:cs="Times New Roman"/>
          <w:bCs/>
        </w:rPr>
        <w:t xml:space="preserve"> e na materialização </w:t>
      </w:r>
      <w:r w:rsidR="00D94980">
        <w:rPr>
          <w:rFonts w:ascii="Times New Roman" w:eastAsia="Times New Roman" w:hAnsi="Times New Roman" w:cs="Times New Roman"/>
          <w:bCs/>
        </w:rPr>
        <w:t xml:space="preserve">da </w:t>
      </w:r>
      <w:r w:rsidR="009E74B4">
        <w:rPr>
          <w:rFonts w:ascii="Times New Roman" w:eastAsia="Times New Roman" w:hAnsi="Times New Roman" w:cs="Times New Roman"/>
          <w:bCs/>
        </w:rPr>
        <w:t>procura ativa de novos clientes</w:t>
      </w:r>
      <w:r w:rsidR="00D94980">
        <w:rPr>
          <w:rFonts w:ascii="Times New Roman" w:eastAsia="Times New Roman" w:hAnsi="Times New Roman" w:cs="Times New Roman"/>
          <w:bCs/>
        </w:rPr>
        <w:t>. Um tema muito sensível dentro da área comercial</w:t>
      </w:r>
      <w:r w:rsidR="00416228">
        <w:rPr>
          <w:rFonts w:ascii="Times New Roman" w:eastAsia="Times New Roman" w:hAnsi="Times New Roman" w:cs="Times New Roman"/>
          <w:bCs/>
        </w:rPr>
        <w:t>, dado que é um trabalho que exige tempo, determinação e alguma resiliência.</w:t>
      </w:r>
    </w:p>
    <w:p w14:paraId="3B890787" w14:textId="07B6C013" w:rsidR="00416228" w:rsidRDefault="009E311E" w:rsidP="00E777A1">
      <w:pPr>
        <w:spacing w:line="360" w:lineRule="auto"/>
        <w:ind w:firstLine="360"/>
        <w:jc w:val="both"/>
        <w:rPr>
          <w:rFonts w:ascii="Times New Roman" w:eastAsia="Times New Roman" w:hAnsi="Times New Roman" w:cs="Times New Roman"/>
          <w:bCs/>
        </w:rPr>
      </w:pPr>
      <w:r>
        <w:rPr>
          <w:rFonts w:ascii="Times New Roman" w:eastAsia="Times New Roman" w:hAnsi="Times New Roman" w:cs="Times New Roman"/>
          <w:bCs/>
        </w:rPr>
        <w:t>Exige tempo, pois a mesma deve ser preparada, planeada, estruturada, tanto nas identidades a procurar, zonas geográficas pretendidas</w:t>
      </w:r>
      <w:r w:rsidR="00FE6332">
        <w:rPr>
          <w:rFonts w:ascii="Times New Roman" w:eastAsia="Times New Roman" w:hAnsi="Times New Roman" w:cs="Times New Roman"/>
          <w:bCs/>
        </w:rPr>
        <w:t xml:space="preserve"> e, alturas do ano. A determinação e resiliência </w:t>
      </w:r>
      <w:r w:rsidR="00BB6C45">
        <w:rPr>
          <w:rFonts w:ascii="Times New Roman" w:eastAsia="Times New Roman" w:hAnsi="Times New Roman" w:cs="Times New Roman"/>
          <w:bCs/>
        </w:rPr>
        <w:t>advém</w:t>
      </w:r>
      <w:r w:rsidR="00FE6332">
        <w:rPr>
          <w:rFonts w:ascii="Times New Roman" w:eastAsia="Times New Roman" w:hAnsi="Times New Roman" w:cs="Times New Roman"/>
          <w:bCs/>
        </w:rPr>
        <w:t xml:space="preserve"> </w:t>
      </w:r>
      <w:r w:rsidR="009269BE">
        <w:rPr>
          <w:rFonts w:ascii="Times New Roman" w:eastAsia="Times New Roman" w:hAnsi="Times New Roman" w:cs="Times New Roman"/>
          <w:bCs/>
        </w:rPr>
        <w:t>na necessidade da</w:t>
      </w:r>
      <w:r w:rsidR="00FE6332">
        <w:rPr>
          <w:rFonts w:ascii="Times New Roman" w:eastAsia="Times New Roman" w:hAnsi="Times New Roman" w:cs="Times New Roman"/>
          <w:bCs/>
        </w:rPr>
        <w:t xml:space="preserve"> </w:t>
      </w:r>
      <w:r w:rsidR="00BB6C45">
        <w:rPr>
          <w:rFonts w:ascii="Times New Roman" w:eastAsia="Times New Roman" w:hAnsi="Times New Roman" w:cs="Times New Roman"/>
          <w:bCs/>
        </w:rPr>
        <w:t>f</w:t>
      </w:r>
      <w:r w:rsidR="00FE6332">
        <w:rPr>
          <w:rFonts w:ascii="Times New Roman" w:eastAsia="Times New Roman" w:hAnsi="Times New Roman" w:cs="Times New Roman"/>
          <w:bCs/>
        </w:rPr>
        <w:t xml:space="preserve">irmeza de permanecer num caminho que muitas </w:t>
      </w:r>
      <w:r w:rsidR="00FE6332">
        <w:rPr>
          <w:rFonts w:ascii="Times New Roman" w:eastAsia="Times New Roman" w:hAnsi="Times New Roman" w:cs="Times New Roman"/>
          <w:bCs/>
        </w:rPr>
        <w:lastRenderedPageBreak/>
        <w:t>das vezes demora algum tempo a gerar fruto</w:t>
      </w:r>
      <w:r w:rsidR="00CA0B4E">
        <w:rPr>
          <w:rFonts w:ascii="Times New Roman" w:eastAsia="Times New Roman" w:hAnsi="Times New Roman" w:cs="Times New Roman"/>
          <w:bCs/>
        </w:rPr>
        <w:t>s</w:t>
      </w:r>
      <w:r w:rsidR="009269BE">
        <w:rPr>
          <w:rFonts w:ascii="Times New Roman" w:eastAsia="Times New Roman" w:hAnsi="Times New Roman" w:cs="Times New Roman"/>
          <w:bCs/>
        </w:rPr>
        <w:t>. Nem sempre este trabalho de preparação e procura se esbarra no sucesso imediato de venda</w:t>
      </w:r>
      <w:r w:rsidR="005D4159">
        <w:rPr>
          <w:rFonts w:ascii="Times New Roman" w:eastAsia="Times New Roman" w:hAnsi="Times New Roman" w:cs="Times New Roman"/>
          <w:bCs/>
        </w:rPr>
        <w:t>:</w:t>
      </w:r>
    </w:p>
    <w:p w14:paraId="44263913" w14:textId="734FA566" w:rsidR="00224D78" w:rsidRDefault="005D4159" w:rsidP="00224D78">
      <w:pPr>
        <w:pStyle w:val="PargrafodaLista"/>
        <w:numPr>
          <w:ilvl w:val="0"/>
          <w:numId w:val="6"/>
        </w:numPr>
        <w:spacing w:line="360" w:lineRule="auto"/>
        <w:jc w:val="both"/>
        <w:rPr>
          <w:rFonts w:ascii="Times New Roman" w:eastAsia="Times New Roman" w:hAnsi="Times New Roman" w:cs="Times New Roman"/>
          <w:bCs/>
        </w:rPr>
      </w:pPr>
      <w:r>
        <w:rPr>
          <w:rFonts w:ascii="Times New Roman" w:eastAsia="Times New Roman" w:hAnsi="Times New Roman" w:cs="Times New Roman"/>
          <w:bCs/>
        </w:rPr>
        <w:t>Clientes B2B:</w:t>
      </w:r>
      <w:r w:rsidR="00852717">
        <w:rPr>
          <w:rFonts w:ascii="Times New Roman" w:eastAsia="Times New Roman" w:hAnsi="Times New Roman" w:cs="Times New Roman"/>
          <w:bCs/>
        </w:rPr>
        <w:t xml:space="preserve"> </w:t>
      </w:r>
      <w:r>
        <w:rPr>
          <w:rFonts w:ascii="Times New Roman" w:eastAsia="Times New Roman" w:hAnsi="Times New Roman" w:cs="Times New Roman"/>
          <w:bCs/>
        </w:rPr>
        <w:t xml:space="preserve">as empresas gerem as suas frotas sob diferentes </w:t>
      </w:r>
      <w:r w:rsidR="00852717">
        <w:rPr>
          <w:rFonts w:ascii="Times New Roman" w:eastAsia="Times New Roman" w:hAnsi="Times New Roman" w:cs="Times New Roman"/>
          <w:bCs/>
        </w:rPr>
        <w:t>perspetivas</w:t>
      </w:r>
      <w:r>
        <w:rPr>
          <w:rFonts w:ascii="Times New Roman" w:eastAsia="Times New Roman" w:hAnsi="Times New Roman" w:cs="Times New Roman"/>
          <w:bCs/>
        </w:rPr>
        <w:t xml:space="preserve"> e timings. O comercial ao dirigir-se às empresas, tem que fazer </w:t>
      </w:r>
      <w:r w:rsidR="00852717">
        <w:rPr>
          <w:rFonts w:ascii="Times New Roman" w:eastAsia="Times New Roman" w:hAnsi="Times New Roman" w:cs="Times New Roman"/>
          <w:bCs/>
        </w:rPr>
        <w:t>um levantamento claro</w:t>
      </w:r>
      <w:r>
        <w:rPr>
          <w:rFonts w:ascii="Times New Roman" w:eastAsia="Times New Roman" w:hAnsi="Times New Roman" w:cs="Times New Roman"/>
          <w:bCs/>
        </w:rPr>
        <w:t xml:space="preserve"> de informações a registar, que o preparam para agir cirurgicamente</w:t>
      </w:r>
      <w:r w:rsidR="00224D78">
        <w:rPr>
          <w:rFonts w:ascii="Times New Roman" w:eastAsia="Times New Roman" w:hAnsi="Times New Roman" w:cs="Times New Roman"/>
          <w:bCs/>
        </w:rPr>
        <w:t xml:space="preserve">. Essas informações </w:t>
      </w:r>
      <w:r w:rsidR="00653FBA">
        <w:rPr>
          <w:rFonts w:ascii="Times New Roman" w:eastAsia="Times New Roman" w:hAnsi="Times New Roman" w:cs="Times New Roman"/>
          <w:bCs/>
        </w:rPr>
        <w:t>são</w:t>
      </w:r>
      <w:r w:rsidR="00224D78">
        <w:rPr>
          <w:rFonts w:ascii="Times New Roman" w:eastAsia="Times New Roman" w:hAnsi="Times New Roman" w:cs="Times New Roman"/>
          <w:bCs/>
        </w:rPr>
        <w:t xml:space="preserve"> essencialmente, perceber quem é que detém o poder de decisão/gestão de frota dentro de uma empresa. Após essa descoberta, existe o caminho, muitas das vezes difícil, de chegar ao contacto com a pessoa</w:t>
      </w:r>
      <w:r w:rsidR="00852717">
        <w:rPr>
          <w:rFonts w:ascii="Times New Roman" w:eastAsia="Times New Roman" w:hAnsi="Times New Roman" w:cs="Times New Roman"/>
          <w:bCs/>
        </w:rPr>
        <w:t>(cliente).</w:t>
      </w:r>
      <w:r w:rsidR="001E42D9">
        <w:rPr>
          <w:rFonts w:ascii="Times New Roman" w:eastAsia="Times New Roman" w:hAnsi="Times New Roman" w:cs="Times New Roman"/>
          <w:bCs/>
        </w:rPr>
        <w:t xml:space="preserve"> </w:t>
      </w:r>
      <w:r w:rsidR="00C93C04">
        <w:rPr>
          <w:rFonts w:ascii="Times New Roman" w:eastAsia="Times New Roman" w:hAnsi="Times New Roman" w:cs="Times New Roman"/>
          <w:bCs/>
        </w:rPr>
        <w:br/>
      </w:r>
      <w:r w:rsidR="001E42D9">
        <w:rPr>
          <w:rFonts w:ascii="Times New Roman" w:eastAsia="Times New Roman" w:hAnsi="Times New Roman" w:cs="Times New Roman"/>
          <w:bCs/>
        </w:rPr>
        <w:t>Após essa conquista, existe a necessidade do levantamento da frota atual, qual o prazo previsto para troca, qual a intenção de compra para o an</w:t>
      </w:r>
      <w:r w:rsidR="000A7C8C">
        <w:rPr>
          <w:rFonts w:ascii="Times New Roman" w:eastAsia="Times New Roman" w:hAnsi="Times New Roman" w:cs="Times New Roman"/>
          <w:bCs/>
        </w:rPr>
        <w:t>o</w:t>
      </w:r>
      <w:r w:rsidR="001B41EF">
        <w:rPr>
          <w:rFonts w:ascii="Times New Roman" w:eastAsia="Times New Roman" w:hAnsi="Times New Roman" w:cs="Times New Roman"/>
          <w:bCs/>
        </w:rPr>
        <w:t>.</w:t>
      </w:r>
    </w:p>
    <w:p w14:paraId="200CB6E9" w14:textId="5E6F5684" w:rsidR="00CE26CD" w:rsidRPr="00CE26CD" w:rsidRDefault="001B41EF" w:rsidP="00CE26CD">
      <w:pPr>
        <w:pStyle w:val="PargrafodaLista"/>
        <w:numPr>
          <w:ilvl w:val="0"/>
          <w:numId w:val="6"/>
        </w:numPr>
        <w:spacing w:line="360" w:lineRule="auto"/>
        <w:jc w:val="both"/>
        <w:rPr>
          <w:rFonts w:ascii="Times New Roman" w:eastAsia="Times New Roman" w:hAnsi="Times New Roman" w:cs="Times New Roman"/>
          <w:bCs/>
        </w:rPr>
      </w:pPr>
      <w:r>
        <w:rPr>
          <w:rFonts w:ascii="Times New Roman" w:eastAsia="Times New Roman" w:hAnsi="Times New Roman" w:cs="Times New Roman"/>
          <w:bCs/>
        </w:rPr>
        <w:t>Clientes C2C: aqui o trabalho de prospeção acontece de duas maneiras: através do canal após-venda</w:t>
      </w:r>
      <w:r w:rsidR="00C93C04">
        <w:rPr>
          <w:rFonts w:ascii="Times New Roman" w:eastAsia="Times New Roman" w:hAnsi="Times New Roman" w:cs="Times New Roman"/>
          <w:bCs/>
        </w:rPr>
        <w:t xml:space="preserve">, ou </w:t>
      </w:r>
      <w:r w:rsidR="00A05095">
        <w:rPr>
          <w:rFonts w:ascii="Times New Roman" w:eastAsia="Times New Roman" w:hAnsi="Times New Roman" w:cs="Times New Roman"/>
          <w:bCs/>
        </w:rPr>
        <w:t>círculo</w:t>
      </w:r>
      <w:r w:rsidR="00C93C04">
        <w:rPr>
          <w:rFonts w:ascii="Times New Roman" w:eastAsia="Times New Roman" w:hAnsi="Times New Roman" w:cs="Times New Roman"/>
          <w:bCs/>
        </w:rPr>
        <w:t xml:space="preserve"> de influência pessoal. No Canal Após-Venda, os comerciais podem verif</w:t>
      </w:r>
      <w:r w:rsidR="006B4A16">
        <w:rPr>
          <w:rFonts w:ascii="Times New Roman" w:eastAsia="Times New Roman" w:hAnsi="Times New Roman" w:cs="Times New Roman"/>
          <w:bCs/>
        </w:rPr>
        <w:t>icar as marcações de oficina e fazer contactos no sentido de informatizar as informações de timings e interesses de compra</w:t>
      </w:r>
      <w:r w:rsidR="00B63DAD">
        <w:rPr>
          <w:rFonts w:ascii="Times New Roman" w:eastAsia="Times New Roman" w:hAnsi="Times New Roman" w:cs="Times New Roman"/>
          <w:bCs/>
        </w:rPr>
        <w:t xml:space="preserve"> desses clientes</w:t>
      </w:r>
      <w:r w:rsidR="004B58AC">
        <w:rPr>
          <w:rFonts w:ascii="Times New Roman" w:eastAsia="Times New Roman" w:hAnsi="Times New Roman" w:cs="Times New Roman"/>
          <w:bCs/>
        </w:rPr>
        <w:t>. No círculo de influência pessoal</w:t>
      </w:r>
      <w:r w:rsidR="00B74207">
        <w:rPr>
          <w:rFonts w:ascii="Times New Roman" w:eastAsia="Times New Roman" w:hAnsi="Times New Roman" w:cs="Times New Roman"/>
          <w:bCs/>
        </w:rPr>
        <w:t>, este trabalho é desenvolvido através de contactos a atuais clientes, para perceber se há intenção de troca ou</w:t>
      </w:r>
      <w:r w:rsidR="00651A66">
        <w:rPr>
          <w:rFonts w:ascii="Times New Roman" w:eastAsia="Times New Roman" w:hAnsi="Times New Roman" w:cs="Times New Roman"/>
          <w:bCs/>
        </w:rPr>
        <w:t>, porventura</w:t>
      </w:r>
      <w:r w:rsidR="00B74207">
        <w:rPr>
          <w:rFonts w:ascii="Times New Roman" w:eastAsia="Times New Roman" w:hAnsi="Times New Roman" w:cs="Times New Roman"/>
          <w:bCs/>
        </w:rPr>
        <w:t xml:space="preserve"> no círculo do</w:t>
      </w:r>
      <w:r w:rsidR="001C37C5">
        <w:rPr>
          <w:rFonts w:ascii="Times New Roman" w:eastAsia="Times New Roman" w:hAnsi="Times New Roman" w:cs="Times New Roman"/>
          <w:bCs/>
        </w:rPr>
        <w:t>s</w:t>
      </w:r>
      <w:r w:rsidR="00B74207">
        <w:rPr>
          <w:rFonts w:ascii="Times New Roman" w:eastAsia="Times New Roman" w:hAnsi="Times New Roman" w:cs="Times New Roman"/>
          <w:bCs/>
        </w:rPr>
        <w:t xml:space="preserve"> clientes algum conhecimento nesse sentido</w:t>
      </w:r>
      <w:r w:rsidR="00651A66">
        <w:rPr>
          <w:rFonts w:ascii="Times New Roman" w:eastAsia="Times New Roman" w:hAnsi="Times New Roman" w:cs="Times New Roman"/>
          <w:bCs/>
        </w:rPr>
        <w:t xml:space="preserve">. </w:t>
      </w:r>
      <w:r w:rsidR="003A64C1">
        <w:rPr>
          <w:rFonts w:ascii="Times New Roman" w:eastAsia="Times New Roman" w:hAnsi="Times New Roman" w:cs="Times New Roman"/>
          <w:bCs/>
        </w:rPr>
        <w:t xml:space="preserve">Este trabalho também vindo a ser desenvolvido através de redes-sociais, com </w:t>
      </w:r>
      <w:proofErr w:type="spellStart"/>
      <w:r w:rsidR="003A64C1" w:rsidRPr="00F37A31">
        <w:rPr>
          <w:rFonts w:ascii="Times New Roman" w:eastAsia="Times New Roman" w:hAnsi="Times New Roman" w:cs="Times New Roman"/>
          <w:bCs/>
          <w:i/>
          <w:iCs/>
        </w:rPr>
        <w:t>posts</w:t>
      </w:r>
      <w:proofErr w:type="spellEnd"/>
      <w:r w:rsidR="003A64C1">
        <w:rPr>
          <w:rFonts w:ascii="Times New Roman" w:eastAsia="Times New Roman" w:hAnsi="Times New Roman" w:cs="Times New Roman"/>
          <w:bCs/>
        </w:rPr>
        <w:t xml:space="preserve"> apelativos à interação por parte de interessados</w:t>
      </w:r>
      <w:r w:rsidR="00CE26CD">
        <w:rPr>
          <w:rFonts w:ascii="Times New Roman" w:eastAsia="Times New Roman" w:hAnsi="Times New Roman" w:cs="Times New Roman"/>
          <w:bCs/>
        </w:rPr>
        <w:t>.</w:t>
      </w:r>
    </w:p>
    <w:p w14:paraId="349EE482" w14:textId="0336F769" w:rsidR="0009199A" w:rsidRDefault="0009199A" w:rsidP="00C93C04">
      <w:pPr>
        <w:pStyle w:val="PargrafodaLista"/>
        <w:numPr>
          <w:ilvl w:val="0"/>
          <w:numId w:val="6"/>
        </w:numPr>
        <w:spacing w:line="360" w:lineRule="auto"/>
        <w:jc w:val="both"/>
        <w:rPr>
          <w:rFonts w:ascii="Times New Roman" w:eastAsia="Times New Roman" w:hAnsi="Times New Roman" w:cs="Times New Roman"/>
          <w:bCs/>
        </w:rPr>
      </w:pPr>
      <w:r>
        <w:rPr>
          <w:rFonts w:ascii="Times New Roman" w:eastAsia="Times New Roman" w:hAnsi="Times New Roman" w:cs="Times New Roman"/>
          <w:bCs/>
        </w:rPr>
        <w:t xml:space="preserve">Clientes B2G: </w:t>
      </w:r>
      <w:r w:rsidR="00CE26CD">
        <w:rPr>
          <w:rFonts w:ascii="Times New Roman" w:eastAsia="Times New Roman" w:hAnsi="Times New Roman" w:cs="Times New Roman"/>
          <w:bCs/>
        </w:rPr>
        <w:t>No âmbito das empresas públicas, este trabalho é feito através de visitas presenciais e, de um acompanhamento de plataformas governativas de concursos públicos abertos para compra de viaturas;</w:t>
      </w:r>
    </w:p>
    <w:p w14:paraId="6EBE2C1E" w14:textId="4EEF86C6" w:rsidR="00CE26CD" w:rsidRPr="00CE26CD" w:rsidRDefault="00CE26CD" w:rsidP="00CE26CD">
      <w:pPr>
        <w:spacing w:line="360" w:lineRule="auto"/>
        <w:ind w:left="360"/>
        <w:jc w:val="both"/>
        <w:rPr>
          <w:rFonts w:ascii="Times New Roman" w:eastAsia="Times New Roman" w:hAnsi="Times New Roman" w:cs="Times New Roman"/>
          <w:bCs/>
        </w:rPr>
      </w:pPr>
      <w:r>
        <w:rPr>
          <w:rFonts w:ascii="Times New Roman" w:eastAsia="Times New Roman" w:hAnsi="Times New Roman" w:cs="Times New Roman"/>
          <w:bCs/>
        </w:rPr>
        <w:t>A Prospeção é um tema muito debatido dentro do sector e, será talvez o mais pronunciado pelos gestores comerciais. Após alguma procura e pesquisa, verific</w:t>
      </w:r>
      <w:r w:rsidR="003D7794">
        <w:rPr>
          <w:rFonts w:ascii="Times New Roman" w:eastAsia="Times New Roman" w:hAnsi="Times New Roman" w:cs="Times New Roman"/>
          <w:bCs/>
        </w:rPr>
        <w:t>a-se</w:t>
      </w:r>
      <w:r>
        <w:rPr>
          <w:rFonts w:ascii="Times New Roman" w:eastAsia="Times New Roman" w:hAnsi="Times New Roman" w:cs="Times New Roman"/>
          <w:bCs/>
        </w:rPr>
        <w:t xml:space="preserve"> a não existência de </w:t>
      </w:r>
      <w:r w:rsidR="003D7794">
        <w:rPr>
          <w:rFonts w:ascii="Times New Roman" w:eastAsia="Times New Roman" w:hAnsi="Times New Roman" w:cs="Times New Roman"/>
          <w:bCs/>
        </w:rPr>
        <w:t>informação sustentada sobre a temática.</w:t>
      </w:r>
    </w:p>
    <w:p w14:paraId="16C321A5" w14:textId="24BEDE1D" w:rsidR="00F87B66" w:rsidRPr="003D7794" w:rsidRDefault="00574C8B">
      <w:pPr>
        <w:spacing w:line="360" w:lineRule="auto"/>
        <w:jc w:val="both"/>
        <w:rPr>
          <w:rFonts w:ascii="Times New Roman" w:eastAsia="Times New Roman" w:hAnsi="Times New Roman" w:cs="Times New Roman"/>
          <w:bCs/>
        </w:rPr>
      </w:pPr>
      <w:r>
        <w:rPr>
          <w:rFonts w:ascii="Times New Roman" w:eastAsia="Times New Roman" w:hAnsi="Times New Roman" w:cs="Times New Roman"/>
          <w:b/>
        </w:rPr>
        <w:t>T</w:t>
      </w:r>
      <w:r>
        <w:rPr>
          <w:rFonts w:ascii="Times New Roman" w:eastAsia="Times New Roman" w:hAnsi="Times New Roman" w:cs="Times New Roman"/>
          <w:b/>
        </w:rPr>
        <w:t>elefonemas:</w:t>
      </w:r>
      <w:r w:rsidR="003D7794">
        <w:rPr>
          <w:rFonts w:ascii="Times New Roman" w:eastAsia="Times New Roman" w:hAnsi="Times New Roman" w:cs="Times New Roman"/>
          <w:b/>
        </w:rPr>
        <w:t xml:space="preserve"> </w:t>
      </w:r>
      <w:r w:rsidR="003D7794">
        <w:rPr>
          <w:rFonts w:ascii="Times New Roman" w:eastAsia="Times New Roman" w:hAnsi="Times New Roman" w:cs="Times New Roman"/>
          <w:bCs/>
        </w:rPr>
        <w:t>os telefonemas passam pelas chamadas de clientes a receber com questões sobre timings de entrega, dúvidas, marcações de após-vendas e, nas chamadas a fazer, os follow-up do ponto de situação do negócio</w:t>
      </w:r>
      <w:r w:rsidR="00CA2B48">
        <w:rPr>
          <w:rFonts w:ascii="Times New Roman" w:eastAsia="Times New Roman" w:hAnsi="Times New Roman" w:cs="Times New Roman"/>
          <w:bCs/>
        </w:rPr>
        <w:t>.</w:t>
      </w:r>
    </w:p>
    <w:p w14:paraId="2488D3C9" w14:textId="03F23AF8" w:rsidR="007F6797" w:rsidRPr="00CA2B48" w:rsidRDefault="00574C8B">
      <w:pPr>
        <w:spacing w:line="360" w:lineRule="auto"/>
        <w:jc w:val="both"/>
        <w:rPr>
          <w:rFonts w:ascii="Times New Roman" w:eastAsia="Times New Roman" w:hAnsi="Times New Roman" w:cs="Times New Roman"/>
          <w:bCs/>
        </w:rPr>
      </w:pPr>
      <w:r>
        <w:rPr>
          <w:rFonts w:ascii="Times New Roman" w:eastAsia="Times New Roman" w:hAnsi="Times New Roman" w:cs="Times New Roman"/>
          <w:b/>
        </w:rPr>
        <w:t>Reuniões de Equipa:</w:t>
      </w:r>
      <w:r w:rsidR="00CA2B48">
        <w:rPr>
          <w:rFonts w:ascii="Times New Roman" w:eastAsia="Times New Roman" w:hAnsi="Times New Roman" w:cs="Times New Roman"/>
          <w:b/>
        </w:rPr>
        <w:t xml:space="preserve"> </w:t>
      </w:r>
      <w:r w:rsidR="00CA2B48">
        <w:rPr>
          <w:rFonts w:ascii="Times New Roman" w:eastAsia="Times New Roman" w:hAnsi="Times New Roman" w:cs="Times New Roman"/>
          <w:bCs/>
        </w:rPr>
        <w:t>Os comerciais entrevistados falaram também nas reuniões de equipa, que em alguns casos são semanais, noutros diárias</w:t>
      </w:r>
      <w:r w:rsidR="007F6797">
        <w:rPr>
          <w:rFonts w:ascii="Times New Roman" w:eastAsia="Times New Roman" w:hAnsi="Times New Roman" w:cs="Times New Roman"/>
          <w:bCs/>
        </w:rPr>
        <w:t xml:space="preserve">. As reuniões de vendas realizam-se no sentido de haver uma abordagem coletiva sobre os negócios, taxas de penetração de financiamentos, objetivos de avaliação interna e, ponto de situação dos </w:t>
      </w:r>
      <w:r w:rsidR="007F6797">
        <w:rPr>
          <w:rFonts w:ascii="Times New Roman" w:eastAsia="Times New Roman" w:hAnsi="Times New Roman" w:cs="Times New Roman"/>
          <w:bCs/>
        </w:rPr>
        <w:lastRenderedPageBreak/>
        <w:t>negócios, nomeadamente em relação ao objeto de equipa, objeto individual dos vendedores e, os objetivos da marca relativamente às vendas do concessionário.</w:t>
      </w:r>
    </w:p>
    <w:p w14:paraId="17B3EBA9" w14:textId="5B7F67B1" w:rsidR="00F87B66" w:rsidRPr="00F37A31" w:rsidRDefault="00574C8B">
      <w:pPr>
        <w:spacing w:line="360" w:lineRule="auto"/>
        <w:jc w:val="both"/>
        <w:rPr>
          <w:rFonts w:ascii="Times New Roman" w:eastAsia="Times New Roman" w:hAnsi="Times New Roman" w:cs="Times New Roman"/>
          <w:bCs/>
        </w:rPr>
      </w:pPr>
      <w:proofErr w:type="spellStart"/>
      <w:r>
        <w:rPr>
          <w:rFonts w:ascii="Times New Roman" w:eastAsia="Times New Roman" w:hAnsi="Times New Roman" w:cs="Times New Roman"/>
          <w:b/>
        </w:rPr>
        <w:t>Test</w:t>
      </w:r>
      <w:proofErr w:type="spellEnd"/>
      <w:r>
        <w:rPr>
          <w:rFonts w:ascii="Times New Roman" w:eastAsia="Times New Roman" w:hAnsi="Times New Roman" w:cs="Times New Roman"/>
          <w:b/>
        </w:rPr>
        <w:t>-Drives:</w:t>
      </w:r>
      <w:r w:rsidR="00F37A31">
        <w:rPr>
          <w:rFonts w:ascii="Times New Roman" w:eastAsia="Times New Roman" w:hAnsi="Times New Roman" w:cs="Times New Roman"/>
          <w:b/>
        </w:rPr>
        <w:t xml:space="preserve"> </w:t>
      </w:r>
      <w:r w:rsidR="00F37A31">
        <w:rPr>
          <w:rFonts w:ascii="Times New Roman" w:eastAsia="Times New Roman" w:hAnsi="Times New Roman" w:cs="Times New Roman"/>
          <w:bCs/>
        </w:rPr>
        <w:t>realização de testes onde o cliente conhece empiricamente a viatura</w:t>
      </w:r>
      <w:r w:rsidR="00DE6163">
        <w:rPr>
          <w:rFonts w:ascii="Times New Roman" w:eastAsia="Times New Roman" w:hAnsi="Times New Roman" w:cs="Times New Roman"/>
          <w:bCs/>
        </w:rPr>
        <w:t>.</w:t>
      </w:r>
    </w:p>
    <w:p w14:paraId="6C64748E" w14:textId="618DF359" w:rsidR="00F87B66" w:rsidRDefault="00574C8B">
      <w:pPr>
        <w:spacing w:line="360" w:lineRule="auto"/>
        <w:jc w:val="both"/>
        <w:rPr>
          <w:rFonts w:ascii="Times New Roman" w:eastAsia="Times New Roman" w:hAnsi="Times New Roman" w:cs="Times New Roman"/>
          <w:bCs/>
        </w:rPr>
      </w:pPr>
      <w:r>
        <w:rPr>
          <w:rFonts w:ascii="Times New Roman" w:eastAsia="Times New Roman" w:hAnsi="Times New Roman" w:cs="Times New Roman"/>
          <w:b/>
        </w:rPr>
        <w:t>Visitas a clientes:</w:t>
      </w:r>
      <w:r w:rsidR="00DE6163">
        <w:rPr>
          <w:rFonts w:ascii="Times New Roman" w:eastAsia="Times New Roman" w:hAnsi="Times New Roman" w:cs="Times New Roman"/>
          <w:bCs/>
        </w:rPr>
        <w:t xml:space="preserve"> Para além das já abordadas no ponto da prospeção, as visitas podem também ser realizadas no sentido pessoal da relação, bem como para discutir propostas ou para fechos de negócio.</w:t>
      </w:r>
    </w:p>
    <w:p w14:paraId="22D4E476" w14:textId="6C404B0C" w:rsidR="00001CD5" w:rsidRDefault="00001CD5" w:rsidP="00E77DA3">
      <w:pPr>
        <w:pStyle w:val="Ttulo3"/>
      </w:pPr>
      <w:r>
        <w:tab/>
      </w:r>
      <w:bookmarkStart w:id="11" w:name="_Toc107583692"/>
      <w:r w:rsidR="00F50D6A">
        <w:t>2</w:t>
      </w:r>
      <w:r>
        <w:t>.</w:t>
      </w:r>
      <w:r w:rsidR="00E77DA3">
        <w:t>1.</w:t>
      </w:r>
      <w:r>
        <w:t>2 Na perspetiva do cliente</w:t>
      </w:r>
      <w:bookmarkEnd w:id="11"/>
    </w:p>
    <w:p w14:paraId="3575875B" w14:textId="77777777" w:rsidR="00001CD5" w:rsidRDefault="00001CD5" w:rsidP="00001CD5">
      <w:pPr>
        <w:spacing w:line="360" w:lineRule="auto"/>
        <w:jc w:val="both"/>
        <w:rPr>
          <w:rFonts w:ascii="Times New Roman" w:eastAsia="Times New Roman" w:hAnsi="Times New Roman" w:cs="Times New Roman"/>
        </w:rPr>
      </w:pPr>
    </w:p>
    <w:p w14:paraId="5A283EAF" w14:textId="33F16BB8" w:rsidR="00F87B66" w:rsidRDefault="00392AC8" w:rsidP="00E777A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Na perspetiva dos clientes, os resultados sobre aquilo que acham ser o dia a dia de um comercial automóvel foram os seguintes:</w:t>
      </w:r>
    </w:p>
    <w:p w14:paraId="17D7269F" w14:textId="77777777" w:rsidR="00392AC8" w:rsidRDefault="00392AC8">
      <w:pPr>
        <w:spacing w:line="360" w:lineRule="auto"/>
        <w:jc w:val="both"/>
        <w:rPr>
          <w:rFonts w:ascii="Times New Roman" w:eastAsia="Times New Roman" w:hAnsi="Times New Roman" w:cs="Times New Roman"/>
        </w:rPr>
      </w:pPr>
    </w:p>
    <w:tbl>
      <w:tblPr>
        <w:tblW w:w="8926" w:type="dxa"/>
        <w:tblCellMar>
          <w:left w:w="70" w:type="dxa"/>
          <w:right w:w="70" w:type="dxa"/>
        </w:tblCellMar>
        <w:tblLook w:val="04A0" w:firstRow="1" w:lastRow="0" w:firstColumn="1" w:lastColumn="0" w:noHBand="0" w:noVBand="1"/>
      </w:tblPr>
      <w:tblGrid>
        <w:gridCol w:w="4720"/>
        <w:gridCol w:w="4206"/>
      </w:tblGrid>
      <w:tr w:rsidR="001416A3" w:rsidRPr="001416A3" w14:paraId="37370706"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ED7D31" w:fill="ED7D31"/>
            <w:noWrap/>
            <w:vAlign w:val="bottom"/>
            <w:hideMark/>
          </w:tcPr>
          <w:p w14:paraId="28F4CBB4" w14:textId="77777777" w:rsidR="001416A3" w:rsidRPr="001416A3" w:rsidRDefault="001416A3" w:rsidP="001416A3">
            <w:pPr>
              <w:jc w:val="center"/>
              <w:rPr>
                <w:rFonts w:eastAsia="Times New Roman"/>
                <w:b/>
                <w:bCs/>
                <w:color w:val="FFFFFF"/>
                <w:sz w:val="22"/>
                <w:szCs w:val="22"/>
              </w:rPr>
            </w:pPr>
            <w:r w:rsidRPr="001416A3">
              <w:rPr>
                <w:rFonts w:eastAsia="Times New Roman"/>
                <w:b/>
                <w:bCs/>
                <w:color w:val="FFFFFF"/>
                <w:sz w:val="22"/>
                <w:szCs w:val="22"/>
              </w:rPr>
              <w:t>FUNÇÃO</w:t>
            </w:r>
          </w:p>
        </w:tc>
        <w:tc>
          <w:tcPr>
            <w:tcW w:w="4206" w:type="dxa"/>
            <w:tcBorders>
              <w:top w:val="single" w:sz="4" w:space="0" w:color="F4B084"/>
              <w:left w:val="nil"/>
              <w:bottom w:val="single" w:sz="4" w:space="0" w:color="F4B084"/>
              <w:right w:val="nil"/>
            </w:tcBorders>
            <w:shd w:val="clear" w:color="ED7D31" w:fill="ED7D31"/>
            <w:noWrap/>
            <w:vAlign w:val="bottom"/>
            <w:hideMark/>
          </w:tcPr>
          <w:p w14:paraId="523786B1" w14:textId="77777777" w:rsidR="001416A3" w:rsidRPr="001416A3" w:rsidRDefault="001416A3" w:rsidP="001416A3">
            <w:pPr>
              <w:jc w:val="center"/>
              <w:rPr>
                <w:rFonts w:eastAsia="Times New Roman"/>
                <w:b/>
                <w:bCs/>
                <w:color w:val="FFFFFF"/>
                <w:sz w:val="22"/>
                <w:szCs w:val="22"/>
              </w:rPr>
            </w:pPr>
            <w:r w:rsidRPr="001416A3">
              <w:rPr>
                <w:rFonts w:eastAsia="Times New Roman"/>
                <w:b/>
                <w:bCs/>
                <w:color w:val="FFFFFF"/>
                <w:sz w:val="22"/>
                <w:szCs w:val="22"/>
              </w:rPr>
              <w:t>PERCENTAGEM</w:t>
            </w:r>
          </w:p>
        </w:tc>
      </w:tr>
      <w:tr w:rsidR="001416A3" w:rsidRPr="001416A3" w14:paraId="0BA6DF0B"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55153909"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VENDER</w:t>
            </w:r>
          </w:p>
        </w:tc>
        <w:tc>
          <w:tcPr>
            <w:tcW w:w="4206" w:type="dxa"/>
            <w:tcBorders>
              <w:top w:val="single" w:sz="4" w:space="0" w:color="F4B084"/>
              <w:left w:val="nil"/>
              <w:bottom w:val="single" w:sz="4" w:space="0" w:color="F4B084"/>
              <w:right w:val="nil"/>
            </w:tcBorders>
            <w:shd w:val="clear" w:color="FCE4D6" w:fill="FFEB84"/>
            <w:noWrap/>
            <w:vAlign w:val="bottom"/>
            <w:hideMark/>
          </w:tcPr>
          <w:p w14:paraId="2A39EF87"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5%</w:t>
            </w:r>
          </w:p>
        </w:tc>
      </w:tr>
      <w:tr w:rsidR="001416A3" w:rsidRPr="001416A3" w14:paraId="27B15B17"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1BC76A09"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RECOLHER INFORMAÇÃO DE MERCADO</w:t>
            </w:r>
          </w:p>
        </w:tc>
        <w:tc>
          <w:tcPr>
            <w:tcW w:w="4206" w:type="dxa"/>
            <w:tcBorders>
              <w:top w:val="single" w:sz="4" w:space="0" w:color="F4B084"/>
              <w:left w:val="nil"/>
              <w:bottom w:val="single" w:sz="4" w:space="0" w:color="F4B084"/>
              <w:right w:val="nil"/>
            </w:tcBorders>
            <w:shd w:val="clear" w:color="000000" w:fill="F8696B"/>
            <w:noWrap/>
            <w:vAlign w:val="bottom"/>
            <w:hideMark/>
          </w:tcPr>
          <w:p w14:paraId="4C3BA838"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2%</w:t>
            </w:r>
          </w:p>
        </w:tc>
      </w:tr>
      <w:tr w:rsidR="001416A3" w:rsidRPr="001416A3" w14:paraId="4060BB17"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5A0046AA"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PROSPECÇÃO</w:t>
            </w:r>
          </w:p>
        </w:tc>
        <w:tc>
          <w:tcPr>
            <w:tcW w:w="4206" w:type="dxa"/>
            <w:tcBorders>
              <w:top w:val="single" w:sz="4" w:space="0" w:color="F4B084"/>
              <w:left w:val="nil"/>
              <w:bottom w:val="single" w:sz="4" w:space="0" w:color="F4B084"/>
              <w:right w:val="nil"/>
            </w:tcBorders>
            <w:shd w:val="clear" w:color="FCE4D6" w:fill="A2D07F"/>
            <w:noWrap/>
            <w:vAlign w:val="bottom"/>
            <w:hideMark/>
          </w:tcPr>
          <w:p w14:paraId="57A3C245"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11%</w:t>
            </w:r>
          </w:p>
        </w:tc>
      </w:tr>
      <w:tr w:rsidR="001416A3" w:rsidRPr="001416A3" w14:paraId="23317DEE"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59F63C04"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PLANEAMENTO</w:t>
            </w:r>
          </w:p>
        </w:tc>
        <w:tc>
          <w:tcPr>
            <w:tcW w:w="4206" w:type="dxa"/>
            <w:tcBorders>
              <w:top w:val="single" w:sz="4" w:space="0" w:color="F4B084"/>
              <w:left w:val="nil"/>
              <w:bottom w:val="single" w:sz="4" w:space="0" w:color="F4B084"/>
              <w:right w:val="nil"/>
            </w:tcBorders>
            <w:shd w:val="clear" w:color="000000" w:fill="FFEB84"/>
            <w:noWrap/>
            <w:vAlign w:val="bottom"/>
            <w:hideMark/>
          </w:tcPr>
          <w:p w14:paraId="56695D6A"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5%</w:t>
            </w:r>
          </w:p>
        </w:tc>
      </w:tr>
      <w:tr w:rsidR="001416A3" w:rsidRPr="001416A3" w14:paraId="042A5A45"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3CB8E5CF"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TELEFONEMAS</w:t>
            </w:r>
          </w:p>
        </w:tc>
        <w:tc>
          <w:tcPr>
            <w:tcW w:w="4206" w:type="dxa"/>
            <w:tcBorders>
              <w:top w:val="single" w:sz="4" w:space="0" w:color="F4B084"/>
              <w:left w:val="nil"/>
              <w:bottom w:val="single" w:sz="4" w:space="0" w:color="F4B084"/>
              <w:right w:val="nil"/>
            </w:tcBorders>
            <w:shd w:val="clear" w:color="FCE4D6" w:fill="63BE7B"/>
            <w:noWrap/>
            <w:vAlign w:val="bottom"/>
            <w:hideMark/>
          </w:tcPr>
          <w:p w14:paraId="1C550194"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16%</w:t>
            </w:r>
          </w:p>
        </w:tc>
      </w:tr>
      <w:tr w:rsidR="001416A3" w:rsidRPr="001416A3" w14:paraId="72380EA5"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67D5B1D3"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ESTUDA O PRODUTO</w:t>
            </w:r>
          </w:p>
        </w:tc>
        <w:tc>
          <w:tcPr>
            <w:tcW w:w="4206" w:type="dxa"/>
            <w:tcBorders>
              <w:top w:val="single" w:sz="4" w:space="0" w:color="F4B084"/>
              <w:left w:val="nil"/>
              <w:bottom w:val="single" w:sz="4" w:space="0" w:color="F4B084"/>
              <w:right w:val="nil"/>
            </w:tcBorders>
            <w:shd w:val="clear" w:color="000000" w:fill="A2D07F"/>
            <w:noWrap/>
            <w:vAlign w:val="bottom"/>
            <w:hideMark/>
          </w:tcPr>
          <w:p w14:paraId="0C13E4AA"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11%</w:t>
            </w:r>
          </w:p>
        </w:tc>
      </w:tr>
      <w:tr w:rsidR="001416A3" w:rsidRPr="001416A3" w14:paraId="750F1603"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6B96B551"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FORMAÇÃO</w:t>
            </w:r>
          </w:p>
        </w:tc>
        <w:tc>
          <w:tcPr>
            <w:tcW w:w="4206" w:type="dxa"/>
            <w:tcBorders>
              <w:top w:val="single" w:sz="4" w:space="0" w:color="F4B084"/>
              <w:left w:val="nil"/>
              <w:bottom w:val="single" w:sz="4" w:space="0" w:color="F4B084"/>
              <w:right w:val="nil"/>
            </w:tcBorders>
            <w:shd w:val="clear" w:color="FCE4D6" w:fill="C1DA81"/>
            <w:noWrap/>
            <w:vAlign w:val="bottom"/>
            <w:hideMark/>
          </w:tcPr>
          <w:p w14:paraId="0FB6DB7D"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9%</w:t>
            </w:r>
          </w:p>
        </w:tc>
      </w:tr>
      <w:tr w:rsidR="001416A3" w:rsidRPr="001416A3" w14:paraId="61E76A53"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5ECC557E"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ATENDIMENTO</w:t>
            </w:r>
          </w:p>
        </w:tc>
        <w:tc>
          <w:tcPr>
            <w:tcW w:w="4206" w:type="dxa"/>
            <w:tcBorders>
              <w:top w:val="single" w:sz="4" w:space="0" w:color="F4B084"/>
              <w:left w:val="nil"/>
              <w:bottom w:val="single" w:sz="4" w:space="0" w:color="F4B084"/>
              <w:right w:val="nil"/>
            </w:tcBorders>
            <w:shd w:val="clear" w:color="000000" w:fill="A2D07F"/>
            <w:noWrap/>
            <w:vAlign w:val="bottom"/>
            <w:hideMark/>
          </w:tcPr>
          <w:p w14:paraId="5FF8ABE5"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11%</w:t>
            </w:r>
          </w:p>
        </w:tc>
      </w:tr>
      <w:tr w:rsidR="001416A3" w:rsidRPr="001416A3" w14:paraId="639AF526"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05E6CED8"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VISITAS</w:t>
            </w:r>
          </w:p>
        </w:tc>
        <w:tc>
          <w:tcPr>
            <w:tcW w:w="4206" w:type="dxa"/>
            <w:tcBorders>
              <w:top w:val="single" w:sz="4" w:space="0" w:color="F4B084"/>
              <w:left w:val="nil"/>
              <w:bottom w:val="single" w:sz="4" w:space="0" w:color="F4B084"/>
              <w:right w:val="nil"/>
            </w:tcBorders>
            <w:shd w:val="clear" w:color="FCE4D6" w:fill="FFEB84"/>
            <w:noWrap/>
            <w:vAlign w:val="bottom"/>
            <w:hideMark/>
          </w:tcPr>
          <w:p w14:paraId="0299DC09"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5%</w:t>
            </w:r>
          </w:p>
        </w:tc>
      </w:tr>
      <w:tr w:rsidR="001416A3" w:rsidRPr="001416A3" w14:paraId="3919BDE5"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4ABB8F45"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ELABORAÇÃO DE PROPOSTAS</w:t>
            </w:r>
          </w:p>
        </w:tc>
        <w:tc>
          <w:tcPr>
            <w:tcW w:w="4206" w:type="dxa"/>
            <w:tcBorders>
              <w:top w:val="single" w:sz="4" w:space="0" w:color="F4B084"/>
              <w:left w:val="nil"/>
              <w:bottom w:val="single" w:sz="4" w:space="0" w:color="F4B084"/>
              <w:right w:val="nil"/>
            </w:tcBorders>
            <w:shd w:val="clear" w:color="000000" w:fill="A2D07F"/>
            <w:noWrap/>
            <w:vAlign w:val="bottom"/>
            <w:hideMark/>
          </w:tcPr>
          <w:p w14:paraId="18741A18" w14:textId="77777777" w:rsidR="001416A3" w:rsidRPr="001416A3" w:rsidRDefault="001416A3" w:rsidP="001416A3">
            <w:pPr>
              <w:jc w:val="center"/>
              <w:rPr>
                <w:rFonts w:eastAsia="Times New Roman"/>
                <w:b/>
                <w:bCs/>
                <w:color w:val="000000"/>
                <w:sz w:val="22"/>
                <w:szCs w:val="22"/>
              </w:rPr>
            </w:pPr>
            <w:r w:rsidRPr="001416A3">
              <w:rPr>
                <w:rFonts w:eastAsia="Times New Roman"/>
                <w:b/>
                <w:bCs/>
                <w:color w:val="000000"/>
                <w:sz w:val="22"/>
                <w:szCs w:val="22"/>
              </w:rPr>
              <w:t>11%</w:t>
            </w:r>
          </w:p>
        </w:tc>
      </w:tr>
      <w:tr w:rsidR="001416A3" w:rsidRPr="001416A3" w14:paraId="1E49C1C5"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2B96D65B"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PREPARAÇÃO DE VIATURAS PARA ENTREGA</w:t>
            </w:r>
          </w:p>
        </w:tc>
        <w:tc>
          <w:tcPr>
            <w:tcW w:w="4206" w:type="dxa"/>
            <w:tcBorders>
              <w:top w:val="single" w:sz="4" w:space="0" w:color="F4B084"/>
              <w:left w:val="nil"/>
              <w:bottom w:val="single" w:sz="4" w:space="0" w:color="F4B084"/>
              <w:right w:val="nil"/>
            </w:tcBorders>
            <w:shd w:val="clear" w:color="FCE4D6" w:fill="F8696B"/>
            <w:noWrap/>
            <w:vAlign w:val="bottom"/>
            <w:hideMark/>
          </w:tcPr>
          <w:p w14:paraId="54AA2491"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2%</w:t>
            </w:r>
          </w:p>
        </w:tc>
      </w:tr>
      <w:tr w:rsidR="001416A3" w:rsidRPr="001416A3" w14:paraId="65863A82"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0E9B560C"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PREPARAÇÃO DE DOCUMENTAÇÃO PARA ENTREGA</w:t>
            </w:r>
          </w:p>
        </w:tc>
        <w:tc>
          <w:tcPr>
            <w:tcW w:w="4206" w:type="dxa"/>
            <w:tcBorders>
              <w:top w:val="single" w:sz="4" w:space="0" w:color="F4B084"/>
              <w:left w:val="nil"/>
              <w:bottom w:val="single" w:sz="4" w:space="0" w:color="F4B084"/>
              <w:right w:val="nil"/>
            </w:tcBorders>
            <w:shd w:val="clear" w:color="000000" w:fill="F8696B"/>
            <w:noWrap/>
            <w:vAlign w:val="bottom"/>
            <w:hideMark/>
          </w:tcPr>
          <w:p w14:paraId="7840B5AA"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2%</w:t>
            </w:r>
          </w:p>
        </w:tc>
      </w:tr>
      <w:tr w:rsidR="001416A3" w:rsidRPr="001416A3" w14:paraId="2B1B1B15"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697F81E3"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NEGOCIAÇÃO</w:t>
            </w:r>
          </w:p>
        </w:tc>
        <w:tc>
          <w:tcPr>
            <w:tcW w:w="4206" w:type="dxa"/>
            <w:tcBorders>
              <w:top w:val="single" w:sz="4" w:space="0" w:color="F4B084"/>
              <w:left w:val="nil"/>
              <w:bottom w:val="single" w:sz="4" w:space="0" w:color="F4B084"/>
              <w:right w:val="nil"/>
            </w:tcBorders>
            <w:shd w:val="clear" w:color="FCE4D6" w:fill="F8696B"/>
            <w:noWrap/>
            <w:vAlign w:val="bottom"/>
            <w:hideMark/>
          </w:tcPr>
          <w:p w14:paraId="5BA6DA8C"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2%</w:t>
            </w:r>
          </w:p>
        </w:tc>
      </w:tr>
      <w:tr w:rsidR="001416A3" w:rsidRPr="001416A3" w14:paraId="358E6C40"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auto" w:fill="auto"/>
            <w:noWrap/>
            <w:vAlign w:val="bottom"/>
            <w:hideMark/>
          </w:tcPr>
          <w:p w14:paraId="49EAAF86"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ADMINISTRATIVO</w:t>
            </w:r>
          </w:p>
        </w:tc>
        <w:tc>
          <w:tcPr>
            <w:tcW w:w="4206" w:type="dxa"/>
            <w:tcBorders>
              <w:top w:val="single" w:sz="4" w:space="0" w:color="F4B084"/>
              <w:left w:val="nil"/>
              <w:bottom w:val="single" w:sz="4" w:space="0" w:color="F4B084"/>
              <w:right w:val="nil"/>
            </w:tcBorders>
            <w:shd w:val="clear" w:color="000000" w:fill="FFEB84"/>
            <w:noWrap/>
            <w:vAlign w:val="bottom"/>
            <w:hideMark/>
          </w:tcPr>
          <w:p w14:paraId="4B5C78AD"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5%</w:t>
            </w:r>
          </w:p>
        </w:tc>
      </w:tr>
      <w:tr w:rsidR="001416A3" w:rsidRPr="001416A3" w14:paraId="3BF349BD" w14:textId="77777777" w:rsidTr="00C547ED">
        <w:trPr>
          <w:trHeight w:val="288"/>
        </w:trPr>
        <w:tc>
          <w:tcPr>
            <w:tcW w:w="4720" w:type="dxa"/>
            <w:tcBorders>
              <w:top w:val="single" w:sz="4" w:space="0" w:color="F4B084"/>
              <w:left w:val="single" w:sz="4" w:space="0" w:color="F4B084"/>
              <w:bottom w:val="single" w:sz="4" w:space="0" w:color="F4B084"/>
              <w:right w:val="nil"/>
            </w:tcBorders>
            <w:shd w:val="clear" w:color="FCE4D6" w:fill="FCE4D6"/>
            <w:noWrap/>
            <w:vAlign w:val="bottom"/>
            <w:hideMark/>
          </w:tcPr>
          <w:p w14:paraId="33DBA034" w14:textId="5615CCBE"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ENTREGA DE V</w:t>
            </w:r>
            <w:r w:rsidR="00E05AF7">
              <w:rPr>
                <w:rFonts w:eastAsia="Times New Roman"/>
                <w:color w:val="000000"/>
                <w:sz w:val="22"/>
                <w:szCs w:val="22"/>
              </w:rPr>
              <w:t>I</w:t>
            </w:r>
            <w:r w:rsidRPr="001416A3">
              <w:rPr>
                <w:rFonts w:eastAsia="Times New Roman"/>
                <w:color w:val="000000"/>
                <w:sz w:val="22"/>
                <w:szCs w:val="22"/>
              </w:rPr>
              <w:t>ATURAS</w:t>
            </w:r>
          </w:p>
        </w:tc>
        <w:tc>
          <w:tcPr>
            <w:tcW w:w="4206" w:type="dxa"/>
            <w:tcBorders>
              <w:top w:val="single" w:sz="4" w:space="0" w:color="F4B084"/>
              <w:left w:val="nil"/>
              <w:bottom w:val="single" w:sz="4" w:space="0" w:color="F4B084"/>
              <w:right w:val="nil"/>
            </w:tcBorders>
            <w:shd w:val="clear" w:color="FCE4D6" w:fill="F8696B"/>
            <w:noWrap/>
            <w:vAlign w:val="bottom"/>
            <w:hideMark/>
          </w:tcPr>
          <w:p w14:paraId="0B9DB346" w14:textId="77777777" w:rsidR="001416A3" w:rsidRPr="001416A3" w:rsidRDefault="001416A3" w:rsidP="001416A3">
            <w:pPr>
              <w:jc w:val="center"/>
              <w:rPr>
                <w:rFonts w:eastAsia="Times New Roman"/>
                <w:color w:val="000000"/>
                <w:sz w:val="22"/>
                <w:szCs w:val="22"/>
              </w:rPr>
            </w:pPr>
            <w:r w:rsidRPr="001416A3">
              <w:rPr>
                <w:rFonts w:eastAsia="Times New Roman"/>
                <w:color w:val="000000"/>
                <w:sz w:val="22"/>
                <w:szCs w:val="22"/>
              </w:rPr>
              <w:t>2%</w:t>
            </w:r>
          </w:p>
        </w:tc>
      </w:tr>
    </w:tbl>
    <w:p w14:paraId="70320C8B" w14:textId="5BC1BB4A" w:rsidR="00392AC8" w:rsidRDefault="00392AC8">
      <w:pPr>
        <w:spacing w:line="360" w:lineRule="auto"/>
        <w:jc w:val="both"/>
        <w:rPr>
          <w:rFonts w:ascii="Times New Roman" w:eastAsia="Times New Roman" w:hAnsi="Times New Roman" w:cs="Times New Roman"/>
        </w:rPr>
      </w:pPr>
    </w:p>
    <w:p w14:paraId="323AF7ED" w14:textId="40620ED9" w:rsidR="005F5994" w:rsidRDefault="00A36B0A"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Para os clientes</w:t>
      </w:r>
      <w:r w:rsidR="009217A2">
        <w:rPr>
          <w:rFonts w:ascii="Times New Roman" w:eastAsia="Times New Roman" w:hAnsi="Times New Roman" w:cs="Times New Roman"/>
        </w:rPr>
        <w:t>, as fun</w:t>
      </w:r>
      <w:r w:rsidR="00185E89">
        <w:rPr>
          <w:rFonts w:ascii="Times New Roman" w:eastAsia="Times New Roman" w:hAnsi="Times New Roman" w:cs="Times New Roman"/>
        </w:rPr>
        <w:t>ções dos comerciais incidem sobretudo em formação de produto, telefonemas, atendimento</w:t>
      </w:r>
      <w:r w:rsidR="005B088B">
        <w:rPr>
          <w:rFonts w:ascii="Times New Roman" w:eastAsia="Times New Roman" w:hAnsi="Times New Roman" w:cs="Times New Roman"/>
        </w:rPr>
        <w:t xml:space="preserve"> e elaboração de propostas. Para o</w:t>
      </w:r>
      <w:r w:rsidR="001B0AFA">
        <w:rPr>
          <w:rFonts w:ascii="Times New Roman" w:eastAsia="Times New Roman" w:hAnsi="Times New Roman" w:cs="Times New Roman"/>
        </w:rPr>
        <w:t>s</w:t>
      </w:r>
      <w:r w:rsidR="005B088B">
        <w:rPr>
          <w:rFonts w:ascii="Times New Roman" w:eastAsia="Times New Roman" w:hAnsi="Times New Roman" w:cs="Times New Roman"/>
        </w:rPr>
        <w:t xml:space="preserve"> clientes é também </w:t>
      </w:r>
      <w:r w:rsidR="00F96AE4">
        <w:rPr>
          <w:rFonts w:ascii="Times New Roman" w:eastAsia="Times New Roman" w:hAnsi="Times New Roman" w:cs="Times New Roman"/>
        </w:rPr>
        <w:t>percetível a existência de visitas e, organ</w:t>
      </w:r>
      <w:r w:rsidR="0099416B">
        <w:rPr>
          <w:rFonts w:ascii="Times New Roman" w:eastAsia="Times New Roman" w:hAnsi="Times New Roman" w:cs="Times New Roman"/>
        </w:rPr>
        <w:t xml:space="preserve">ização de agenda e, uma componente administrativa no dia a dia dos </w:t>
      </w:r>
      <w:r w:rsidR="00633334">
        <w:rPr>
          <w:rFonts w:ascii="Times New Roman" w:eastAsia="Times New Roman" w:hAnsi="Times New Roman" w:cs="Times New Roman"/>
        </w:rPr>
        <w:t>vendedores de automóveis.</w:t>
      </w:r>
    </w:p>
    <w:p w14:paraId="33C91A52" w14:textId="3DCF9CEF" w:rsidR="00633334" w:rsidRDefault="00633334"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Neste ponto é pertinente realçar </w:t>
      </w:r>
      <w:r w:rsidR="00324CA7">
        <w:rPr>
          <w:rFonts w:ascii="Times New Roman" w:eastAsia="Times New Roman" w:hAnsi="Times New Roman" w:cs="Times New Roman"/>
        </w:rPr>
        <w:t xml:space="preserve">os números relativos ao estudo de produto e formação, que juntos representam 20%, sendo assim, </w:t>
      </w:r>
      <w:r w:rsidR="0098033C">
        <w:rPr>
          <w:rFonts w:ascii="Times New Roman" w:eastAsia="Times New Roman" w:hAnsi="Times New Roman" w:cs="Times New Roman"/>
        </w:rPr>
        <w:t xml:space="preserve">a maior percentagem. Desta forma, a formação de produto, acaba por ser nitidamente aquilo que os vendedores mais fazem </w:t>
      </w:r>
      <w:r w:rsidR="0098033C">
        <w:rPr>
          <w:rFonts w:ascii="Times New Roman" w:eastAsia="Times New Roman" w:hAnsi="Times New Roman" w:cs="Times New Roman"/>
        </w:rPr>
        <w:lastRenderedPageBreak/>
        <w:t xml:space="preserve">no seu dia-a-dia, o que </w:t>
      </w:r>
      <w:r w:rsidR="00AB34E0">
        <w:rPr>
          <w:rFonts w:ascii="Times New Roman" w:eastAsia="Times New Roman" w:hAnsi="Times New Roman" w:cs="Times New Roman"/>
        </w:rPr>
        <w:t>torna factual essa importância para o cliente no contacto com o vendedor</w:t>
      </w:r>
      <w:r w:rsidR="00240F36">
        <w:rPr>
          <w:rFonts w:ascii="Times New Roman" w:eastAsia="Times New Roman" w:hAnsi="Times New Roman" w:cs="Times New Roman"/>
        </w:rPr>
        <w:t>.</w:t>
      </w:r>
    </w:p>
    <w:p w14:paraId="0870B0D6" w14:textId="62B9DCB1" w:rsidR="002F730C" w:rsidRDefault="00240F36"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 formação de produto, considera-se todo o conhecimento procurado pelo comercial e oferecido pelas marcas, no sentido de dotar os vendedores de conhecimentos relativo</w:t>
      </w:r>
      <w:r w:rsidR="002F730C">
        <w:rPr>
          <w:rFonts w:ascii="Times New Roman" w:eastAsia="Times New Roman" w:hAnsi="Times New Roman" w:cs="Times New Roman"/>
        </w:rPr>
        <w:t xml:space="preserve">s ao produto, desde as medidas, </w:t>
      </w:r>
      <w:r w:rsidR="003333B8">
        <w:rPr>
          <w:rFonts w:ascii="Times New Roman" w:eastAsia="Times New Roman" w:hAnsi="Times New Roman" w:cs="Times New Roman"/>
        </w:rPr>
        <w:t>à</w:t>
      </w:r>
      <w:r w:rsidR="002F730C">
        <w:rPr>
          <w:rFonts w:ascii="Times New Roman" w:eastAsia="Times New Roman" w:hAnsi="Times New Roman" w:cs="Times New Roman"/>
        </w:rPr>
        <w:t xml:space="preserve"> autonomia</w:t>
      </w:r>
      <w:r w:rsidR="003333B8">
        <w:rPr>
          <w:rFonts w:ascii="Times New Roman" w:eastAsia="Times New Roman" w:hAnsi="Times New Roman" w:cs="Times New Roman"/>
        </w:rPr>
        <w:t>, tecnologia, bem como fiscalidade envolvida.</w:t>
      </w:r>
    </w:p>
    <w:p w14:paraId="0F5450CA" w14:textId="418351AF" w:rsidR="003333B8" w:rsidRDefault="003333B8"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Os clientes</w:t>
      </w:r>
      <w:r w:rsidR="00FC0A3E">
        <w:rPr>
          <w:rFonts w:ascii="Times New Roman" w:eastAsia="Times New Roman" w:hAnsi="Times New Roman" w:cs="Times New Roman"/>
        </w:rPr>
        <w:t xml:space="preserve"> olham de uma forma geral para os vendedores, como</w:t>
      </w:r>
      <w:r w:rsidR="00490F1D">
        <w:rPr>
          <w:rFonts w:ascii="Times New Roman" w:eastAsia="Times New Roman" w:hAnsi="Times New Roman" w:cs="Times New Roman"/>
        </w:rPr>
        <w:t xml:space="preserve"> muito limitados à função de atendimento. Vejamos</w:t>
      </w:r>
      <w:r w:rsidR="004A1950">
        <w:rPr>
          <w:rFonts w:ascii="Times New Roman" w:eastAsia="Times New Roman" w:hAnsi="Times New Roman" w:cs="Times New Roman"/>
        </w:rPr>
        <w:t xml:space="preserve"> que</w:t>
      </w:r>
      <w:r w:rsidR="00490F1D">
        <w:rPr>
          <w:rFonts w:ascii="Times New Roman" w:eastAsia="Times New Roman" w:hAnsi="Times New Roman" w:cs="Times New Roman"/>
        </w:rPr>
        <w:t>, juntando atendimento e elaboração de propostas</w:t>
      </w:r>
      <w:r w:rsidR="00FF6BB7">
        <w:rPr>
          <w:rFonts w:ascii="Times New Roman" w:eastAsia="Times New Roman" w:hAnsi="Times New Roman" w:cs="Times New Roman"/>
        </w:rPr>
        <w:t>, teremos nesta</w:t>
      </w:r>
      <w:r w:rsidR="00766F8E">
        <w:rPr>
          <w:rFonts w:ascii="Times New Roman" w:eastAsia="Times New Roman" w:hAnsi="Times New Roman" w:cs="Times New Roman"/>
        </w:rPr>
        <w:t>s</w:t>
      </w:r>
      <w:r w:rsidR="00FF6BB7">
        <w:rPr>
          <w:rFonts w:ascii="Times New Roman" w:eastAsia="Times New Roman" w:hAnsi="Times New Roman" w:cs="Times New Roman"/>
        </w:rPr>
        <w:t xml:space="preserve"> duas funções siamesas</w:t>
      </w:r>
      <w:r w:rsidR="00766F8E">
        <w:rPr>
          <w:rFonts w:ascii="Times New Roman" w:eastAsia="Times New Roman" w:hAnsi="Times New Roman" w:cs="Times New Roman"/>
        </w:rPr>
        <w:t xml:space="preserve"> </w:t>
      </w:r>
      <w:r w:rsidR="00EF0F3A">
        <w:rPr>
          <w:rFonts w:ascii="Times New Roman" w:eastAsia="Times New Roman" w:hAnsi="Times New Roman" w:cs="Times New Roman"/>
        </w:rPr>
        <w:t>22% das respostas dos clientes, relativas ao dia a dia de um comercial automóvel.</w:t>
      </w:r>
      <w:r w:rsidR="00FF6BB7">
        <w:rPr>
          <w:rFonts w:ascii="Times New Roman" w:eastAsia="Times New Roman" w:hAnsi="Times New Roman" w:cs="Times New Roman"/>
        </w:rPr>
        <w:t xml:space="preserve"> </w:t>
      </w:r>
    </w:p>
    <w:p w14:paraId="65E182A9" w14:textId="4B7A55D4" w:rsidR="00010973" w:rsidRDefault="00010973"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Por fim, temos como evidencia a registar os telefonemas, que assumimos como todos os contactos realizados no âmbito de pedidos após-venda, dúvidas de produto, </w:t>
      </w:r>
      <w:r w:rsidR="004043C1">
        <w:rPr>
          <w:rFonts w:ascii="Times New Roman" w:eastAsia="Times New Roman" w:hAnsi="Times New Roman" w:cs="Times New Roman"/>
        </w:rPr>
        <w:t>entre outros.</w:t>
      </w:r>
    </w:p>
    <w:p w14:paraId="2F3B8301" w14:textId="1243005D" w:rsidR="004043C1" w:rsidRDefault="004043C1" w:rsidP="003333B8">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 uma forma geral, </w:t>
      </w:r>
      <w:r w:rsidR="00FB71C5">
        <w:rPr>
          <w:rFonts w:ascii="Times New Roman" w:eastAsia="Times New Roman" w:hAnsi="Times New Roman" w:cs="Times New Roman"/>
        </w:rPr>
        <w:t>há uma clara noção por parte dos clientes que o dia a dia do comercial automóvel passa essencialmente por:</w:t>
      </w:r>
    </w:p>
    <w:p w14:paraId="2F71A9EF" w14:textId="3942F535" w:rsidR="00FB71C5" w:rsidRDefault="009A6E5F" w:rsidP="00FB71C5">
      <w:pPr>
        <w:pStyle w:val="PargrafodaLista"/>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rPr>
        <w:t>Atendimento;</w:t>
      </w:r>
    </w:p>
    <w:p w14:paraId="58C5C739" w14:textId="5379176C" w:rsidR="009A6E5F" w:rsidRDefault="009A6E5F" w:rsidP="00FB71C5">
      <w:pPr>
        <w:pStyle w:val="PargrafodaLista"/>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rPr>
        <w:t>Prospeção;</w:t>
      </w:r>
    </w:p>
    <w:p w14:paraId="58D1F966" w14:textId="67845BD4" w:rsidR="009A6E5F" w:rsidRDefault="009A6E5F" w:rsidP="00FB71C5">
      <w:pPr>
        <w:pStyle w:val="PargrafodaLista"/>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rPr>
        <w:t>Estudo de produto;</w:t>
      </w:r>
    </w:p>
    <w:p w14:paraId="5BC3CCCC" w14:textId="052C27D9" w:rsidR="009A6E5F" w:rsidRDefault="009A6E5F" w:rsidP="00FB71C5">
      <w:pPr>
        <w:pStyle w:val="PargrafodaLista"/>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rPr>
        <w:t>Telefonemas;</w:t>
      </w:r>
    </w:p>
    <w:p w14:paraId="19E5F84B" w14:textId="77777777" w:rsidR="00E77DA3" w:rsidRDefault="00E77DA3" w:rsidP="00AD19B9">
      <w:pPr>
        <w:pStyle w:val="Ttulo2"/>
      </w:pPr>
      <w:bookmarkStart w:id="12" w:name="_Toc107583693"/>
      <w:r w:rsidRPr="00E77DA3">
        <w:lastRenderedPageBreak/>
        <w:t>2</w:t>
      </w:r>
      <w:r w:rsidR="00574C8B" w:rsidRPr="00E77DA3">
        <w:t>.</w:t>
      </w:r>
      <w:r w:rsidRPr="00E77DA3">
        <w:t>2</w:t>
      </w:r>
      <w:r w:rsidR="00574C8B" w:rsidRPr="00E77DA3">
        <w:t xml:space="preserve"> Quais as características mais importantes que um comercial deve ter?</w:t>
      </w:r>
      <w:bookmarkEnd w:id="12"/>
      <w:r w:rsidR="00574C8B">
        <w:t xml:space="preserve"> </w:t>
      </w:r>
    </w:p>
    <w:p w14:paraId="0B2FDF71" w14:textId="7E40E033" w:rsidR="00F87B66" w:rsidRDefault="00E77DA3" w:rsidP="00E77DA3">
      <w:pPr>
        <w:pStyle w:val="Ttulo3"/>
      </w:pPr>
      <w:bookmarkStart w:id="13" w:name="_Toc107583694"/>
      <w:r>
        <w:t xml:space="preserve">2.2.1 </w:t>
      </w:r>
      <w:r w:rsidR="00E938A2">
        <w:t>Perspetiva</w:t>
      </w:r>
      <w:r w:rsidR="00574C8B">
        <w:t xml:space="preserve"> dos clientes</w:t>
      </w:r>
      <w:bookmarkEnd w:id="13"/>
    </w:p>
    <w:p w14:paraId="5DE1C9ED" w14:textId="5DBD8E74" w:rsidR="00F87B66" w:rsidRDefault="00E77DA3">
      <w:pPr>
        <w:spacing w:before="240" w:after="240" w:line="360" w:lineRule="auto"/>
        <w:jc w:val="both"/>
        <w:rPr>
          <w:rFonts w:ascii="Times New Roman" w:eastAsia="Times New Roman" w:hAnsi="Times New Roman" w:cs="Times New Roman"/>
        </w:rPr>
      </w:pPr>
      <w:r>
        <w:rPr>
          <w:noProof/>
        </w:rPr>
        <w:drawing>
          <wp:anchor distT="114300" distB="114300" distL="114300" distR="114300" simplePos="0" relativeHeight="251698176" behindDoc="0" locked="0" layoutInCell="1" hidden="0" allowOverlap="1" wp14:anchorId="5B94AAF9" wp14:editId="403FA41E">
            <wp:simplePos x="0" y="0"/>
            <wp:positionH relativeFrom="column">
              <wp:posOffset>-36195</wp:posOffset>
            </wp:positionH>
            <wp:positionV relativeFrom="paragraph">
              <wp:posOffset>346075</wp:posOffset>
            </wp:positionV>
            <wp:extent cx="5486400" cy="2414905"/>
            <wp:effectExtent l="0" t="0" r="0" b="4445"/>
            <wp:wrapSquare wrapText="bothSides" distT="114300" distB="114300" distL="114300" distR="11430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486400" cy="2414905"/>
                    </a:xfrm>
                    <a:prstGeom prst="rect">
                      <a:avLst/>
                    </a:prstGeom>
                    <a:ln/>
                  </pic:spPr>
                </pic:pic>
              </a:graphicData>
            </a:graphic>
            <wp14:sizeRelH relativeFrom="margin">
              <wp14:pctWidth>0</wp14:pctWidth>
            </wp14:sizeRelH>
          </wp:anchor>
        </w:drawing>
      </w:r>
    </w:p>
    <w:p w14:paraId="3A0C7824" w14:textId="4F35840D" w:rsidR="00F87B66" w:rsidRDefault="00574C8B"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Quando questionados sobre quais as características mais importantes que um vendedor deve ter, os </w:t>
      </w:r>
      <w:r w:rsidR="008B1E62">
        <w:rPr>
          <w:rFonts w:ascii="Times New Roman" w:eastAsia="Times New Roman" w:hAnsi="Times New Roman" w:cs="Times New Roman"/>
        </w:rPr>
        <w:t>clientes práticos</w:t>
      </w:r>
      <w:r>
        <w:rPr>
          <w:rFonts w:ascii="Times New Roman" w:eastAsia="Times New Roman" w:hAnsi="Times New Roman" w:cs="Times New Roman"/>
        </w:rPr>
        <w:t xml:space="preserve"> e diretos nas suas respostas:</w:t>
      </w:r>
    </w:p>
    <w:p w14:paraId="0B69DE43"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77807A5E"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tbl>
      <w:tblPr>
        <w:tblStyle w:val="a0"/>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51"/>
        <w:gridCol w:w="4252"/>
      </w:tblGrid>
      <w:tr w:rsidR="00F87B66" w14:paraId="6BAAA395"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ED7D31"/>
            <w:tcMar>
              <w:top w:w="100" w:type="dxa"/>
              <w:left w:w="100" w:type="dxa"/>
              <w:bottom w:w="100" w:type="dxa"/>
              <w:right w:w="100" w:type="dxa"/>
            </w:tcMar>
          </w:tcPr>
          <w:p w14:paraId="16E353A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color w:val="FFFFFF"/>
                <w:sz w:val="22"/>
                <w:szCs w:val="22"/>
              </w:rPr>
              <w:t>CARACTERÍSTICA</w:t>
            </w:r>
          </w:p>
        </w:tc>
        <w:tc>
          <w:tcPr>
            <w:tcW w:w="4251" w:type="dxa"/>
            <w:tcBorders>
              <w:top w:val="single" w:sz="6" w:space="0" w:color="000000"/>
              <w:left w:val="single" w:sz="6" w:space="0" w:color="000000"/>
              <w:bottom w:val="single" w:sz="6" w:space="0" w:color="000000"/>
              <w:right w:val="single" w:sz="6" w:space="0" w:color="000000"/>
            </w:tcBorders>
            <w:shd w:val="clear" w:color="auto" w:fill="ED7D31"/>
            <w:tcMar>
              <w:top w:w="100" w:type="dxa"/>
              <w:left w:w="100" w:type="dxa"/>
              <w:bottom w:w="100" w:type="dxa"/>
              <w:right w:w="100" w:type="dxa"/>
            </w:tcMar>
          </w:tcPr>
          <w:p w14:paraId="2A0DBA2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color w:val="FFFFFF"/>
                <w:sz w:val="22"/>
                <w:szCs w:val="22"/>
              </w:rPr>
              <w:t>PERCENTAGEM</w:t>
            </w:r>
          </w:p>
        </w:tc>
      </w:tr>
      <w:tr w:rsidR="00F87B66" w14:paraId="4E153D63"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0C52874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ACOMPANHAMENTO APÓS-VENDA</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551CD49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6DEE191D"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E0DB34"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ASSERTIVO</w:t>
            </w:r>
          </w:p>
        </w:tc>
        <w:tc>
          <w:tcPr>
            <w:tcW w:w="4251" w:type="dxa"/>
            <w:tcBorders>
              <w:top w:val="single" w:sz="6" w:space="0" w:color="000000"/>
              <w:left w:val="single" w:sz="6" w:space="0" w:color="000000"/>
              <w:bottom w:val="single" w:sz="6" w:space="0" w:color="000000"/>
              <w:right w:val="single" w:sz="6" w:space="0" w:color="000000"/>
            </w:tcBorders>
            <w:shd w:val="clear" w:color="auto" w:fill="F0E784"/>
            <w:tcMar>
              <w:top w:w="100" w:type="dxa"/>
              <w:left w:w="100" w:type="dxa"/>
              <w:bottom w:w="100" w:type="dxa"/>
              <w:right w:w="100" w:type="dxa"/>
            </w:tcMar>
          </w:tcPr>
          <w:p w14:paraId="1046245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4%</w:t>
            </w:r>
          </w:p>
        </w:tc>
      </w:tr>
      <w:tr w:rsidR="00F87B66" w14:paraId="368850B9"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62466E1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A VONTADE</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42FB1CA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0E9BA783"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8D994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ATENCIOSO</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213F25D9"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2C72BD47"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0476107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BOM COMUNICADOR</w:t>
            </w:r>
          </w:p>
        </w:tc>
        <w:tc>
          <w:tcPr>
            <w:tcW w:w="4251" w:type="dxa"/>
            <w:tcBorders>
              <w:top w:val="single" w:sz="6" w:space="0" w:color="000000"/>
              <w:left w:val="single" w:sz="6" w:space="0" w:color="000000"/>
              <w:bottom w:val="single" w:sz="6" w:space="0" w:color="000000"/>
              <w:right w:val="single" w:sz="6" w:space="0" w:color="000000"/>
            </w:tcBorders>
            <w:shd w:val="clear" w:color="auto" w:fill="D1DE82"/>
            <w:tcMar>
              <w:top w:w="100" w:type="dxa"/>
              <w:left w:w="100" w:type="dxa"/>
              <w:bottom w:w="100" w:type="dxa"/>
              <w:right w:w="100" w:type="dxa"/>
            </w:tcMar>
          </w:tcPr>
          <w:p w14:paraId="4062E18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8%</w:t>
            </w:r>
          </w:p>
        </w:tc>
      </w:tr>
      <w:tr w:rsidR="00F87B66" w14:paraId="72AFBD40"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D4205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BOA APRESENTAÇÃO</w:t>
            </w:r>
          </w:p>
        </w:tc>
        <w:tc>
          <w:tcPr>
            <w:tcW w:w="4251" w:type="dxa"/>
            <w:tcBorders>
              <w:top w:val="single" w:sz="6" w:space="0" w:color="000000"/>
              <w:left w:val="single" w:sz="6" w:space="0" w:color="000000"/>
              <w:bottom w:val="single" w:sz="6" w:space="0" w:color="000000"/>
              <w:right w:val="single" w:sz="6" w:space="0" w:color="000000"/>
            </w:tcBorders>
            <w:shd w:val="clear" w:color="auto" w:fill="F0E784"/>
            <w:tcMar>
              <w:top w:w="100" w:type="dxa"/>
              <w:left w:w="100" w:type="dxa"/>
              <w:bottom w:w="100" w:type="dxa"/>
              <w:right w:w="100" w:type="dxa"/>
            </w:tcMar>
          </w:tcPr>
          <w:p w14:paraId="0CE97164"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4%</w:t>
            </w:r>
          </w:p>
        </w:tc>
      </w:tr>
      <w:tr w:rsidR="00F87B66" w14:paraId="38B0BCD7"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5AFC3BB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COERÊNCIA</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198C5BF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49E6594A"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49611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lastRenderedPageBreak/>
              <w:t>CONHECIMENTO PRODUTO</w:t>
            </w:r>
          </w:p>
        </w:tc>
        <w:tc>
          <w:tcPr>
            <w:tcW w:w="4251" w:type="dxa"/>
            <w:tcBorders>
              <w:top w:val="single" w:sz="6" w:space="0" w:color="000000"/>
              <w:left w:val="single" w:sz="6" w:space="0" w:color="000000"/>
              <w:bottom w:val="single" w:sz="6" w:space="0" w:color="000000"/>
              <w:right w:val="single" w:sz="6" w:space="0" w:color="000000"/>
            </w:tcBorders>
            <w:shd w:val="clear" w:color="auto" w:fill="B1D580"/>
            <w:tcMar>
              <w:top w:w="100" w:type="dxa"/>
              <w:left w:w="100" w:type="dxa"/>
              <w:bottom w:w="100" w:type="dxa"/>
              <w:right w:w="100" w:type="dxa"/>
            </w:tcMar>
          </w:tcPr>
          <w:p w14:paraId="6D1E992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12%</w:t>
            </w:r>
          </w:p>
        </w:tc>
      </w:tr>
      <w:tr w:rsidR="00F87B66" w14:paraId="60CF0A01"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24FC49E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DINAMISMO</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7DAC94A2"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7F7F69ED"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BFABA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CONFIANÇA</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3128A645"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0B0419AA"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560F972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HONESTIDADE</w:t>
            </w:r>
          </w:p>
        </w:tc>
        <w:tc>
          <w:tcPr>
            <w:tcW w:w="4251" w:type="dxa"/>
            <w:tcBorders>
              <w:top w:val="single" w:sz="6" w:space="0" w:color="000000"/>
              <w:left w:val="single" w:sz="6" w:space="0" w:color="000000"/>
              <w:bottom w:val="single" w:sz="6" w:space="0" w:color="000000"/>
              <w:right w:val="single" w:sz="6" w:space="0" w:color="000000"/>
            </w:tcBorders>
            <w:shd w:val="clear" w:color="auto" w:fill="C1DA81"/>
            <w:tcMar>
              <w:top w:w="100" w:type="dxa"/>
              <w:left w:w="100" w:type="dxa"/>
              <w:bottom w:w="100" w:type="dxa"/>
              <w:right w:w="100" w:type="dxa"/>
            </w:tcMar>
          </w:tcPr>
          <w:p w14:paraId="2F272005"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10%</w:t>
            </w:r>
          </w:p>
        </w:tc>
      </w:tr>
      <w:tr w:rsidR="00F87B66" w14:paraId="3F7BD54D"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594AED"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DISPONIBILIDADE</w:t>
            </w:r>
          </w:p>
        </w:tc>
        <w:tc>
          <w:tcPr>
            <w:tcW w:w="4251" w:type="dxa"/>
            <w:tcBorders>
              <w:top w:val="single" w:sz="6" w:space="0" w:color="000000"/>
              <w:left w:val="single" w:sz="6" w:space="0" w:color="000000"/>
              <w:bottom w:val="single" w:sz="6" w:space="0" w:color="000000"/>
              <w:right w:val="single" w:sz="6" w:space="0" w:color="000000"/>
            </w:tcBorders>
            <w:shd w:val="clear" w:color="auto" w:fill="F0E784"/>
            <w:tcMar>
              <w:top w:w="100" w:type="dxa"/>
              <w:left w:w="100" w:type="dxa"/>
              <w:bottom w:w="100" w:type="dxa"/>
              <w:right w:w="100" w:type="dxa"/>
            </w:tcMar>
          </w:tcPr>
          <w:p w14:paraId="779C3A7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4%</w:t>
            </w:r>
          </w:p>
        </w:tc>
      </w:tr>
      <w:tr w:rsidR="00F87B66" w14:paraId="25071197"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0CB2BE5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ESCUTA ATIVA</w:t>
            </w:r>
          </w:p>
        </w:tc>
        <w:tc>
          <w:tcPr>
            <w:tcW w:w="4251" w:type="dxa"/>
            <w:tcBorders>
              <w:top w:val="single" w:sz="6" w:space="0" w:color="000000"/>
              <w:left w:val="single" w:sz="6" w:space="0" w:color="000000"/>
              <w:bottom w:val="single" w:sz="6" w:space="0" w:color="000000"/>
              <w:right w:val="single" w:sz="6" w:space="0" w:color="000000"/>
            </w:tcBorders>
            <w:shd w:val="clear" w:color="auto" w:fill="B1D580"/>
            <w:tcMar>
              <w:top w:w="100" w:type="dxa"/>
              <w:left w:w="100" w:type="dxa"/>
              <w:bottom w:w="100" w:type="dxa"/>
              <w:right w:w="100" w:type="dxa"/>
            </w:tcMar>
          </w:tcPr>
          <w:p w14:paraId="403DFC5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12%</w:t>
            </w:r>
          </w:p>
        </w:tc>
      </w:tr>
      <w:tr w:rsidR="00F87B66" w14:paraId="2A6A6F9D"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3AA23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SIMPATIA</w:t>
            </w:r>
          </w:p>
        </w:tc>
        <w:tc>
          <w:tcPr>
            <w:tcW w:w="4251" w:type="dxa"/>
            <w:tcBorders>
              <w:top w:val="single" w:sz="6" w:space="0" w:color="000000"/>
              <w:left w:val="single" w:sz="6" w:space="0" w:color="000000"/>
              <w:bottom w:val="single" w:sz="6" w:space="0" w:color="000000"/>
              <w:right w:val="single" w:sz="6" w:space="0" w:color="000000"/>
            </w:tcBorders>
            <w:shd w:val="clear" w:color="auto" w:fill="63BE7B"/>
            <w:tcMar>
              <w:top w:w="100" w:type="dxa"/>
              <w:left w:w="100" w:type="dxa"/>
              <w:bottom w:w="100" w:type="dxa"/>
              <w:right w:w="100" w:type="dxa"/>
            </w:tcMar>
          </w:tcPr>
          <w:p w14:paraId="336E52C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22%</w:t>
            </w:r>
          </w:p>
        </w:tc>
      </w:tr>
      <w:tr w:rsidR="00F87B66" w14:paraId="2DA2D8A0"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5048B34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 xml:space="preserve">TRANSPARÊNCIA </w:t>
            </w:r>
          </w:p>
        </w:tc>
        <w:tc>
          <w:tcPr>
            <w:tcW w:w="4251" w:type="dxa"/>
            <w:tcBorders>
              <w:top w:val="single" w:sz="6" w:space="0" w:color="000000"/>
              <w:left w:val="single" w:sz="6" w:space="0" w:color="000000"/>
              <w:bottom w:val="single" w:sz="6" w:space="0" w:color="000000"/>
              <w:right w:val="single" w:sz="6" w:space="0" w:color="000000"/>
            </w:tcBorders>
            <w:shd w:val="clear" w:color="auto" w:fill="E0E383"/>
            <w:tcMar>
              <w:top w:w="100" w:type="dxa"/>
              <w:left w:w="100" w:type="dxa"/>
              <w:bottom w:w="100" w:type="dxa"/>
              <w:right w:w="100" w:type="dxa"/>
            </w:tcMar>
          </w:tcPr>
          <w:p w14:paraId="10126B1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6%</w:t>
            </w:r>
          </w:p>
        </w:tc>
      </w:tr>
      <w:tr w:rsidR="00F87B66" w14:paraId="73D0E420"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5D3D5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VULNERABILIDADE</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23078D9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298495CA"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2FCC97E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PROATIVO</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56EBA778"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658CBF8E" w14:textId="77777777">
        <w:trPr>
          <w:trHeight w:val="485"/>
        </w:trPr>
        <w:tc>
          <w:tcPr>
            <w:tcW w:w="42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732F2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PACIENTE</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03E439D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r w:rsidR="00F87B66" w14:paraId="15E2AF1C" w14:textId="77777777">
        <w:trPr>
          <w:trHeight w:val="485"/>
        </w:trPr>
        <w:tc>
          <w:tcPr>
            <w:tcW w:w="4251" w:type="dxa"/>
            <w:tcBorders>
              <w:top w:val="single" w:sz="6" w:space="0" w:color="000000"/>
              <w:left w:val="single" w:sz="6" w:space="0" w:color="000000"/>
              <w:bottom w:val="single" w:sz="6" w:space="0" w:color="000000"/>
              <w:right w:val="single" w:sz="6" w:space="0" w:color="000000"/>
            </w:tcBorders>
            <w:shd w:val="clear" w:color="auto" w:fill="FCE4D6"/>
            <w:tcMar>
              <w:top w:w="100" w:type="dxa"/>
              <w:left w:w="100" w:type="dxa"/>
              <w:bottom w:w="100" w:type="dxa"/>
              <w:right w:w="100" w:type="dxa"/>
            </w:tcMar>
          </w:tcPr>
          <w:p w14:paraId="639D967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PROXIMIDADE</w:t>
            </w:r>
          </w:p>
        </w:tc>
        <w:tc>
          <w:tcPr>
            <w:tcW w:w="4251" w:type="dxa"/>
            <w:tcBorders>
              <w:top w:val="single" w:sz="6" w:space="0" w:color="000000"/>
              <w:left w:val="single" w:sz="6" w:space="0" w:color="000000"/>
              <w:bottom w:val="single" w:sz="6" w:space="0" w:color="000000"/>
              <w:right w:val="single" w:sz="6" w:space="0" w:color="000000"/>
            </w:tcBorders>
            <w:shd w:val="clear" w:color="auto" w:fill="F8696B"/>
            <w:tcMar>
              <w:top w:w="100" w:type="dxa"/>
              <w:left w:w="100" w:type="dxa"/>
              <w:bottom w:w="100" w:type="dxa"/>
              <w:right w:w="100" w:type="dxa"/>
            </w:tcMar>
          </w:tcPr>
          <w:p w14:paraId="2FA2DC1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2%</w:t>
            </w:r>
          </w:p>
        </w:tc>
      </w:tr>
    </w:tbl>
    <w:p w14:paraId="34647A99"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0DC0069E"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1ACA965F"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Os clientes foram categóricos a eleger as características que entendem ser </w:t>
      </w:r>
      <w:proofErr w:type="gramStart"/>
      <w:r>
        <w:rPr>
          <w:rFonts w:ascii="Times New Roman" w:eastAsia="Times New Roman" w:hAnsi="Times New Roman" w:cs="Times New Roman"/>
        </w:rPr>
        <w:t>mais</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mais</w:t>
      </w:r>
      <w:proofErr w:type="spellEnd"/>
      <w:r>
        <w:rPr>
          <w:rFonts w:ascii="Times New Roman" w:eastAsia="Times New Roman" w:hAnsi="Times New Roman" w:cs="Times New Roman"/>
        </w:rPr>
        <w:t xml:space="preserve"> importantes num vendedor e, fruto das entrevistas terem sido realizadas presencialmente, isso abre-nos a janela de oportunidade de falar mais aprofundadamente sobre, a qua</w:t>
      </w:r>
      <w:r>
        <w:rPr>
          <w:rFonts w:ascii="Times New Roman" w:eastAsia="Times New Roman" w:hAnsi="Times New Roman" w:cs="Times New Roman"/>
        </w:rPr>
        <w:t>tro mais evidentes:</w:t>
      </w:r>
    </w:p>
    <w:p w14:paraId="68F76C1D"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76FB77D0"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Simpatia: </w:t>
      </w:r>
      <w:r>
        <w:rPr>
          <w:rFonts w:ascii="Times New Roman" w:eastAsia="Times New Roman" w:hAnsi="Times New Roman" w:cs="Times New Roman"/>
        </w:rPr>
        <w:t>Este adjetivo foi claramente o mais pronunciado pelos clientes. Quando falamos de simpatia, percebemos que este adjetivo foi muito pronunciado também sobre a palavra empatia, o que nos permite interpretar simpatia como uma ca</w:t>
      </w:r>
      <w:r>
        <w:rPr>
          <w:rFonts w:ascii="Times New Roman" w:eastAsia="Times New Roman" w:hAnsi="Times New Roman" w:cs="Times New Roman"/>
        </w:rPr>
        <w:t xml:space="preserve">racterística necessária para que o cliente também se sinta totalmente à vontade para poder avançar não só na negociação mas sim na conversa que o permitirá de forma mais descontraída </w:t>
      </w:r>
      <w:r>
        <w:rPr>
          <w:rFonts w:ascii="Times New Roman" w:eastAsia="Times New Roman" w:hAnsi="Times New Roman" w:cs="Times New Roman"/>
        </w:rPr>
        <w:lastRenderedPageBreak/>
        <w:t>poder partilhar com o vendedor, mais da sua vida pessoal e, evidentemente</w:t>
      </w:r>
      <w:r>
        <w:rPr>
          <w:rFonts w:ascii="Times New Roman" w:eastAsia="Times New Roman" w:hAnsi="Times New Roman" w:cs="Times New Roman"/>
        </w:rPr>
        <w:t>, mais sobre as suas necessidades de mobilidade, para poder adquirir uma viatura em consciência clara que o produto irá cobrir as suas necessidades.</w:t>
      </w:r>
    </w:p>
    <w:p w14:paraId="28305A41"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Escuta Ativa: </w:t>
      </w:r>
      <w:r>
        <w:rPr>
          <w:rFonts w:ascii="Times New Roman" w:eastAsia="Times New Roman" w:hAnsi="Times New Roman" w:cs="Times New Roman"/>
        </w:rPr>
        <w:t xml:space="preserve">A grande maioria dos clientes, quando procuram trocar de </w:t>
      </w:r>
      <w:proofErr w:type="gramStart"/>
      <w:r>
        <w:rPr>
          <w:rFonts w:ascii="Times New Roman" w:eastAsia="Times New Roman" w:hAnsi="Times New Roman" w:cs="Times New Roman"/>
        </w:rPr>
        <w:t>viatura,  referem</w:t>
      </w:r>
      <w:proofErr w:type="gramEnd"/>
      <w:r>
        <w:rPr>
          <w:rFonts w:ascii="Times New Roman" w:eastAsia="Times New Roman" w:hAnsi="Times New Roman" w:cs="Times New Roman"/>
        </w:rPr>
        <w:t xml:space="preserve"> a importância de t</w:t>
      </w:r>
      <w:r>
        <w:rPr>
          <w:rFonts w:ascii="Times New Roman" w:eastAsia="Times New Roman" w:hAnsi="Times New Roman" w:cs="Times New Roman"/>
        </w:rPr>
        <w:t xml:space="preserve">erem por perto alguém que os ouça. A escuta ativa, numa primeira instância </w:t>
      </w:r>
      <w:proofErr w:type="spellStart"/>
      <w:r>
        <w:rPr>
          <w:rFonts w:ascii="Times New Roman" w:eastAsia="Times New Roman" w:hAnsi="Times New Roman" w:cs="Times New Roman"/>
        </w:rPr>
        <w:t>lapaliciana</w:t>
      </w:r>
      <w:proofErr w:type="spellEnd"/>
      <w:r>
        <w:rPr>
          <w:rFonts w:ascii="Times New Roman" w:eastAsia="Times New Roman" w:hAnsi="Times New Roman" w:cs="Times New Roman"/>
        </w:rPr>
        <w:t xml:space="preserve"> passa simplesmente por saber ouvir quem está do outro lado, contudo, este saber ouvir é algo com uma complexidade que merece uma atenção especial. A escuta ativa está in</w:t>
      </w:r>
      <w:r>
        <w:rPr>
          <w:rFonts w:ascii="Times New Roman" w:eastAsia="Times New Roman" w:hAnsi="Times New Roman" w:cs="Times New Roman"/>
        </w:rPr>
        <w:t xml:space="preserve">timamente envolvida com uma capacidade de usar as questões certas nos diferentes pontos da conversação, isto porque, os clientes entrevistados, referem a escuta ativa como a capacidade </w:t>
      </w:r>
      <w:proofErr w:type="gramStart"/>
      <w:r>
        <w:rPr>
          <w:rFonts w:ascii="Times New Roman" w:eastAsia="Times New Roman" w:hAnsi="Times New Roman" w:cs="Times New Roman"/>
        </w:rPr>
        <w:t>do</w:t>
      </w:r>
      <w:proofErr w:type="gramEnd"/>
      <w:r>
        <w:rPr>
          <w:rFonts w:ascii="Times New Roman" w:eastAsia="Times New Roman" w:hAnsi="Times New Roman" w:cs="Times New Roman"/>
        </w:rPr>
        <w:t xml:space="preserve"> vendedor entender as suas necessidades e, para isso ser feito com o </w:t>
      </w:r>
      <w:r>
        <w:rPr>
          <w:rFonts w:ascii="Times New Roman" w:eastAsia="Times New Roman" w:hAnsi="Times New Roman" w:cs="Times New Roman"/>
        </w:rPr>
        <w:t xml:space="preserve">devido sucesso é necessário usar as questões certas no momento certo e, também, ter a capacidade de as registar, para posteriormente conseguir apresentar a melhor solução. </w:t>
      </w:r>
    </w:p>
    <w:p w14:paraId="62033478"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O outro lado da escuta ativa passa naturalmente por estar atento a pequenos pormeno</w:t>
      </w:r>
      <w:r>
        <w:rPr>
          <w:rFonts w:ascii="Times New Roman" w:eastAsia="Times New Roman" w:hAnsi="Times New Roman" w:cs="Times New Roman"/>
        </w:rPr>
        <w:t>res da vida pessoal de cada cliente e, usar isso para o surpreender na justa medida daquilo que é o espaçamento entre o que os leva à procura de um determinado produto, em detrimento de outros que poderão ser até mais ajustados à vida pessoal de cada clien</w:t>
      </w:r>
      <w:r>
        <w:rPr>
          <w:rFonts w:ascii="Times New Roman" w:eastAsia="Times New Roman" w:hAnsi="Times New Roman" w:cs="Times New Roman"/>
        </w:rPr>
        <w:t>te. Alguns dos clientes entrevistados, manifestaram inclusive, que em alguns casos, fruto de um trabalho de escuta ativa bem realizado pelo comercial, acabaram por comprar uma outra viatura, que melhor se ajustava às suas necessidades ao contrário de todas</w:t>
      </w:r>
      <w:r>
        <w:rPr>
          <w:rFonts w:ascii="Times New Roman" w:eastAsia="Times New Roman" w:hAnsi="Times New Roman" w:cs="Times New Roman"/>
        </w:rPr>
        <w:t xml:space="preserve"> as expectativas iniciais.</w:t>
      </w:r>
    </w:p>
    <w:p w14:paraId="3000DD06"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2C2C0B91" w14:textId="581D8626"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Honestidade: </w:t>
      </w:r>
      <w:r>
        <w:rPr>
          <w:rFonts w:ascii="Times New Roman" w:eastAsia="Times New Roman" w:hAnsi="Times New Roman" w:cs="Times New Roman"/>
        </w:rPr>
        <w:t xml:space="preserve">O conceito de honestidade é um </w:t>
      </w:r>
      <w:r w:rsidR="00B201FA">
        <w:rPr>
          <w:rFonts w:ascii="Times New Roman" w:eastAsia="Times New Roman" w:hAnsi="Times New Roman" w:cs="Times New Roman"/>
        </w:rPr>
        <w:t>fator</w:t>
      </w:r>
      <w:r>
        <w:rPr>
          <w:rFonts w:ascii="Times New Roman" w:eastAsia="Times New Roman" w:hAnsi="Times New Roman" w:cs="Times New Roman"/>
        </w:rPr>
        <w:t xml:space="preserve"> determinante para a maioria dos clientes. Honestidade consiste na </w:t>
      </w:r>
      <w:r w:rsidR="00B201FA">
        <w:rPr>
          <w:rFonts w:ascii="Times New Roman" w:eastAsia="Times New Roman" w:hAnsi="Times New Roman" w:cs="Times New Roman"/>
        </w:rPr>
        <w:t>perceção</w:t>
      </w:r>
      <w:r>
        <w:rPr>
          <w:rFonts w:ascii="Times New Roman" w:eastAsia="Times New Roman" w:hAnsi="Times New Roman" w:cs="Times New Roman"/>
        </w:rPr>
        <w:t xml:space="preserve"> por parte do cliente, que o vendedor está a dar informações totalmente corretas e fidedignas sobre o tema em questão, bem como todas as conversas envolvidas no processo comercial.</w:t>
      </w:r>
    </w:p>
    <w:p w14:paraId="30C49218" w14:textId="1CCFD316"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Nos resultados originados no questionário presencial, vemos que 6% dos clie</w:t>
      </w:r>
      <w:r>
        <w:rPr>
          <w:rFonts w:ascii="Times New Roman" w:eastAsia="Times New Roman" w:hAnsi="Times New Roman" w:cs="Times New Roman"/>
        </w:rPr>
        <w:t xml:space="preserve">ntes, também assumem a transparência como conceito chave, contudo, não será desprovido de sentido assumimos aqui uma ligação </w:t>
      </w:r>
      <w:r w:rsidR="00B201FA">
        <w:rPr>
          <w:rFonts w:ascii="Times New Roman" w:eastAsia="Times New Roman" w:hAnsi="Times New Roman" w:cs="Times New Roman"/>
        </w:rPr>
        <w:t>direta</w:t>
      </w:r>
      <w:r>
        <w:rPr>
          <w:rFonts w:ascii="Times New Roman" w:eastAsia="Times New Roman" w:hAnsi="Times New Roman" w:cs="Times New Roman"/>
        </w:rPr>
        <w:t xml:space="preserve"> entre os dois conceitos, na justa medida em que ambos foram pronunciados separadamente e, nenhum cliente recusa quando confr</w:t>
      </w:r>
      <w:r>
        <w:rPr>
          <w:rFonts w:ascii="Times New Roman" w:eastAsia="Times New Roman" w:hAnsi="Times New Roman" w:cs="Times New Roman"/>
        </w:rPr>
        <w:t xml:space="preserve">ontado com a questão, da íntima ligação entre ambos e, em dois casos em particular, assumiram mesmo que poderiam substituir um conceito por outro. </w:t>
      </w:r>
    </w:p>
    <w:p w14:paraId="00256316"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O conceito de honestidade e transparência juntos, representariam 16% do peso na estrutura conceptual.</w:t>
      </w:r>
    </w:p>
    <w:p w14:paraId="3556F798"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64654953"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Conhecimento do Produto: </w:t>
      </w:r>
      <w:r>
        <w:rPr>
          <w:rFonts w:ascii="Times New Roman" w:eastAsia="Times New Roman" w:hAnsi="Times New Roman" w:cs="Times New Roman"/>
        </w:rPr>
        <w:t xml:space="preserve">Para os clientes o vendedor tem claramente que deter um forte conhecimento do produto. </w:t>
      </w:r>
    </w:p>
    <w:p w14:paraId="1CBAEBD7"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O conhecimento do produto, prende-se sobretudo no conhecimento das motorizações, possibilidades de configurações de cores e packs de equipament</w:t>
      </w:r>
      <w:r>
        <w:rPr>
          <w:rFonts w:ascii="Times New Roman" w:eastAsia="Times New Roman" w:hAnsi="Times New Roman" w:cs="Times New Roman"/>
        </w:rPr>
        <w:t>o, mas também pelo conhecimento:</w:t>
      </w:r>
    </w:p>
    <w:p w14:paraId="49F66628" w14:textId="77777777"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 tecnológico: conhecer as diferentes ferramentas disponíveis para mobile e, do próprio interface do smartphone, tablets, </w:t>
      </w:r>
      <w:proofErr w:type="spellStart"/>
      <w:r>
        <w:rPr>
          <w:rFonts w:ascii="Times New Roman" w:eastAsia="Times New Roman" w:hAnsi="Times New Roman" w:cs="Times New Roman"/>
        </w:rPr>
        <w:t>smartwatches</w:t>
      </w:r>
      <w:proofErr w:type="spellEnd"/>
      <w:r>
        <w:rPr>
          <w:rFonts w:ascii="Times New Roman" w:eastAsia="Times New Roman" w:hAnsi="Times New Roman" w:cs="Times New Roman"/>
        </w:rPr>
        <w:t xml:space="preserve"> com a viatura;</w:t>
      </w:r>
    </w:p>
    <w:p w14:paraId="0CB9D836" w14:textId="20C058F3"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motorização: no cenário atual as diferentes marcam, em vários casos,</w:t>
      </w:r>
      <w:r>
        <w:rPr>
          <w:rFonts w:ascii="Times New Roman" w:eastAsia="Times New Roman" w:hAnsi="Times New Roman" w:cs="Times New Roman"/>
        </w:rPr>
        <w:t xml:space="preserve"> apresentam para o mesmo modelo, soluções diesel, gasolina, híbrido, plug-in, elétrico e GPL. Este cenário leva </w:t>
      </w:r>
      <w:r w:rsidR="00B201FA">
        <w:rPr>
          <w:rFonts w:ascii="Times New Roman" w:eastAsia="Times New Roman" w:hAnsi="Times New Roman" w:cs="Times New Roman"/>
        </w:rPr>
        <w:t>aos clientes</w:t>
      </w:r>
      <w:r>
        <w:rPr>
          <w:rFonts w:ascii="Times New Roman" w:eastAsia="Times New Roman" w:hAnsi="Times New Roman" w:cs="Times New Roman"/>
        </w:rPr>
        <w:t xml:space="preserve"> a necessitar que o vendedor tenha uma capacidade de o ajudar em conseguir junto de cada tipologia de motorização, o ajudar a conseg</w:t>
      </w:r>
      <w:r>
        <w:rPr>
          <w:rFonts w:ascii="Times New Roman" w:eastAsia="Times New Roman" w:hAnsi="Times New Roman" w:cs="Times New Roman"/>
        </w:rPr>
        <w:t>uir perceber qual o mais eficiente tanto no gasto como na questão ambiental;</w:t>
      </w:r>
    </w:p>
    <w:p w14:paraId="2FF6E42E" w14:textId="0722D085" w:rsidR="00390546" w:rsidRDefault="00574C8B" w:rsidP="00390546">
      <w:pPr>
        <w:pBdr>
          <w:top w:val="nil"/>
          <w:left w:val="nil"/>
          <w:bottom w:val="nil"/>
          <w:right w:val="nil"/>
          <w:between w:val="nil"/>
        </w:pBd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iii</w:t>
      </w:r>
      <w:proofErr w:type="spellEnd"/>
      <w:r>
        <w:rPr>
          <w:rFonts w:ascii="Times New Roman" w:eastAsia="Times New Roman" w:hAnsi="Times New Roman" w:cs="Times New Roman"/>
        </w:rPr>
        <w:t>) fiscal e incentivos: atualmente existem incentivos na compra de viaturas elétricas, apoios para instalação de carregadores (para empresas) e deduções fiscais (empresas e Empr</w:t>
      </w:r>
      <w:r>
        <w:rPr>
          <w:rFonts w:ascii="Times New Roman" w:eastAsia="Times New Roman" w:hAnsi="Times New Roman" w:cs="Times New Roman"/>
        </w:rPr>
        <w:t xml:space="preserve">esários em nome Individual) e, assim os particulares e empresas pretendem também no atendimento comercial, alguém que conheça o produto, tanto </w:t>
      </w:r>
      <w:r w:rsidR="00B201FA">
        <w:rPr>
          <w:rFonts w:ascii="Times New Roman" w:eastAsia="Times New Roman" w:hAnsi="Times New Roman" w:cs="Times New Roman"/>
        </w:rPr>
        <w:t>direta</w:t>
      </w:r>
      <w:r>
        <w:rPr>
          <w:rFonts w:ascii="Times New Roman" w:eastAsia="Times New Roman" w:hAnsi="Times New Roman" w:cs="Times New Roman"/>
        </w:rPr>
        <w:t xml:space="preserve"> como </w:t>
      </w:r>
      <w:r w:rsidR="00B201FA">
        <w:rPr>
          <w:rFonts w:ascii="Times New Roman" w:eastAsia="Times New Roman" w:hAnsi="Times New Roman" w:cs="Times New Roman"/>
        </w:rPr>
        <w:t>indiretamente</w:t>
      </w:r>
      <w:r>
        <w:rPr>
          <w:rFonts w:ascii="Times New Roman" w:eastAsia="Times New Roman" w:hAnsi="Times New Roman" w:cs="Times New Roman"/>
        </w:rPr>
        <w:t xml:space="preserve"> em todas as c</w:t>
      </w:r>
      <w:r w:rsidR="00390546">
        <w:rPr>
          <w:rFonts w:ascii="Times New Roman" w:eastAsia="Times New Roman" w:hAnsi="Times New Roman" w:cs="Times New Roman"/>
        </w:rPr>
        <w:t>o</w:t>
      </w:r>
      <w:r>
        <w:rPr>
          <w:rFonts w:ascii="Times New Roman" w:eastAsia="Times New Roman" w:hAnsi="Times New Roman" w:cs="Times New Roman"/>
        </w:rPr>
        <w:t>isas envolvidas com o mesmo;</w:t>
      </w:r>
    </w:p>
    <w:p w14:paraId="4E6A9A84" w14:textId="2F37BD44" w:rsidR="00F87B66" w:rsidRDefault="00E77DA3" w:rsidP="00E77DA3">
      <w:pPr>
        <w:pStyle w:val="Ttulo3"/>
      </w:pPr>
      <w:bookmarkStart w:id="14" w:name="_Toc107583695"/>
      <w:r>
        <w:t>2.2.</w:t>
      </w:r>
      <w:r w:rsidR="00574C8B" w:rsidRPr="00903E70">
        <w:t xml:space="preserve">2 </w:t>
      </w:r>
      <w:r w:rsidR="00903E70" w:rsidRPr="00903E70">
        <w:t>Perspetiva</w:t>
      </w:r>
      <w:r w:rsidR="00574C8B" w:rsidRPr="00903E70">
        <w:t xml:space="preserve"> dos vendedores</w:t>
      </w:r>
      <w:bookmarkEnd w:id="14"/>
    </w:p>
    <w:p w14:paraId="4A587B5C" w14:textId="77777777" w:rsidR="00390546" w:rsidRPr="00390546" w:rsidRDefault="00390546" w:rsidP="00390546"/>
    <w:p w14:paraId="6AB699A2" w14:textId="60F26C39" w:rsidR="00F87B66" w:rsidRDefault="00C662CB">
      <w:pPr>
        <w:pBdr>
          <w:top w:val="nil"/>
          <w:left w:val="nil"/>
          <w:bottom w:val="nil"/>
          <w:right w:val="nil"/>
          <w:between w:val="nil"/>
        </w:pBdr>
        <w:spacing w:line="360" w:lineRule="auto"/>
        <w:jc w:val="both"/>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3C43BA23" wp14:editId="09B191BE">
            <wp:extent cx="5554980" cy="2024806"/>
            <wp:effectExtent l="0" t="0" r="7620" b="0"/>
            <wp:docPr id="8" name="image2.png" descr="Uma imagem com texto&#10;&#10;Descrição gerada automaticamente"/>
            <wp:cNvGraphicFramePr/>
            <a:graphic xmlns:a="http://schemas.openxmlformats.org/drawingml/2006/main">
              <a:graphicData uri="http://schemas.openxmlformats.org/drawingml/2006/picture">
                <pic:pic xmlns:pic="http://schemas.openxmlformats.org/drawingml/2006/picture">
                  <pic:nvPicPr>
                    <pic:cNvPr id="8" name="image2.png" descr="Uma imagem com texto&#10;&#10;Descrição gerada automaticamente"/>
                    <pic:cNvPicPr preferRelativeResize="0"/>
                  </pic:nvPicPr>
                  <pic:blipFill>
                    <a:blip r:embed="rId20"/>
                    <a:srcRect/>
                    <a:stretch>
                      <a:fillRect/>
                    </a:stretch>
                  </pic:blipFill>
                  <pic:spPr>
                    <a:xfrm>
                      <a:off x="0" y="0"/>
                      <a:ext cx="5570163" cy="2030340"/>
                    </a:xfrm>
                    <a:prstGeom prst="rect">
                      <a:avLst/>
                    </a:prstGeom>
                    <a:ln/>
                  </pic:spPr>
                </pic:pic>
              </a:graphicData>
            </a:graphic>
          </wp:inline>
        </w:drawing>
      </w:r>
    </w:p>
    <w:p w14:paraId="4F2EB6CD" w14:textId="77777777" w:rsidR="00B201FA" w:rsidRDefault="00B201FA">
      <w:pPr>
        <w:pBdr>
          <w:top w:val="nil"/>
          <w:left w:val="nil"/>
          <w:bottom w:val="nil"/>
          <w:right w:val="nil"/>
          <w:between w:val="nil"/>
        </w:pBdr>
        <w:spacing w:line="360" w:lineRule="auto"/>
        <w:jc w:val="both"/>
        <w:rPr>
          <w:rFonts w:ascii="Times New Roman" w:eastAsia="Times New Roman" w:hAnsi="Times New Roman" w:cs="Times New Roman"/>
          <w:b/>
        </w:rPr>
      </w:pPr>
    </w:p>
    <w:tbl>
      <w:tblPr>
        <w:tblStyle w:val="a1"/>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25"/>
        <w:gridCol w:w="4590"/>
      </w:tblGrid>
      <w:tr w:rsidR="00F87B66" w14:paraId="406D796E" w14:textId="77777777">
        <w:trPr>
          <w:trHeight w:val="485"/>
        </w:trPr>
        <w:tc>
          <w:tcPr>
            <w:tcW w:w="4725" w:type="dxa"/>
            <w:tcBorders>
              <w:top w:val="single" w:sz="6" w:space="0" w:color="F4B084"/>
              <w:left w:val="single" w:sz="6" w:space="0" w:color="F4B084"/>
              <w:bottom w:val="single" w:sz="6" w:space="0" w:color="F4B084"/>
              <w:right w:val="nil"/>
            </w:tcBorders>
            <w:shd w:val="clear" w:color="auto" w:fill="ED7D31"/>
            <w:tcMar>
              <w:top w:w="100" w:type="dxa"/>
              <w:left w:w="100" w:type="dxa"/>
              <w:bottom w:w="100" w:type="dxa"/>
              <w:right w:w="100" w:type="dxa"/>
            </w:tcMar>
          </w:tcPr>
          <w:p w14:paraId="3954A888"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color w:val="FFFFFF"/>
                <w:sz w:val="22"/>
                <w:szCs w:val="22"/>
              </w:rPr>
              <w:lastRenderedPageBreak/>
              <w:t>CONCEITOS</w:t>
            </w:r>
          </w:p>
        </w:tc>
        <w:tc>
          <w:tcPr>
            <w:tcW w:w="4590" w:type="dxa"/>
            <w:tcBorders>
              <w:top w:val="single" w:sz="6" w:space="0" w:color="F4B084"/>
              <w:left w:val="nil"/>
              <w:bottom w:val="single" w:sz="6" w:space="0" w:color="F4B084"/>
              <w:right w:val="single" w:sz="6" w:space="0" w:color="F4B084"/>
            </w:tcBorders>
            <w:shd w:val="clear" w:color="auto" w:fill="ED7D31"/>
            <w:tcMar>
              <w:top w:w="100" w:type="dxa"/>
              <w:left w:w="100" w:type="dxa"/>
              <w:bottom w:w="100" w:type="dxa"/>
              <w:right w:w="100" w:type="dxa"/>
            </w:tcMar>
          </w:tcPr>
          <w:p w14:paraId="7FD24351"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color w:val="FFFFFF"/>
                <w:sz w:val="22"/>
                <w:szCs w:val="22"/>
              </w:rPr>
              <w:t>PERCENTAGEM</w:t>
            </w:r>
          </w:p>
        </w:tc>
      </w:tr>
      <w:tr w:rsidR="00F87B66" w14:paraId="7852CF63"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42D8464E"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RESPONSABILIDADE</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7E0DF3E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712F5C29"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1BEB0D84"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SIMPATIA</w:t>
            </w:r>
          </w:p>
        </w:tc>
        <w:tc>
          <w:tcPr>
            <w:tcW w:w="4590" w:type="dxa"/>
            <w:tcBorders>
              <w:top w:val="single" w:sz="6" w:space="0" w:color="F4B084"/>
              <w:left w:val="nil"/>
              <w:bottom w:val="single" w:sz="6" w:space="0" w:color="F4B084"/>
              <w:right w:val="single" w:sz="6" w:space="0" w:color="F4B084"/>
            </w:tcBorders>
            <w:shd w:val="clear" w:color="auto" w:fill="9ECF7F"/>
            <w:tcMar>
              <w:top w:w="100" w:type="dxa"/>
              <w:left w:w="100" w:type="dxa"/>
              <w:bottom w:w="100" w:type="dxa"/>
              <w:right w:w="100" w:type="dxa"/>
            </w:tcMar>
          </w:tcPr>
          <w:p w14:paraId="237240DE"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10%</w:t>
            </w:r>
          </w:p>
        </w:tc>
      </w:tr>
      <w:tr w:rsidR="00F87B66" w14:paraId="64B7E5A0"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40EF9717"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ACOMPANHAMENTO</w:t>
            </w:r>
          </w:p>
        </w:tc>
        <w:tc>
          <w:tcPr>
            <w:tcW w:w="4590" w:type="dxa"/>
            <w:tcBorders>
              <w:top w:val="single" w:sz="6" w:space="0" w:color="F4B084"/>
              <w:left w:val="nil"/>
              <w:bottom w:val="single" w:sz="6" w:space="0" w:color="F4B084"/>
              <w:right w:val="single" w:sz="6" w:space="0" w:color="F4B084"/>
            </w:tcBorders>
            <w:shd w:val="clear" w:color="auto" w:fill="C5DB81"/>
            <w:tcMar>
              <w:top w:w="100" w:type="dxa"/>
              <w:left w:w="100" w:type="dxa"/>
              <w:bottom w:w="100" w:type="dxa"/>
              <w:right w:w="100" w:type="dxa"/>
            </w:tcMar>
          </w:tcPr>
          <w:p w14:paraId="4284337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8%</w:t>
            </w:r>
          </w:p>
        </w:tc>
      </w:tr>
      <w:tr w:rsidR="00F87B66" w14:paraId="0847650A"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7DF11332"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ESCUTA ATIVA</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247A70D5"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47EA99E5"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35FBD2F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PREÇO</w:t>
            </w:r>
          </w:p>
        </w:tc>
        <w:tc>
          <w:tcPr>
            <w:tcW w:w="4590" w:type="dxa"/>
            <w:tcBorders>
              <w:top w:val="single" w:sz="6" w:space="0" w:color="F4B084"/>
              <w:left w:val="nil"/>
              <w:bottom w:val="single" w:sz="6" w:space="0" w:color="F4B084"/>
              <w:right w:val="single" w:sz="6" w:space="0" w:color="F4B084"/>
            </w:tcBorders>
            <w:shd w:val="clear" w:color="auto" w:fill="C5DB81"/>
            <w:tcMar>
              <w:top w:w="100" w:type="dxa"/>
              <w:left w:w="100" w:type="dxa"/>
              <w:bottom w:w="100" w:type="dxa"/>
              <w:right w:w="100" w:type="dxa"/>
            </w:tcMar>
          </w:tcPr>
          <w:p w14:paraId="18D8957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8%</w:t>
            </w:r>
          </w:p>
        </w:tc>
      </w:tr>
      <w:tr w:rsidR="00F87B66" w14:paraId="36A0D95A"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0E1ED1B8"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CONHECIMENTO DE PRODUTO</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4F60260E"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508F4A55"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53BF2B9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ENTUSIASMO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67F8D84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71D421BE"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24236D7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HONESTIDADE</w:t>
            </w:r>
          </w:p>
        </w:tc>
        <w:tc>
          <w:tcPr>
            <w:tcW w:w="4590" w:type="dxa"/>
            <w:tcBorders>
              <w:top w:val="single" w:sz="6" w:space="0" w:color="F4B084"/>
              <w:left w:val="nil"/>
              <w:bottom w:val="single" w:sz="6" w:space="0" w:color="F4B084"/>
              <w:right w:val="single" w:sz="6" w:space="0" w:color="F4B084"/>
            </w:tcBorders>
            <w:shd w:val="clear" w:color="auto" w:fill="63BE7B"/>
            <w:tcMar>
              <w:top w:w="100" w:type="dxa"/>
              <w:left w:w="100" w:type="dxa"/>
              <w:bottom w:w="100" w:type="dxa"/>
              <w:right w:w="100" w:type="dxa"/>
            </w:tcMar>
          </w:tcPr>
          <w:p w14:paraId="7E2BCFE9"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13%</w:t>
            </w:r>
          </w:p>
        </w:tc>
      </w:tr>
      <w:tr w:rsidR="00F87B66" w14:paraId="2647ED38"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721F58D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DISPONIBILIDADE</w:t>
            </w:r>
          </w:p>
        </w:tc>
        <w:tc>
          <w:tcPr>
            <w:tcW w:w="4590" w:type="dxa"/>
            <w:tcBorders>
              <w:top w:val="single" w:sz="6" w:space="0" w:color="F4B084"/>
              <w:left w:val="nil"/>
              <w:bottom w:val="single" w:sz="6" w:space="0" w:color="F4B084"/>
              <w:right w:val="single" w:sz="6" w:space="0" w:color="F4B084"/>
            </w:tcBorders>
            <w:shd w:val="clear" w:color="auto" w:fill="9ECF7F"/>
            <w:tcMar>
              <w:top w:w="100" w:type="dxa"/>
              <w:left w:w="100" w:type="dxa"/>
              <w:bottom w:w="100" w:type="dxa"/>
              <w:right w:w="100" w:type="dxa"/>
            </w:tcMar>
          </w:tcPr>
          <w:p w14:paraId="37A0938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b/>
                <w:sz w:val="22"/>
                <w:szCs w:val="22"/>
              </w:rPr>
              <w:t>10%</w:t>
            </w:r>
          </w:p>
        </w:tc>
      </w:tr>
      <w:tr w:rsidR="00F87B66" w14:paraId="6211B4F2"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3064550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CAPACIDADE DE TRABALHO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141E1B80"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57A39B3A"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5C5791A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HUMILDADE</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267AFF5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448638D9"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3A86F75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AUTOCRÍTICO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66CC3E7D"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7E9583F0"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6C3FA4D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CONFIANÇA</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60A394E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6459EE3F"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48F39CB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COMPETÊNCIA</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44CF6B7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00EDD175"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6915CE10"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DEDICAÇÃO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048F1A3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2F8E8A03"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3E891353"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EMPENHO</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2BB73C3C"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4F33A070"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0A51621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RELAÇÃO</w:t>
            </w:r>
          </w:p>
        </w:tc>
        <w:tc>
          <w:tcPr>
            <w:tcW w:w="4590" w:type="dxa"/>
            <w:tcBorders>
              <w:top w:val="single" w:sz="6" w:space="0" w:color="F4B084"/>
              <w:left w:val="nil"/>
              <w:bottom w:val="single" w:sz="6" w:space="0" w:color="F4B084"/>
              <w:right w:val="single" w:sz="6" w:space="0" w:color="F4B084"/>
            </w:tcBorders>
            <w:shd w:val="clear" w:color="auto" w:fill="FFEB84"/>
            <w:tcMar>
              <w:top w:w="100" w:type="dxa"/>
              <w:left w:w="100" w:type="dxa"/>
              <w:bottom w:w="100" w:type="dxa"/>
              <w:right w:w="100" w:type="dxa"/>
            </w:tcMar>
          </w:tcPr>
          <w:p w14:paraId="6F2DE83F"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5%</w:t>
            </w:r>
          </w:p>
        </w:tc>
      </w:tr>
      <w:tr w:rsidR="00F87B66" w14:paraId="0C389220" w14:textId="77777777">
        <w:trPr>
          <w:trHeight w:val="485"/>
        </w:trPr>
        <w:tc>
          <w:tcPr>
            <w:tcW w:w="4725" w:type="dxa"/>
            <w:tcBorders>
              <w:top w:val="single" w:sz="6" w:space="0" w:color="F4B084"/>
              <w:left w:val="single" w:sz="6" w:space="0" w:color="F4B084"/>
              <w:bottom w:val="single" w:sz="6" w:space="0" w:color="F4B084"/>
              <w:right w:val="nil"/>
            </w:tcBorders>
            <w:tcMar>
              <w:top w:w="100" w:type="dxa"/>
              <w:left w:w="100" w:type="dxa"/>
              <w:bottom w:w="100" w:type="dxa"/>
              <w:right w:w="100" w:type="dxa"/>
            </w:tcMar>
          </w:tcPr>
          <w:p w14:paraId="0A9EC3BB"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ORGANIZAÇÃO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07C784A6"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r w:rsidR="00F87B66" w14:paraId="4E575E90" w14:textId="77777777">
        <w:trPr>
          <w:trHeight w:val="485"/>
        </w:trPr>
        <w:tc>
          <w:tcPr>
            <w:tcW w:w="4725" w:type="dxa"/>
            <w:tcBorders>
              <w:top w:val="single" w:sz="6" w:space="0" w:color="F4B084"/>
              <w:left w:val="single" w:sz="6" w:space="0" w:color="F4B084"/>
              <w:bottom w:val="single" w:sz="6" w:space="0" w:color="F4B084"/>
              <w:right w:val="nil"/>
            </w:tcBorders>
            <w:shd w:val="clear" w:color="auto" w:fill="FCE4D6"/>
            <w:tcMar>
              <w:top w:w="100" w:type="dxa"/>
              <w:left w:w="100" w:type="dxa"/>
              <w:bottom w:w="100" w:type="dxa"/>
              <w:right w:w="100" w:type="dxa"/>
            </w:tcMar>
          </w:tcPr>
          <w:p w14:paraId="714A837A"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lastRenderedPageBreak/>
              <w:t>ANALITICO</w:t>
            </w:r>
          </w:p>
        </w:tc>
        <w:tc>
          <w:tcPr>
            <w:tcW w:w="4590" w:type="dxa"/>
            <w:tcBorders>
              <w:top w:val="single" w:sz="6" w:space="0" w:color="F4B084"/>
              <w:left w:val="nil"/>
              <w:bottom w:val="single" w:sz="6" w:space="0" w:color="F4B084"/>
              <w:right w:val="single" w:sz="6" w:space="0" w:color="F4B084"/>
            </w:tcBorders>
            <w:shd w:val="clear" w:color="auto" w:fill="F8696B"/>
            <w:tcMar>
              <w:top w:w="100" w:type="dxa"/>
              <w:left w:w="100" w:type="dxa"/>
              <w:bottom w:w="100" w:type="dxa"/>
              <w:right w:w="100" w:type="dxa"/>
            </w:tcMar>
          </w:tcPr>
          <w:p w14:paraId="52A2E5D1" w14:textId="77777777" w:rsidR="00F87B66" w:rsidRDefault="00574C8B">
            <w:pPr>
              <w:widowControl w:val="0"/>
              <w:pBdr>
                <w:top w:val="nil"/>
                <w:left w:val="nil"/>
                <w:bottom w:val="nil"/>
                <w:right w:val="nil"/>
                <w:between w:val="nil"/>
              </w:pBdr>
              <w:spacing w:line="276" w:lineRule="auto"/>
              <w:rPr>
                <w:rFonts w:ascii="Times New Roman" w:eastAsia="Times New Roman" w:hAnsi="Times New Roman" w:cs="Times New Roman"/>
              </w:rPr>
            </w:pPr>
            <w:r>
              <w:rPr>
                <w:sz w:val="22"/>
                <w:szCs w:val="22"/>
              </w:rPr>
              <w:t>3%</w:t>
            </w:r>
          </w:p>
        </w:tc>
      </w:tr>
    </w:tbl>
    <w:p w14:paraId="08D399C6"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38BF0424" w14:textId="77777777"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130EB04C" w14:textId="77777777" w:rsidR="00F87B66" w:rsidRDefault="00574C8B"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No outro lado da questão, temos os vendedores, que foram submetidos também à questão de quais as características mais importantes de um vendedor de </w:t>
      </w:r>
      <w:r>
        <w:rPr>
          <w:rFonts w:ascii="Times New Roman" w:eastAsia="Times New Roman" w:hAnsi="Times New Roman" w:cs="Times New Roman"/>
        </w:rPr>
        <w:t>automóveis e, curiosamente, tivemos também 19 conceitos abordados. Dentro dos quais, uma curiosidade de notar, onde dois acabam por se repetir também nos conceitos-chave: honestidade e simpatia.</w:t>
      </w:r>
    </w:p>
    <w:p w14:paraId="358E1792" w14:textId="77777777" w:rsidR="00F87B66" w:rsidRDefault="00574C8B"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Assim, temos em destaque:</w:t>
      </w:r>
    </w:p>
    <w:p w14:paraId="272B0C37" w14:textId="55E73126"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Honestidade: </w:t>
      </w:r>
      <w:r>
        <w:rPr>
          <w:rFonts w:ascii="Times New Roman" w:eastAsia="Times New Roman" w:hAnsi="Times New Roman" w:cs="Times New Roman"/>
        </w:rPr>
        <w:t xml:space="preserve">Muito em linha com </w:t>
      </w:r>
      <w:r>
        <w:rPr>
          <w:rFonts w:ascii="Times New Roman" w:eastAsia="Times New Roman" w:hAnsi="Times New Roman" w:cs="Times New Roman"/>
        </w:rPr>
        <w:t xml:space="preserve">aquilo que obtivemos por parte dos clientes, os vendedores estão na sua maioria muito cientes da importância da honestidade no processo comercial. Há, nitidamente um foco em lutar por esta mensagem junto do cliente </w:t>
      </w:r>
    </w:p>
    <w:p w14:paraId="21555C8B" w14:textId="77777777" w:rsidR="00E777A1" w:rsidRDefault="00E777A1">
      <w:pPr>
        <w:pBdr>
          <w:top w:val="nil"/>
          <w:left w:val="nil"/>
          <w:bottom w:val="nil"/>
          <w:right w:val="nil"/>
          <w:between w:val="nil"/>
        </w:pBdr>
        <w:spacing w:line="360" w:lineRule="auto"/>
        <w:jc w:val="both"/>
        <w:rPr>
          <w:rFonts w:ascii="Times New Roman" w:eastAsia="Times New Roman" w:hAnsi="Times New Roman" w:cs="Times New Roman"/>
        </w:rPr>
      </w:pPr>
    </w:p>
    <w:p w14:paraId="39805B18" w14:textId="62CBFCE3" w:rsidR="00F87B66" w:rsidRDefault="00574C8B">
      <w:pPr>
        <w:pBdr>
          <w:top w:val="nil"/>
          <w:left w:val="nil"/>
          <w:bottom w:val="nil"/>
          <w:right w:val="nil"/>
          <w:between w:val="nil"/>
        </w:pBdr>
        <w:spacing w:line="360" w:lineRule="auto"/>
        <w:jc w:val="both"/>
        <w:rPr>
          <w:rFonts w:ascii="Times New Roman" w:eastAsia="Times New Roman" w:hAnsi="Times New Roman" w:cs="Times New Roman"/>
          <w:bCs/>
        </w:rPr>
      </w:pPr>
      <w:r w:rsidRPr="00674523">
        <w:rPr>
          <w:rFonts w:ascii="Times New Roman" w:eastAsia="Times New Roman" w:hAnsi="Times New Roman" w:cs="Times New Roman"/>
          <w:b/>
        </w:rPr>
        <w:t>Disponibilidade:</w:t>
      </w:r>
      <w:r w:rsidR="00703017">
        <w:rPr>
          <w:rFonts w:ascii="Times New Roman" w:eastAsia="Times New Roman" w:hAnsi="Times New Roman" w:cs="Times New Roman"/>
          <w:b/>
        </w:rPr>
        <w:t xml:space="preserve"> </w:t>
      </w:r>
      <w:r w:rsidR="00703017">
        <w:rPr>
          <w:rFonts w:ascii="Times New Roman" w:eastAsia="Times New Roman" w:hAnsi="Times New Roman" w:cs="Times New Roman"/>
          <w:bCs/>
        </w:rPr>
        <w:t xml:space="preserve">Entende-se por disponibilidade, o conceito aplicado </w:t>
      </w:r>
      <w:r w:rsidR="00E133F1">
        <w:rPr>
          <w:rFonts w:ascii="Times New Roman" w:eastAsia="Times New Roman" w:hAnsi="Times New Roman" w:cs="Times New Roman"/>
          <w:bCs/>
        </w:rPr>
        <w:t>à capacidade do comercial se ajustar em função das necessidades do cliente, em diferentes circunstâncias</w:t>
      </w:r>
      <w:r w:rsidR="00837630">
        <w:rPr>
          <w:rFonts w:ascii="Times New Roman" w:eastAsia="Times New Roman" w:hAnsi="Times New Roman" w:cs="Times New Roman"/>
          <w:bCs/>
        </w:rPr>
        <w:t>. Desde a disponibilidade de deslocação a um lugar mais confortável para o cliente</w:t>
      </w:r>
      <w:r w:rsidR="00FA49CD">
        <w:rPr>
          <w:rFonts w:ascii="Times New Roman" w:eastAsia="Times New Roman" w:hAnsi="Times New Roman" w:cs="Times New Roman"/>
          <w:bCs/>
        </w:rPr>
        <w:t>, disponibilidade</w:t>
      </w:r>
      <w:r w:rsidR="00674523">
        <w:rPr>
          <w:rFonts w:ascii="Times New Roman" w:eastAsia="Times New Roman" w:hAnsi="Times New Roman" w:cs="Times New Roman"/>
          <w:bCs/>
        </w:rPr>
        <w:t xml:space="preserve"> para</w:t>
      </w:r>
      <w:r w:rsidR="00FA49CD">
        <w:rPr>
          <w:rFonts w:ascii="Times New Roman" w:eastAsia="Times New Roman" w:hAnsi="Times New Roman" w:cs="Times New Roman"/>
          <w:bCs/>
        </w:rPr>
        <w:t xml:space="preserve"> </w:t>
      </w:r>
      <w:proofErr w:type="spellStart"/>
      <w:r w:rsidR="00FA49CD">
        <w:rPr>
          <w:rFonts w:ascii="Times New Roman" w:eastAsia="Times New Roman" w:hAnsi="Times New Roman" w:cs="Times New Roman"/>
          <w:bCs/>
        </w:rPr>
        <w:t>para</w:t>
      </w:r>
      <w:proofErr w:type="spellEnd"/>
      <w:r w:rsidR="00FA49CD">
        <w:rPr>
          <w:rFonts w:ascii="Times New Roman" w:eastAsia="Times New Roman" w:hAnsi="Times New Roman" w:cs="Times New Roman"/>
          <w:bCs/>
        </w:rPr>
        <w:t xml:space="preserve"> atendimento em horários menos comuns sob forma </w:t>
      </w:r>
      <w:proofErr w:type="gramStart"/>
      <w:r w:rsidR="00FA49CD">
        <w:rPr>
          <w:rFonts w:ascii="Times New Roman" w:eastAsia="Times New Roman" w:hAnsi="Times New Roman" w:cs="Times New Roman"/>
          <w:bCs/>
        </w:rPr>
        <w:t>da</w:t>
      </w:r>
      <w:proofErr w:type="gramEnd"/>
      <w:r w:rsidR="00FA49CD">
        <w:rPr>
          <w:rFonts w:ascii="Times New Roman" w:eastAsia="Times New Roman" w:hAnsi="Times New Roman" w:cs="Times New Roman"/>
          <w:bCs/>
        </w:rPr>
        <w:t xml:space="preserve"> dar ao cliente a possibilidade </w:t>
      </w:r>
      <w:r w:rsidR="00674523">
        <w:rPr>
          <w:rFonts w:ascii="Times New Roman" w:eastAsia="Times New Roman" w:hAnsi="Times New Roman" w:cs="Times New Roman"/>
          <w:bCs/>
        </w:rPr>
        <w:t>e a liberdade de estar mais à vontade no proces</w:t>
      </w:r>
      <w:r w:rsidR="00E53447">
        <w:rPr>
          <w:rFonts w:ascii="Times New Roman" w:eastAsia="Times New Roman" w:hAnsi="Times New Roman" w:cs="Times New Roman"/>
          <w:bCs/>
        </w:rPr>
        <w:t>so, principalmente na fase em que a presença física é essencial.</w:t>
      </w:r>
    </w:p>
    <w:p w14:paraId="46B179BD" w14:textId="77777777" w:rsidR="00E777A1" w:rsidRPr="00703017" w:rsidRDefault="00E777A1">
      <w:pPr>
        <w:pBdr>
          <w:top w:val="nil"/>
          <w:left w:val="nil"/>
          <w:bottom w:val="nil"/>
          <w:right w:val="nil"/>
          <w:between w:val="nil"/>
        </w:pBdr>
        <w:spacing w:line="360" w:lineRule="auto"/>
        <w:jc w:val="both"/>
        <w:rPr>
          <w:rFonts w:ascii="Times New Roman" w:eastAsia="Times New Roman" w:hAnsi="Times New Roman" w:cs="Times New Roman"/>
          <w:bCs/>
        </w:rPr>
      </w:pPr>
    </w:p>
    <w:p w14:paraId="0C337BA4" w14:textId="2198295E" w:rsidR="00F87B66" w:rsidRDefault="00574C8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Simpatia: </w:t>
      </w:r>
      <w:r>
        <w:rPr>
          <w:rFonts w:ascii="Times New Roman" w:eastAsia="Times New Roman" w:hAnsi="Times New Roman" w:cs="Times New Roman"/>
        </w:rPr>
        <w:t xml:space="preserve">Este adjetivo está em linha com a </w:t>
      </w:r>
      <w:r w:rsidR="00703017">
        <w:rPr>
          <w:rFonts w:ascii="Times New Roman" w:eastAsia="Times New Roman" w:hAnsi="Times New Roman" w:cs="Times New Roman"/>
        </w:rPr>
        <w:t>perspetiva</w:t>
      </w:r>
      <w:r>
        <w:rPr>
          <w:rFonts w:ascii="Times New Roman" w:eastAsia="Times New Roman" w:hAnsi="Times New Roman" w:cs="Times New Roman"/>
        </w:rPr>
        <w:t xml:space="preserve"> dos vendedores. O match acontece, tal como referido no ponto anterior, quando esta característica coloca o cliente à vontade e descontraído, para tornar mais fácil todo os ciclo de conversações no decorrer do pr</w:t>
      </w:r>
      <w:r>
        <w:rPr>
          <w:rFonts w:ascii="Times New Roman" w:eastAsia="Times New Roman" w:hAnsi="Times New Roman" w:cs="Times New Roman"/>
        </w:rPr>
        <w:t xml:space="preserve">ocesso </w:t>
      </w:r>
      <w:r w:rsidR="00703017">
        <w:rPr>
          <w:rFonts w:ascii="Times New Roman" w:eastAsia="Times New Roman" w:hAnsi="Times New Roman" w:cs="Times New Roman"/>
        </w:rPr>
        <w:t>comercial para</w:t>
      </w:r>
      <w:r>
        <w:rPr>
          <w:rFonts w:ascii="Times New Roman" w:eastAsia="Times New Roman" w:hAnsi="Times New Roman" w:cs="Times New Roman"/>
        </w:rPr>
        <w:t xml:space="preserve"> poder avançar não só na negociação mas sim na conversa que o permitirá de forma mais descontraída poder partilhar com o vendedor, mais da sua vida pessoal e, evidentemente, mais sobre as suas necessidades de mobilidade, para poder adq</w:t>
      </w:r>
      <w:r>
        <w:rPr>
          <w:rFonts w:ascii="Times New Roman" w:eastAsia="Times New Roman" w:hAnsi="Times New Roman" w:cs="Times New Roman"/>
        </w:rPr>
        <w:t>uirir uma viatura em consciência clara que o produto irá cobrir as suas necessidades.</w:t>
      </w:r>
    </w:p>
    <w:p w14:paraId="6577CF97" w14:textId="77777777" w:rsidR="00E777A1" w:rsidRDefault="00E777A1">
      <w:pPr>
        <w:pBdr>
          <w:top w:val="nil"/>
          <w:left w:val="nil"/>
          <w:bottom w:val="nil"/>
          <w:right w:val="nil"/>
          <w:between w:val="nil"/>
        </w:pBdr>
        <w:spacing w:line="360" w:lineRule="auto"/>
        <w:jc w:val="both"/>
        <w:rPr>
          <w:rFonts w:ascii="Times New Roman" w:eastAsia="Times New Roman" w:hAnsi="Times New Roman" w:cs="Times New Roman"/>
        </w:rPr>
      </w:pPr>
    </w:p>
    <w:p w14:paraId="2E1B06D7" w14:textId="1E7FD34C" w:rsidR="00F87B66" w:rsidRPr="006223FF" w:rsidRDefault="00574C8B">
      <w:p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
        </w:rPr>
        <w:t>Acompanhamento:</w:t>
      </w:r>
      <w:r w:rsidR="00E53447" w:rsidRPr="006223FF">
        <w:rPr>
          <w:rFonts w:ascii="Times New Roman" w:eastAsia="Times New Roman" w:hAnsi="Times New Roman" w:cs="Times New Roman"/>
          <w:b/>
        </w:rPr>
        <w:t xml:space="preserve"> </w:t>
      </w:r>
      <w:r w:rsidR="00E53447" w:rsidRPr="006223FF">
        <w:rPr>
          <w:rFonts w:ascii="Times New Roman" w:eastAsia="Times New Roman" w:hAnsi="Times New Roman" w:cs="Times New Roman"/>
          <w:bCs/>
        </w:rPr>
        <w:t xml:space="preserve">Espelha a </w:t>
      </w:r>
      <w:r w:rsidR="00F07D04" w:rsidRPr="006223FF">
        <w:rPr>
          <w:rFonts w:ascii="Times New Roman" w:eastAsia="Times New Roman" w:hAnsi="Times New Roman" w:cs="Times New Roman"/>
          <w:bCs/>
        </w:rPr>
        <w:t>forma como o vendedor acompanha o processo, desde levantamento de necessidades onde o vendedor assume</w:t>
      </w:r>
      <w:r w:rsidR="00A51E89" w:rsidRPr="006223FF">
        <w:rPr>
          <w:rFonts w:ascii="Times New Roman" w:eastAsia="Times New Roman" w:hAnsi="Times New Roman" w:cs="Times New Roman"/>
          <w:bCs/>
        </w:rPr>
        <w:t xml:space="preserve"> e regista informações determinantes para o acompanhamento:</w:t>
      </w:r>
    </w:p>
    <w:p w14:paraId="28D9CE32" w14:textId="20D75E18" w:rsidR="00A51E89" w:rsidRPr="006223FF" w:rsidRDefault="006223FF" w:rsidP="00A51E89">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Número</w:t>
      </w:r>
      <w:r w:rsidR="00A51E89" w:rsidRPr="006223FF">
        <w:rPr>
          <w:rFonts w:ascii="Times New Roman" w:eastAsia="Times New Roman" w:hAnsi="Times New Roman" w:cs="Times New Roman"/>
          <w:bCs/>
        </w:rPr>
        <w:t xml:space="preserve"> de km diários</w:t>
      </w:r>
      <w:r w:rsidR="00BC3F9C" w:rsidRPr="006223FF">
        <w:rPr>
          <w:rFonts w:ascii="Times New Roman" w:eastAsia="Times New Roman" w:hAnsi="Times New Roman" w:cs="Times New Roman"/>
          <w:bCs/>
        </w:rPr>
        <w:t>;</w:t>
      </w:r>
    </w:p>
    <w:p w14:paraId="66E7E9F3" w14:textId="2239FF91" w:rsidR="00BC3F9C" w:rsidRPr="006223FF" w:rsidRDefault="00BC3F9C"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lastRenderedPageBreak/>
        <w:t>Tipo de percursos;</w:t>
      </w:r>
    </w:p>
    <w:p w14:paraId="260E2EFA" w14:textId="3AAA97CE" w:rsidR="00BC3F9C" w:rsidRPr="006223FF" w:rsidRDefault="00BC3F9C"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Dimensão do agregado;</w:t>
      </w:r>
    </w:p>
    <w:p w14:paraId="3D8E8EE1" w14:textId="5E464949" w:rsidR="00BC3F9C" w:rsidRPr="006223FF" w:rsidRDefault="00BC3F9C"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Finalidade do bem;</w:t>
      </w:r>
    </w:p>
    <w:p w14:paraId="49765E6B" w14:textId="1BBA1296" w:rsidR="00BC3F9C" w:rsidRPr="006223FF" w:rsidRDefault="00BC3F9C"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Baliza orçamental disponível;</w:t>
      </w:r>
    </w:p>
    <w:p w14:paraId="4C67CC59" w14:textId="6161D820" w:rsidR="006223FF" w:rsidRPr="006223FF" w:rsidRDefault="006223FF"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Data prevista de aquisição;</w:t>
      </w:r>
    </w:p>
    <w:p w14:paraId="74368103" w14:textId="7C67B98F" w:rsidR="00BC3F9C" w:rsidRPr="006223FF" w:rsidRDefault="00BC3F9C" w:rsidP="00BC3F9C">
      <w:pPr>
        <w:pStyle w:val="PargrafodaLista"/>
        <w:numPr>
          <w:ilvl w:val="0"/>
          <w:numId w:val="12"/>
        </w:num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Necessidade de recurso a financiamento;</w:t>
      </w:r>
    </w:p>
    <w:p w14:paraId="1BFE0AE0" w14:textId="1AF6475F" w:rsidR="006223FF" w:rsidRDefault="00BC3F9C" w:rsidP="00BC3F9C">
      <w:pPr>
        <w:pBdr>
          <w:top w:val="nil"/>
          <w:left w:val="nil"/>
          <w:bottom w:val="nil"/>
          <w:right w:val="nil"/>
          <w:between w:val="nil"/>
        </w:pBdr>
        <w:spacing w:line="360" w:lineRule="auto"/>
        <w:jc w:val="both"/>
        <w:rPr>
          <w:rFonts w:ascii="Times New Roman" w:eastAsia="Times New Roman" w:hAnsi="Times New Roman" w:cs="Times New Roman"/>
          <w:bCs/>
        </w:rPr>
      </w:pPr>
      <w:r w:rsidRPr="006223FF">
        <w:rPr>
          <w:rFonts w:ascii="Times New Roman" w:eastAsia="Times New Roman" w:hAnsi="Times New Roman" w:cs="Times New Roman"/>
          <w:bCs/>
        </w:rPr>
        <w:t>Para além deste levantamento de necessidade</w:t>
      </w:r>
      <w:r w:rsidR="006223FF">
        <w:rPr>
          <w:rFonts w:ascii="Times New Roman" w:eastAsia="Times New Roman" w:hAnsi="Times New Roman" w:cs="Times New Roman"/>
          <w:bCs/>
        </w:rPr>
        <w:t>,</w:t>
      </w:r>
      <w:r w:rsidRPr="006223FF">
        <w:rPr>
          <w:rFonts w:ascii="Times New Roman" w:eastAsia="Times New Roman" w:hAnsi="Times New Roman" w:cs="Times New Roman"/>
          <w:bCs/>
        </w:rPr>
        <w:t xml:space="preserve"> </w:t>
      </w:r>
      <w:r w:rsidR="006223FF">
        <w:rPr>
          <w:rFonts w:ascii="Times New Roman" w:eastAsia="Times New Roman" w:hAnsi="Times New Roman" w:cs="Times New Roman"/>
          <w:bCs/>
        </w:rPr>
        <w:t>existem</w:t>
      </w:r>
      <w:r w:rsidRPr="006223FF">
        <w:rPr>
          <w:rFonts w:ascii="Times New Roman" w:eastAsia="Times New Roman" w:hAnsi="Times New Roman" w:cs="Times New Roman"/>
          <w:bCs/>
        </w:rPr>
        <w:t xml:space="preserve"> outros momentos de </w:t>
      </w:r>
      <w:r w:rsidR="006223FF">
        <w:rPr>
          <w:rFonts w:ascii="Times New Roman" w:eastAsia="Times New Roman" w:hAnsi="Times New Roman" w:cs="Times New Roman"/>
          <w:bCs/>
        </w:rPr>
        <w:t>acompanhamento</w:t>
      </w:r>
      <w:r w:rsidRPr="006223FF">
        <w:rPr>
          <w:rFonts w:ascii="Times New Roman" w:eastAsia="Times New Roman" w:hAnsi="Times New Roman" w:cs="Times New Roman"/>
          <w:bCs/>
        </w:rPr>
        <w:t xml:space="preserve"> que são determinantes, desde logo com o contacto de seguimento da proposta</w:t>
      </w:r>
      <w:r w:rsidR="006223FF" w:rsidRPr="006223FF">
        <w:rPr>
          <w:rFonts w:ascii="Times New Roman" w:eastAsia="Times New Roman" w:hAnsi="Times New Roman" w:cs="Times New Roman"/>
          <w:bCs/>
        </w:rPr>
        <w:t xml:space="preserve"> e</w:t>
      </w:r>
      <w:r w:rsidR="006223FF">
        <w:rPr>
          <w:rFonts w:ascii="Times New Roman" w:eastAsia="Times New Roman" w:hAnsi="Times New Roman" w:cs="Times New Roman"/>
          <w:bCs/>
        </w:rPr>
        <w:t xml:space="preserve"> respetivo follow-up.</w:t>
      </w:r>
    </w:p>
    <w:p w14:paraId="32469464" w14:textId="586161E1" w:rsidR="00BC3F9C" w:rsidRPr="006223FF" w:rsidRDefault="006223FF" w:rsidP="00BC3F9C">
      <w:pPr>
        <w:pBdr>
          <w:top w:val="nil"/>
          <w:left w:val="nil"/>
          <w:bottom w:val="nil"/>
          <w:right w:val="nil"/>
          <w:between w:val="nil"/>
        </w:pBdr>
        <w:spacing w:line="360" w:lineRule="auto"/>
        <w:jc w:val="both"/>
        <w:rPr>
          <w:rFonts w:ascii="Times New Roman" w:eastAsia="Times New Roman" w:hAnsi="Times New Roman" w:cs="Times New Roman"/>
          <w:bCs/>
        </w:rPr>
      </w:pPr>
      <w:r>
        <w:rPr>
          <w:rFonts w:ascii="Times New Roman" w:eastAsia="Times New Roman" w:hAnsi="Times New Roman" w:cs="Times New Roman"/>
          <w:bCs/>
        </w:rPr>
        <w:t>Na perspetiva do vendedor este conceito de acompanhamento, dedica-se também à inclusão das informações em CRM, sob forma de não perder acesso a todas informações relevantes do processo de compra/interesse de cada cliente.</w:t>
      </w:r>
      <w:r w:rsidRPr="006223FF">
        <w:rPr>
          <w:rFonts w:ascii="Times New Roman" w:eastAsia="Times New Roman" w:hAnsi="Times New Roman" w:cs="Times New Roman"/>
          <w:bCs/>
        </w:rPr>
        <w:t xml:space="preserve"> </w:t>
      </w:r>
    </w:p>
    <w:p w14:paraId="5DE22BCA" w14:textId="01E55D22" w:rsidR="00F87B66" w:rsidRPr="00390546" w:rsidRDefault="00574C8B">
      <w:pPr>
        <w:pBdr>
          <w:top w:val="nil"/>
          <w:left w:val="nil"/>
          <w:bottom w:val="nil"/>
          <w:right w:val="nil"/>
          <w:between w:val="nil"/>
        </w:pBdr>
        <w:spacing w:line="360" w:lineRule="auto"/>
        <w:jc w:val="both"/>
        <w:rPr>
          <w:rFonts w:ascii="Times New Roman" w:eastAsia="Times New Roman" w:hAnsi="Times New Roman" w:cs="Times New Roman"/>
          <w:bCs/>
        </w:rPr>
      </w:pPr>
      <w:r w:rsidRPr="00390546">
        <w:rPr>
          <w:rFonts w:ascii="Times New Roman" w:eastAsia="Times New Roman" w:hAnsi="Times New Roman" w:cs="Times New Roman"/>
          <w:b/>
        </w:rPr>
        <w:t>Preç</w:t>
      </w:r>
      <w:r w:rsidR="00390546">
        <w:rPr>
          <w:rFonts w:ascii="Times New Roman" w:eastAsia="Times New Roman" w:hAnsi="Times New Roman" w:cs="Times New Roman"/>
          <w:b/>
        </w:rPr>
        <w:t xml:space="preserve">o: </w:t>
      </w:r>
      <w:r w:rsidR="00390546">
        <w:rPr>
          <w:rFonts w:ascii="Times New Roman" w:eastAsia="Times New Roman" w:hAnsi="Times New Roman" w:cs="Times New Roman"/>
          <w:bCs/>
        </w:rPr>
        <w:t>Uma percentagem muito significativa dos inquiridos indica o preço como fator determinante</w:t>
      </w:r>
      <w:r w:rsidR="002E1D7F">
        <w:rPr>
          <w:rFonts w:ascii="Times New Roman" w:eastAsia="Times New Roman" w:hAnsi="Times New Roman" w:cs="Times New Roman"/>
          <w:bCs/>
        </w:rPr>
        <w:t xml:space="preserve">. Não sendo uma característica do vendedor, o preço, para os mesmos, é </w:t>
      </w:r>
      <w:r w:rsidR="006969B2">
        <w:rPr>
          <w:rFonts w:ascii="Times New Roman" w:eastAsia="Times New Roman" w:hAnsi="Times New Roman" w:cs="Times New Roman"/>
          <w:bCs/>
        </w:rPr>
        <w:t>determinante no sucesso do processo para o cliente. O conceito de preço, entende-se neste registo como o valor final pelo qual o cliente adquire a sua viatura.</w:t>
      </w:r>
    </w:p>
    <w:p w14:paraId="43CE9237" w14:textId="48D35090" w:rsidR="00F87B66" w:rsidRDefault="00C125E7" w:rsidP="004C41A7">
      <w:pPr>
        <w:pStyle w:val="Ttulo2"/>
      </w:pPr>
      <w:bookmarkStart w:id="15" w:name="_Toc107583696"/>
      <w:r>
        <w:t>2.3</w:t>
      </w:r>
      <w:r w:rsidR="002A55DD">
        <w:t xml:space="preserve"> Quais as características de um mau comercial</w:t>
      </w:r>
      <w:bookmarkEnd w:id="15"/>
    </w:p>
    <w:p w14:paraId="6DC674B5" w14:textId="562472C1" w:rsidR="00C125E7" w:rsidRPr="00C125E7" w:rsidRDefault="00C125E7" w:rsidP="00C125E7">
      <w:pPr>
        <w:pStyle w:val="Ttulo3"/>
      </w:pPr>
      <w:bookmarkStart w:id="16" w:name="_Toc107583697"/>
      <w:r>
        <w:t xml:space="preserve">2.3.1 Na ótica </w:t>
      </w:r>
      <w:r w:rsidR="00C9629A">
        <w:t>dos clientes</w:t>
      </w:r>
      <w:bookmarkEnd w:id="16"/>
    </w:p>
    <w:p w14:paraId="4505DAE0" w14:textId="0CAAADA1" w:rsidR="002A55DD" w:rsidRDefault="002A55DD">
      <w:pPr>
        <w:pBdr>
          <w:top w:val="nil"/>
          <w:left w:val="nil"/>
          <w:bottom w:val="nil"/>
          <w:right w:val="nil"/>
          <w:between w:val="nil"/>
        </w:pBdr>
        <w:spacing w:line="360" w:lineRule="auto"/>
        <w:jc w:val="both"/>
        <w:rPr>
          <w:rFonts w:ascii="Times New Roman" w:eastAsia="Times New Roman" w:hAnsi="Times New Roman" w:cs="Times New Roman"/>
        </w:rPr>
      </w:pPr>
    </w:p>
    <w:tbl>
      <w:tblPr>
        <w:tblW w:w="8505" w:type="dxa"/>
        <w:tblCellMar>
          <w:left w:w="70" w:type="dxa"/>
          <w:right w:w="70" w:type="dxa"/>
        </w:tblCellMar>
        <w:tblLook w:val="04A0" w:firstRow="1" w:lastRow="0" w:firstColumn="1" w:lastColumn="0" w:noHBand="0" w:noVBand="1"/>
      </w:tblPr>
      <w:tblGrid>
        <w:gridCol w:w="5670"/>
        <w:gridCol w:w="2835"/>
      </w:tblGrid>
      <w:tr w:rsidR="0085746E" w:rsidRPr="0085746E" w14:paraId="7987AB4A" w14:textId="77777777" w:rsidTr="0085746E">
        <w:trPr>
          <w:trHeight w:val="276"/>
        </w:trPr>
        <w:tc>
          <w:tcPr>
            <w:tcW w:w="5670" w:type="dxa"/>
            <w:tcBorders>
              <w:top w:val="nil"/>
              <w:left w:val="nil"/>
              <w:bottom w:val="single" w:sz="12" w:space="0" w:color="FFFFFF"/>
              <w:right w:val="single" w:sz="4" w:space="0" w:color="FFFFFF"/>
            </w:tcBorders>
            <w:shd w:val="clear" w:color="F79646" w:fill="F79646"/>
            <w:noWrap/>
            <w:vAlign w:val="bottom"/>
            <w:hideMark/>
          </w:tcPr>
          <w:p w14:paraId="3C598CFD" w14:textId="77777777" w:rsidR="0085746E" w:rsidRPr="0085746E" w:rsidRDefault="0085746E" w:rsidP="0085746E">
            <w:pPr>
              <w:jc w:val="center"/>
              <w:rPr>
                <w:rFonts w:ascii="Arial" w:eastAsia="Times New Roman" w:hAnsi="Arial" w:cs="Arial"/>
                <w:b/>
                <w:bCs/>
                <w:color w:val="FFFFFF"/>
                <w:sz w:val="20"/>
                <w:szCs w:val="20"/>
              </w:rPr>
            </w:pPr>
            <w:r w:rsidRPr="0085746E">
              <w:rPr>
                <w:rFonts w:ascii="Arial" w:eastAsia="Times New Roman" w:hAnsi="Arial" w:cs="Arial"/>
                <w:b/>
                <w:bCs/>
                <w:color w:val="FFFFFF"/>
                <w:sz w:val="20"/>
                <w:szCs w:val="20"/>
              </w:rPr>
              <w:t>CARACTERÍSTICA</w:t>
            </w:r>
          </w:p>
        </w:tc>
        <w:tc>
          <w:tcPr>
            <w:tcW w:w="2835" w:type="dxa"/>
            <w:tcBorders>
              <w:top w:val="nil"/>
              <w:left w:val="single" w:sz="4" w:space="0" w:color="FFFFFF"/>
              <w:bottom w:val="single" w:sz="12" w:space="0" w:color="FFFFFF"/>
              <w:right w:val="single" w:sz="4" w:space="0" w:color="FFFFFF"/>
            </w:tcBorders>
            <w:shd w:val="clear" w:color="F79646" w:fill="F79646"/>
            <w:noWrap/>
            <w:vAlign w:val="bottom"/>
            <w:hideMark/>
          </w:tcPr>
          <w:p w14:paraId="5282A884" w14:textId="77777777" w:rsidR="0085746E" w:rsidRPr="0085746E" w:rsidRDefault="0085746E" w:rsidP="0085746E">
            <w:pPr>
              <w:jc w:val="center"/>
              <w:rPr>
                <w:rFonts w:ascii="Arial" w:eastAsia="Times New Roman" w:hAnsi="Arial" w:cs="Arial"/>
                <w:b/>
                <w:bCs/>
                <w:color w:val="FFFFFF"/>
                <w:sz w:val="20"/>
                <w:szCs w:val="20"/>
              </w:rPr>
            </w:pPr>
            <w:r w:rsidRPr="0085746E">
              <w:rPr>
                <w:rFonts w:ascii="Arial" w:eastAsia="Times New Roman" w:hAnsi="Arial" w:cs="Arial"/>
                <w:b/>
                <w:bCs/>
                <w:color w:val="FFFFFF"/>
                <w:sz w:val="20"/>
                <w:szCs w:val="20"/>
              </w:rPr>
              <w:t>PERCENTAGEM</w:t>
            </w:r>
          </w:p>
        </w:tc>
      </w:tr>
      <w:tr w:rsidR="0085746E" w:rsidRPr="0085746E" w14:paraId="6AC7285C"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64C31FD4" w14:textId="77777777" w:rsidR="0085746E" w:rsidRPr="0085746E" w:rsidRDefault="0085746E" w:rsidP="0085746E">
            <w:pPr>
              <w:jc w:val="center"/>
              <w:rPr>
                <w:rFonts w:ascii="Arial" w:eastAsia="Times New Roman" w:hAnsi="Arial" w:cs="Arial"/>
                <w:b/>
                <w:bCs/>
                <w:color w:val="000000"/>
                <w:sz w:val="20"/>
                <w:szCs w:val="20"/>
              </w:rPr>
            </w:pPr>
            <w:r w:rsidRPr="0085746E">
              <w:rPr>
                <w:rFonts w:ascii="Arial" w:eastAsia="Times New Roman" w:hAnsi="Arial" w:cs="Arial"/>
                <w:b/>
                <w:bCs/>
                <w:color w:val="000000"/>
                <w:sz w:val="20"/>
                <w:szCs w:val="20"/>
              </w:rPr>
              <w:t>FALAR MUITO</w:t>
            </w:r>
          </w:p>
        </w:tc>
        <w:tc>
          <w:tcPr>
            <w:tcW w:w="2835" w:type="dxa"/>
            <w:tcBorders>
              <w:top w:val="single" w:sz="4" w:space="0" w:color="FFFFFF"/>
              <w:left w:val="single" w:sz="4" w:space="0" w:color="FFFFFF"/>
              <w:bottom w:val="single" w:sz="4" w:space="0" w:color="FFFFFF"/>
              <w:right w:val="single" w:sz="4" w:space="0" w:color="FFFFFF"/>
            </w:tcBorders>
            <w:shd w:val="clear" w:color="FCD5B4" w:fill="90CB7E"/>
            <w:noWrap/>
            <w:vAlign w:val="bottom"/>
            <w:hideMark/>
          </w:tcPr>
          <w:p w14:paraId="2CA9023A"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12%</w:t>
            </w:r>
          </w:p>
        </w:tc>
      </w:tr>
      <w:tr w:rsidR="0085746E" w:rsidRPr="0085746E" w14:paraId="69621ED7"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75644196" w14:textId="77777777" w:rsidR="0085746E" w:rsidRPr="0085746E" w:rsidRDefault="0085746E" w:rsidP="0085746E">
            <w:pPr>
              <w:jc w:val="center"/>
              <w:rPr>
                <w:rFonts w:ascii="Arial" w:eastAsia="Times New Roman" w:hAnsi="Arial" w:cs="Arial"/>
                <w:b/>
                <w:bCs/>
                <w:color w:val="000000"/>
                <w:sz w:val="20"/>
                <w:szCs w:val="20"/>
              </w:rPr>
            </w:pPr>
            <w:r w:rsidRPr="0085746E">
              <w:rPr>
                <w:rFonts w:ascii="Arial" w:eastAsia="Times New Roman" w:hAnsi="Arial" w:cs="Arial"/>
                <w:b/>
                <w:bCs/>
                <w:color w:val="000000"/>
                <w:sz w:val="20"/>
                <w:szCs w:val="20"/>
              </w:rPr>
              <w:t>ENGANAR</w:t>
            </w:r>
          </w:p>
        </w:tc>
        <w:tc>
          <w:tcPr>
            <w:tcW w:w="2835" w:type="dxa"/>
            <w:tcBorders>
              <w:top w:val="single" w:sz="4" w:space="0" w:color="FFFFFF"/>
              <w:left w:val="single" w:sz="4" w:space="0" w:color="FFFFFF"/>
              <w:bottom w:val="single" w:sz="4" w:space="0" w:color="FFFFFF"/>
              <w:right w:val="single" w:sz="4" w:space="0" w:color="FFFFFF"/>
            </w:tcBorders>
            <w:shd w:val="clear" w:color="FDE9D9" w:fill="90CB7E"/>
            <w:noWrap/>
            <w:vAlign w:val="bottom"/>
            <w:hideMark/>
          </w:tcPr>
          <w:p w14:paraId="2235148D"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12%</w:t>
            </w:r>
          </w:p>
        </w:tc>
      </w:tr>
      <w:tr w:rsidR="0085746E" w:rsidRPr="0085746E" w14:paraId="565E3FCC"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74461217"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INVENTAR</w:t>
            </w:r>
          </w:p>
        </w:tc>
        <w:tc>
          <w:tcPr>
            <w:tcW w:w="2835" w:type="dxa"/>
            <w:tcBorders>
              <w:top w:val="single" w:sz="4" w:space="0" w:color="FFFFFF"/>
              <w:left w:val="single" w:sz="4" w:space="0" w:color="FFFFFF"/>
              <w:bottom w:val="single" w:sz="4" w:space="0" w:color="FFFFFF"/>
              <w:right w:val="single" w:sz="4" w:space="0" w:color="FFFFFF"/>
            </w:tcBorders>
            <w:shd w:val="clear" w:color="FCD5B4" w:fill="F8696B"/>
            <w:noWrap/>
            <w:vAlign w:val="bottom"/>
            <w:hideMark/>
          </w:tcPr>
          <w:p w14:paraId="3F310374"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1369BEAC"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78C259F6" w14:textId="77777777" w:rsidR="0085746E" w:rsidRPr="0085746E" w:rsidRDefault="0085746E" w:rsidP="0085746E">
            <w:pPr>
              <w:jc w:val="center"/>
              <w:rPr>
                <w:rFonts w:ascii="Arial" w:eastAsia="Times New Roman" w:hAnsi="Arial" w:cs="Arial"/>
                <w:b/>
                <w:bCs/>
                <w:color w:val="000000"/>
                <w:sz w:val="20"/>
                <w:szCs w:val="20"/>
              </w:rPr>
            </w:pPr>
            <w:r w:rsidRPr="0085746E">
              <w:rPr>
                <w:rFonts w:ascii="Arial" w:eastAsia="Times New Roman" w:hAnsi="Arial" w:cs="Arial"/>
                <w:b/>
                <w:bCs/>
                <w:color w:val="000000"/>
                <w:sz w:val="20"/>
                <w:szCs w:val="20"/>
              </w:rPr>
              <w:t>PRESSIONAR</w:t>
            </w:r>
          </w:p>
        </w:tc>
        <w:tc>
          <w:tcPr>
            <w:tcW w:w="2835" w:type="dxa"/>
            <w:tcBorders>
              <w:top w:val="single" w:sz="4" w:space="0" w:color="FFFFFF"/>
              <w:left w:val="single" w:sz="4" w:space="0" w:color="FFFFFF"/>
              <w:bottom w:val="single" w:sz="4" w:space="0" w:color="FFFFFF"/>
              <w:right w:val="single" w:sz="4" w:space="0" w:color="FFFFFF"/>
            </w:tcBorders>
            <w:shd w:val="clear" w:color="FDE9D9" w:fill="BDD881"/>
            <w:noWrap/>
            <w:vAlign w:val="bottom"/>
            <w:hideMark/>
          </w:tcPr>
          <w:p w14:paraId="53021EF0"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9%</w:t>
            </w:r>
          </w:p>
        </w:tc>
      </w:tr>
      <w:tr w:rsidR="0085746E" w:rsidRPr="0085746E" w14:paraId="4D683B6B"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5AC48C06" w14:textId="77777777" w:rsidR="0085746E" w:rsidRPr="0085746E" w:rsidRDefault="0085746E" w:rsidP="0085746E">
            <w:pPr>
              <w:jc w:val="center"/>
              <w:rPr>
                <w:rFonts w:ascii="Arial" w:eastAsia="Times New Roman" w:hAnsi="Arial" w:cs="Arial"/>
                <w:b/>
                <w:bCs/>
                <w:color w:val="000000"/>
                <w:sz w:val="20"/>
                <w:szCs w:val="20"/>
              </w:rPr>
            </w:pPr>
            <w:r w:rsidRPr="0085746E">
              <w:rPr>
                <w:rFonts w:ascii="Arial" w:eastAsia="Times New Roman" w:hAnsi="Arial" w:cs="Arial"/>
                <w:b/>
                <w:bCs/>
                <w:color w:val="000000"/>
                <w:sz w:val="20"/>
                <w:szCs w:val="20"/>
              </w:rPr>
              <w:t>DESINTERESSE</w:t>
            </w:r>
          </w:p>
        </w:tc>
        <w:tc>
          <w:tcPr>
            <w:tcW w:w="2835" w:type="dxa"/>
            <w:tcBorders>
              <w:top w:val="single" w:sz="4" w:space="0" w:color="FFFFFF"/>
              <w:left w:val="single" w:sz="4" w:space="0" w:color="FFFFFF"/>
              <w:bottom w:val="single" w:sz="4" w:space="0" w:color="FFFFFF"/>
              <w:right w:val="single" w:sz="4" w:space="0" w:color="FFFFFF"/>
            </w:tcBorders>
            <w:shd w:val="clear" w:color="FCD5B4" w:fill="63BE7B"/>
            <w:noWrap/>
            <w:vAlign w:val="bottom"/>
            <w:hideMark/>
          </w:tcPr>
          <w:p w14:paraId="413C9D38"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15%</w:t>
            </w:r>
          </w:p>
        </w:tc>
      </w:tr>
      <w:tr w:rsidR="0085746E" w:rsidRPr="0085746E" w14:paraId="2AC327AF"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32BC5C0D" w14:textId="77777777" w:rsidR="0085746E" w:rsidRPr="0085746E" w:rsidRDefault="0085746E" w:rsidP="0085746E">
            <w:pPr>
              <w:jc w:val="center"/>
              <w:rPr>
                <w:rFonts w:ascii="Arial" w:eastAsia="Times New Roman" w:hAnsi="Arial" w:cs="Arial"/>
                <w:b/>
                <w:bCs/>
                <w:color w:val="000000"/>
                <w:sz w:val="20"/>
                <w:szCs w:val="20"/>
              </w:rPr>
            </w:pPr>
            <w:r w:rsidRPr="0085746E">
              <w:rPr>
                <w:rFonts w:ascii="Arial" w:eastAsia="Times New Roman" w:hAnsi="Arial" w:cs="Arial"/>
                <w:b/>
                <w:bCs/>
                <w:color w:val="000000"/>
                <w:sz w:val="20"/>
                <w:szCs w:val="20"/>
              </w:rPr>
              <w:t>ARROGANTE</w:t>
            </w:r>
          </w:p>
        </w:tc>
        <w:tc>
          <w:tcPr>
            <w:tcW w:w="2835" w:type="dxa"/>
            <w:tcBorders>
              <w:top w:val="single" w:sz="4" w:space="0" w:color="FFFFFF"/>
              <w:left w:val="single" w:sz="4" w:space="0" w:color="FFFFFF"/>
              <w:bottom w:val="single" w:sz="4" w:space="0" w:color="FFFFFF"/>
              <w:right w:val="single" w:sz="4" w:space="0" w:color="FFFFFF"/>
            </w:tcBorders>
            <w:shd w:val="clear" w:color="FDE9D9" w:fill="90CB7E"/>
            <w:noWrap/>
            <w:vAlign w:val="bottom"/>
            <w:hideMark/>
          </w:tcPr>
          <w:p w14:paraId="7F2432F0"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12%</w:t>
            </w:r>
          </w:p>
        </w:tc>
      </w:tr>
      <w:tr w:rsidR="0085746E" w:rsidRPr="0085746E" w14:paraId="56CFBD7A"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1BD64037"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SEM PRESENÇA</w:t>
            </w:r>
          </w:p>
        </w:tc>
        <w:tc>
          <w:tcPr>
            <w:tcW w:w="2835" w:type="dxa"/>
            <w:tcBorders>
              <w:top w:val="single" w:sz="4" w:space="0" w:color="FFFFFF"/>
              <w:left w:val="single" w:sz="4" w:space="0" w:color="FFFFFF"/>
              <w:bottom w:val="single" w:sz="4" w:space="0" w:color="FFFFFF"/>
              <w:right w:val="single" w:sz="4" w:space="0" w:color="FFFFFF"/>
            </w:tcBorders>
            <w:shd w:val="clear" w:color="FCD5B4" w:fill="F8696B"/>
            <w:noWrap/>
            <w:vAlign w:val="bottom"/>
            <w:hideMark/>
          </w:tcPr>
          <w:p w14:paraId="056A3714"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182BDAF8"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7AA4C889"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CRITICO RELATIVO À CONCORRÊNCIA</w:t>
            </w:r>
          </w:p>
        </w:tc>
        <w:tc>
          <w:tcPr>
            <w:tcW w:w="2835" w:type="dxa"/>
            <w:tcBorders>
              <w:top w:val="single" w:sz="4" w:space="0" w:color="FFFFFF"/>
              <w:left w:val="single" w:sz="4" w:space="0" w:color="FFFFFF"/>
              <w:bottom w:val="single" w:sz="4" w:space="0" w:color="FFFFFF"/>
              <w:right w:val="single" w:sz="4" w:space="0" w:color="FFFFFF"/>
            </w:tcBorders>
            <w:shd w:val="clear" w:color="FDE9D9" w:fill="F8696B"/>
            <w:noWrap/>
            <w:vAlign w:val="bottom"/>
            <w:hideMark/>
          </w:tcPr>
          <w:p w14:paraId="1EAE1A18"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094D5071"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657C242C"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DESCONHECIMENTO PRODUTO</w:t>
            </w:r>
          </w:p>
        </w:tc>
        <w:tc>
          <w:tcPr>
            <w:tcW w:w="2835" w:type="dxa"/>
            <w:tcBorders>
              <w:top w:val="single" w:sz="4" w:space="0" w:color="FFFFFF"/>
              <w:left w:val="single" w:sz="4" w:space="0" w:color="FFFFFF"/>
              <w:bottom w:val="single" w:sz="4" w:space="0" w:color="FFFFFF"/>
              <w:right w:val="single" w:sz="4" w:space="0" w:color="FFFFFF"/>
            </w:tcBorders>
            <w:shd w:val="clear" w:color="FCD5B4" w:fill="E9E583"/>
            <w:noWrap/>
            <w:vAlign w:val="bottom"/>
            <w:hideMark/>
          </w:tcPr>
          <w:p w14:paraId="6684A225"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6%</w:t>
            </w:r>
          </w:p>
        </w:tc>
      </w:tr>
      <w:tr w:rsidR="0085746E" w:rsidRPr="0085746E" w14:paraId="59BB7697"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7613C136"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NERVOSISMO/ANSIEDADE</w:t>
            </w:r>
          </w:p>
        </w:tc>
        <w:tc>
          <w:tcPr>
            <w:tcW w:w="2835" w:type="dxa"/>
            <w:tcBorders>
              <w:top w:val="single" w:sz="4" w:space="0" w:color="FFFFFF"/>
              <w:left w:val="single" w:sz="4" w:space="0" w:color="FFFFFF"/>
              <w:bottom w:val="single" w:sz="4" w:space="0" w:color="FFFFFF"/>
              <w:right w:val="single" w:sz="4" w:space="0" w:color="FFFFFF"/>
            </w:tcBorders>
            <w:shd w:val="clear" w:color="FDE9D9" w:fill="E9E583"/>
            <w:noWrap/>
            <w:vAlign w:val="bottom"/>
            <w:hideMark/>
          </w:tcPr>
          <w:p w14:paraId="6EE81D5D"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6%</w:t>
            </w:r>
          </w:p>
        </w:tc>
      </w:tr>
      <w:tr w:rsidR="0085746E" w:rsidRPr="0085746E" w14:paraId="269FA3F2"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07C157CD"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FALTA DE APRESENTAÇÃO</w:t>
            </w:r>
          </w:p>
        </w:tc>
        <w:tc>
          <w:tcPr>
            <w:tcW w:w="2835" w:type="dxa"/>
            <w:tcBorders>
              <w:top w:val="single" w:sz="4" w:space="0" w:color="FFFFFF"/>
              <w:left w:val="single" w:sz="4" w:space="0" w:color="FFFFFF"/>
              <w:bottom w:val="single" w:sz="4" w:space="0" w:color="FFFFFF"/>
              <w:right w:val="single" w:sz="4" w:space="0" w:color="FFFFFF"/>
            </w:tcBorders>
            <w:shd w:val="clear" w:color="FCD5B4" w:fill="E9E583"/>
            <w:noWrap/>
            <w:vAlign w:val="bottom"/>
            <w:hideMark/>
          </w:tcPr>
          <w:p w14:paraId="1F51F7E4"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6%</w:t>
            </w:r>
          </w:p>
        </w:tc>
      </w:tr>
      <w:tr w:rsidR="0085746E" w:rsidRPr="0085746E" w14:paraId="1EAEA6EB"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556144A4"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CENTRADO NELE MESMO</w:t>
            </w:r>
          </w:p>
        </w:tc>
        <w:tc>
          <w:tcPr>
            <w:tcW w:w="2835" w:type="dxa"/>
            <w:tcBorders>
              <w:top w:val="single" w:sz="4" w:space="0" w:color="FFFFFF"/>
              <w:left w:val="single" w:sz="4" w:space="0" w:color="FFFFFF"/>
              <w:bottom w:val="single" w:sz="4" w:space="0" w:color="FFFFFF"/>
              <w:right w:val="single" w:sz="4" w:space="0" w:color="FFFFFF"/>
            </w:tcBorders>
            <w:shd w:val="clear" w:color="FDE9D9" w:fill="F8696B"/>
            <w:noWrap/>
            <w:vAlign w:val="bottom"/>
            <w:hideMark/>
          </w:tcPr>
          <w:p w14:paraId="0F933D98"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3100F6CC"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2D464FC7"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TOM ELEVADO</w:t>
            </w:r>
          </w:p>
        </w:tc>
        <w:tc>
          <w:tcPr>
            <w:tcW w:w="2835" w:type="dxa"/>
            <w:tcBorders>
              <w:top w:val="single" w:sz="4" w:space="0" w:color="FFFFFF"/>
              <w:left w:val="single" w:sz="4" w:space="0" w:color="FFFFFF"/>
              <w:bottom w:val="single" w:sz="4" w:space="0" w:color="FFFFFF"/>
              <w:right w:val="single" w:sz="4" w:space="0" w:color="FFFFFF"/>
            </w:tcBorders>
            <w:shd w:val="clear" w:color="FCD5B4" w:fill="F8696B"/>
            <w:noWrap/>
            <w:vAlign w:val="bottom"/>
            <w:hideMark/>
          </w:tcPr>
          <w:p w14:paraId="7D6F46ED"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0E1E552A"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DE9D9" w:fill="FDE9D9"/>
            <w:noWrap/>
            <w:vAlign w:val="bottom"/>
            <w:hideMark/>
          </w:tcPr>
          <w:p w14:paraId="0D08BDF7"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FALTA DE DISPONIBILIDADE</w:t>
            </w:r>
          </w:p>
        </w:tc>
        <w:tc>
          <w:tcPr>
            <w:tcW w:w="2835" w:type="dxa"/>
            <w:tcBorders>
              <w:top w:val="single" w:sz="4" w:space="0" w:color="FFFFFF"/>
              <w:left w:val="single" w:sz="4" w:space="0" w:color="FFFFFF"/>
              <w:bottom w:val="single" w:sz="4" w:space="0" w:color="FFFFFF"/>
              <w:right w:val="single" w:sz="4" w:space="0" w:color="FFFFFF"/>
            </w:tcBorders>
            <w:shd w:val="clear" w:color="FDE9D9" w:fill="F8696B"/>
            <w:noWrap/>
            <w:vAlign w:val="bottom"/>
            <w:hideMark/>
          </w:tcPr>
          <w:p w14:paraId="236C55A5"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190D8DF1" w14:textId="77777777" w:rsidTr="0085746E">
        <w:trPr>
          <w:trHeight w:val="276"/>
        </w:trPr>
        <w:tc>
          <w:tcPr>
            <w:tcW w:w="5670" w:type="dxa"/>
            <w:tcBorders>
              <w:top w:val="single" w:sz="4" w:space="0" w:color="FFFFFF"/>
              <w:left w:val="nil"/>
              <w:bottom w:val="single" w:sz="4" w:space="0" w:color="FFFFFF"/>
              <w:right w:val="single" w:sz="4" w:space="0" w:color="FFFFFF"/>
            </w:tcBorders>
            <w:shd w:val="clear" w:color="FCD5B4" w:fill="FCD5B4"/>
            <w:noWrap/>
            <w:vAlign w:val="bottom"/>
            <w:hideMark/>
          </w:tcPr>
          <w:p w14:paraId="3CB5E4E7"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MÁ COMUNICAÇÃO</w:t>
            </w:r>
          </w:p>
        </w:tc>
        <w:tc>
          <w:tcPr>
            <w:tcW w:w="2835" w:type="dxa"/>
            <w:tcBorders>
              <w:top w:val="single" w:sz="4" w:space="0" w:color="FFFFFF"/>
              <w:left w:val="single" w:sz="4" w:space="0" w:color="FFFFFF"/>
              <w:bottom w:val="single" w:sz="4" w:space="0" w:color="FFFFFF"/>
              <w:right w:val="single" w:sz="4" w:space="0" w:color="FFFFFF"/>
            </w:tcBorders>
            <w:shd w:val="clear" w:color="FCD5B4" w:fill="F8696B"/>
            <w:noWrap/>
            <w:vAlign w:val="bottom"/>
            <w:hideMark/>
          </w:tcPr>
          <w:p w14:paraId="291B580C"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r w:rsidR="0085746E" w:rsidRPr="0085746E" w14:paraId="73622E98" w14:textId="77777777" w:rsidTr="0085746E">
        <w:trPr>
          <w:trHeight w:val="276"/>
        </w:trPr>
        <w:tc>
          <w:tcPr>
            <w:tcW w:w="5670" w:type="dxa"/>
            <w:tcBorders>
              <w:top w:val="single" w:sz="4" w:space="0" w:color="FFFFFF"/>
              <w:left w:val="nil"/>
              <w:bottom w:val="nil"/>
              <w:right w:val="single" w:sz="4" w:space="0" w:color="FFFFFF"/>
            </w:tcBorders>
            <w:shd w:val="clear" w:color="FDE9D9" w:fill="FDE9D9"/>
            <w:noWrap/>
            <w:vAlign w:val="bottom"/>
            <w:hideMark/>
          </w:tcPr>
          <w:p w14:paraId="380B1844"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DESORGANIZADO</w:t>
            </w:r>
          </w:p>
        </w:tc>
        <w:tc>
          <w:tcPr>
            <w:tcW w:w="2835" w:type="dxa"/>
            <w:tcBorders>
              <w:top w:val="single" w:sz="4" w:space="0" w:color="FFFFFF"/>
              <w:left w:val="single" w:sz="4" w:space="0" w:color="FFFFFF"/>
              <w:bottom w:val="nil"/>
              <w:right w:val="single" w:sz="4" w:space="0" w:color="FFFFFF"/>
            </w:tcBorders>
            <w:shd w:val="clear" w:color="FDE9D9" w:fill="F8696B"/>
            <w:noWrap/>
            <w:vAlign w:val="bottom"/>
            <w:hideMark/>
          </w:tcPr>
          <w:p w14:paraId="1CAEA7A5" w14:textId="77777777" w:rsidR="0085746E" w:rsidRPr="0085746E" w:rsidRDefault="0085746E" w:rsidP="0085746E">
            <w:pPr>
              <w:jc w:val="center"/>
              <w:rPr>
                <w:rFonts w:ascii="Arial" w:eastAsia="Times New Roman" w:hAnsi="Arial" w:cs="Arial"/>
                <w:color w:val="000000"/>
                <w:sz w:val="20"/>
                <w:szCs w:val="20"/>
              </w:rPr>
            </w:pPr>
            <w:r w:rsidRPr="0085746E">
              <w:rPr>
                <w:rFonts w:ascii="Arial" w:eastAsia="Times New Roman" w:hAnsi="Arial" w:cs="Arial"/>
                <w:color w:val="000000"/>
                <w:sz w:val="20"/>
                <w:szCs w:val="20"/>
              </w:rPr>
              <w:t>3%</w:t>
            </w:r>
          </w:p>
        </w:tc>
      </w:tr>
    </w:tbl>
    <w:p w14:paraId="66CC1455" w14:textId="7055B564" w:rsidR="00F87B66" w:rsidRDefault="00F87B66">
      <w:pPr>
        <w:pBdr>
          <w:top w:val="nil"/>
          <w:left w:val="nil"/>
          <w:bottom w:val="nil"/>
          <w:right w:val="nil"/>
          <w:between w:val="nil"/>
        </w:pBdr>
        <w:spacing w:line="360" w:lineRule="auto"/>
        <w:jc w:val="both"/>
        <w:rPr>
          <w:rFonts w:ascii="Times New Roman" w:eastAsia="Times New Roman" w:hAnsi="Times New Roman" w:cs="Times New Roman"/>
        </w:rPr>
      </w:pPr>
    </w:p>
    <w:p w14:paraId="231CB49E" w14:textId="705F522F" w:rsidR="009C266D" w:rsidRDefault="00106A89"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Na análise quantitativa </w:t>
      </w:r>
      <w:r w:rsidR="001E6D94">
        <w:rPr>
          <w:rFonts w:ascii="Times New Roman" w:eastAsia="Times New Roman" w:hAnsi="Times New Roman" w:cs="Times New Roman"/>
        </w:rPr>
        <w:t>os clientes foram claro</w:t>
      </w:r>
      <w:r w:rsidR="006F2977">
        <w:rPr>
          <w:rFonts w:ascii="Times New Roman" w:eastAsia="Times New Roman" w:hAnsi="Times New Roman" w:cs="Times New Roman"/>
        </w:rPr>
        <w:t>s</w:t>
      </w:r>
      <w:r w:rsidR="00BA68B9">
        <w:rPr>
          <w:rFonts w:ascii="Times New Roman" w:eastAsia="Times New Roman" w:hAnsi="Times New Roman" w:cs="Times New Roman"/>
        </w:rPr>
        <w:t xml:space="preserve"> quanto às características que menos gostam num comercial e</w:t>
      </w:r>
      <w:r w:rsidR="001E6D94">
        <w:rPr>
          <w:rFonts w:ascii="Times New Roman" w:eastAsia="Times New Roman" w:hAnsi="Times New Roman" w:cs="Times New Roman"/>
        </w:rPr>
        <w:t>,</w:t>
      </w:r>
      <w:r w:rsidR="006F2977">
        <w:rPr>
          <w:rFonts w:ascii="Times New Roman" w:eastAsia="Times New Roman" w:hAnsi="Times New Roman" w:cs="Times New Roman"/>
        </w:rPr>
        <w:t xml:space="preserve"> em linha com a questão anterior,</w:t>
      </w:r>
      <w:r w:rsidR="00BA68B9">
        <w:rPr>
          <w:rFonts w:ascii="Times New Roman" w:eastAsia="Times New Roman" w:hAnsi="Times New Roman" w:cs="Times New Roman"/>
        </w:rPr>
        <w:t xml:space="preserve"> nos seus contrários</w:t>
      </w:r>
      <w:r w:rsidR="00A137CC">
        <w:rPr>
          <w:rFonts w:ascii="Times New Roman" w:eastAsia="Times New Roman" w:hAnsi="Times New Roman" w:cs="Times New Roman"/>
        </w:rPr>
        <w:t>, à exceção da pressão</w:t>
      </w:r>
      <w:r w:rsidR="009A6B2E">
        <w:rPr>
          <w:rFonts w:ascii="Times New Roman" w:eastAsia="Times New Roman" w:hAnsi="Times New Roman" w:cs="Times New Roman"/>
        </w:rPr>
        <w:t xml:space="preserve"> estabelecida por alguns comerciais tentando apressar o fec</w:t>
      </w:r>
      <w:r w:rsidR="00683B53">
        <w:rPr>
          <w:rFonts w:ascii="Times New Roman" w:eastAsia="Times New Roman" w:hAnsi="Times New Roman" w:cs="Times New Roman"/>
        </w:rPr>
        <w:t>ho e, o desinteresse.</w:t>
      </w:r>
    </w:p>
    <w:p w14:paraId="0D060D2D" w14:textId="77777777" w:rsidR="00DA2692" w:rsidRDefault="001C454D" w:rsidP="00DA2692">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Quando existe uma </w:t>
      </w:r>
      <w:r w:rsidR="00DA2692">
        <w:rPr>
          <w:rFonts w:ascii="Times New Roman" w:eastAsia="Times New Roman" w:hAnsi="Times New Roman" w:cs="Times New Roman"/>
        </w:rPr>
        <w:t>perceção</w:t>
      </w:r>
      <w:r>
        <w:rPr>
          <w:rFonts w:ascii="Times New Roman" w:eastAsia="Times New Roman" w:hAnsi="Times New Roman" w:cs="Times New Roman"/>
        </w:rPr>
        <w:t xml:space="preserve"> de antecipação do processo natural do fecho, os clientes assim que sentem pressão, geram um sentimento negativo pelo comercial, </w:t>
      </w:r>
      <w:r w:rsidR="00DA2692">
        <w:rPr>
          <w:rFonts w:ascii="Times New Roman" w:eastAsia="Times New Roman" w:hAnsi="Times New Roman" w:cs="Times New Roman"/>
        </w:rPr>
        <w:t>definindo como uma das piores características de um comercial.</w:t>
      </w:r>
    </w:p>
    <w:p w14:paraId="3BA8CC4E" w14:textId="60E7374D" w:rsidR="00DA2692" w:rsidRDefault="00DA2692"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Os clientes, para além da pressão</w:t>
      </w:r>
      <w:r w:rsidR="008B7469">
        <w:rPr>
          <w:rFonts w:ascii="Times New Roman" w:eastAsia="Times New Roman" w:hAnsi="Times New Roman" w:cs="Times New Roman"/>
        </w:rPr>
        <w:t>, assumem o desinteresse por parte dos comerciais como uma péssima característica no processo comercial</w:t>
      </w:r>
      <w:r w:rsidR="00B7213B">
        <w:rPr>
          <w:rFonts w:ascii="Times New Roman" w:eastAsia="Times New Roman" w:hAnsi="Times New Roman" w:cs="Times New Roman"/>
        </w:rPr>
        <w:t xml:space="preserve">, assumindo mesmo a perceção de desinteresse em relação ao consultor de vendas como a </w:t>
      </w:r>
      <w:r w:rsidR="009C3245">
        <w:rPr>
          <w:rFonts w:ascii="Times New Roman" w:eastAsia="Times New Roman" w:hAnsi="Times New Roman" w:cs="Times New Roman"/>
        </w:rPr>
        <w:t>características mais vincada num mau comercial.</w:t>
      </w:r>
    </w:p>
    <w:p w14:paraId="4F93A26F" w14:textId="77777777" w:rsidR="00B7213B" w:rsidRDefault="00B7213B" w:rsidP="00DA2692">
      <w:pPr>
        <w:pBdr>
          <w:top w:val="nil"/>
          <w:left w:val="nil"/>
          <w:bottom w:val="nil"/>
          <w:right w:val="nil"/>
          <w:between w:val="nil"/>
        </w:pBdr>
        <w:spacing w:line="360" w:lineRule="auto"/>
        <w:jc w:val="both"/>
        <w:rPr>
          <w:rFonts w:ascii="Times New Roman" w:eastAsia="Times New Roman" w:hAnsi="Times New Roman" w:cs="Times New Roman"/>
        </w:rPr>
      </w:pPr>
    </w:p>
    <w:p w14:paraId="6A534D5E" w14:textId="3C3440DA" w:rsidR="004C41A7" w:rsidRPr="00DA2692" w:rsidRDefault="00C125E7" w:rsidP="008D2635">
      <w:pPr>
        <w:pStyle w:val="Ttulo3"/>
        <w:rPr>
          <w:rFonts w:eastAsia="Times New Roman" w:cs="Times New Roman"/>
        </w:rPr>
      </w:pPr>
      <w:bookmarkStart w:id="17" w:name="_Toc107583698"/>
      <w:r>
        <w:t>2.3.2</w:t>
      </w:r>
      <w:r w:rsidR="004C41A7">
        <w:t xml:space="preserve"> </w:t>
      </w:r>
      <w:r>
        <w:t>Na</w:t>
      </w:r>
      <w:r w:rsidR="004C41A7">
        <w:t xml:space="preserve"> ótica dos vendedores</w:t>
      </w:r>
      <w:bookmarkEnd w:id="17"/>
    </w:p>
    <w:p w14:paraId="6FB371A8" w14:textId="77777777" w:rsidR="00450C57" w:rsidRPr="00450C57" w:rsidRDefault="00450C57" w:rsidP="00450C57"/>
    <w:tbl>
      <w:tblPr>
        <w:tblW w:w="8647" w:type="dxa"/>
        <w:tblCellMar>
          <w:left w:w="0" w:type="dxa"/>
          <w:right w:w="0" w:type="dxa"/>
        </w:tblCellMar>
        <w:tblLook w:val="04A0" w:firstRow="1" w:lastRow="0" w:firstColumn="1" w:lastColumn="0" w:noHBand="0" w:noVBand="1"/>
      </w:tblPr>
      <w:tblGrid>
        <w:gridCol w:w="5954"/>
        <w:gridCol w:w="2693"/>
      </w:tblGrid>
      <w:tr w:rsidR="00C2626A" w14:paraId="1BE4948A" w14:textId="77777777" w:rsidTr="00450C57">
        <w:trPr>
          <w:trHeight w:val="276"/>
        </w:trPr>
        <w:tc>
          <w:tcPr>
            <w:tcW w:w="5954" w:type="dxa"/>
            <w:tcBorders>
              <w:top w:val="nil"/>
              <w:left w:val="nil"/>
              <w:bottom w:val="single" w:sz="12" w:space="0" w:color="FFFFFF"/>
              <w:right w:val="single" w:sz="4" w:space="0" w:color="FFFFFF"/>
            </w:tcBorders>
            <w:shd w:val="clear" w:color="F79646" w:fill="F79646"/>
            <w:noWrap/>
            <w:tcMar>
              <w:top w:w="15" w:type="dxa"/>
              <w:left w:w="15" w:type="dxa"/>
              <w:bottom w:w="0" w:type="dxa"/>
              <w:right w:w="15" w:type="dxa"/>
            </w:tcMar>
            <w:vAlign w:val="bottom"/>
            <w:hideMark/>
          </w:tcPr>
          <w:p w14:paraId="43A202E2" w14:textId="77777777" w:rsidR="00C2626A" w:rsidRDefault="00C2626A">
            <w:pPr>
              <w:jc w:val="center"/>
              <w:rPr>
                <w:rFonts w:ascii="Arial" w:hAnsi="Arial" w:cs="Arial"/>
                <w:b/>
                <w:bCs/>
                <w:color w:val="FFFFFF"/>
                <w:sz w:val="20"/>
                <w:szCs w:val="20"/>
              </w:rPr>
            </w:pPr>
            <w:r>
              <w:rPr>
                <w:rFonts w:ascii="Arial" w:hAnsi="Arial" w:cs="Arial"/>
                <w:b/>
                <w:bCs/>
                <w:color w:val="FFFFFF"/>
                <w:sz w:val="20"/>
                <w:szCs w:val="20"/>
              </w:rPr>
              <w:t>CARACTERÍSTICA</w:t>
            </w:r>
          </w:p>
        </w:tc>
        <w:tc>
          <w:tcPr>
            <w:tcW w:w="2693" w:type="dxa"/>
            <w:tcBorders>
              <w:top w:val="nil"/>
              <w:left w:val="single" w:sz="4" w:space="0" w:color="FFFFFF"/>
              <w:bottom w:val="single" w:sz="12" w:space="0" w:color="FFFFFF"/>
              <w:right w:val="single" w:sz="4" w:space="0" w:color="FFFFFF"/>
            </w:tcBorders>
            <w:shd w:val="clear" w:color="F79646" w:fill="F79646"/>
            <w:noWrap/>
            <w:tcMar>
              <w:top w:w="15" w:type="dxa"/>
              <w:left w:w="15" w:type="dxa"/>
              <w:bottom w:w="0" w:type="dxa"/>
              <w:right w:w="15" w:type="dxa"/>
            </w:tcMar>
            <w:vAlign w:val="bottom"/>
            <w:hideMark/>
          </w:tcPr>
          <w:p w14:paraId="395563DB" w14:textId="77777777" w:rsidR="00C2626A" w:rsidRDefault="00C2626A">
            <w:pPr>
              <w:jc w:val="center"/>
              <w:rPr>
                <w:rFonts w:ascii="Arial" w:hAnsi="Arial" w:cs="Arial"/>
                <w:b/>
                <w:bCs/>
                <w:color w:val="FFFFFF"/>
                <w:sz w:val="20"/>
                <w:szCs w:val="20"/>
              </w:rPr>
            </w:pPr>
            <w:r>
              <w:rPr>
                <w:rFonts w:ascii="Arial" w:hAnsi="Arial" w:cs="Arial"/>
                <w:b/>
                <w:bCs/>
                <w:color w:val="FFFFFF"/>
                <w:sz w:val="20"/>
                <w:szCs w:val="20"/>
              </w:rPr>
              <w:t>PERCENTAGEM</w:t>
            </w:r>
          </w:p>
        </w:tc>
      </w:tr>
      <w:tr w:rsidR="00C2626A" w14:paraId="40702215"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CD5B4" w:fill="FCD5B4"/>
            <w:noWrap/>
            <w:tcMar>
              <w:top w:w="15" w:type="dxa"/>
              <w:left w:w="15" w:type="dxa"/>
              <w:bottom w:w="0" w:type="dxa"/>
              <w:right w:w="15" w:type="dxa"/>
            </w:tcMar>
            <w:vAlign w:val="bottom"/>
            <w:hideMark/>
          </w:tcPr>
          <w:p w14:paraId="2B232CA7" w14:textId="77777777" w:rsidR="00C2626A" w:rsidRDefault="00C2626A">
            <w:pPr>
              <w:jc w:val="center"/>
              <w:rPr>
                <w:rFonts w:ascii="Arial" w:hAnsi="Arial" w:cs="Arial"/>
                <w:color w:val="000000"/>
                <w:sz w:val="20"/>
                <w:szCs w:val="20"/>
              </w:rPr>
            </w:pPr>
            <w:r>
              <w:rPr>
                <w:rFonts w:ascii="Arial" w:hAnsi="Arial" w:cs="Arial"/>
                <w:color w:val="000000"/>
                <w:sz w:val="20"/>
                <w:szCs w:val="20"/>
              </w:rPr>
              <w:t>FALAR MUITO</w:t>
            </w:r>
          </w:p>
        </w:tc>
        <w:tc>
          <w:tcPr>
            <w:tcW w:w="2693" w:type="dxa"/>
            <w:tcBorders>
              <w:top w:val="single" w:sz="4" w:space="0" w:color="FFFFFF"/>
              <w:left w:val="single" w:sz="4" w:space="0" w:color="FFFFFF"/>
              <w:bottom w:val="single" w:sz="4" w:space="0" w:color="FFFFFF"/>
              <w:right w:val="single" w:sz="4" w:space="0" w:color="FFFFFF"/>
            </w:tcBorders>
            <w:shd w:val="clear" w:color="FCD5B4" w:fill="F8696B"/>
            <w:noWrap/>
            <w:tcMar>
              <w:top w:w="15" w:type="dxa"/>
              <w:left w:w="15" w:type="dxa"/>
              <w:bottom w:w="0" w:type="dxa"/>
              <w:right w:w="15" w:type="dxa"/>
            </w:tcMar>
            <w:vAlign w:val="bottom"/>
            <w:hideMark/>
          </w:tcPr>
          <w:p w14:paraId="7F74D72F" w14:textId="77777777" w:rsidR="00C2626A" w:rsidRDefault="00C2626A">
            <w:pPr>
              <w:jc w:val="center"/>
              <w:rPr>
                <w:rFonts w:ascii="Arial" w:hAnsi="Arial" w:cs="Arial"/>
                <w:color w:val="000000"/>
                <w:sz w:val="20"/>
                <w:szCs w:val="20"/>
              </w:rPr>
            </w:pPr>
            <w:r>
              <w:rPr>
                <w:rFonts w:ascii="Arial" w:hAnsi="Arial" w:cs="Arial"/>
                <w:color w:val="000000"/>
                <w:sz w:val="20"/>
                <w:szCs w:val="20"/>
              </w:rPr>
              <w:t>10%</w:t>
            </w:r>
          </w:p>
        </w:tc>
      </w:tr>
      <w:tr w:rsidR="00C2626A" w14:paraId="4C5F5186"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DE9D9" w:fill="FDE9D9"/>
            <w:noWrap/>
            <w:tcMar>
              <w:top w:w="15" w:type="dxa"/>
              <w:left w:w="15" w:type="dxa"/>
              <w:bottom w:w="0" w:type="dxa"/>
              <w:right w:w="15" w:type="dxa"/>
            </w:tcMar>
            <w:vAlign w:val="bottom"/>
            <w:hideMark/>
          </w:tcPr>
          <w:p w14:paraId="28D84AC9" w14:textId="77777777" w:rsidR="00C2626A" w:rsidRDefault="00C2626A">
            <w:pPr>
              <w:jc w:val="center"/>
              <w:rPr>
                <w:rFonts w:ascii="Arial" w:hAnsi="Arial" w:cs="Arial"/>
                <w:color w:val="000000"/>
                <w:sz w:val="20"/>
                <w:szCs w:val="20"/>
              </w:rPr>
            </w:pPr>
            <w:r>
              <w:rPr>
                <w:rFonts w:ascii="Arial" w:hAnsi="Arial" w:cs="Arial"/>
                <w:color w:val="000000"/>
                <w:sz w:val="20"/>
                <w:szCs w:val="20"/>
              </w:rPr>
              <w:t>ARROGANTE</w:t>
            </w:r>
          </w:p>
        </w:tc>
        <w:tc>
          <w:tcPr>
            <w:tcW w:w="2693" w:type="dxa"/>
            <w:tcBorders>
              <w:top w:val="single" w:sz="4" w:space="0" w:color="FFFFFF"/>
              <w:left w:val="single" w:sz="4" w:space="0" w:color="FFFFFF"/>
              <w:bottom w:val="single" w:sz="4" w:space="0" w:color="FFFFFF"/>
              <w:right w:val="single" w:sz="4" w:space="0" w:color="FFFFFF"/>
            </w:tcBorders>
            <w:shd w:val="clear" w:color="FDE9D9" w:fill="F8696B"/>
            <w:noWrap/>
            <w:tcMar>
              <w:top w:w="15" w:type="dxa"/>
              <w:left w:w="15" w:type="dxa"/>
              <w:bottom w:w="0" w:type="dxa"/>
              <w:right w:w="15" w:type="dxa"/>
            </w:tcMar>
            <w:vAlign w:val="bottom"/>
            <w:hideMark/>
          </w:tcPr>
          <w:p w14:paraId="0CB9BB9E" w14:textId="77777777" w:rsidR="00C2626A" w:rsidRDefault="00C2626A">
            <w:pPr>
              <w:jc w:val="center"/>
              <w:rPr>
                <w:rFonts w:ascii="Arial" w:hAnsi="Arial" w:cs="Arial"/>
                <w:color w:val="000000"/>
                <w:sz w:val="20"/>
                <w:szCs w:val="20"/>
              </w:rPr>
            </w:pPr>
            <w:r>
              <w:rPr>
                <w:rFonts w:ascii="Arial" w:hAnsi="Arial" w:cs="Arial"/>
                <w:color w:val="000000"/>
                <w:sz w:val="20"/>
                <w:szCs w:val="20"/>
              </w:rPr>
              <w:t>10%</w:t>
            </w:r>
          </w:p>
        </w:tc>
      </w:tr>
      <w:tr w:rsidR="00C2626A" w14:paraId="689FAF82"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CD5B4" w:fill="FCD5B4"/>
            <w:noWrap/>
            <w:tcMar>
              <w:top w:w="15" w:type="dxa"/>
              <w:left w:w="15" w:type="dxa"/>
              <w:bottom w:w="0" w:type="dxa"/>
              <w:right w:w="15" w:type="dxa"/>
            </w:tcMar>
            <w:vAlign w:val="bottom"/>
            <w:hideMark/>
          </w:tcPr>
          <w:p w14:paraId="7FC75333" w14:textId="77777777" w:rsidR="00C2626A" w:rsidRPr="00450C57" w:rsidRDefault="00C2626A">
            <w:pPr>
              <w:jc w:val="center"/>
              <w:rPr>
                <w:rFonts w:ascii="Arial" w:hAnsi="Arial" w:cs="Arial"/>
                <w:b/>
                <w:bCs/>
                <w:color w:val="000000"/>
                <w:sz w:val="20"/>
                <w:szCs w:val="20"/>
              </w:rPr>
            </w:pPr>
            <w:r w:rsidRPr="00450C57">
              <w:rPr>
                <w:rFonts w:ascii="Arial" w:hAnsi="Arial" w:cs="Arial"/>
                <w:b/>
                <w:bCs/>
                <w:color w:val="000000"/>
                <w:sz w:val="20"/>
                <w:szCs w:val="20"/>
              </w:rPr>
              <w:t>DESINTERESSE</w:t>
            </w:r>
          </w:p>
        </w:tc>
        <w:tc>
          <w:tcPr>
            <w:tcW w:w="2693" w:type="dxa"/>
            <w:tcBorders>
              <w:top w:val="single" w:sz="4" w:space="0" w:color="FFFFFF"/>
              <w:left w:val="single" w:sz="4" w:space="0" w:color="FFFFFF"/>
              <w:bottom w:val="single" w:sz="4" w:space="0" w:color="FFFFFF"/>
              <w:right w:val="single" w:sz="4" w:space="0" w:color="FFFFFF"/>
            </w:tcBorders>
            <w:shd w:val="clear" w:color="FCD5B4" w:fill="63BE7B"/>
            <w:noWrap/>
            <w:tcMar>
              <w:top w:w="15" w:type="dxa"/>
              <w:left w:w="15" w:type="dxa"/>
              <w:bottom w:w="0" w:type="dxa"/>
              <w:right w:w="15" w:type="dxa"/>
            </w:tcMar>
            <w:vAlign w:val="bottom"/>
            <w:hideMark/>
          </w:tcPr>
          <w:p w14:paraId="1CCFBD59" w14:textId="77777777" w:rsidR="00C2626A" w:rsidRDefault="00C2626A">
            <w:pPr>
              <w:jc w:val="center"/>
              <w:rPr>
                <w:rFonts w:ascii="Arial" w:hAnsi="Arial" w:cs="Arial"/>
                <w:color w:val="000000"/>
                <w:sz w:val="20"/>
                <w:szCs w:val="20"/>
              </w:rPr>
            </w:pPr>
            <w:r>
              <w:rPr>
                <w:rFonts w:ascii="Arial" w:hAnsi="Arial" w:cs="Arial"/>
                <w:color w:val="000000"/>
                <w:sz w:val="20"/>
                <w:szCs w:val="20"/>
              </w:rPr>
              <w:t>50%</w:t>
            </w:r>
          </w:p>
        </w:tc>
      </w:tr>
      <w:tr w:rsidR="00C2626A" w14:paraId="287CA8B9"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DE9D9" w:fill="FDE9D9"/>
            <w:noWrap/>
            <w:tcMar>
              <w:top w:w="15" w:type="dxa"/>
              <w:left w:w="15" w:type="dxa"/>
              <w:bottom w:w="0" w:type="dxa"/>
              <w:right w:w="15" w:type="dxa"/>
            </w:tcMar>
            <w:vAlign w:val="bottom"/>
            <w:hideMark/>
          </w:tcPr>
          <w:p w14:paraId="511D0690" w14:textId="77777777" w:rsidR="00C2626A" w:rsidRDefault="00C2626A">
            <w:pPr>
              <w:jc w:val="center"/>
              <w:rPr>
                <w:rFonts w:ascii="Arial" w:hAnsi="Arial" w:cs="Arial"/>
                <w:color w:val="000000"/>
                <w:sz w:val="20"/>
                <w:szCs w:val="20"/>
              </w:rPr>
            </w:pPr>
            <w:r>
              <w:rPr>
                <w:rFonts w:ascii="Arial" w:hAnsi="Arial" w:cs="Arial"/>
                <w:color w:val="000000"/>
                <w:sz w:val="20"/>
                <w:szCs w:val="20"/>
              </w:rPr>
              <w:t>DESCONHECIMENTO PRODUTO</w:t>
            </w:r>
          </w:p>
        </w:tc>
        <w:tc>
          <w:tcPr>
            <w:tcW w:w="2693" w:type="dxa"/>
            <w:tcBorders>
              <w:top w:val="single" w:sz="4" w:space="0" w:color="FFFFFF"/>
              <w:left w:val="single" w:sz="4" w:space="0" w:color="FFFFFF"/>
              <w:bottom w:val="single" w:sz="4" w:space="0" w:color="FFFFFF"/>
              <w:right w:val="single" w:sz="4" w:space="0" w:color="FFFFFF"/>
            </w:tcBorders>
            <w:shd w:val="clear" w:color="FDE9D9" w:fill="F8696B"/>
            <w:noWrap/>
            <w:tcMar>
              <w:top w:w="15" w:type="dxa"/>
              <w:left w:w="15" w:type="dxa"/>
              <w:bottom w:w="0" w:type="dxa"/>
              <w:right w:w="15" w:type="dxa"/>
            </w:tcMar>
            <w:vAlign w:val="bottom"/>
            <w:hideMark/>
          </w:tcPr>
          <w:p w14:paraId="61919136" w14:textId="77777777" w:rsidR="00C2626A" w:rsidRDefault="00C2626A">
            <w:pPr>
              <w:jc w:val="center"/>
              <w:rPr>
                <w:rFonts w:ascii="Arial" w:hAnsi="Arial" w:cs="Arial"/>
                <w:color w:val="000000"/>
                <w:sz w:val="20"/>
                <w:szCs w:val="20"/>
              </w:rPr>
            </w:pPr>
            <w:r>
              <w:rPr>
                <w:rFonts w:ascii="Arial" w:hAnsi="Arial" w:cs="Arial"/>
                <w:color w:val="000000"/>
                <w:sz w:val="20"/>
                <w:szCs w:val="20"/>
              </w:rPr>
              <w:t>10%</w:t>
            </w:r>
          </w:p>
        </w:tc>
      </w:tr>
      <w:tr w:rsidR="00C2626A" w14:paraId="56ADA7AA"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CD5B4" w:fill="FCD5B4"/>
            <w:noWrap/>
            <w:tcMar>
              <w:top w:w="15" w:type="dxa"/>
              <w:left w:w="15" w:type="dxa"/>
              <w:bottom w:w="0" w:type="dxa"/>
              <w:right w:w="15" w:type="dxa"/>
            </w:tcMar>
            <w:vAlign w:val="bottom"/>
            <w:hideMark/>
          </w:tcPr>
          <w:p w14:paraId="51618E75" w14:textId="77777777" w:rsidR="00C2626A" w:rsidRDefault="00C2626A">
            <w:pPr>
              <w:jc w:val="center"/>
              <w:rPr>
                <w:rFonts w:ascii="Arial" w:hAnsi="Arial" w:cs="Arial"/>
                <w:color w:val="000000"/>
                <w:sz w:val="20"/>
                <w:szCs w:val="20"/>
              </w:rPr>
            </w:pPr>
            <w:r>
              <w:rPr>
                <w:rFonts w:ascii="Arial" w:hAnsi="Arial" w:cs="Arial"/>
                <w:color w:val="000000"/>
                <w:sz w:val="20"/>
                <w:szCs w:val="20"/>
              </w:rPr>
              <w:t>FOCO EXCESSIVO NO PREÇO</w:t>
            </w:r>
          </w:p>
        </w:tc>
        <w:tc>
          <w:tcPr>
            <w:tcW w:w="2693" w:type="dxa"/>
            <w:tcBorders>
              <w:top w:val="single" w:sz="4" w:space="0" w:color="FFFFFF"/>
              <w:left w:val="single" w:sz="4" w:space="0" w:color="FFFFFF"/>
              <w:bottom w:val="single" w:sz="4" w:space="0" w:color="FFFFFF"/>
              <w:right w:val="single" w:sz="4" w:space="0" w:color="FFFFFF"/>
            </w:tcBorders>
            <w:shd w:val="clear" w:color="FCD5B4" w:fill="F8696B"/>
            <w:noWrap/>
            <w:tcMar>
              <w:top w:w="15" w:type="dxa"/>
              <w:left w:w="15" w:type="dxa"/>
              <w:bottom w:w="0" w:type="dxa"/>
              <w:right w:w="15" w:type="dxa"/>
            </w:tcMar>
            <w:vAlign w:val="bottom"/>
            <w:hideMark/>
          </w:tcPr>
          <w:p w14:paraId="26A302C3" w14:textId="77777777" w:rsidR="00C2626A" w:rsidRDefault="00C2626A">
            <w:pPr>
              <w:jc w:val="center"/>
              <w:rPr>
                <w:rFonts w:ascii="Arial" w:hAnsi="Arial" w:cs="Arial"/>
                <w:color w:val="000000"/>
                <w:sz w:val="20"/>
                <w:szCs w:val="20"/>
              </w:rPr>
            </w:pPr>
            <w:r>
              <w:rPr>
                <w:rFonts w:ascii="Arial" w:hAnsi="Arial" w:cs="Arial"/>
                <w:color w:val="000000"/>
                <w:sz w:val="20"/>
                <w:szCs w:val="20"/>
              </w:rPr>
              <w:t>10%</w:t>
            </w:r>
          </w:p>
        </w:tc>
      </w:tr>
      <w:tr w:rsidR="00C2626A" w14:paraId="4DA166D5" w14:textId="77777777" w:rsidTr="00450C57">
        <w:trPr>
          <w:trHeight w:val="276"/>
        </w:trPr>
        <w:tc>
          <w:tcPr>
            <w:tcW w:w="5954" w:type="dxa"/>
            <w:tcBorders>
              <w:top w:val="single" w:sz="4" w:space="0" w:color="FFFFFF"/>
              <w:left w:val="nil"/>
              <w:bottom w:val="single" w:sz="4" w:space="0" w:color="FFFFFF"/>
              <w:right w:val="single" w:sz="4" w:space="0" w:color="FFFFFF"/>
            </w:tcBorders>
            <w:shd w:val="clear" w:color="FDE9D9" w:fill="FDE9D9"/>
            <w:noWrap/>
            <w:tcMar>
              <w:top w:w="15" w:type="dxa"/>
              <w:left w:w="15" w:type="dxa"/>
              <w:bottom w:w="0" w:type="dxa"/>
              <w:right w:w="15" w:type="dxa"/>
            </w:tcMar>
            <w:vAlign w:val="bottom"/>
            <w:hideMark/>
          </w:tcPr>
          <w:p w14:paraId="5F0600C5" w14:textId="77777777" w:rsidR="00C2626A" w:rsidRDefault="00C2626A">
            <w:pPr>
              <w:jc w:val="center"/>
              <w:rPr>
                <w:rFonts w:ascii="Arial" w:hAnsi="Arial" w:cs="Arial"/>
                <w:color w:val="000000"/>
                <w:sz w:val="20"/>
                <w:szCs w:val="20"/>
              </w:rPr>
            </w:pPr>
            <w:r>
              <w:rPr>
                <w:rFonts w:ascii="Arial" w:hAnsi="Arial" w:cs="Arial"/>
                <w:color w:val="000000"/>
                <w:sz w:val="20"/>
                <w:szCs w:val="20"/>
              </w:rPr>
              <w:t>ACOMPANHAMENTO</w:t>
            </w:r>
          </w:p>
        </w:tc>
        <w:tc>
          <w:tcPr>
            <w:tcW w:w="2693" w:type="dxa"/>
            <w:tcBorders>
              <w:top w:val="single" w:sz="4" w:space="0" w:color="FFFFFF"/>
              <w:left w:val="single" w:sz="4" w:space="0" w:color="FFFFFF"/>
              <w:bottom w:val="single" w:sz="4" w:space="0" w:color="FFFFFF"/>
              <w:right w:val="single" w:sz="4" w:space="0" w:color="FFFFFF"/>
            </w:tcBorders>
            <w:shd w:val="clear" w:color="FDE9D9" w:fill="F8696B"/>
            <w:noWrap/>
            <w:tcMar>
              <w:top w:w="15" w:type="dxa"/>
              <w:left w:w="15" w:type="dxa"/>
              <w:bottom w:w="0" w:type="dxa"/>
              <w:right w:w="15" w:type="dxa"/>
            </w:tcMar>
            <w:vAlign w:val="bottom"/>
            <w:hideMark/>
          </w:tcPr>
          <w:p w14:paraId="04586182" w14:textId="77777777" w:rsidR="00C2626A" w:rsidRDefault="00C2626A">
            <w:pPr>
              <w:jc w:val="center"/>
              <w:rPr>
                <w:rFonts w:ascii="Arial" w:hAnsi="Arial" w:cs="Arial"/>
                <w:color w:val="000000"/>
                <w:sz w:val="20"/>
                <w:szCs w:val="20"/>
              </w:rPr>
            </w:pPr>
            <w:r>
              <w:rPr>
                <w:rFonts w:ascii="Arial" w:hAnsi="Arial" w:cs="Arial"/>
                <w:color w:val="000000"/>
                <w:sz w:val="20"/>
                <w:szCs w:val="20"/>
              </w:rPr>
              <w:t>10%</w:t>
            </w:r>
          </w:p>
        </w:tc>
      </w:tr>
    </w:tbl>
    <w:p w14:paraId="3B8C2E63" w14:textId="77777777" w:rsidR="0002511E" w:rsidRDefault="0002511E" w:rsidP="0002511E">
      <w:pPr>
        <w:pBdr>
          <w:top w:val="nil"/>
          <w:left w:val="nil"/>
          <w:bottom w:val="nil"/>
          <w:right w:val="nil"/>
          <w:between w:val="nil"/>
        </w:pBdr>
        <w:spacing w:line="360" w:lineRule="auto"/>
        <w:jc w:val="both"/>
        <w:rPr>
          <w:rFonts w:ascii="Times New Roman" w:eastAsia="Times New Roman" w:hAnsi="Times New Roman" w:cs="Times New Roman"/>
          <w:highlight w:val="yellow"/>
        </w:rPr>
      </w:pPr>
    </w:p>
    <w:p w14:paraId="1E38042B" w14:textId="77777777" w:rsidR="0002511E" w:rsidRDefault="0002511E" w:rsidP="0002511E">
      <w:pPr>
        <w:pBdr>
          <w:top w:val="nil"/>
          <w:left w:val="nil"/>
          <w:bottom w:val="nil"/>
          <w:right w:val="nil"/>
          <w:between w:val="nil"/>
        </w:pBdr>
        <w:spacing w:line="360" w:lineRule="auto"/>
        <w:jc w:val="both"/>
        <w:rPr>
          <w:rFonts w:ascii="Times New Roman" w:eastAsia="Times New Roman" w:hAnsi="Times New Roman" w:cs="Times New Roman"/>
          <w:highlight w:val="yellow"/>
        </w:rPr>
      </w:pPr>
    </w:p>
    <w:p w14:paraId="2837E429" w14:textId="13DCFD2C" w:rsidR="00586533" w:rsidRDefault="0017054D" w:rsidP="00E777A1">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Na </w:t>
      </w:r>
      <w:r w:rsidR="00586533">
        <w:rPr>
          <w:rFonts w:ascii="Times New Roman" w:eastAsia="Times New Roman" w:hAnsi="Times New Roman" w:cs="Times New Roman"/>
        </w:rPr>
        <w:t>perspetiva</w:t>
      </w:r>
      <w:r>
        <w:rPr>
          <w:rFonts w:ascii="Times New Roman" w:eastAsia="Times New Roman" w:hAnsi="Times New Roman" w:cs="Times New Roman"/>
        </w:rPr>
        <w:t xml:space="preserve"> dos vendedores a</w:t>
      </w:r>
      <w:r w:rsidR="00586533">
        <w:rPr>
          <w:rFonts w:ascii="Times New Roman" w:eastAsia="Times New Roman" w:hAnsi="Times New Roman" w:cs="Times New Roman"/>
        </w:rPr>
        <w:t>pesar de relevar também harmonia com os contrários face à questão anterior, a força de vendas é clara quanto à característica que define um mau comercial: o desinteresse pelo negócio e pelo cliente.</w:t>
      </w:r>
      <w:bookmarkStart w:id="18" w:name="_Toc106190237"/>
    </w:p>
    <w:p w14:paraId="1FE9398F" w14:textId="006BD3DC" w:rsidR="001E136B" w:rsidRDefault="001E136B" w:rsidP="00586533">
      <w:pPr>
        <w:pBdr>
          <w:top w:val="nil"/>
          <w:left w:val="nil"/>
          <w:bottom w:val="nil"/>
          <w:right w:val="nil"/>
          <w:between w:val="nil"/>
        </w:pBdr>
        <w:spacing w:line="360" w:lineRule="auto"/>
        <w:jc w:val="both"/>
        <w:rPr>
          <w:rFonts w:ascii="Times New Roman" w:eastAsia="Times New Roman" w:hAnsi="Times New Roman" w:cs="Times New Roman"/>
        </w:rPr>
      </w:pPr>
    </w:p>
    <w:p w14:paraId="43AB5CE3" w14:textId="7AEA0A02" w:rsidR="001E136B" w:rsidRDefault="001E136B" w:rsidP="00641EC3">
      <w:pPr>
        <w:pStyle w:val="Ttulo2"/>
      </w:pPr>
      <w:bookmarkStart w:id="19" w:name="_Toc107583699"/>
      <w:r>
        <w:t>2.4 Qual a característica mais eficaz de um vendedor</w:t>
      </w:r>
      <w:r w:rsidR="00641EC3">
        <w:t xml:space="preserve"> segundo </w:t>
      </w:r>
      <w:proofErr w:type="gramStart"/>
      <w:r w:rsidR="00641EC3">
        <w:t>os cliente</w:t>
      </w:r>
      <w:proofErr w:type="gramEnd"/>
      <w:r w:rsidR="00641EC3">
        <w:t>?</w:t>
      </w:r>
      <w:bookmarkEnd w:id="19"/>
    </w:p>
    <w:p w14:paraId="7F8EDF44" w14:textId="27182D50" w:rsidR="00641EC3" w:rsidRDefault="00641EC3" w:rsidP="00641EC3"/>
    <w:tbl>
      <w:tblPr>
        <w:tblW w:w="8689" w:type="dxa"/>
        <w:tblCellMar>
          <w:left w:w="70" w:type="dxa"/>
          <w:right w:w="70" w:type="dxa"/>
        </w:tblCellMar>
        <w:tblLook w:val="04A0" w:firstRow="1" w:lastRow="0" w:firstColumn="1" w:lastColumn="0" w:noHBand="0" w:noVBand="1"/>
      </w:tblPr>
      <w:tblGrid>
        <w:gridCol w:w="4629"/>
        <w:gridCol w:w="4060"/>
      </w:tblGrid>
      <w:tr w:rsidR="00641EC3" w:rsidRPr="00641EC3" w14:paraId="5BF9A4E1"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ED7D31" w:fill="ED7D31"/>
            <w:noWrap/>
            <w:vAlign w:val="bottom"/>
            <w:hideMark/>
          </w:tcPr>
          <w:p w14:paraId="48FA8144" w14:textId="77777777" w:rsidR="00641EC3" w:rsidRPr="00641EC3" w:rsidRDefault="00641EC3" w:rsidP="00641EC3">
            <w:pPr>
              <w:jc w:val="center"/>
              <w:rPr>
                <w:rFonts w:eastAsia="Times New Roman"/>
                <w:b/>
                <w:bCs/>
                <w:color w:val="FFFFFF"/>
                <w:sz w:val="22"/>
                <w:szCs w:val="22"/>
              </w:rPr>
            </w:pPr>
            <w:r w:rsidRPr="00641EC3">
              <w:rPr>
                <w:rFonts w:eastAsia="Times New Roman"/>
                <w:b/>
                <w:bCs/>
                <w:color w:val="FFFFFF"/>
                <w:sz w:val="22"/>
                <w:szCs w:val="22"/>
              </w:rPr>
              <w:t>CARACTERÍSTICA</w:t>
            </w:r>
          </w:p>
        </w:tc>
        <w:tc>
          <w:tcPr>
            <w:tcW w:w="4060" w:type="dxa"/>
            <w:tcBorders>
              <w:top w:val="single" w:sz="4" w:space="0" w:color="F4B084"/>
              <w:left w:val="nil"/>
              <w:bottom w:val="single" w:sz="4" w:space="0" w:color="F4B084"/>
              <w:right w:val="single" w:sz="4" w:space="0" w:color="F4B084"/>
            </w:tcBorders>
            <w:shd w:val="clear" w:color="ED7D31" w:fill="ED7D31"/>
            <w:noWrap/>
            <w:vAlign w:val="bottom"/>
            <w:hideMark/>
          </w:tcPr>
          <w:p w14:paraId="4D3DEEA9" w14:textId="77777777" w:rsidR="00641EC3" w:rsidRPr="00641EC3" w:rsidRDefault="00641EC3" w:rsidP="00641EC3">
            <w:pPr>
              <w:jc w:val="center"/>
              <w:rPr>
                <w:rFonts w:eastAsia="Times New Roman"/>
                <w:b/>
                <w:bCs/>
                <w:color w:val="FFFFFF"/>
                <w:sz w:val="22"/>
                <w:szCs w:val="22"/>
              </w:rPr>
            </w:pPr>
            <w:r w:rsidRPr="00641EC3">
              <w:rPr>
                <w:rFonts w:eastAsia="Times New Roman"/>
                <w:b/>
                <w:bCs/>
                <w:color w:val="FFFFFF"/>
                <w:sz w:val="22"/>
                <w:szCs w:val="22"/>
              </w:rPr>
              <w:t>PERCENTAGEM</w:t>
            </w:r>
          </w:p>
        </w:tc>
      </w:tr>
      <w:tr w:rsidR="00641EC3" w:rsidRPr="00641EC3" w14:paraId="4C97303C"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FCE4D6" w:fill="FCE4D6"/>
            <w:noWrap/>
            <w:vAlign w:val="bottom"/>
            <w:hideMark/>
          </w:tcPr>
          <w:p w14:paraId="133743A0"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ESCUTA ATIVA</w:t>
            </w:r>
          </w:p>
        </w:tc>
        <w:tc>
          <w:tcPr>
            <w:tcW w:w="4060" w:type="dxa"/>
            <w:tcBorders>
              <w:top w:val="single" w:sz="4" w:space="0" w:color="F4B084"/>
              <w:left w:val="nil"/>
              <w:bottom w:val="single" w:sz="4" w:space="0" w:color="F4B084"/>
              <w:right w:val="single" w:sz="4" w:space="0" w:color="F4B084"/>
            </w:tcBorders>
            <w:shd w:val="clear" w:color="FCE4D6" w:fill="8ACA7E"/>
            <w:noWrap/>
            <w:vAlign w:val="bottom"/>
            <w:hideMark/>
          </w:tcPr>
          <w:p w14:paraId="4A2A1C94"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27%</w:t>
            </w:r>
          </w:p>
        </w:tc>
      </w:tr>
      <w:tr w:rsidR="00641EC3" w:rsidRPr="00641EC3" w14:paraId="2DC93C81"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auto" w:fill="auto"/>
            <w:noWrap/>
            <w:vAlign w:val="bottom"/>
            <w:hideMark/>
          </w:tcPr>
          <w:p w14:paraId="5F2238CC"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ASSERTIVIDADE</w:t>
            </w:r>
          </w:p>
        </w:tc>
        <w:tc>
          <w:tcPr>
            <w:tcW w:w="4060" w:type="dxa"/>
            <w:tcBorders>
              <w:top w:val="single" w:sz="4" w:space="0" w:color="F4B084"/>
              <w:left w:val="nil"/>
              <w:bottom w:val="single" w:sz="4" w:space="0" w:color="F4B084"/>
              <w:right w:val="single" w:sz="4" w:space="0" w:color="F4B084"/>
            </w:tcBorders>
            <w:shd w:val="clear" w:color="000000" w:fill="F8696B"/>
            <w:noWrap/>
            <w:vAlign w:val="bottom"/>
            <w:hideMark/>
          </w:tcPr>
          <w:p w14:paraId="3EE9E37E"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r w:rsidR="00641EC3" w:rsidRPr="00641EC3" w14:paraId="31663B6F"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FCE4D6" w:fill="FCE4D6"/>
            <w:noWrap/>
            <w:vAlign w:val="bottom"/>
            <w:hideMark/>
          </w:tcPr>
          <w:p w14:paraId="1C22F1A3"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EMPATIA</w:t>
            </w:r>
          </w:p>
        </w:tc>
        <w:tc>
          <w:tcPr>
            <w:tcW w:w="4060" w:type="dxa"/>
            <w:tcBorders>
              <w:top w:val="single" w:sz="4" w:space="0" w:color="F4B084"/>
              <w:left w:val="nil"/>
              <w:bottom w:val="single" w:sz="4" w:space="0" w:color="F4B084"/>
              <w:right w:val="single" w:sz="4" w:space="0" w:color="F4B084"/>
            </w:tcBorders>
            <w:shd w:val="clear" w:color="FCE4D6" w:fill="F8696B"/>
            <w:noWrap/>
            <w:vAlign w:val="bottom"/>
            <w:hideMark/>
          </w:tcPr>
          <w:p w14:paraId="039CCCB7"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r w:rsidR="00641EC3" w:rsidRPr="00641EC3" w14:paraId="7BDC9DF6"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auto" w:fill="auto"/>
            <w:noWrap/>
            <w:vAlign w:val="bottom"/>
            <w:hideMark/>
          </w:tcPr>
          <w:p w14:paraId="3A02D895"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lastRenderedPageBreak/>
              <w:t>ORIENTAÇÃO PARA O CLIENTE</w:t>
            </w:r>
          </w:p>
        </w:tc>
        <w:tc>
          <w:tcPr>
            <w:tcW w:w="4060" w:type="dxa"/>
            <w:tcBorders>
              <w:top w:val="single" w:sz="4" w:space="0" w:color="F4B084"/>
              <w:left w:val="nil"/>
              <w:bottom w:val="single" w:sz="4" w:space="0" w:color="F4B084"/>
              <w:right w:val="single" w:sz="4" w:space="0" w:color="F4B084"/>
            </w:tcBorders>
            <w:shd w:val="clear" w:color="000000" w:fill="F8696B"/>
            <w:noWrap/>
            <w:vAlign w:val="bottom"/>
            <w:hideMark/>
          </w:tcPr>
          <w:p w14:paraId="1A3B9C01"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r w:rsidR="00641EC3" w:rsidRPr="00641EC3" w14:paraId="143DB218"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FCE4D6" w:fill="FCE4D6"/>
            <w:noWrap/>
            <w:vAlign w:val="bottom"/>
            <w:hideMark/>
          </w:tcPr>
          <w:p w14:paraId="59A4F122"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CAPACIDADE DE PROCURAR SOLUÇÕES AJUSTADAS</w:t>
            </w:r>
          </w:p>
        </w:tc>
        <w:tc>
          <w:tcPr>
            <w:tcW w:w="4060" w:type="dxa"/>
            <w:tcBorders>
              <w:top w:val="single" w:sz="4" w:space="0" w:color="F4B084"/>
              <w:left w:val="nil"/>
              <w:bottom w:val="single" w:sz="4" w:space="0" w:color="F4B084"/>
              <w:right w:val="single" w:sz="4" w:space="0" w:color="F4B084"/>
            </w:tcBorders>
            <w:shd w:val="clear" w:color="FCE4D6" w:fill="F8696B"/>
            <w:noWrap/>
            <w:vAlign w:val="bottom"/>
            <w:hideMark/>
          </w:tcPr>
          <w:p w14:paraId="27C38E7A"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r w:rsidR="00641EC3" w:rsidRPr="00641EC3" w14:paraId="1DE77BFB"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auto" w:fill="auto"/>
            <w:noWrap/>
            <w:vAlign w:val="bottom"/>
            <w:hideMark/>
          </w:tcPr>
          <w:p w14:paraId="1DE5F90B"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CONHECIMENTO PRODUTO</w:t>
            </w:r>
          </w:p>
        </w:tc>
        <w:tc>
          <w:tcPr>
            <w:tcW w:w="4060" w:type="dxa"/>
            <w:tcBorders>
              <w:top w:val="single" w:sz="4" w:space="0" w:color="F4B084"/>
              <w:left w:val="nil"/>
              <w:bottom w:val="single" w:sz="4" w:space="0" w:color="F4B084"/>
              <w:right w:val="single" w:sz="4" w:space="0" w:color="F4B084"/>
            </w:tcBorders>
            <w:shd w:val="clear" w:color="000000" w:fill="63BE7B"/>
            <w:noWrap/>
            <w:vAlign w:val="bottom"/>
            <w:hideMark/>
          </w:tcPr>
          <w:p w14:paraId="1A8FE8ED"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33%</w:t>
            </w:r>
          </w:p>
        </w:tc>
      </w:tr>
      <w:tr w:rsidR="00641EC3" w:rsidRPr="00641EC3" w14:paraId="333787BD"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FCE4D6" w:fill="FCE4D6"/>
            <w:noWrap/>
            <w:vAlign w:val="bottom"/>
            <w:hideMark/>
          </w:tcPr>
          <w:p w14:paraId="548C0248"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SIMPATIA</w:t>
            </w:r>
          </w:p>
        </w:tc>
        <w:tc>
          <w:tcPr>
            <w:tcW w:w="4060" w:type="dxa"/>
            <w:tcBorders>
              <w:top w:val="single" w:sz="4" w:space="0" w:color="F4B084"/>
              <w:left w:val="nil"/>
              <w:bottom w:val="single" w:sz="4" w:space="0" w:color="F4B084"/>
              <w:right w:val="single" w:sz="4" w:space="0" w:color="F4B084"/>
            </w:tcBorders>
            <w:shd w:val="clear" w:color="FCE4D6" w:fill="F8696B"/>
            <w:noWrap/>
            <w:vAlign w:val="bottom"/>
            <w:hideMark/>
          </w:tcPr>
          <w:p w14:paraId="1A40638B"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r w:rsidR="00641EC3" w:rsidRPr="00641EC3" w14:paraId="0690E657" w14:textId="77777777" w:rsidTr="00641EC3">
        <w:trPr>
          <w:trHeight w:val="372"/>
        </w:trPr>
        <w:tc>
          <w:tcPr>
            <w:tcW w:w="4629" w:type="dxa"/>
            <w:tcBorders>
              <w:top w:val="single" w:sz="4" w:space="0" w:color="F4B084"/>
              <w:left w:val="single" w:sz="4" w:space="0" w:color="F4B084"/>
              <w:bottom w:val="single" w:sz="4" w:space="0" w:color="F4B084"/>
              <w:right w:val="nil"/>
            </w:tcBorders>
            <w:shd w:val="clear" w:color="auto" w:fill="auto"/>
            <w:noWrap/>
            <w:vAlign w:val="bottom"/>
            <w:hideMark/>
          </w:tcPr>
          <w:p w14:paraId="745F38FF" w14:textId="77777777" w:rsidR="00641EC3" w:rsidRPr="00641EC3" w:rsidRDefault="00641EC3" w:rsidP="00641EC3">
            <w:pPr>
              <w:rPr>
                <w:rFonts w:eastAsia="Times New Roman"/>
                <w:color w:val="000000"/>
                <w:sz w:val="22"/>
                <w:szCs w:val="22"/>
              </w:rPr>
            </w:pPr>
            <w:r w:rsidRPr="00641EC3">
              <w:rPr>
                <w:rFonts w:eastAsia="Times New Roman"/>
                <w:color w:val="000000"/>
                <w:sz w:val="22"/>
                <w:szCs w:val="22"/>
              </w:rPr>
              <w:t>SINCERIDADE</w:t>
            </w:r>
          </w:p>
        </w:tc>
        <w:tc>
          <w:tcPr>
            <w:tcW w:w="4060" w:type="dxa"/>
            <w:tcBorders>
              <w:top w:val="single" w:sz="4" w:space="0" w:color="F4B084"/>
              <w:left w:val="nil"/>
              <w:bottom w:val="single" w:sz="4" w:space="0" w:color="F4B084"/>
              <w:right w:val="single" w:sz="4" w:space="0" w:color="F4B084"/>
            </w:tcBorders>
            <w:shd w:val="clear" w:color="000000" w:fill="F8696B"/>
            <w:noWrap/>
            <w:vAlign w:val="bottom"/>
            <w:hideMark/>
          </w:tcPr>
          <w:p w14:paraId="041A7897" w14:textId="77777777" w:rsidR="00641EC3" w:rsidRPr="00641EC3" w:rsidRDefault="00641EC3" w:rsidP="00641EC3">
            <w:pPr>
              <w:jc w:val="right"/>
              <w:rPr>
                <w:rFonts w:eastAsia="Times New Roman"/>
                <w:color w:val="000000"/>
                <w:sz w:val="22"/>
                <w:szCs w:val="22"/>
              </w:rPr>
            </w:pPr>
            <w:r w:rsidRPr="00641EC3">
              <w:rPr>
                <w:rFonts w:eastAsia="Times New Roman"/>
                <w:color w:val="000000"/>
                <w:sz w:val="22"/>
                <w:szCs w:val="22"/>
              </w:rPr>
              <w:t>7%</w:t>
            </w:r>
          </w:p>
        </w:tc>
      </w:tr>
    </w:tbl>
    <w:p w14:paraId="658F2868" w14:textId="6DDA311D" w:rsidR="00641EC3" w:rsidRDefault="00641EC3" w:rsidP="00641EC3"/>
    <w:p w14:paraId="669B0572" w14:textId="14FF88AB" w:rsidR="00D44708" w:rsidRDefault="00641EC3" w:rsidP="00E777A1">
      <w:pPr>
        <w:ind w:firstLine="720"/>
        <w:jc w:val="both"/>
      </w:pPr>
      <w:r>
        <w:t>Os clientes são perentórios, quando questionados sobre as características mais eficazes de um comercial, assumindo novamente a escuta ativa</w:t>
      </w:r>
      <w:r w:rsidR="00CB5509">
        <w:t xml:space="preserve"> e, também, o conhecimento de produto</w:t>
      </w:r>
      <w:r w:rsidR="00E777A1">
        <w:t xml:space="preserve"> como referências na eficácia de um bom comercial.</w:t>
      </w:r>
    </w:p>
    <w:p w14:paraId="4740CF3E" w14:textId="77777777" w:rsidR="00D44708" w:rsidRDefault="00D44708">
      <w:r>
        <w:br w:type="page"/>
      </w:r>
    </w:p>
    <w:p w14:paraId="41CBF25E" w14:textId="7B76CDFB" w:rsidR="00316C9E" w:rsidRDefault="000B0B76" w:rsidP="00D44708">
      <w:pPr>
        <w:pStyle w:val="Ttulo1"/>
      </w:pPr>
      <w:r w:rsidRPr="00C125E7">
        <w:lastRenderedPageBreak/>
        <w:t xml:space="preserve"> </w:t>
      </w:r>
      <w:bookmarkStart w:id="20" w:name="_Toc107583700"/>
      <w:r w:rsidR="00C125E7" w:rsidRPr="00C125E7">
        <w:t>Capítulo 3 –</w:t>
      </w:r>
      <w:r w:rsidR="001361D8" w:rsidRPr="00C125E7">
        <w:t xml:space="preserve"> </w:t>
      </w:r>
      <w:r w:rsidR="00574C8B" w:rsidRPr="00C125E7">
        <w:t>Conclusão</w:t>
      </w:r>
      <w:bookmarkEnd w:id="18"/>
      <w:bookmarkEnd w:id="20"/>
    </w:p>
    <w:p w14:paraId="17C9199C" w14:textId="77777777" w:rsidR="00D44708" w:rsidRPr="00D44708" w:rsidRDefault="00D44708" w:rsidP="00D44708"/>
    <w:p w14:paraId="4C18076B" w14:textId="0CFABA36" w:rsidR="00316C9E" w:rsidRPr="00B051B0" w:rsidRDefault="00C125E7" w:rsidP="00B051B0">
      <w:pPr>
        <w:pStyle w:val="Ttulo2"/>
      </w:pPr>
      <w:bookmarkStart w:id="21" w:name="_Toc107583701"/>
      <w:r w:rsidRPr="00B051B0">
        <w:t>3.1 Conclusão</w:t>
      </w:r>
      <w:r w:rsidR="006730FF">
        <w:t xml:space="preserve"> -Síntese </w:t>
      </w:r>
      <w:r w:rsidR="00EB60E1">
        <w:t>Geral dos Resultados</w:t>
      </w:r>
      <w:bookmarkEnd w:id="21"/>
    </w:p>
    <w:p w14:paraId="396335B7" w14:textId="2E107111" w:rsidR="00B051B0" w:rsidRDefault="00B051B0" w:rsidP="00B051B0"/>
    <w:p w14:paraId="7CA1BEDF" w14:textId="64A37482" w:rsidR="00B051B0" w:rsidRPr="00B051B0" w:rsidRDefault="00B051B0" w:rsidP="00B051B0">
      <w:pPr>
        <w:pStyle w:val="Ttulo3"/>
      </w:pPr>
      <w:bookmarkStart w:id="22" w:name="_Toc107583702"/>
      <w:r w:rsidRPr="00B051B0">
        <w:t>3.1.1 Análise conjunta de perspetivas entre vendedor e cliente relativos ao dia a dia do vendedor.</w:t>
      </w:r>
      <w:bookmarkEnd w:id="22"/>
    </w:p>
    <w:p w14:paraId="6424788E" w14:textId="77777777" w:rsidR="00B051B0" w:rsidRPr="008841A6" w:rsidRDefault="00B051B0" w:rsidP="00B051B0">
      <w:pPr>
        <w:spacing w:line="360" w:lineRule="auto"/>
        <w:ind w:firstLine="720"/>
        <w:jc w:val="both"/>
        <w:rPr>
          <w:rFonts w:ascii="Times New Roman" w:hAnsi="Times New Roman" w:cs="Times New Roman"/>
        </w:rPr>
      </w:pPr>
      <w:r w:rsidRPr="008841A6">
        <w:rPr>
          <w:rFonts w:ascii="Times New Roman" w:hAnsi="Times New Roman" w:cs="Times New Roman"/>
        </w:rPr>
        <w:t>Ao analisarmos os dados disponibilizados através de entrevistas e inquéritos, conseguimos perceber que no âmbito da perceção funcional do comercial, há diferentes perspetivas entre vendedores e clientes, pese embora, existam também muitos elos de ligação.</w:t>
      </w:r>
    </w:p>
    <w:p w14:paraId="6631D00D" w14:textId="77777777" w:rsidR="00B051B0" w:rsidRPr="008841A6" w:rsidRDefault="00B051B0" w:rsidP="00B051B0">
      <w:pPr>
        <w:spacing w:line="360" w:lineRule="auto"/>
        <w:ind w:firstLine="720"/>
        <w:jc w:val="both"/>
        <w:rPr>
          <w:rFonts w:ascii="Times New Roman" w:hAnsi="Times New Roman" w:cs="Times New Roman"/>
        </w:rPr>
      </w:pPr>
      <w:r w:rsidRPr="008841A6">
        <w:rPr>
          <w:rFonts w:ascii="Times New Roman" w:hAnsi="Times New Roman" w:cs="Times New Roman"/>
        </w:rPr>
        <w:t>Para os vendedores e clientes há uma clara consonância quanto às funções relativas ao atendimento e prospeção. Os clientes valorizam nitidamente o atendimento na sua experiência enquanto consumidores e, reconhecem na profissão de vendedor a necessidade de um trabalho de campo na procura de novos clientes, entendendo que essa é uma função à qual os vendedores dedicam grande parte do seu tempo, para obterem sucesso profissional.</w:t>
      </w:r>
    </w:p>
    <w:p w14:paraId="20077537" w14:textId="77777777" w:rsidR="00B051B0" w:rsidRDefault="00B051B0" w:rsidP="00B051B0">
      <w:pPr>
        <w:spacing w:line="360" w:lineRule="auto"/>
        <w:ind w:firstLine="720"/>
        <w:jc w:val="both"/>
        <w:rPr>
          <w:rFonts w:ascii="Times New Roman" w:hAnsi="Times New Roman" w:cs="Times New Roman"/>
        </w:rPr>
      </w:pPr>
      <w:r w:rsidRPr="008841A6">
        <w:rPr>
          <w:rFonts w:ascii="Times New Roman" w:hAnsi="Times New Roman" w:cs="Times New Roman"/>
        </w:rPr>
        <w:t>Nos lados adversos da perspetiva, temos no lado dos vendedores a parte relativa aos financiamentos, à qual os clientes não atribuíram qualquer indicação. Este ponto e, depois de novos contactos informais com outros comerciais e inclusive outros quadros superior</w:t>
      </w:r>
      <w:r>
        <w:rPr>
          <w:rFonts w:ascii="Times New Roman" w:hAnsi="Times New Roman" w:cs="Times New Roman"/>
        </w:rPr>
        <w:t>es</w:t>
      </w:r>
      <w:r w:rsidRPr="008841A6">
        <w:rPr>
          <w:rFonts w:ascii="Times New Roman" w:hAnsi="Times New Roman" w:cs="Times New Roman"/>
        </w:rPr>
        <w:t xml:space="preserve"> do sector</w:t>
      </w:r>
      <w:r>
        <w:rPr>
          <w:rFonts w:ascii="Times New Roman" w:hAnsi="Times New Roman" w:cs="Times New Roman"/>
        </w:rPr>
        <w:t xml:space="preserve"> automóvel</w:t>
      </w:r>
      <w:r w:rsidRPr="008841A6">
        <w:rPr>
          <w:rFonts w:ascii="Times New Roman" w:hAnsi="Times New Roman" w:cs="Times New Roman"/>
        </w:rPr>
        <w:t>, leva-nos a uma resposta importante: hoje em dia muito do sector automóvel está centrado em torno dos financiamentos, pois, eles são também uma grande fonte de rendimento para os concessionários e respetivos vendedores.</w:t>
      </w:r>
      <w:r>
        <w:rPr>
          <w:rFonts w:ascii="Times New Roman" w:hAnsi="Times New Roman" w:cs="Times New Roman"/>
        </w:rPr>
        <w:t xml:space="preserve"> Os financiamentos são também eles comissionados juntos dos concessionários e, existem na grande maioria dos casos, prémios representativos (mensais, trimestrais, semestrais e anuais) que obrigam os concessionários a colocar nos vendedores os objetivos não só da venda de viaturas, como também objetivos de financiamento. Objetivos estes, de tal forma já evidentes, que os vendedores entrevistados o mencionaram com destaque.</w:t>
      </w:r>
    </w:p>
    <w:p w14:paraId="5928876F" w14:textId="77777777" w:rsidR="00B051B0" w:rsidRPr="008841A6" w:rsidRDefault="00B051B0" w:rsidP="00B051B0">
      <w:pPr>
        <w:spacing w:line="360" w:lineRule="auto"/>
        <w:ind w:firstLine="720"/>
        <w:jc w:val="both"/>
        <w:rPr>
          <w:rFonts w:ascii="Times New Roman" w:hAnsi="Times New Roman" w:cs="Times New Roman"/>
        </w:rPr>
      </w:pPr>
      <w:r>
        <w:rPr>
          <w:rFonts w:ascii="Times New Roman" w:hAnsi="Times New Roman" w:cs="Times New Roman"/>
        </w:rPr>
        <w:t xml:space="preserve">No outro lado, verificamos com nota de registo a presença massiva da perceção por parte dos clientes, em algo que não foi mencionado por nenhum dos comerciais entrevistados: formação e estudo de produto. Os clientes foram perentórios quando assumem que o comercial de automóveis tem como uma das principais prioridades os estudos de produto. Isto leva-nos à conclusão que é algo também muito valorizado pelos </w:t>
      </w:r>
      <w:r>
        <w:rPr>
          <w:rFonts w:ascii="Times New Roman" w:hAnsi="Times New Roman" w:cs="Times New Roman"/>
        </w:rPr>
        <w:lastRenderedPageBreak/>
        <w:t>mesmos, na justa medida em que exigem de um comercial de automóveis um conhecimento vasto sobre o produto, numa altura em que como vimos, há uma grande panóplia de ofertas ao nível dos modelos e motorizações.</w:t>
      </w:r>
    </w:p>
    <w:p w14:paraId="47CE6CDF" w14:textId="05EECC5F" w:rsidR="00B051B0" w:rsidRDefault="00B051B0" w:rsidP="00B051B0"/>
    <w:p w14:paraId="662A0130" w14:textId="7B8248FC" w:rsidR="00B051B0" w:rsidRPr="00B051B0" w:rsidRDefault="00B051B0" w:rsidP="00B051B0">
      <w:pPr>
        <w:pStyle w:val="Ttulo3"/>
      </w:pPr>
      <w:bookmarkStart w:id="23" w:name="_Toc107583703"/>
      <w:r w:rsidRPr="00B051B0">
        <w:t>3.1.2 Análise conjunta de perspetivas entre vendedor e cliente relativos às características mais importantes de um vendedor</w:t>
      </w:r>
      <w:bookmarkEnd w:id="23"/>
    </w:p>
    <w:p w14:paraId="747C7131" w14:textId="77777777" w:rsidR="00B051B0" w:rsidRPr="00B63D56" w:rsidRDefault="00B051B0" w:rsidP="00B051B0"/>
    <w:p w14:paraId="36FE6B53" w14:textId="6CECD52F" w:rsidR="00646D72" w:rsidRDefault="00AC6B43" w:rsidP="00A32E72">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Neste tema encontramos alguns dad</w:t>
      </w:r>
      <w:r w:rsidR="00F3601A">
        <w:rPr>
          <w:rFonts w:ascii="Times New Roman" w:eastAsia="Times New Roman" w:hAnsi="Times New Roman" w:cs="Times New Roman"/>
        </w:rPr>
        <w:t>os interessantes no que toca à ligação entre os dois intervenientes e conjugação e distanciamento entre as perceções.</w:t>
      </w:r>
      <w:r w:rsidR="009D250B">
        <w:rPr>
          <w:rFonts w:ascii="Times New Roman" w:eastAsia="Times New Roman" w:hAnsi="Times New Roman" w:cs="Times New Roman"/>
        </w:rPr>
        <w:t xml:space="preserve"> A característica da simpatia, tem uma grande importância para ambos</w:t>
      </w:r>
      <w:r w:rsidR="003B15DD">
        <w:rPr>
          <w:rFonts w:ascii="Times New Roman" w:eastAsia="Times New Roman" w:hAnsi="Times New Roman" w:cs="Times New Roman"/>
        </w:rPr>
        <w:t xml:space="preserve">. A força de vendas tem bastante consciência que a simpatia é um </w:t>
      </w:r>
      <w:r w:rsidR="00B80340">
        <w:rPr>
          <w:rFonts w:ascii="Times New Roman" w:eastAsia="Times New Roman" w:hAnsi="Times New Roman" w:cs="Times New Roman"/>
        </w:rPr>
        <w:t>fator</w:t>
      </w:r>
      <w:r w:rsidR="003B15DD">
        <w:rPr>
          <w:rFonts w:ascii="Times New Roman" w:eastAsia="Times New Roman" w:hAnsi="Times New Roman" w:cs="Times New Roman"/>
        </w:rPr>
        <w:t xml:space="preserve"> importantíssimo </w:t>
      </w:r>
      <w:r w:rsidR="00B80340">
        <w:rPr>
          <w:rFonts w:ascii="Times New Roman" w:eastAsia="Times New Roman" w:hAnsi="Times New Roman" w:cs="Times New Roman"/>
        </w:rPr>
        <w:t>ao longo de todo o processo comercial e, os clientes são esmagadores na importância que dão a obterem simpatia por parte de um vendedor.</w:t>
      </w:r>
      <w:r w:rsidR="00471212">
        <w:rPr>
          <w:rFonts w:ascii="Times New Roman" w:eastAsia="Times New Roman" w:hAnsi="Times New Roman" w:cs="Times New Roman"/>
        </w:rPr>
        <w:t xml:space="preserve"> O mesmo se passa relativamente à honestidade.</w:t>
      </w:r>
    </w:p>
    <w:p w14:paraId="734DC760" w14:textId="12DE248C" w:rsidR="00CE42D6" w:rsidRDefault="00F103A5" w:rsidP="00CE42D6">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questão do preço, merece aqui alguma atenção, quando </w:t>
      </w:r>
      <w:r w:rsidR="00331338">
        <w:rPr>
          <w:rFonts w:ascii="Times New Roman" w:eastAsia="Times New Roman" w:hAnsi="Times New Roman" w:cs="Times New Roman"/>
        </w:rPr>
        <w:t xml:space="preserve">os clientes </w:t>
      </w:r>
      <w:r w:rsidR="002B5541">
        <w:rPr>
          <w:rFonts w:ascii="Times New Roman" w:eastAsia="Times New Roman" w:hAnsi="Times New Roman" w:cs="Times New Roman"/>
        </w:rPr>
        <w:t>não abordaram a questão do preço quando confrontados com a questão, ao passo que os vendedores assumem a importância</w:t>
      </w:r>
      <w:r w:rsidR="00437FF1">
        <w:rPr>
          <w:rFonts w:ascii="Times New Roman" w:eastAsia="Times New Roman" w:hAnsi="Times New Roman" w:cs="Times New Roman"/>
        </w:rPr>
        <w:t xml:space="preserve">. A escuta ativa é também aqui importante relevar, pois quando questionamos os clientes sobre eficácia dos vendedores, eles abordam </w:t>
      </w:r>
      <w:r w:rsidR="00BA7E96">
        <w:rPr>
          <w:rFonts w:ascii="Times New Roman" w:eastAsia="Times New Roman" w:hAnsi="Times New Roman" w:cs="Times New Roman"/>
        </w:rPr>
        <w:t>a capacidade de um vendedor ajustar as soluções ao cliente, ou seja, mais do que o preço, o cliente pretende que o vendedor tenha capacidade de o ouvir e conseguir apresentar o produto certo, dentro da baliza orçamental possível.</w:t>
      </w:r>
      <w:r w:rsidR="00396C3D">
        <w:rPr>
          <w:rFonts w:ascii="Times New Roman" w:eastAsia="Times New Roman" w:hAnsi="Times New Roman" w:cs="Times New Roman"/>
        </w:rPr>
        <w:t xml:space="preserve"> Assume-se que os comerciais, mais do que focados no preço, devem ter a capacidade através da comunicação, conseguirem ouvir e construir algo ajustado ao cliente, ao invés de tentar impor algo, que como vimos, </w:t>
      </w:r>
      <w:r w:rsidR="00396C3D" w:rsidRPr="004A7E7E">
        <w:rPr>
          <w:rFonts w:ascii="Times New Roman" w:eastAsia="Times New Roman" w:hAnsi="Times New Roman" w:cs="Times New Roman"/>
        </w:rPr>
        <w:t>os clientes rejeitam essa postura.</w:t>
      </w:r>
      <w:r w:rsidR="00CE42D6">
        <w:rPr>
          <w:rFonts w:ascii="Times New Roman" w:eastAsia="Times New Roman" w:hAnsi="Times New Roman" w:cs="Times New Roman"/>
        </w:rPr>
        <w:t xml:space="preserve"> </w:t>
      </w:r>
      <w:r w:rsidR="00324F23">
        <w:rPr>
          <w:rFonts w:ascii="Times New Roman" w:eastAsia="Times New Roman" w:hAnsi="Times New Roman" w:cs="Times New Roman"/>
        </w:rPr>
        <w:t xml:space="preserve">A escuta ativa é interpretada pelo cliente como uma cooperação, dando ao cliente a noção de estar perante um vendedor </w:t>
      </w:r>
      <w:r w:rsidR="00863165">
        <w:rPr>
          <w:rFonts w:ascii="Times New Roman" w:eastAsia="Times New Roman" w:hAnsi="Times New Roman" w:cs="Times New Roman"/>
        </w:rPr>
        <w:t xml:space="preserve">cooperativo. (Rodrigues, Wagner </w:t>
      </w:r>
      <w:proofErr w:type="spellStart"/>
      <w:r w:rsidR="00863165">
        <w:rPr>
          <w:rFonts w:ascii="Times New Roman" w:eastAsia="Times New Roman" w:hAnsi="Times New Roman" w:cs="Times New Roman"/>
        </w:rPr>
        <w:t>et</w:t>
      </w:r>
      <w:proofErr w:type="spellEnd"/>
      <w:r w:rsidR="00863165">
        <w:rPr>
          <w:rFonts w:ascii="Times New Roman" w:eastAsia="Times New Roman" w:hAnsi="Times New Roman" w:cs="Times New Roman"/>
        </w:rPr>
        <w:t xml:space="preserve"> Al, 2020)</w:t>
      </w:r>
      <w:r w:rsidR="00FF65F8">
        <w:rPr>
          <w:rFonts w:ascii="Times New Roman" w:eastAsia="Times New Roman" w:hAnsi="Times New Roman" w:cs="Times New Roman"/>
        </w:rPr>
        <w:t xml:space="preserve">. Há entre o vendedor e o cliente </w:t>
      </w:r>
      <w:r w:rsidR="00781230">
        <w:rPr>
          <w:rFonts w:ascii="Times New Roman" w:eastAsia="Times New Roman" w:hAnsi="Times New Roman" w:cs="Times New Roman"/>
        </w:rPr>
        <w:t xml:space="preserve">toda uma </w:t>
      </w:r>
      <w:r w:rsidR="00EB1A8C">
        <w:rPr>
          <w:rFonts w:ascii="Times New Roman" w:eastAsia="Times New Roman" w:hAnsi="Times New Roman" w:cs="Times New Roman"/>
        </w:rPr>
        <w:t>interação</w:t>
      </w:r>
      <w:r w:rsidR="00781230">
        <w:rPr>
          <w:rFonts w:ascii="Times New Roman" w:eastAsia="Times New Roman" w:hAnsi="Times New Roman" w:cs="Times New Roman"/>
        </w:rPr>
        <w:t xml:space="preserve"> cruzada entre </w:t>
      </w:r>
      <w:r w:rsidR="00EB1A8C">
        <w:rPr>
          <w:rFonts w:ascii="Times New Roman" w:eastAsia="Times New Roman" w:hAnsi="Times New Roman" w:cs="Times New Roman"/>
        </w:rPr>
        <w:t>objetivos</w:t>
      </w:r>
      <w:r w:rsidR="00781230">
        <w:rPr>
          <w:rFonts w:ascii="Times New Roman" w:eastAsia="Times New Roman" w:hAnsi="Times New Roman" w:cs="Times New Roman"/>
        </w:rPr>
        <w:t>, que apesar de</w:t>
      </w:r>
      <w:r w:rsidR="00EB1A8C">
        <w:rPr>
          <w:rFonts w:ascii="Times New Roman" w:eastAsia="Times New Roman" w:hAnsi="Times New Roman" w:cs="Times New Roman"/>
        </w:rPr>
        <w:t xml:space="preserve"> poderem ser diferentes, entre a venda e a compra, deve haver uma sinergia e </w:t>
      </w:r>
      <w:r w:rsidR="00146131">
        <w:rPr>
          <w:rFonts w:ascii="Times New Roman" w:eastAsia="Times New Roman" w:hAnsi="Times New Roman" w:cs="Times New Roman"/>
        </w:rPr>
        <w:t>harmonia</w:t>
      </w:r>
      <w:r w:rsidR="00EB1A8C">
        <w:rPr>
          <w:rFonts w:ascii="Times New Roman" w:eastAsia="Times New Roman" w:hAnsi="Times New Roman" w:cs="Times New Roman"/>
        </w:rPr>
        <w:t>, de forma a haja uma ligação</w:t>
      </w:r>
      <w:r w:rsidR="00146131">
        <w:rPr>
          <w:rFonts w:ascii="Times New Roman" w:eastAsia="Times New Roman" w:hAnsi="Times New Roman" w:cs="Times New Roman"/>
        </w:rPr>
        <w:t xml:space="preserve"> entre esses mesmo objetivos</w:t>
      </w:r>
      <w:r w:rsidR="00F41D87">
        <w:rPr>
          <w:rFonts w:ascii="Times New Roman" w:eastAsia="Times New Roman" w:hAnsi="Times New Roman" w:cs="Times New Roman"/>
        </w:rPr>
        <w:t>, sendo assim o vendedor, percebido pelo cliente como algo positivo.</w:t>
      </w:r>
    </w:p>
    <w:p w14:paraId="66C727A1" w14:textId="06F469A8" w:rsidR="00CE42D6" w:rsidRDefault="00CE42D6" w:rsidP="00CE42D6">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Neste ponto, entra também a questão do conhecimento do produto</w:t>
      </w:r>
      <w:r w:rsidR="00F86CC7">
        <w:rPr>
          <w:rFonts w:ascii="Times New Roman" w:eastAsia="Times New Roman" w:hAnsi="Times New Roman" w:cs="Times New Roman"/>
        </w:rPr>
        <w:t>, onde vemos os vendedores a desvalorizar a importância do conhecimento do produt</w:t>
      </w:r>
      <w:r w:rsidR="000D4126">
        <w:rPr>
          <w:rFonts w:ascii="Times New Roman" w:eastAsia="Times New Roman" w:hAnsi="Times New Roman" w:cs="Times New Roman"/>
        </w:rPr>
        <w:t xml:space="preserve">o, face às expectativas dos clientes, que não só o assumem como uma característica nuclear </w:t>
      </w:r>
      <w:r w:rsidR="0040183E">
        <w:rPr>
          <w:rFonts w:ascii="Times New Roman" w:eastAsia="Times New Roman" w:hAnsi="Times New Roman" w:cs="Times New Roman"/>
        </w:rPr>
        <w:t xml:space="preserve">quando questionados acerca das características de um bom vendedor, como também na eficácia, o que nos leva a concluir que o conhecimento do produto, é para os clientes um </w:t>
      </w:r>
      <w:r w:rsidR="0040183E">
        <w:rPr>
          <w:rFonts w:ascii="Times New Roman" w:eastAsia="Times New Roman" w:hAnsi="Times New Roman" w:cs="Times New Roman"/>
        </w:rPr>
        <w:lastRenderedPageBreak/>
        <w:t>instrumento poderoso para caminhar no sentido do fecho do negócio, porque é algo que procuram e, acima de tudo lhes dá confiança.</w:t>
      </w:r>
      <w:r w:rsidR="00DE5341">
        <w:rPr>
          <w:rFonts w:ascii="Times New Roman" w:eastAsia="Times New Roman" w:hAnsi="Times New Roman" w:cs="Times New Roman"/>
        </w:rPr>
        <w:t xml:space="preserve"> “experts podem ser confiáveis” (Stafford, 1996)</w:t>
      </w:r>
      <w:r w:rsidR="00A121EF">
        <w:rPr>
          <w:rFonts w:ascii="Times New Roman" w:eastAsia="Times New Roman" w:hAnsi="Times New Roman" w:cs="Times New Roman"/>
        </w:rPr>
        <w:t>.</w:t>
      </w:r>
    </w:p>
    <w:p w14:paraId="650F4E13" w14:textId="59682552" w:rsidR="00B051B0" w:rsidRDefault="00B051B0" w:rsidP="00B051B0">
      <w:pPr>
        <w:pBdr>
          <w:top w:val="nil"/>
          <w:left w:val="nil"/>
          <w:bottom w:val="nil"/>
          <w:right w:val="nil"/>
          <w:between w:val="nil"/>
        </w:pBdr>
        <w:spacing w:line="360" w:lineRule="auto"/>
        <w:jc w:val="both"/>
        <w:rPr>
          <w:rFonts w:ascii="Times New Roman" w:eastAsia="Times New Roman" w:hAnsi="Times New Roman" w:cs="Times New Roman"/>
        </w:rPr>
      </w:pPr>
    </w:p>
    <w:p w14:paraId="357053D0" w14:textId="314C1E3E" w:rsidR="00B051B0" w:rsidRDefault="00B051B0" w:rsidP="00B051B0">
      <w:pPr>
        <w:pBdr>
          <w:top w:val="nil"/>
          <w:left w:val="nil"/>
          <w:bottom w:val="nil"/>
          <w:right w:val="nil"/>
          <w:between w:val="nil"/>
        </w:pBdr>
        <w:spacing w:line="360" w:lineRule="auto"/>
        <w:jc w:val="both"/>
        <w:rPr>
          <w:rFonts w:ascii="Times New Roman" w:eastAsia="Times New Roman" w:hAnsi="Times New Roman" w:cs="Times New Roman"/>
        </w:rPr>
      </w:pPr>
    </w:p>
    <w:p w14:paraId="3DDF97F1" w14:textId="77777777" w:rsidR="00646D72" w:rsidRPr="00646D72" w:rsidRDefault="00B051B0" w:rsidP="00646D72">
      <w:pPr>
        <w:pStyle w:val="Ttulo3"/>
      </w:pPr>
      <w:bookmarkStart w:id="24" w:name="_Toc107583704"/>
      <w:r w:rsidRPr="00646D72">
        <w:t>3.1.3</w:t>
      </w:r>
      <w:r w:rsidR="00646D72" w:rsidRPr="00646D72">
        <w:t xml:space="preserve"> Análise conjunta de perspetivas entre vendedor e cliente relativos às características de um mau vendedor.</w:t>
      </w:r>
      <w:bookmarkEnd w:id="24"/>
    </w:p>
    <w:p w14:paraId="5030F588" w14:textId="45D4DB4E" w:rsidR="00B051B0" w:rsidRDefault="00B051B0" w:rsidP="00B051B0">
      <w:pPr>
        <w:pBdr>
          <w:top w:val="nil"/>
          <w:left w:val="nil"/>
          <w:bottom w:val="nil"/>
          <w:right w:val="nil"/>
          <w:between w:val="nil"/>
        </w:pBdr>
        <w:spacing w:line="360" w:lineRule="auto"/>
        <w:jc w:val="both"/>
        <w:rPr>
          <w:rFonts w:ascii="Times New Roman" w:eastAsia="Times New Roman" w:hAnsi="Times New Roman" w:cs="Times New Roman"/>
        </w:rPr>
      </w:pPr>
    </w:p>
    <w:p w14:paraId="3522FCDB" w14:textId="4B625BDE" w:rsidR="00B051B0" w:rsidRDefault="009B1691" w:rsidP="002B4365">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Relativamente à questão acerca de um mau comercial, há a</w:t>
      </w:r>
      <w:r w:rsidR="009157FD">
        <w:rPr>
          <w:rFonts w:ascii="Times New Roman" w:eastAsia="Times New Roman" w:hAnsi="Times New Roman" w:cs="Times New Roman"/>
        </w:rPr>
        <w:t xml:space="preserve">lguma relevância quando confrontamos a questão com a </w:t>
      </w:r>
      <w:r w:rsidR="00DE7560">
        <w:rPr>
          <w:rFonts w:ascii="Times New Roman" w:eastAsia="Times New Roman" w:hAnsi="Times New Roman" w:cs="Times New Roman"/>
        </w:rPr>
        <w:t>anterior</w:t>
      </w:r>
      <w:r w:rsidR="0055353B">
        <w:rPr>
          <w:rFonts w:ascii="Times New Roman" w:eastAsia="Times New Roman" w:hAnsi="Times New Roman" w:cs="Times New Roman"/>
        </w:rPr>
        <w:t xml:space="preserve">, </w:t>
      </w:r>
      <w:r w:rsidR="0079612F">
        <w:rPr>
          <w:rFonts w:ascii="Times New Roman" w:eastAsia="Times New Roman" w:hAnsi="Times New Roman" w:cs="Times New Roman"/>
        </w:rPr>
        <w:t xml:space="preserve">pois </w:t>
      </w:r>
      <w:r w:rsidR="0055353B">
        <w:rPr>
          <w:rFonts w:ascii="Times New Roman" w:eastAsia="Times New Roman" w:hAnsi="Times New Roman" w:cs="Times New Roman"/>
        </w:rPr>
        <w:t>há uma natural harmonia entre a pergunta entre um bom e mau comercial</w:t>
      </w:r>
      <w:r w:rsidR="0079612F">
        <w:rPr>
          <w:rFonts w:ascii="Times New Roman" w:eastAsia="Times New Roman" w:hAnsi="Times New Roman" w:cs="Times New Roman"/>
        </w:rPr>
        <w:t>, tanto da parte dos comerciais como dos consumidores</w:t>
      </w:r>
      <w:r w:rsidR="00DE7560">
        <w:rPr>
          <w:rFonts w:ascii="Times New Roman" w:eastAsia="Times New Roman" w:hAnsi="Times New Roman" w:cs="Times New Roman"/>
        </w:rPr>
        <w:t>. No caso dos consumidor</w:t>
      </w:r>
      <w:r w:rsidR="005D751D">
        <w:rPr>
          <w:rFonts w:ascii="Times New Roman" w:eastAsia="Times New Roman" w:hAnsi="Times New Roman" w:cs="Times New Roman"/>
        </w:rPr>
        <w:t xml:space="preserve">es, surgem </w:t>
      </w:r>
      <w:r w:rsidR="0079612F">
        <w:rPr>
          <w:rFonts w:ascii="Times New Roman" w:eastAsia="Times New Roman" w:hAnsi="Times New Roman" w:cs="Times New Roman"/>
        </w:rPr>
        <w:t>duas curiosidades</w:t>
      </w:r>
      <w:r w:rsidR="005D751D">
        <w:rPr>
          <w:rFonts w:ascii="Times New Roman" w:eastAsia="Times New Roman" w:hAnsi="Times New Roman" w:cs="Times New Roman"/>
        </w:rPr>
        <w:t xml:space="preserve"> com alguma relevância para o estudo</w:t>
      </w:r>
      <w:r w:rsidR="00DF2FCD">
        <w:rPr>
          <w:rFonts w:ascii="Times New Roman" w:eastAsia="Times New Roman" w:hAnsi="Times New Roman" w:cs="Times New Roman"/>
        </w:rPr>
        <w:t>. Na questão acerca de um bom comercial, o desinteresse e a pressão causada pelo vendedor não foram evidenciadas com a mesma relevância</w:t>
      </w:r>
      <w:r w:rsidR="001C5000">
        <w:rPr>
          <w:rFonts w:ascii="Times New Roman" w:eastAsia="Times New Roman" w:hAnsi="Times New Roman" w:cs="Times New Roman"/>
        </w:rPr>
        <w:t xml:space="preserve">, assumindo </w:t>
      </w:r>
      <w:r w:rsidR="00314CA6">
        <w:rPr>
          <w:rFonts w:ascii="Times New Roman" w:eastAsia="Times New Roman" w:hAnsi="Times New Roman" w:cs="Times New Roman"/>
        </w:rPr>
        <w:t>no tema deste ponto</w:t>
      </w:r>
      <w:r w:rsidR="001C5000">
        <w:rPr>
          <w:rFonts w:ascii="Times New Roman" w:eastAsia="Times New Roman" w:hAnsi="Times New Roman" w:cs="Times New Roman"/>
        </w:rPr>
        <w:t xml:space="preserve"> um mai</w:t>
      </w:r>
      <w:r w:rsidR="007E0DB0">
        <w:rPr>
          <w:rFonts w:ascii="Times New Roman" w:eastAsia="Times New Roman" w:hAnsi="Times New Roman" w:cs="Times New Roman"/>
        </w:rPr>
        <w:t>or destaque</w:t>
      </w:r>
      <w:r w:rsidR="00DF2FCD">
        <w:rPr>
          <w:rFonts w:ascii="Times New Roman" w:eastAsia="Times New Roman" w:hAnsi="Times New Roman" w:cs="Times New Roman"/>
        </w:rPr>
        <w:t xml:space="preserve">, </w:t>
      </w:r>
      <w:r w:rsidR="007E0DB0">
        <w:rPr>
          <w:rFonts w:ascii="Times New Roman" w:eastAsia="Times New Roman" w:hAnsi="Times New Roman" w:cs="Times New Roman"/>
        </w:rPr>
        <w:t xml:space="preserve">permitindo-nos concluir que quando se trata de uma </w:t>
      </w:r>
      <w:r w:rsidR="005E4F00">
        <w:rPr>
          <w:rFonts w:ascii="Times New Roman" w:eastAsia="Times New Roman" w:hAnsi="Times New Roman" w:cs="Times New Roman"/>
        </w:rPr>
        <w:t>perceção</w:t>
      </w:r>
      <w:r w:rsidR="007E0DB0">
        <w:rPr>
          <w:rFonts w:ascii="Times New Roman" w:eastAsia="Times New Roman" w:hAnsi="Times New Roman" w:cs="Times New Roman"/>
        </w:rPr>
        <w:t xml:space="preserve"> negativa de um mau comercial</w:t>
      </w:r>
      <w:r w:rsidR="005E4F00">
        <w:rPr>
          <w:rFonts w:ascii="Times New Roman" w:eastAsia="Times New Roman" w:hAnsi="Times New Roman" w:cs="Times New Roman"/>
        </w:rPr>
        <w:t xml:space="preserve">, isso está </w:t>
      </w:r>
      <w:r w:rsidR="00AF521B">
        <w:rPr>
          <w:rFonts w:ascii="Times New Roman" w:eastAsia="Times New Roman" w:hAnsi="Times New Roman" w:cs="Times New Roman"/>
        </w:rPr>
        <w:t>intimamente</w:t>
      </w:r>
      <w:r w:rsidR="005E4F00">
        <w:rPr>
          <w:rFonts w:ascii="Times New Roman" w:eastAsia="Times New Roman" w:hAnsi="Times New Roman" w:cs="Times New Roman"/>
        </w:rPr>
        <w:t xml:space="preserve"> ligado pela falta de interesse que o comercial coloca no negócio</w:t>
      </w:r>
      <w:r w:rsidR="00AF521B">
        <w:rPr>
          <w:rFonts w:ascii="Times New Roman" w:eastAsia="Times New Roman" w:hAnsi="Times New Roman" w:cs="Times New Roman"/>
        </w:rPr>
        <w:t>. Essa falta de interesse pode</w:t>
      </w:r>
      <w:r w:rsidR="00C73358">
        <w:rPr>
          <w:rFonts w:ascii="Times New Roman" w:eastAsia="Times New Roman" w:hAnsi="Times New Roman" w:cs="Times New Roman"/>
        </w:rPr>
        <w:t xml:space="preserve"> revelar-se de múltiplas formas desde o não atender os telefonemas, dar feedback bastante tarde, </w:t>
      </w:r>
      <w:r w:rsidR="00085D9E">
        <w:rPr>
          <w:rFonts w:ascii="Times New Roman" w:eastAsia="Times New Roman" w:hAnsi="Times New Roman" w:cs="Times New Roman"/>
        </w:rPr>
        <w:t>não ouvir o cliente, não ajustar propostas às necessidades do</w:t>
      </w:r>
      <w:r w:rsidR="003F024F">
        <w:rPr>
          <w:rFonts w:ascii="Times New Roman" w:eastAsia="Times New Roman" w:hAnsi="Times New Roman" w:cs="Times New Roman"/>
        </w:rPr>
        <w:t>s</w:t>
      </w:r>
      <w:r w:rsidR="00085D9E">
        <w:rPr>
          <w:rFonts w:ascii="Times New Roman" w:eastAsia="Times New Roman" w:hAnsi="Times New Roman" w:cs="Times New Roman"/>
        </w:rPr>
        <w:t xml:space="preserve"> clientes, revelar alguma falta de atenção nos pontos chaves </w:t>
      </w:r>
      <w:r w:rsidR="005C49DF">
        <w:rPr>
          <w:rFonts w:ascii="Times New Roman" w:eastAsia="Times New Roman" w:hAnsi="Times New Roman" w:cs="Times New Roman"/>
        </w:rPr>
        <w:t xml:space="preserve">dos </w:t>
      </w:r>
      <w:r w:rsidR="000E6824">
        <w:rPr>
          <w:rFonts w:ascii="Times New Roman" w:eastAsia="Times New Roman" w:hAnsi="Times New Roman" w:cs="Times New Roman"/>
        </w:rPr>
        <w:t>objetivos do cliente. Usando uma linguagem mais corrente poder</w:t>
      </w:r>
      <w:r w:rsidR="002B4365">
        <w:rPr>
          <w:rFonts w:ascii="Times New Roman" w:eastAsia="Times New Roman" w:hAnsi="Times New Roman" w:cs="Times New Roman"/>
        </w:rPr>
        <w:t xml:space="preserve">emos assumir com estes dado </w:t>
      </w:r>
      <w:proofErr w:type="gramStart"/>
      <w:r w:rsidR="002B4365">
        <w:rPr>
          <w:rFonts w:ascii="Times New Roman" w:eastAsia="Times New Roman" w:hAnsi="Times New Roman" w:cs="Times New Roman"/>
        </w:rPr>
        <w:t>que  o</w:t>
      </w:r>
      <w:proofErr w:type="gramEnd"/>
      <w:r w:rsidR="002B4365">
        <w:rPr>
          <w:rFonts w:ascii="Times New Roman" w:eastAsia="Times New Roman" w:hAnsi="Times New Roman" w:cs="Times New Roman"/>
        </w:rPr>
        <w:t xml:space="preserve"> cliente gosta de sentir que o cliente lhe quer vender, porque todas as características que revelam interesse, alimentam também a </w:t>
      </w:r>
      <w:r w:rsidR="00920F8C">
        <w:rPr>
          <w:rFonts w:ascii="Times New Roman" w:eastAsia="Times New Roman" w:hAnsi="Times New Roman" w:cs="Times New Roman"/>
        </w:rPr>
        <w:t>perceção</w:t>
      </w:r>
      <w:r w:rsidR="002B4365">
        <w:rPr>
          <w:rFonts w:ascii="Times New Roman" w:eastAsia="Times New Roman" w:hAnsi="Times New Roman" w:cs="Times New Roman"/>
        </w:rPr>
        <w:t xml:space="preserve"> de entusiasmo do vendedor no cliente</w:t>
      </w:r>
      <w:r w:rsidR="0079641E">
        <w:rPr>
          <w:rFonts w:ascii="Times New Roman" w:eastAsia="Times New Roman" w:hAnsi="Times New Roman" w:cs="Times New Roman"/>
        </w:rPr>
        <w:t xml:space="preserve">, que apesar de não ser um </w:t>
      </w:r>
      <w:r w:rsidR="00F910BB">
        <w:rPr>
          <w:rFonts w:ascii="Times New Roman" w:eastAsia="Times New Roman" w:hAnsi="Times New Roman" w:cs="Times New Roman"/>
        </w:rPr>
        <w:t xml:space="preserve">dos </w:t>
      </w:r>
      <w:r w:rsidR="0079641E">
        <w:rPr>
          <w:rFonts w:ascii="Times New Roman" w:eastAsia="Times New Roman" w:hAnsi="Times New Roman" w:cs="Times New Roman"/>
        </w:rPr>
        <w:t>ponto</w:t>
      </w:r>
      <w:r w:rsidR="00F910BB">
        <w:rPr>
          <w:rFonts w:ascii="Times New Roman" w:eastAsia="Times New Roman" w:hAnsi="Times New Roman" w:cs="Times New Roman"/>
        </w:rPr>
        <w:t>s</w:t>
      </w:r>
      <w:r w:rsidR="0079641E">
        <w:rPr>
          <w:rFonts w:ascii="Times New Roman" w:eastAsia="Times New Roman" w:hAnsi="Times New Roman" w:cs="Times New Roman"/>
        </w:rPr>
        <w:t xml:space="preserve"> mais relevante</w:t>
      </w:r>
      <w:r w:rsidR="00F910BB">
        <w:rPr>
          <w:rFonts w:ascii="Times New Roman" w:eastAsia="Times New Roman" w:hAnsi="Times New Roman" w:cs="Times New Roman"/>
        </w:rPr>
        <w:t>s</w:t>
      </w:r>
      <w:r w:rsidR="0079641E">
        <w:rPr>
          <w:rFonts w:ascii="Times New Roman" w:eastAsia="Times New Roman" w:hAnsi="Times New Roman" w:cs="Times New Roman"/>
        </w:rPr>
        <w:t xml:space="preserve"> quando o tema é um bom vendedor, a ausência deste interesse, é no </w:t>
      </w:r>
      <w:r w:rsidR="00DE7560">
        <w:rPr>
          <w:rFonts w:ascii="Times New Roman" w:eastAsia="Times New Roman" w:hAnsi="Times New Roman" w:cs="Times New Roman"/>
        </w:rPr>
        <w:t>lado mau uma das primeiras coisas a ser percecionada pelo cliente.</w:t>
      </w:r>
    </w:p>
    <w:p w14:paraId="2955CF0D" w14:textId="7B48F7E7" w:rsidR="0060478F" w:rsidRDefault="00DA2602" w:rsidP="00DA2602">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Pelo lado dos</w:t>
      </w:r>
      <w:r w:rsidR="001113F7">
        <w:rPr>
          <w:rFonts w:ascii="Times New Roman" w:eastAsia="Times New Roman" w:hAnsi="Times New Roman" w:cs="Times New Roman"/>
        </w:rPr>
        <w:t xml:space="preserve"> vendedores</w:t>
      </w:r>
      <w:r>
        <w:rPr>
          <w:rFonts w:ascii="Times New Roman" w:eastAsia="Times New Roman" w:hAnsi="Times New Roman" w:cs="Times New Roman"/>
        </w:rPr>
        <w:t xml:space="preserve"> vemos uma sobrevalorização da pressão</w:t>
      </w:r>
      <w:r w:rsidR="00E8685D">
        <w:rPr>
          <w:rFonts w:ascii="Times New Roman" w:eastAsia="Times New Roman" w:hAnsi="Times New Roman" w:cs="Times New Roman"/>
        </w:rPr>
        <w:t xml:space="preserve"> gerada nos clientes para acelerar o fecho do negócio</w:t>
      </w:r>
      <w:r w:rsidR="004629F7">
        <w:rPr>
          <w:rFonts w:ascii="Times New Roman" w:eastAsia="Times New Roman" w:hAnsi="Times New Roman" w:cs="Times New Roman"/>
        </w:rPr>
        <w:t>, que não foi em nenhum caso mencionada por nenhum comercial e, é a pressão muitas das vezes algo difícil de resistir quando os objetivos estão longe de ser cumpridos e, há também uma pressão interna no sentido de aparecerem resultados</w:t>
      </w:r>
      <w:r w:rsidR="00554163">
        <w:rPr>
          <w:rFonts w:ascii="Times New Roman" w:eastAsia="Times New Roman" w:hAnsi="Times New Roman" w:cs="Times New Roman"/>
        </w:rPr>
        <w:t>, principalmente num negócio que está hoje muito centrado no volume.</w:t>
      </w:r>
      <w:r w:rsidR="005C1741">
        <w:rPr>
          <w:rFonts w:ascii="Times New Roman" w:eastAsia="Times New Roman" w:hAnsi="Times New Roman" w:cs="Times New Roman"/>
        </w:rPr>
        <w:t xml:space="preserve"> A maturidade de um vendedor </w:t>
      </w:r>
      <w:r w:rsidR="00D26314">
        <w:rPr>
          <w:rFonts w:ascii="Times New Roman" w:eastAsia="Times New Roman" w:hAnsi="Times New Roman" w:cs="Times New Roman"/>
        </w:rPr>
        <w:t xml:space="preserve">cooperativo (Rodrigues, </w:t>
      </w:r>
      <w:proofErr w:type="spellStart"/>
      <w:r w:rsidR="00D26314">
        <w:rPr>
          <w:rFonts w:ascii="Times New Roman" w:eastAsia="Times New Roman" w:hAnsi="Times New Roman" w:cs="Times New Roman"/>
        </w:rPr>
        <w:t>et</w:t>
      </w:r>
      <w:proofErr w:type="spellEnd"/>
      <w:r w:rsidR="00D26314">
        <w:rPr>
          <w:rFonts w:ascii="Times New Roman" w:eastAsia="Times New Roman" w:hAnsi="Times New Roman" w:cs="Times New Roman"/>
        </w:rPr>
        <w:t xml:space="preserve"> al)</w:t>
      </w:r>
      <w:r w:rsidR="00115B8E">
        <w:rPr>
          <w:rFonts w:ascii="Times New Roman" w:eastAsia="Times New Roman" w:hAnsi="Times New Roman" w:cs="Times New Roman"/>
        </w:rPr>
        <w:t xml:space="preserve"> surge-se também </w:t>
      </w:r>
      <w:r w:rsidR="00115B8E">
        <w:rPr>
          <w:rFonts w:ascii="Times New Roman" w:eastAsia="Times New Roman" w:hAnsi="Times New Roman" w:cs="Times New Roman"/>
        </w:rPr>
        <w:lastRenderedPageBreak/>
        <w:t>pela capacidade que deverá ter de separar a pressão interna da pressão que gera no cliente</w:t>
      </w:r>
      <w:r w:rsidR="001113F7">
        <w:rPr>
          <w:rFonts w:ascii="Times New Roman" w:eastAsia="Times New Roman" w:hAnsi="Times New Roman" w:cs="Times New Roman"/>
        </w:rPr>
        <w:t>, sem de forma alguma deixar que isso possa revelar alguma falta de interesse.</w:t>
      </w:r>
      <w:r w:rsidR="00F41D87">
        <w:rPr>
          <w:rFonts w:ascii="Times New Roman" w:eastAsia="Times New Roman" w:hAnsi="Times New Roman" w:cs="Times New Roman"/>
        </w:rPr>
        <w:t xml:space="preserve"> </w:t>
      </w:r>
    </w:p>
    <w:p w14:paraId="0D94E7A2" w14:textId="6C2AE069" w:rsidR="00DA2602" w:rsidRPr="002B4365" w:rsidRDefault="0060478F" w:rsidP="00FF4BDA">
      <w:pPr>
        <w:pBdr>
          <w:top w:val="nil"/>
          <w:left w:val="nil"/>
          <w:bottom w:val="nil"/>
          <w:right w:val="nil"/>
          <w:between w:val="nil"/>
        </w:pBd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Relativamente ao interesse que um comercial coloca no negócio e na relação com o cliente, ambos estão em perfeita sintonia, havendo uma noção clara dos vendedores relativamente à importância de demonstrar interesse.</w:t>
      </w:r>
      <w:r w:rsidR="001113F7">
        <w:rPr>
          <w:rFonts w:ascii="Times New Roman" w:eastAsia="Times New Roman" w:hAnsi="Times New Roman" w:cs="Times New Roman"/>
        </w:rPr>
        <w:t xml:space="preserve"> </w:t>
      </w:r>
    </w:p>
    <w:p w14:paraId="3BF7D765" w14:textId="0E837816" w:rsidR="00B051B0" w:rsidRPr="00895518" w:rsidRDefault="00F52D4A" w:rsidP="00F52D4A">
      <w:pPr>
        <w:pStyle w:val="Ttulo3"/>
        <w:rPr>
          <w:lang w:val="en-US"/>
        </w:rPr>
      </w:pPr>
      <w:bookmarkStart w:id="25" w:name="_Toc107583705"/>
      <w:r w:rsidRPr="00895518">
        <w:rPr>
          <w:lang w:val="en-US"/>
        </w:rPr>
        <w:t xml:space="preserve">3.1.4 </w:t>
      </w:r>
      <w:r w:rsidRPr="0049174D">
        <w:t>Conclusão geral</w:t>
      </w:r>
      <w:bookmarkEnd w:id="25"/>
    </w:p>
    <w:p w14:paraId="1265C0D5" w14:textId="77777777" w:rsidR="00B051B0" w:rsidRPr="00895518" w:rsidRDefault="00B051B0" w:rsidP="00B051B0">
      <w:pPr>
        <w:rPr>
          <w:lang w:val="en-US"/>
        </w:rPr>
      </w:pPr>
    </w:p>
    <w:p w14:paraId="3D6E6301" w14:textId="3A35AE9A" w:rsidR="00316C9E" w:rsidRDefault="00316C9E" w:rsidP="00316C9E">
      <w:pPr>
        <w:spacing w:line="360" w:lineRule="auto"/>
        <w:jc w:val="both"/>
        <w:rPr>
          <w:rFonts w:ascii="Times New Roman" w:eastAsia="Times New Roman" w:hAnsi="Times New Roman" w:cs="Times New Roman"/>
        </w:rPr>
      </w:pPr>
      <w:r w:rsidRPr="00895518">
        <w:rPr>
          <w:rFonts w:ascii="Times New Roman" w:eastAsia="Times New Roman" w:hAnsi="Times New Roman" w:cs="Times New Roman"/>
          <w:lang w:val="en-US"/>
        </w:rPr>
        <w:tab/>
      </w:r>
      <w:r w:rsidRPr="00EC4F8A">
        <w:rPr>
          <w:rFonts w:ascii="Times New Roman" w:eastAsia="Times New Roman" w:hAnsi="Times New Roman" w:cs="Times New Roman"/>
          <w:lang w:val="en-US"/>
        </w:rPr>
        <w:t xml:space="preserve">“The transparency behind these changes in the sales process has other effects on the business as well. In the past the auto industry had its share of highly skilled salespeople who could sell mediocre cars, </w:t>
      </w:r>
      <w:proofErr w:type="gramStart"/>
      <w:r w:rsidRPr="00EC4F8A">
        <w:rPr>
          <w:rFonts w:ascii="Times New Roman" w:eastAsia="Times New Roman" w:hAnsi="Times New Roman" w:cs="Times New Roman"/>
          <w:lang w:val="en-US"/>
        </w:rPr>
        <w:t>They</w:t>
      </w:r>
      <w:proofErr w:type="gramEnd"/>
      <w:r w:rsidRPr="00EC4F8A">
        <w:rPr>
          <w:rFonts w:ascii="Times New Roman" w:eastAsia="Times New Roman" w:hAnsi="Times New Roman" w:cs="Times New Roman"/>
          <w:lang w:val="en-US"/>
        </w:rPr>
        <w:t xml:space="preserve"> served to prop up weak brands. </w:t>
      </w:r>
      <w:r w:rsidRPr="00F408CD">
        <w:rPr>
          <w:rFonts w:ascii="Times New Roman" w:eastAsia="Times New Roman" w:hAnsi="Times New Roman" w:cs="Times New Roman"/>
          <w:lang w:val="en-US"/>
        </w:rPr>
        <w:t>That doesn't happen today, because customers have better information” (Susan Silbermann, 2012)</w:t>
      </w:r>
      <w:r w:rsidR="00F408CD" w:rsidRPr="00F408CD">
        <w:rPr>
          <w:rFonts w:ascii="Times New Roman" w:eastAsia="Times New Roman" w:hAnsi="Times New Roman" w:cs="Times New Roman"/>
          <w:lang w:val="en-US"/>
        </w:rPr>
        <w:t xml:space="preserve">. </w:t>
      </w:r>
      <w:r w:rsidR="00F408CD" w:rsidRPr="00F408CD">
        <w:rPr>
          <w:rFonts w:ascii="Times New Roman" w:eastAsia="Times New Roman" w:hAnsi="Times New Roman" w:cs="Times New Roman"/>
        </w:rPr>
        <w:t>Na</w:t>
      </w:r>
      <w:r w:rsidR="00F408CD">
        <w:rPr>
          <w:rFonts w:ascii="Times New Roman" w:eastAsia="Times New Roman" w:hAnsi="Times New Roman" w:cs="Times New Roman"/>
        </w:rPr>
        <w:t xml:space="preserve"> linha de análise dos resultados apresentados, </w:t>
      </w:r>
      <w:r w:rsidR="002807D5">
        <w:rPr>
          <w:rFonts w:ascii="Times New Roman" w:eastAsia="Times New Roman" w:hAnsi="Times New Roman" w:cs="Times New Roman"/>
        </w:rPr>
        <w:t>eles são sustentados com os resultados apresentados onde tanto os comerciais como os clientes reiteram a importância do conhecimento do produto, inclusive naquele que deverá ser o dia a dia do vendedor, a perceção dos consumidores é que uma grande parte do tempo da sua rotina é direcionada para o estudo de produto, prevendo que isso os enriqueça na atuação junto do cliente.</w:t>
      </w:r>
      <w:r w:rsidR="00F408CD">
        <w:rPr>
          <w:rFonts w:ascii="Times New Roman" w:eastAsia="Times New Roman" w:hAnsi="Times New Roman" w:cs="Times New Roman"/>
        </w:rPr>
        <w:t xml:space="preserve"> </w:t>
      </w:r>
      <w:r>
        <w:rPr>
          <w:rFonts w:ascii="Times New Roman" w:eastAsia="Times New Roman" w:hAnsi="Times New Roman" w:cs="Times New Roman"/>
        </w:rPr>
        <w:t>Hoje os consumidores têm uma maior facilidade de acesso a diversas plataformas de informação, que lhes permite ter melhor informação, o que em parte não garante que, essa melhor informação não seja por vezes distorcida por informações disponíveis noutras plataformas</w:t>
      </w:r>
      <w:r w:rsidR="00FD5D55">
        <w:rPr>
          <w:rFonts w:ascii="Times New Roman" w:eastAsia="Times New Roman" w:hAnsi="Times New Roman" w:cs="Times New Roman"/>
        </w:rPr>
        <w:t>, contudo esse maior volume de informação disponível torna mais exigente a função para o comercial</w:t>
      </w:r>
      <w:r w:rsidR="006E4D09">
        <w:rPr>
          <w:rFonts w:ascii="Times New Roman" w:eastAsia="Times New Roman" w:hAnsi="Times New Roman" w:cs="Times New Roman"/>
        </w:rPr>
        <w:t>.</w:t>
      </w:r>
    </w:p>
    <w:p w14:paraId="4ED8EC0A" w14:textId="306CDE06" w:rsidR="00316C9E" w:rsidRDefault="00316C9E" w:rsidP="00316C9E">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Hoje num cenário global e mais espontâneo, motivado também pelas redes sociais, nunca as marcas dependeram tanto da advocacia dos próprios clientes e, nesses âmbitos os comerciais acabam por ter um papel fundamental, sendo eles que estabelecem não só a comunicação inicial com o cliente, como recebem os seus inputs diretos. Neste ponto, apesar de não ser um tema a explorar nesta investigação, a extrema importância do serviço de após-venda no que toca à advocacia do cliente (</w:t>
      </w:r>
      <w:proofErr w:type="spellStart"/>
      <w:r>
        <w:rPr>
          <w:rFonts w:ascii="Times New Roman" w:eastAsia="Times New Roman" w:hAnsi="Times New Roman" w:cs="Times New Roman"/>
        </w:rPr>
        <w:t>Philip</w:t>
      </w:r>
      <w:proofErr w:type="spellEnd"/>
      <w:r>
        <w:rPr>
          <w:rFonts w:ascii="Times New Roman" w:eastAsia="Times New Roman" w:hAnsi="Times New Roman" w:cs="Times New Roman"/>
        </w:rPr>
        <w:t xml:space="preserve"> Kotler </w:t>
      </w:r>
      <w:proofErr w:type="spellStart"/>
      <w:r>
        <w:rPr>
          <w:rFonts w:ascii="Times New Roman" w:eastAsia="Times New Roman" w:hAnsi="Times New Roman" w:cs="Times New Roman"/>
        </w:rPr>
        <w:t>et</w:t>
      </w:r>
      <w:proofErr w:type="spellEnd"/>
      <w:r>
        <w:rPr>
          <w:rFonts w:ascii="Times New Roman" w:eastAsia="Times New Roman" w:hAnsi="Times New Roman" w:cs="Times New Roman"/>
        </w:rPr>
        <w:t xml:space="preserve"> al, 2016)</w:t>
      </w:r>
      <w:r w:rsidR="00F72EE1">
        <w:rPr>
          <w:rFonts w:ascii="Times New Roman" w:eastAsia="Times New Roman" w:hAnsi="Times New Roman" w:cs="Times New Roman"/>
        </w:rPr>
        <w:t xml:space="preserve">. Vimos ao longo dos resultados apresentados </w:t>
      </w:r>
      <w:r w:rsidR="003A0FFD">
        <w:rPr>
          <w:rFonts w:ascii="Times New Roman" w:eastAsia="Times New Roman" w:hAnsi="Times New Roman" w:cs="Times New Roman"/>
        </w:rPr>
        <w:t>aquilo que os clientes mais valorizam num comercial e, esses passos acabam por ganhar alguma preponderância n</w:t>
      </w:r>
      <w:r w:rsidR="00DE7B97">
        <w:rPr>
          <w:rFonts w:ascii="Times New Roman" w:eastAsia="Times New Roman" w:hAnsi="Times New Roman" w:cs="Times New Roman"/>
        </w:rPr>
        <w:t xml:space="preserve">a abertura à fidelização do cliente, pois o contacto com o comercial é sempre a primeira parte de todo o processo de ligação do cliente à empresa e em </w:t>
      </w:r>
      <w:r w:rsidR="00E90B61">
        <w:rPr>
          <w:rFonts w:ascii="Times New Roman" w:eastAsia="Times New Roman" w:hAnsi="Times New Roman" w:cs="Times New Roman"/>
        </w:rPr>
        <w:t>última</w:t>
      </w:r>
      <w:r w:rsidR="00DE7B97">
        <w:rPr>
          <w:rFonts w:ascii="Times New Roman" w:eastAsia="Times New Roman" w:hAnsi="Times New Roman" w:cs="Times New Roman"/>
        </w:rPr>
        <w:t xml:space="preserve"> instância, à marca.</w:t>
      </w:r>
    </w:p>
    <w:p w14:paraId="318066FF" w14:textId="5F53EFB4" w:rsidR="00316C9E" w:rsidRDefault="00316C9E" w:rsidP="00316C9E">
      <w:pPr>
        <w:spacing w:line="360" w:lineRule="auto"/>
        <w:ind w:firstLine="708"/>
        <w:jc w:val="both"/>
        <w:rPr>
          <w:rFonts w:ascii="Times New Roman" w:eastAsia="Times New Roman" w:hAnsi="Times New Roman" w:cs="Times New Roman"/>
        </w:rPr>
      </w:pPr>
      <w:r w:rsidRPr="006B00DD">
        <w:rPr>
          <w:rFonts w:ascii="Times New Roman" w:eastAsia="Times New Roman" w:hAnsi="Times New Roman" w:cs="Times New Roman"/>
          <w:lang w:val="en-US"/>
        </w:rPr>
        <w:lastRenderedPageBreak/>
        <w:t xml:space="preserve">“If a salesperson ́s knowledge base included an understanding of the underlying psychological phenomena that leads to success for various sales tactics, then the selection of tactics to be used in a given situation would improve” </w:t>
      </w:r>
      <w:proofErr w:type="gramStart"/>
      <w:r w:rsidRPr="006B00DD">
        <w:rPr>
          <w:rFonts w:ascii="Times New Roman" w:eastAsia="Times New Roman" w:hAnsi="Times New Roman" w:cs="Times New Roman"/>
          <w:lang w:val="en-US"/>
        </w:rPr>
        <w:t>( Casey</w:t>
      </w:r>
      <w:proofErr w:type="gramEnd"/>
      <w:r w:rsidRPr="006B00DD">
        <w:rPr>
          <w:rFonts w:ascii="Times New Roman" w:eastAsia="Times New Roman" w:hAnsi="Times New Roman" w:cs="Times New Roman"/>
          <w:lang w:val="en-US"/>
        </w:rPr>
        <w:t xml:space="preserve"> L. </w:t>
      </w:r>
      <w:proofErr w:type="spellStart"/>
      <w:r w:rsidRPr="006B00DD">
        <w:rPr>
          <w:rFonts w:ascii="Times New Roman" w:eastAsia="Times New Roman" w:hAnsi="Times New Roman" w:cs="Times New Roman"/>
          <w:lang w:val="en-US"/>
        </w:rPr>
        <w:t>Donoho</w:t>
      </w:r>
      <w:proofErr w:type="spellEnd"/>
      <w:r w:rsidRPr="006B00DD">
        <w:rPr>
          <w:rFonts w:ascii="Times New Roman" w:eastAsia="Times New Roman" w:hAnsi="Times New Roman" w:cs="Times New Roman"/>
          <w:lang w:val="en-US"/>
        </w:rPr>
        <w:t>, 2006)</w:t>
      </w:r>
      <w:r w:rsidR="006B00DD" w:rsidRPr="006B00DD">
        <w:rPr>
          <w:rFonts w:ascii="Times New Roman" w:eastAsia="Times New Roman" w:hAnsi="Times New Roman" w:cs="Times New Roman"/>
          <w:lang w:val="en-US"/>
        </w:rPr>
        <w:t xml:space="preserve">. </w:t>
      </w:r>
      <w:r w:rsidR="003D74D2">
        <w:rPr>
          <w:rFonts w:ascii="Times New Roman" w:eastAsia="Times New Roman" w:hAnsi="Times New Roman" w:cs="Times New Roman"/>
        </w:rPr>
        <w:t xml:space="preserve">As palavras de </w:t>
      </w:r>
      <w:proofErr w:type="spellStart"/>
      <w:r w:rsidR="003D74D2">
        <w:rPr>
          <w:rFonts w:ascii="Times New Roman" w:eastAsia="Times New Roman" w:hAnsi="Times New Roman" w:cs="Times New Roman"/>
        </w:rPr>
        <w:t>Casey</w:t>
      </w:r>
      <w:proofErr w:type="spellEnd"/>
      <w:r w:rsidR="003D74D2">
        <w:rPr>
          <w:rFonts w:ascii="Times New Roman" w:eastAsia="Times New Roman" w:hAnsi="Times New Roman" w:cs="Times New Roman"/>
        </w:rPr>
        <w:t xml:space="preserve"> L. remetem-nos para a extrema importância da perceção </w:t>
      </w:r>
      <w:r w:rsidR="00BF5517">
        <w:rPr>
          <w:rFonts w:ascii="Times New Roman" w:eastAsia="Times New Roman" w:hAnsi="Times New Roman" w:cs="Times New Roman"/>
        </w:rPr>
        <w:t xml:space="preserve">numa negociação, num jogo de negociação, ficou claro que os clientes estão atentos a muitos pormenores e, assumem um papel observador que vai determinar a </w:t>
      </w:r>
      <w:r w:rsidR="000416A1">
        <w:rPr>
          <w:rFonts w:ascii="Times New Roman" w:eastAsia="Times New Roman" w:hAnsi="Times New Roman" w:cs="Times New Roman"/>
        </w:rPr>
        <w:t xml:space="preserve">o vínculo do mesmo ao negócio. </w:t>
      </w:r>
      <w:r>
        <w:rPr>
          <w:rFonts w:ascii="Times New Roman" w:eastAsia="Times New Roman" w:hAnsi="Times New Roman" w:cs="Times New Roman"/>
        </w:rPr>
        <w:t>As características psicológicas e, toda a envolvente técnica da compra, está cada vez mais detalhando âmbito da informação científica</w:t>
      </w:r>
      <w:r w:rsidR="002737A5">
        <w:rPr>
          <w:rFonts w:ascii="Times New Roman" w:eastAsia="Times New Roman" w:hAnsi="Times New Roman" w:cs="Times New Roman"/>
        </w:rPr>
        <w:t xml:space="preserve"> sob forma de enriquecer as empresas com informação </w:t>
      </w:r>
      <w:r w:rsidR="00140702">
        <w:rPr>
          <w:rFonts w:ascii="Times New Roman" w:eastAsia="Times New Roman" w:hAnsi="Times New Roman" w:cs="Times New Roman"/>
        </w:rPr>
        <w:t>para formar as suas equipas da força de vendas e muni-las de instrumentos que lhes permitam ir concretamente ao encontro da expectativa do cliente.</w:t>
      </w:r>
    </w:p>
    <w:p w14:paraId="25FC0168" w14:textId="61BDDA8E" w:rsidR="00316C9E" w:rsidRDefault="005E5A66" w:rsidP="00316C9E">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Os resultados da investigação assumem</w:t>
      </w:r>
      <w:r w:rsidR="00E2437E">
        <w:rPr>
          <w:rFonts w:ascii="Times New Roman" w:eastAsia="Times New Roman" w:hAnsi="Times New Roman" w:cs="Times New Roman"/>
        </w:rPr>
        <w:t xml:space="preserve"> a importância </w:t>
      </w:r>
      <w:proofErr w:type="gramStart"/>
      <w:r w:rsidR="00E2437E">
        <w:rPr>
          <w:rFonts w:ascii="Times New Roman" w:eastAsia="Times New Roman" w:hAnsi="Times New Roman" w:cs="Times New Roman"/>
        </w:rPr>
        <w:t>dos</w:t>
      </w:r>
      <w:proofErr w:type="gramEnd"/>
      <w:r w:rsidR="00E2437E">
        <w:rPr>
          <w:rFonts w:ascii="Times New Roman" w:eastAsia="Times New Roman" w:hAnsi="Times New Roman" w:cs="Times New Roman"/>
        </w:rPr>
        <w:t xml:space="preserve"> comercial</w:t>
      </w:r>
      <w:r w:rsidR="00316C9E">
        <w:rPr>
          <w:rFonts w:ascii="Times New Roman" w:eastAsia="Times New Roman" w:hAnsi="Times New Roman" w:cs="Times New Roman"/>
        </w:rPr>
        <w:t xml:space="preserve"> ter</w:t>
      </w:r>
      <w:r w:rsidR="00E2437E">
        <w:rPr>
          <w:rFonts w:ascii="Times New Roman" w:eastAsia="Times New Roman" w:hAnsi="Times New Roman" w:cs="Times New Roman"/>
        </w:rPr>
        <w:t>em</w:t>
      </w:r>
      <w:r w:rsidR="00316C9E">
        <w:rPr>
          <w:rFonts w:ascii="Times New Roman" w:eastAsia="Times New Roman" w:hAnsi="Times New Roman" w:cs="Times New Roman"/>
        </w:rPr>
        <w:t xml:space="preserve"> uma capacidade de escuta ativa, que </w:t>
      </w:r>
      <w:r w:rsidR="00E2437E">
        <w:rPr>
          <w:rFonts w:ascii="Times New Roman" w:eastAsia="Times New Roman" w:hAnsi="Times New Roman" w:cs="Times New Roman"/>
        </w:rPr>
        <w:t>lhes</w:t>
      </w:r>
      <w:r w:rsidR="00316C9E">
        <w:rPr>
          <w:rFonts w:ascii="Times New Roman" w:eastAsia="Times New Roman" w:hAnsi="Times New Roman" w:cs="Times New Roman"/>
        </w:rPr>
        <w:t xml:space="preserve"> permita juntar as informações de forma a melhor adaptar o produto ao cliente. </w:t>
      </w:r>
      <w:proofErr w:type="gramStart"/>
      <w:r w:rsidR="00316C9E" w:rsidRPr="00EC4F8A">
        <w:rPr>
          <w:rFonts w:ascii="Times New Roman" w:eastAsia="Times New Roman" w:hAnsi="Times New Roman" w:cs="Times New Roman"/>
          <w:lang w:val="en-US"/>
        </w:rPr>
        <w:t>“ Understanding</w:t>
      </w:r>
      <w:proofErr w:type="gramEnd"/>
      <w:r w:rsidR="00316C9E" w:rsidRPr="00EC4F8A">
        <w:rPr>
          <w:rFonts w:ascii="Times New Roman" w:eastAsia="Times New Roman" w:hAnsi="Times New Roman" w:cs="Times New Roman"/>
          <w:lang w:val="en-US"/>
        </w:rPr>
        <w:t xml:space="preserve"> customer characteristics is a requirement for qualification in the personal selling process” ( Casey L. </w:t>
      </w:r>
      <w:proofErr w:type="spellStart"/>
      <w:r w:rsidR="00316C9E" w:rsidRPr="00EC4F8A">
        <w:rPr>
          <w:rFonts w:ascii="Times New Roman" w:eastAsia="Times New Roman" w:hAnsi="Times New Roman" w:cs="Times New Roman"/>
          <w:lang w:val="en-US"/>
        </w:rPr>
        <w:t>Donoho</w:t>
      </w:r>
      <w:proofErr w:type="spellEnd"/>
      <w:r w:rsidR="00316C9E" w:rsidRPr="00EC4F8A">
        <w:rPr>
          <w:rFonts w:ascii="Times New Roman" w:eastAsia="Times New Roman" w:hAnsi="Times New Roman" w:cs="Times New Roman"/>
          <w:lang w:val="en-US"/>
        </w:rPr>
        <w:t xml:space="preserve">, 2006). </w:t>
      </w:r>
      <w:r w:rsidR="005A37C8" w:rsidRPr="005A37C8">
        <w:rPr>
          <w:rFonts w:ascii="Times New Roman" w:eastAsia="Times New Roman" w:hAnsi="Times New Roman" w:cs="Times New Roman"/>
        </w:rPr>
        <w:t>Os</w:t>
      </w:r>
      <w:r w:rsidR="005A37C8">
        <w:rPr>
          <w:rFonts w:ascii="Times New Roman" w:eastAsia="Times New Roman" w:hAnsi="Times New Roman" w:cs="Times New Roman"/>
        </w:rPr>
        <w:t xml:space="preserve"> clientes foram claros quanto à importância que tem para os mesmos, terem a perceção de quem está do outro lado da negociação, ouça. </w:t>
      </w:r>
      <w:r w:rsidR="00B3722D">
        <w:rPr>
          <w:rFonts w:ascii="Times New Roman" w:eastAsia="Times New Roman" w:hAnsi="Times New Roman" w:cs="Times New Roman"/>
        </w:rPr>
        <w:t xml:space="preserve">Coma escuta ativa, o comercial consegue </w:t>
      </w:r>
      <w:r w:rsidR="00316C9E">
        <w:rPr>
          <w:rFonts w:ascii="Times New Roman" w:eastAsia="Times New Roman" w:hAnsi="Times New Roman" w:cs="Times New Roman"/>
        </w:rPr>
        <w:t>juntar o maior conjunto de informação possível</w:t>
      </w:r>
      <w:r w:rsidR="00C92DB8">
        <w:rPr>
          <w:rFonts w:ascii="Times New Roman" w:eastAsia="Times New Roman" w:hAnsi="Times New Roman" w:cs="Times New Roman"/>
        </w:rPr>
        <w:t>. D</w:t>
      </w:r>
      <w:r w:rsidR="00316C9E">
        <w:rPr>
          <w:rFonts w:ascii="Times New Roman" w:eastAsia="Times New Roman" w:hAnsi="Times New Roman" w:cs="Times New Roman"/>
        </w:rPr>
        <w:t>e</w:t>
      </w:r>
      <w:r w:rsidR="00C92DB8">
        <w:rPr>
          <w:rFonts w:ascii="Times New Roman" w:eastAsia="Times New Roman" w:hAnsi="Times New Roman" w:cs="Times New Roman"/>
        </w:rPr>
        <w:t>sta</w:t>
      </w:r>
      <w:r w:rsidR="00316C9E">
        <w:rPr>
          <w:rFonts w:ascii="Times New Roman" w:eastAsia="Times New Roman" w:hAnsi="Times New Roman" w:cs="Times New Roman"/>
        </w:rPr>
        <w:t xml:space="preserve"> forma </w:t>
      </w:r>
      <w:r w:rsidR="00C92DB8">
        <w:rPr>
          <w:rFonts w:ascii="Times New Roman" w:eastAsia="Times New Roman" w:hAnsi="Times New Roman" w:cs="Times New Roman"/>
        </w:rPr>
        <w:t>o comercial</w:t>
      </w:r>
      <w:r w:rsidR="00316C9E">
        <w:rPr>
          <w:rFonts w:ascii="Times New Roman" w:eastAsia="Times New Roman" w:hAnsi="Times New Roman" w:cs="Times New Roman"/>
        </w:rPr>
        <w:t xml:space="preserve"> poder</w:t>
      </w:r>
      <w:r w:rsidR="00C92DB8">
        <w:rPr>
          <w:rFonts w:ascii="Times New Roman" w:eastAsia="Times New Roman" w:hAnsi="Times New Roman" w:cs="Times New Roman"/>
        </w:rPr>
        <w:t>á</w:t>
      </w:r>
      <w:r w:rsidR="00316C9E">
        <w:rPr>
          <w:rFonts w:ascii="Times New Roman" w:eastAsia="Times New Roman" w:hAnsi="Times New Roman" w:cs="Times New Roman"/>
        </w:rPr>
        <w:t xml:space="preserve"> prestar um serviço de maior detalhe, tanto na clarificação informativa como no ajuste certeiro e pormenorizado na procura de solução de mobilidade automóvel, à medida do consumidor.</w:t>
      </w:r>
    </w:p>
    <w:p w14:paraId="47960F16" w14:textId="77777777" w:rsidR="00316C9E" w:rsidRDefault="00316C9E" w:rsidP="00316C9E">
      <w:pP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À medida que avançamos na exploração da temática vão surgindo outros conceitos, como por exemplo:</w:t>
      </w:r>
    </w:p>
    <w:p w14:paraId="62CD954F" w14:textId="1339FB12" w:rsidR="00316C9E" w:rsidRDefault="00316C9E" w:rsidP="00316C9E">
      <w:pPr>
        <w:numPr>
          <w:ilvl w:val="0"/>
          <w:numId w:val="2"/>
        </w:numPr>
        <w:pBdr>
          <w:top w:val="nil"/>
          <w:left w:val="nil"/>
          <w:bottom w:val="nil"/>
          <w:right w:val="nil"/>
          <w:between w:val="nil"/>
        </w:pBdr>
        <w:spacing w:line="360" w:lineRule="auto"/>
        <w:jc w:val="both"/>
        <w:rPr>
          <w:color w:val="000000"/>
        </w:rPr>
      </w:pPr>
      <w:r>
        <w:rPr>
          <w:rFonts w:ascii="Times New Roman" w:eastAsia="Times New Roman" w:hAnsi="Times New Roman" w:cs="Times New Roman"/>
        </w:rPr>
        <w:t xml:space="preserve">A </w:t>
      </w:r>
      <w:r w:rsidR="000D4A60">
        <w:rPr>
          <w:rFonts w:ascii="Times New Roman" w:eastAsia="Times New Roman" w:hAnsi="Times New Roman" w:cs="Times New Roman"/>
        </w:rPr>
        <w:t>prospeção</w:t>
      </w:r>
      <w:r>
        <w:rPr>
          <w:rFonts w:ascii="Times New Roman" w:eastAsia="Times New Roman" w:hAnsi="Times New Roman" w:cs="Times New Roman"/>
          <w:b/>
          <w:color w:val="000000"/>
        </w:rPr>
        <w:t xml:space="preserve"> de clientes</w:t>
      </w:r>
      <w:r>
        <w:rPr>
          <w:rFonts w:ascii="Times New Roman" w:eastAsia="Times New Roman" w:hAnsi="Times New Roman" w:cs="Times New Roman"/>
          <w:color w:val="000000"/>
        </w:rPr>
        <w:t xml:space="preserve">, é o maior receio dos comerciais automóveis, pois é a parte que requer mais paciência e uma melhor gestão da frustração. É uma das responsabilidades chaves do pessoal de vendas. A </w:t>
      </w:r>
      <w:r w:rsidR="000D4A60">
        <w:rPr>
          <w:rFonts w:ascii="Times New Roman" w:eastAsia="Times New Roman" w:hAnsi="Times New Roman" w:cs="Times New Roman"/>
        </w:rPr>
        <w:t>prospeção</w:t>
      </w:r>
      <w:r>
        <w:rPr>
          <w:rFonts w:ascii="Times New Roman" w:eastAsia="Times New Roman" w:hAnsi="Times New Roman" w:cs="Times New Roman"/>
          <w:color w:val="000000"/>
        </w:rPr>
        <w:t xml:space="preserve"> de clientes pode ser feita através do contacto recorrente com os clientes atuais, base de dados de clientes de oficina, porta a porta (com rotas devidamente organizadas e previamente programadas) e, claro também em eventos e ações de marketing que geram leads para serem trabalhadas pelo comercial, embora aí, a conquista do contacto não passe diretamente pelo comercial </w:t>
      </w:r>
      <w:r>
        <w:rPr>
          <w:rFonts w:ascii="Times New Roman" w:eastAsia="Times New Roman" w:hAnsi="Times New Roman" w:cs="Times New Roman"/>
        </w:rPr>
        <w:t>(exceto</w:t>
      </w:r>
      <w:r>
        <w:rPr>
          <w:rFonts w:ascii="Times New Roman" w:eastAsia="Times New Roman" w:hAnsi="Times New Roman" w:cs="Times New Roman"/>
          <w:color w:val="000000"/>
        </w:rPr>
        <w:t xml:space="preserve"> em eventos públicos). Hoje também a internet, tanto por email, redes sociais, fóruns, contactos, vídeos, partilhas, pode ser uma forma de conseguir chegar mais além, nunca esquecendo um conjunto de regras relativas </w:t>
      </w:r>
      <w:r>
        <w:rPr>
          <w:rFonts w:ascii="Times New Roman" w:eastAsia="Times New Roman" w:hAnsi="Times New Roman" w:cs="Times New Roman"/>
        </w:rPr>
        <w:t>à</w:t>
      </w:r>
      <w:r>
        <w:rPr>
          <w:rFonts w:ascii="Times New Roman" w:eastAsia="Times New Roman" w:hAnsi="Times New Roman" w:cs="Times New Roman"/>
          <w:color w:val="000000"/>
        </w:rPr>
        <w:t xml:space="preserve"> legislação de proteção de dados.</w:t>
      </w:r>
    </w:p>
    <w:p w14:paraId="03E5DB22" w14:textId="77777777" w:rsidR="00316C9E" w:rsidRDefault="00316C9E" w:rsidP="00316C9E">
      <w:pPr>
        <w:numPr>
          <w:ilvl w:val="0"/>
          <w:numId w:val="2"/>
        </w:numPr>
        <w:pBdr>
          <w:top w:val="nil"/>
          <w:left w:val="nil"/>
          <w:bottom w:val="nil"/>
          <w:right w:val="nil"/>
          <w:between w:val="nil"/>
        </w:pBdr>
        <w:spacing w:line="360" w:lineRule="auto"/>
        <w:jc w:val="both"/>
        <w:rPr>
          <w:b/>
          <w:color w:val="000000"/>
        </w:rPr>
      </w:pPr>
      <w:r>
        <w:rPr>
          <w:rFonts w:ascii="Times New Roman" w:eastAsia="Times New Roman" w:hAnsi="Times New Roman" w:cs="Times New Roman"/>
          <w:b/>
          <w:color w:val="000000"/>
        </w:rPr>
        <w:lastRenderedPageBreak/>
        <w:t xml:space="preserve">Comportamento e Psicologia do consumidor. </w:t>
      </w:r>
      <w:r>
        <w:rPr>
          <w:rFonts w:ascii="Times New Roman" w:eastAsia="Times New Roman" w:hAnsi="Times New Roman" w:cs="Times New Roman"/>
          <w:color w:val="000000"/>
        </w:rPr>
        <w:t xml:space="preserve">Como vimos anteriormente o comportamento do consumidor também ele, ao longo dos anos e fruto da fugaz evolução </w:t>
      </w:r>
      <w:r>
        <w:rPr>
          <w:rFonts w:ascii="Times New Roman" w:eastAsia="Times New Roman" w:hAnsi="Times New Roman" w:cs="Times New Roman"/>
        </w:rPr>
        <w:t>tecnológica</w:t>
      </w:r>
      <w:r>
        <w:rPr>
          <w:rFonts w:ascii="Times New Roman" w:eastAsia="Times New Roman" w:hAnsi="Times New Roman" w:cs="Times New Roman"/>
          <w:color w:val="000000"/>
        </w:rPr>
        <w:t xml:space="preserve"> e digital, trouxe para a esfera comercial a necessidade de novas dinâmicas e formas de interpretar os consumidores. Há hoje um maior ajuste de adaptação ao consumidor e, assistimos principalmente no e-commerce, onde a inteligência artificial encaminha para o mesmo, apenas coisas do seu interesse, o mesmo se assiste em parte no sector automóvel e, para isso o comercial automóvel deve estar mais bem preparado para o efeito.</w:t>
      </w:r>
    </w:p>
    <w:p w14:paraId="24145C41" w14:textId="77777777" w:rsidR="00316C9E" w:rsidRDefault="00316C9E" w:rsidP="00316C9E">
      <w:pPr>
        <w:numPr>
          <w:ilvl w:val="0"/>
          <w:numId w:val="2"/>
        </w:numPr>
        <w:pBdr>
          <w:top w:val="nil"/>
          <w:left w:val="nil"/>
          <w:bottom w:val="nil"/>
          <w:right w:val="nil"/>
          <w:between w:val="nil"/>
        </w:pBdr>
        <w:spacing w:line="360" w:lineRule="auto"/>
        <w:jc w:val="both"/>
        <w:rPr>
          <w:b/>
          <w:color w:val="000000"/>
        </w:rPr>
      </w:pPr>
      <w:r>
        <w:rPr>
          <w:rFonts w:ascii="Times New Roman" w:eastAsia="Times New Roman" w:hAnsi="Times New Roman" w:cs="Times New Roman"/>
          <w:b/>
          <w:color w:val="000000"/>
        </w:rPr>
        <w:t>Estratégia e Gestão de Vendas:</w:t>
      </w:r>
      <w:r>
        <w:rPr>
          <w:rFonts w:ascii="Times New Roman" w:eastAsia="Times New Roman" w:hAnsi="Times New Roman" w:cs="Times New Roman"/>
          <w:color w:val="000000"/>
        </w:rPr>
        <w:t xml:space="preserve"> A estratégia é algo intrínseco a todo o processo. Começa na técnica e segue todo o processo negocial até a fecho e, no caso do sector automóvel, no acompanhamento após-venda que é o maior gerador de recomendações para outros possíveis clientes e, inclusive é </w:t>
      </w:r>
      <w:proofErr w:type="gramStart"/>
      <w:r>
        <w:rPr>
          <w:rFonts w:ascii="Times New Roman" w:eastAsia="Times New Roman" w:hAnsi="Times New Roman" w:cs="Times New Roman"/>
          <w:color w:val="000000"/>
        </w:rPr>
        <w:t>o  ponto</w:t>
      </w:r>
      <w:proofErr w:type="gramEnd"/>
      <w:r>
        <w:rPr>
          <w:rFonts w:ascii="Times New Roman" w:eastAsia="Times New Roman" w:hAnsi="Times New Roman" w:cs="Times New Roman"/>
          <w:color w:val="000000"/>
        </w:rPr>
        <w:t xml:space="preserve"> onde conseguimos transformar os clientes em embaixadores.</w:t>
      </w:r>
    </w:p>
    <w:p w14:paraId="48443D40" w14:textId="1044B7FD" w:rsidR="00316C9E" w:rsidRDefault="00316C9E" w:rsidP="00E21013">
      <w:pPr>
        <w:pBdr>
          <w:top w:val="nil"/>
          <w:left w:val="nil"/>
          <w:bottom w:val="nil"/>
          <w:right w:val="nil"/>
          <w:between w:val="nil"/>
        </w:pBd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Hoje, quando falamos de negociação, falamos de inteligência cognitiva e também da inteligência emocional</w:t>
      </w:r>
      <w:r w:rsidR="00010381">
        <w:rPr>
          <w:rFonts w:ascii="Times New Roman" w:eastAsia="Times New Roman" w:hAnsi="Times New Roman" w:cs="Times New Roman"/>
        </w:rPr>
        <w:t xml:space="preserve"> e esses dois </w:t>
      </w:r>
      <w:r w:rsidR="00E21013">
        <w:rPr>
          <w:rFonts w:ascii="Times New Roman" w:eastAsia="Times New Roman" w:hAnsi="Times New Roman" w:cs="Times New Roman"/>
        </w:rPr>
        <w:t>fatores</w:t>
      </w:r>
      <w:r w:rsidR="00010381">
        <w:rPr>
          <w:rFonts w:ascii="Times New Roman" w:eastAsia="Times New Roman" w:hAnsi="Times New Roman" w:cs="Times New Roman"/>
        </w:rPr>
        <w:t xml:space="preserve"> estão evidenciados tanto pelo lado da capacitação técnica </w:t>
      </w:r>
      <w:proofErr w:type="gramStart"/>
      <w:r w:rsidR="00010381">
        <w:rPr>
          <w:rFonts w:ascii="Times New Roman" w:eastAsia="Times New Roman" w:hAnsi="Times New Roman" w:cs="Times New Roman"/>
        </w:rPr>
        <w:t>do vendedores</w:t>
      </w:r>
      <w:proofErr w:type="gramEnd"/>
      <w:r w:rsidR="00010381">
        <w:rPr>
          <w:rFonts w:ascii="Times New Roman" w:eastAsia="Times New Roman" w:hAnsi="Times New Roman" w:cs="Times New Roman"/>
        </w:rPr>
        <w:t xml:space="preserve">, como características pessoais que </w:t>
      </w:r>
      <w:r w:rsidR="003E4EF3">
        <w:rPr>
          <w:rFonts w:ascii="Times New Roman" w:eastAsia="Times New Roman" w:hAnsi="Times New Roman" w:cs="Times New Roman"/>
        </w:rPr>
        <w:t xml:space="preserve">são valorizadas pelos clientes e também pelos comercias, como por exemplo ambos os </w:t>
      </w:r>
      <w:r w:rsidR="00143A7B">
        <w:rPr>
          <w:rFonts w:ascii="Times New Roman" w:eastAsia="Times New Roman" w:hAnsi="Times New Roman" w:cs="Times New Roman"/>
        </w:rPr>
        <w:t xml:space="preserve">intervenientes valorizam bastante a simpatia, uma característica que </w:t>
      </w:r>
      <w:r w:rsidR="00E21013">
        <w:rPr>
          <w:rFonts w:ascii="Times New Roman" w:eastAsia="Times New Roman" w:hAnsi="Times New Roman" w:cs="Times New Roman"/>
        </w:rPr>
        <w:t xml:space="preserve">deve ser sempre aplicada e reconhecida como inteligência </w:t>
      </w:r>
      <w:proofErr w:type="spellStart"/>
      <w:r w:rsidR="00E21013">
        <w:rPr>
          <w:rFonts w:ascii="Times New Roman" w:eastAsia="Times New Roman" w:hAnsi="Times New Roman" w:cs="Times New Roman"/>
        </w:rPr>
        <w:t>emocio</w:t>
      </w:r>
      <w:proofErr w:type="spellEnd"/>
      <w:r w:rsidR="00E21013">
        <w:rPr>
          <w:rFonts w:ascii="Times New Roman" w:eastAsia="Times New Roman" w:hAnsi="Times New Roman" w:cs="Times New Roman"/>
        </w:rPr>
        <w:tab/>
      </w:r>
      <w:proofErr w:type="spellStart"/>
      <w:r w:rsidR="00E21013">
        <w:rPr>
          <w:rFonts w:ascii="Times New Roman" w:eastAsia="Times New Roman" w:hAnsi="Times New Roman" w:cs="Times New Roman"/>
        </w:rPr>
        <w:t>nal</w:t>
      </w:r>
      <w:proofErr w:type="spellEnd"/>
      <w:r w:rsidR="00E21013">
        <w:rPr>
          <w:rFonts w:ascii="Times New Roman" w:eastAsia="Times New Roman" w:hAnsi="Times New Roman" w:cs="Times New Roman"/>
        </w:rPr>
        <w:t xml:space="preserve"> por parte comercial</w:t>
      </w:r>
      <w:r>
        <w:rPr>
          <w:rFonts w:ascii="Times New Roman" w:eastAsia="Times New Roman" w:hAnsi="Times New Roman" w:cs="Times New Roman"/>
        </w:rPr>
        <w:t xml:space="preserve">. Cada vez mais </w:t>
      </w:r>
      <w:r w:rsidR="00DE781B">
        <w:rPr>
          <w:rFonts w:ascii="Times New Roman" w:eastAsia="Times New Roman" w:hAnsi="Times New Roman" w:cs="Times New Roman"/>
        </w:rPr>
        <w:t>a direção comercial tem</w:t>
      </w:r>
      <w:r>
        <w:rPr>
          <w:rFonts w:ascii="Times New Roman" w:eastAsia="Times New Roman" w:hAnsi="Times New Roman" w:cs="Times New Roman"/>
        </w:rPr>
        <w:t xml:space="preserve"> uma preocupação com o lado emocional, ainda assim, há um foco maior na inteligência cognitiva no processo negocial.</w:t>
      </w:r>
    </w:p>
    <w:p w14:paraId="7CEE9597" w14:textId="56BFED73" w:rsidR="00316C9E" w:rsidRDefault="00E72232" w:rsidP="00E21013">
      <w:pPr>
        <w:pBdr>
          <w:top w:val="nil"/>
          <w:left w:val="nil"/>
          <w:bottom w:val="nil"/>
          <w:right w:val="nil"/>
          <w:between w:val="nil"/>
        </w:pBd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 sucesso das</w:t>
      </w:r>
      <w:r w:rsidR="00316C9E">
        <w:rPr>
          <w:rFonts w:ascii="Times New Roman" w:eastAsia="Times New Roman" w:hAnsi="Times New Roman" w:cs="Times New Roman"/>
        </w:rPr>
        <w:t xml:space="preserve"> negociaç</w:t>
      </w:r>
      <w:r>
        <w:rPr>
          <w:rFonts w:ascii="Times New Roman" w:eastAsia="Times New Roman" w:hAnsi="Times New Roman" w:cs="Times New Roman"/>
        </w:rPr>
        <w:t>ões</w:t>
      </w:r>
      <w:r w:rsidR="00316C9E">
        <w:rPr>
          <w:rFonts w:ascii="Times New Roman" w:eastAsia="Times New Roman" w:hAnsi="Times New Roman" w:cs="Times New Roman"/>
        </w:rPr>
        <w:t xml:space="preserve"> é </w:t>
      </w:r>
      <w:r>
        <w:rPr>
          <w:rFonts w:ascii="Times New Roman" w:eastAsia="Times New Roman" w:hAnsi="Times New Roman" w:cs="Times New Roman"/>
        </w:rPr>
        <w:t>a</w:t>
      </w:r>
      <w:r w:rsidR="00316C9E">
        <w:rPr>
          <w:rFonts w:ascii="Times New Roman" w:eastAsia="Times New Roman" w:hAnsi="Times New Roman" w:cs="Times New Roman"/>
        </w:rPr>
        <w:t xml:space="preserve"> chave para o sucesso de qualquer negócio, contudo durante muito tempo desvalorizaram-se algumas características pessoais de quem negoceia</w:t>
      </w:r>
      <w:r>
        <w:rPr>
          <w:rFonts w:ascii="Times New Roman" w:eastAsia="Times New Roman" w:hAnsi="Times New Roman" w:cs="Times New Roman"/>
        </w:rPr>
        <w:t xml:space="preserve"> e, como comprovamos ainda hoje, a própria força de vendas não está cem por cento alinhada com as perceções que os clientes valorizam</w:t>
      </w:r>
      <w:r w:rsidR="00316C9E">
        <w:rPr>
          <w:rFonts w:ascii="Times New Roman" w:eastAsia="Times New Roman" w:hAnsi="Times New Roman" w:cs="Times New Roman"/>
        </w:rPr>
        <w:t>. Numa negociação entre um possível comprador e o vendedor há um jogo de perceções muito intenso e que está presente em praticamente todo o processo. Este jogo de perceções terá impacto imperial no desfecho da negociação, sendo que, este jogo de perceções é fortemente influenciado pelo perfil social e psicológico dos negociadores e é aqui onde algumas características pessoais</w:t>
      </w:r>
      <w:r w:rsidR="007B1AA0">
        <w:rPr>
          <w:rFonts w:ascii="Times New Roman" w:eastAsia="Times New Roman" w:hAnsi="Times New Roman" w:cs="Times New Roman"/>
        </w:rPr>
        <w:t xml:space="preserve"> e técnicas</w:t>
      </w:r>
      <w:r w:rsidR="00316C9E">
        <w:rPr>
          <w:rFonts w:ascii="Times New Roman" w:eastAsia="Times New Roman" w:hAnsi="Times New Roman" w:cs="Times New Roman"/>
        </w:rPr>
        <w:t xml:space="preserve"> podem determinar o sucesso do vendedor. Tudo isto porque perceções geram sentimentos e, os sentimentos determinam e até precondicionam algumas decisões e desbloqueios de avançar para o fecho de um negócio. Conforme ilustrado na imagem abaixo, a negociação divide-se por três grandes tópicos nucleares: informação, análise e </w:t>
      </w:r>
      <w:r w:rsidR="00316C9E">
        <w:rPr>
          <w:rFonts w:ascii="Times New Roman" w:eastAsia="Times New Roman" w:hAnsi="Times New Roman" w:cs="Times New Roman"/>
        </w:rPr>
        <w:lastRenderedPageBreak/>
        <w:t xml:space="preserve">decisão, contudo não podemos excluir dois tópicos que merecem algum detalhe e atenção, em primeiro lugar o </w:t>
      </w:r>
      <w:r w:rsidR="00316C9E">
        <w:rPr>
          <w:rFonts w:ascii="Times New Roman" w:eastAsia="Times New Roman" w:hAnsi="Times New Roman" w:cs="Times New Roman"/>
          <w:b/>
        </w:rPr>
        <w:t>primeiro contacto,</w:t>
      </w:r>
      <w:r w:rsidR="00316C9E">
        <w:rPr>
          <w:rFonts w:ascii="Times New Roman" w:eastAsia="Times New Roman" w:hAnsi="Times New Roman" w:cs="Times New Roman"/>
        </w:rPr>
        <w:t xml:space="preserve"> que é de resto a primeira e única oportunidade de causar uma boa impressão e, por consequência essa primeira impressão pode ser ela a engrenagem para o ganho de confiança e à vontade por parte do cliente.</w:t>
      </w:r>
    </w:p>
    <w:p w14:paraId="7600CBBF" w14:textId="3E8AC2E7" w:rsidR="006341BD" w:rsidRDefault="00316C9E" w:rsidP="00E21013">
      <w:pPr>
        <w:pBdr>
          <w:top w:val="nil"/>
          <w:left w:val="nil"/>
          <w:bottom w:val="nil"/>
          <w:right w:val="nil"/>
          <w:between w:val="nil"/>
        </w:pBd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Ainda também ao longo do funil da negociação, não podemos esquecer a presença de um dos temas mais importantes da mesma, </w:t>
      </w:r>
      <w:r>
        <w:rPr>
          <w:rFonts w:ascii="Times New Roman" w:eastAsia="Times New Roman" w:hAnsi="Times New Roman" w:cs="Times New Roman"/>
          <w:b/>
        </w:rPr>
        <w:t>a relação</w:t>
      </w:r>
      <w:r>
        <w:rPr>
          <w:rFonts w:ascii="Times New Roman" w:eastAsia="Times New Roman" w:hAnsi="Times New Roman" w:cs="Times New Roman"/>
        </w:rPr>
        <w:t>. A criação de relação, gera-se, desenvolve-se, cresce e amadurece ao longo de todo o processo de negociação</w:t>
      </w:r>
      <w:r w:rsidR="007B1AA0">
        <w:rPr>
          <w:rFonts w:ascii="Times New Roman" w:eastAsia="Times New Roman" w:hAnsi="Times New Roman" w:cs="Times New Roman"/>
        </w:rPr>
        <w:t xml:space="preserve">, contudo ela nunca evoluirá se certos e determinados critérios emocionais e </w:t>
      </w:r>
      <w:r w:rsidR="00B939F3">
        <w:rPr>
          <w:rFonts w:ascii="Times New Roman" w:eastAsia="Times New Roman" w:hAnsi="Times New Roman" w:cs="Times New Roman"/>
        </w:rPr>
        <w:t>técnicos</w:t>
      </w:r>
      <w:r w:rsidR="00617BE9">
        <w:rPr>
          <w:rFonts w:ascii="Times New Roman" w:eastAsia="Times New Roman" w:hAnsi="Times New Roman" w:cs="Times New Roman"/>
        </w:rPr>
        <w:t xml:space="preserve"> não estiverem presentes, um cliente que não reconheça seriedade, dedicação, conhecimento e um comercial bom ouvinte dificilmente avançará neste processo de relação</w:t>
      </w:r>
      <w:r>
        <w:rPr>
          <w:rFonts w:ascii="Times New Roman" w:eastAsia="Times New Roman" w:hAnsi="Times New Roman" w:cs="Times New Roman"/>
        </w:rPr>
        <w:t>. A relação tem um papel preponderante no vendedor automóvel, porque é através desta relação onde o cliente sabe, que haverá uma ligação para lá da venda</w:t>
      </w:r>
      <w:r w:rsidR="00080A7B">
        <w:rPr>
          <w:rFonts w:ascii="Times New Roman" w:eastAsia="Times New Roman" w:hAnsi="Times New Roman" w:cs="Times New Roman"/>
        </w:rPr>
        <w:t>, mas há todo um cami</w:t>
      </w:r>
      <w:r w:rsidR="00E55F2F">
        <w:rPr>
          <w:rFonts w:ascii="Times New Roman" w:eastAsia="Times New Roman" w:hAnsi="Times New Roman" w:cs="Times New Roman"/>
        </w:rPr>
        <w:t xml:space="preserve">nho a percorrer para a conquistar e, este trabalho tentar ir ao encontro das bases do que é nuclear para o </w:t>
      </w:r>
      <w:r w:rsidR="006341BD">
        <w:rPr>
          <w:rFonts w:ascii="Times New Roman" w:eastAsia="Times New Roman" w:hAnsi="Times New Roman" w:cs="Times New Roman"/>
        </w:rPr>
        <w:t>início</w:t>
      </w:r>
      <w:r w:rsidR="00E55F2F">
        <w:rPr>
          <w:rFonts w:ascii="Times New Roman" w:eastAsia="Times New Roman" w:hAnsi="Times New Roman" w:cs="Times New Roman"/>
        </w:rPr>
        <w:t xml:space="preserve"> desse camin</w:t>
      </w:r>
      <w:r w:rsidR="006341BD">
        <w:rPr>
          <w:rFonts w:ascii="Times New Roman" w:eastAsia="Times New Roman" w:hAnsi="Times New Roman" w:cs="Times New Roman"/>
        </w:rPr>
        <w:t>ho</w:t>
      </w:r>
      <w:r>
        <w:rPr>
          <w:rFonts w:ascii="Times New Roman" w:eastAsia="Times New Roman" w:hAnsi="Times New Roman" w:cs="Times New Roman"/>
        </w:rPr>
        <w:t>.</w:t>
      </w:r>
    </w:p>
    <w:p w14:paraId="67EDBDC9" w14:textId="6302CA0B" w:rsidR="00316C9E" w:rsidRDefault="006341BD" w:rsidP="00E21013">
      <w:pPr>
        <w:pBdr>
          <w:top w:val="nil"/>
          <w:left w:val="nil"/>
          <w:bottom w:val="nil"/>
          <w:right w:val="nil"/>
          <w:between w:val="nil"/>
        </w:pBdr>
        <w:spacing w:line="360" w:lineRule="auto"/>
        <w:ind w:firstLine="360"/>
        <w:jc w:val="both"/>
        <w:rPr>
          <w:rFonts w:ascii="Times New Roman" w:eastAsia="Times New Roman" w:hAnsi="Times New Roman" w:cs="Times New Roman"/>
        </w:rPr>
      </w:pPr>
      <w:r>
        <w:rPr>
          <w:rFonts w:ascii="Times New Roman" w:eastAsia="Times New Roman" w:hAnsi="Times New Roman" w:cs="Times New Roman"/>
        </w:rPr>
        <w:t>O</w:t>
      </w:r>
      <w:r w:rsidR="00316C9E">
        <w:rPr>
          <w:rFonts w:ascii="Times New Roman" w:eastAsia="Times New Roman" w:hAnsi="Times New Roman" w:cs="Times New Roman"/>
        </w:rPr>
        <w:t xml:space="preserve">s automóveis requerem manutenção, requerem acompanhamento, os automóveis avariam, têm imprevistos e, isso requer sempre um interlocutor cuja relação permita o </w:t>
      </w:r>
      <w:r w:rsidR="009F4D0F">
        <w:rPr>
          <w:rFonts w:ascii="Times New Roman" w:eastAsia="Times New Roman" w:hAnsi="Times New Roman" w:cs="Times New Roman"/>
        </w:rPr>
        <w:t>à-vontade</w:t>
      </w:r>
      <w:r w:rsidR="00316C9E">
        <w:rPr>
          <w:rFonts w:ascii="Times New Roman" w:eastAsia="Times New Roman" w:hAnsi="Times New Roman" w:cs="Times New Roman"/>
        </w:rPr>
        <w:t xml:space="preserve"> para o contacto numa base de proximidade elevada. Falamos aqui de uma aplicação da inteligência a uma dimensão interpessoal, que permite ao vendedor perceber a natureza das emoções e jogar as mesmas em seu benefício, ou segundo Mayer e </w:t>
      </w:r>
      <w:proofErr w:type="spellStart"/>
      <w:r w:rsidR="00316C9E">
        <w:rPr>
          <w:rFonts w:ascii="Times New Roman" w:eastAsia="Times New Roman" w:hAnsi="Times New Roman" w:cs="Times New Roman"/>
        </w:rPr>
        <w:t>Salovey</w:t>
      </w:r>
      <w:proofErr w:type="spellEnd"/>
      <w:r w:rsidR="00316C9E">
        <w:rPr>
          <w:rFonts w:ascii="Times New Roman" w:eastAsia="Times New Roman" w:hAnsi="Times New Roman" w:cs="Times New Roman"/>
        </w:rPr>
        <w:t xml:space="preserve"> (1997), assumindo a inteligência emocional como:</w:t>
      </w:r>
    </w:p>
    <w:p w14:paraId="2696B2A5" w14:textId="77777777" w:rsidR="00316C9E" w:rsidRDefault="00316C9E" w:rsidP="00316C9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a perceção e expressão ajustada das emoções;</w:t>
      </w:r>
    </w:p>
    <w:p w14:paraId="7E50299F" w14:textId="77777777" w:rsidR="00316C9E" w:rsidRDefault="00316C9E" w:rsidP="00316C9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Emoções como motor facilitador do raciocínio; </w:t>
      </w:r>
    </w:p>
    <w:p w14:paraId="6459B61D" w14:textId="77777777" w:rsidR="00316C9E" w:rsidRDefault="00316C9E" w:rsidP="00316C9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compreender o fenômeno da emoção;</w:t>
      </w:r>
    </w:p>
    <w:p w14:paraId="60AC7264" w14:textId="77777777" w:rsidR="00316C9E" w:rsidRDefault="00316C9E" w:rsidP="00316C9E">
      <w:pPr>
        <w:numPr>
          <w:ilvl w:val="0"/>
          <w:numId w:val="4"/>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capacidade de controlo da estrutura emocional presente no próprio e nos demais;</w:t>
      </w:r>
    </w:p>
    <w:p w14:paraId="52AD49D5" w14:textId="6582BD6B" w:rsidR="00316C9E" w:rsidRDefault="00316C9E" w:rsidP="00316C9E">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A informação tem diferentes papéis, dependendo de qual dos lados ela é proveniente. É extremamente importante numa primeira fase e, ao longo do processo, o vendedor conseguir arrecadar o maior número de informação técnica possível, numa dança de perguntas importantes e num modo de escuta ativa apurada. Mais informação vai permitir para instrumentos preceptivos das perspetivas do outro e, isso melhora significativamente a nossa ação e o sucesso da mesma. Na mesma via, a informação tanto ao nível técnico como emocional é útil para conseguir:</w:t>
      </w:r>
    </w:p>
    <w:p w14:paraId="5CF6529C" w14:textId="77777777" w:rsidR="00316C9E" w:rsidRDefault="00316C9E" w:rsidP="00316C9E">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i)apresentar uma solução de mobilidade ajustada às necessidades do cliente, bem como muitas vezes, através da informação detalhada conseguir perceber algumas </w:t>
      </w:r>
      <w:r>
        <w:rPr>
          <w:rFonts w:ascii="Times New Roman" w:eastAsia="Times New Roman" w:hAnsi="Times New Roman" w:cs="Times New Roman"/>
        </w:rPr>
        <w:lastRenderedPageBreak/>
        <w:t>incompatibilidades entre aquilo que o cliente quer versus o produto que mais se enquadra para as suas necessidades;</w:t>
      </w:r>
    </w:p>
    <w:p w14:paraId="70CC0987" w14:textId="77777777" w:rsidR="00316C9E" w:rsidRDefault="00316C9E" w:rsidP="00316C9E">
      <w:pPr>
        <w:pBdr>
          <w:top w:val="nil"/>
          <w:left w:val="nil"/>
          <w:bottom w:val="nil"/>
          <w:right w:val="nil"/>
          <w:between w:val="nil"/>
        </w:pBd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ii</w:t>
      </w:r>
      <w:proofErr w:type="spellEnd"/>
      <w:r>
        <w:rPr>
          <w:rFonts w:ascii="Times New Roman" w:eastAsia="Times New Roman" w:hAnsi="Times New Roman" w:cs="Times New Roman"/>
        </w:rPr>
        <w:t>) arrecadar o maior conjunto de informações pessoais, que potenciam o crescimento da relação. Neste ponto não podemos excluir a importância também da partilha de informação por parte do vendedor, até porque as pessoas não criam afetos só com informações técnicas, é preciso dar algum humanismo a esta troca de informações, sob forma de existir uma integração entre cliente e vendedor sem com isso deixar que haja um descontrole emocional que prejudique a relação (Filipe Almeida e Filipe Sobral, 2005)</w:t>
      </w:r>
    </w:p>
    <w:p w14:paraId="5E967E98" w14:textId="3D887CB3" w:rsidR="00316C9E" w:rsidRDefault="009B1691" w:rsidP="00316C9E">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824A6E2" wp14:editId="60A98540">
            <wp:extent cx="5396230" cy="303351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5396230" cy="3033515"/>
                    </a:xfrm>
                    <a:prstGeom prst="rect">
                      <a:avLst/>
                    </a:prstGeom>
                    <a:ln/>
                  </pic:spPr>
                </pic:pic>
              </a:graphicData>
            </a:graphic>
          </wp:inline>
        </w:drawing>
      </w:r>
    </w:p>
    <w:p w14:paraId="10F37A43" w14:textId="53EEF2C7" w:rsidR="00316C9E" w:rsidRDefault="00316C9E" w:rsidP="00316C9E">
      <w:pPr>
        <w:spacing w:line="360" w:lineRule="auto"/>
        <w:jc w:val="both"/>
        <w:rPr>
          <w:rFonts w:ascii="Times New Roman" w:eastAsia="Times New Roman" w:hAnsi="Times New Roman" w:cs="Times New Roman"/>
          <w:b/>
        </w:rPr>
      </w:pPr>
    </w:p>
    <w:p w14:paraId="4D0131FA" w14:textId="77777777" w:rsidR="00F52D4A" w:rsidRDefault="00F52D4A" w:rsidP="00316C9E"/>
    <w:p w14:paraId="5B91C0BF" w14:textId="0B684835" w:rsidR="00F52D4A" w:rsidRDefault="000D50B0" w:rsidP="00EB60E1">
      <w:pPr>
        <w:pStyle w:val="Ttulo2"/>
      </w:pPr>
      <w:bookmarkStart w:id="26" w:name="_Toc107583706"/>
      <w:r>
        <w:t>3.</w:t>
      </w:r>
      <w:r w:rsidR="00EB60E1">
        <w:t>2</w:t>
      </w:r>
      <w:r>
        <w:t xml:space="preserve"> Limitações da investigação e sugestões para futuras de investigação.</w:t>
      </w:r>
      <w:bookmarkEnd w:id="26"/>
    </w:p>
    <w:p w14:paraId="7F5C5A05" w14:textId="77777777" w:rsidR="00F52D4A" w:rsidRDefault="00F52D4A" w:rsidP="00316C9E"/>
    <w:p w14:paraId="057F1A09" w14:textId="0DDCD5BB" w:rsidR="00F65B30" w:rsidRDefault="009F6AA1" w:rsidP="00466E9C">
      <w:pPr>
        <w:spacing w:line="360" w:lineRule="auto"/>
        <w:ind w:firstLine="720"/>
        <w:jc w:val="both"/>
        <w:rPr>
          <w:rFonts w:ascii="Times New Roman" w:eastAsia="Times New Roman" w:hAnsi="Times New Roman" w:cs="Times New Roman"/>
          <w:sz w:val="22"/>
          <w:szCs w:val="22"/>
        </w:rPr>
      </w:pPr>
      <w:r w:rsidRPr="00466E9C">
        <w:rPr>
          <w:rFonts w:ascii="Times New Roman" w:eastAsia="Times New Roman" w:hAnsi="Times New Roman" w:cs="Times New Roman"/>
          <w:sz w:val="22"/>
          <w:szCs w:val="22"/>
        </w:rPr>
        <w:t xml:space="preserve">O presente trabalho visa encontrar as diferentes </w:t>
      </w:r>
      <w:r w:rsidR="00466E9C" w:rsidRPr="00466E9C">
        <w:rPr>
          <w:rFonts w:ascii="Times New Roman" w:eastAsia="Times New Roman" w:hAnsi="Times New Roman" w:cs="Times New Roman"/>
          <w:sz w:val="22"/>
          <w:szCs w:val="22"/>
        </w:rPr>
        <w:t>perspetivas</w:t>
      </w:r>
      <w:r w:rsidRPr="00466E9C">
        <w:rPr>
          <w:rFonts w:ascii="Times New Roman" w:eastAsia="Times New Roman" w:hAnsi="Times New Roman" w:cs="Times New Roman"/>
          <w:sz w:val="22"/>
          <w:szCs w:val="22"/>
        </w:rPr>
        <w:t xml:space="preserve"> da força de vendas, </w:t>
      </w:r>
      <w:r w:rsidR="0098119C">
        <w:rPr>
          <w:rFonts w:ascii="Times New Roman" w:eastAsia="Times New Roman" w:hAnsi="Times New Roman" w:cs="Times New Roman"/>
          <w:sz w:val="22"/>
          <w:szCs w:val="22"/>
        </w:rPr>
        <w:t>pelo</w:t>
      </w:r>
      <w:r w:rsidRPr="00466E9C">
        <w:rPr>
          <w:rFonts w:ascii="Times New Roman" w:eastAsia="Times New Roman" w:hAnsi="Times New Roman" w:cs="Times New Roman"/>
          <w:sz w:val="22"/>
          <w:szCs w:val="22"/>
        </w:rPr>
        <w:t xml:space="preserve"> cliente e vendedor, com um intuito claro de contribuir para uma melhoria no match entre aquilo que o cliente preten</w:t>
      </w:r>
      <w:r w:rsidR="00466E9C" w:rsidRPr="00466E9C">
        <w:rPr>
          <w:rFonts w:ascii="Times New Roman" w:eastAsia="Times New Roman" w:hAnsi="Times New Roman" w:cs="Times New Roman"/>
          <w:sz w:val="22"/>
          <w:szCs w:val="22"/>
        </w:rPr>
        <w:t>de obter da força de vendas e, naturalmente aquilo que a força de vendas deverá incidir como foco, no consumidor.</w:t>
      </w:r>
    </w:p>
    <w:p w14:paraId="6C003216" w14:textId="346333A2" w:rsidR="005F49A2" w:rsidRDefault="005F49A2" w:rsidP="00466E9C">
      <w:pPr>
        <w:spacing w:line="360" w:lineRule="auto"/>
        <w:ind w:firstLine="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Não</w:t>
      </w:r>
      <w:r w:rsidR="00B74E62">
        <w:rPr>
          <w:rFonts w:ascii="Times New Roman" w:eastAsia="Times New Roman" w:hAnsi="Times New Roman" w:cs="Times New Roman"/>
          <w:sz w:val="22"/>
          <w:szCs w:val="22"/>
        </w:rPr>
        <w:t xml:space="preserve"> foi abordado em análise detalhada os resultados face à questão “em que sector estão os melhores </w:t>
      </w:r>
      <w:r w:rsidR="00AF3B9A">
        <w:rPr>
          <w:rFonts w:ascii="Times New Roman" w:eastAsia="Times New Roman" w:hAnsi="Times New Roman" w:cs="Times New Roman"/>
          <w:sz w:val="22"/>
          <w:szCs w:val="22"/>
        </w:rPr>
        <w:t>comerciais</w:t>
      </w:r>
      <w:r w:rsidR="00B74E62">
        <w:rPr>
          <w:rFonts w:ascii="Times New Roman" w:eastAsia="Times New Roman" w:hAnsi="Times New Roman" w:cs="Times New Roman"/>
          <w:sz w:val="22"/>
          <w:szCs w:val="22"/>
        </w:rPr>
        <w:t xml:space="preserve">?” dado que </w:t>
      </w:r>
      <w:proofErr w:type="gramStart"/>
      <w:r w:rsidR="00B74E62">
        <w:rPr>
          <w:rFonts w:ascii="Times New Roman" w:eastAsia="Times New Roman" w:hAnsi="Times New Roman" w:cs="Times New Roman"/>
          <w:sz w:val="22"/>
          <w:szCs w:val="22"/>
        </w:rPr>
        <w:t>admite-se</w:t>
      </w:r>
      <w:proofErr w:type="gramEnd"/>
      <w:r w:rsidR="00B74E62">
        <w:rPr>
          <w:rFonts w:ascii="Times New Roman" w:eastAsia="Times New Roman" w:hAnsi="Times New Roman" w:cs="Times New Roman"/>
          <w:sz w:val="22"/>
          <w:szCs w:val="22"/>
        </w:rPr>
        <w:t xml:space="preserve"> que o resultado, sendo maioritariamente no sector automóvel, ser por influência </w:t>
      </w:r>
      <w:r w:rsidR="00AF3B9A">
        <w:rPr>
          <w:rFonts w:ascii="Times New Roman" w:eastAsia="Times New Roman" w:hAnsi="Times New Roman" w:cs="Times New Roman"/>
          <w:sz w:val="22"/>
          <w:szCs w:val="22"/>
        </w:rPr>
        <w:t>da questão ter sido realizada por um profissional da área comercial automóvel.</w:t>
      </w:r>
    </w:p>
    <w:p w14:paraId="583A4B02" w14:textId="203A051D" w:rsidR="006269F2" w:rsidRDefault="00F65B30" w:rsidP="0061556F">
      <w:pPr>
        <w:spacing w:line="360" w:lineRule="auto"/>
        <w:ind w:firstLine="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Este trabalho </w:t>
      </w:r>
      <w:r w:rsidR="008C30B9">
        <w:rPr>
          <w:rFonts w:ascii="Times New Roman" w:eastAsia="Times New Roman" w:hAnsi="Times New Roman" w:cs="Times New Roman"/>
          <w:sz w:val="22"/>
          <w:szCs w:val="22"/>
        </w:rPr>
        <w:t xml:space="preserve">focou-se exclusivamente </w:t>
      </w:r>
      <w:r w:rsidR="00CF6640">
        <w:rPr>
          <w:rFonts w:ascii="Times New Roman" w:eastAsia="Times New Roman" w:hAnsi="Times New Roman" w:cs="Times New Roman"/>
          <w:sz w:val="22"/>
          <w:szCs w:val="22"/>
        </w:rPr>
        <w:t>na perceção das ações da força de vendas no sector automóvel</w:t>
      </w:r>
      <w:r w:rsidR="0061556F">
        <w:rPr>
          <w:rFonts w:ascii="Times New Roman" w:eastAsia="Times New Roman" w:hAnsi="Times New Roman" w:cs="Times New Roman"/>
          <w:sz w:val="22"/>
          <w:szCs w:val="22"/>
        </w:rPr>
        <w:t xml:space="preserve"> e</w:t>
      </w:r>
      <w:r w:rsidR="00CF6640">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exclu</w:t>
      </w:r>
      <w:r w:rsidR="0061556F">
        <w:rPr>
          <w:rFonts w:ascii="Times New Roman" w:eastAsia="Times New Roman" w:hAnsi="Times New Roman" w:cs="Times New Roman"/>
          <w:sz w:val="22"/>
          <w:szCs w:val="22"/>
        </w:rPr>
        <w:t>ímos em maior detalhe e profundidade</w:t>
      </w:r>
      <w:r w:rsidR="0098119C">
        <w:rPr>
          <w:rFonts w:ascii="Times New Roman" w:eastAsia="Times New Roman" w:hAnsi="Times New Roman" w:cs="Times New Roman"/>
          <w:sz w:val="22"/>
          <w:szCs w:val="22"/>
        </w:rPr>
        <w:t xml:space="preserve">, </w:t>
      </w:r>
      <w:r w:rsidR="00971A82">
        <w:rPr>
          <w:rFonts w:ascii="Times New Roman" w:eastAsia="Times New Roman" w:hAnsi="Times New Roman" w:cs="Times New Roman"/>
          <w:sz w:val="22"/>
          <w:szCs w:val="22"/>
        </w:rPr>
        <w:t>os planos de incentivos de vendas, dinâmicas de incentivos das próprias marcas e financeiras, an</w:t>
      </w:r>
      <w:r>
        <w:rPr>
          <w:rFonts w:ascii="Times New Roman" w:eastAsia="Times New Roman" w:hAnsi="Times New Roman" w:cs="Times New Roman"/>
          <w:sz w:val="22"/>
          <w:szCs w:val="22"/>
        </w:rPr>
        <w:t xml:space="preserve">álise detalhada do funcionamento dos </w:t>
      </w:r>
      <w:proofErr w:type="spellStart"/>
      <w:r>
        <w:rPr>
          <w:rFonts w:ascii="Times New Roman" w:eastAsia="Times New Roman" w:hAnsi="Times New Roman" w:cs="Times New Roman"/>
          <w:sz w:val="22"/>
          <w:szCs w:val="22"/>
        </w:rPr>
        <w:t>CRM´s</w:t>
      </w:r>
      <w:proofErr w:type="spellEnd"/>
      <w:r>
        <w:rPr>
          <w:rFonts w:ascii="Times New Roman" w:eastAsia="Times New Roman" w:hAnsi="Times New Roman" w:cs="Times New Roman"/>
          <w:sz w:val="22"/>
          <w:szCs w:val="22"/>
        </w:rPr>
        <w:t xml:space="preserve"> de Gestão de calendários dos comerciais</w:t>
      </w:r>
      <w:r w:rsidR="004D325D">
        <w:rPr>
          <w:rFonts w:ascii="Times New Roman" w:eastAsia="Times New Roman" w:hAnsi="Times New Roman" w:cs="Times New Roman"/>
          <w:sz w:val="22"/>
          <w:szCs w:val="22"/>
        </w:rPr>
        <w:t xml:space="preserve"> e, não nos abrimos a outras áreas comerciais do automóvel, nomeadamente o negócio das viaturas usadas</w:t>
      </w:r>
      <w:r w:rsidR="008C30B9">
        <w:rPr>
          <w:rFonts w:ascii="Times New Roman" w:eastAsia="Times New Roman" w:hAnsi="Times New Roman" w:cs="Times New Roman"/>
          <w:sz w:val="22"/>
          <w:szCs w:val="22"/>
        </w:rPr>
        <w:t>.</w:t>
      </w:r>
    </w:p>
    <w:p w14:paraId="70BFD9F3" w14:textId="6C7270B3" w:rsidR="00A21775" w:rsidRDefault="006269F2" w:rsidP="0061556F">
      <w:pPr>
        <w:spacing w:line="360" w:lineRule="auto"/>
        <w:ind w:firstLine="7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Relativamente à recolha de dados e, </w:t>
      </w:r>
      <w:r w:rsidR="00ED69AE">
        <w:rPr>
          <w:rFonts w:ascii="Times New Roman" w:eastAsia="Times New Roman" w:hAnsi="Times New Roman" w:cs="Times New Roman"/>
          <w:sz w:val="22"/>
          <w:szCs w:val="22"/>
        </w:rPr>
        <w:t xml:space="preserve">refletem </w:t>
      </w:r>
      <w:r w:rsidR="00135D84">
        <w:rPr>
          <w:rFonts w:ascii="Times New Roman" w:eastAsia="Times New Roman" w:hAnsi="Times New Roman" w:cs="Times New Roman"/>
          <w:sz w:val="22"/>
          <w:szCs w:val="22"/>
        </w:rPr>
        <w:t>uma amostra reduzida</w:t>
      </w:r>
      <w:r w:rsidR="00ED69AE">
        <w:rPr>
          <w:rFonts w:ascii="Times New Roman" w:eastAsia="Times New Roman" w:hAnsi="Times New Roman" w:cs="Times New Roman"/>
          <w:sz w:val="22"/>
          <w:szCs w:val="22"/>
        </w:rPr>
        <w:t xml:space="preserve"> relativamente ao número de vendedores entrevistados</w:t>
      </w:r>
      <w:r w:rsidR="008E359B">
        <w:rPr>
          <w:rFonts w:ascii="Times New Roman" w:eastAsia="Times New Roman" w:hAnsi="Times New Roman" w:cs="Times New Roman"/>
          <w:sz w:val="22"/>
          <w:szCs w:val="22"/>
        </w:rPr>
        <w:t>. Será do interesse desta investigação, no futuro, aumentar o leque de entrevistados,</w:t>
      </w:r>
      <w:r w:rsidR="004D70DC">
        <w:rPr>
          <w:rFonts w:ascii="Times New Roman" w:eastAsia="Times New Roman" w:hAnsi="Times New Roman" w:cs="Times New Roman"/>
          <w:sz w:val="22"/>
          <w:szCs w:val="22"/>
        </w:rPr>
        <w:t xml:space="preserve"> e abrir</w:t>
      </w:r>
      <w:r w:rsidR="009717AB">
        <w:rPr>
          <w:rFonts w:ascii="Times New Roman" w:eastAsia="Times New Roman" w:hAnsi="Times New Roman" w:cs="Times New Roman"/>
          <w:sz w:val="22"/>
          <w:szCs w:val="22"/>
        </w:rPr>
        <w:t xml:space="preserve"> o foco de intervenção nas áreas especificas anteriormente mencionadas, sob forma de se alcançar informações que nos permitam, </w:t>
      </w:r>
      <w:r w:rsidR="001031E4">
        <w:rPr>
          <w:rFonts w:ascii="Times New Roman" w:eastAsia="Times New Roman" w:hAnsi="Times New Roman" w:cs="Times New Roman"/>
          <w:sz w:val="22"/>
          <w:szCs w:val="22"/>
        </w:rPr>
        <w:t>em maior detalhe aumentar qualitativamente as informações geradas.</w:t>
      </w:r>
    </w:p>
    <w:p w14:paraId="1956C2CE" w14:textId="77777777" w:rsidR="00A21775" w:rsidRDefault="00A21775">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0B192B7A" w14:textId="1507C81D" w:rsidR="00F87B66" w:rsidRPr="00741A85" w:rsidRDefault="00741A85" w:rsidP="00741A85">
      <w:pPr>
        <w:pStyle w:val="Ttulo1"/>
      </w:pPr>
      <w:bookmarkStart w:id="27" w:name="_Toc106190238"/>
      <w:bookmarkStart w:id="28" w:name="_Toc107583707"/>
      <w:r w:rsidRPr="00741A85">
        <w:lastRenderedPageBreak/>
        <w:t>4</w:t>
      </w:r>
      <w:r w:rsidR="00574C8B" w:rsidRPr="00741A85">
        <w:t>. Referências Bibliográficas</w:t>
      </w:r>
      <w:bookmarkEnd w:id="27"/>
      <w:bookmarkEnd w:id="28"/>
    </w:p>
    <w:p w14:paraId="5FA5A5E2"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Thomas </w:t>
      </w:r>
      <w:proofErr w:type="spellStart"/>
      <w:r w:rsidRPr="00EC4F8A">
        <w:rPr>
          <w:rFonts w:ascii="Times New Roman" w:eastAsia="Times New Roman" w:hAnsi="Times New Roman" w:cs="Times New Roman"/>
          <w:color w:val="000000"/>
          <w:lang w:val="en-US"/>
        </w:rPr>
        <w:t>Steenburgh</w:t>
      </w:r>
      <w:proofErr w:type="spellEnd"/>
      <w:r w:rsidRPr="00EC4F8A">
        <w:rPr>
          <w:rFonts w:ascii="Times New Roman" w:eastAsia="Times New Roman" w:hAnsi="Times New Roman" w:cs="Times New Roman"/>
          <w:color w:val="000000"/>
          <w:lang w:val="en-US"/>
        </w:rPr>
        <w:t xml:space="preserve"> and Michael Ahearne (July-August 2012), “Motivating </w:t>
      </w:r>
      <w:proofErr w:type="gramStart"/>
      <w:r w:rsidRPr="00EC4F8A">
        <w:rPr>
          <w:rFonts w:ascii="Times New Roman" w:eastAsia="Times New Roman" w:hAnsi="Times New Roman" w:cs="Times New Roman"/>
          <w:color w:val="000000"/>
          <w:lang w:val="en-US"/>
        </w:rPr>
        <w:t>Sales people</w:t>
      </w:r>
      <w:proofErr w:type="gramEnd"/>
      <w:r w:rsidRPr="00EC4F8A">
        <w:rPr>
          <w:rFonts w:ascii="Times New Roman" w:eastAsia="Times New Roman" w:hAnsi="Times New Roman" w:cs="Times New Roman"/>
          <w:color w:val="000000"/>
          <w:lang w:val="en-US"/>
        </w:rPr>
        <w:t xml:space="preserve">: What really Works, </w:t>
      </w:r>
      <w:r w:rsidRPr="00EC4F8A">
        <w:rPr>
          <w:rFonts w:ascii="Times New Roman" w:eastAsia="Times New Roman" w:hAnsi="Times New Roman" w:cs="Times New Roman"/>
          <w:i/>
          <w:color w:val="000000"/>
          <w:lang w:val="en-US"/>
        </w:rPr>
        <w:t>The Harvard Business Review</w:t>
      </w:r>
      <w:r w:rsidRPr="00EC4F8A">
        <w:rPr>
          <w:rFonts w:ascii="Times New Roman" w:eastAsia="Times New Roman" w:hAnsi="Times New Roman" w:cs="Times New Roman"/>
          <w:color w:val="000000"/>
          <w:lang w:val="en-US"/>
        </w:rPr>
        <w:t xml:space="preserve"> </w:t>
      </w:r>
    </w:p>
    <w:p w14:paraId="70D9C2A3"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Susan Silberman (July-August 2012), “How culture and regulation demand new ways to sell”, </w:t>
      </w:r>
      <w:r w:rsidRPr="00EC4F8A">
        <w:rPr>
          <w:rFonts w:ascii="Times New Roman" w:eastAsia="Times New Roman" w:hAnsi="Times New Roman" w:cs="Times New Roman"/>
          <w:i/>
          <w:color w:val="000000"/>
          <w:lang w:val="en-US"/>
        </w:rPr>
        <w:t>The Harvard Business Review</w:t>
      </w:r>
    </w:p>
    <w:p w14:paraId="6D0CEADD"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Philip Kotler, </w:t>
      </w:r>
      <w:proofErr w:type="spellStart"/>
      <w:r w:rsidRPr="00EC4F8A">
        <w:rPr>
          <w:rFonts w:ascii="Times New Roman" w:eastAsia="Times New Roman" w:hAnsi="Times New Roman" w:cs="Times New Roman"/>
          <w:color w:val="000000"/>
          <w:lang w:val="en-US"/>
        </w:rPr>
        <w:t>Hermawan</w:t>
      </w:r>
      <w:proofErr w:type="spellEnd"/>
      <w:r w:rsidRPr="00EC4F8A">
        <w:rPr>
          <w:rFonts w:ascii="Times New Roman" w:eastAsia="Times New Roman" w:hAnsi="Times New Roman" w:cs="Times New Roman"/>
          <w:color w:val="000000"/>
          <w:lang w:val="en-US"/>
        </w:rPr>
        <w:t xml:space="preserve"> </w:t>
      </w:r>
      <w:proofErr w:type="spellStart"/>
      <w:r w:rsidRPr="00EC4F8A">
        <w:rPr>
          <w:rFonts w:ascii="Times New Roman" w:eastAsia="Times New Roman" w:hAnsi="Times New Roman" w:cs="Times New Roman"/>
          <w:color w:val="000000"/>
          <w:lang w:val="en-US"/>
        </w:rPr>
        <w:t>Kartajaya</w:t>
      </w:r>
      <w:proofErr w:type="spellEnd"/>
      <w:r w:rsidRPr="00EC4F8A">
        <w:rPr>
          <w:rFonts w:ascii="Times New Roman" w:eastAsia="Times New Roman" w:hAnsi="Times New Roman" w:cs="Times New Roman"/>
          <w:color w:val="000000"/>
          <w:lang w:val="en-US"/>
        </w:rPr>
        <w:t xml:space="preserve"> e </w:t>
      </w:r>
      <w:proofErr w:type="spellStart"/>
      <w:r w:rsidRPr="00EC4F8A">
        <w:rPr>
          <w:rFonts w:ascii="Times New Roman" w:eastAsia="Times New Roman" w:hAnsi="Times New Roman" w:cs="Times New Roman"/>
          <w:color w:val="000000"/>
          <w:lang w:val="en-US"/>
        </w:rPr>
        <w:t>Iwan</w:t>
      </w:r>
      <w:proofErr w:type="spellEnd"/>
      <w:r w:rsidRPr="00EC4F8A">
        <w:rPr>
          <w:rFonts w:ascii="Times New Roman" w:eastAsia="Times New Roman" w:hAnsi="Times New Roman" w:cs="Times New Roman"/>
          <w:color w:val="000000"/>
          <w:lang w:val="en-US"/>
        </w:rPr>
        <w:t xml:space="preserve"> Setiawan (2016), </w:t>
      </w:r>
      <w:r w:rsidRPr="00EC4F8A">
        <w:rPr>
          <w:rFonts w:ascii="Times New Roman" w:eastAsia="Times New Roman" w:hAnsi="Times New Roman" w:cs="Times New Roman"/>
          <w:i/>
          <w:color w:val="000000"/>
          <w:lang w:val="en-US"/>
        </w:rPr>
        <w:t xml:space="preserve">Marketing 4.0, </w:t>
      </w:r>
      <w:r w:rsidRPr="00EC4F8A">
        <w:rPr>
          <w:rFonts w:ascii="Times New Roman" w:eastAsia="Times New Roman" w:hAnsi="Times New Roman" w:cs="Times New Roman"/>
          <w:color w:val="000000"/>
          <w:lang w:val="en-US"/>
        </w:rPr>
        <w:t xml:space="preserve">Grupo </w:t>
      </w:r>
      <w:proofErr w:type="spellStart"/>
      <w:r w:rsidRPr="00EC4F8A">
        <w:rPr>
          <w:rFonts w:ascii="Times New Roman" w:eastAsia="Times New Roman" w:hAnsi="Times New Roman" w:cs="Times New Roman"/>
          <w:color w:val="000000"/>
          <w:lang w:val="en-US"/>
        </w:rPr>
        <w:t>Almedina</w:t>
      </w:r>
      <w:proofErr w:type="spellEnd"/>
    </w:p>
    <w:p w14:paraId="239AFFAC"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Phil Guido (July-August 2012), “How we got beyond </w:t>
      </w:r>
      <w:r w:rsidRPr="00EC4F8A">
        <w:rPr>
          <w:rFonts w:ascii="Times New Roman" w:eastAsia="Times New Roman" w:hAnsi="Times New Roman" w:cs="Times New Roman"/>
          <w:color w:val="000000"/>
          <w:lang w:val="en-US"/>
        </w:rPr>
        <w:t xml:space="preserve">selling products”, </w:t>
      </w:r>
      <w:r w:rsidRPr="00EC4F8A">
        <w:rPr>
          <w:rFonts w:ascii="Times New Roman" w:eastAsia="Times New Roman" w:hAnsi="Times New Roman" w:cs="Times New Roman"/>
          <w:i/>
          <w:color w:val="000000"/>
          <w:lang w:val="en-US"/>
        </w:rPr>
        <w:t>Harvard Business Review</w:t>
      </w:r>
    </w:p>
    <w:p w14:paraId="0C4F25CE"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Casey L. </w:t>
      </w:r>
      <w:proofErr w:type="spellStart"/>
      <w:r w:rsidRPr="00EC4F8A">
        <w:rPr>
          <w:rFonts w:ascii="Times New Roman" w:eastAsia="Times New Roman" w:hAnsi="Times New Roman" w:cs="Times New Roman"/>
          <w:color w:val="000000"/>
          <w:lang w:val="en-US"/>
        </w:rPr>
        <w:t>Donoho</w:t>
      </w:r>
      <w:proofErr w:type="spellEnd"/>
      <w:r w:rsidRPr="00EC4F8A">
        <w:rPr>
          <w:rFonts w:ascii="Times New Roman" w:eastAsia="Times New Roman" w:hAnsi="Times New Roman" w:cs="Times New Roman"/>
          <w:color w:val="000000"/>
          <w:lang w:val="en-US"/>
        </w:rPr>
        <w:t xml:space="preserve"> (2006), The “top-of-the-line” influence on the buyer-seller relationship, </w:t>
      </w:r>
      <w:r w:rsidRPr="00EC4F8A">
        <w:rPr>
          <w:rFonts w:ascii="Times New Roman" w:eastAsia="Times New Roman" w:hAnsi="Times New Roman" w:cs="Times New Roman"/>
          <w:i/>
          <w:color w:val="000000"/>
          <w:lang w:val="en-US"/>
        </w:rPr>
        <w:t>Journal of Business Research 56</w:t>
      </w:r>
    </w:p>
    <w:p w14:paraId="536A0BC7"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Belinda Dewsnap (1999), A social psychological model of relations between marketing and sal</w:t>
      </w:r>
      <w:r w:rsidRPr="00EC4F8A">
        <w:rPr>
          <w:rFonts w:ascii="Times New Roman" w:eastAsia="Times New Roman" w:hAnsi="Times New Roman" w:cs="Times New Roman"/>
          <w:color w:val="000000"/>
          <w:lang w:val="en-US"/>
        </w:rPr>
        <w:t xml:space="preserve">es, </w:t>
      </w:r>
      <w:r w:rsidRPr="00EC4F8A">
        <w:rPr>
          <w:rFonts w:ascii="Times New Roman" w:eastAsia="Times New Roman" w:hAnsi="Times New Roman" w:cs="Times New Roman"/>
          <w:i/>
          <w:color w:val="000000"/>
          <w:lang w:val="en-US"/>
        </w:rPr>
        <w:t>European Journal of Marketing, edition 874</w:t>
      </w:r>
    </w:p>
    <w:p w14:paraId="2652B71F"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Rene Y. </w:t>
      </w:r>
      <w:proofErr w:type="spellStart"/>
      <w:r w:rsidRPr="00EC4F8A">
        <w:rPr>
          <w:rFonts w:ascii="Times New Roman" w:eastAsia="Times New Roman" w:hAnsi="Times New Roman" w:cs="Times New Roman"/>
          <w:color w:val="000000"/>
          <w:lang w:val="en-US"/>
        </w:rPr>
        <w:t>Darmon</w:t>
      </w:r>
      <w:proofErr w:type="spellEnd"/>
      <w:r w:rsidRPr="00EC4F8A">
        <w:rPr>
          <w:rFonts w:ascii="Times New Roman" w:eastAsia="Times New Roman" w:hAnsi="Times New Roman" w:cs="Times New Roman"/>
          <w:color w:val="000000"/>
          <w:lang w:val="en-US"/>
        </w:rPr>
        <w:t xml:space="preserve"> (1974), Salesman´s Response to Financial Incentives: An Empirical Study, </w:t>
      </w:r>
      <w:r w:rsidRPr="00EC4F8A">
        <w:rPr>
          <w:rFonts w:ascii="Times New Roman" w:eastAsia="Times New Roman" w:hAnsi="Times New Roman" w:cs="Times New Roman"/>
          <w:i/>
          <w:color w:val="000000"/>
          <w:lang w:val="en-US"/>
        </w:rPr>
        <w:t xml:space="preserve">Journal of Marketing Research, </w:t>
      </w:r>
      <w:r w:rsidRPr="00EC4F8A">
        <w:rPr>
          <w:rFonts w:ascii="Times New Roman" w:eastAsia="Times New Roman" w:hAnsi="Times New Roman" w:cs="Times New Roman"/>
          <w:color w:val="000000"/>
          <w:lang w:val="en-US"/>
        </w:rPr>
        <w:t>Volume XI</w:t>
      </w:r>
    </w:p>
    <w:p w14:paraId="4E47F455"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lang w:val="en-US"/>
        </w:rPr>
      </w:pPr>
      <w:r w:rsidRPr="00EC4F8A">
        <w:rPr>
          <w:rFonts w:ascii="Times New Roman" w:eastAsia="Times New Roman" w:hAnsi="Times New Roman" w:cs="Times New Roman"/>
          <w:color w:val="000000"/>
          <w:lang w:val="en-US"/>
        </w:rPr>
        <w:t xml:space="preserve">Debbie Thorne McAlister and Robert C. </w:t>
      </w:r>
      <w:proofErr w:type="spellStart"/>
      <w:r w:rsidRPr="00EC4F8A">
        <w:rPr>
          <w:rFonts w:ascii="Times New Roman" w:eastAsia="Times New Roman" w:hAnsi="Times New Roman" w:cs="Times New Roman"/>
          <w:color w:val="000000"/>
          <w:lang w:val="en-US"/>
        </w:rPr>
        <w:t>Erffmeyer</w:t>
      </w:r>
      <w:proofErr w:type="spellEnd"/>
      <w:r w:rsidRPr="00EC4F8A">
        <w:rPr>
          <w:rFonts w:ascii="Times New Roman" w:eastAsia="Times New Roman" w:hAnsi="Times New Roman" w:cs="Times New Roman"/>
          <w:color w:val="000000"/>
          <w:lang w:val="en-US"/>
        </w:rPr>
        <w:t xml:space="preserve"> </w:t>
      </w:r>
      <w:proofErr w:type="gramStart"/>
      <w:r w:rsidRPr="00EC4F8A">
        <w:rPr>
          <w:rFonts w:ascii="Times New Roman" w:eastAsia="Times New Roman" w:hAnsi="Times New Roman" w:cs="Times New Roman"/>
          <w:color w:val="000000"/>
          <w:lang w:val="en-US"/>
        </w:rPr>
        <w:t>( 2003</w:t>
      </w:r>
      <w:proofErr w:type="gramEnd"/>
      <w:r w:rsidRPr="00EC4F8A">
        <w:rPr>
          <w:rFonts w:ascii="Times New Roman" w:eastAsia="Times New Roman" w:hAnsi="Times New Roman" w:cs="Times New Roman"/>
          <w:color w:val="000000"/>
          <w:lang w:val="en-US"/>
        </w:rPr>
        <w:t xml:space="preserve">), </w:t>
      </w:r>
      <w:r w:rsidRPr="00EC4F8A">
        <w:rPr>
          <w:rFonts w:ascii="Times New Roman" w:eastAsia="Times New Roman" w:hAnsi="Times New Roman" w:cs="Times New Roman"/>
          <w:i/>
          <w:color w:val="000000"/>
          <w:lang w:val="en-US"/>
        </w:rPr>
        <w:t>Journal of Business Res</w:t>
      </w:r>
      <w:r w:rsidRPr="00EC4F8A">
        <w:rPr>
          <w:rFonts w:ascii="Times New Roman" w:eastAsia="Times New Roman" w:hAnsi="Times New Roman" w:cs="Times New Roman"/>
          <w:i/>
          <w:color w:val="000000"/>
          <w:lang w:val="en-US"/>
        </w:rPr>
        <w:t>earch 56</w:t>
      </w:r>
    </w:p>
    <w:p w14:paraId="39753313" w14:textId="77777777" w:rsidR="00F87B66" w:rsidRDefault="00574C8B">
      <w:pPr>
        <w:numPr>
          <w:ilvl w:val="0"/>
          <w:numId w:val="1"/>
        </w:numPr>
        <w:pBdr>
          <w:top w:val="nil"/>
          <w:left w:val="nil"/>
          <w:bottom w:val="nil"/>
          <w:right w:val="nil"/>
          <w:between w:val="nil"/>
        </w:pBdr>
        <w:spacing w:line="360" w:lineRule="auto"/>
        <w:ind w:left="714" w:hanging="357"/>
        <w:rPr>
          <w:rFonts w:ascii="Times New Roman" w:eastAsia="Times New Roman" w:hAnsi="Times New Roman" w:cs="Times New Roman"/>
          <w:color w:val="000000"/>
        </w:rPr>
      </w:pPr>
      <w:r w:rsidRPr="00EC4F8A">
        <w:rPr>
          <w:rFonts w:ascii="Times New Roman" w:eastAsia="Times New Roman" w:hAnsi="Times New Roman" w:cs="Times New Roman"/>
          <w:color w:val="000000"/>
          <w:lang w:val="en-US"/>
        </w:rPr>
        <w:t xml:space="preserve">Park, S., &amp; Sturman, M. C. (2012). </w:t>
      </w:r>
      <w:r w:rsidRPr="00EC4F8A">
        <w:rPr>
          <w:rFonts w:ascii="Times New Roman" w:eastAsia="Times New Roman" w:hAnsi="Times New Roman" w:cs="Times New Roman"/>
          <w:i/>
          <w:color w:val="000000"/>
          <w:lang w:val="en-US"/>
        </w:rPr>
        <w:t xml:space="preserve">How and what you pay matters: The relative effectiveness of merit </w:t>
      </w:r>
      <w:proofErr w:type="gramStart"/>
      <w:r w:rsidRPr="00EC4F8A">
        <w:rPr>
          <w:rFonts w:ascii="Times New Roman" w:eastAsia="Times New Roman" w:hAnsi="Times New Roman" w:cs="Times New Roman"/>
          <w:i/>
          <w:color w:val="000000"/>
          <w:lang w:val="en-US"/>
        </w:rPr>
        <w:t>pay</w:t>
      </w:r>
      <w:proofErr w:type="gramEnd"/>
      <w:r w:rsidRPr="00EC4F8A">
        <w:rPr>
          <w:rFonts w:ascii="Times New Roman" w:eastAsia="Times New Roman" w:hAnsi="Times New Roman" w:cs="Times New Roman"/>
          <w:i/>
          <w:color w:val="000000"/>
          <w:lang w:val="en-US"/>
        </w:rPr>
        <w:t>, bonuses and long-term incentives on future job performance</w:t>
      </w:r>
      <w:r w:rsidRPr="00EC4F8A">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rPr>
        <w:t>Compensation</w:t>
      </w:r>
      <w:proofErr w:type="spellEnd"/>
      <w:r>
        <w:rPr>
          <w:rFonts w:ascii="Times New Roman" w:eastAsia="Times New Roman" w:hAnsi="Times New Roman" w:cs="Times New Roman"/>
          <w:color w:val="000000"/>
        </w:rPr>
        <w:t xml:space="preserve"> &amp; </w:t>
      </w:r>
      <w:proofErr w:type="spellStart"/>
      <w:r>
        <w:rPr>
          <w:rFonts w:ascii="Times New Roman" w:eastAsia="Times New Roman" w:hAnsi="Times New Roman" w:cs="Times New Roman"/>
          <w:color w:val="000000"/>
        </w:rPr>
        <w:t>Benefits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Review</w:t>
      </w:r>
      <w:proofErr w:type="spellEnd"/>
      <w:r>
        <w:rPr>
          <w:rFonts w:ascii="Times New Roman" w:eastAsia="Times New Roman" w:hAnsi="Times New Roman" w:cs="Times New Roman"/>
          <w:color w:val="000000"/>
        </w:rPr>
        <w:t>, 44(2), 80-85</w:t>
      </w:r>
    </w:p>
    <w:p w14:paraId="603543B5"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Ricardo André Fernandes da Silva, Bu</w:t>
      </w:r>
      <w:r>
        <w:rPr>
          <w:rFonts w:ascii="Times New Roman" w:eastAsia="Times New Roman" w:hAnsi="Times New Roman" w:cs="Times New Roman"/>
          <w:color w:val="000000"/>
        </w:rPr>
        <w:t xml:space="preserve">siness </w:t>
      </w:r>
      <w:proofErr w:type="spellStart"/>
      <w:r>
        <w:rPr>
          <w:rFonts w:ascii="Times New Roman" w:eastAsia="Times New Roman" w:hAnsi="Times New Roman" w:cs="Times New Roman"/>
          <w:color w:val="000000"/>
        </w:rPr>
        <w:t>Intelligence</w:t>
      </w:r>
      <w:proofErr w:type="spellEnd"/>
      <w:r>
        <w:rPr>
          <w:rFonts w:ascii="Times New Roman" w:eastAsia="Times New Roman" w:hAnsi="Times New Roman" w:cs="Times New Roman"/>
          <w:color w:val="000000"/>
        </w:rPr>
        <w:t xml:space="preserve"> e a</w:t>
      </w:r>
      <w:r>
        <w:rPr>
          <w:rFonts w:ascii="Times New Roman" w:eastAsia="Times New Roman" w:hAnsi="Times New Roman" w:cs="Times New Roman"/>
          <w:i/>
          <w:color w:val="000000"/>
        </w:rPr>
        <w:t xml:space="preserve"> estimação do </w:t>
      </w:r>
      <w:proofErr w:type="spellStart"/>
      <w:r>
        <w:rPr>
          <w:rFonts w:ascii="Times New Roman" w:eastAsia="Times New Roman" w:hAnsi="Times New Roman" w:cs="Times New Roman"/>
          <w:i/>
          <w:color w:val="000000"/>
        </w:rPr>
        <w:t>Customer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Lifetime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Value</w:t>
      </w:r>
      <w:proofErr w:type="spellEnd"/>
      <w:r>
        <w:rPr>
          <w:rFonts w:ascii="Times New Roman" w:eastAsia="Times New Roman" w:hAnsi="Times New Roman" w:cs="Times New Roman"/>
          <w:i/>
          <w:color w:val="000000"/>
        </w:rPr>
        <w:t xml:space="preserve"> – uma aplicação à gestão de vendas no retalho automóvel, </w:t>
      </w:r>
      <w:r>
        <w:rPr>
          <w:rFonts w:ascii="Times New Roman" w:eastAsia="Times New Roman" w:hAnsi="Times New Roman" w:cs="Times New Roman"/>
          <w:color w:val="000000"/>
        </w:rPr>
        <w:t>2021, trabalho de projeto, Faculdade de Economia da Universidade do Porto;</w:t>
      </w:r>
    </w:p>
    <w:p w14:paraId="76734E7E"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Ana Rita Costa e Freitas, </w:t>
      </w:r>
      <w:r>
        <w:rPr>
          <w:rFonts w:ascii="Times New Roman" w:eastAsia="Times New Roman" w:hAnsi="Times New Roman" w:cs="Times New Roman"/>
          <w:i/>
          <w:color w:val="000000"/>
        </w:rPr>
        <w:t xml:space="preserve">Alinhamento do sistema de incentivos </w:t>
      </w:r>
      <w:r>
        <w:rPr>
          <w:rFonts w:ascii="Times New Roman" w:eastAsia="Times New Roman" w:hAnsi="Times New Roman" w:cs="Times New Roman"/>
          <w:i/>
          <w:color w:val="000000"/>
        </w:rPr>
        <w:t xml:space="preserve">comerciais com a estratégia empresarial: O caso da </w:t>
      </w:r>
      <w:proofErr w:type="spellStart"/>
      <w:r>
        <w:rPr>
          <w:rFonts w:ascii="Times New Roman" w:eastAsia="Times New Roman" w:hAnsi="Times New Roman" w:cs="Times New Roman"/>
          <w:i/>
          <w:color w:val="000000"/>
        </w:rPr>
        <w:t>Auto-sueco</w:t>
      </w:r>
      <w:proofErr w:type="spellEnd"/>
      <w:r>
        <w:rPr>
          <w:rFonts w:ascii="Times New Roman" w:eastAsia="Times New Roman" w:hAnsi="Times New Roman" w:cs="Times New Roman"/>
          <w:i/>
          <w:color w:val="000000"/>
        </w:rPr>
        <w:t xml:space="preserve"> Portugal, </w:t>
      </w:r>
      <w:r>
        <w:rPr>
          <w:rFonts w:ascii="Times New Roman" w:eastAsia="Times New Roman" w:hAnsi="Times New Roman" w:cs="Times New Roman"/>
          <w:color w:val="000000"/>
        </w:rPr>
        <w:t>2019, trabalho de projeto, Faculdade de Economia da Universidade do Porto;</w:t>
      </w:r>
    </w:p>
    <w:p w14:paraId="40972C83"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David </w:t>
      </w:r>
      <w:proofErr w:type="spellStart"/>
      <w:r>
        <w:rPr>
          <w:rFonts w:ascii="Times New Roman" w:eastAsia="Times New Roman" w:hAnsi="Times New Roman" w:cs="Times New Roman"/>
          <w:color w:val="000000"/>
        </w:rPr>
        <w:t>Jobber</w:t>
      </w:r>
      <w:proofErr w:type="spellEnd"/>
      <w:r>
        <w:rPr>
          <w:rFonts w:ascii="Times New Roman" w:eastAsia="Times New Roman" w:hAnsi="Times New Roman" w:cs="Times New Roman"/>
          <w:color w:val="000000"/>
        </w:rPr>
        <w:t xml:space="preserve">, Geoffrey </w:t>
      </w:r>
      <w:proofErr w:type="spellStart"/>
      <w:r>
        <w:rPr>
          <w:rFonts w:ascii="Times New Roman" w:eastAsia="Times New Roman" w:hAnsi="Times New Roman" w:cs="Times New Roman"/>
          <w:color w:val="000000"/>
        </w:rPr>
        <w:t>Lancaster</w:t>
      </w:r>
      <w:proofErr w:type="spellEnd"/>
      <w:r>
        <w:rPr>
          <w:rFonts w:ascii="Times New Roman" w:eastAsia="Times New Roman" w:hAnsi="Times New Roman" w:cs="Times New Roman"/>
          <w:color w:val="000000"/>
        </w:rPr>
        <w:t xml:space="preserve"> (2012), </w:t>
      </w:r>
      <w:proofErr w:type="spellStart"/>
      <w:r>
        <w:rPr>
          <w:rFonts w:ascii="Times New Roman" w:eastAsia="Times New Roman" w:hAnsi="Times New Roman" w:cs="Times New Roman"/>
          <w:i/>
          <w:color w:val="000000"/>
        </w:rPr>
        <w:t>Admnistración</w:t>
      </w:r>
      <w:proofErr w:type="spellEnd"/>
      <w:r>
        <w:rPr>
          <w:rFonts w:ascii="Times New Roman" w:eastAsia="Times New Roman" w:hAnsi="Times New Roman" w:cs="Times New Roman"/>
          <w:i/>
          <w:color w:val="000000"/>
        </w:rPr>
        <w:t xml:space="preserve"> de ventas, </w:t>
      </w:r>
      <w:proofErr w:type="spellStart"/>
      <w:r>
        <w:rPr>
          <w:rFonts w:ascii="Times New Roman" w:eastAsia="Times New Roman" w:hAnsi="Times New Roman" w:cs="Times New Roman"/>
          <w:color w:val="000000"/>
        </w:rPr>
        <w:t>Pearson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Education</w:t>
      </w:r>
      <w:proofErr w:type="spellEnd"/>
    </w:p>
    <w:p w14:paraId="0293776F" w14:textId="77777777" w:rsidR="00F87B66" w:rsidRPr="00EC4F8A"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lang w:val="en-US"/>
        </w:rPr>
      </w:pPr>
      <w:r w:rsidRPr="00EC4F8A">
        <w:rPr>
          <w:rFonts w:ascii="Times New Roman" w:eastAsia="Times New Roman" w:hAnsi="Times New Roman" w:cs="Times New Roman"/>
          <w:color w:val="000000"/>
          <w:lang w:val="en-US"/>
        </w:rPr>
        <w:t xml:space="preserve">Churchill G. A. et </w:t>
      </w:r>
      <w:r w:rsidRPr="00EC4F8A">
        <w:rPr>
          <w:rFonts w:ascii="Times New Roman" w:eastAsia="Times New Roman" w:hAnsi="Times New Roman" w:cs="Times New Roman"/>
          <w:color w:val="000000"/>
          <w:lang w:val="en-US"/>
        </w:rPr>
        <w:t>al.; Sales Force Management, 8ªed., McGraw-Hill, 2006</w:t>
      </w:r>
    </w:p>
    <w:p w14:paraId="6E5988A1"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rPr>
      </w:pPr>
      <w:r w:rsidRPr="00EC4F8A">
        <w:rPr>
          <w:rFonts w:ascii="Times New Roman" w:eastAsia="Times New Roman" w:hAnsi="Times New Roman" w:cs="Times New Roman"/>
          <w:color w:val="000000"/>
          <w:lang w:val="en-US"/>
        </w:rPr>
        <w:t xml:space="preserve">Anthony, R. N., &amp; Govindarajan, V. (2003). Management control systems </w:t>
      </w:r>
      <w:r w:rsidRPr="00EC4F8A">
        <w:rPr>
          <w:rFonts w:ascii="Times New Roman" w:eastAsia="Times New Roman" w:hAnsi="Times New Roman" w:cs="Times New Roman"/>
          <w:lang w:val="en-US"/>
        </w:rPr>
        <w:t xml:space="preserve">(11a </w:t>
      </w:r>
      <w:proofErr w:type="spellStart"/>
      <w:r w:rsidRPr="00EC4F8A">
        <w:rPr>
          <w:rFonts w:ascii="Times New Roman" w:eastAsia="Times New Roman" w:hAnsi="Times New Roman" w:cs="Times New Roman"/>
          <w:lang w:val="en-US"/>
        </w:rPr>
        <w:t>edição</w:t>
      </w:r>
      <w:proofErr w:type="spellEnd"/>
      <w:r w:rsidRPr="00EC4F8A">
        <w:rPr>
          <w:rFonts w:ascii="Times New Roman" w:eastAsia="Times New Roman" w:hAnsi="Times New Roman" w:cs="Times New Roman"/>
          <w:lang w:val="en-US"/>
        </w:rPr>
        <w:t>).</w:t>
      </w:r>
      <w:r w:rsidRPr="00EC4F8A">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rPr>
        <w:t xml:space="preserve">Boston: </w:t>
      </w:r>
      <w:proofErr w:type="spellStart"/>
      <w:r>
        <w:rPr>
          <w:rFonts w:ascii="Times New Roman" w:eastAsia="Times New Roman" w:hAnsi="Times New Roman" w:cs="Times New Roman"/>
          <w:color w:val="000000"/>
        </w:rPr>
        <w:t>McGraw</w:t>
      </w:r>
      <w:proofErr w:type="spellEnd"/>
      <w:r>
        <w:rPr>
          <w:rFonts w:ascii="Times New Roman" w:eastAsia="Times New Roman" w:hAnsi="Times New Roman" w:cs="Times New Roman"/>
          <w:color w:val="000000"/>
        </w:rPr>
        <w:t>-Hill</w:t>
      </w:r>
    </w:p>
    <w:p w14:paraId="7BDB883D" w14:textId="672712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Pedro Curvelo, Vendas automóveis recuam 2% em 2019 para 267,8 mil veículos, de Jornal de Negócios:</w:t>
      </w:r>
      <w:r w:rsidR="009A244F">
        <w:rPr>
          <w:rFonts w:ascii="Times New Roman" w:eastAsia="Times New Roman" w:hAnsi="Times New Roman" w:cs="Times New Roman"/>
        </w:rPr>
        <w:tab/>
      </w:r>
      <w:r>
        <w:rPr>
          <w:rFonts w:ascii="Times New Roman" w:eastAsia="Times New Roman" w:hAnsi="Times New Roman" w:cs="Times New Roman"/>
        </w:rPr>
        <w:t xml:space="preserve"> https://www.jornaldenegocios.pt/empresas/automovel/detalhe/vendas-automoveis-recuam-2-em-2019-para-2678-mil-veiculos </w:t>
      </w:r>
      <w:r>
        <w:rPr>
          <w:rFonts w:ascii="Times New Roman" w:eastAsia="Times New Roman" w:hAnsi="Times New Roman" w:cs="Times New Roman"/>
        </w:rPr>
        <w:br/>
        <w:t>http://www.acap.pt/conheca-a-importancia-dosetor-automovel-em-portugal.html?MIT=36493</w:t>
      </w:r>
    </w:p>
    <w:p w14:paraId="300697C1"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Paulo </w:t>
      </w:r>
      <w:proofErr w:type="spellStart"/>
      <w:r>
        <w:rPr>
          <w:rFonts w:ascii="Times New Roman" w:eastAsia="Times New Roman" w:hAnsi="Times New Roman" w:cs="Times New Roman"/>
        </w:rPr>
        <w:t>Marmé</w:t>
      </w:r>
      <w:proofErr w:type="spellEnd"/>
      <w:r>
        <w:rPr>
          <w:rFonts w:ascii="Times New Roman" w:eastAsia="Times New Roman" w:hAnsi="Times New Roman" w:cs="Times New Roman"/>
        </w:rPr>
        <w:t xml:space="preserve">, </w:t>
      </w:r>
      <w:r>
        <w:rPr>
          <w:rFonts w:ascii="Times New Roman" w:eastAsia="Times New Roman" w:hAnsi="Times New Roman" w:cs="Times New Roman"/>
          <w:i/>
        </w:rPr>
        <w:t>Subida de vendas de veículos foi ténu</w:t>
      </w:r>
      <w:r>
        <w:rPr>
          <w:rFonts w:ascii="Times New Roman" w:eastAsia="Times New Roman" w:hAnsi="Times New Roman" w:cs="Times New Roman"/>
          <w:i/>
        </w:rPr>
        <w:t>e e confirma “travessia na lama” do setor</w:t>
      </w:r>
      <w:r>
        <w:rPr>
          <w:rFonts w:ascii="Times New Roman" w:eastAsia="Times New Roman" w:hAnsi="Times New Roman" w:cs="Times New Roman"/>
        </w:rPr>
        <w:t>, em Forbes Portugal: https://www.forbespt.com/subida-de-vendas-de-veiculos-foi-tenue-e-confirma-travessia-na-lama-do-setor/</w:t>
      </w:r>
    </w:p>
    <w:p w14:paraId="07F889E1"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Jovens Repórteres para o Ambiente (2020), </w:t>
      </w:r>
      <w:r>
        <w:rPr>
          <w:rFonts w:ascii="Times New Roman" w:eastAsia="Times New Roman" w:hAnsi="Times New Roman" w:cs="Times New Roman"/>
          <w:i/>
        </w:rPr>
        <w:t xml:space="preserve">Concentração populacional nos grandes </w:t>
      </w:r>
      <w:r>
        <w:rPr>
          <w:rFonts w:ascii="Times New Roman" w:eastAsia="Times New Roman" w:hAnsi="Times New Roman" w:cs="Times New Roman"/>
          <w:i/>
        </w:rPr>
        <w:t>centros urbanos: principais causas e efeitos</w:t>
      </w:r>
      <w:r>
        <w:rPr>
          <w:rFonts w:ascii="Times New Roman" w:eastAsia="Times New Roman" w:hAnsi="Times New Roman" w:cs="Times New Roman"/>
        </w:rPr>
        <w:t>, em: https://jra.abae.pt/plataforma/artigo/concentracao-populacional-nos-grandes-centros-urbanos-principais-causas-e-efeitos/</w:t>
      </w:r>
    </w:p>
    <w:p w14:paraId="64CE2A25" w14:textId="77777777" w:rsidR="00F87B66" w:rsidRDefault="00574C8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Global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Portugal: </w:t>
      </w:r>
      <w:r>
        <w:rPr>
          <w:rFonts w:ascii="Times New Roman" w:eastAsia="Times New Roman" w:hAnsi="Times New Roman" w:cs="Times New Roman"/>
          <w:i/>
        </w:rPr>
        <w:t>Percentagem de população urbana</w:t>
      </w:r>
      <w:r>
        <w:rPr>
          <w:rFonts w:ascii="Times New Roman" w:eastAsia="Times New Roman" w:hAnsi="Times New Roman" w:cs="Times New Roman"/>
        </w:rPr>
        <w:t>, em: https://pt.theglob</w:t>
      </w:r>
      <w:r>
        <w:rPr>
          <w:rFonts w:ascii="Times New Roman" w:eastAsia="Times New Roman" w:hAnsi="Times New Roman" w:cs="Times New Roman"/>
        </w:rPr>
        <w:t>aleconomy.com/Portugal/Percent_urban_population/https:/issuu.com/trendyportugal/docs/observados_cetelem_autom_vel_2019/</w:t>
      </w:r>
    </w:p>
    <w:p w14:paraId="5433AA20" w14:textId="77777777" w:rsidR="00F87B66" w:rsidRDefault="00574C8B">
      <w:pPr>
        <w:pBdr>
          <w:top w:val="nil"/>
          <w:left w:val="nil"/>
          <w:bottom w:val="nil"/>
          <w:right w:val="nil"/>
          <w:between w:val="nil"/>
        </w:pBdr>
        <w:spacing w:line="360" w:lineRule="auto"/>
        <w:ind w:left="720"/>
        <w:jc w:val="both"/>
        <w:rPr>
          <w:rFonts w:ascii="Times New Roman" w:eastAsia="Times New Roman" w:hAnsi="Times New Roman" w:cs="Times New Roman"/>
        </w:rPr>
      </w:pPr>
      <w:r>
        <w:rPr>
          <w:rFonts w:ascii="Times New Roman" w:eastAsia="Times New Roman" w:hAnsi="Times New Roman" w:cs="Times New Roman"/>
          <w:color w:val="000000"/>
        </w:rPr>
        <w:t>Cronograma</w:t>
      </w:r>
      <w:r>
        <w:rPr>
          <w:rFonts w:ascii="Times New Roman" w:eastAsia="Times New Roman" w:hAnsi="Times New Roman" w:cs="Times New Roman"/>
        </w:rPr>
        <w:t>;</w:t>
      </w:r>
    </w:p>
    <w:p w14:paraId="5D1281EA" w14:textId="77777777" w:rsidR="00F87B66"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Motor 24, Mercado de Leasing e </w:t>
      </w:r>
      <w:proofErr w:type="spellStart"/>
      <w:r>
        <w:rPr>
          <w:rFonts w:ascii="Times New Roman" w:eastAsia="Times New Roman" w:hAnsi="Times New Roman" w:cs="Times New Roman"/>
        </w:rPr>
        <w:t>Rentung</w:t>
      </w:r>
      <w:proofErr w:type="spellEnd"/>
      <w:r>
        <w:rPr>
          <w:rFonts w:ascii="Times New Roman" w:eastAsia="Times New Roman" w:hAnsi="Times New Roman" w:cs="Times New Roman"/>
        </w:rPr>
        <w:t xml:space="preserve"> a crescer 3,42% em 2019 na Europa, em https://www.motor24.pt/noticias/mercado-de-leas</w:t>
      </w:r>
      <w:r>
        <w:rPr>
          <w:rFonts w:ascii="Times New Roman" w:eastAsia="Times New Roman" w:hAnsi="Times New Roman" w:cs="Times New Roman"/>
        </w:rPr>
        <w:t>ing-e-renting-a-crescer-342-na-europa/748824/</w:t>
      </w:r>
    </w:p>
    <w:p w14:paraId="2A0EC440" w14:textId="77777777" w:rsidR="00F87B66"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EC4F8A">
        <w:rPr>
          <w:rFonts w:ascii="Times New Roman" w:eastAsia="Times New Roman" w:hAnsi="Times New Roman" w:cs="Times New Roman"/>
          <w:lang w:val="en-US"/>
        </w:rPr>
        <w:t xml:space="preserve">Beck, E. C., &amp; College, M. W. (2003). </w:t>
      </w:r>
      <w:r w:rsidRPr="00EC4F8A">
        <w:rPr>
          <w:rFonts w:ascii="Times New Roman" w:eastAsia="Times New Roman" w:hAnsi="Times New Roman" w:cs="Times New Roman"/>
          <w:i/>
          <w:lang w:val="en-US"/>
        </w:rPr>
        <w:t>ARE CONSUMERS MORE INTERESTED IN FINANCING INCENTIVES OR PRICE REDUCTIONS?</w:t>
      </w:r>
      <w:r w:rsidRPr="00EC4F8A">
        <w:rPr>
          <w:rFonts w:ascii="Times New Roman" w:eastAsia="Times New Roman" w:hAnsi="Times New Roman" w:cs="Times New Roman"/>
          <w:lang w:val="en-US"/>
        </w:rPr>
        <w:t xml:space="preserve"> </w:t>
      </w:r>
      <w:proofErr w:type="spellStart"/>
      <w:r>
        <w:rPr>
          <w:rFonts w:ascii="Times New Roman" w:eastAsia="Times New Roman" w:hAnsi="Times New Roman" w:cs="Times New Roman"/>
        </w:rPr>
        <w:t>Issues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Political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w:t>
      </w:r>
    </w:p>
    <w:p w14:paraId="138BA7B7" w14:textId="77777777" w:rsidR="00F87B66" w:rsidRPr="00895518"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895518">
        <w:rPr>
          <w:rFonts w:ascii="Times New Roman" w:eastAsia="Times New Roman" w:hAnsi="Times New Roman" w:cs="Times New Roman"/>
        </w:rPr>
        <w:t xml:space="preserve">ACAP (2022). Mercado Automóvel - Matrículas de </w:t>
      </w:r>
      <w:r w:rsidRPr="00895518">
        <w:rPr>
          <w:rFonts w:ascii="Times New Roman" w:eastAsia="Times New Roman" w:hAnsi="Times New Roman" w:cs="Times New Roman"/>
        </w:rPr>
        <w:t>representantes oficiais de marca em 2022</w:t>
      </w:r>
    </w:p>
    <w:p w14:paraId="6FADD080" w14:textId="77777777" w:rsidR="00F87B66" w:rsidRPr="00895518"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proofErr w:type="spellStart"/>
      <w:r w:rsidRPr="00895518">
        <w:rPr>
          <w:rFonts w:ascii="Times New Roman" w:eastAsia="Times New Roman" w:hAnsi="Times New Roman" w:cs="Times New Roman"/>
        </w:rPr>
        <w:t>Autoinforma</w:t>
      </w:r>
      <w:proofErr w:type="spellEnd"/>
      <w:r w:rsidRPr="00895518">
        <w:rPr>
          <w:rFonts w:ascii="Times New Roman" w:eastAsia="Times New Roman" w:hAnsi="Times New Roman" w:cs="Times New Roman"/>
        </w:rPr>
        <w:t xml:space="preserve"> (2022), Mercado Automóvel - Matrículas de Representantes Oficiais de Marca, em: https://www.autoinforma.pt/pt/graficos/</w:t>
      </w:r>
    </w:p>
    <w:p w14:paraId="7A24A11A" w14:textId="77777777" w:rsidR="00F87B66" w:rsidRPr="009A244F"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pPr>
      <w:r w:rsidRPr="00EC4F8A">
        <w:rPr>
          <w:rFonts w:ascii="Times New Roman" w:eastAsia="Times New Roman" w:hAnsi="Times New Roman" w:cs="Times New Roman"/>
          <w:lang w:val="en-US"/>
        </w:rPr>
        <w:t>Wad, P. (2010). Impact of the Global Economic and Financial Crisis over the Automot</w:t>
      </w:r>
      <w:r w:rsidRPr="00EC4F8A">
        <w:rPr>
          <w:rFonts w:ascii="Times New Roman" w:eastAsia="Times New Roman" w:hAnsi="Times New Roman" w:cs="Times New Roman"/>
          <w:lang w:val="en-US"/>
        </w:rPr>
        <w:t xml:space="preserve">ive Industry in Developing Countries. </w:t>
      </w:r>
      <w:r w:rsidRPr="009A244F">
        <w:rPr>
          <w:rFonts w:ascii="Times New Roman" w:eastAsia="Times New Roman" w:hAnsi="Times New Roman" w:cs="Times New Roman"/>
          <w:lang w:val="en-US"/>
        </w:rPr>
        <w:t xml:space="preserve">Copenhagen Business School. </w:t>
      </w:r>
      <w:proofErr w:type="spellStart"/>
      <w:r w:rsidRPr="009A244F">
        <w:rPr>
          <w:rFonts w:ascii="Times New Roman" w:eastAsia="Times New Roman" w:hAnsi="Times New Roman" w:cs="Times New Roman"/>
          <w:lang w:val="en-US"/>
        </w:rPr>
        <w:t>Viena</w:t>
      </w:r>
      <w:proofErr w:type="spellEnd"/>
      <w:r w:rsidRPr="009A244F">
        <w:rPr>
          <w:rFonts w:ascii="Times New Roman" w:eastAsia="Times New Roman" w:hAnsi="Times New Roman" w:cs="Times New Roman"/>
          <w:lang w:val="en-US"/>
        </w:rPr>
        <w:t>: UNITED NATIONS INDUSTRIAL DEVELOPMENT ORGANIZATION.</w:t>
      </w:r>
    </w:p>
    <w:p w14:paraId="6A456425" w14:textId="2F5B6279" w:rsidR="00F87B66" w:rsidRPr="00895518" w:rsidRDefault="00574C8B">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895518">
        <w:rPr>
          <w:rFonts w:ascii="Times New Roman" w:eastAsia="Times New Roman" w:hAnsi="Times New Roman" w:cs="Times New Roman"/>
        </w:rPr>
        <w:lastRenderedPageBreak/>
        <w:t xml:space="preserve">Brito, Pedro Quelhas (2020), </w:t>
      </w:r>
      <w:proofErr w:type="spellStart"/>
      <w:r w:rsidRPr="00895518">
        <w:rPr>
          <w:rFonts w:ascii="Times New Roman" w:eastAsia="Times New Roman" w:hAnsi="Times New Roman" w:cs="Times New Roman"/>
        </w:rPr>
        <w:t>What</w:t>
      </w:r>
      <w:proofErr w:type="spellEnd"/>
      <w:r w:rsidRPr="00895518">
        <w:rPr>
          <w:rFonts w:ascii="Times New Roman" w:eastAsia="Times New Roman" w:hAnsi="Times New Roman" w:cs="Times New Roman"/>
        </w:rPr>
        <w:t xml:space="preserve"> </w:t>
      </w:r>
      <w:proofErr w:type="spellStart"/>
      <w:r w:rsidRPr="00895518">
        <w:rPr>
          <w:rFonts w:ascii="Times New Roman" w:eastAsia="Times New Roman" w:hAnsi="Times New Roman" w:cs="Times New Roman"/>
        </w:rPr>
        <w:t>Kind</w:t>
      </w:r>
      <w:proofErr w:type="spellEnd"/>
      <w:r w:rsidRPr="00895518">
        <w:rPr>
          <w:rFonts w:ascii="Times New Roman" w:eastAsia="Times New Roman" w:hAnsi="Times New Roman" w:cs="Times New Roman"/>
        </w:rPr>
        <w:t xml:space="preserve"> </w:t>
      </w:r>
      <w:proofErr w:type="spellStart"/>
      <w:r w:rsidRPr="00895518">
        <w:rPr>
          <w:rFonts w:ascii="Times New Roman" w:eastAsia="Times New Roman" w:hAnsi="Times New Roman" w:cs="Times New Roman"/>
        </w:rPr>
        <w:t>of</w:t>
      </w:r>
      <w:proofErr w:type="spellEnd"/>
      <w:r w:rsidRPr="00895518">
        <w:rPr>
          <w:rFonts w:ascii="Times New Roman" w:eastAsia="Times New Roman" w:hAnsi="Times New Roman" w:cs="Times New Roman"/>
        </w:rPr>
        <w:t xml:space="preserve"> </w:t>
      </w:r>
      <w:proofErr w:type="spellStart"/>
      <w:r w:rsidRPr="00895518">
        <w:rPr>
          <w:rFonts w:ascii="Times New Roman" w:eastAsia="Times New Roman" w:hAnsi="Times New Roman" w:cs="Times New Roman"/>
        </w:rPr>
        <w:t>emotions</w:t>
      </w:r>
      <w:proofErr w:type="spellEnd"/>
      <w:r w:rsidRPr="00895518">
        <w:rPr>
          <w:rFonts w:ascii="Times New Roman" w:eastAsia="Times New Roman" w:hAnsi="Times New Roman" w:cs="Times New Roman"/>
        </w:rPr>
        <w:t xml:space="preserve"> do </w:t>
      </w:r>
      <w:proofErr w:type="spellStart"/>
      <w:r w:rsidRPr="00895518">
        <w:rPr>
          <w:rFonts w:ascii="Times New Roman" w:eastAsia="Times New Roman" w:hAnsi="Times New Roman" w:cs="Times New Roman"/>
        </w:rPr>
        <w:t>emotions</w:t>
      </w:r>
      <w:proofErr w:type="spellEnd"/>
      <w:r w:rsidRPr="00895518">
        <w:rPr>
          <w:rFonts w:ascii="Times New Roman" w:eastAsia="Times New Roman" w:hAnsi="Times New Roman" w:cs="Times New Roman"/>
        </w:rPr>
        <w:t xml:space="preserve"> </w:t>
      </w:r>
      <w:proofErr w:type="spellStart"/>
      <w:proofErr w:type="gramStart"/>
      <w:r w:rsidRPr="00895518">
        <w:rPr>
          <w:rFonts w:ascii="Times New Roman" w:eastAsia="Times New Roman" w:hAnsi="Times New Roman" w:cs="Times New Roman"/>
        </w:rPr>
        <w:t>communicate</w:t>
      </w:r>
      <w:proofErr w:type="spellEnd"/>
      <w:r w:rsidRPr="00895518">
        <w:rPr>
          <w:rFonts w:ascii="Times New Roman" w:eastAsia="Times New Roman" w:hAnsi="Times New Roman" w:cs="Times New Roman"/>
        </w:rPr>
        <w:t>?,</w:t>
      </w:r>
      <w:proofErr w:type="gramEnd"/>
      <w:r w:rsidRPr="00895518">
        <w:rPr>
          <w:rFonts w:ascii="Times New Roman" w:eastAsia="Times New Roman" w:hAnsi="Times New Roman" w:cs="Times New Roman"/>
        </w:rPr>
        <w:t xml:space="preserve"> Jornal de Marketing e Logística da Ásia-Pacifico, Volu</w:t>
      </w:r>
      <w:r w:rsidRPr="00895518">
        <w:rPr>
          <w:rFonts w:ascii="Times New Roman" w:eastAsia="Times New Roman" w:hAnsi="Times New Roman" w:cs="Times New Roman"/>
        </w:rPr>
        <w:t>me 32, n.º 7, páginas 1495-1517</w:t>
      </w:r>
    </w:p>
    <w:p w14:paraId="7580B4E4" w14:textId="47DC5625" w:rsidR="00F87B66" w:rsidRPr="009A244F" w:rsidRDefault="00316C9E"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pPr>
      <w:r w:rsidRPr="009A244F">
        <w:rPr>
          <w:rFonts w:ascii="Times New Roman" w:eastAsia="Times New Roman" w:hAnsi="Times New Roman" w:cs="Times New Roman"/>
          <w:lang w:val="en-US"/>
        </w:rPr>
        <w:t>Tsao, Yu-Chung e Lu, Jye-</w:t>
      </w:r>
      <w:proofErr w:type="spellStart"/>
      <w:r w:rsidRPr="009A244F">
        <w:rPr>
          <w:rFonts w:ascii="Times New Roman" w:eastAsia="Times New Roman" w:hAnsi="Times New Roman" w:cs="Times New Roman"/>
          <w:lang w:val="en-US"/>
        </w:rPr>
        <w:t>Chyi</w:t>
      </w:r>
      <w:proofErr w:type="spellEnd"/>
      <w:r w:rsidRPr="009A244F">
        <w:rPr>
          <w:rFonts w:ascii="Times New Roman" w:eastAsia="Times New Roman" w:hAnsi="Times New Roman" w:cs="Times New Roman"/>
          <w:lang w:val="en-US"/>
        </w:rPr>
        <w:t xml:space="preserve"> (2016) Trade Promotions policies in manufacturer-retailer supply chains. Transportation Research Part E, 96, 20-39</w:t>
      </w:r>
    </w:p>
    <w:p w14:paraId="6AE196EA" w14:textId="517B3D36" w:rsidR="00575A41" w:rsidRPr="00110FC8" w:rsidRDefault="00575A41"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110FC8">
        <w:rPr>
          <w:rFonts w:ascii="Times New Roman" w:eastAsia="Times New Roman" w:hAnsi="Times New Roman" w:cs="Times New Roman"/>
        </w:rPr>
        <w:t xml:space="preserve">Justino, L. (2007), </w:t>
      </w:r>
      <w:r w:rsidR="00F35DBF" w:rsidRPr="00110FC8">
        <w:rPr>
          <w:rFonts w:ascii="Times New Roman" w:eastAsia="Times New Roman" w:hAnsi="Times New Roman" w:cs="Times New Roman"/>
        </w:rPr>
        <w:t>Direção</w:t>
      </w:r>
      <w:r w:rsidRPr="00110FC8">
        <w:rPr>
          <w:rFonts w:ascii="Times New Roman" w:eastAsia="Times New Roman" w:hAnsi="Times New Roman" w:cs="Times New Roman"/>
        </w:rPr>
        <w:t xml:space="preserve"> Comercial, 2ª Edição, LIDEL</w:t>
      </w:r>
    </w:p>
    <w:p w14:paraId="1DBCD79D" w14:textId="32DEA77A" w:rsidR="00575A41" w:rsidRPr="004572E9" w:rsidRDefault="001734EE"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pPr>
      <w:r w:rsidRPr="009A244F">
        <w:rPr>
          <w:rFonts w:ascii="Times New Roman" w:eastAsia="Times New Roman" w:hAnsi="Times New Roman" w:cs="Times New Roman"/>
          <w:lang w:val="en-US"/>
        </w:rPr>
        <w:t xml:space="preserve">Jobber, D., Lancaster, G. (2006), Selling and Sales Management, 7ª </w:t>
      </w:r>
      <w:proofErr w:type="spellStart"/>
      <w:r w:rsidRPr="009A244F">
        <w:rPr>
          <w:rFonts w:ascii="Times New Roman" w:eastAsia="Times New Roman" w:hAnsi="Times New Roman" w:cs="Times New Roman"/>
          <w:lang w:val="en-US"/>
        </w:rPr>
        <w:t>Edição</w:t>
      </w:r>
      <w:proofErr w:type="spellEnd"/>
      <w:r w:rsidRPr="009A244F">
        <w:rPr>
          <w:rFonts w:ascii="Times New Roman" w:eastAsia="Times New Roman" w:hAnsi="Times New Roman" w:cs="Times New Roman"/>
          <w:lang w:val="en-US"/>
        </w:rPr>
        <w:t>, Prentice Hall</w:t>
      </w:r>
    </w:p>
    <w:p w14:paraId="22CBC4C5" w14:textId="0E0C90FF" w:rsidR="004572E9" w:rsidRPr="00110FC8" w:rsidRDefault="004572E9"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110FC8">
        <w:rPr>
          <w:rFonts w:ascii="Times New Roman" w:eastAsia="Times New Roman" w:hAnsi="Times New Roman" w:cs="Times New Roman"/>
        </w:rPr>
        <w:t>Bacalhau, Sílvia Sofia</w:t>
      </w:r>
      <w:r w:rsidR="00CB0D71" w:rsidRPr="00110FC8">
        <w:rPr>
          <w:rFonts w:ascii="Times New Roman" w:eastAsia="Times New Roman" w:hAnsi="Times New Roman" w:cs="Times New Roman"/>
        </w:rPr>
        <w:t xml:space="preserve">, Fatores de sucesso e insucesso na venda, </w:t>
      </w:r>
      <w:r w:rsidR="00B271C8" w:rsidRPr="00110FC8">
        <w:rPr>
          <w:rFonts w:ascii="Times New Roman" w:eastAsia="Times New Roman" w:hAnsi="Times New Roman" w:cs="Times New Roman"/>
        </w:rPr>
        <w:t xml:space="preserve">Dissertação Mestrado, </w:t>
      </w:r>
      <w:r w:rsidR="00F35DBF" w:rsidRPr="00110FC8">
        <w:rPr>
          <w:rFonts w:ascii="Times New Roman" w:eastAsia="Times New Roman" w:hAnsi="Times New Roman" w:cs="Times New Roman"/>
        </w:rPr>
        <w:t>Escola Superior de Ciências Empresariais, 2013</w:t>
      </w:r>
    </w:p>
    <w:p w14:paraId="13233FA9" w14:textId="6C6B65EA" w:rsidR="00FB6DEE" w:rsidRPr="00110FC8" w:rsidRDefault="0077556F"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rPr>
      </w:pPr>
      <w:r w:rsidRPr="00110FC8">
        <w:rPr>
          <w:rFonts w:ascii="Times New Roman" w:eastAsia="Times New Roman" w:hAnsi="Times New Roman" w:cs="Times New Roman"/>
        </w:rPr>
        <w:t>Rodrigues,</w:t>
      </w:r>
      <w:r w:rsidR="001E6655" w:rsidRPr="00110FC8">
        <w:rPr>
          <w:rFonts w:ascii="Times New Roman" w:eastAsia="Times New Roman" w:hAnsi="Times New Roman" w:cs="Times New Roman"/>
        </w:rPr>
        <w:t xml:space="preserve"> Wagner Torres, Lucas Prado &amp; Eliane </w:t>
      </w:r>
      <w:r w:rsidR="008B68BC" w:rsidRPr="00110FC8">
        <w:rPr>
          <w:rFonts w:ascii="Times New Roman" w:eastAsia="Times New Roman" w:hAnsi="Times New Roman" w:cs="Times New Roman"/>
        </w:rPr>
        <w:t>Brito, O</w:t>
      </w:r>
      <w:r w:rsidR="001E6655" w:rsidRPr="00110FC8">
        <w:rPr>
          <w:rFonts w:ascii="Times New Roman" w:eastAsia="Times New Roman" w:hAnsi="Times New Roman" w:cs="Times New Roman"/>
        </w:rPr>
        <w:t xml:space="preserve"> novo papel do vendedor, </w:t>
      </w:r>
      <w:r w:rsidR="00816DE0" w:rsidRPr="00110FC8">
        <w:rPr>
          <w:rFonts w:ascii="Times New Roman" w:eastAsia="Times New Roman" w:hAnsi="Times New Roman" w:cs="Times New Roman"/>
        </w:rPr>
        <w:t xml:space="preserve">GV Executivo, </w:t>
      </w:r>
      <w:r w:rsidR="008B68BC" w:rsidRPr="00110FC8">
        <w:rPr>
          <w:rFonts w:ascii="Times New Roman" w:eastAsia="Times New Roman" w:hAnsi="Times New Roman" w:cs="Times New Roman"/>
        </w:rPr>
        <w:t xml:space="preserve">número 4, </w:t>
      </w:r>
      <w:proofErr w:type="gramStart"/>
      <w:r w:rsidR="008B68BC" w:rsidRPr="00110FC8">
        <w:rPr>
          <w:rFonts w:ascii="Times New Roman" w:eastAsia="Times New Roman" w:hAnsi="Times New Roman" w:cs="Times New Roman"/>
        </w:rPr>
        <w:t>Julho</w:t>
      </w:r>
      <w:proofErr w:type="gramEnd"/>
      <w:r w:rsidR="008B68BC" w:rsidRPr="00110FC8">
        <w:rPr>
          <w:rFonts w:ascii="Times New Roman" w:eastAsia="Times New Roman" w:hAnsi="Times New Roman" w:cs="Times New Roman"/>
        </w:rPr>
        <w:t>/Agosto, p. 15-17, 2020</w:t>
      </w:r>
    </w:p>
    <w:p w14:paraId="6F31A270" w14:textId="43DAC232" w:rsidR="00E45361" w:rsidRDefault="00EE69BB" w:rsidP="000D50B0">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Mallalieu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Lynnea</w:t>
      </w:r>
      <w:proofErr w:type="spellEnd"/>
      <w:r>
        <w:rPr>
          <w:rFonts w:ascii="Times New Roman" w:eastAsia="Times New Roman" w:hAnsi="Times New Roman" w:cs="Times New Roman"/>
          <w:lang w:val="en-US"/>
        </w:rPr>
        <w:t xml:space="preserve"> &amp; Nakamoto, Kent, </w:t>
      </w:r>
      <w:r w:rsidR="007F2EBD" w:rsidRPr="007F2EBD">
        <w:rPr>
          <w:rFonts w:ascii="Times New Roman" w:eastAsia="Times New Roman" w:hAnsi="Times New Roman" w:cs="Times New Roman"/>
          <w:i/>
          <w:iCs/>
          <w:lang w:val="en-US"/>
        </w:rPr>
        <w:t>Understanding the Role of Consumer Motivation and Salesperson Behavior in Inducing Positive Cognitive and Emotional Responses During a Sales Encounter</w:t>
      </w:r>
      <w:r w:rsidR="007F2EBD" w:rsidRPr="007F2EBD">
        <w:rPr>
          <w:rFonts w:ascii="Times New Roman" w:eastAsia="Times New Roman" w:hAnsi="Times New Roman" w:cs="Times New Roman"/>
          <w:lang w:val="en-US"/>
        </w:rPr>
        <w:t>, Journal of Marketing Theory and Practice, 16:3, 183-198, 2014</w:t>
      </w:r>
    </w:p>
    <w:p w14:paraId="351C66E6" w14:textId="3B99A588" w:rsidR="00D4421F" w:rsidRPr="00D4421F" w:rsidRDefault="00D4421F" w:rsidP="00D4421F">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Kirmani</w:t>
      </w:r>
      <w:proofErr w:type="spellEnd"/>
      <w:r>
        <w:rPr>
          <w:rFonts w:ascii="Times New Roman" w:eastAsia="Times New Roman" w:hAnsi="Times New Roman" w:cs="Times New Roman"/>
          <w:lang w:val="en-US"/>
        </w:rPr>
        <w:t xml:space="preserve">, A., &amp; Campbell, M. C., </w:t>
      </w:r>
      <w:r w:rsidRPr="004D2E98">
        <w:rPr>
          <w:rFonts w:ascii="Times New Roman" w:eastAsia="Times New Roman" w:hAnsi="Times New Roman" w:cs="Times New Roman"/>
          <w:i/>
          <w:iCs/>
          <w:lang w:val="en-US"/>
        </w:rPr>
        <w:t>Goal Seeker and Persuasion Sentry: How Consumer Targets Respond to Interpersonal Marketing Persuasion</w:t>
      </w:r>
      <w:r w:rsidR="004D2E98">
        <w:rPr>
          <w:rFonts w:ascii="Times New Roman" w:eastAsia="Times New Roman" w:hAnsi="Times New Roman" w:cs="Times New Roman"/>
          <w:lang w:val="en-US"/>
        </w:rPr>
        <w:t xml:space="preserve"> at Journal</w:t>
      </w:r>
      <w:r>
        <w:rPr>
          <w:rFonts w:ascii="Times New Roman" w:eastAsia="Times New Roman" w:hAnsi="Times New Roman" w:cs="Times New Roman"/>
          <w:lang w:val="en-US"/>
        </w:rPr>
        <w:t xml:space="preserve"> </w:t>
      </w:r>
      <w:r w:rsidR="004D2E98">
        <w:rPr>
          <w:rFonts w:ascii="Times New Roman" w:eastAsia="Times New Roman" w:hAnsi="Times New Roman" w:cs="Times New Roman"/>
          <w:lang w:val="en-US"/>
        </w:rPr>
        <w:t>of Consumer Research, 31</w:t>
      </w:r>
      <w:r w:rsidR="00BD15C3">
        <w:rPr>
          <w:rFonts w:ascii="Times New Roman" w:eastAsia="Times New Roman" w:hAnsi="Times New Roman" w:cs="Times New Roman"/>
          <w:lang w:val="en-US"/>
        </w:rPr>
        <w:t xml:space="preserve">, 573-582, </w:t>
      </w:r>
      <w:r>
        <w:rPr>
          <w:rFonts w:ascii="Times New Roman" w:eastAsia="Times New Roman" w:hAnsi="Times New Roman" w:cs="Times New Roman"/>
          <w:lang w:val="en-US"/>
        </w:rPr>
        <w:t>2004</w:t>
      </w:r>
    </w:p>
    <w:p w14:paraId="2A24E8E9" w14:textId="77777777" w:rsidR="00930625" w:rsidRDefault="009C1490" w:rsidP="00F73FC5">
      <w:pPr>
        <w:numPr>
          <w:ilvl w:val="0"/>
          <w:numId w:val="5"/>
        </w:numPr>
        <w:pBdr>
          <w:top w:val="nil"/>
          <w:left w:val="nil"/>
          <w:bottom w:val="nil"/>
          <w:right w:val="nil"/>
          <w:between w:val="nil"/>
        </w:pBdr>
        <w:spacing w:line="360" w:lineRule="auto"/>
        <w:jc w:val="both"/>
        <w:rPr>
          <w:rFonts w:ascii="Times New Roman" w:eastAsia="Times New Roman" w:hAnsi="Times New Roman" w:cs="Times New Roman"/>
          <w:lang w:val="en-US"/>
        </w:rPr>
        <w:sectPr w:rsidR="00930625" w:rsidSect="00AE67CA">
          <w:pgSz w:w="11900" w:h="16840"/>
          <w:pgMar w:top="1701" w:right="1701" w:bottom="1418" w:left="1701" w:header="708" w:footer="708" w:gutter="0"/>
          <w:pgNumType w:start="1"/>
          <w:cols w:space="720"/>
          <w:titlePg/>
          <w:docGrid w:linePitch="326"/>
        </w:sectPr>
      </w:pPr>
      <w:r>
        <w:rPr>
          <w:rFonts w:ascii="Times New Roman" w:eastAsia="Times New Roman" w:hAnsi="Times New Roman" w:cs="Times New Roman"/>
          <w:lang w:val="en-US"/>
        </w:rPr>
        <w:t>Cialdini</w:t>
      </w:r>
      <w:r w:rsidR="00F73FC5">
        <w:rPr>
          <w:rFonts w:ascii="Times New Roman" w:eastAsia="Times New Roman" w:hAnsi="Times New Roman" w:cs="Times New Roman"/>
          <w:lang w:val="en-US"/>
        </w:rPr>
        <w:t xml:space="preserve">, Robert B., </w:t>
      </w:r>
      <w:r w:rsidR="00F73FC5" w:rsidRPr="00F73FC5">
        <w:rPr>
          <w:rFonts w:ascii="Times New Roman" w:eastAsia="Times New Roman" w:hAnsi="Times New Roman" w:cs="Times New Roman"/>
          <w:i/>
          <w:iCs/>
          <w:lang w:val="en-US"/>
        </w:rPr>
        <w:t>The Science of Influence: Using Six Principles of Persuasion to Negotiate and Mediate More Effectively</w:t>
      </w:r>
      <w:r w:rsidR="00F73FC5" w:rsidRPr="00F73FC5">
        <w:rPr>
          <w:rFonts w:ascii="Times New Roman" w:eastAsia="Times New Roman" w:hAnsi="Times New Roman" w:cs="Times New Roman"/>
          <w:lang w:val="en-US"/>
        </w:rPr>
        <w:t xml:space="preserve"> at Dispute Resolution Magazine, vol. 9, p. 20, 2002</w:t>
      </w:r>
    </w:p>
    <w:p w14:paraId="11C3EEFD" w14:textId="3DC591A2" w:rsidR="00873D3F" w:rsidRDefault="00110FC8" w:rsidP="00110FC8">
      <w:pPr>
        <w:pStyle w:val="Ttulo1"/>
        <w:rPr>
          <w:lang w:val="en-US"/>
        </w:rPr>
      </w:pPr>
      <w:r>
        <w:rPr>
          <w:lang w:val="en-US"/>
        </w:rPr>
        <w:lastRenderedPageBreak/>
        <w:t xml:space="preserve">5. </w:t>
      </w:r>
      <w:proofErr w:type="spellStart"/>
      <w:r>
        <w:rPr>
          <w:lang w:val="en-US"/>
        </w:rPr>
        <w:t>Anexos</w:t>
      </w:r>
      <w:proofErr w:type="spellEnd"/>
    </w:p>
    <w:p w14:paraId="5F70D6E8" w14:textId="06F16112" w:rsidR="00110FC8" w:rsidRDefault="00110FC8" w:rsidP="00110FC8">
      <w:pPr>
        <w:rPr>
          <w:lang w:val="en-US"/>
        </w:rPr>
      </w:pPr>
    </w:p>
    <w:p w14:paraId="055A5B63" w14:textId="74CCA4A8" w:rsidR="00534672" w:rsidRDefault="003057D8" w:rsidP="00AD2CE5">
      <w:pPr>
        <w:pStyle w:val="Ttulo2"/>
      </w:pPr>
      <w:r>
        <w:t xml:space="preserve">5.1 </w:t>
      </w:r>
      <w:r w:rsidR="00534672">
        <w:t>ANEXO I</w:t>
      </w:r>
      <w:r>
        <w:t xml:space="preserve">: </w:t>
      </w:r>
      <w:r w:rsidR="00534672">
        <w:t>Entrevistas realizadas aos comerciais</w:t>
      </w:r>
    </w:p>
    <w:p w14:paraId="69D5C055" w14:textId="77777777" w:rsidR="00AD2CE5" w:rsidRPr="00AD2CE5" w:rsidRDefault="00AD2CE5" w:rsidP="00AD2CE5"/>
    <w:p w14:paraId="767097D7" w14:textId="77777777" w:rsidR="00534672" w:rsidRDefault="00534672" w:rsidP="00534672">
      <w:pPr>
        <w:jc w:val="both"/>
        <w:rPr>
          <w:rFonts w:ascii="Times New Roman" w:eastAsia="Times New Roman" w:hAnsi="Times New Roman" w:cs="Times New Roman"/>
          <w:b/>
        </w:rPr>
      </w:pPr>
      <w:r>
        <w:rPr>
          <w:rFonts w:ascii="Times New Roman" w:eastAsia="Times New Roman" w:hAnsi="Times New Roman" w:cs="Times New Roman"/>
          <w:b/>
        </w:rPr>
        <w:t>Elisia Ferreira</w:t>
      </w:r>
    </w:p>
    <w:p w14:paraId="587DF9C2" w14:textId="77777777" w:rsidR="00534672" w:rsidRDefault="00534672" w:rsidP="00534672">
      <w:pPr>
        <w:jc w:val="both"/>
        <w:rPr>
          <w:rFonts w:ascii="Times New Roman" w:eastAsia="Times New Roman" w:hAnsi="Times New Roman" w:cs="Times New Roman"/>
          <w:b/>
        </w:rPr>
      </w:pPr>
      <w:r>
        <w:rPr>
          <w:rFonts w:ascii="Times New Roman" w:eastAsia="Times New Roman" w:hAnsi="Times New Roman" w:cs="Times New Roman"/>
          <w:b/>
        </w:rPr>
        <w:t>49 anos</w:t>
      </w:r>
    </w:p>
    <w:p w14:paraId="73E35B9E" w14:textId="77777777" w:rsidR="00534672" w:rsidRDefault="00534672" w:rsidP="00534672">
      <w:pPr>
        <w:jc w:val="both"/>
        <w:rPr>
          <w:rFonts w:ascii="Times New Roman" w:eastAsia="Times New Roman" w:hAnsi="Times New Roman" w:cs="Times New Roman"/>
          <w:b/>
        </w:rPr>
      </w:pPr>
      <w:r>
        <w:rPr>
          <w:rFonts w:ascii="Times New Roman" w:eastAsia="Times New Roman" w:hAnsi="Times New Roman" w:cs="Times New Roman"/>
          <w:b/>
        </w:rPr>
        <w:t xml:space="preserve">Vendedora automóvel desde </w:t>
      </w:r>
      <w:proofErr w:type="gramStart"/>
      <w:r>
        <w:rPr>
          <w:rFonts w:ascii="Times New Roman" w:eastAsia="Times New Roman" w:hAnsi="Times New Roman" w:cs="Times New Roman"/>
          <w:b/>
        </w:rPr>
        <w:t>Dezembro</w:t>
      </w:r>
      <w:proofErr w:type="gramEnd"/>
      <w:r>
        <w:rPr>
          <w:rFonts w:ascii="Times New Roman" w:eastAsia="Times New Roman" w:hAnsi="Times New Roman" w:cs="Times New Roman"/>
          <w:b/>
        </w:rPr>
        <w:t xml:space="preserve"> 2010 </w:t>
      </w:r>
    </w:p>
    <w:p w14:paraId="743EBBEC" w14:textId="77777777" w:rsidR="00534672" w:rsidRDefault="00534672" w:rsidP="00534672">
      <w:pPr>
        <w:jc w:val="both"/>
        <w:rPr>
          <w:rFonts w:ascii="Times New Roman" w:eastAsia="Times New Roman" w:hAnsi="Times New Roman" w:cs="Times New Roman"/>
          <w:b/>
        </w:rPr>
      </w:pPr>
    </w:p>
    <w:p w14:paraId="25BC52EF" w14:textId="77777777" w:rsidR="00534672" w:rsidRDefault="00534672" w:rsidP="00534672">
      <w:pPr>
        <w:jc w:val="both"/>
        <w:rPr>
          <w:rFonts w:ascii="Times New Roman" w:eastAsia="Times New Roman" w:hAnsi="Times New Roman" w:cs="Times New Roman"/>
          <w:b/>
        </w:rPr>
      </w:pPr>
    </w:p>
    <w:p w14:paraId="44C65A97"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088E1C7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Alguém que não vai ao encontro das necessidades pessoais do cliente, quer por motivos de interesse pessoal ou porque de facto não ouviu o cliente devidamente. A expectativa do cliente quando entra dentro de portas é comprar um desejo </w:t>
      </w:r>
      <w:proofErr w:type="gramStart"/>
      <w:r>
        <w:rPr>
          <w:rFonts w:ascii="Times New Roman" w:eastAsia="Times New Roman" w:hAnsi="Times New Roman" w:cs="Times New Roman"/>
        </w:rPr>
        <w:t>e ,</w:t>
      </w:r>
      <w:proofErr w:type="gramEnd"/>
      <w:r>
        <w:rPr>
          <w:rFonts w:ascii="Times New Roman" w:eastAsia="Times New Roman" w:hAnsi="Times New Roman" w:cs="Times New Roman"/>
        </w:rPr>
        <w:t xml:space="preserve"> esse desejo tem que ser realizado perante as necessidades do mesmo. Um comercial que </w:t>
      </w:r>
      <w:proofErr w:type="spellStart"/>
      <w:r>
        <w:rPr>
          <w:rFonts w:ascii="Times New Roman" w:eastAsia="Times New Roman" w:hAnsi="Times New Roman" w:cs="Times New Roman"/>
        </w:rPr>
        <w:t>nao</w:t>
      </w:r>
      <w:proofErr w:type="spellEnd"/>
      <w:r>
        <w:rPr>
          <w:rFonts w:ascii="Times New Roman" w:eastAsia="Times New Roman" w:hAnsi="Times New Roman" w:cs="Times New Roman"/>
        </w:rPr>
        <w:t xml:space="preserve"> vai de encontro a essas necessidades é um mau comercial</w:t>
      </w:r>
    </w:p>
    <w:p w14:paraId="4EE5B666" w14:textId="77777777" w:rsidR="00534672" w:rsidRDefault="00534672" w:rsidP="00534672">
      <w:pPr>
        <w:spacing w:line="360" w:lineRule="auto"/>
        <w:jc w:val="both"/>
        <w:rPr>
          <w:rFonts w:ascii="Times New Roman" w:eastAsia="Times New Roman" w:hAnsi="Times New Roman" w:cs="Times New Roman"/>
        </w:rPr>
      </w:pPr>
    </w:p>
    <w:p w14:paraId="5D934C5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Dado o panorama comercial </w:t>
      </w:r>
      <w:proofErr w:type="spellStart"/>
      <w:r>
        <w:rPr>
          <w:rFonts w:ascii="Times New Roman" w:eastAsia="Times New Roman" w:hAnsi="Times New Roman" w:cs="Times New Roman"/>
          <w:b/>
        </w:rPr>
        <w:t>actual</w:t>
      </w:r>
      <w:proofErr w:type="spellEnd"/>
      <w:r>
        <w:rPr>
          <w:rFonts w:ascii="Times New Roman" w:eastAsia="Times New Roman" w:hAnsi="Times New Roman" w:cs="Times New Roman"/>
          <w:b/>
        </w:rPr>
        <w:t xml:space="preserve">, </w:t>
      </w:r>
      <w:proofErr w:type="gramStart"/>
      <w:r>
        <w:rPr>
          <w:rFonts w:ascii="Times New Roman" w:eastAsia="Times New Roman" w:hAnsi="Times New Roman" w:cs="Times New Roman"/>
          <w:b/>
        </w:rPr>
        <w:t>neste anos</w:t>
      </w:r>
      <w:proofErr w:type="gramEnd"/>
      <w:r>
        <w:rPr>
          <w:rFonts w:ascii="Times New Roman" w:eastAsia="Times New Roman" w:hAnsi="Times New Roman" w:cs="Times New Roman"/>
          <w:b/>
        </w:rPr>
        <w:t xml:space="preserve"> que tens de automóvel, o que admites como </w:t>
      </w:r>
      <w:proofErr w:type="spellStart"/>
      <w:r>
        <w:rPr>
          <w:rFonts w:ascii="Times New Roman" w:eastAsia="Times New Roman" w:hAnsi="Times New Roman" w:cs="Times New Roman"/>
          <w:b/>
        </w:rPr>
        <w:t>factores</w:t>
      </w:r>
      <w:proofErr w:type="spellEnd"/>
      <w:r>
        <w:rPr>
          <w:rFonts w:ascii="Times New Roman" w:eastAsia="Times New Roman" w:hAnsi="Times New Roman" w:cs="Times New Roman"/>
          <w:b/>
        </w:rPr>
        <w:t xml:space="preserve"> básicos que um vendedor tem que cumprir?</w:t>
      </w:r>
    </w:p>
    <w:p w14:paraId="76E52F13"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Nunca julgar o </w:t>
      </w:r>
      <w:proofErr w:type="spellStart"/>
      <w:r>
        <w:rPr>
          <w:rFonts w:ascii="Times New Roman" w:eastAsia="Times New Roman" w:hAnsi="Times New Roman" w:cs="Times New Roman"/>
        </w:rPr>
        <w:t>aspecto</w:t>
      </w:r>
      <w:proofErr w:type="spellEnd"/>
      <w:r>
        <w:rPr>
          <w:rFonts w:ascii="Times New Roman" w:eastAsia="Times New Roman" w:hAnsi="Times New Roman" w:cs="Times New Roman"/>
        </w:rPr>
        <w:t xml:space="preserve"> de um cliente. Olhar sempre para o cliente como o seu </w:t>
      </w:r>
      <w:proofErr w:type="spellStart"/>
      <w:r>
        <w:rPr>
          <w:rFonts w:ascii="Times New Roman" w:eastAsia="Times New Roman" w:hAnsi="Times New Roman" w:cs="Times New Roman"/>
        </w:rPr>
        <w:t>possivel</w:t>
      </w:r>
      <w:proofErr w:type="spellEnd"/>
      <w:r>
        <w:rPr>
          <w:rFonts w:ascii="Times New Roman" w:eastAsia="Times New Roman" w:hAnsi="Times New Roman" w:cs="Times New Roman"/>
        </w:rPr>
        <w:t xml:space="preserve"> futuro cliente. Pois são os clientes satisfeitos que recomendam outros clientes e, um vendedor vive de recomendações.</w:t>
      </w:r>
    </w:p>
    <w:p w14:paraId="514BDAF2" w14:textId="77777777" w:rsidR="00534672" w:rsidRDefault="00534672" w:rsidP="00534672">
      <w:pPr>
        <w:spacing w:line="360" w:lineRule="auto"/>
        <w:jc w:val="both"/>
        <w:rPr>
          <w:rFonts w:ascii="Times New Roman" w:eastAsia="Times New Roman" w:hAnsi="Times New Roman" w:cs="Times New Roman"/>
        </w:rPr>
      </w:pPr>
    </w:p>
    <w:p w14:paraId="661B573E" w14:textId="77777777" w:rsidR="00534672" w:rsidRDefault="00534672" w:rsidP="00534672">
      <w:pPr>
        <w:spacing w:line="360" w:lineRule="auto"/>
        <w:jc w:val="both"/>
        <w:rPr>
          <w:rFonts w:ascii="Times New Roman" w:eastAsia="Times New Roman" w:hAnsi="Times New Roman" w:cs="Times New Roman"/>
        </w:rPr>
      </w:pPr>
    </w:p>
    <w:p w14:paraId="41EEE3DA"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O que é o dia a dia de um comercial </w:t>
      </w:r>
      <w:proofErr w:type="spellStart"/>
      <w:r>
        <w:rPr>
          <w:rFonts w:ascii="Times New Roman" w:eastAsia="Times New Roman" w:hAnsi="Times New Roman" w:cs="Times New Roman"/>
          <w:b/>
        </w:rPr>
        <w:t>automovel</w:t>
      </w:r>
      <w:proofErr w:type="spellEnd"/>
      <w:r>
        <w:rPr>
          <w:rFonts w:ascii="Times New Roman" w:eastAsia="Times New Roman" w:hAnsi="Times New Roman" w:cs="Times New Roman"/>
          <w:b/>
        </w:rPr>
        <w:t>?</w:t>
      </w:r>
    </w:p>
    <w:p w14:paraId="04A8057B"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Planeio o meu dia na véspera. Tiro meia hora todos os dias para preparar em detalhe o dia seguinte. Reuniões, </w:t>
      </w:r>
      <w:proofErr w:type="spellStart"/>
      <w:r>
        <w:rPr>
          <w:rFonts w:ascii="Times New Roman" w:eastAsia="Times New Roman" w:hAnsi="Times New Roman" w:cs="Times New Roman"/>
        </w:rPr>
        <w:t>prospecção</w:t>
      </w:r>
      <w:proofErr w:type="spellEnd"/>
      <w:r>
        <w:rPr>
          <w:rFonts w:ascii="Times New Roman" w:eastAsia="Times New Roman" w:hAnsi="Times New Roman" w:cs="Times New Roman"/>
        </w:rPr>
        <w:t>, atendimento, entregas.</w:t>
      </w:r>
    </w:p>
    <w:p w14:paraId="3CE6E6A6"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Ao domingo planeio a semana e, nessas meias horas vou ajustando.</w:t>
      </w:r>
    </w:p>
    <w:p w14:paraId="012B332B" w14:textId="77777777" w:rsidR="00534672" w:rsidRDefault="00534672" w:rsidP="00534672">
      <w:pPr>
        <w:spacing w:line="360" w:lineRule="auto"/>
        <w:jc w:val="both"/>
        <w:rPr>
          <w:rFonts w:ascii="Times New Roman" w:eastAsia="Times New Roman" w:hAnsi="Times New Roman" w:cs="Times New Roman"/>
        </w:rPr>
      </w:pPr>
    </w:p>
    <w:p w14:paraId="7156A952" w14:textId="77777777" w:rsidR="00534672" w:rsidRDefault="00534672" w:rsidP="00534672">
      <w:pPr>
        <w:spacing w:line="360" w:lineRule="auto"/>
        <w:jc w:val="both"/>
        <w:rPr>
          <w:rFonts w:ascii="Times New Roman" w:eastAsia="Times New Roman" w:hAnsi="Times New Roman" w:cs="Times New Roman"/>
          <w:b/>
        </w:rPr>
      </w:pPr>
    </w:p>
    <w:p w14:paraId="24AAB18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Consideras aceitável dizer que existem bons e maus clientes? Se sim, o que os distingue?</w:t>
      </w:r>
    </w:p>
    <w:p w14:paraId="4369DF2A"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Nestes últimos anos o que mudou nas vendas, em particular nos vendedores e nos clientes?</w:t>
      </w:r>
    </w:p>
    <w:p w14:paraId="4FA3148A"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O que eu tenho vindo a notar é que, apesar de termos clientes fidelizados à empresa, sinto que o </w:t>
      </w:r>
      <w:proofErr w:type="spellStart"/>
      <w:r>
        <w:rPr>
          <w:rFonts w:ascii="Times New Roman" w:eastAsia="Times New Roman" w:hAnsi="Times New Roman" w:cs="Times New Roman"/>
        </w:rPr>
        <w:t>factor</w:t>
      </w:r>
      <w:proofErr w:type="spellEnd"/>
      <w:r>
        <w:rPr>
          <w:rFonts w:ascii="Times New Roman" w:eastAsia="Times New Roman" w:hAnsi="Times New Roman" w:cs="Times New Roman"/>
        </w:rPr>
        <w:t xml:space="preserve"> humano tem cada vez menos impacto na venda. Há uma relação desde a venda, à entrega, e acompanhamento apos venda e, esse acompanhamento era mais valorizado para a segunda compra. Sinto que a relação humana e acompanhamento não fideliza hoje como antes.</w:t>
      </w:r>
    </w:p>
    <w:p w14:paraId="3E57DA82"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Esta questão Covid também veio também resfriar um pouco esta relação.</w:t>
      </w:r>
    </w:p>
    <w:p w14:paraId="4B66880A" w14:textId="77777777" w:rsidR="00534672" w:rsidRDefault="00534672" w:rsidP="00534672">
      <w:pPr>
        <w:spacing w:line="360" w:lineRule="auto"/>
        <w:jc w:val="both"/>
        <w:rPr>
          <w:rFonts w:ascii="Times New Roman" w:eastAsia="Times New Roman" w:hAnsi="Times New Roman" w:cs="Times New Roman"/>
          <w:b/>
        </w:rPr>
      </w:pPr>
    </w:p>
    <w:p w14:paraId="377DC72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Hoje um vendedor de automóveis é mais ou menos importante no processo de venda de uma viatura?</w:t>
      </w:r>
    </w:p>
    <w:p w14:paraId="6F4E86C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Eu valorizo muito a parte humana. Temos por outro lado uma grande evolução digital (com crescimento muito forçado pelo covid).</w:t>
      </w:r>
    </w:p>
    <w:p w14:paraId="32963992"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Sinto que o papel do vendedor poderá temporariamente menos importância aos olhos do cliente, mas o processo de compra de viatura sem um vendedor torna-se demasiado impessoal e, esse contacto pessoal é muito importante.</w:t>
      </w:r>
    </w:p>
    <w:p w14:paraId="482B5A73"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Sei, que hoje vendo mais carros por telefone, fruto do conhecimento técnico que </w:t>
      </w:r>
      <w:proofErr w:type="gramStart"/>
      <w:r>
        <w:rPr>
          <w:rFonts w:ascii="Times New Roman" w:eastAsia="Times New Roman" w:hAnsi="Times New Roman" w:cs="Times New Roman"/>
        </w:rPr>
        <w:t>os clientes tem</w:t>
      </w:r>
      <w:proofErr w:type="gramEnd"/>
      <w:r>
        <w:rPr>
          <w:rFonts w:ascii="Times New Roman" w:eastAsia="Times New Roman" w:hAnsi="Times New Roman" w:cs="Times New Roman"/>
        </w:rPr>
        <w:t xml:space="preserve"> (assumo inclusive ter clientes que sabem mais de produto que eu).</w:t>
      </w:r>
    </w:p>
    <w:p w14:paraId="4239C166"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Por força das circunstâncias, essa evolução do cliente, obrigou-me a estudar mais, a ter mais conhecimento técnico e, sou hoje por força disso, uma comercial mais preparada do que aquilo que era.</w:t>
      </w:r>
    </w:p>
    <w:p w14:paraId="3CBD34CE" w14:textId="77777777" w:rsidR="00534672" w:rsidRDefault="00534672" w:rsidP="00534672">
      <w:pPr>
        <w:spacing w:line="360" w:lineRule="auto"/>
        <w:jc w:val="both"/>
        <w:rPr>
          <w:rFonts w:ascii="Times New Roman" w:eastAsia="Times New Roman" w:hAnsi="Times New Roman" w:cs="Times New Roman"/>
        </w:rPr>
      </w:pPr>
    </w:p>
    <w:p w14:paraId="419F9901" w14:textId="77777777" w:rsidR="00534672" w:rsidRDefault="00534672" w:rsidP="00534672">
      <w:pPr>
        <w:spacing w:line="360" w:lineRule="auto"/>
        <w:jc w:val="both"/>
        <w:rPr>
          <w:rFonts w:ascii="Times New Roman" w:eastAsia="Times New Roman" w:hAnsi="Times New Roman" w:cs="Times New Roman"/>
        </w:rPr>
      </w:pPr>
    </w:p>
    <w:p w14:paraId="22BD90DC"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de um vendedor que o cliente valoriza?</w:t>
      </w:r>
    </w:p>
    <w:p w14:paraId="5D6B0510" w14:textId="77777777" w:rsidR="00534672" w:rsidRDefault="00534672" w:rsidP="00534672">
      <w:pPr>
        <w:numPr>
          <w:ilvl w:val="0"/>
          <w:numId w:val="21"/>
        </w:numPr>
        <w:spacing w:line="360" w:lineRule="auto"/>
        <w:jc w:val="both"/>
        <w:rPr>
          <w:rFonts w:ascii="Times New Roman" w:eastAsia="Times New Roman" w:hAnsi="Times New Roman" w:cs="Times New Roman"/>
        </w:rPr>
      </w:pPr>
      <w:r>
        <w:rPr>
          <w:rFonts w:ascii="Times New Roman" w:eastAsia="Times New Roman" w:hAnsi="Times New Roman" w:cs="Times New Roman"/>
        </w:rPr>
        <w:t>Não julgar (ouvir muitos e falar pouco)</w:t>
      </w:r>
    </w:p>
    <w:p w14:paraId="6DAE190B" w14:textId="77777777" w:rsidR="00534672" w:rsidRDefault="00534672" w:rsidP="00534672">
      <w:pPr>
        <w:numPr>
          <w:ilvl w:val="0"/>
          <w:numId w:val="21"/>
        </w:numPr>
        <w:spacing w:line="360" w:lineRule="auto"/>
        <w:jc w:val="both"/>
        <w:rPr>
          <w:rFonts w:ascii="Times New Roman" w:eastAsia="Times New Roman" w:hAnsi="Times New Roman" w:cs="Times New Roman"/>
        </w:rPr>
      </w:pPr>
      <w:r>
        <w:rPr>
          <w:rFonts w:ascii="Times New Roman" w:eastAsia="Times New Roman" w:hAnsi="Times New Roman" w:cs="Times New Roman"/>
        </w:rPr>
        <w:t>Mostrar que esta do lado do cliente (sentir as necessidades pelo lado do cliente)</w:t>
      </w:r>
    </w:p>
    <w:p w14:paraId="4B0399DB" w14:textId="77777777" w:rsidR="00534672" w:rsidRDefault="00534672" w:rsidP="00534672">
      <w:pPr>
        <w:numPr>
          <w:ilvl w:val="0"/>
          <w:numId w:val="21"/>
        </w:numPr>
        <w:spacing w:line="360" w:lineRule="auto"/>
        <w:jc w:val="both"/>
        <w:rPr>
          <w:rFonts w:ascii="Times New Roman" w:eastAsia="Times New Roman" w:hAnsi="Times New Roman" w:cs="Times New Roman"/>
        </w:rPr>
      </w:pPr>
      <w:r>
        <w:rPr>
          <w:rFonts w:ascii="Times New Roman" w:eastAsia="Times New Roman" w:hAnsi="Times New Roman" w:cs="Times New Roman"/>
        </w:rPr>
        <w:t>Dar feedback, nunca deixar de acompanhar o cliente (incluindo depois do fecho)</w:t>
      </w:r>
    </w:p>
    <w:p w14:paraId="64323EE6" w14:textId="77777777" w:rsidR="00534672" w:rsidRDefault="00534672" w:rsidP="00534672">
      <w:pPr>
        <w:spacing w:line="360" w:lineRule="auto"/>
        <w:ind w:left="720"/>
        <w:jc w:val="both"/>
        <w:rPr>
          <w:rFonts w:ascii="Times New Roman" w:eastAsia="Times New Roman" w:hAnsi="Times New Roman" w:cs="Times New Roman"/>
        </w:rPr>
      </w:pPr>
    </w:p>
    <w:p w14:paraId="76A3DD4F"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As 3 características que os clientes mais valorizam?</w:t>
      </w:r>
    </w:p>
    <w:p w14:paraId="076E2526" w14:textId="77777777" w:rsidR="00534672" w:rsidRDefault="00534672" w:rsidP="00534672">
      <w:pPr>
        <w:numPr>
          <w:ilvl w:val="0"/>
          <w:numId w:val="18"/>
        </w:numPr>
        <w:spacing w:line="360" w:lineRule="auto"/>
        <w:jc w:val="both"/>
        <w:rPr>
          <w:rFonts w:ascii="Times New Roman" w:eastAsia="Times New Roman" w:hAnsi="Times New Roman" w:cs="Times New Roman"/>
        </w:rPr>
      </w:pPr>
      <w:r>
        <w:rPr>
          <w:rFonts w:ascii="Times New Roman" w:eastAsia="Times New Roman" w:hAnsi="Times New Roman" w:cs="Times New Roman"/>
        </w:rPr>
        <w:t>confiança</w:t>
      </w:r>
    </w:p>
    <w:p w14:paraId="2793E99D" w14:textId="77777777" w:rsidR="00534672" w:rsidRDefault="00534672" w:rsidP="00534672">
      <w:pPr>
        <w:numPr>
          <w:ilvl w:val="0"/>
          <w:numId w:val="18"/>
        </w:numPr>
        <w:spacing w:line="360" w:lineRule="auto"/>
        <w:jc w:val="both"/>
        <w:rPr>
          <w:rFonts w:ascii="Times New Roman" w:eastAsia="Times New Roman" w:hAnsi="Times New Roman" w:cs="Times New Roman"/>
        </w:rPr>
      </w:pPr>
      <w:r>
        <w:rPr>
          <w:rFonts w:ascii="Times New Roman" w:eastAsia="Times New Roman" w:hAnsi="Times New Roman" w:cs="Times New Roman"/>
        </w:rPr>
        <w:t>empatia (aqui falou também a importância da humildade</w:t>
      </w:r>
    </w:p>
    <w:p w14:paraId="7075F876" w14:textId="77777777" w:rsidR="00534672" w:rsidRDefault="00534672" w:rsidP="00534672">
      <w:pPr>
        <w:numPr>
          <w:ilvl w:val="0"/>
          <w:numId w:val="18"/>
        </w:numPr>
        <w:spacing w:line="360" w:lineRule="auto"/>
        <w:jc w:val="both"/>
        <w:rPr>
          <w:rFonts w:ascii="Times New Roman" w:eastAsia="Times New Roman" w:hAnsi="Times New Roman" w:cs="Times New Roman"/>
        </w:rPr>
      </w:pPr>
      <w:r>
        <w:rPr>
          <w:rFonts w:ascii="Times New Roman" w:eastAsia="Times New Roman" w:hAnsi="Times New Roman" w:cs="Times New Roman"/>
        </w:rPr>
        <w:t>competência</w:t>
      </w:r>
    </w:p>
    <w:p w14:paraId="78C9AB31" w14:textId="77777777" w:rsidR="00534672" w:rsidRDefault="00534672" w:rsidP="00534672">
      <w:pPr>
        <w:spacing w:line="360" w:lineRule="auto"/>
        <w:jc w:val="both"/>
        <w:rPr>
          <w:rFonts w:ascii="Times New Roman" w:eastAsia="Times New Roman" w:hAnsi="Times New Roman" w:cs="Times New Roman"/>
        </w:rPr>
      </w:pPr>
    </w:p>
    <w:p w14:paraId="6BB97F65"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Achas que são os clientes que valorizam mais o preço, ou há um estigma nos vendedores que sobrevalorizam o preço?</w:t>
      </w:r>
    </w:p>
    <w:p w14:paraId="465924A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Sem dúvida os vendedores. </w:t>
      </w:r>
      <w:proofErr w:type="gramStart"/>
      <w:r>
        <w:rPr>
          <w:rFonts w:ascii="Times New Roman" w:eastAsia="Times New Roman" w:hAnsi="Times New Roman" w:cs="Times New Roman"/>
        </w:rPr>
        <w:t>Depois das necessidade</w:t>
      </w:r>
      <w:proofErr w:type="gramEnd"/>
      <w:r>
        <w:rPr>
          <w:rFonts w:ascii="Times New Roman" w:eastAsia="Times New Roman" w:hAnsi="Times New Roman" w:cs="Times New Roman"/>
        </w:rPr>
        <w:t xml:space="preserve"> do cliente bem esclarecidas, o preço pode ser menos importante na decisão.</w:t>
      </w:r>
      <w:r>
        <w:br w:type="page"/>
      </w:r>
    </w:p>
    <w:p w14:paraId="64DEED5B" w14:textId="77777777" w:rsidR="00534672" w:rsidRDefault="00534672" w:rsidP="00534672">
      <w:pPr>
        <w:spacing w:line="360" w:lineRule="auto"/>
        <w:jc w:val="both"/>
        <w:rPr>
          <w:rFonts w:ascii="Times New Roman" w:eastAsia="Times New Roman" w:hAnsi="Times New Roman" w:cs="Times New Roman"/>
        </w:rPr>
      </w:pPr>
    </w:p>
    <w:p w14:paraId="5744B717"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Pedro Regufe</w:t>
      </w:r>
    </w:p>
    <w:p w14:paraId="0230D0F0"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51 anos</w:t>
      </w:r>
    </w:p>
    <w:p w14:paraId="25CC4A07"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Comercial Automóvel há 25 anos</w:t>
      </w:r>
    </w:p>
    <w:p w14:paraId="2940A2EC" w14:textId="77777777" w:rsidR="00534672" w:rsidRDefault="00534672" w:rsidP="00534672">
      <w:pPr>
        <w:spacing w:line="360" w:lineRule="auto"/>
        <w:jc w:val="both"/>
        <w:rPr>
          <w:rFonts w:ascii="Times New Roman" w:eastAsia="Times New Roman" w:hAnsi="Times New Roman" w:cs="Times New Roman"/>
        </w:rPr>
      </w:pPr>
    </w:p>
    <w:p w14:paraId="2FB700F1"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1AABE2CA" w14:textId="77777777" w:rsidR="00534672" w:rsidRDefault="00534672" w:rsidP="00534672">
      <w:pPr>
        <w:spacing w:line="360" w:lineRule="auto"/>
        <w:jc w:val="both"/>
        <w:rPr>
          <w:rFonts w:ascii="Times New Roman" w:eastAsia="Times New Roman" w:hAnsi="Times New Roman" w:cs="Times New Roman"/>
        </w:rPr>
      </w:pPr>
    </w:p>
    <w:p w14:paraId="4F280C9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Não formado.</w:t>
      </w:r>
    </w:p>
    <w:p w14:paraId="4E76DE75"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Não empenhado.</w:t>
      </w:r>
    </w:p>
    <w:p w14:paraId="414108CB"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Desconhecimento da exigência que a atividade requer.</w:t>
      </w:r>
    </w:p>
    <w:p w14:paraId="76FB28DD"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Mau comercial é todo aquele que não cuidado com sua autoformação, sem perceção das tendências e do mercado automóvel.</w:t>
      </w:r>
    </w:p>
    <w:p w14:paraId="1C5B8D50" w14:textId="77777777" w:rsidR="00534672" w:rsidRDefault="00534672" w:rsidP="00534672">
      <w:pPr>
        <w:spacing w:line="360" w:lineRule="auto"/>
        <w:jc w:val="both"/>
        <w:rPr>
          <w:rFonts w:ascii="Times New Roman" w:eastAsia="Times New Roman" w:hAnsi="Times New Roman" w:cs="Times New Roman"/>
        </w:rPr>
      </w:pPr>
    </w:p>
    <w:p w14:paraId="7F49069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malformado? Como defines empenho.</w:t>
      </w:r>
    </w:p>
    <w:p w14:paraId="2F8F72A1"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Hoje o sector está em constante alteração e, essa alteração é rápida. Temos que estar cientes das necessidades que vão surgindo a cada passo da evolução das coisas. O que hoje é algo importante, amanhã pode já estar desatualizado. Temos que nos adaptar às alterações do mercado.</w:t>
      </w:r>
    </w:p>
    <w:p w14:paraId="2D2D49F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(não definiu empenho)</w:t>
      </w:r>
    </w:p>
    <w:p w14:paraId="3D7AE9B6" w14:textId="77777777" w:rsidR="00534672" w:rsidRDefault="00534672" w:rsidP="00534672">
      <w:pPr>
        <w:spacing w:line="360" w:lineRule="auto"/>
        <w:jc w:val="both"/>
        <w:rPr>
          <w:rFonts w:ascii="Times New Roman" w:eastAsia="Times New Roman" w:hAnsi="Times New Roman" w:cs="Times New Roman"/>
        </w:rPr>
      </w:pPr>
    </w:p>
    <w:p w14:paraId="2F64BD51"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O que é o dia a dia de um comercial automóvel?</w:t>
      </w:r>
    </w:p>
    <w:p w14:paraId="46BF89DE"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Procura diária de clientes, porque vendemos um produto com um ciclo de troca alongado.</w:t>
      </w:r>
    </w:p>
    <w:p w14:paraId="3D18E16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Existem clientes particulares e empresariais. Os particulares procuram-se através da rede de contactos que já temos, do amigo do amigo, familiares, </w:t>
      </w:r>
      <w:proofErr w:type="gramStart"/>
      <w:r>
        <w:rPr>
          <w:rFonts w:ascii="Times New Roman" w:eastAsia="Times New Roman" w:hAnsi="Times New Roman" w:cs="Times New Roman"/>
        </w:rPr>
        <w:t>etc..</w:t>
      </w:r>
      <w:proofErr w:type="gramEnd"/>
    </w:p>
    <w:p w14:paraId="7E8B87B3"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Empresas, tem que ser um trabalho constante, conhecer o parque da empresa, quais as viaturas que estão perto da troca,</w:t>
      </w:r>
    </w:p>
    <w:p w14:paraId="49E1DE14" w14:textId="77777777" w:rsidR="00534672" w:rsidRDefault="00534672" w:rsidP="00534672">
      <w:pPr>
        <w:spacing w:line="360" w:lineRule="auto"/>
        <w:jc w:val="both"/>
        <w:rPr>
          <w:rFonts w:ascii="Times New Roman" w:eastAsia="Times New Roman" w:hAnsi="Times New Roman" w:cs="Times New Roman"/>
        </w:rPr>
      </w:pPr>
    </w:p>
    <w:p w14:paraId="79118F70"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Consideras aceitável dizer que existem bons e maus clientes? Se sim, o que os distingue?</w:t>
      </w:r>
    </w:p>
    <w:p w14:paraId="31B8A44A"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Mau cliente, é aquele a quem vendemos o nosso produto e não ficou fidelizado. (ao longo da resposta disse que nunca considera mau cliente) …. Eu não considero mau cliente, porque a fidelização do mesmo depende sempre do meu trabalho. Ou seja, temos todos os dias que ter uma capacidade de autoanalise.</w:t>
      </w:r>
    </w:p>
    <w:p w14:paraId="1383743E" w14:textId="77777777" w:rsidR="00534672" w:rsidRDefault="00534672" w:rsidP="00534672">
      <w:pPr>
        <w:spacing w:line="360" w:lineRule="auto"/>
        <w:jc w:val="both"/>
        <w:rPr>
          <w:rFonts w:ascii="Times New Roman" w:eastAsia="Times New Roman" w:hAnsi="Times New Roman" w:cs="Times New Roman"/>
        </w:rPr>
      </w:pPr>
    </w:p>
    <w:p w14:paraId="350F1B55"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Como se faz essa autoanalise?</w:t>
      </w:r>
    </w:p>
    <w:p w14:paraId="1F98572F"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Estar atento aos detalhes do cliente, à linguagem corporal, ver como vai evoluindo a postura do cliente.</w:t>
      </w:r>
    </w:p>
    <w:p w14:paraId="32556E9B" w14:textId="77777777" w:rsidR="00534672" w:rsidRDefault="00534672" w:rsidP="00534672">
      <w:pPr>
        <w:spacing w:line="360" w:lineRule="auto"/>
        <w:jc w:val="both"/>
        <w:rPr>
          <w:rFonts w:ascii="Times New Roman" w:eastAsia="Times New Roman" w:hAnsi="Times New Roman" w:cs="Times New Roman"/>
        </w:rPr>
      </w:pPr>
    </w:p>
    <w:p w14:paraId="1281038F"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Nestes últimos 25 anos o que mudou nas vendas, em particular nos vendedores e nos clientes?</w:t>
      </w:r>
    </w:p>
    <w:p w14:paraId="7A7230DB"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Mudou a maioria das variáveis que estavam em cima da mesa. </w:t>
      </w:r>
    </w:p>
    <w:p w14:paraId="09C92C56"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Mudou o grau de exigência, porque hoje o cliente tem um conhecimento muito maior do que aquele que tinha há uns anos atrás.</w:t>
      </w:r>
    </w:p>
    <w:p w14:paraId="05B68C94" w14:textId="77777777" w:rsidR="00534672" w:rsidRDefault="00534672" w:rsidP="00534672">
      <w:pPr>
        <w:spacing w:line="360" w:lineRule="auto"/>
        <w:jc w:val="both"/>
        <w:rPr>
          <w:rFonts w:ascii="Times New Roman" w:eastAsia="Times New Roman" w:hAnsi="Times New Roman" w:cs="Times New Roman"/>
          <w:b/>
        </w:rPr>
      </w:pPr>
    </w:p>
    <w:p w14:paraId="473BB91F"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Explora mais um pouco essa </w:t>
      </w:r>
      <w:proofErr w:type="gramStart"/>
      <w:r>
        <w:rPr>
          <w:rFonts w:ascii="Times New Roman" w:eastAsia="Times New Roman" w:hAnsi="Times New Roman" w:cs="Times New Roman"/>
          <w:b/>
        </w:rPr>
        <w:t>“ maior</w:t>
      </w:r>
      <w:proofErr w:type="gramEnd"/>
      <w:r>
        <w:rPr>
          <w:rFonts w:ascii="Times New Roman" w:eastAsia="Times New Roman" w:hAnsi="Times New Roman" w:cs="Times New Roman"/>
          <w:b/>
        </w:rPr>
        <w:t xml:space="preserve"> informação"..</w:t>
      </w:r>
    </w:p>
    <w:p w14:paraId="5939AC4F" w14:textId="77777777" w:rsidR="00534672" w:rsidRDefault="00534672" w:rsidP="00534672">
      <w:pPr>
        <w:numPr>
          <w:ilvl w:val="0"/>
          <w:numId w:val="19"/>
        </w:numPr>
        <w:spacing w:line="360" w:lineRule="auto"/>
        <w:jc w:val="both"/>
        <w:rPr>
          <w:rFonts w:ascii="Times New Roman" w:eastAsia="Times New Roman" w:hAnsi="Times New Roman" w:cs="Times New Roman"/>
        </w:rPr>
      </w:pPr>
      <w:r>
        <w:rPr>
          <w:rFonts w:ascii="Times New Roman" w:eastAsia="Times New Roman" w:hAnsi="Times New Roman" w:cs="Times New Roman"/>
        </w:rPr>
        <w:t>O lado racional, hoje em dia, devido ao conhecimento do próprio mercado, tem muito mais peso que o lado emocional. O cliente hoje mede quantos km faz, quantas pessoas circulam, qual as medidas da mala, quais os consumos, quais os benefícios fiscais, mobilidade elétricas. Eu como comercial, vejo no cliente a forma de me desenvolver, porque ele todos os dias me diz as necessidades que pretendem.</w:t>
      </w:r>
    </w:p>
    <w:p w14:paraId="14942892" w14:textId="77777777" w:rsidR="00534672" w:rsidRDefault="00534672" w:rsidP="00534672">
      <w:pPr>
        <w:spacing w:line="360" w:lineRule="auto"/>
        <w:jc w:val="both"/>
        <w:rPr>
          <w:rFonts w:ascii="Times New Roman" w:eastAsia="Times New Roman" w:hAnsi="Times New Roman" w:cs="Times New Roman"/>
        </w:rPr>
      </w:pPr>
    </w:p>
    <w:p w14:paraId="12E522A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Hoje um vendedor de automóveis é mais ou menos importante no processo de venda de uma viatura?</w:t>
      </w:r>
    </w:p>
    <w:p w14:paraId="7B6F7B0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Hoje somos mais importantes.</w:t>
      </w:r>
    </w:p>
    <w:p w14:paraId="7ECF4F8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A forma como percebemos as necessidades do cliente determina a forma como vamos procurar responder de forma efetiva às necessidades do cliente.</w:t>
      </w:r>
    </w:p>
    <w:p w14:paraId="722B9AE1"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O trabalho do vendedor no processo e nas várias etapas de vendas, que vai marcar o cliente e, que irá marcar a diferença num mercado que tem hoje muitas mais escolhas para o cliente e, é aí que o vendedor se pode distinguir (no acompanhamento)</w:t>
      </w:r>
    </w:p>
    <w:p w14:paraId="0DE18EAC" w14:textId="77777777" w:rsidR="00534672" w:rsidRDefault="00534672" w:rsidP="00534672">
      <w:pPr>
        <w:spacing w:line="360" w:lineRule="auto"/>
        <w:jc w:val="both"/>
        <w:rPr>
          <w:rFonts w:ascii="Times New Roman" w:eastAsia="Times New Roman" w:hAnsi="Times New Roman" w:cs="Times New Roman"/>
          <w:b/>
        </w:rPr>
      </w:pPr>
    </w:p>
    <w:p w14:paraId="212B0360"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de um vendedor que o cliente valoriza?</w:t>
      </w:r>
    </w:p>
    <w:p w14:paraId="0A2D37C5" w14:textId="77777777" w:rsidR="00534672" w:rsidRDefault="00534672" w:rsidP="00534672">
      <w:pPr>
        <w:spacing w:line="360" w:lineRule="auto"/>
        <w:jc w:val="both"/>
        <w:rPr>
          <w:rFonts w:ascii="Times New Roman" w:eastAsia="Times New Roman" w:hAnsi="Times New Roman" w:cs="Times New Roman"/>
        </w:rPr>
      </w:pPr>
    </w:p>
    <w:p w14:paraId="03C13565" w14:textId="77777777" w:rsidR="00534672" w:rsidRDefault="00534672" w:rsidP="00534672">
      <w:pPr>
        <w:numPr>
          <w:ilvl w:val="0"/>
          <w:numId w:val="20"/>
        </w:numPr>
        <w:spacing w:line="360" w:lineRule="auto"/>
        <w:jc w:val="both"/>
        <w:rPr>
          <w:rFonts w:ascii="Times New Roman" w:eastAsia="Times New Roman" w:hAnsi="Times New Roman" w:cs="Times New Roman"/>
        </w:rPr>
      </w:pPr>
      <w:r>
        <w:rPr>
          <w:rFonts w:ascii="Times New Roman" w:eastAsia="Times New Roman" w:hAnsi="Times New Roman" w:cs="Times New Roman"/>
        </w:rPr>
        <w:t>Capacidade de trabalho;</w:t>
      </w:r>
    </w:p>
    <w:p w14:paraId="262A1958" w14:textId="77777777" w:rsidR="00534672" w:rsidRDefault="00534672" w:rsidP="00534672">
      <w:pPr>
        <w:numPr>
          <w:ilvl w:val="0"/>
          <w:numId w:val="20"/>
        </w:numPr>
        <w:spacing w:line="360" w:lineRule="auto"/>
        <w:jc w:val="both"/>
        <w:rPr>
          <w:rFonts w:ascii="Times New Roman" w:eastAsia="Times New Roman" w:hAnsi="Times New Roman" w:cs="Times New Roman"/>
        </w:rPr>
      </w:pPr>
      <w:r>
        <w:rPr>
          <w:rFonts w:ascii="Times New Roman" w:eastAsia="Times New Roman" w:hAnsi="Times New Roman" w:cs="Times New Roman"/>
        </w:rPr>
        <w:t>humildade;</w:t>
      </w:r>
    </w:p>
    <w:p w14:paraId="381AFA8B" w14:textId="77777777" w:rsidR="00534672" w:rsidRDefault="00534672" w:rsidP="00534672">
      <w:pPr>
        <w:numPr>
          <w:ilvl w:val="0"/>
          <w:numId w:val="20"/>
        </w:numPr>
        <w:spacing w:line="360" w:lineRule="auto"/>
        <w:jc w:val="both"/>
        <w:rPr>
          <w:rFonts w:ascii="Times New Roman" w:eastAsia="Times New Roman" w:hAnsi="Times New Roman" w:cs="Times New Roman"/>
        </w:rPr>
      </w:pPr>
      <w:r>
        <w:rPr>
          <w:rFonts w:ascii="Times New Roman" w:eastAsia="Times New Roman" w:hAnsi="Times New Roman" w:cs="Times New Roman"/>
        </w:rPr>
        <w:t>Capacidade de autoanalise/autocrítica</w:t>
      </w:r>
    </w:p>
    <w:p w14:paraId="7E0A7B76" w14:textId="77777777" w:rsidR="00534672" w:rsidRDefault="00534672" w:rsidP="00534672">
      <w:pPr>
        <w:spacing w:line="360" w:lineRule="auto"/>
        <w:jc w:val="both"/>
        <w:rPr>
          <w:rFonts w:ascii="Times New Roman" w:eastAsia="Times New Roman" w:hAnsi="Times New Roman" w:cs="Times New Roman"/>
        </w:rPr>
      </w:pPr>
    </w:p>
    <w:p w14:paraId="732F5D51"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O vendedor no final assumiu a escuta ativa também importante, mas que está inerente a todo o processo.</w:t>
      </w:r>
      <w:r>
        <w:br w:type="page"/>
      </w:r>
    </w:p>
    <w:p w14:paraId="7B1BEB93"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Fernando Santos</w:t>
      </w:r>
    </w:p>
    <w:p w14:paraId="7929700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40 anos</w:t>
      </w:r>
    </w:p>
    <w:p w14:paraId="45BC49C3" w14:textId="77777777" w:rsidR="00534672" w:rsidRDefault="00534672" w:rsidP="00534672">
      <w:pPr>
        <w:spacing w:line="360" w:lineRule="auto"/>
        <w:jc w:val="both"/>
        <w:rPr>
          <w:rFonts w:ascii="Times New Roman" w:eastAsia="Times New Roman" w:hAnsi="Times New Roman" w:cs="Times New Roman"/>
        </w:rPr>
      </w:pPr>
    </w:p>
    <w:p w14:paraId="636689BE" w14:textId="77777777" w:rsidR="00534672" w:rsidRDefault="00534672" w:rsidP="00534672">
      <w:pPr>
        <w:spacing w:line="360" w:lineRule="auto"/>
        <w:jc w:val="both"/>
        <w:rPr>
          <w:rFonts w:ascii="Times New Roman" w:eastAsia="Times New Roman" w:hAnsi="Times New Roman" w:cs="Times New Roman"/>
          <w:b/>
        </w:rPr>
      </w:pPr>
      <w:proofErr w:type="gramStart"/>
      <w:r>
        <w:rPr>
          <w:rFonts w:ascii="Times New Roman" w:eastAsia="Times New Roman" w:hAnsi="Times New Roman" w:cs="Times New Roman"/>
          <w:b/>
        </w:rPr>
        <w:t>Como  é</w:t>
      </w:r>
      <w:proofErr w:type="gramEnd"/>
      <w:r>
        <w:rPr>
          <w:rFonts w:ascii="Times New Roman" w:eastAsia="Times New Roman" w:hAnsi="Times New Roman" w:cs="Times New Roman"/>
          <w:b/>
        </w:rPr>
        <w:t xml:space="preserve"> o dia a dia como comercial automóvel?</w:t>
      </w:r>
    </w:p>
    <w:p w14:paraId="6FBF17EF"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Não é sempre igual, depende da performance de cada um.</w:t>
      </w:r>
    </w:p>
    <w:p w14:paraId="11062AD5"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Existem dias de stand, em que tas focado em vender, depois existem os outros dias em que fazes prospeção em busca de novos clientes dias, outros em que damos o devido acompanhamento no serviço após-venda.</w:t>
      </w:r>
    </w:p>
    <w:p w14:paraId="34A5DC5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A038AFD"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54F7F662"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Alguém que deixa um cliente “pendurado”, que não envia as propostas, não atende nem devolve as chamadas, que se atrasa constantemente.</w:t>
      </w:r>
    </w:p>
    <w:p w14:paraId="47B3EBB6"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Que não trata o cliente como uma prioridade.</w:t>
      </w:r>
    </w:p>
    <w:p w14:paraId="5C66845A"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63F0455D"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Dado o panorama comercial atual, </w:t>
      </w:r>
      <w:proofErr w:type="gramStart"/>
      <w:r>
        <w:rPr>
          <w:rFonts w:ascii="Times New Roman" w:eastAsia="Times New Roman" w:hAnsi="Times New Roman" w:cs="Times New Roman"/>
          <w:b/>
        </w:rPr>
        <w:t>neste anos</w:t>
      </w:r>
      <w:proofErr w:type="gramEnd"/>
      <w:r>
        <w:rPr>
          <w:rFonts w:ascii="Times New Roman" w:eastAsia="Times New Roman" w:hAnsi="Times New Roman" w:cs="Times New Roman"/>
          <w:b/>
        </w:rPr>
        <w:t xml:space="preserve"> que tens de automóvel, o que admites como fatores básicos que um vendedor tem que cumprir?</w:t>
      </w:r>
    </w:p>
    <w:p w14:paraId="13A1E45E"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Ter compromisso com o cliente, ter capacidade de resposta, ser transparente, honesto e sincero.</w:t>
      </w:r>
    </w:p>
    <w:p w14:paraId="44C2ACFC"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7B731A48"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Existem bons e maus clientes? Se sim, o que os distingue?</w:t>
      </w:r>
    </w:p>
    <w:p w14:paraId="09C43B17"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Sim, na minha opinião a seriedade.</w:t>
      </w:r>
    </w:p>
    <w:p w14:paraId="481B8971"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637494B5"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Nestes </w:t>
      </w:r>
      <w:proofErr w:type="gramStart"/>
      <w:r>
        <w:rPr>
          <w:rFonts w:ascii="Times New Roman" w:eastAsia="Times New Roman" w:hAnsi="Times New Roman" w:cs="Times New Roman"/>
          <w:b/>
        </w:rPr>
        <w:t>últimos  anos</w:t>
      </w:r>
      <w:proofErr w:type="gramEnd"/>
      <w:r>
        <w:rPr>
          <w:rFonts w:ascii="Times New Roman" w:eastAsia="Times New Roman" w:hAnsi="Times New Roman" w:cs="Times New Roman"/>
          <w:b/>
        </w:rPr>
        <w:t xml:space="preserve"> o que mudou nas vendas, em particular nos vendedores e nos clientes?</w:t>
      </w:r>
    </w:p>
    <w:p w14:paraId="0A79C9B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Entramos numa era mais digital, a compra agora está á distancia de um clique.</w:t>
      </w:r>
    </w:p>
    <w:p w14:paraId="7D3CECF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Contudo, continuo a ser defensor do atendimento pessoal, é esse tipo de atendimento que fideliza o cliente.</w:t>
      </w:r>
    </w:p>
    <w:p w14:paraId="255AA382"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13F707F"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Hoje um vendedor de automóveis é mais ou menos importante no processo de venda de uma viatura?</w:t>
      </w:r>
    </w:p>
    <w:p w14:paraId="19CB6971"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Hoje e sempre, costumo dizer que não sou vendedor, mas sim consultor.</w:t>
      </w:r>
    </w:p>
    <w:p w14:paraId="2B98DB76"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O cliente vai precisar sempre que o aconselhem qual a melhor viatura para ele em função do seu agregado familiar e </w:t>
      </w:r>
      <w:proofErr w:type="spellStart"/>
      <w:r>
        <w:rPr>
          <w:rFonts w:ascii="Times New Roman" w:eastAsia="Times New Roman" w:hAnsi="Times New Roman" w:cs="Times New Roman"/>
        </w:rPr>
        <w:t>kms</w:t>
      </w:r>
      <w:proofErr w:type="spellEnd"/>
      <w:r>
        <w:rPr>
          <w:rFonts w:ascii="Times New Roman" w:eastAsia="Times New Roman" w:hAnsi="Times New Roman" w:cs="Times New Roman"/>
        </w:rPr>
        <w:t xml:space="preserve"> a percorrer.</w:t>
      </w:r>
    </w:p>
    <w:p w14:paraId="2227F551"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1FAE7C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que um vendedor deve ter?</w:t>
      </w:r>
    </w:p>
    <w:p w14:paraId="419AEF2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Seriedade, disponibilidade e bom acompanhamento.</w:t>
      </w:r>
    </w:p>
    <w:p w14:paraId="6FD64D36"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B5D15D8"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que os clientes mais valorizam?</w:t>
      </w:r>
    </w:p>
    <w:p w14:paraId="0D1BB173"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Vou ser repetitivo, seriedade, disponibilidade e bom acompanhamento.</w:t>
      </w:r>
    </w:p>
    <w:p w14:paraId="7A73422B" w14:textId="77777777" w:rsidR="00534672" w:rsidRDefault="00534672" w:rsidP="00534672">
      <w:pPr>
        <w:spacing w:line="360" w:lineRule="auto"/>
        <w:jc w:val="both"/>
        <w:rPr>
          <w:rFonts w:ascii="Times New Roman" w:eastAsia="Times New Roman" w:hAnsi="Times New Roman" w:cs="Times New Roman"/>
          <w:b/>
          <w:color w:val="FF9900"/>
        </w:rPr>
      </w:pPr>
      <w:r>
        <w:br w:type="page"/>
      </w:r>
    </w:p>
    <w:p w14:paraId="32BE7112"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Lourdes Neto</w:t>
      </w:r>
    </w:p>
    <w:p w14:paraId="4F04865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51 anos</w:t>
      </w:r>
    </w:p>
    <w:p w14:paraId="7BA2D0C1" w14:textId="77777777" w:rsidR="00534672" w:rsidRDefault="00534672" w:rsidP="00534672">
      <w:pPr>
        <w:spacing w:line="360" w:lineRule="auto"/>
        <w:jc w:val="both"/>
        <w:rPr>
          <w:rFonts w:ascii="Times New Roman" w:eastAsia="Times New Roman" w:hAnsi="Times New Roman" w:cs="Times New Roman"/>
          <w:b/>
        </w:rPr>
      </w:pPr>
    </w:p>
    <w:p w14:paraId="302F86CF" w14:textId="77777777" w:rsidR="00534672" w:rsidRDefault="00534672" w:rsidP="00534672">
      <w:pPr>
        <w:spacing w:line="360" w:lineRule="auto"/>
        <w:jc w:val="both"/>
        <w:rPr>
          <w:rFonts w:ascii="Times New Roman" w:eastAsia="Times New Roman" w:hAnsi="Times New Roman" w:cs="Times New Roman"/>
          <w:b/>
        </w:rPr>
      </w:pPr>
      <w:proofErr w:type="gramStart"/>
      <w:r>
        <w:rPr>
          <w:rFonts w:ascii="Times New Roman" w:eastAsia="Times New Roman" w:hAnsi="Times New Roman" w:cs="Times New Roman"/>
          <w:b/>
        </w:rPr>
        <w:t>Como  é</w:t>
      </w:r>
      <w:proofErr w:type="gramEnd"/>
      <w:r>
        <w:rPr>
          <w:rFonts w:ascii="Times New Roman" w:eastAsia="Times New Roman" w:hAnsi="Times New Roman" w:cs="Times New Roman"/>
          <w:b/>
        </w:rPr>
        <w:t xml:space="preserve"> o dia a dia como comercial automóvel?</w:t>
      </w:r>
    </w:p>
    <w:p w14:paraId="2A536F12"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 xml:space="preserve">É um dia cheio de tarefas que variam </w:t>
      </w:r>
      <w:proofErr w:type="gramStart"/>
      <w:r>
        <w:rPr>
          <w:rFonts w:ascii="Times New Roman" w:eastAsia="Times New Roman" w:hAnsi="Times New Roman" w:cs="Times New Roman"/>
        </w:rPr>
        <w:t>entre, avaliações</w:t>
      </w:r>
      <w:proofErr w:type="gramEnd"/>
      <w:r>
        <w:rPr>
          <w:rFonts w:ascii="Times New Roman" w:eastAsia="Times New Roman" w:hAnsi="Times New Roman" w:cs="Times New Roman"/>
        </w:rPr>
        <w:t xml:space="preserve"> de retomas, financiamentos, propostas de viaturas, entre outras, nomeadamente entregas e atendimento ou visitas ao cliente.</w:t>
      </w:r>
    </w:p>
    <w:p w14:paraId="5DD8BE0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5EFF3775"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FFF7BAF"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0738F64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-Aquele comercial que atende um cliente, combina um próximo passo e depois não o faz. Outra vertente de mau comercial, é julgar um cliente pela sua aparência, como também aquele que só tem o foco da venda, mas após isso o despreza sem lhe dar mais acompanhamento. Aquele que só está lá para cumprir horário, sem objetivo e sem ambição.</w:t>
      </w:r>
    </w:p>
    <w:p w14:paraId="2F4C54C3"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E5C9050"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Dado o panorama comercial atual, </w:t>
      </w:r>
      <w:proofErr w:type="gramStart"/>
      <w:r>
        <w:rPr>
          <w:rFonts w:ascii="Times New Roman" w:eastAsia="Times New Roman" w:hAnsi="Times New Roman" w:cs="Times New Roman"/>
          <w:b/>
        </w:rPr>
        <w:t>neste anos</w:t>
      </w:r>
      <w:proofErr w:type="gramEnd"/>
      <w:r>
        <w:rPr>
          <w:rFonts w:ascii="Times New Roman" w:eastAsia="Times New Roman" w:hAnsi="Times New Roman" w:cs="Times New Roman"/>
          <w:b/>
        </w:rPr>
        <w:t xml:space="preserve"> que tens de automóvel, o que admites como fatores básicos que um vendedor tem que cumprir?</w:t>
      </w:r>
    </w:p>
    <w:p w14:paraId="60190DE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Valores que considero básicos nesta atividade e muito importantes são: cumprir com o acordado sem defraudar, honestidade, pontualidade, transparência, rigor e brio profissional.</w:t>
      </w:r>
    </w:p>
    <w:p w14:paraId="3C3628C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04C77BC4"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Existem bons e maus clientes? Se sim, o que os distingue?</w:t>
      </w:r>
    </w:p>
    <w:p w14:paraId="73E3D263"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-Bons</w:t>
      </w:r>
      <w:r>
        <w:rPr>
          <w:rFonts w:ascii="Times New Roman" w:eastAsia="Times New Roman" w:hAnsi="Times New Roman" w:cs="Times New Roman"/>
        </w:rPr>
        <w:t>: aquele cliente que é honesto/transparente contigo e com o teu trabalho, que valorize o teu empenho da tua prestação num bom atendimento.</w:t>
      </w:r>
    </w:p>
    <w:p w14:paraId="060B050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Mau</w:t>
      </w:r>
      <w:r>
        <w:rPr>
          <w:rFonts w:ascii="Times New Roman" w:eastAsia="Times New Roman" w:hAnsi="Times New Roman" w:cs="Times New Roman"/>
        </w:rPr>
        <w:t xml:space="preserve">s: aquele cliente que atendes empenhadamente, e na próxima visita ao stand te ignora, já não te “conhece”, isto enquadrado num contexto em que deste o teu melhor.  </w:t>
      </w:r>
    </w:p>
    <w:p w14:paraId="6FCD522E"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32D6B116"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Nestes </w:t>
      </w:r>
      <w:proofErr w:type="gramStart"/>
      <w:r>
        <w:rPr>
          <w:rFonts w:ascii="Times New Roman" w:eastAsia="Times New Roman" w:hAnsi="Times New Roman" w:cs="Times New Roman"/>
          <w:b/>
        </w:rPr>
        <w:t>últimos  anos</w:t>
      </w:r>
      <w:proofErr w:type="gramEnd"/>
      <w:r>
        <w:rPr>
          <w:rFonts w:ascii="Times New Roman" w:eastAsia="Times New Roman" w:hAnsi="Times New Roman" w:cs="Times New Roman"/>
          <w:b/>
        </w:rPr>
        <w:t xml:space="preserve"> o que mudou nas vendas, em particular nos vendedores e nos clientes?</w:t>
      </w:r>
    </w:p>
    <w:p w14:paraId="715474ED"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-Vendedores: </w:t>
      </w:r>
      <w:r>
        <w:rPr>
          <w:rFonts w:ascii="Times New Roman" w:eastAsia="Times New Roman" w:hAnsi="Times New Roman" w:cs="Times New Roman"/>
        </w:rPr>
        <w:t>Atualmente a nossa função tornou-se muito mais digital, mais exigente na qualificação de atendimento, com o peso que conhecemos dos clientes “mistério”.</w:t>
      </w:r>
    </w:p>
    <w:p w14:paraId="5016A36E"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Clientes</w:t>
      </w:r>
      <w:r>
        <w:rPr>
          <w:rFonts w:ascii="Times New Roman" w:eastAsia="Times New Roman" w:hAnsi="Times New Roman" w:cs="Times New Roman"/>
        </w:rPr>
        <w:t>: Por outro lado, o cliente atualmente não é fidelizado, move-se facilmente no mundo digital, chegando á marca e acesso a consulta de stocks a nível nacional.</w:t>
      </w:r>
    </w:p>
    <w:p w14:paraId="0F888C3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477672F"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3BE23B4"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Hoje um vendedor de automóveis é mais ou menos importante no processo de venda de uma viatura?</w:t>
      </w:r>
    </w:p>
    <w:p w14:paraId="606CA1FB"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 xml:space="preserve">A verdade é que o acesso à informação é tão grande na era digital atual, que alguns clientes quando chegam a nós, já sabem praticamente tudo referente ao que procuram. No entanto, existem sempre alguns pontos a esclarecer, nesta fase entra a importante tarefa do vendedor, aplicando uma apresentação estática e dinâmica, respondendo na dissipação de </w:t>
      </w:r>
      <w:proofErr w:type="gramStart"/>
      <w:r>
        <w:rPr>
          <w:rFonts w:ascii="Times New Roman" w:eastAsia="Times New Roman" w:hAnsi="Times New Roman" w:cs="Times New Roman"/>
        </w:rPr>
        <w:t>duvidas</w:t>
      </w:r>
      <w:proofErr w:type="gramEnd"/>
      <w:r>
        <w:rPr>
          <w:rFonts w:ascii="Times New Roman" w:eastAsia="Times New Roman" w:hAnsi="Times New Roman" w:cs="Times New Roman"/>
        </w:rPr>
        <w:t xml:space="preserve"> e ajude a decidir. Mas, também existem aqueles clientes, que não acedem a informação virtual e precisam da visita à concessão para pedir apoio na obtenção de um maior esclarecimento para obterem a sua decisão. Considero ser de extrema importância o </w:t>
      </w:r>
      <w:proofErr w:type="gramStart"/>
      <w:r>
        <w:rPr>
          <w:rFonts w:ascii="Times New Roman" w:eastAsia="Times New Roman" w:hAnsi="Times New Roman" w:cs="Times New Roman"/>
        </w:rPr>
        <w:t>auxilio</w:t>
      </w:r>
      <w:proofErr w:type="gramEnd"/>
      <w:r>
        <w:rPr>
          <w:rFonts w:ascii="Times New Roman" w:eastAsia="Times New Roman" w:hAnsi="Times New Roman" w:cs="Times New Roman"/>
        </w:rPr>
        <w:t xml:space="preserve"> comercial seja na compra do que for, muito mais na compra de uma viatura, pois um bom atendimento marca toda a diferença na venda de um produto.   </w:t>
      </w:r>
    </w:p>
    <w:p w14:paraId="428F021C"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350C38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que um vendedor deve ter?</w:t>
      </w:r>
    </w:p>
    <w:p w14:paraId="4C6A5707"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Honestidade</w:t>
      </w:r>
    </w:p>
    <w:p w14:paraId="269995D7"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-Prazer pelo que faz</w:t>
      </w:r>
    </w:p>
    <w:p w14:paraId="6D1631F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Conhecimento do produto</w:t>
      </w:r>
    </w:p>
    <w:p w14:paraId="0787E145"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2D9D662"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que os clientes mais valorizam?</w:t>
      </w:r>
    </w:p>
    <w:p w14:paraId="7A02178F"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-Conhecimento do produto</w:t>
      </w:r>
    </w:p>
    <w:p w14:paraId="3D4EBE5D"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-Preço</w:t>
      </w:r>
    </w:p>
    <w:p w14:paraId="10E9D87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-Honestidade</w:t>
      </w:r>
    </w:p>
    <w:p w14:paraId="76222F89"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886809A"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7B0041B9"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-Conhecimento do produto</w:t>
      </w:r>
    </w:p>
    <w:p w14:paraId="53E655B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-Preço</w:t>
      </w:r>
    </w:p>
    <w:p w14:paraId="4673ED21"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-Honestidade</w:t>
      </w:r>
    </w:p>
    <w:p w14:paraId="685CF10A" w14:textId="77777777" w:rsidR="00534672" w:rsidRDefault="00534672" w:rsidP="00534672">
      <w:pPr>
        <w:spacing w:line="360" w:lineRule="auto"/>
        <w:jc w:val="both"/>
        <w:rPr>
          <w:rFonts w:ascii="Times New Roman" w:eastAsia="Times New Roman" w:hAnsi="Times New Roman" w:cs="Times New Roman"/>
        </w:rPr>
      </w:pPr>
    </w:p>
    <w:p w14:paraId="5097F59B" w14:textId="77777777" w:rsidR="00534672" w:rsidRDefault="00534672" w:rsidP="00534672">
      <w:pPr>
        <w:spacing w:line="360" w:lineRule="auto"/>
        <w:jc w:val="both"/>
        <w:rPr>
          <w:rFonts w:ascii="Times New Roman" w:eastAsia="Times New Roman" w:hAnsi="Times New Roman" w:cs="Times New Roman"/>
        </w:rPr>
      </w:pPr>
    </w:p>
    <w:p w14:paraId="70B62781" w14:textId="77777777" w:rsidR="00534672" w:rsidRDefault="00534672" w:rsidP="00534672">
      <w:pPr>
        <w:spacing w:line="360" w:lineRule="auto"/>
        <w:jc w:val="both"/>
        <w:rPr>
          <w:rFonts w:ascii="Times New Roman" w:eastAsia="Times New Roman" w:hAnsi="Times New Roman" w:cs="Times New Roman"/>
        </w:rPr>
      </w:pPr>
      <w:r>
        <w:br w:type="page"/>
      </w:r>
    </w:p>
    <w:p w14:paraId="171664C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Nuno Andrade</w:t>
      </w:r>
    </w:p>
    <w:p w14:paraId="51258CFF"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35 anos</w:t>
      </w:r>
    </w:p>
    <w:p w14:paraId="289EF6E4" w14:textId="77777777" w:rsidR="00534672" w:rsidRDefault="00534672" w:rsidP="00534672">
      <w:pPr>
        <w:spacing w:line="360" w:lineRule="auto"/>
        <w:jc w:val="both"/>
        <w:rPr>
          <w:rFonts w:ascii="Times New Roman" w:eastAsia="Times New Roman" w:hAnsi="Times New Roman" w:cs="Times New Roman"/>
        </w:rPr>
      </w:pPr>
    </w:p>
    <w:p w14:paraId="75726403" w14:textId="77777777" w:rsidR="00534672" w:rsidRDefault="00534672" w:rsidP="00534672">
      <w:pPr>
        <w:spacing w:line="360" w:lineRule="auto"/>
        <w:jc w:val="both"/>
        <w:rPr>
          <w:rFonts w:ascii="Times New Roman" w:eastAsia="Times New Roman" w:hAnsi="Times New Roman" w:cs="Times New Roman"/>
          <w:b/>
        </w:rPr>
      </w:pPr>
      <w:proofErr w:type="gramStart"/>
      <w:r>
        <w:rPr>
          <w:rFonts w:ascii="Times New Roman" w:eastAsia="Times New Roman" w:hAnsi="Times New Roman" w:cs="Times New Roman"/>
          <w:b/>
        </w:rPr>
        <w:t>Como  é</w:t>
      </w:r>
      <w:proofErr w:type="gramEnd"/>
      <w:r>
        <w:rPr>
          <w:rFonts w:ascii="Times New Roman" w:eastAsia="Times New Roman" w:hAnsi="Times New Roman" w:cs="Times New Roman"/>
          <w:b/>
        </w:rPr>
        <w:t xml:space="preserve"> o dia a dia como comercial automóvel?</w:t>
      </w:r>
    </w:p>
    <w:p w14:paraId="4073C977"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3504B62B"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No meu caso em particular, resume-se a reunião diária </w:t>
      </w:r>
      <w:proofErr w:type="spellStart"/>
      <w:r>
        <w:rPr>
          <w:rFonts w:ascii="Times New Roman" w:eastAsia="Times New Roman" w:hAnsi="Times New Roman" w:cs="Times New Roman"/>
        </w:rPr>
        <w:t>Kaizen</w:t>
      </w:r>
      <w:proofErr w:type="spellEnd"/>
      <w:r>
        <w:rPr>
          <w:rFonts w:ascii="Times New Roman" w:eastAsia="Times New Roman" w:hAnsi="Times New Roman" w:cs="Times New Roman"/>
        </w:rPr>
        <w:t xml:space="preserve"> – aproximadamente 30min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 posteriormente seguir os devidos agendamentos, reuniões com clientes em empresas </w:t>
      </w:r>
      <w:proofErr w:type="spellStart"/>
      <w:r>
        <w:rPr>
          <w:rFonts w:ascii="Times New Roman" w:eastAsia="Times New Roman" w:hAnsi="Times New Roman" w:cs="Times New Roman"/>
        </w:rPr>
        <w:t>fleet</w:t>
      </w:r>
      <w:proofErr w:type="spellEnd"/>
      <w:r>
        <w:rPr>
          <w:rFonts w:ascii="Times New Roman" w:eastAsia="Times New Roman" w:hAnsi="Times New Roman" w:cs="Times New Roman"/>
        </w:rPr>
        <w:t xml:space="preserve">, de maior dimensão, realização de </w:t>
      </w:r>
      <w:proofErr w:type="spellStart"/>
      <w:r>
        <w:rPr>
          <w:rFonts w:ascii="Times New Roman" w:eastAsia="Times New Roman" w:hAnsi="Times New Roman" w:cs="Times New Roman"/>
        </w:rPr>
        <w:t>test</w:t>
      </w:r>
      <w:proofErr w:type="spellEnd"/>
      <w:r>
        <w:rPr>
          <w:rFonts w:ascii="Times New Roman" w:eastAsia="Times New Roman" w:hAnsi="Times New Roman" w:cs="Times New Roman"/>
        </w:rPr>
        <w:t xml:space="preserve"> drives, follow-up de contactos, atualização de leads, retenção e prospeção de novos clientes, e claro, a venda de viaturas novas quando assim se proporciona. Claro que, é uma reprodução genérica daquilo que é o meu quotidiano profissional, flutuando algumas funções em função de cada dia.</w:t>
      </w:r>
    </w:p>
    <w:p w14:paraId="10CD649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298CDF2"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2B2195A1"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2761DBA"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O mau comercial é aquele que se foca exclusivamente no preço, não produz empatia, está focado somente no momento do fecho do negócio, não cria a devida relação ao longo do tempo com o cliente, e tampouco dá suporte nas atividades de após venda. Para além de que, reforço que um dos principais aspetos de um mau comercial, é a prepotência.</w:t>
      </w:r>
    </w:p>
    <w:p w14:paraId="485F330D"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07364255"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79B6ABB"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Dado o panorama comercial atual, nestes anos que tens de automóvel, o que admites como fatores básicos que um vendedor tem que cumprir?</w:t>
      </w:r>
    </w:p>
    <w:p w14:paraId="305A5616"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4A54EC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Uma das soft </w:t>
      </w:r>
      <w:proofErr w:type="spellStart"/>
      <w:r>
        <w:rPr>
          <w:rFonts w:ascii="Times New Roman" w:eastAsia="Times New Roman" w:hAnsi="Times New Roman" w:cs="Times New Roman"/>
        </w:rPr>
        <w:t>skills</w:t>
      </w:r>
      <w:proofErr w:type="spellEnd"/>
      <w:r>
        <w:rPr>
          <w:rFonts w:ascii="Times New Roman" w:eastAsia="Times New Roman" w:hAnsi="Times New Roman" w:cs="Times New Roman"/>
        </w:rPr>
        <w:t xml:space="preserve"> que um comercial automóvel deve aportar, está relacionado sobretudo com a capacidade analítica.</w:t>
      </w:r>
    </w:p>
    <w:p w14:paraId="24CBF865"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004F4D6"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Existem bons e maus clientes? Se sim, o que os distingue?</w:t>
      </w:r>
    </w:p>
    <w:p w14:paraId="19318DC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D191BE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Um bom cliente, é aquele que é fiel e, sobretudo, recomenda! O mau cliente, é aquele que troca por “50€” e não tem em consideração todo o valor incrementado no negócio por parte do comercial.</w:t>
      </w:r>
    </w:p>
    <w:p w14:paraId="67505C7C"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0F8ECA6"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Nestes </w:t>
      </w:r>
      <w:proofErr w:type="gramStart"/>
      <w:r>
        <w:rPr>
          <w:rFonts w:ascii="Times New Roman" w:eastAsia="Times New Roman" w:hAnsi="Times New Roman" w:cs="Times New Roman"/>
          <w:b/>
        </w:rPr>
        <w:t>últimos  anos</w:t>
      </w:r>
      <w:proofErr w:type="gramEnd"/>
      <w:r>
        <w:rPr>
          <w:rFonts w:ascii="Times New Roman" w:eastAsia="Times New Roman" w:hAnsi="Times New Roman" w:cs="Times New Roman"/>
          <w:b/>
        </w:rPr>
        <w:t xml:space="preserve"> o que mudou nas vendas, em particular nos vendedores e nos clientes?</w:t>
      </w:r>
    </w:p>
    <w:p w14:paraId="389B497D"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385F0831"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Nos vendedores, intensificou-se os valores do CRM, criando a sucessiva relação entre estes ao longo do tempo. O auxílio por parte do comercial também é mais rápido, porque tudo acontece num formado tendencialmente mais efémero, e a própria “</w:t>
      </w:r>
      <w:proofErr w:type="spellStart"/>
      <w:r>
        <w:rPr>
          <w:rFonts w:ascii="Times New Roman" w:eastAsia="Times New Roman" w:hAnsi="Times New Roman" w:cs="Times New Roman"/>
        </w:rPr>
        <w:t>customer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Journey</w:t>
      </w:r>
      <w:proofErr w:type="spellEnd"/>
      <w:r>
        <w:rPr>
          <w:rFonts w:ascii="Times New Roman" w:eastAsia="Times New Roman" w:hAnsi="Times New Roman" w:cs="Times New Roman"/>
        </w:rPr>
        <w:t>” também mudou muito, sendo que o consumidor só se desloca ao concessionário quando já tem reunida toda a informação digitalmente, através de vários canais de informação, ou quando muito, através de fóruns.</w:t>
      </w:r>
    </w:p>
    <w:p w14:paraId="30CA1A17"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Facilmente os consumidores têm o poder de colocar uma empresa ou um vendedor </w:t>
      </w:r>
      <w:proofErr w:type="gramStart"/>
      <w:r>
        <w:rPr>
          <w:rFonts w:ascii="Times New Roman" w:eastAsia="Times New Roman" w:hAnsi="Times New Roman" w:cs="Times New Roman"/>
        </w:rPr>
        <w:t>nas holofotes</w:t>
      </w:r>
      <w:proofErr w:type="gramEnd"/>
      <w:r>
        <w:rPr>
          <w:rFonts w:ascii="Times New Roman" w:eastAsia="Times New Roman" w:hAnsi="Times New Roman" w:cs="Times New Roman"/>
        </w:rPr>
        <w:t xml:space="preserve"> da internet.</w:t>
      </w:r>
    </w:p>
    <w:p w14:paraId="5457B97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4733DFC"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41DBD06"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Hoje um vendedor de automóveis é mais ou menos importante no processo de venda de uma viatura?</w:t>
      </w:r>
    </w:p>
    <w:p w14:paraId="53E945CD"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3727B346"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Honestamente, considero que a intervenção humana ainda seja importante em certas demografias, mas com a evolução constante do caracterizado “Omni-canal”, a relevância da interação do vendedor passa para segundo plano.</w:t>
      </w:r>
    </w:p>
    <w:p w14:paraId="09154A31"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0CBF167"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AF8A759"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que um vendedor deve ter?</w:t>
      </w:r>
    </w:p>
    <w:p w14:paraId="3039049C"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6729124"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Empático</w:t>
      </w:r>
    </w:p>
    <w:p w14:paraId="4436DBF5"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Organizado</w:t>
      </w:r>
    </w:p>
    <w:p w14:paraId="07A12398"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Analítico</w:t>
      </w:r>
    </w:p>
    <w:p w14:paraId="4BDF2CAD"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BC1B400"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12344F5"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que os clientes mais valorizam?</w:t>
      </w:r>
    </w:p>
    <w:p w14:paraId="2119467E"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61B2214B" w14:textId="77777777" w:rsidR="00534672" w:rsidRDefault="00534672" w:rsidP="00534672">
      <w:pPr>
        <w:spacing w:line="360" w:lineRule="auto"/>
        <w:jc w:val="both"/>
        <w:rPr>
          <w:rFonts w:ascii="Times New Roman" w:eastAsia="Times New Roman" w:hAnsi="Times New Roman" w:cs="Times New Roman"/>
        </w:rPr>
      </w:pPr>
      <w:r>
        <w:rPr>
          <w:rFonts w:ascii="Times New Roman" w:eastAsia="Times New Roman" w:hAnsi="Times New Roman" w:cs="Times New Roman"/>
        </w:rPr>
        <w:t>Presumo te refiro às características em relação ao vendedor, e se assim for, considero que os clientes valorizem bastante o apoio prestado nas atividades de após-venda, a devida atenção no momento da configuração, e claro, sentir que fizeram um bom negócio.</w:t>
      </w:r>
    </w:p>
    <w:p w14:paraId="09B42C11" w14:textId="77777777" w:rsidR="00534672" w:rsidRDefault="00534672" w:rsidP="00534672">
      <w:pPr>
        <w:spacing w:line="360" w:lineRule="auto"/>
        <w:jc w:val="both"/>
        <w:rPr>
          <w:rFonts w:ascii="Times New Roman" w:eastAsia="Times New Roman" w:hAnsi="Times New Roman" w:cs="Times New Roman"/>
          <w:b/>
        </w:rPr>
      </w:pPr>
      <w:r>
        <w:br w:type="page"/>
      </w:r>
      <w:proofErr w:type="spellStart"/>
      <w:r>
        <w:rPr>
          <w:rFonts w:ascii="Times New Roman" w:eastAsia="Times New Roman" w:hAnsi="Times New Roman" w:cs="Times New Roman"/>
          <w:b/>
        </w:rPr>
        <w:lastRenderedPageBreak/>
        <w:t>Céllia</w:t>
      </w:r>
      <w:proofErr w:type="spellEnd"/>
      <w:r>
        <w:rPr>
          <w:rFonts w:ascii="Times New Roman" w:eastAsia="Times New Roman" w:hAnsi="Times New Roman" w:cs="Times New Roman"/>
          <w:b/>
        </w:rPr>
        <w:t xml:space="preserve"> Silva </w:t>
      </w:r>
    </w:p>
    <w:p w14:paraId="600B3847" w14:textId="77777777" w:rsidR="00534672" w:rsidRDefault="00534672" w:rsidP="00534672">
      <w:pPr>
        <w:spacing w:line="360" w:lineRule="auto"/>
        <w:jc w:val="both"/>
        <w:rPr>
          <w:rFonts w:ascii="Times New Roman" w:eastAsia="Times New Roman" w:hAnsi="Times New Roman" w:cs="Times New Roman"/>
          <w:b/>
        </w:rPr>
      </w:pPr>
      <w:r>
        <w:rPr>
          <w:rFonts w:ascii="Times New Roman" w:eastAsia="Times New Roman" w:hAnsi="Times New Roman" w:cs="Times New Roman"/>
          <w:b/>
        </w:rPr>
        <w:t>40 anos</w:t>
      </w:r>
    </w:p>
    <w:p w14:paraId="297AED29" w14:textId="77777777" w:rsidR="00534672" w:rsidRDefault="00534672" w:rsidP="00534672">
      <w:pPr>
        <w:spacing w:line="360" w:lineRule="auto"/>
        <w:jc w:val="both"/>
        <w:rPr>
          <w:rFonts w:ascii="Times New Roman" w:eastAsia="Times New Roman" w:hAnsi="Times New Roman" w:cs="Times New Roman"/>
        </w:rPr>
      </w:pPr>
    </w:p>
    <w:p w14:paraId="6BE910EA" w14:textId="77777777" w:rsidR="00534672" w:rsidRDefault="00534672" w:rsidP="00534672">
      <w:pPr>
        <w:spacing w:before="240" w:after="240" w:line="360" w:lineRule="auto"/>
        <w:jc w:val="both"/>
        <w:rPr>
          <w:rFonts w:ascii="Times New Roman" w:eastAsia="Times New Roman" w:hAnsi="Times New Roman" w:cs="Times New Roman"/>
        </w:rPr>
      </w:pPr>
      <w:proofErr w:type="gramStart"/>
      <w:r>
        <w:rPr>
          <w:rFonts w:ascii="Times New Roman" w:eastAsia="Times New Roman" w:hAnsi="Times New Roman" w:cs="Times New Roman"/>
          <w:b/>
        </w:rPr>
        <w:t>Como  é</w:t>
      </w:r>
      <w:proofErr w:type="gramEnd"/>
      <w:r>
        <w:rPr>
          <w:rFonts w:ascii="Times New Roman" w:eastAsia="Times New Roman" w:hAnsi="Times New Roman" w:cs="Times New Roman"/>
          <w:b/>
        </w:rPr>
        <w:t xml:space="preserve"> o dia a dia como comercial automóvel?</w:t>
      </w:r>
    </w:p>
    <w:p w14:paraId="673AC4BC"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Cumpro o meu horário de entrar ás 09</w:t>
      </w:r>
      <w:proofErr w:type="gramStart"/>
      <w:r>
        <w:rPr>
          <w:rFonts w:ascii="Times New Roman" w:eastAsia="Times New Roman" w:hAnsi="Times New Roman" w:cs="Times New Roman"/>
        </w:rPr>
        <w:t>h,revejo</w:t>
      </w:r>
      <w:proofErr w:type="gramEnd"/>
      <w:r>
        <w:rPr>
          <w:rFonts w:ascii="Times New Roman" w:eastAsia="Times New Roman" w:hAnsi="Times New Roman" w:cs="Times New Roman"/>
        </w:rPr>
        <w:t xml:space="preserve"> as minhas tarefas para o meu dia com prioridade, nos entretantos vou sendo interrompida entre telefonemas, reuniões, formações, clientes. Tiro a hora de almoço conforme escala. Poderei ter marcado com clientes empréstimos ou </w:t>
      </w:r>
      <w:proofErr w:type="spellStart"/>
      <w:r>
        <w:rPr>
          <w:rFonts w:ascii="Times New Roman" w:eastAsia="Times New Roman" w:hAnsi="Times New Roman" w:cs="Times New Roman"/>
        </w:rPr>
        <w:t>test</w:t>
      </w:r>
      <w:proofErr w:type="spellEnd"/>
      <w:r>
        <w:rPr>
          <w:rFonts w:ascii="Times New Roman" w:eastAsia="Times New Roman" w:hAnsi="Times New Roman" w:cs="Times New Roman"/>
        </w:rPr>
        <w:t xml:space="preserve"> drives, envio de propostas de financiamento e configurações de viaturas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mais telefonemas e as 19h (..) </w:t>
      </w:r>
    </w:p>
    <w:p w14:paraId="549A5782"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01BEFB1"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AC72E7F"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O que é para ti um mau comercial?</w:t>
      </w:r>
    </w:p>
    <w:p w14:paraId="164F85C5"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Um comercial que não cumpra as regras da empresa, e que não cumpra os requisitos de que é ser um comercial.</w:t>
      </w:r>
    </w:p>
    <w:p w14:paraId="03CBA2EC"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3635EEBC"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4E146236"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Dado o panorama comercial atual, </w:t>
      </w:r>
      <w:proofErr w:type="gramStart"/>
      <w:r>
        <w:rPr>
          <w:rFonts w:ascii="Times New Roman" w:eastAsia="Times New Roman" w:hAnsi="Times New Roman" w:cs="Times New Roman"/>
          <w:b/>
        </w:rPr>
        <w:t>neste anos</w:t>
      </w:r>
      <w:proofErr w:type="gramEnd"/>
      <w:r>
        <w:rPr>
          <w:rFonts w:ascii="Times New Roman" w:eastAsia="Times New Roman" w:hAnsi="Times New Roman" w:cs="Times New Roman"/>
          <w:b/>
        </w:rPr>
        <w:t xml:space="preserve"> que tens de automóvel, o que admites como fatores básicos que um vendedor tem que cumprir?</w:t>
      </w:r>
    </w:p>
    <w:p w14:paraId="7F088921"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Tratar bem a carteira de clientes - fazer as marcações de serviço,</w:t>
      </w:r>
    </w:p>
    <w:p w14:paraId="0581BD30"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convidar</w:t>
      </w:r>
      <w:proofErr w:type="gramEnd"/>
      <w:r>
        <w:rPr>
          <w:rFonts w:ascii="Times New Roman" w:eastAsia="Times New Roman" w:hAnsi="Times New Roman" w:cs="Times New Roman"/>
        </w:rPr>
        <w:t xml:space="preserve"> clientes da marca e </w:t>
      </w:r>
      <w:proofErr w:type="spellStart"/>
      <w:r>
        <w:rPr>
          <w:rFonts w:ascii="Times New Roman" w:eastAsia="Times New Roman" w:hAnsi="Times New Roman" w:cs="Times New Roman"/>
        </w:rPr>
        <w:t>ex</w:t>
      </w:r>
      <w:proofErr w:type="spellEnd"/>
      <w:r>
        <w:rPr>
          <w:rFonts w:ascii="Times New Roman" w:eastAsia="Times New Roman" w:hAnsi="Times New Roman" w:cs="Times New Roman"/>
        </w:rPr>
        <w:t xml:space="preserve"> clientes para as operações de charme que a marca faz anualmente,</w:t>
      </w:r>
    </w:p>
    <w:p w14:paraId="5D439A33"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enviar</w:t>
      </w:r>
      <w:proofErr w:type="gramEnd"/>
      <w:r>
        <w:rPr>
          <w:rFonts w:ascii="Times New Roman" w:eastAsia="Times New Roman" w:hAnsi="Times New Roman" w:cs="Times New Roman"/>
        </w:rPr>
        <w:t xml:space="preserve"> uma </w:t>
      </w:r>
      <w:proofErr w:type="spellStart"/>
      <w:r>
        <w:rPr>
          <w:rFonts w:ascii="Times New Roman" w:eastAsia="Times New Roman" w:hAnsi="Times New Roman" w:cs="Times New Roman"/>
        </w:rPr>
        <w:t>sms</w:t>
      </w:r>
      <w:proofErr w:type="spellEnd"/>
      <w:r>
        <w:rPr>
          <w:rFonts w:ascii="Times New Roman" w:eastAsia="Times New Roman" w:hAnsi="Times New Roman" w:cs="Times New Roman"/>
        </w:rPr>
        <w:t xml:space="preserve"> de uma festividade...</w:t>
      </w:r>
    </w:p>
    <w:p w14:paraId="057F8679" w14:textId="77777777" w:rsidR="00534672" w:rsidRDefault="00534672" w:rsidP="00534672">
      <w:pPr>
        <w:spacing w:before="240" w:after="240" w:line="360" w:lineRule="auto"/>
        <w:jc w:val="both"/>
        <w:rPr>
          <w:rFonts w:ascii="Times New Roman" w:eastAsia="Times New Roman" w:hAnsi="Times New Roman" w:cs="Times New Roman"/>
          <w:b/>
        </w:rPr>
      </w:pPr>
    </w:p>
    <w:p w14:paraId="085691AC" w14:textId="77777777" w:rsidR="00534672" w:rsidRDefault="00534672" w:rsidP="00534672">
      <w:pPr>
        <w:spacing w:before="240" w:after="240" w:line="360" w:lineRule="auto"/>
        <w:jc w:val="both"/>
        <w:rPr>
          <w:rFonts w:ascii="Times New Roman" w:eastAsia="Times New Roman" w:hAnsi="Times New Roman" w:cs="Times New Roman"/>
          <w:b/>
        </w:rPr>
      </w:pPr>
    </w:p>
    <w:p w14:paraId="7C1F326C"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 </w:t>
      </w:r>
    </w:p>
    <w:p w14:paraId="53DE4940"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Existem bons e maus clientes? Se sim, o que os distingue?</w:t>
      </w:r>
    </w:p>
    <w:p w14:paraId="11AD0B5F"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rPr>
        <w:t xml:space="preserve"> Existem clientes e ponto final, São eles "os clientes "que nos </w:t>
      </w:r>
      <w:r w:rsidRPr="00AC5A71">
        <w:rPr>
          <w:rFonts w:ascii="Times New Roman" w:eastAsia="Times New Roman" w:hAnsi="Times New Roman" w:cs="Times New Roman"/>
          <w:bCs/>
        </w:rPr>
        <w:t>compram</w:t>
      </w:r>
      <w:r>
        <w:rPr>
          <w:rFonts w:ascii="Times New Roman" w:eastAsia="Times New Roman" w:hAnsi="Times New Roman" w:cs="Times New Roman"/>
        </w:rPr>
        <w:t xml:space="preserve"> </w:t>
      </w:r>
      <w:proofErr w:type="gramStart"/>
      <w:r>
        <w:rPr>
          <w:rFonts w:ascii="Times New Roman" w:eastAsia="Times New Roman" w:hAnsi="Times New Roman" w:cs="Times New Roman"/>
        </w:rPr>
        <w:t>carros !A</w:t>
      </w:r>
      <w:proofErr w:type="gramEnd"/>
      <w:r>
        <w:rPr>
          <w:rFonts w:ascii="Times New Roman" w:eastAsia="Times New Roman" w:hAnsi="Times New Roman" w:cs="Times New Roman"/>
        </w:rPr>
        <w:t xml:space="preserve"> mim e á casa...</w:t>
      </w:r>
    </w:p>
    <w:p w14:paraId="3699FD4D"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b/>
        </w:rPr>
        <w:t xml:space="preserve">Nestes </w:t>
      </w:r>
      <w:proofErr w:type="gramStart"/>
      <w:r>
        <w:rPr>
          <w:rFonts w:ascii="Times New Roman" w:eastAsia="Times New Roman" w:hAnsi="Times New Roman" w:cs="Times New Roman"/>
          <w:b/>
        </w:rPr>
        <w:t>últimos  anos</w:t>
      </w:r>
      <w:proofErr w:type="gramEnd"/>
      <w:r>
        <w:rPr>
          <w:rFonts w:ascii="Times New Roman" w:eastAsia="Times New Roman" w:hAnsi="Times New Roman" w:cs="Times New Roman"/>
          <w:b/>
        </w:rPr>
        <w:t xml:space="preserve"> o que mudou nas vendas, em particular nos vendedores e nos clientes?</w:t>
      </w:r>
    </w:p>
    <w:p w14:paraId="4C9738E1"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Os vendedores têm muito mais trabalho burocrático para vender um carro, se este existir, claro! Depois de o vender ao </w:t>
      </w:r>
      <w:proofErr w:type="gramStart"/>
      <w:r>
        <w:rPr>
          <w:rFonts w:ascii="Times New Roman" w:eastAsia="Times New Roman" w:hAnsi="Times New Roman" w:cs="Times New Roman"/>
        </w:rPr>
        <w:t>cliente ,</w:t>
      </w:r>
      <w:proofErr w:type="gramEnd"/>
      <w:r>
        <w:rPr>
          <w:rFonts w:ascii="Times New Roman" w:eastAsia="Times New Roman" w:hAnsi="Times New Roman" w:cs="Times New Roman"/>
        </w:rPr>
        <w:t xml:space="preserve"> temos de o vender ao chefe de vendas, vendê-lo à secretaria comercial com todos os documentos que temos de entregar, vender a retoma à plataforma ,vendê-lo ao financeiro, vendê-lo à preparação, etc.</w:t>
      </w:r>
    </w:p>
    <w:p w14:paraId="606DFBA2"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Os clientes têm muito mais escolha, quer da mesma marca como outras. Estão mais caprichosos e trocam-nos por desconto!</w:t>
      </w:r>
    </w:p>
    <w:p w14:paraId="765B6544"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2B48E5BA"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b/>
        </w:rPr>
        <w:t>Hoje um vendedor de automóveis é mais ou menos importante no processo de venda de uma viatura?</w:t>
      </w:r>
      <w:r>
        <w:rPr>
          <w:rFonts w:ascii="Times New Roman" w:eastAsia="Times New Roman" w:hAnsi="Times New Roman" w:cs="Times New Roman"/>
        </w:rPr>
        <w:t xml:space="preserve"> </w:t>
      </w:r>
    </w:p>
    <w:p w14:paraId="26A1EC82"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Menos. </w:t>
      </w:r>
    </w:p>
    <w:p w14:paraId="2CFB0C32" w14:textId="77777777" w:rsidR="00534672" w:rsidRDefault="00534672" w:rsidP="00534672">
      <w:pPr>
        <w:spacing w:before="240" w:after="240" w:line="360" w:lineRule="auto"/>
        <w:jc w:val="both"/>
        <w:rPr>
          <w:rFonts w:ascii="Times New Roman" w:eastAsia="Times New Roman" w:hAnsi="Times New Roman" w:cs="Times New Roman"/>
        </w:rPr>
      </w:pPr>
    </w:p>
    <w:p w14:paraId="360FB341"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As 3 características mais importantes que um vendedor deve ter?</w:t>
      </w:r>
    </w:p>
    <w:p w14:paraId="135C9D55"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Honesto, responsável, empático.</w:t>
      </w:r>
    </w:p>
    <w:p w14:paraId="630C7BC0" w14:textId="77777777" w:rsidR="00534672" w:rsidRDefault="00534672" w:rsidP="00534672">
      <w:pPr>
        <w:spacing w:before="240" w:after="240" w:line="360" w:lineRule="auto"/>
        <w:jc w:val="both"/>
        <w:rPr>
          <w:rFonts w:ascii="Times New Roman" w:eastAsia="Times New Roman" w:hAnsi="Times New Roman" w:cs="Times New Roman"/>
        </w:rPr>
      </w:pPr>
    </w:p>
    <w:p w14:paraId="70F46597"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b/>
        </w:rPr>
        <w:t>As 3 características que os clientes mais valorizam?</w:t>
      </w:r>
    </w:p>
    <w:p w14:paraId="6AEA40D2" w14:textId="77777777" w:rsidR="00534672"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Empatia, honestidade, dedicação</w:t>
      </w:r>
    </w:p>
    <w:p w14:paraId="37C5B8F1" w14:textId="77777777" w:rsidR="00534672" w:rsidRDefault="00534672" w:rsidP="00534672">
      <w:pPr>
        <w:spacing w:before="240" w:after="240" w:line="360" w:lineRule="auto"/>
        <w:jc w:val="both"/>
        <w:rPr>
          <w:rFonts w:ascii="Times New Roman" w:eastAsia="Times New Roman" w:hAnsi="Times New Roman" w:cs="Times New Roman"/>
        </w:rPr>
      </w:pPr>
    </w:p>
    <w:p w14:paraId="3754CABF" w14:textId="77777777" w:rsidR="00534672" w:rsidRDefault="00534672" w:rsidP="00534672">
      <w:pPr>
        <w:spacing w:before="240" w:after="24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O que é para ti um mau comercial?</w:t>
      </w:r>
    </w:p>
    <w:p w14:paraId="4AF2C905" w14:textId="4177893B" w:rsidR="00AD2CE5" w:rsidRDefault="00534672" w:rsidP="0053467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Que não se " ponha" no lugar do cliente, que não seja "cuidador" em todo o processo envolvente.</w:t>
      </w:r>
    </w:p>
    <w:p w14:paraId="21D86C89" w14:textId="77777777" w:rsidR="00AD2CE5" w:rsidRDefault="00AD2CE5">
      <w:pPr>
        <w:rPr>
          <w:rFonts w:ascii="Times New Roman" w:eastAsia="Times New Roman" w:hAnsi="Times New Roman" w:cs="Times New Roman"/>
        </w:rPr>
      </w:pPr>
      <w:r>
        <w:rPr>
          <w:rFonts w:ascii="Times New Roman" w:eastAsia="Times New Roman" w:hAnsi="Times New Roman" w:cs="Times New Roman"/>
        </w:rPr>
        <w:br w:type="page"/>
      </w:r>
    </w:p>
    <w:p w14:paraId="246BBB6E" w14:textId="77777777" w:rsidR="00930625" w:rsidRDefault="00AD2CE5" w:rsidP="00930625">
      <w:pPr>
        <w:pStyle w:val="Ttulo2"/>
        <w:sectPr w:rsidR="00930625" w:rsidSect="00AE67CA">
          <w:pgSz w:w="11900" w:h="16840"/>
          <w:pgMar w:top="1701" w:right="1701" w:bottom="1418" w:left="1701" w:header="708" w:footer="708" w:gutter="0"/>
          <w:pgNumType w:start="1"/>
          <w:cols w:space="720"/>
          <w:titlePg/>
          <w:docGrid w:linePitch="326"/>
        </w:sectPr>
      </w:pPr>
      <w:r>
        <w:lastRenderedPageBreak/>
        <w:t>5.2 ANEXO II</w:t>
      </w:r>
      <w:r w:rsidR="0029184D">
        <w:t>:</w:t>
      </w:r>
      <w:r w:rsidR="0029184D">
        <w:rPr>
          <w:b w:val="0"/>
          <w:bCs/>
        </w:rPr>
        <w:t xml:space="preserve"> </w:t>
      </w:r>
      <w:r w:rsidR="0029184D">
        <w:t>Questionários a cliente</w:t>
      </w:r>
    </w:p>
    <w:tbl>
      <w:tblPr>
        <w:tblW w:w="11400" w:type="dxa"/>
        <w:jc w:val="center"/>
        <w:tblCellMar>
          <w:left w:w="70" w:type="dxa"/>
          <w:right w:w="70" w:type="dxa"/>
        </w:tblCellMar>
        <w:tblLook w:val="04A0" w:firstRow="1" w:lastRow="0" w:firstColumn="1" w:lastColumn="0" w:noHBand="0" w:noVBand="1"/>
      </w:tblPr>
      <w:tblGrid>
        <w:gridCol w:w="1340"/>
        <w:gridCol w:w="1880"/>
        <w:gridCol w:w="860"/>
        <w:gridCol w:w="1150"/>
        <w:gridCol w:w="1080"/>
        <w:gridCol w:w="5100"/>
      </w:tblGrid>
      <w:tr w:rsidR="00930625" w:rsidRPr="00B44B85" w14:paraId="61198BC9"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4472C4" w:fill="4472C4"/>
            <w:noWrap/>
            <w:vAlign w:val="bottom"/>
            <w:hideMark/>
          </w:tcPr>
          <w:p w14:paraId="540242A0" w14:textId="77777777" w:rsidR="00930625" w:rsidRPr="00B44B85" w:rsidRDefault="00930625" w:rsidP="00D34617">
            <w:pPr>
              <w:jc w:val="center"/>
              <w:rPr>
                <w:rFonts w:eastAsia="Times New Roman"/>
                <w:b/>
                <w:bCs/>
                <w:color w:val="000000"/>
                <w:sz w:val="20"/>
                <w:szCs w:val="20"/>
              </w:rPr>
            </w:pPr>
            <w:r w:rsidRPr="00B44B85">
              <w:rPr>
                <w:rFonts w:eastAsia="Times New Roman"/>
                <w:b/>
                <w:bCs/>
                <w:color w:val="000000"/>
                <w:sz w:val="20"/>
                <w:szCs w:val="20"/>
              </w:rPr>
              <w:lastRenderedPageBreak/>
              <w:t>NR. CLIENTE</w:t>
            </w:r>
          </w:p>
        </w:tc>
        <w:tc>
          <w:tcPr>
            <w:tcW w:w="1880" w:type="dxa"/>
            <w:tcBorders>
              <w:top w:val="single" w:sz="4" w:space="0" w:color="8EA9DB"/>
              <w:left w:val="nil"/>
              <w:bottom w:val="single" w:sz="4" w:space="0" w:color="8EA9DB"/>
              <w:right w:val="nil"/>
            </w:tcBorders>
            <w:shd w:val="clear" w:color="4472C4" w:fill="4472C4"/>
            <w:noWrap/>
            <w:vAlign w:val="bottom"/>
            <w:hideMark/>
          </w:tcPr>
          <w:p w14:paraId="75C2E1E4"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DATA E HORA</w:t>
            </w:r>
          </w:p>
        </w:tc>
        <w:tc>
          <w:tcPr>
            <w:tcW w:w="860" w:type="dxa"/>
            <w:tcBorders>
              <w:top w:val="single" w:sz="4" w:space="0" w:color="8EA9DB"/>
              <w:left w:val="nil"/>
              <w:bottom w:val="single" w:sz="4" w:space="0" w:color="8EA9DB"/>
              <w:right w:val="nil"/>
            </w:tcBorders>
            <w:shd w:val="clear" w:color="4472C4" w:fill="4472C4"/>
            <w:noWrap/>
            <w:vAlign w:val="bottom"/>
            <w:hideMark/>
          </w:tcPr>
          <w:p w14:paraId="5060EC00"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IDADE</w:t>
            </w:r>
          </w:p>
        </w:tc>
        <w:tc>
          <w:tcPr>
            <w:tcW w:w="1140" w:type="dxa"/>
            <w:tcBorders>
              <w:top w:val="single" w:sz="4" w:space="0" w:color="8EA9DB"/>
              <w:left w:val="nil"/>
              <w:bottom w:val="single" w:sz="4" w:space="0" w:color="8EA9DB"/>
              <w:right w:val="nil"/>
            </w:tcBorders>
            <w:shd w:val="clear" w:color="4472C4" w:fill="4472C4"/>
            <w:noWrap/>
            <w:vAlign w:val="bottom"/>
            <w:hideMark/>
          </w:tcPr>
          <w:p w14:paraId="314AA5BA"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GÉNERO</w:t>
            </w:r>
          </w:p>
        </w:tc>
        <w:tc>
          <w:tcPr>
            <w:tcW w:w="1080" w:type="dxa"/>
            <w:tcBorders>
              <w:top w:val="single" w:sz="4" w:space="0" w:color="8EA9DB"/>
              <w:left w:val="nil"/>
              <w:bottom w:val="single" w:sz="4" w:space="0" w:color="8EA9DB"/>
              <w:right w:val="nil"/>
            </w:tcBorders>
            <w:shd w:val="clear" w:color="4472C4" w:fill="4472C4"/>
            <w:noWrap/>
            <w:vAlign w:val="bottom"/>
            <w:hideMark/>
          </w:tcPr>
          <w:p w14:paraId="17C48F5D"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ZONA</w:t>
            </w:r>
          </w:p>
        </w:tc>
        <w:tc>
          <w:tcPr>
            <w:tcW w:w="5100" w:type="dxa"/>
            <w:tcBorders>
              <w:top w:val="single" w:sz="4" w:space="0" w:color="8EA9DB"/>
              <w:left w:val="nil"/>
              <w:bottom w:val="single" w:sz="4" w:space="0" w:color="8EA9DB"/>
              <w:right w:val="nil"/>
            </w:tcBorders>
            <w:shd w:val="clear" w:color="4472C4" w:fill="4472C4"/>
            <w:noWrap/>
            <w:vAlign w:val="bottom"/>
            <w:hideMark/>
          </w:tcPr>
          <w:p w14:paraId="6ABC9E80"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Já adquiriu ou acompanhou uma compra de viatura?</w:t>
            </w:r>
          </w:p>
        </w:tc>
      </w:tr>
      <w:tr w:rsidR="00930625" w:rsidRPr="00B44B85" w14:paraId="7FA66A30"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2C147E74" w14:textId="77777777" w:rsidR="00930625" w:rsidRPr="00B44B85" w:rsidRDefault="00930625" w:rsidP="00D34617">
            <w:pPr>
              <w:jc w:val="center"/>
              <w:rPr>
                <w:rFonts w:eastAsia="Times New Roman"/>
                <w:color w:val="000000"/>
              </w:rPr>
            </w:pPr>
            <w:r w:rsidRPr="00B44B85">
              <w:rPr>
                <w:rFonts w:eastAsia="Times New Roman"/>
                <w:color w:val="000000"/>
              </w:rPr>
              <w:t>1</w:t>
            </w:r>
          </w:p>
        </w:tc>
        <w:tc>
          <w:tcPr>
            <w:tcW w:w="1880" w:type="dxa"/>
            <w:tcBorders>
              <w:top w:val="single" w:sz="4" w:space="0" w:color="8EA9DB"/>
              <w:left w:val="nil"/>
              <w:bottom w:val="single" w:sz="4" w:space="0" w:color="8EA9DB"/>
              <w:right w:val="nil"/>
            </w:tcBorders>
            <w:shd w:val="clear" w:color="D9E1F2" w:fill="D9E1F2"/>
            <w:noWrap/>
            <w:vAlign w:val="bottom"/>
            <w:hideMark/>
          </w:tcPr>
          <w:p w14:paraId="2943F93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11:01:13</w:t>
            </w:r>
          </w:p>
        </w:tc>
        <w:tc>
          <w:tcPr>
            <w:tcW w:w="860" w:type="dxa"/>
            <w:tcBorders>
              <w:top w:val="single" w:sz="4" w:space="0" w:color="8EA9DB"/>
              <w:left w:val="nil"/>
              <w:bottom w:val="single" w:sz="4" w:space="0" w:color="8EA9DB"/>
              <w:right w:val="nil"/>
            </w:tcBorders>
            <w:shd w:val="clear" w:color="D9E1F2" w:fill="D9E1F2"/>
            <w:noWrap/>
            <w:vAlign w:val="bottom"/>
            <w:hideMark/>
          </w:tcPr>
          <w:p w14:paraId="2FBC7AF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57</w:t>
            </w:r>
          </w:p>
        </w:tc>
        <w:tc>
          <w:tcPr>
            <w:tcW w:w="1140" w:type="dxa"/>
            <w:tcBorders>
              <w:top w:val="single" w:sz="4" w:space="0" w:color="8EA9DB"/>
              <w:left w:val="nil"/>
              <w:bottom w:val="single" w:sz="4" w:space="0" w:color="8EA9DB"/>
              <w:right w:val="nil"/>
            </w:tcBorders>
            <w:shd w:val="clear" w:color="D9E1F2" w:fill="D9E1F2"/>
            <w:noWrap/>
            <w:vAlign w:val="bottom"/>
            <w:hideMark/>
          </w:tcPr>
          <w:p w14:paraId="6CC704B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2A0DB5C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6B037B8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32553335"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2E44C1BA" w14:textId="77777777" w:rsidR="00930625" w:rsidRPr="00B44B85" w:rsidRDefault="00930625" w:rsidP="00D34617">
            <w:pPr>
              <w:jc w:val="center"/>
              <w:rPr>
                <w:rFonts w:eastAsia="Times New Roman"/>
                <w:color w:val="000000"/>
              </w:rPr>
            </w:pPr>
            <w:r w:rsidRPr="00B44B85">
              <w:rPr>
                <w:rFonts w:eastAsia="Times New Roman"/>
                <w:color w:val="000000"/>
              </w:rPr>
              <w:t>2</w:t>
            </w:r>
          </w:p>
        </w:tc>
        <w:tc>
          <w:tcPr>
            <w:tcW w:w="1880" w:type="dxa"/>
            <w:tcBorders>
              <w:top w:val="single" w:sz="4" w:space="0" w:color="8EA9DB"/>
              <w:left w:val="nil"/>
              <w:bottom w:val="single" w:sz="4" w:space="0" w:color="8EA9DB"/>
              <w:right w:val="nil"/>
            </w:tcBorders>
            <w:shd w:val="clear" w:color="auto" w:fill="auto"/>
            <w:noWrap/>
            <w:vAlign w:val="bottom"/>
            <w:hideMark/>
          </w:tcPr>
          <w:p w14:paraId="1EC8D40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11:02:17</w:t>
            </w:r>
          </w:p>
        </w:tc>
        <w:tc>
          <w:tcPr>
            <w:tcW w:w="860" w:type="dxa"/>
            <w:tcBorders>
              <w:top w:val="single" w:sz="4" w:space="0" w:color="8EA9DB"/>
              <w:left w:val="nil"/>
              <w:bottom w:val="single" w:sz="4" w:space="0" w:color="8EA9DB"/>
              <w:right w:val="nil"/>
            </w:tcBorders>
            <w:shd w:val="clear" w:color="auto" w:fill="auto"/>
            <w:noWrap/>
            <w:vAlign w:val="bottom"/>
            <w:hideMark/>
          </w:tcPr>
          <w:p w14:paraId="197A4FF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47</w:t>
            </w:r>
          </w:p>
        </w:tc>
        <w:tc>
          <w:tcPr>
            <w:tcW w:w="1140" w:type="dxa"/>
            <w:tcBorders>
              <w:top w:val="single" w:sz="4" w:space="0" w:color="8EA9DB"/>
              <w:left w:val="nil"/>
              <w:bottom w:val="single" w:sz="4" w:space="0" w:color="8EA9DB"/>
              <w:right w:val="nil"/>
            </w:tcBorders>
            <w:shd w:val="clear" w:color="auto" w:fill="auto"/>
            <w:noWrap/>
            <w:vAlign w:val="bottom"/>
            <w:hideMark/>
          </w:tcPr>
          <w:p w14:paraId="045A2DD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auto" w:fill="auto"/>
            <w:noWrap/>
            <w:vAlign w:val="bottom"/>
            <w:hideMark/>
          </w:tcPr>
          <w:p w14:paraId="129C6D2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CENTRO</w:t>
            </w:r>
          </w:p>
        </w:tc>
        <w:tc>
          <w:tcPr>
            <w:tcW w:w="5100" w:type="dxa"/>
            <w:tcBorders>
              <w:top w:val="single" w:sz="4" w:space="0" w:color="8EA9DB"/>
              <w:left w:val="nil"/>
              <w:bottom w:val="single" w:sz="4" w:space="0" w:color="8EA9DB"/>
              <w:right w:val="nil"/>
            </w:tcBorders>
            <w:shd w:val="clear" w:color="auto" w:fill="auto"/>
            <w:noWrap/>
            <w:vAlign w:val="bottom"/>
            <w:hideMark/>
          </w:tcPr>
          <w:p w14:paraId="1614AD9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NÃO</w:t>
            </w:r>
          </w:p>
        </w:tc>
      </w:tr>
      <w:tr w:rsidR="00930625" w:rsidRPr="00B44B85" w14:paraId="70E9A8B7"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099A438F" w14:textId="77777777" w:rsidR="00930625" w:rsidRPr="00B44B85" w:rsidRDefault="00930625" w:rsidP="00D34617">
            <w:pPr>
              <w:jc w:val="center"/>
              <w:rPr>
                <w:rFonts w:eastAsia="Times New Roman"/>
                <w:color w:val="000000"/>
              </w:rPr>
            </w:pPr>
            <w:r w:rsidRPr="00B44B85">
              <w:rPr>
                <w:rFonts w:eastAsia="Times New Roman"/>
                <w:color w:val="000000"/>
              </w:rPr>
              <w:t>3</w:t>
            </w:r>
          </w:p>
        </w:tc>
        <w:tc>
          <w:tcPr>
            <w:tcW w:w="1880" w:type="dxa"/>
            <w:tcBorders>
              <w:top w:val="single" w:sz="4" w:space="0" w:color="8EA9DB"/>
              <w:left w:val="nil"/>
              <w:bottom w:val="single" w:sz="4" w:space="0" w:color="8EA9DB"/>
              <w:right w:val="nil"/>
            </w:tcBorders>
            <w:shd w:val="clear" w:color="D9E1F2" w:fill="D9E1F2"/>
            <w:noWrap/>
            <w:vAlign w:val="bottom"/>
            <w:hideMark/>
          </w:tcPr>
          <w:p w14:paraId="7E1E8D7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11:05:20</w:t>
            </w:r>
          </w:p>
        </w:tc>
        <w:tc>
          <w:tcPr>
            <w:tcW w:w="860" w:type="dxa"/>
            <w:tcBorders>
              <w:top w:val="single" w:sz="4" w:space="0" w:color="8EA9DB"/>
              <w:left w:val="nil"/>
              <w:bottom w:val="single" w:sz="4" w:space="0" w:color="8EA9DB"/>
              <w:right w:val="nil"/>
            </w:tcBorders>
            <w:shd w:val="clear" w:color="D9E1F2" w:fill="D9E1F2"/>
            <w:noWrap/>
            <w:vAlign w:val="bottom"/>
            <w:hideMark/>
          </w:tcPr>
          <w:p w14:paraId="75267AE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49</w:t>
            </w:r>
          </w:p>
        </w:tc>
        <w:tc>
          <w:tcPr>
            <w:tcW w:w="1140" w:type="dxa"/>
            <w:tcBorders>
              <w:top w:val="single" w:sz="4" w:space="0" w:color="8EA9DB"/>
              <w:left w:val="nil"/>
              <w:bottom w:val="single" w:sz="4" w:space="0" w:color="8EA9DB"/>
              <w:right w:val="nil"/>
            </w:tcBorders>
            <w:shd w:val="clear" w:color="D9E1F2" w:fill="D9E1F2"/>
            <w:noWrap/>
            <w:vAlign w:val="bottom"/>
            <w:hideMark/>
          </w:tcPr>
          <w:p w14:paraId="6046CEC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1778A6A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0A9E2B2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3A39EFB0"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4EFA6DDD" w14:textId="77777777" w:rsidR="00930625" w:rsidRPr="00B44B85" w:rsidRDefault="00930625" w:rsidP="00D34617">
            <w:pPr>
              <w:jc w:val="center"/>
              <w:rPr>
                <w:rFonts w:eastAsia="Times New Roman"/>
                <w:color w:val="000000"/>
              </w:rPr>
            </w:pPr>
            <w:r w:rsidRPr="00B44B85">
              <w:rPr>
                <w:rFonts w:eastAsia="Times New Roman"/>
                <w:color w:val="000000"/>
              </w:rPr>
              <w:t>4</w:t>
            </w:r>
          </w:p>
        </w:tc>
        <w:tc>
          <w:tcPr>
            <w:tcW w:w="1880" w:type="dxa"/>
            <w:tcBorders>
              <w:top w:val="single" w:sz="4" w:space="0" w:color="8EA9DB"/>
              <w:left w:val="nil"/>
              <w:bottom w:val="single" w:sz="4" w:space="0" w:color="8EA9DB"/>
              <w:right w:val="nil"/>
            </w:tcBorders>
            <w:shd w:val="clear" w:color="auto" w:fill="auto"/>
            <w:noWrap/>
            <w:vAlign w:val="bottom"/>
            <w:hideMark/>
          </w:tcPr>
          <w:p w14:paraId="78559B0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11:07:10</w:t>
            </w:r>
          </w:p>
        </w:tc>
        <w:tc>
          <w:tcPr>
            <w:tcW w:w="860" w:type="dxa"/>
            <w:tcBorders>
              <w:top w:val="single" w:sz="4" w:space="0" w:color="8EA9DB"/>
              <w:left w:val="nil"/>
              <w:bottom w:val="single" w:sz="4" w:space="0" w:color="8EA9DB"/>
              <w:right w:val="nil"/>
            </w:tcBorders>
            <w:shd w:val="clear" w:color="auto" w:fill="auto"/>
            <w:noWrap/>
            <w:vAlign w:val="bottom"/>
            <w:hideMark/>
          </w:tcPr>
          <w:p w14:paraId="0728B93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44</w:t>
            </w:r>
          </w:p>
        </w:tc>
        <w:tc>
          <w:tcPr>
            <w:tcW w:w="1140" w:type="dxa"/>
            <w:tcBorders>
              <w:top w:val="single" w:sz="4" w:space="0" w:color="8EA9DB"/>
              <w:left w:val="nil"/>
              <w:bottom w:val="single" w:sz="4" w:space="0" w:color="8EA9DB"/>
              <w:right w:val="nil"/>
            </w:tcBorders>
            <w:shd w:val="clear" w:color="auto" w:fill="auto"/>
            <w:noWrap/>
            <w:vAlign w:val="bottom"/>
            <w:hideMark/>
          </w:tcPr>
          <w:p w14:paraId="4056B8B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59F92BB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470F8A5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6678CBD0"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5BACF77F" w14:textId="77777777" w:rsidR="00930625" w:rsidRPr="00B44B85" w:rsidRDefault="00930625" w:rsidP="00D34617">
            <w:pPr>
              <w:jc w:val="center"/>
              <w:rPr>
                <w:rFonts w:eastAsia="Times New Roman"/>
                <w:color w:val="000000"/>
              </w:rPr>
            </w:pPr>
            <w:r w:rsidRPr="00B44B85">
              <w:rPr>
                <w:rFonts w:eastAsia="Times New Roman"/>
                <w:color w:val="000000"/>
              </w:rPr>
              <w:t>5</w:t>
            </w:r>
          </w:p>
        </w:tc>
        <w:tc>
          <w:tcPr>
            <w:tcW w:w="1880" w:type="dxa"/>
            <w:tcBorders>
              <w:top w:val="single" w:sz="4" w:space="0" w:color="8EA9DB"/>
              <w:left w:val="nil"/>
              <w:bottom w:val="single" w:sz="4" w:space="0" w:color="8EA9DB"/>
              <w:right w:val="nil"/>
            </w:tcBorders>
            <w:shd w:val="clear" w:color="D9E1F2" w:fill="D9E1F2"/>
            <w:noWrap/>
            <w:vAlign w:val="bottom"/>
            <w:hideMark/>
          </w:tcPr>
          <w:p w14:paraId="159FA4B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11:12:07</w:t>
            </w:r>
          </w:p>
        </w:tc>
        <w:tc>
          <w:tcPr>
            <w:tcW w:w="860" w:type="dxa"/>
            <w:tcBorders>
              <w:top w:val="single" w:sz="4" w:space="0" w:color="8EA9DB"/>
              <w:left w:val="nil"/>
              <w:bottom w:val="single" w:sz="4" w:space="0" w:color="8EA9DB"/>
              <w:right w:val="nil"/>
            </w:tcBorders>
            <w:shd w:val="clear" w:color="D9E1F2" w:fill="D9E1F2"/>
            <w:noWrap/>
            <w:vAlign w:val="bottom"/>
            <w:hideMark/>
          </w:tcPr>
          <w:p w14:paraId="287E072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57</w:t>
            </w:r>
          </w:p>
        </w:tc>
        <w:tc>
          <w:tcPr>
            <w:tcW w:w="1140" w:type="dxa"/>
            <w:tcBorders>
              <w:top w:val="single" w:sz="4" w:space="0" w:color="8EA9DB"/>
              <w:left w:val="nil"/>
              <w:bottom w:val="single" w:sz="4" w:space="0" w:color="8EA9DB"/>
              <w:right w:val="nil"/>
            </w:tcBorders>
            <w:shd w:val="clear" w:color="D9E1F2" w:fill="D9E1F2"/>
            <w:noWrap/>
            <w:vAlign w:val="bottom"/>
            <w:hideMark/>
          </w:tcPr>
          <w:p w14:paraId="05E5F9E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62B0E15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36C2B3C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1069B738"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432FCC92" w14:textId="77777777" w:rsidR="00930625" w:rsidRPr="00B44B85" w:rsidRDefault="00930625" w:rsidP="00D34617">
            <w:pPr>
              <w:jc w:val="center"/>
              <w:rPr>
                <w:rFonts w:eastAsia="Times New Roman"/>
                <w:color w:val="000000"/>
              </w:rPr>
            </w:pPr>
            <w:r w:rsidRPr="00B44B85">
              <w:rPr>
                <w:rFonts w:eastAsia="Times New Roman"/>
                <w:color w:val="000000"/>
              </w:rPr>
              <w:t>6</w:t>
            </w:r>
          </w:p>
        </w:tc>
        <w:tc>
          <w:tcPr>
            <w:tcW w:w="1880" w:type="dxa"/>
            <w:tcBorders>
              <w:top w:val="single" w:sz="4" w:space="0" w:color="8EA9DB"/>
              <w:left w:val="nil"/>
              <w:bottom w:val="single" w:sz="4" w:space="0" w:color="8EA9DB"/>
              <w:right w:val="nil"/>
            </w:tcBorders>
            <w:shd w:val="clear" w:color="auto" w:fill="auto"/>
            <w:noWrap/>
            <w:vAlign w:val="bottom"/>
            <w:hideMark/>
          </w:tcPr>
          <w:p w14:paraId="1BC7C6F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11:23:48</w:t>
            </w:r>
          </w:p>
        </w:tc>
        <w:tc>
          <w:tcPr>
            <w:tcW w:w="860" w:type="dxa"/>
            <w:tcBorders>
              <w:top w:val="single" w:sz="4" w:space="0" w:color="8EA9DB"/>
              <w:left w:val="nil"/>
              <w:bottom w:val="single" w:sz="4" w:space="0" w:color="8EA9DB"/>
              <w:right w:val="nil"/>
            </w:tcBorders>
            <w:shd w:val="clear" w:color="auto" w:fill="auto"/>
            <w:noWrap/>
            <w:vAlign w:val="bottom"/>
            <w:hideMark/>
          </w:tcPr>
          <w:p w14:paraId="5A29E2D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58</w:t>
            </w:r>
          </w:p>
        </w:tc>
        <w:tc>
          <w:tcPr>
            <w:tcW w:w="1140" w:type="dxa"/>
            <w:tcBorders>
              <w:top w:val="single" w:sz="4" w:space="0" w:color="8EA9DB"/>
              <w:left w:val="nil"/>
              <w:bottom w:val="single" w:sz="4" w:space="0" w:color="8EA9DB"/>
              <w:right w:val="nil"/>
            </w:tcBorders>
            <w:shd w:val="clear" w:color="auto" w:fill="auto"/>
            <w:noWrap/>
            <w:vAlign w:val="bottom"/>
            <w:hideMark/>
          </w:tcPr>
          <w:p w14:paraId="13EFAFB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6D34CB0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1D5CE92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020D3FD7"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42A69358" w14:textId="77777777" w:rsidR="00930625" w:rsidRPr="00B44B85" w:rsidRDefault="00930625" w:rsidP="00D34617">
            <w:pPr>
              <w:jc w:val="center"/>
              <w:rPr>
                <w:rFonts w:eastAsia="Times New Roman"/>
                <w:color w:val="000000"/>
              </w:rPr>
            </w:pPr>
            <w:r w:rsidRPr="00B44B85">
              <w:rPr>
                <w:rFonts w:eastAsia="Times New Roman"/>
                <w:color w:val="000000"/>
              </w:rPr>
              <w:t>7</w:t>
            </w:r>
          </w:p>
        </w:tc>
        <w:tc>
          <w:tcPr>
            <w:tcW w:w="1880" w:type="dxa"/>
            <w:tcBorders>
              <w:top w:val="single" w:sz="4" w:space="0" w:color="8EA9DB"/>
              <w:left w:val="nil"/>
              <w:bottom w:val="single" w:sz="4" w:space="0" w:color="8EA9DB"/>
              <w:right w:val="nil"/>
            </w:tcBorders>
            <w:shd w:val="clear" w:color="D9E1F2" w:fill="D9E1F2"/>
            <w:noWrap/>
            <w:vAlign w:val="bottom"/>
            <w:hideMark/>
          </w:tcPr>
          <w:p w14:paraId="0B6F730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11:31:44</w:t>
            </w:r>
          </w:p>
        </w:tc>
        <w:tc>
          <w:tcPr>
            <w:tcW w:w="860" w:type="dxa"/>
            <w:tcBorders>
              <w:top w:val="single" w:sz="4" w:space="0" w:color="8EA9DB"/>
              <w:left w:val="nil"/>
              <w:bottom w:val="single" w:sz="4" w:space="0" w:color="8EA9DB"/>
              <w:right w:val="nil"/>
            </w:tcBorders>
            <w:shd w:val="clear" w:color="D9E1F2" w:fill="D9E1F2"/>
            <w:noWrap/>
            <w:vAlign w:val="bottom"/>
            <w:hideMark/>
          </w:tcPr>
          <w:p w14:paraId="4D9DC2F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39</w:t>
            </w:r>
          </w:p>
        </w:tc>
        <w:tc>
          <w:tcPr>
            <w:tcW w:w="1140" w:type="dxa"/>
            <w:tcBorders>
              <w:top w:val="single" w:sz="4" w:space="0" w:color="8EA9DB"/>
              <w:left w:val="nil"/>
              <w:bottom w:val="single" w:sz="4" w:space="0" w:color="8EA9DB"/>
              <w:right w:val="nil"/>
            </w:tcBorders>
            <w:shd w:val="clear" w:color="D9E1F2" w:fill="D9E1F2"/>
            <w:noWrap/>
            <w:vAlign w:val="bottom"/>
            <w:hideMark/>
          </w:tcPr>
          <w:p w14:paraId="384E5B1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310A8DB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7CEBEDC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1CDA6F47"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5156C118" w14:textId="77777777" w:rsidR="00930625" w:rsidRPr="00B44B85" w:rsidRDefault="00930625" w:rsidP="00D34617">
            <w:pPr>
              <w:jc w:val="center"/>
              <w:rPr>
                <w:rFonts w:eastAsia="Times New Roman"/>
                <w:color w:val="000000"/>
              </w:rPr>
            </w:pPr>
            <w:r w:rsidRPr="00B44B85">
              <w:rPr>
                <w:rFonts w:eastAsia="Times New Roman"/>
                <w:color w:val="000000"/>
              </w:rPr>
              <w:t>8</w:t>
            </w:r>
          </w:p>
        </w:tc>
        <w:tc>
          <w:tcPr>
            <w:tcW w:w="1880" w:type="dxa"/>
            <w:tcBorders>
              <w:top w:val="single" w:sz="4" w:space="0" w:color="8EA9DB"/>
              <w:left w:val="nil"/>
              <w:bottom w:val="single" w:sz="4" w:space="0" w:color="8EA9DB"/>
              <w:right w:val="nil"/>
            </w:tcBorders>
            <w:shd w:val="clear" w:color="auto" w:fill="auto"/>
            <w:noWrap/>
            <w:vAlign w:val="bottom"/>
            <w:hideMark/>
          </w:tcPr>
          <w:p w14:paraId="083A931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11:45:04</w:t>
            </w:r>
          </w:p>
        </w:tc>
        <w:tc>
          <w:tcPr>
            <w:tcW w:w="860" w:type="dxa"/>
            <w:tcBorders>
              <w:top w:val="single" w:sz="4" w:space="0" w:color="8EA9DB"/>
              <w:left w:val="nil"/>
              <w:bottom w:val="single" w:sz="4" w:space="0" w:color="8EA9DB"/>
              <w:right w:val="nil"/>
            </w:tcBorders>
            <w:shd w:val="clear" w:color="auto" w:fill="auto"/>
            <w:noWrap/>
            <w:vAlign w:val="bottom"/>
            <w:hideMark/>
          </w:tcPr>
          <w:p w14:paraId="4A29638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31</w:t>
            </w:r>
          </w:p>
        </w:tc>
        <w:tc>
          <w:tcPr>
            <w:tcW w:w="1140" w:type="dxa"/>
            <w:tcBorders>
              <w:top w:val="single" w:sz="4" w:space="0" w:color="8EA9DB"/>
              <w:left w:val="nil"/>
              <w:bottom w:val="single" w:sz="4" w:space="0" w:color="8EA9DB"/>
              <w:right w:val="nil"/>
            </w:tcBorders>
            <w:shd w:val="clear" w:color="auto" w:fill="auto"/>
            <w:noWrap/>
            <w:vAlign w:val="bottom"/>
            <w:hideMark/>
          </w:tcPr>
          <w:p w14:paraId="30DCC05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1FCA775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3551C40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11E2D564"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02EBC0C0" w14:textId="77777777" w:rsidR="00930625" w:rsidRPr="00B44B85" w:rsidRDefault="00930625" w:rsidP="00D34617">
            <w:pPr>
              <w:jc w:val="center"/>
              <w:rPr>
                <w:rFonts w:eastAsia="Times New Roman"/>
                <w:color w:val="000000"/>
              </w:rPr>
            </w:pPr>
            <w:r w:rsidRPr="00B44B85">
              <w:rPr>
                <w:rFonts w:eastAsia="Times New Roman"/>
                <w:color w:val="000000"/>
              </w:rPr>
              <w:t>9</w:t>
            </w:r>
          </w:p>
        </w:tc>
        <w:tc>
          <w:tcPr>
            <w:tcW w:w="1880" w:type="dxa"/>
            <w:tcBorders>
              <w:top w:val="single" w:sz="4" w:space="0" w:color="8EA9DB"/>
              <w:left w:val="nil"/>
              <w:bottom w:val="single" w:sz="4" w:space="0" w:color="8EA9DB"/>
              <w:right w:val="nil"/>
            </w:tcBorders>
            <w:shd w:val="clear" w:color="D9E1F2" w:fill="D9E1F2"/>
            <w:noWrap/>
            <w:vAlign w:val="bottom"/>
            <w:hideMark/>
          </w:tcPr>
          <w:p w14:paraId="294E43F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12:08:43</w:t>
            </w:r>
          </w:p>
        </w:tc>
        <w:tc>
          <w:tcPr>
            <w:tcW w:w="860" w:type="dxa"/>
            <w:tcBorders>
              <w:top w:val="single" w:sz="4" w:space="0" w:color="8EA9DB"/>
              <w:left w:val="nil"/>
              <w:bottom w:val="single" w:sz="4" w:space="0" w:color="8EA9DB"/>
              <w:right w:val="nil"/>
            </w:tcBorders>
            <w:shd w:val="clear" w:color="D9E1F2" w:fill="D9E1F2"/>
            <w:noWrap/>
            <w:vAlign w:val="bottom"/>
            <w:hideMark/>
          </w:tcPr>
          <w:p w14:paraId="3A91454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34</w:t>
            </w:r>
          </w:p>
        </w:tc>
        <w:tc>
          <w:tcPr>
            <w:tcW w:w="1140" w:type="dxa"/>
            <w:tcBorders>
              <w:top w:val="single" w:sz="4" w:space="0" w:color="8EA9DB"/>
              <w:left w:val="nil"/>
              <w:bottom w:val="single" w:sz="4" w:space="0" w:color="8EA9DB"/>
              <w:right w:val="nil"/>
            </w:tcBorders>
            <w:shd w:val="clear" w:color="D9E1F2" w:fill="D9E1F2"/>
            <w:noWrap/>
            <w:vAlign w:val="bottom"/>
            <w:hideMark/>
          </w:tcPr>
          <w:p w14:paraId="721A8AC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7F4AEF0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CENTRO</w:t>
            </w:r>
          </w:p>
        </w:tc>
        <w:tc>
          <w:tcPr>
            <w:tcW w:w="5100" w:type="dxa"/>
            <w:tcBorders>
              <w:top w:val="single" w:sz="4" w:space="0" w:color="8EA9DB"/>
              <w:left w:val="nil"/>
              <w:bottom w:val="single" w:sz="4" w:space="0" w:color="8EA9DB"/>
              <w:right w:val="nil"/>
            </w:tcBorders>
            <w:shd w:val="clear" w:color="D9E1F2" w:fill="D9E1F2"/>
            <w:noWrap/>
            <w:vAlign w:val="bottom"/>
            <w:hideMark/>
          </w:tcPr>
          <w:p w14:paraId="78C0A76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3F1558DC"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46210F01" w14:textId="77777777" w:rsidR="00930625" w:rsidRPr="00B44B85" w:rsidRDefault="00930625" w:rsidP="00D34617">
            <w:pPr>
              <w:jc w:val="center"/>
              <w:rPr>
                <w:rFonts w:eastAsia="Times New Roman"/>
                <w:color w:val="000000"/>
              </w:rPr>
            </w:pPr>
            <w:r w:rsidRPr="00B44B85">
              <w:rPr>
                <w:rFonts w:eastAsia="Times New Roman"/>
                <w:color w:val="000000"/>
              </w:rPr>
              <w:t>10</w:t>
            </w:r>
          </w:p>
        </w:tc>
        <w:tc>
          <w:tcPr>
            <w:tcW w:w="1880" w:type="dxa"/>
            <w:tcBorders>
              <w:top w:val="single" w:sz="4" w:space="0" w:color="8EA9DB"/>
              <w:left w:val="nil"/>
              <w:bottom w:val="single" w:sz="4" w:space="0" w:color="8EA9DB"/>
              <w:right w:val="nil"/>
            </w:tcBorders>
            <w:shd w:val="clear" w:color="auto" w:fill="auto"/>
            <w:noWrap/>
            <w:vAlign w:val="bottom"/>
            <w:hideMark/>
          </w:tcPr>
          <w:p w14:paraId="7D49839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12:14:53</w:t>
            </w:r>
          </w:p>
        </w:tc>
        <w:tc>
          <w:tcPr>
            <w:tcW w:w="860" w:type="dxa"/>
            <w:tcBorders>
              <w:top w:val="single" w:sz="4" w:space="0" w:color="8EA9DB"/>
              <w:left w:val="nil"/>
              <w:bottom w:val="single" w:sz="4" w:space="0" w:color="8EA9DB"/>
              <w:right w:val="nil"/>
            </w:tcBorders>
            <w:shd w:val="clear" w:color="auto" w:fill="auto"/>
            <w:noWrap/>
            <w:vAlign w:val="bottom"/>
            <w:hideMark/>
          </w:tcPr>
          <w:p w14:paraId="084AE73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25</w:t>
            </w:r>
          </w:p>
        </w:tc>
        <w:tc>
          <w:tcPr>
            <w:tcW w:w="1140" w:type="dxa"/>
            <w:tcBorders>
              <w:top w:val="single" w:sz="4" w:space="0" w:color="8EA9DB"/>
              <w:left w:val="nil"/>
              <w:bottom w:val="single" w:sz="4" w:space="0" w:color="8EA9DB"/>
              <w:right w:val="nil"/>
            </w:tcBorders>
            <w:shd w:val="clear" w:color="auto" w:fill="auto"/>
            <w:noWrap/>
            <w:vAlign w:val="bottom"/>
            <w:hideMark/>
          </w:tcPr>
          <w:p w14:paraId="3C95FAD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auto" w:fill="auto"/>
            <w:noWrap/>
            <w:vAlign w:val="bottom"/>
            <w:hideMark/>
          </w:tcPr>
          <w:p w14:paraId="60C497E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7103EFD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42311B9B"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30FEC1AB" w14:textId="77777777" w:rsidR="00930625" w:rsidRPr="00B44B85" w:rsidRDefault="00930625" w:rsidP="00D34617">
            <w:pPr>
              <w:jc w:val="center"/>
              <w:rPr>
                <w:rFonts w:eastAsia="Times New Roman"/>
                <w:color w:val="000000"/>
              </w:rPr>
            </w:pPr>
            <w:r w:rsidRPr="00B44B85">
              <w:rPr>
                <w:rFonts w:eastAsia="Times New Roman"/>
                <w:color w:val="000000"/>
              </w:rPr>
              <w:t>11</w:t>
            </w:r>
          </w:p>
        </w:tc>
        <w:tc>
          <w:tcPr>
            <w:tcW w:w="1880" w:type="dxa"/>
            <w:tcBorders>
              <w:top w:val="single" w:sz="4" w:space="0" w:color="8EA9DB"/>
              <w:left w:val="nil"/>
              <w:bottom w:val="single" w:sz="4" w:space="0" w:color="8EA9DB"/>
              <w:right w:val="nil"/>
            </w:tcBorders>
            <w:shd w:val="clear" w:color="D9E1F2" w:fill="D9E1F2"/>
            <w:noWrap/>
            <w:vAlign w:val="bottom"/>
            <w:hideMark/>
          </w:tcPr>
          <w:p w14:paraId="38589D7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12:17:30</w:t>
            </w:r>
          </w:p>
        </w:tc>
        <w:tc>
          <w:tcPr>
            <w:tcW w:w="860" w:type="dxa"/>
            <w:tcBorders>
              <w:top w:val="single" w:sz="4" w:space="0" w:color="8EA9DB"/>
              <w:left w:val="nil"/>
              <w:bottom w:val="single" w:sz="4" w:space="0" w:color="8EA9DB"/>
              <w:right w:val="nil"/>
            </w:tcBorders>
            <w:shd w:val="clear" w:color="D9E1F2" w:fill="D9E1F2"/>
            <w:noWrap/>
            <w:vAlign w:val="bottom"/>
            <w:hideMark/>
          </w:tcPr>
          <w:p w14:paraId="3A9E41C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37</w:t>
            </w:r>
          </w:p>
        </w:tc>
        <w:tc>
          <w:tcPr>
            <w:tcW w:w="1140" w:type="dxa"/>
            <w:tcBorders>
              <w:top w:val="single" w:sz="4" w:space="0" w:color="8EA9DB"/>
              <w:left w:val="nil"/>
              <w:bottom w:val="single" w:sz="4" w:space="0" w:color="8EA9DB"/>
              <w:right w:val="nil"/>
            </w:tcBorders>
            <w:shd w:val="clear" w:color="D9E1F2" w:fill="D9E1F2"/>
            <w:noWrap/>
            <w:vAlign w:val="bottom"/>
            <w:hideMark/>
          </w:tcPr>
          <w:p w14:paraId="644EAE8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3989A00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6FCDB8A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33D3991E"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70FCF3C7" w14:textId="77777777" w:rsidR="00930625" w:rsidRPr="00B44B85" w:rsidRDefault="00930625" w:rsidP="00D34617">
            <w:pPr>
              <w:jc w:val="center"/>
              <w:rPr>
                <w:rFonts w:eastAsia="Times New Roman"/>
                <w:color w:val="000000"/>
              </w:rPr>
            </w:pPr>
            <w:r w:rsidRPr="00B44B85">
              <w:rPr>
                <w:rFonts w:eastAsia="Times New Roman"/>
                <w:color w:val="000000"/>
              </w:rPr>
              <w:t>12</w:t>
            </w:r>
          </w:p>
        </w:tc>
        <w:tc>
          <w:tcPr>
            <w:tcW w:w="1880" w:type="dxa"/>
            <w:tcBorders>
              <w:top w:val="single" w:sz="4" w:space="0" w:color="8EA9DB"/>
              <w:left w:val="nil"/>
              <w:bottom w:val="single" w:sz="4" w:space="0" w:color="8EA9DB"/>
              <w:right w:val="nil"/>
            </w:tcBorders>
            <w:shd w:val="clear" w:color="auto" w:fill="auto"/>
            <w:noWrap/>
            <w:vAlign w:val="bottom"/>
            <w:hideMark/>
          </w:tcPr>
          <w:p w14:paraId="33211DC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13:13:25</w:t>
            </w:r>
          </w:p>
        </w:tc>
        <w:tc>
          <w:tcPr>
            <w:tcW w:w="860" w:type="dxa"/>
            <w:tcBorders>
              <w:top w:val="single" w:sz="4" w:space="0" w:color="8EA9DB"/>
              <w:left w:val="nil"/>
              <w:bottom w:val="single" w:sz="4" w:space="0" w:color="8EA9DB"/>
              <w:right w:val="nil"/>
            </w:tcBorders>
            <w:shd w:val="clear" w:color="auto" w:fill="auto"/>
            <w:noWrap/>
            <w:vAlign w:val="bottom"/>
            <w:hideMark/>
          </w:tcPr>
          <w:p w14:paraId="187FC77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50</w:t>
            </w:r>
          </w:p>
        </w:tc>
        <w:tc>
          <w:tcPr>
            <w:tcW w:w="1140" w:type="dxa"/>
            <w:tcBorders>
              <w:top w:val="single" w:sz="4" w:space="0" w:color="8EA9DB"/>
              <w:left w:val="nil"/>
              <w:bottom w:val="single" w:sz="4" w:space="0" w:color="8EA9DB"/>
              <w:right w:val="nil"/>
            </w:tcBorders>
            <w:shd w:val="clear" w:color="auto" w:fill="auto"/>
            <w:noWrap/>
            <w:vAlign w:val="bottom"/>
            <w:hideMark/>
          </w:tcPr>
          <w:p w14:paraId="7912E85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6568CEA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00CC2C7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738C7708"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57A5E858" w14:textId="77777777" w:rsidR="00930625" w:rsidRPr="00B44B85" w:rsidRDefault="00930625" w:rsidP="00D34617">
            <w:pPr>
              <w:jc w:val="center"/>
              <w:rPr>
                <w:rFonts w:eastAsia="Times New Roman"/>
                <w:color w:val="000000"/>
              </w:rPr>
            </w:pPr>
            <w:r w:rsidRPr="00B44B85">
              <w:rPr>
                <w:rFonts w:eastAsia="Times New Roman"/>
                <w:color w:val="000000"/>
              </w:rPr>
              <w:t>13</w:t>
            </w:r>
          </w:p>
        </w:tc>
        <w:tc>
          <w:tcPr>
            <w:tcW w:w="1880" w:type="dxa"/>
            <w:tcBorders>
              <w:top w:val="single" w:sz="4" w:space="0" w:color="8EA9DB"/>
              <w:left w:val="nil"/>
              <w:bottom w:val="single" w:sz="4" w:space="0" w:color="8EA9DB"/>
              <w:right w:val="nil"/>
            </w:tcBorders>
            <w:shd w:val="clear" w:color="D9E1F2" w:fill="D9E1F2"/>
            <w:noWrap/>
            <w:vAlign w:val="bottom"/>
            <w:hideMark/>
          </w:tcPr>
          <w:p w14:paraId="12CF522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13:55:01</w:t>
            </w:r>
          </w:p>
        </w:tc>
        <w:tc>
          <w:tcPr>
            <w:tcW w:w="860" w:type="dxa"/>
            <w:tcBorders>
              <w:top w:val="single" w:sz="4" w:space="0" w:color="8EA9DB"/>
              <w:left w:val="nil"/>
              <w:bottom w:val="single" w:sz="4" w:space="0" w:color="8EA9DB"/>
              <w:right w:val="nil"/>
            </w:tcBorders>
            <w:shd w:val="clear" w:color="D9E1F2" w:fill="D9E1F2"/>
            <w:noWrap/>
            <w:vAlign w:val="bottom"/>
            <w:hideMark/>
          </w:tcPr>
          <w:p w14:paraId="368F334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37</w:t>
            </w:r>
          </w:p>
        </w:tc>
        <w:tc>
          <w:tcPr>
            <w:tcW w:w="1140" w:type="dxa"/>
            <w:tcBorders>
              <w:top w:val="single" w:sz="4" w:space="0" w:color="8EA9DB"/>
              <w:left w:val="nil"/>
              <w:bottom w:val="single" w:sz="4" w:space="0" w:color="8EA9DB"/>
              <w:right w:val="nil"/>
            </w:tcBorders>
            <w:shd w:val="clear" w:color="D9E1F2" w:fill="D9E1F2"/>
            <w:noWrap/>
            <w:vAlign w:val="bottom"/>
            <w:hideMark/>
          </w:tcPr>
          <w:p w14:paraId="2EAE07F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6574C09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4B0E02C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28B0B0D9"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6EBF74B3" w14:textId="77777777" w:rsidR="00930625" w:rsidRPr="00B44B85" w:rsidRDefault="00930625" w:rsidP="00D34617">
            <w:pPr>
              <w:jc w:val="center"/>
              <w:rPr>
                <w:rFonts w:eastAsia="Times New Roman"/>
                <w:color w:val="000000"/>
              </w:rPr>
            </w:pPr>
            <w:r w:rsidRPr="00B44B85">
              <w:rPr>
                <w:rFonts w:eastAsia="Times New Roman"/>
                <w:color w:val="000000"/>
              </w:rPr>
              <w:t>14</w:t>
            </w:r>
          </w:p>
        </w:tc>
        <w:tc>
          <w:tcPr>
            <w:tcW w:w="1880" w:type="dxa"/>
            <w:tcBorders>
              <w:top w:val="single" w:sz="4" w:space="0" w:color="8EA9DB"/>
              <w:left w:val="nil"/>
              <w:bottom w:val="single" w:sz="4" w:space="0" w:color="8EA9DB"/>
              <w:right w:val="nil"/>
            </w:tcBorders>
            <w:shd w:val="clear" w:color="auto" w:fill="auto"/>
            <w:noWrap/>
            <w:vAlign w:val="bottom"/>
            <w:hideMark/>
          </w:tcPr>
          <w:p w14:paraId="41ECEE8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14:29:19</w:t>
            </w:r>
          </w:p>
        </w:tc>
        <w:tc>
          <w:tcPr>
            <w:tcW w:w="860" w:type="dxa"/>
            <w:tcBorders>
              <w:top w:val="single" w:sz="4" w:space="0" w:color="8EA9DB"/>
              <w:left w:val="nil"/>
              <w:bottom w:val="single" w:sz="4" w:space="0" w:color="8EA9DB"/>
              <w:right w:val="nil"/>
            </w:tcBorders>
            <w:shd w:val="clear" w:color="auto" w:fill="auto"/>
            <w:noWrap/>
            <w:vAlign w:val="bottom"/>
            <w:hideMark/>
          </w:tcPr>
          <w:p w14:paraId="3987F32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54</w:t>
            </w:r>
          </w:p>
        </w:tc>
        <w:tc>
          <w:tcPr>
            <w:tcW w:w="1140" w:type="dxa"/>
            <w:tcBorders>
              <w:top w:val="single" w:sz="4" w:space="0" w:color="8EA9DB"/>
              <w:left w:val="nil"/>
              <w:bottom w:val="single" w:sz="4" w:space="0" w:color="8EA9DB"/>
              <w:right w:val="nil"/>
            </w:tcBorders>
            <w:shd w:val="clear" w:color="auto" w:fill="auto"/>
            <w:noWrap/>
            <w:vAlign w:val="bottom"/>
            <w:hideMark/>
          </w:tcPr>
          <w:p w14:paraId="2F891DC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3A473A1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CENTRO</w:t>
            </w:r>
          </w:p>
        </w:tc>
        <w:tc>
          <w:tcPr>
            <w:tcW w:w="5100" w:type="dxa"/>
            <w:tcBorders>
              <w:top w:val="single" w:sz="4" w:space="0" w:color="8EA9DB"/>
              <w:left w:val="nil"/>
              <w:bottom w:val="single" w:sz="4" w:space="0" w:color="8EA9DB"/>
              <w:right w:val="nil"/>
            </w:tcBorders>
            <w:shd w:val="clear" w:color="auto" w:fill="auto"/>
            <w:noWrap/>
            <w:vAlign w:val="bottom"/>
            <w:hideMark/>
          </w:tcPr>
          <w:p w14:paraId="598D9C4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789CB5A6"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1D7D4E00" w14:textId="77777777" w:rsidR="00930625" w:rsidRPr="00B44B85" w:rsidRDefault="00930625" w:rsidP="00D34617">
            <w:pPr>
              <w:jc w:val="center"/>
              <w:rPr>
                <w:rFonts w:eastAsia="Times New Roman"/>
                <w:color w:val="000000"/>
              </w:rPr>
            </w:pPr>
            <w:r w:rsidRPr="00B44B85">
              <w:rPr>
                <w:rFonts w:eastAsia="Times New Roman"/>
                <w:color w:val="000000"/>
              </w:rPr>
              <w:t>15</w:t>
            </w:r>
          </w:p>
        </w:tc>
        <w:tc>
          <w:tcPr>
            <w:tcW w:w="1880" w:type="dxa"/>
            <w:tcBorders>
              <w:top w:val="single" w:sz="4" w:space="0" w:color="8EA9DB"/>
              <w:left w:val="nil"/>
              <w:bottom w:val="single" w:sz="4" w:space="0" w:color="8EA9DB"/>
              <w:right w:val="nil"/>
            </w:tcBorders>
            <w:shd w:val="clear" w:color="D9E1F2" w:fill="D9E1F2"/>
            <w:noWrap/>
            <w:vAlign w:val="bottom"/>
            <w:hideMark/>
          </w:tcPr>
          <w:p w14:paraId="6B260F5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15:14:40</w:t>
            </w:r>
          </w:p>
        </w:tc>
        <w:tc>
          <w:tcPr>
            <w:tcW w:w="860" w:type="dxa"/>
            <w:tcBorders>
              <w:top w:val="single" w:sz="4" w:space="0" w:color="8EA9DB"/>
              <w:left w:val="nil"/>
              <w:bottom w:val="single" w:sz="4" w:space="0" w:color="8EA9DB"/>
              <w:right w:val="nil"/>
            </w:tcBorders>
            <w:shd w:val="clear" w:color="D9E1F2" w:fill="D9E1F2"/>
            <w:noWrap/>
            <w:vAlign w:val="bottom"/>
            <w:hideMark/>
          </w:tcPr>
          <w:p w14:paraId="2E2694E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39</w:t>
            </w:r>
          </w:p>
        </w:tc>
        <w:tc>
          <w:tcPr>
            <w:tcW w:w="1140" w:type="dxa"/>
            <w:tcBorders>
              <w:top w:val="single" w:sz="4" w:space="0" w:color="8EA9DB"/>
              <w:left w:val="nil"/>
              <w:bottom w:val="single" w:sz="4" w:space="0" w:color="8EA9DB"/>
              <w:right w:val="nil"/>
            </w:tcBorders>
            <w:shd w:val="clear" w:color="D9E1F2" w:fill="D9E1F2"/>
            <w:noWrap/>
            <w:vAlign w:val="bottom"/>
            <w:hideMark/>
          </w:tcPr>
          <w:p w14:paraId="192B532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2E212AC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4973C01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7142B03A"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2EF1A135" w14:textId="77777777" w:rsidR="00930625" w:rsidRPr="00B44B85" w:rsidRDefault="00930625" w:rsidP="00D34617">
            <w:pPr>
              <w:jc w:val="center"/>
              <w:rPr>
                <w:rFonts w:eastAsia="Times New Roman"/>
                <w:color w:val="000000"/>
              </w:rPr>
            </w:pPr>
            <w:r w:rsidRPr="00B44B85">
              <w:rPr>
                <w:rFonts w:eastAsia="Times New Roman"/>
                <w:color w:val="000000"/>
              </w:rPr>
              <w:t>16</w:t>
            </w:r>
          </w:p>
        </w:tc>
        <w:tc>
          <w:tcPr>
            <w:tcW w:w="1880" w:type="dxa"/>
            <w:tcBorders>
              <w:top w:val="single" w:sz="4" w:space="0" w:color="8EA9DB"/>
              <w:left w:val="nil"/>
              <w:bottom w:val="single" w:sz="4" w:space="0" w:color="8EA9DB"/>
              <w:right w:val="nil"/>
            </w:tcBorders>
            <w:shd w:val="clear" w:color="auto" w:fill="auto"/>
            <w:noWrap/>
            <w:vAlign w:val="bottom"/>
            <w:hideMark/>
          </w:tcPr>
          <w:p w14:paraId="06C24A7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15:21:13</w:t>
            </w:r>
          </w:p>
        </w:tc>
        <w:tc>
          <w:tcPr>
            <w:tcW w:w="860" w:type="dxa"/>
            <w:tcBorders>
              <w:top w:val="single" w:sz="4" w:space="0" w:color="8EA9DB"/>
              <w:left w:val="nil"/>
              <w:bottom w:val="single" w:sz="4" w:space="0" w:color="8EA9DB"/>
              <w:right w:val="nil"/>
            </w:tcBorders>
            <w:shd w:val="clear" w:color="auto" w:fill="auto"/>
            <w:noWrap/>
            <w:vAlign w:val="bottom"/>
            <w:hideMark/>
          </w:tcPr>
          <w:p w14:paraId="66B08E4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48</w:t>
            </w:r>
          </w:p>
        </w:tc>
        <w:tc>
          <w:tcPr>
            <w:tcW w:w="1140" w:type="dxa"/>
            <w:tcBorders>
              <w:top w:val="single" w:sz="4" w:space="0" w:color="8EA9DB"/>
              <w:left w:val="nil"/>
              <w:bottom w:val="single" w:sz="4" w:space="0" w:color="8EA9DB"/>
              <w:right w:val="nil"/>
            </w:tcBorders>
            <w:shd w:val="clear" w:color="auto" w:fill="auto"/>
            <w:noWrap/>
            <w:vAlign w:val="bottom"/>
            <w:hideMark/>
          </w:tcPr>
          <w:p w14:paraId="1E4E1C3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359D6A8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730DBE1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5D6D411B"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266F97AF" w14:textId="77777777" w:rsidR="00930625" w:rsidRPr="00B44B85" w:rsidRDefault="00930625" w:rsidP="00D34617">
            <w:pPr>
              <w:jc w:val="center"/>
              <w:rPr>
                <w:rFonts w:eastAsia="Times New Roman"/>
                <w:color w:val="000000"/>
              </w:rPr>
            </w:pPr>
            <w:r w:rsidRPr="00B44B85">
              <w:rPr>
                <w:rFonts w:eastAsia="Times New Roman"/>
                <w:color w:val="000000"/>
              </w:rPr>
              <w:t>17</w:t>
            </w:r>
          </w:p>
        </w:tc>
        <w:tc>
          <w:tcPr>
            <w:tcW w:w="1880" w:type="dxa"/>
            <w:tcBorders>
              <w:top w:val="single" w:sz="4" w:space="0" w:color="8EA9DB"/>
              <w:left w:val="nil"/>
              <w:bottom w:val="single" w:sz="4" w:space="0" w:color="8EA9DB"/>
              <w:right w:val="nil"/>
            </w:tcBorders>
            <w:shd w:val="clear" w:color="D9E1F2" w:fill="D9E1F2"/>
            <w:noWrap/>
            <w:vAlign w:val="bottom"/>
            <w:hideMark/>
          </w:tcPr>
          <w:p w14:paraId="221ADCB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19:34:22</w:t>
            </w:r>
          </w:p>
        </w:tc>
        <w:tc>
          <w:tcPr>
            <w:tcW w:w="860" w:type="dxa"/>
            <w:tcBorders>
              <w:top w:val="single" w:sz="4" w:space="0" w:color="8EA9DB"/>
              <w:left w:val="nil"/>
              <w:bottom w:val="single" w:sz="4" w:space="0" w:color="8EA9DB"/>
              <w:right w:val="nil"/>
            </w:tcBorders>
            <w:shd w:val="clear" w:color="D9E1F2" w:fill="D9E1F2"/>
            <w:noWrap/>
            <w:vAlign w:val="bottom"/>
            <w:hideMark/>
          </w:tcPr>
          <w:p w14:paraId="7B92C8B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30</w:t>
            </w:r>
          </w:p>
        </w:tc>
        <w:tc>
          <w:tcPr>
            <w:tcW w:w="1140" w:type="dxa"/>
            <w:tcBorders>
              <w:top w:val="single" w:sz="4" w:space="0" w:color="8EA9DB"/>
              <w:left w:val="nil"/>
              <w:bottom w:val="single" w:sz="4" w:space="0" w:color="8EA9DB"/>
              <w:right w:val="nil"/>
            </w:tcBorders>
            <w:shd w:val="clear" w:color="D9E1F2" w:fill="D9E1F2"/>
            <w:noWrap/>
            <w:vAlign w:val="bottom"/>
            <w:hideMark/>
          </w:tcPr>
          <w:p w14:paraId="492A61E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79FAC3E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2439EE0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6C211F6F"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43679C59" w14:textId="77777777" w:rsidR="00930625" w:rsidRPr="00B44B85" w:rsidRDefault="00930625" w:rsidP="00D34617">
            <w:pPr>
              <w:jc w:val="center"/>
              <w:rPr>
                <w:rFonts w:eastAsia="Times New Roman"/>
                <w:color w:val="000000"/>
              </w:rPr>
            </w:pPr>
            <w:r w:rsidRPr="00B44B85">
              <w:rPr>
                <w:rFonts w:eastAsia="Times New Roman"/>
                <w:color w:val="000000"/>
              </w:rPr>
              <w:t>18</w:t>
            </w:r>
          </w:p>
        </w:tc>
        <w:tc>
          <w:tcPr>
            <w:tcW w:w="1880" w:type="dxa"/>
            <w:tcBorders>
              <w:top w:val="single" w:sz="4" w:space="0" w:color="8EA9DB"/>
              <w:left w:val="nil"/>
              <w:bottom w:val="single" w:sz="4" w:space="0" w:color="8EA9DB"/>
              <w:right w:val="nil"/>
            </w:tcBorders>
            <w:shd w:val="clear" w:color="auto" w:fill="auto"/>
            <w:noWrap/>
            <w:vAlign w:val="bottom"/>
            <w:hideMark/>
          </w:tcPr>
          <w:p w14:paraId="78E5DF9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21:03:52</w:t>
            </w:r>
          </w:p>
        </w:tc>
        <w:tc>
          <w:tcPr>
            <w:tcW w:w="860" w:type="dxa"/>
            <w:tcBorders>
              <w:top w:val="single" w:sz="4" w:space="0" w:color="8EA9DB"/>
              <w:left w:val="nil"/>
              <w:bottom w:val="single" w:sz="4" w:space="0" w:color="8EA9DB"/>
              <w:right w:val="nil"/>
            </w:tcBorders>
            <w:shd w:val="clear" w:color="auto" w:fill="auto"/>
            <w:noWrap/>
            <w:vAlign w:val="bottom"/>
            <w:hideMark/>
          </w:tcPr>
          <w:p w14:paraId="25C08FB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32</w:t>
            </w:r>
          </w:p>
        </w:tc>
        <w:tc>
          <w:tcPr>
            <w:tcW w:w="1140" w:type="dxa"/>
            <w:tcBorders>
              <w:top w:val="single" w:sz="4" w:space="0" w:color="8EA9DB"/>
              <w:left w:val="nil"/>
              <w:bottom w:val="single" w:sz="4" w:space="0" w:color="8EA9DB"/>
              <w:right w:val="nil"/>
            </w:tcBorders>
            <w:shd w:val="clear" w:color="auto" w:fill="auto"/>
            <w:noWrap/>
            <w:vAlign w:val="bottom"/>
            <w:hideMark/>
          </w:tcPr>
          <w:p w14:paraId="6755EE6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66A751C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3BF9759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65EC383B"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4DBFCFA6" w14:textId="77777777" w:rsidR="00930625" w:rsidRPr="00B44B85" w:rsidRDefault="00930625" w:rsidP="00D34617">
            <w:pPr>
              <w:jc w:val="center"/>
              <w:rPr>
                <w:rFonts w:eastAsia="Times New Roman"/>
                <w:color w:val="000000"/>
              </w:rPr>
            </w:pPr>
            <w:r w:rsidRPr="00B44B85">
              <w:rPr>
                <w:rFonts w:eastAsia="Times New Roman"/>
                <w:color w:val="000000"/>
              </w:rPr>
              <w:t>19</w:t>
            </w:r>
          </w:p>
        </w:tc>
        <w:tc>
          <w:tcPr>
            <w:tcW w:w="1880" w:type="dxa"/>
            <w:tcBorders>
              <w:top w:val="single" w:sz="4" w:space="0" w:color="8EA9DB"/>
              <w:left w:val="nil"/>
              <w:bottom w:val="single" w:sz="4" w:space="0" w:color="8EA9DB"/>
              <w:right w:val="nil"/>
            </w:tcBorders>
            <w:shd w:val="clear" w:color="D9E1F2" w:fill="D9E1F2"/>
            <w:noWrap/>
            <w:vAlign w:val="bottom"/>
            <w:hideMark/>
          </w:tcPr>
          <w:p w14:paraId="528DE38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22:41:04</w:t>
            </w:r>
          </w:p>
        </w:tc>
        <w:tc>
          <w:tcPr>
            <w:tcW w:w="860" w:type="dxa"/>
            <w:tcBorders>
              <w:top w:val="single" w:sz="4" w:space="0" w:color="8EA9DB"/>
              <w:left w:val="nil"/>
              <w:bottom w:val="single" w:sz="4" w:space="0" w:color="8EA9DB"/>
              <w:right w:val="nil"/>
            </w:tcBorders>
            <w:shd w:val="clear" w:color="D9E1F2" w:fill="D9E1F2"/>
            <w:noWrap/>
            <w:vAlign w:val="bottom"/>
            <w:hideMark/>
          </w:tcPr>
          <w:p w14:paraId="285F86A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50</w:t>
            </w:r>
          </w:p>
        </w:tc>
        <w:tc>
          <w:tcPr>
            <w:tcW w:w="1140" w:type="dxa"/>
            <w:tcBorders>
              <w:top w:val="single" w:sz="4" w:space="0" w:color="8EA9DB"/>
              <w:left w:val="nil"/>
              <w:bottom w:val="single" w:sz="4" w:space="0" w:color="8EA9DB"/>
              <w:right w:val="nil"/>
            </w:tcBorders>
            <w:shd w:val="clear" w:color="D9E1F2" w:fill="D9E1F2"/>
            <w:noWrap/>
            <w:vAlign w:val="bottom"/>
            <w:hideMark/>
          </w:tcPr>
          <w:p w14:paraId="73BE1DE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5F8EAB5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7F511DA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5AE91A38"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32362D3D" w14:textId="77777777" w:rsidR="00930625" w:rsidRPr="00B44B85" w:rsidRDefault="00930625" w:rsidP="00D34617">
            <w:pPr>
              <w:jc w:val="center"/>
              <w:rPr>
                <w:rFonts w:eastAsia="Times New Roman"/>
                <w:color w:val="000000"/>
              </w:rPr>
            </w:pPr>
            <w:r w:rsidRPr="00B44B85">
              <w:rPr>
                <w:rFonts w:eastAsia="Times New Roman"/>
                <w:color w:val="000000"/>
              </w:rPr>
              <w:t>20</w:t>
            </w:r>
          </w:p>
        </w:tc>
        <w:tc>
          <w:tcPr>
            <w:tcW w:w="1880" w:type="dxa"/>
            <w:tcBorders>
              <w:top w:val="single" w:sz="4" w:space="0" w:color="8EA9DB"/>
              <w:left w:val="nil"/>
              <w:bottom w:val="single" w:sz="4" w:space="0" w:color="8EA9DB"/>
              <w:right w:val="nil"/>
            </w:tcBorders>
            <w:shd w:val="clear" w:color="auto" w:fill="auto"/>
            <w:noWrap/>
            <w:vAlign w:val="bottom"/>
            <w:hideMark/>
          </w:tcPr>
          <w:p w14:paraId="6372560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4/6/2022 22:54:50</w:t>
            </w:r>
          </w:p>
        </w:tc>
        <w:tc>
          <w:tcPr>
            <w:tcW w:w="860" w:type="dxa"/>
            <w:tcBorders>
              <w:top w:val="single" w:sz="4" w:space="0" w:color="8EA9DB"/>
              <w:left w:val="nil"/>
              <w:bottom w:val="single" w:sz="4" w:space="0" w:color="8EA9DB"/>
              <w:right w:val="nil"/>
            </w:tcBorders>
            <w:shd w:val="clear" w:color="auto" w:fill="auto"/>
            <w:noWrap/>
            <w:vAlign w:val="bottom"/>
            <w:hideMark/>
          </w:tcPr>
          <w:p w14:paraId="345B0E5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58</w:t>
            </w:r>
          </w:p>
        </w:tc>
        <w:tc>
          <w:tcPr>
            <w:tcW w:w="1140" w:type="dxa"/>
            <w:tcBorders>
              <w:top w:val="single" w:sz="4" w:space="0" w:color="8EA9DB"/>
              <w:left w:val="nil"/>
              <w:bottom w:val="single" w:sz="4" w:space="0" w:color="8EA9DB"/>
              <w:right w:val="nil"/>
            </w:tcBorders>
            <w:shd w:val="clear" w:color="auto" w:fill="auto"/>
            <w:noWrap/>
            <w:vAlign w:val="bottom"/>
            <w:hideMark/>
          </w:tcPr>
          <w:p w14:paraId="24427B4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2580DBF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5B8365E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48A26289"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3B9FC53D" w14:textId="77777777" w:rsidR="00930625" w:rsidRPr="00B44B85" w:rsidRDefault="00930625" w:rsidP="00D34617">
            <w:pPr>
              <w:jc w:val="center"/>
              <w:rPr>
                <w:rFonts w:eastAsia="Times New Roman"/>
                <w:color w:val="000000"/>
              </w:rPr>
            </w:pPr>
            <w:r w:rsidRPr="00B44B85">
              <w:rPr>
                <w:rFonts w:eastAsia="Times New Roman"/>
                <w:color w:val="000000"/>
              </w:rPr>
              <w:t>21</w:t>
            </w:r>
          </w:p>
        </w:tc>
        <w:tc>
          <w:tcPr>
            <w:tcW w:w="1880" w:type="dxa"/>
            <w:tcBorders>
              <w:top w:val="single" w:sz="4" w:space="0" w:color="8EA9DB"/>
              <w:left w:val="nil"/>
              <w:bottom w:val="single" w:sz="4" w:space="0" w:color="8EA9DB"/>
              <w:right w:val="nil"/>
            </w:tcBorders>
            <w:shd w:val="clear" w:color="D9E1F2" w:fill="D9E1F2"/>
            <w:noWrap/>
            <w:vAlign w:val="bottom"/>
            <w:hideMark/>
          </w:tcPr>
          <w:p w14:paraId="7B5E886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4/7/2022 9:42:47</w:t>
            </w:r>
          </w:p>
        </w:tc>
        <w:tc>
          <w:tcPr>
            <w:tcW w:w="860" w:type="dxa"/>
            <w:tcBorders>
              <w:top w:val="single" w:sz="4" w:space="0" w:color="8EA9DB"/>
              <w:left w:val="nil"/>
              <w:bottom w:val="single" w:sz="4" w:space="0" w:color="8EA9DB"/>
              <w:right w:val="nil"/>
            </w:tcBorders>
            <w:shd w:val="clear" w:color="D9E1F2" w:fill="D9E1F2"/>
            <w:noWrap/>
            <w:vAlign w:val="bottom"/>
            <w:hideMark/>
          </w:tcPr>
          <w:p w14:paraId="74A3D00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26</w:t>
            </w:r>
          </w:p>
        </w:tc>
        <w:tc>
          <w:tcPr>
            <w:tcW w:w="1140" w:type="dxa"/>
            <w:tcBorders>
              <w:top w:val="single" w:sz="4" w:space="0" w:color="8EA9DB"/>
              <w:left w:val="nil"/>
              <w:bottom w:val="single" w:sz="4" w:space="0" w:color="8EA9DB"/>
              <w:right w:val="nil"/>
            </w:tcBorders>
            <w:shd w:val="clear" w:color="D9E1F2" w:fill="D9E1F2"/>
            <w:noWrap/>
            <w:vAlign w:val="bottom"/>
            <w:hideMark/>
          </w:tcPr>
          <w:p w14:paraId="4B716DA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5988349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CENTRO</w:t>
            </w:r>
          </w:p>
        </w:tc>
        <w:tc>
          <w:tcPr>
            <w:tcW w:w="5100" w:type="dxa"/>
            <w:tcBorders>
              <w:top w:val="single" w:sz="4" w:space="0" w:color="8EA9DB"/>
              <w:left w:val="nil"/>
              <w:bottom w:val="single" w:sz="4" w:space="0" w:color="8EA9DB"/>
              <w:right w:val="nil"/>
            </w:tcBorders>
            <w:shd w:val="clear" w:color="D9E1F2" w:fill="D9E1F2"/>
            <w:noWrap/>
            <w:vAlign w:val="bottom"/>
            <w:hideMark/>
          </w:tcPr>
          <w:p w14:paraId="5955B8E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62AEA42E"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18AAF099" w14:textId="77777777" w:rsidR="00930625" w:rsidRPr="00B44B85" w:rsidRDefault="00930625" w:rsidP="00D34617">
            <w:pPr>
              <w:jc w:val="center"/>
              <w:rPr>
                <w:rFonts w:eastAsia="Times New Roman"/>
                <w:color w:val="000000"/>
              </w:rPr>
            </w:pPr>
            <w:r w:rsidRPr="00B44B85">
              <w:rPr>
                <w:rFonts w:eastAsia="Times New Roman"/>
                <w:color w:val="000000"/>
              </w:rPr>
              <w:t>22</w:t>
            </w:r>
          </w:p>
        </w:tc>
        <w:tc>
          <w:tcPr>
            <w:tcW w:w="1880" w:type="dxa"/>
            <w:tcBorders>
              <w:top w:val="single" w:sz="4" w:space="0" w:color="8EA9DB"/>
              <w:left w:val="nil"/>
              <w:bottom w:val="single" w:sz="4" w:space="0" w:color="8EA9DB"/>
              <w:right w:val="nil"/>
            </w:tcBorders>
            <w:shd w:val="clear" w:color="auto" w:fill="auto"/>
            <w:noWrap/>
            <w:vAlign w:val="bottom"/>
            <w:hideMark/>
          </w:tcPr>
          <w:p w14:paraId="70DCD45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4/7/2022 9:57:07</w:t>
            </w:r>
          </w:p>
        </w:tc>
        <w:tc>
          <w:tcPr>
            <w:tcW w:w="860" w:type="dxa"/>
            <w:tcBorders>
              <w:top w:val="single" w:sz="4" w:space="0" w:color="8EA9DB"/>
              <w:left w:val="nil"/>
              <w:bottom w:val="single" w:sz="4" w:space="0" w:color="8EA9DB"/>
              <w:right w:val="nil"/>
            </w:tcBorders>
            <w:shd w:val="clear" w:color="auto" w:fill="auto"/>
            <w:noWrap/>
            <w:vAlign w:val="bottom"/>
            <w:hideMark/>
          </w:tcPr>
          <w:p w14:paraId="62CB786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34</w:t>
            </w:r>
          </w:p>
        </w:tc>
        <w:tc>
          <w:tcPr>
            <w:tcW w:w="1140" w:type="dxa"/>
            <w:tcBorders>
              <w:top w:val="single" w:sz="4" w:space="0" w:color="8EA9DB"/>
              <w:left w:val="nil"/>
              <w:bottom w:val="single" w:sz="4" w:space="0" w:color="8EA9DB"/>
              <w:right w:val="nil"/>
            </w:tcBorders>
            <w:shd w:val="clear" w:color="auto" w:fill="auto"/>
            <w:noWrap/>
            <w:vAlign w:val="bottom"/>
            <w:hideMark/>
          </w:tcPr>
          <w:p w14:paraId="32D7F7F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2251918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2E49DCF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3DECB3C1"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60DD583E" w14:textId="77777777" w:rsidR="00930625" w:rsidRPr="00B44B85" w:rsidRDefault="00930625" w:rsidP="00D34617">
            <w:pPr>
              <w:jc w:val="center"/>
              <w:rPr>
                <w:rFonts w:eastAsia="Times New Roman"/>
                <w:color w:val="000000"/>
              </w:rPr>
            </w:pPr>
            <w:r w:rsidRPr="00B44B85">
              <w:rPr>
                <w:rFonts w:eastAsia="Times New Roman"/>
                <w:color w:val="000000"/>
              </w:rPr>
              <w:t>23</w:t>
            </w:r>
          </w:p>
        </w:tc>
        <w:tc>
          <w:tcPr>
            <w:tcW w:w="1880" w:type="dxa"/>
            <w:tcBorders>
              <w:top w:val="single" w:sz="4" w:space="0" w:color="8EA9DB"/>
              <w:left w:val="nil"/>
              <w:bottom w:val="single" w:sz="4" w:space="0" w:color="8EA9DB"/>
              <w:right w:val="nil"/>
            </w:tcBorders>
            <w:shd w:val="clear" w:color="D9E1F2" w:fill="D9E1F2"/>
            <w:noWrap/>
            <w:vAlign w:val="bottom"/>
            <w:hideMark/>
          </w:tcPr>
          <w:p w14:paraId="268F331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4/7/2022 16:15:50</w:t>
            </w:r>
          </w:p>
        </w:tc>
        <w:tc>
          <w:tcPr>
            <w:tcW w:w="860" w:type="dxa"/>
            <w:tcBorders>
              <w:top w:val="single" w:sz="4" w:space="0" w:color="8EA9DB"/>
              <w:left w:val="nil"/>
              <w:bottom w:val="single" w:sz="4" w:space="0" w:color="8EA9DB"/>
              <w:right w:val="nil"/>
            </w:tcBorders>
            <w:shd w:val="clear" w:color="D9E1F2" w:fill="D9E1F2"/>
            <w:noWrap/>
            <w:vAlign w:val="bottom"/>
            <w:hideMark/>
          </w:tcPr>
          <w:p w14:paraId="5EA6E64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74</w:t>
            </w:r>
          </w:p>
        </w:tc>
        <w:tc>
          <w:tcPr>
            <w:tcW w:w="1140" w:type="dxa"/>
            <w:tcBorders>
              <w:top w:val="single" w:sz="4" w:space="0" w:color="8EA9DB"/>
              <w:left w:val="nil"/>
              <w:bottom w:val="single" w:sz="4" w:space="0" w:color="8EA9DB"/>
              <w:right w:val="nil"/>
            </w:tcBorders>
            <w:shd w:val="clear" w:color="D9E1F2" w:fill="D9E1F2"/>
            <w:noWrap/>
            <w:vAlign w:val="bottom"/>
            <w:hideMark/>
          </w:tcPr>
          <w:p w14:paraId="43DCCFC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091B5ED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D9E1F2" w:fill="D9E1F2"/>
            <w:noWrap/>
            <w:vAlign w:val="bottom"/>
            <w:hideMark/>
          </w:tcPr>
          <w:p w14:paraId="7A12CA6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5C59CA87"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3CB8CC34" w14:textId="77777777" w:rsidR="00930625" w:rsidRPr="00B44B85" w:rsidRDefault="00930625" w:rsidP="00D34617">
            <w:pPr>
              <w:jc w:val="center"/>
              <w:rPr>
                <w:rFonts w:eastAsia="Times New Roman"/>
                <w:color w:val="000000"/>
              </w:rPr>
            </w:pPr>
            <w:r w:rsidRPr="00B44B85">
              <w:rPr>
                <w:rFonts w:eastAsia="Times New Roman"/>
                <w:color w:val="000000"/>
              </w:rPr>
              <w:t>24</w:t>
            </w:r>
          </w:p>
        </w:tc>
        <w:tc>
          <w:tcPr>
            <w:tcW w:w="1880" w:type="dxa"/>
            <w:tcBorders>
              <w:top w:val="single" w:sz="4" w:space="0" w:color="8EA9DB"/>
              <w:left w:val="nil"/>
              <w:bottom w:val="single" w:sz="4" w:space="0" w:color="8EA9DB"/>
              <w:right w:val="nil"/>
            </w:tcBorders>
            <w:shd w:val="clear" w:color="auto" w:fill="auto"/>
            <w:noWrap/>
            <w:vAlign w:val="bottom"/>
            <w:hideMark/>
          </w:tcPr>
          <w:p w14:paraId="187EBF9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4/11/2022 13:54:43</w:t>
            </w:r>
          </w:p>
        </w:tc>
        <w:tc>
          <w:tcPr>
            <w:tcW w:w="860" w:type="dxa"/>
            <w:tcBorders>
              <w:top w:val="single" w:sz="4" w:space="0" w:color="8EA9DB"/>
              <w:left w:val="nil"/>
              <w:bottom w:val="single" w:sz="4" w:space="0" w:color="8EA9DB"/>
              <w:right w:val="nil"/>
            </w:tcBorders>
            <w:shd w:val="clear" w:color="auto" w:fill="auto"/>
            <w:noWrap/>
            <w:vAlign w:val="bottom"/>
            <w:hideMark/>
          </w:tcPr>
          <w:p w14:paraId="5189798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32</w:t>
            </w:r>
          </w:p>
        </w:tc>
        <w:tc>
          <w:tcPr>
            <w:tcW w:w="1140" w:type="dxa"/>
            <w:tcBorders>
              <w:top w:val="single" w:sz="4" w:space="0" w:color="8EA9DB"/>
              <w:left w:val="nil"/>
              <w:bottom w:val="single" w:sz="4" w:space="0" w:color="8EA9DB"/>
              <w:right w:val="nil"/>
            </w:tcBorders>
            <w:shd w:val="clear" w:color="auto" w:fill="auto"/>
            <w:noWrap/>
            <w:vAlign w:val="bottom"/>
            <w:hideMark/>
          </w:tcPr>
          <w:p w14:paraId="2208BA5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43E1643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38CE45D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05354BA8"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D9E1F2" w:fill="D9E1F2"/>
            <w:noWrap/>
            <w:vAlign w:val="bottom"/>
            <w:hideMark/>
          </w:tcPr>
          <w:p w14:paraId="7BBB8830" w14:textId="77777777" w:rsidR="00930625" w:rsidRPr="00B44B85" w:rsidRDefault="00930625" w:rsidP="00D34617">
            <w:pPr>
              <w:jc w:val="center"/>
              <w:rPr>
                <w:rFonts w:eastAsia="Times New Roman"/>
                <w:color w:val="000000"/>
              </w:rPr>
            </w:pPr>
            <w:r w:rsidRPr="00B44B85">
              <w:rPr>
                <w:rFonts w:eastAsia="Times New Roman"/>
                <w:color w:val="000000"/>
              </w:rPr>
              <w:t>25</w:t>
            </w:r>
          </w:p>
        </w:tc>
        <w:tc>
          <w:tcPr>
            <w:tcW w:w="1880" w:type="dxa"/>
            <w:tcBorders>
              <w:top w:val="single" w:sz="4" w:space="0" w:color="8EA9DB"/>
              <w:left w:val="nil"/>
              <w:bottom w:val="single" w:sz="4" w:space="0" w:color="8EA9DB"/>
              <w:right w:val="nil"/>
            </w:tcBorders>
            <w:shd w:val="clear" w:color="D9E1F2" w:fill="D9E1F2"/>
            <w:noWrap/>
            <w:vAlign w:val="bottom"/>
            <w:hideMark/>
          </w:tcPr>
          <w:p w14:paraId="64648FE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4/11/2022 17:19:07</w:t>
            </w:r>
          </w:p>
        </w:tc>
        <w:tc>
          <w:tcPr>
            <w:tcW w:w="860" w:type="dxa"/>
            <w:tcBorders>
              <w:top w:val="single" w:sz="4" w:space="0" w:color="8EA9DB"/>
              <w:left w:val="nil"/>
              <w:bottom w:val="single" w:sz="4" w:space="0" w:color="8EA9DB"/>
              <w:right w:val="nil"/>
            </w:tcBorders>
            <w:shd w:val="clear" w:color="D9E1F2" w:fill="D9E1F2"/>
            <w:noWrap/>
            <w:vAlign w:val="bottom"/>
            <w:hideMark/>
          </w:tcPr>
          <w:p w14:paraId="00F14B2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33</w:t>
            </w:r>
          </w:p>
        </w:tc>
        <w:tc>
          <w:tcPr>
            <w:tcW w:w="1140" w:type="dxa"/>
            <w:tcBorders>
              <w:top w:val="single" w:sz="4" w:space="0" w:color="8EA9DB"/>
              <w:left w:val="nil"/>
              <w:bottom w:val="single" w:sz="4" w:space="0" w:color="8EA9DB"/>
              <w:right w:val="nil"/>
            </w:tcBorders>
            <w:shd w:val="clear" w:color="D9E1F2" w:fill="D9E1F2"/>
            <w:noWrap/>
            <w:vAlign w:val="bottom"/>
            <w:hideMark/>
          </w:tcPr>
          <w:p w14:paraId="43DC5CB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FEMININO</w:t>
            </w:r>
          </w:p>
        </w:tc>
        <w:tc>
          <w:tcPr>
            <w:tcW w:w="1080" w:type="dxa"/>
            <w:tcBorders>
              <w:top w:val="single" w:sz="4" w:space="0" w:color="8EA9DB"/>
              <w:left w:val="nil"/>
              <w:bottom w:val="single" w:sz="4" w:space="0" w:color="8EA9DB"/>
              <w:right w:val="nil"/>
            </w:tcBorders>
            <w:shd w:val="clear" w:color="D9E1F2" w:fill="D9E1F2"/>
            <w:noWrap/>
            <w:vAlign w:val="bottom"/>
            <w:hideMark/>
          </w:tcPr>
          <w:p w14:paraId="77DE0B5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CENTRO</w:t>
            </w:r>
          </w:p>
        </w:tc>
        <w:tc>
          <w:tcPr>
            <w:tcW w:w="5100" w:type="dxa"/>
            <w:tcBorders>
              <w:top w:val="single" w:sz="4" w:space="0" w:color="8EA9DB"/>
              <w:left w:val="nil"/>
              <w:bottom w:val="single" w:sz="4" w:space="0" w:color="8EA9DB"/>
              <w:right w:val="nil"/>
            </w:tcBorders>
            <w:shd w:val="clear" w:color="D9E1F2" w:fill="D9E1F2"/>
            <w:noWrap/>
            <w:vAlign w:val="bottom"/>
            <w:hideMark/>
          </w:tcPr>
          <w:p w14:paraId="1C65B74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r w:rsidR="00930625" w:rsidRPr="00B44B85" w14:paraId="42E0BF3C" w14:textId="77777777" w:rsidTr="00D34617">
        <w:trPr>
          <w:trHeight w:val="288"/>
          <w:jc w:val="center"/>
        </w:trPr>
        <w:tc>
          <w:tcPr>
            <w:tcW w:w="1340" w:type="dxa"/>
            <w:tcBorders>
              <w:top w:val="single" w:sz="4" w:space="0" w:color="8EA9DB"/>
              <w:left w:val="single" w:sz="4" w:space="0" w:color="8EA9DB"/>
              <w:bottom w:val="single" w:sz="4" w:space="0" w:color="8EA9DB"/>
              <w:right w:val="nil"/>
            </w:tcBorders>
            <w:shd w:val="clear" w:color="auto" w:fill="auto"/>
            <w:noWrap/>
            <w:vAlign w:val="bottom"/>
            <w:hideMark/>
          </w:tcPr>
          <w:p w14:paraId="68A4213A" w14:textId="77777777" w:rsidR="00930625" w:rsidRPr="00B44B85" w:rsidRDefault="00930625" w:rsidP="00D34617">
            <w:pPr>
              <w:jc w:val="center"/>
              <w:rPr>
                <w:rFonts w:eastAsia="Times New Roman"/>
                <w:color w:val="000000"/>
              </w:rPr>
            </w:pPr>
            <w:r w:rsidRPr="00B44B85">
              <w:rPr>
                <w:rFonts w:eastAsia="Times New Roman"/>
                <w:color w:val="000000"/>
              </w:rPr>
              <w:t>26</w:t>
            </w:r>
          </w:p>
        </w:tc>
        <w:tc>
          <w:tcPr>
            <w:tcW w:w="1880" w:type="dxa"/>
            <w:tcBorders>
              <w:top w:val="single" w:sz="4" w:space="0" w:color="8EA9DB"/>
              <w:left w:val="nil"/>
              <w:bottom w:val="single" w:sz="4" w:space="0" w:color="8EA9DB"/>
              <w:right w:val="nil"/>
            </w:tcBorders>
            <w:shd w:val="clear" w:color="auto" w:fill="auto"/>
            <w:noWrap/>
            <w:vAlign w:val="bottom"/>
            <w:hideMark/>
          </w:tcPr>
          <w:p w14:paraId="7B9BACE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5/5/2022 11:52:46</w:t>
            </w:r>
          </w:p>
        </w:tc>
        <w:tc>
          <w:tcPr>
            <w:tcW w:w="860" w:type="dxa"/>
            <w:tcBorders>
              <w:top w:val="single" w:sz="4" w:space="0" w:color="8EA9DB"/>
              <w:left w:val="nil"/>
              <w:bottom w:val="single" w:sz="4" w:space="0" w:color="8EA9DB"/>
              <w:right w:val="nil"/>
            </w:tcBorders>
            <w:shd w:val="clear" w:color="auto" w:fill="auto"/>
            <w:noWrap/>
            <w:vAlign w:val="bottom"/>
            <w:hideMark/>
          </w:tcPr>
          <w:p w14:paraId="1E45C76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37</w:t>
            </w:r>
          </w:p>
        </w:tc>
        <w:tc>
          <w:tcPr>
            <w:tcW w:w="1140" w:type="dxa"/>
            <w:tcBorders>
              <w:top w:val="single" w:sz="4" w:space="0" w:color="8EA9DB"/>
              <w:left w:val="nil"/>
              <w:bottom w:val="single" w:sz="4" w:space="0" w:color="8EA9DB"/>
              <w:right w:val="nil"/>
            </w:tcBorders>
            <w:shd w:val="clear" w:color="auto" w:fill="auto"/>
            <w:noWrap/>
            <w:vAlign w:val="bottom"/>
            <w:hideMark/>
          </w:tcPr>
          <w:p w14:paraId="76009DC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MASCULINO</w:t>
            </w:r>
          </w:p>
        </w:tc>
        <w:tc>
          <w:tcPr>
            <w:tcW w:w="1080" w:type="dxa"/>
            <w:tcBorders>
              <w:top w:val="single" w:sz="4" w:space="0" w:color="8EA9DB"/>
              <w:left w:val="nil"/>
              <w:bottom w:val="single" w:sz="4" w:space="0" w:color="8EA9DB"/>
              <w:right w:val="nil"/>
            </w:tcBorders>
            <w:shd w:val="clear" w:color="auto" w:fill="auto"/>
            <w:noWrap/>
            <w:vAlign w:val="bottom"/>
            <w:hideMark/>
          </w:tcPr>
          <w:p w14:paraId="10B2AF5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NORTE</w:t>
            </w:r>
          </w:p>
        </w:tc>
        <w:tc>
          <w:tcPr>
            <w:tcW w:w="5100" w:type="dxa"/>
            <w:tcBorders>
              <w:top w:val="single" w:sz="4" w:space="0" w:color="8EA9DB"/>
              <w:left w:val="nil"/>
              <w:bottom w:val="single" w:sz="4" w:space="0" w:color="8EA9DB"/>
              <w:right w:val="nil"/>
            </w:tcBorders>
            <w:shd w:val="clear" w:color="auto" w:fill="auto"/>
            <w:noWrap/>
            <w:vAlign w:val="bottom"/>
            <w:hideMark/>
          </w:tcPr>
          <w:p w14:paraId="31FC9B5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SIM</w:t>
            </w:r>
          </w:p>
        </w:tc>
      </w:tr>
    </w:tbl>
    <w:p w14:paraId="43153E15" w14:textId="77777777" w:rsidR="00930625" w:rsidRDefault="00930625" w:rsidP="00930625"/>
    <w:tbl>
      <w:tblPr>
        <w:tblW w:w="13422" w:type="dxa"/>
        <w:tblCellMar>
          <w:left w:w="70" w:type="dxa"/>
          <w:right w:w="70" w:type="dxa"/>
        </w:tblCellMar>
        <w:tblLook w:val="04A0" w:firstRow="1" w:lastRow="0" w:firstColumn="1" w:lastColumn="0" w:noHBand="0" w:noVBand="1"/>
      </w:tblPr>
      <w:tblGrid>
        <w:gridCol w:w="1062"/>
        <w:gridCol w:w="2479"/>
        <w:gridCol w:w="9881"/>
      </w:tblGrid>
      <w:tr w:rsidR="00930625" w:rsidRPr="00B44B85" w14:paraId="0E0775E6" w14:textId="77777777" w:rsidTr="00D34617">
        <w:trPr>
          <w:trHeight w:val="286"/>
        </w:trPr>
        <w:tc>
          <w:tcPr>
            <w:tcW w:w="1062" w:type="dxa"/>
            <w:tcBorders>
              <w:top w:val="single" w:sz="4" w:space="0" w:color="8EA9DB"/>
              <w:left w:val="single" w:sz="4" w:space="0" w:color="8EA9DB"/>
              <w:bottom w:val="single" w:sz="4" w:space="0" w:color="8EA9DB"/>
              <w:right w:val="nil"/>
            </w:tcBorders>
            <w:shd w:val="clear" w:color="4472C4" w:fill="4472C4"/>
            <w:noWrap/>
            <w:vAlign w:val="bottom"/>
            <w:hideMark/>
          </w:tcPr>
          <w:p w14:paraId="20FB8AF1" w14:textId="77777777" w:rsidR="00930625" w:rsidRPr="00B44B85" w:rsidRDefault="00930625" w:rsidP="00D34617">
            <w:pPr>
              <w:jc w:val="center"/>
              <w:rPr>
                <w:rFonts w:eastAsia="Times New Roman"/>
                <w:b/>
                <w:bCs/>
                <w:color w:val="000000"/>
                <w:sz w:val="20"/>
                <w:szCs w:val="20"/>
              </w:rPr>
            </w:pPr>
            <w:r>
              <w:lastRenderedPageBreak/>
              <w:br w:type="page"/>
            </w:r>
            <w:r w:rsidRPr="00B44B85">
              <w:rPr>
                <w:rFonts w:eastAsia="Times New Roman"/>
                <w:b/>
                <w:bCs/>
                <w:color w:val="000000"/>
                <w:sz w:val="20"/>
                <w:szCs w:val="20"/>
              </w:rPr>
              <w:t>NR. CLIENTE</w:t>
            </w:r>
          </w:p>
        </w:tc>
        <w:tc>
          <w:tcPr>
            <w:tcW w:w="2479" w:type="dxa"/>
            <w:tcBorders>
              <w:top w:val="single" w:sz="4" w:space="0" w:color="8EA9DB"/>
              <w:left w:val="nil"/>
              <w:bottom w:val="single" w:sz="4" w:space="0" w:color="8EA9DB"/>
              <w:right w:val="nil"/>
            </w:tcBorders>
            <w:shd w:val="clear" w:color="4472C4" w:fill="4472C4"/>
            <w:noWrap/>
            <w:vAlign w:val="bottom"/>
            <w:hideMark/>
          </w:tcPr>
          <w:p w14:paraId="6D0DF4D3"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Quantas viaturas já comprou?</w:t>
            </w:r>
          </w:p>
        </w:tc>
        <w:tc>
          <w:tcPr>
            <w:tcW w:w="9881" w:type="dxa"/>
            <w:tcBorders>
              <w:top w:val="single" w:sz="4" w:space="0" w:color="8EA9DB"/>
              <w:left w:val="nil"/>
              <w:bottom w:val="single" w:sz="4" w:space="0" w:color="8EA9DB"/>
              <w:right w:val="single" w:sz="4" w:space="0" w:color="8EA9DB"/>
            </w:tcBorders>
            <w:shd w:val="clear" w:color="4472C4" w:fill="4472C4"/>
            <w:noWrap/>
            <w:vAlign w:val="bottom"/>
            <w:hideMark/>
          </w:tcPr>
          <w:p w14:paraId="4B76221C" w14:textId="77777777" w:rsidR="00930625" w:rsidRPr="00B44B85" w:rsidRDefault="00930625" w:rsidP="00D34617">
            <w:pPr>
              <w:jc w:val="center"/>
              <w:rPr>
                <w:rFonts w:eastAsia="Times New Roman"/>
                <w:b/>
                <w:bCs/>
                <w:color w:val="FFFFFF"/>
                <w:sz w:val="20"/>
                <w:szCs w:val="20"/>
              </w:rPr>
            </w:pPr>
            <w:r w:rsidRPr="00B44B85">
              <w:rPr>
                <w:rFonts w:eastAsia="Times New Roman"/>
                <w:b/>
                <w:bCs/>
                <w:color w:val="FFFFFF"/>
                <w:sz w:val="20"/>
                <w:szCs w:val="20"/>
              </w:rPr>
              <w:t xml:space="preserve">Quais as 3 características mais </w:t>
            </w:r>
            <w:proofErr w:type="gramStart"/>
            <w:r w:rsidRPr="00B44B85">
              <w:rPr>
                <w:rFonts w:eastAsia="Times New Roman"/>
                <w:b/>
                <w:bCs/>
                <w:color w:val="FFFFFF"/>
                <w:sz w:val="20"/>
                <w:szCs w:val="20"/>
              </w:rPr>
              <w:t>importantes  que</w:t>
            </w:r>
            <w:proofErr w:type="gramEnd"/>
            <w:r w:rsidRPr="00B44B85">
              <w:rPr>
                <w:rFonts w:eastAsia="Times New Roman"/>
                <w:b/>
                <w:bCs/>
                <w:color w:val="FFFFFF"/>
                <w:sz w:val="20"/>
                <w:szCs w:val="20"/>
              </w:rPr>
              <w:t xml:space="preserve"> um bom comercial deve ter?</w:t>
            </w:r>
          </w:p>
        </w:tc>
      </w:tr>
      <w:tr w:rsidR="00930625" w:rsidRPr="00B44B85" w14:paraId="157C2661"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4F42B758" w14:textId="77777777" w:rsidR="00930625" w:rsidRPr="00B44B85" w:rsidRDefault="00930625" w:rsidP="00D34617">
            <w:pPr>
              <w:jc w:val="center"/>
              <w:rPr>
                <w:rFonts w:eastAsia="Times New Roman"/>
                <w:color w:val="000000"/>
              </w:rPr>
            </w:pPr>
            <w:r w:rsidRPr="00B44B85">
              <w:rPr>
                <w:rFonts w:eastAsia="Times New Roman"/>
                <w:color w:val="000000"/>
              </w:rPr>
              <w:t>1</w:t>
            </w:r>
          </w:p>
        </w:tc>
        <w:tc>
          <w:tcPr>
            <w:tcW w:w="2479" w:type="dxa"/>
            <w:tcBorders>
              <w:top w:val="nil"/>
              <w:left w:val="nil"/>
              <w:bottom w:val="single" w:sz="4" w:space="0" w:color="8EA9DB"/>
              <w:right w:val="nil"/>
            </w:tcBorders>
            <w:shd w:val="clear" w:color="D9E1F2" w:fill="D9E1F2"/>
            <w:noWrap/>
            <w:vAlign w:val="bottom"/>
            <w:hideMark/>
          </w:tcPr>
          <w:p w14:paraId="4D808D0D"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57AFFCA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Empatia, Vulnerabilidade, confiança </w:t>
            </w:r>
          </w:p>
        </w:tc>
      </w:tr>
      <w:tr w:rsidR="00930625" w:rsidRPr="00B44B85" w14:paraId="7FBDC172"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56D901F2" w14:textId="77777777" w:rsidR="00930625" w:rsidRPr="00B44B85" w:rsidRDefault="00930625" w:rsidP="00D34617">
            <w:pPr>
              <w:jc w:val="center"/>
              <w:rPr>
                <w:rFonts w:eastAsia="Times New Roman"/>
                <w:color w:val="000000"/>
              </w:rPr>
            </w:pPr>
            <w:r w:rsidRPr="00B44B85">
              <w:rPr>
                <w:rFonts w:eastAsia="Times New Roman"/>
                <w:color w:val="000000"/>
              </w:rPr>
              <w:t>2</w:t>
            </w:r>
          </w:p>
        </w:tc>
        <w:tc>
          <w:tcPr>
            <w:tcW w:w="2479" w:type="dxa"/>
            <w:tcBorders>
              <w:top w:val="nil"/>
              <w:left w:val="nil"/>
              <w:bottom w:val="single" w:sz="4" w:space="0" w:color="8EA9DB"/>
              <w:right w:val="nil"/>
            </w:tcBorders>
            <w:shd w:val="clear" w:color="auto" w:fill="auto"/>
            <w:noWrap/>
            <w:vAlign w:val="bottom"/>
            <w:hideMark/>
          </w:tcPr>
          <w:p w14:paraId="5E2C8F4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auto" w:fill="auto"/>
            <w:noWrap/>
            <w:vAlign w:val="bottom"/>
            <w:hideMark/>
          </w:tcPr>
          <w:p w14:paraId="6E81AC5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Saber ouvir e fazer as perguntas certas</w:t>
            </w:r>
          </w:p>
        </w:tc>
      </w:tr>
      <w:tr w:rsidR="00930625" w:rsidRPr="00B44B85" w14:paraId="41F53982"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2DB34101" w14:textId="77777777" w:rsidR="00930625" w:rsidRPr="00B44B85" w:rsidRDefault="00930625" w:rsidP="00D34617">
            <w:pPr>
              <w:jc w:val="center"/>
              <w:rPr>
                <w:rFonts w:eastAsia="Times New Roman"/>
                <w:color w:val="000000"/>
              </w:rPr>
            </w:pPr>
            <w:r w:rsidRPr="00B44B85">
              <w:rPr>
                <w:rFonts w:eastAsia="Times New Roman"/>
                <w:color w:val="000000"/>
              </w:rPr>
              <w:t>3</w:t>
            </w:r>
          </w:p>
        </w:tc>
        <w:tc>
          <w:tcPr>
            <w:tcW w:w="2479" w:type="dxa"/>
            <w:tcBorders>
              <w:top w:val="nil"/>
              <w:left w:val="nil"/>
              <w:bottom w:val="single" w:sz="4" w:space="0" w:color="8EA9DB"/>
              <w:right w:val="nil"/>
            </w:tcBorders>
            <w:shd w:val="clear" w:color="D9E1F2" w:fill="D9E1F2"/>
            <w:noWrap/>
            <w:vAlign w:val="bottom"/>
            <w:hideMark/>
          </w:tcPr>
          <w:p w14:paraId="50D1905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w:t>
            </w:r>
          </w:p>
        </w:tc>
        <w:tc>
          <w:tcPr>
            <w:tcW w:w="9881" w:type="dxa"/>
            <w:tcBorders>
              <w:top w:val="nil"/>
              <w:left w:val="nil"/>
              <w:bottom w:val="single" w:sz="4" w:space="0" w:color="8EA9DB"/>
              <w:right w:val="single" w:sz="4" w:space="0" w:color="8EA9DB"/>
            </w:tcBorders>
            <w:shd w:val="clear" w:color="D9E1F2" w:fill="D9E1F2"/>
            <w:noWrap/>
            <w:vAlign w:val="bottom"/>
            <w:hideMark/>
          </w:tcPr>
          <w:p w14:paraId="129A3BC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Simpatia e sincero </w:t>
            </w:r>
          </w:p>
        </w:tc>
      </w:tr>
      <w:tr w:rsidR="00930625" w:rsidRPr="00B44B85" w14:paraId="4A1B67A1"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77AC0ABD" w14:textId="77777777" w:rsidR="00930625" w:rsidRPr="00B44B85" w:rsidRDefault="00930625" w:rsidP="00D34617">
            <w:pPr>
              <w:jc w:val="center"/>
              <w:rPr>
                <w:rFonts w:eastAsia="Times New Roman"/>
                <w:color w:val="000000"/>
              </w:rPr>
            </w:pPr>
            <w:r w:rsidRPr="00B44B85">
              <w:rPr>
                <w:rFonts w:eastAsia="Times New Roman"/>
                <w:color w:val="000000"/>
              </w:rPr>
              <w:t>4</w:t>
            </w:r>
          </w:p>
        </w:tc>
        <w:tc>
          <w:tcPr>
            <w:tcW w:w="2479" w:type="dxa"/>
            <w:tcBorders>
              <w:top w:val="nil"/>
              <w:left w:val="nil"/>
              <w:bottom w:val="single" w:sz="4" w:space="0" w:color="8EA9DB"/>
              <w:right w:val="nil"/>
            </w:tcBorders>
            <w:shd w:val="clear" w:color="auto" w:fill="auto"/>
            <w:noWrap/>
            <w:vAlign w:val="bottom"/>
            <w:hideMark/>
          </w:tcPr>
          <w:p w14:paraId="1E24DEB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077FBA5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Ser bom comunicador, saber analisar qual o produto ideal para o </w:t>
            </w:r>
            <w:proofErr w:type="gramStart"/>
            <w:r w:rsidRPr="00B44B85">
              <w:rPr>
                <w:rFonts w:eastAsia="Times New Roman"/>
                <w:color w:val="000000"/>
                <w:sz w:val="20"/>
                <w:szCs w:val="20"/>
              </w:rPr>
              <w:t>cliente ,</w:t>
            </w:r>
            <w:proofErr w:type="gramEnd"/>
            <w:r w:rsidRPr="00B44B85">
              <w:rPr>
                <w:rFonts w:eastAsia="Times New Roman"/>
                <w:color w:val="000000"/>
                <w:sz w:val="20"/>
                <w:szCs w:val="20"/>
              </w:rPr>
              <w:t xml:space="preserve"> estar atento a novos produtos e informar cliente </w:t>
            </w:r>
          </w:p>
        </w:tc>
      </w:tr>
      <w:tr w:rsidR="00930625" w:rsidRPr="00B44B85" w14:paraId="6F9B9703"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186359CB" w14:textId="77777777" w:rsidR="00930625" w:rsidRPr="00B44B85" w:rsidRDefault="00930625" w:rsidP="00D34617">
            <w:pPr>
              <w:jc w:val="center"/>
              <w:rPr>
                <w:rFonts w:eastAsia="Times New Roman"/>
                <w:color w:val="000000"/>
              </w:rPr>
            </w:pPr>
            <w:r w:rsidRPr="00B44B85">
              <w:rPr>
                <w:rFonts w:eastAsia="Times New Roman"/>
                <w:color w:val="000000"/>
              </w:rPr>
              <w:t>5</w:t>
            </w:r>
          </w:p>
        </w:tc>
        <w:tc>
          <w:tcPr>
            <w:tcW w:w="2479" w:type="dxa"/>
            <w:tcBorders>
              <w:top w:val="nil"/>
              <w:left w:val="nil"/>
              <w:bottom w:val="single" w:sz="4" w:space="0" w:color="8EA9DB"/>
              <w:right w:val="nil"/>
            </w:tcBorders>
            <w:shd w:val="clear" w:color="D9E1F2" w:fill="D9E1F2"/>
            <w:noWrap/>
            <w:vAlign w:val="bottom"/>
            <w:hideMark/>
          </w:tcPr>
          <w:p w14:paraId="36786D1B"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44FE6CA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Ser </w:t>
            </w:r>
            <w:proofErr w:type="spellStart"/>
            <w:r w:rsidRPr="00B44B85">
              <w:rPr>
                <w:rFonts w:eastAsia="Times New Roman"/>
                <w:color w:val="000000"/>
                <w:sz w:val="20"/>
                <w:szCs w:val="20"/>
              </w:rPr>
              <w:t>deligente</w:t>
            </w:r>
            <w:proofErr w:type="spellEnd"/>
            <w:r w:rsidRPr="00B44B85">
              <w:rPr>
                <w:rFonts w:eastAsia="Times New Roman"/>
                <w:color w:val="000000"/>
                <w:sz w:val="20"/>
                <w:szCs w:val="20"/>
              </w:rPr>
              <w:t xml:space="preserve">, proativo e empático </w:t>
            </w:r>
          </w:p>
        </w:tc>
      </w:tr>
      <w:tr w:rsidR="00930625" w:rsidRPr="00B44B85" w14:paraId="6B34CD07" w14:textId="77777777" w:rsidTr="00D34617">
        <w:trPr>
          <w:trHeight w:val="403"/>
        </w:trPr>
        <w:tc>
          <w:tcPr>
            <w:tcW w:w="1062" w:type="dxa"/>
            <w:tcBorders>
              <w:top w:val="nil"/>
              <w:left w:val="single" w:sz="4" w:space="0" w:color="8EA9DB"/>
              <w:bottom w:val="single" w:sz="4" w:space="0" w:color="8EA9DB"/>
              <w:right w:val="nil"/>
            </w:tcBorders>
            <w:shd w:val="clear" w:color="auto" w:fill="auto"/>
            <w:noWrap/>
            <w:vAlign w:val="bottom"/>
            <w:hideMark/>
          </w:tcPr>
          <w:p w14:paraId="3EFD4573" w14:textId="77777777" w:rsidR="00930625" w:rsidRPr="00B44B85" w:rsidRDefault="00930625" w:rsidP="00D34617">
            <w:pPr>
              <w:jc w:val="center"/>
              <w:rPr>
                <w:rFonts w:eastAsia="Times New Roman"/>
                <w:color w:val="000000"/>
              </w:rPr>
            </w:pPr>
            <w:r w:rsidRPr="00B44B85">
              <w:rPr>
                <w:rFonts w:eastAsia="Times New Roman"/>
                <w:color w:val="000000"/>
              </w:rPr>
              <w:t>6</w:t>
            </w:r>
          </w:p>
        </w:tc>
        <w:tc>
          <w:tcPr>
            <w:tcW w:w="2479" w:type="dxa"/>
            <w:tcBorders>
              <w:top w:val="nil"/>
              <w:left w:val="nil"/>
              <w:bottom w:val="single" w:sz="4" w:space="0" w:color="8EA9DB"/>
              <w:right w:val="nil"/>
            </w:tcBorders>
            <w:shd w:val="clear" w:color="auto" w:fill="auto"/>
            <w:noWrap/>
            <w:vAlign w:val="bottom"/>
            <w:hideMark/>
          </w:tcPr>
          <w:p w14:paraId="155E344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5A077588"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Conhecedor</w:t>
            </w:r>
            <w:r>
              <w:rPr>
                <w:rFonts w:eastAsia="Times New Roman"/>
                <w:color w:val="000000"/>
                <w:sz w:val="20"/>
                <w:szCs w:val="20"/>
              </w:rPr>
              <w:t xml:space="preserve"> </w:t>
            </w:r>
            <w:r w:rsidRPr="00B44B85">
              <w:rPr>
                <w:rFonts w:eastAsia="Times New Roman"/>
                <w:color w:val="000000"/>
                <w:sz w:val="20"/>
                <w:szCs w:val="20"/>
              </w:rPr>
              <w:t>Prático</w:t>
            </w:r>
            <w:r>
              <w:rPr>
                <w:rFonts w:eastAsia="Times New Roman"/>
                <w:color w:val="000000"/>
                <w:sz w:val="20"/>
                <w:szCs w:val="20"/>
              </w:rPr>
              <w:t xml:space="preserve"> e </w:t>
            </w:r>
            <w:r w:rsidRPr="00B44B85">
              <w:rPr>
                <w:rFonts w:eastAsia="Times New Roman"/>
                <w:color w:val="000000"/>
                <w:sz w:val="20"/>
                <w:szCs w:val="20"/>
              </w:rPr>
              <w:t>Sincero</w:t>
            </w:r>
          </w:p>
        </w:tc>
      </w:tr>
      <w:tr w:rsidR="00930625" w:rsidRPr="00B44B85" w14:paraId="16C89D92"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63AA7196" w14:textId="77777777" w:rsidR="00930625" w:rsidRPr="00B44B85" w:rsidRDefault="00930625" w:rsidP="00D34617">
            <w:pPr>
              <w:jc w:val="center"/>
              <w:rPr>
                <w:rFonts w:eastAsia="Times New Roman"/>
                <w:color w:val="000000"/>
              </w:rPr>
            </w:pPr>
            <w:r w:rsidRPr="00B44B85">
              <w:rPr>
                <w:rFonts w:eastAsia="Times New Roman"/>
                <w:color w:val="000000"/>
              </w:rPr>
              <w:t>7</w:t>
            </w:r>
          </w:p>
        </w:tc>
        <w:tc>
          <w:tcPr>
            <w:tcW w:w="2479" w:type="dxa"/>
            <w:tcBorders>
              <w:top w:val="nil"/>
              <w:left w:val="nil"/>
              <w:bottom w:val="single" w:sz="4" w:space="0" w:color="8EA9DB"/>
              <w:right w:val="nil"/>
            </w:tcBorders>
            <w:shd w:val="clear" w:color="D9E1F2" w:fill="D9E1F2"/>
            <w:noWrap/>
            <w:vAlign w:val="bottom"/>
            <w:hideMark/>
          </w:tcPr>
          <w:p w14:paraId="1CD4850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2</w:t>
            </w:r>
          </w:p>
        </w:tc>
        <w:tc>
          <w:tcPr>
            <w:tcW w:w="9881" w:type="dxa"/>
            <w:tcBorders>
              <w:top w:val="nil"/>
              <w:left w:val="nil"/>
              <w:bottom w:val="single" w:sz="4" w:space="0" w:color="8EA9DB"/>
              <w:right w:val="single" w:sz="4" w:space="0" w:color="8EA9DB"/>
            </w:tcBorders>
            <w:shd w:val="clear" w:color="D9E1F2" w:fill="D9E1F2"/>
            <w:noWrap/>
            <w:vAlign w:val="bottom"/>
            <w:hideMark/>
          </w:tcPr>
          <w:p w14:paraId="1FFF0DF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Transparência</w:t>
            </w:r>
          </w:p>
        </w:tc>
      </w:tr>
      <w:tr w:rsidR="00930625" w:rsidRPr="00B44B85" w14:paraId="3363E312"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2951AAC7" w14:textId="77777777" w:rsidR="00930625" w:rsidRPr="00B44B85" w:rsidRDefault="00930625" w:rsidP="00D34617">
            <w:pPr>
              <w:jc w:val="center"/>
              <w:rPr>
                <w:rFonts w:eastAsia="Times New Roman"/>
                <w:color w:val="000000"/>
              </w:rPr>
            </w:pPr>
            <w:r w:rsidRPr="00B44B85">
              <w:rPr>
                <w:rFonts w:eastAsia="Times New Roman"/>
                <w:color w:val="000000"/>
              </w:rPr>
              <w:t>8</w:t>
            </w:r>
          </w:p>
        </w:tc>
        <w:tc>
          <w:tcPr>
            <w:tcW w:w="2479" w:type="dxa"/>
            <w:tcBorders>
              <w:top w:val="nil"/>
              <w:left w:val="nil"/>
              <w:bottom w:val="single" w:sz="4" w:space="0" w:color="8EA9DB"/>
              <w:right w:val="nil"/>
            </w:tcBorders>
            <w:shd w:val="clear" w:color="auto" w:fill="auto"/>
            <w:noWrap/>
            <w:vAlign w:val="bottom"/>
            <w:hideMark/>
          </w:tcPr>
          <w:p w14:paraId="3D116BB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605EE42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Atencioso, próximo e simpático </w:t>
            </w:r>
          </w:p>
        </w:tc>
      </w:tr>
      <w:tr w:rsidR="00930625" w:rsidRPr="00B44B85" w14:paraId="391464A0"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1A0AEBC7" w14:textId="77777777" w:rsidR="00930625" w:rsidRPr="00B44B85" w:rsidRDefault="00930625" w:rsidP="00D34617">
            <w:pPr>
              <w:jc w:val="center"/>
              <w:rPr>
                <w:rFonts w:eastAsia="Times New Roman"/>
                <w:color w:val="000000"/>
              </w:rPr>
            </w:pPr>
            <w:r w:rsidRPr="00B44B85">
              <w:rPr>
                <w:rFonts w:eastAsia="Times New Roman"/>
                <w:color w:val="000000"/>
              </w:rPr>
              <w:t>9</w:t>
            </w:r>
          </w:p>
        </w:tc>
        <w:tc>
          <w:tcPr>
            <w:tcW w:w="2479" w:type="dxa"/>
            <w:tcBorders>
              <w:top w:val="nil"/>
              <w:left w:val="nil"/>
              <w:bottom w:val="single" w:sz="4" w:space="0" w:color="8EA9DB"/>
              <w:right w:val="nil"/>
            </w:tcBorders>
            <w:shd w:val="clear" w:color="D9E1F2" w:fill="D9E1F2"/>
            <w:noWrap/>
            <w:vAlign w:val="bottom"/>
            <w:hideMark/>
          </w:tcPr>
          <w:p w14:paraId="3003FAA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D9E1F2" w:fill="D9E1F2"/>
            <w:noWrap/>
            <w:vAlign w:val="bottom"/>
            <w:hideMark/>
          </w:tcPr>
          <w:p w14:paraId="23B3857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Simpatia, sensibilidade para entender o cliente, encontrar soluções com rapidez </w:t>
            </w:r>
          </w:p>
        </w:tc>
      </w:tr>
      <w:tr w:rsidR="00930625" w:rsidRPr="00B44B85" w14:paraId="40189C96"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5E6516A7" w14:textId="77777777" w:rsidR="00930625" w:rsidRPr="00B44B85" w:rsidRDefault="00930625" w:rsidP="00D34617">
            <w:pPr>
              <w:jc w:val="center"/>
              <w:rPr>
                <w:rFonts w:eastAsia="Times New Roman"/>
                <w:color w:val="000000"/>
              </w:rPr>
            </w:pPr>
            <w:r w:rsidRPr="00B44B85">
              <w:rPr>
                <w:rFonts w:eastAsia="Times New Roman"/>
                <w:color w:val="000000"/>
              </w:rPr>
              <w:t>10</w:t>
            </w:r>
          </w:p>
        </w:tc>
        <w:tc>
          <w:tcPr>
            <w:tcW w:w="2479" w:type="dxa"/>
            <w:tcBorders>
              <w:top w:val="nil"/>
              <w:left w:val="nil"/>
              <w:bottom w:val="single" w:sz="4" w:space="0" w:color="8EA9DB"/>
              <w:right w:val="nil"/>
            </w:tcBorders>
            <w:shd w:val="clear" w:color="auto" w:fill="auto"/>
            <w:noWrap/>
            <w:vAlign w:val="bottom"/>
            <w:hideMark/>
          </w:tcPr>
          <w:p w14:paraId="6722FE4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0</w:t>
            </w:r>
          </w:p>
        </w:tc>
        <w:tc>
          <w:tcPr>
            <w:tcW w:w="9881" w:type="dxa"/>
            <w:tcBorders>
              <w:top w:val="nil"/>
              <w:left w:val="nil"/>
              <w:bottom w:val="single" w:sz="4" w:space="0" w:color="8EA9DB"/>
              <w:right w:val="single" w:sz="4" w:space="0" w:color="8EA9DB"/>
            </w:tcBorders>
            <w:shd w:val="clear" w:color="auto" w:fill="auto"/>
            <w:noWrap/>
            <w:vAlign w:val="bottom"/>
            <w:hideMark/>
          </w:tcPr>
          <w:p w14:paraId="4481BC10"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Honestidade </w:t>
            </w:r>
          </w:p>
        </w:tc>
      </w:tr>
      <w:tr w:rsidR="00930625" w:rsidRPr="00B44B85" w14:paraId="1EECA46F"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0B3BFA1E" w14:textId="77777777" w:rsidR="00930625" w:rsidRPr="00B44B85" w:rsidRDefault="00930625" w:rsidP="00D34617">
            <w:pPr>
              <w:jc w:val="center"/>
              <w:rPr>
                <w:rFonts w:eastAsia="Times New Roman"/>
                <w:color w:val="000000"/>
              </w:rPr>
            </w:pPr>
            <w:r w:rsidRPr="00B44B85">
              <w:rPr>
                <w:rFonts w:eastAsia="Times New Roman"/>
                <w:color w:val="000000"/>
              </w:rPr>
              <w:t>11</w:t>
            </w:r>
          </w:p>
        </w:tc>
        <w:tc>
          <w:tcPr>
            <w:tcW w:w="2479" w:type="dxa"/>
            <w:tcBorders>
              <w:top w:val="nil"/>
              <w:left w:val="nil"/>
              <w:bottom w:val="single" w:sz="4" w:space="0" w:color="8EA9DB"/>
              <w:right w:val="nil"/>
            </w:tcBorders>
            <w:shd w:val="clear" w:color="D9E1F2" w:fill="D9E1F2"/>
            <w:noWrap/>
            <w:vAlign w:val="bottom"/>
            <w:hideMark/>
          </w:tcPr>
          <w:p w14:paraId="16F6F94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2</w:t>
            </w:r>
          </w:p>
        </w:tc>
        <w:tc>
          <w:tcPr>
            <w:tcW w:w="9881" w:type="dxa"/>
            <w:tcBorders>
              <w:top w:val="nil"/>
              <w:left w:val="nil"/>
              <w:bottom w:val="single" w:sz="4" w:space="0" w:color="8EA9DB"/>
              <w:right w:val="single" w:sz="4" w:space="0" w:color="8EA9DB"/>
            </w:tcBorders>
            <w:shd w:val="clear" w:color="D9E1F2" w:fill="D9E1F2"/>
            <w:noWrap/>
            <w:vAlign w:val="bottom"/>
            <w:hideMark/>
          </w:tcPr>
          <w:p w14:paraId="1BC63BB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Conhecimento técnico, simpatia e disponibilidade </w:t>
            </w:r>
          </w:p>
        </w:tc>
      </w:tr>
      <w:tr w:rsidR="00930625" w:rsidRPr="00B44B85" w14:paraId="3B643EA2"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776CF376" w14:textId="77777777" w:rsidR="00930625" w:rsidRPr="00B44B85" w:rsidRDefault="00930625" w:rsidP="00D34617">
            <w:pPr>
              <w:jc w:val="center"/>
              <w:rPr>
                <w:rFonts w:eastAsia="Times New Roman"/>
                <w:color w:val="000000"/>
              </w:rPr>
            </w:pPr>
            <w:r w:rsidRPr="00B44B85">
              <w:rPr>
                <w:rFonts w:eastAsia="Times New Roman"/>
                <w:color w:val="000000"/>
              </w:rPr>
              <w:t>12</w:t>
            </w:r>
          </w:p>
        </w:tc>
        <w:tc>
          <w:tcPr>
            <w:tcW w:w="2479" w:type="dxa"/>
            <w:tcBorders>
              <w:top w:val="nil"/>
              <w:left w:val="nil"/>
              <w:bottom w:val="single" w:sz="4" w:space="0" w:color="8EA9DB"/>
              <w:right w:val="nil"/>
            </w:tcBorders>
            <w:shd w:val="clear" w:color="auto" w:fill="auto"/>
            <w:noWrap/>
            <w:vAlign w:val="bottom"/>
            <w:hideMark/>
          </w:tcPr>
          <w:p w14:paraId="29C4FE7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0562D3C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Profissionalismo, Conhecimento e Educação </w:t>
            </w:r>
          </w:p>
        </w:tc>
      </w:tr>
      <w:tr w:rsidR="00930625" w:rsidRPr="00B44B85" w14:paraId="18D20436"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0FC39A8E" w14:textId="77777777" w:rsidR="00930625" w:rsidRPr="00B44B85" w:rsidRDefault="00930625" w:rsidP="00D34617">
            <w:pPr>
              <w:jc w:val="center"/>
              <w:rPr>
                <w:rFonts w:eastAsia="Times New Roman"/>
                <w:color w:val="000000"/>
              </w:rPr>
            </w:pPr>
            <w:r w:rsidRPr="00B44B85">
              <w:rPr>
                <w:rFonts w:eastAsia="Times New Roman"/>
                <w:color w:val="000000"/>
              </w:rPr>
              <w:t>13</w:t>
            </w:r>
          </w:p>
        </w:tc>
        <w:tc>
          <w:tcPr>
            <w:tcW w:w="2479" w:type="dxa"/>
            <w:tcBorders>
              <w:top w:val="nil"/>
              <w:left w:val="nil"/>
              <w:bottom w:val="single" w:sz="4" w:space="0" w:color="8EA9DB"/>
              <w:right w:val="nil"/>
            </w:tcBorders>
            <w:shd w:val="clear" w:color="D9E1F2" w:fill="D9E1F2"/>
            <w:noWrap/>
            <w:vAlign w:val="bottom"/>
            <w:hideMark/>
          </w:tcPr>
          <w:p w14:paraId="5E0CFAEC"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3303188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Simpatia </w:t>
            </w:r>
          </w:p>
        </w:tc>
      </w:tr>
      <w:tr w:rsidR="00930625" w:rsidRPr="00B44B85" w14:paraId="37020B62"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4BF8526D" w14:textId="77777777" w:rsidR="00930625" w:rsidRPr="00B44B85" w:rsidRDefault="00930625" w:rsidP="00D34617">
            <w:pPr>
              <w:jc w:val="center"/>
              <w:rPr>
                <w:rFonts w:eastAsia="Times New Roman"/>
                <w:color w:val="000000"/>
              </w:rPr>
            </w:pPr>
            <w:r w:rsidRPr="00B44B85">
              <w:rPr>
                <w:rFonts w:eastAsia="Times New Roman"/>
                <w:color w:val="000000"/>
              </w:rPr>
              <w:t>14</w:t>
            </w:r>
          </w:p>
        </w:tc>
        <w:tc>
          <w:tcPr>
            <w:tcW w:w="2479" w:type="dxa"/>
            <w:tcBorders>
              <w:top w:val="nil"/>
              <w:left w:val="nil"/>
              <w:bottom w:val="single" w:sz="4" w:space="0" w:color="8EA9DB"/>
              <w:right w:val="nil"/>
            </w:tcBorders>
            <w:shd w:val="clear" w:color="auto" w:fill="auto"/>
            <w:noWrap/>
            <w:vAlign w:val="bottom"/>
            <w:hideMark/>
          </w:tcPr>
          <w:p w14:paraId="107EEC0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7031868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Empatia, conhecimento do produto e análise das necessidades do cliente</w:t>
            </w:r>
          </w:p>
        </w:tc>
      </w:tr>
      <w:tr w:rsidR="00930625" w:rsidRPr="00B44B85" w14:paraId="412AA904"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647B86A4" w14:textId="77777777" w:rsidR="00930625" w:rsidRPr="00B44B85" w:rsidRDefault="00930625" w:rsidP="00D34617">
            <w:pPr>
              <w:jc w:val="center"/>
              <w:rPr>
                <w:rFonts w:eastAsia="Times New Roman"/>
                <w:color w:val="000000"/>
              </w:rPr>
            </w:pPr>
            <w:r w:rsidRPr="00B44B85">
              <w:rPr>
                <w:rFonts w:eastAsia="Times New Roman"/>
                <w:color w:val="000000"/>
              </w:rPr>
              <w:t>15</w:t>
            </w:r>
          </w:p>
        </w:tc>
        <w:tc>
          <w:tcPr>
            <w:tcW w:w="2479" w:type="dxa"/>
            <w:tcBorders>
              <w:top w:val="nil"/>
              <w:left w:val="nil"/>
              <w:bottom w:val="single" w:sz="4" w:space="0" w:color="8EA9DB"/>
              <w:right w:val="nil"/>
            </w:tcBorders>
            <w:shd w:val="clear" w:color="D9E1F2" w:fill="D9E1F2"/>
            <w:noWrap/>
            <w:vAlign w:val="bottom"/>
            <w:hideMark/>
          </w:tcPr>
          <w:p w14:paraId="71E92BD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19432D3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fluidez no discurso, colocar questões orientadas, apresentação orientada para as necessidades do cliente</w:t>
            </w:r>
          </w:p>
        </w:tc>
      </w:tr>
      <w:tr w:rsidR="00930625" w:rsidRPr="00B44B85" w14:paraId="05D5DEE5"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1CA2D8F8" w14:textId="77777777" w:rsidR="00930625" w:rsidRPr="00B44B85" w:rsidRDefault="00930625" w:rsidP="00D34617">
            <w:pPr>
              <w:jc w:val="center"/>
              <w:rPr>
                <w:rFonts w:eastAsia="Times New Roman"/>
                <w:color w:val="000000"/>
              </w:rPr>
            </w:pPr>
            <w:r w:rsidRPr="00B44B85">
              <w:rPr>
                <w:rFonts w:eastAsia="Times New Roman"/>
                <w:color w:val="000000"/>
              </w:rPr>
              <w:t>16</w:t>
            </w:r>
          </w:p>
        </w:tc>
        <w:tc>
          <w:tcPr>
            <w:tcW w:w="2479" w:type="dxa"/>
            <w:tcBorders>
              <w:top w:val="nil"/>
              <w:left w:val="nil"/>
              <w:bottom w:val="single" w:sz="4" w:space="0" w:color="8EA9DB"/>
              <w:right w:val="nil"/>
            </w:tcBorders>
            <w:shd w:val="clear" w:color="auto" w:fill="auto"/>
            <w:noWrap/>
            <w:vAlign w:val="bottom"/>
            <w:hideMark/>
          </w:tcPr>
          <w:p w14:paraId="2E6A65C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42CE77C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Apresentação </w:t>
            </w:r>
            <w:proofErr w:type="gramStart"/>
            <w:r w:rsidRPr="00B44B85">
              <w:rPr>
                <w:rFonts w:eastAsia="Times New Roman"/>
                <w:color w:val="000000"/>
                <w:sz w:val="20"/>
                <w:szCs w:val="20"/>
              </w:rPr>
              <w:t>dialogo</w:t>
            </w:r>
            <w:proofErr w:type="gramEnd"/>
            <w:r w:rsidRPr="00B44B85">
              <w:rPr>
                <w:rFonts w:eastAsia="Times New Roman"/>
                <w:color w:val="000000"/>
                <w:sz w:val="20"/>
                <w:szCs w:val="20"/>
              </w:rPr>
              <w:t xml:space="preserve"> e ouvinte</w:t>
            </w:r>
          </w:p>
        </w:tc>
      </w:tr>
      <w:tr w:rsidR="00930625" w:rsidRPr="00B44B85" w14:paraId="401B04BD"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78D4A33F" w14:textId="77777777" w:rsidR="00930625" w:rsidRPr="00B44B85" w:rsidRDefault="00930625" w:rsidP="00D34617">
            <w:pPr>
              <w:jc w:val="center"/>
              <w:rPr>
                <w:rFonts w:eastAsia="Times New Roman"/>
                <w:color w:val="000000"/>
              </w:rPr>
            </w:pPr>
            <w:r w:rsidRPr="00B44B85">
              <w:rPr>
                <w:rFonts w:eastAsia="Times New Roman"/>
                <w:color w:val="000000"/>
              </w:rPr>
              <w:t>17</w:t>
            </w:r>
          </w:p>
        </w:tc>
        <w:tc>
          <w:tcPr>
            <w:tcW w:w="2479" w:type="dxa"/>
            <w:tcBorders>
              <w:top w:val="nil"/>
              <w:left w:val="nil"/>
              <w:bottom w:val="single" w:sz="4" w:space="0" w:color="8EA9DB"/>
              <w:right w:val="nil"/>
            </w:tcBorders>
            <w:shd w:val="clear" w:color="D9E1F2" w:fill="D9E1F2"/>
            <w:noWrap/>
            <w:vAlign w:val="bottom"/>
            <w:hideMark/>
          </w:tcPr>
          <w:p w14:paraId="1087A09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D9E1F2" w:fill="D9E1F2"/>
            <w:noWrap/>
            <w:vAlign w:val="bottom"/>
            <w:hideMark/>
          </w:tcPr>
          <w:p w14:paraId="3E28D90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Simpatia, à vontade, coerência </w:t>
            </w:r>
          </w:p>
        </w:tc>
      </w:tr>
      <w:tr w:rsidR="00930625" w:rsidRPr="00B44B85" w14:paraId="5DE355F3"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679191A9" w14:textId="77777777" w:rsidR="00930625" w:rsidRPr="00B44B85" w:rsidRDefault="00930625" w:rsidP="00D34617">
            <w:pPr>
              <w:jc w:val="center"/>
              <w:rPr>
                <w:rFonts w:eastAsia="Times New Roman"/>
                <w:color w:val="000000"/>
              </w:rPr>
            </w:pPr>
            <w:r w:rsidRPr="00B44B85">
              <w:rPr>
                <w:rFonts w:eastAsia="Times New Roman"/>
                <w:color w:val="000000"/>
              </w:rPr>
              <w:t>18</w:t>
            </w:r>
          </w:p>
        </w:tc>
        <w:tc>
          <w:tcPr>
            <w:tcW w:w="2479" w:type="dxa"/>
            <w:tcBorders>
              <w:top w:val="nil"/>
              <w:left w:val="nil"/>
              <w:bottom w:val="single" w:sz="4" w:space="0" w:color="8EA9DB"/>
              <w:right w:val="nil"/>
            </w:tcBorders>
            <w:shd w:val="clear" w:color="auto" w:fill="auto"/>
            <w:noWrap/>
            <w:vAlign w:val="bottom"/>
            <w:hideMark/>
          </w:tcPr>
          <w:p w14:paraId="568DF9C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1FB42B06"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Boa comunicação, assertividade e empatia</w:t>
            </w:r>
          </w:p>
        </w:tc>
      </w:tr>
      <w:tr w:rsidR="00930625" w:rsidRPr="00B44B85" w14:paraId="7B4A1921"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75654422" w14:textId="77777777" w:rsidR="00930625" w:rsidRPr="00B44B85" w:rsidRDefault="00930625" w:rsidP="00D34617">
            <w:pPr>
              <w:jc w:val="center"/>
              <w:rPr>
                <w:rFonts w:eastAsia="Times New Roman"/>
                <w:color w:val="000000"/>
              </w:rPr>
            </w:pPr>
            <w:r w:rsidRPr="00B44B85">
              <w:rPr>
                <w:rFonts w:eastAsia="Times New Roman"/>
                <w:color w:val="000000"/>
              </w:rPr>
              <w:t>19</w:t>
            </w:r>
          </w:p>
        </w:tc>
        <w:tc>
          <w:tcPr>
            <w:tcW w:w="2479" w:type="dxa"/>
            <w:tcBorders>
              <w:top w:val="nil"/>
              <w:left w:val="nil"/>
              <w:bottom w:val="single" w:sz="4" w:space="0" w:color="8EA9DB"/>
              <w:right w:val="nil"/>
            </w:tcBorders>
            <w:shd w:val="clear" w:color="D9E1F2" w:fill="D9E1F2"/>
            <w:noWrap/>
            <w:vAlign w:val="bottom"/>
            <w:hideMark/>
          </w:tcPr>
          <w:p w14:paraId="48F3CC0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4BE7162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Conhecimentos, simpatia, disponibilidade </w:t>
            </w:r>
          </w:p>
        </w:tc>
      </w:tr>
      <w:tr w:rsidR="00930625" w:rsidRPr="00B44B85" w14:paraId="60508AEC"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64B2F8F4" w14:textId="77777777" w:rsidR="00930625" w:rsidRPr="00B44B85" w:rsidRDefault="00930625" w:rsidP="00D34617">
            <w:pPr>
              <w:jc w:val="center"/>
              <w:rPr>
                <w:rFonts w:eastAsia="Times New Roman"/>
                <w:color w:val="000000"/>
              </w:rPr>
            </w:pPr>
            <w:r w:rsidRPr="00B44B85">
              <w:rPr>
                <w:rFonts w:eastAsia="Times New Roman"/>
                <w:color w:val="000000"/>
              </w:rPr>
              <w:t>20</w:t>
            </w:r>
          </w:p>
        </w:tc>
        <w:tc>
          <w:tcPr>
            <w:tcW w:w="2479" w:type="dxa"/>
            <w:tcBorders>
              <w:top w:val="nil"/>
              <w:left w:val="nil"/>
              <w:bottom w:val="single" w:sz="4" w:space="0" w:color="8EA9DB"/>
              <w:right w:val="nil"/>
            </w:tcBorders>
            <w:shd w:val="clear" w:color="auto" w:fill="auto"/>
            <w:noWrap/>
            <w:vAlign w:val="bottom"/>
            <w:hideMark/>
          </w:tcPr>
          <w:p w14:paraId="41058D1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auto" w:fill="auto"/>
            <w:noWrap/>
            <w:vAlign w:val="bottom"/>
            <w:hideMark/>
          </w:tcPr>
          <w:p w14:paraId="0D03A7FF"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Seriedade </w:t>
            </w:r>
          </w:p>
        </w:tc>
      </w:tr>
      <w:tr w:rsidR="00930625" w:rsidRPr="00B44B85" w14:paraId="12CA4C31"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0CEE5CCC" w14:textId="77777777" w:rsidR="00930625" w:rsidRPr="00B44B85" w:rsidRDefault="00930625" w:rsidP="00D34617">
            <w:pPr>
              <w:jc w:val="center"/>
              <w:rPr>
                <w:rFonts w:eastAsia="Times New Roman"/>
                <w:color w:val="000000"/>
              </w:rPr>
            </w:pPr>
            <w:r w:rsidRPr="00B44B85">
              <w:rPr>
                <w:rFonts w:eastAsia="Times New Roman"/>
                <w:color w:val="000000"/>
              </w:rPr>
              <w:t>21</w:t>
            </w:r>
          </w:p>
        </w:tc>
        <w:tc>
          <w:tcPr>
            <w:tcW w:w="2479" w:type="dxa"/>
            <w:tcBorders>
              <w:top w:val="nil"/>
              <w:left w:val="nil"/>
              <w:bottom w:val="single" w:sz="4" w:space="0" w:color="8EA9DB"/>
              <w:right w:val="nil"/>
            </w:tcBorders>
            <w:shd w:val="clear" w:color="D9E1F2" w:fill="D9E1F2"/>
            <w:noWrap/>
            <w:vAlign w:val="bottom"/>
            <w:hideMark/>
          </w:tcPr>
          <w:p w14:paraId="2F6AC884"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D9E1F2" w:fill="D9E1F2"/>
            <w:noWrap/>
            <w:vAlign w:val="bottom"/>
            <w:hideMark/>
          </w:tcPr>
          <w:p w14:paraId="2E9B3197"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saber ouvir, ser empático e dinâmico </w:t>
            </w:r>
          </w:p>
        </w:tc>
      </w:tr>
      <w:tr w:rsidR="00930625" w:rsidRPr="00B44B85" w14:paraId="6746CF07"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75D9C193" w14:textId="77777777" w:rsidR="00930625" w:rsidRPr="00B44B85" w:rsidRDefault="00930625" w:rsidP="00D34617">
            <w:pPr>
              <w:jc w:val="center"/>
              <w:rPr>
                <w:rFonts w:eastAsia="Times New Roman"/>
                <w:color w:val="000000"/>
              </w:rPr>
            </w:pPr>
            <w:r w:rsidRPr="00B44B85">
              <w:rPr>
                <w:rFonts w:eastAsia="Times New Roman"/>
                <w:color w:val="000000"/>
              </w:rPr>
              <w:t>22</w:t>
            </w:r>
          </w:p>
        </w:tc>
        <w:tc>
          <w:tcPr>
            <w:tcW w:w="2479" w:type="dxa"/>
            <w:tcBorders>
              <w:top w:val="nil"/>
              <w:left w:val="nil"/>
              <w:bottom w:val="single" w:sz="4" w:space="0" w:color="8EA9DB"/>
              <w:right w:val="nil"/>
            </w:tcBorders>
            <w:shd w:val="clear" w:color="auto" w:fill="auto"/>
            <w:noWrap/>
            <w:vAlign w:val="bottom"/>
            <w:hideMark/>
          </w:tcPr>
          <w:p w14:paraId="3DE41312"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auto" w:fill="auto"/>
            <w:noWrap/>
            <w:vAlign w:val="bottom"/>
            <w:hideMark/>
          </w:tcPr>
          <w:p w14:paraId="71BC7E51"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xml:space="preserve">Seriedade, clareza e transparência. </w:t>
            </w:r>
          </w:p>
        </w:tc>
      </w:tr>
      <w:tr w:rsidR="00930625" w:rsidRPr="00B44B85" w14:paraId="5433B345"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22812513" w14:textId="77777777" w:rsidR="00930625" w:rsidRPr="00B44B85" w:rsidRDefault="00930625" w:rsidP="00D34617">
            <w:pPr>
              <w:jc w:val="center"/>
              <w:rPr>
                <w:rFonts w:eastAsia="Times New Roman"/>
                <w:color w:val="000000"/>
              </w:rPr>
            </w:pPr>
            <w:r w:rsidRPr="00B44B85">
              <w:rPr>
                <w:rFonts w:eastAsia="Times New Roman"/>
                <w:color w:val="000000"/>
              </w:rPr>
              <w:t>23</w:t>
            </w:r>
          </w:p>
        </w:tc>
        <w:tc>
          <w:tcPr>
            <w:tcW w:w="2479" w:type="dxa"/>
            <w:tcBorders>
              <w:top w:val="nil"/>
              <w:left w:val="nil"/>
              <w:bottom w:val="single" w:sz="4" w:space="0" w:color="8EA9DB"/>
              <w:right w:val="nil"/>
            </w:tcBorders>
            <w:shd w:val="clear" w:color="D9E1F2" w:fill="D9E1F2"/>
            <w:noWrap/>
            <w:vAlign w:val="bottom"/>
            <w:hideMark/>
          </w:tcPr>
          <w:p w14:paraId="4F78021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 DE 4</w:t>
            </w:r>
          </w:p>
        </w:tc>
        <w:tc>
          <w:tcPr>
            <w:tcW w:w="9881" w:type="dxa"/>
            <w:tcBorders>
              <w:top w:val="nil"/>
              <w:left w:val="nil"/>
              <w:bottom w:val="single" w:sz="4" w:space="0" w:color="8EA9DB"/>
              <w:right w:val="single" w:sz="4" w:space="0" w:color="8EA9DB"/>
            </w:tcBorders>
            <w:shd w:val="clear" w:color="D9E1F2" w:fill="D9E1F2"/>
            <w:noWrap/>
            <w:vAlign w:val="bottom"/>
            <w:hideMark/>
          </w:tcPr>
          <w:p w14:paraId="49F55BC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Informar correta e honestamente</w:t>
            </w:r>
          </w:p>
        </w:tc>
      </w:tr>
      <w:tr w:rsidR="00930625" w:rsidRPr="00B44B85" w14:paraId="18547385"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5E713222" w14:textId="77777777" w:rsidR="00930625" w:rsidRPr="00B44B85" w:rsidRDefault="00930625" w:rsidP="00D34617">
            <w:pPr>
              <w:jc w:val="center"/>
              <w:rPr>
                <w:rFonts w:eastAsia="Times New Roman"/>
                <w:color w:val="000000"/>
              </w:rPr>
            </w:pPr>
            <w:r w:rsidRPr="00B44B85">
              <w:rPr>
                <w:rFonts w:eastAsia="Times New Roman"/>
                <w:color w:val="000000"/>
              </w:rPr>
              <w:t>24</w:t>
            </w:r>
          </w:p>
        </w:tc>
        <w:tc>
          <w:tcPr>
            <w:tcW w:w="2479" w:type="dxa"/>
            <w:tcBorders>
              <w:top w:val="nil"/>
              <w:left w:val="nil"/>
              <w:bottom w:val="single" w:sz="4" w:space="0" w:color="8EA9DB"/>
              <w:right w:val="nil"/>
            </w:tcBorders>
            <w:shd w:val="clear" w:color="auto" w:fill="auto"/>
            <w:noWrap/>
            <w:vAlign w:val="bottom"/>
            <w:hideMark/>
          </w:tcPr>
          <w:p w14:paraId="379D3AE9"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w:t>
            </w:r>
          </w:p>
        </w:tc>
        <w:tc>
          <w:tcPr>
            <w:tcW w:w="9881" w:type="dxa"/>
            <w:tcBorders>
              <w:top w:val="nil"/>
              <w:left w:val="nil"/>
              <w:bottom w:val="single" w:sz="4" w:space="0" w:color="8EA9DB"/>
              <w:right w:val="single" w:sz="4" w:space="0" w:color="8EA9DB"/>
            </w:tcBorders>
            <w:shd w:val="clear" w:color="auto" w:fill="auto"/>
            <w:noWrap/>
            <w:vAlign w:val="bottom"/>
            <w:hideMark/>
          </w:tcPr>
          <w:p w14:paraId="25E9E073"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Transparência, Aconselhamento, Acompanhamento pós-venda</w:t>
            </w:r>
          </w:p>
        </w:tc>
      </w:tr>
      <w:tr w:rsidR="00930625" w:rsidRPr="00B44B85" w14:paraId="11C6383B" w14:textId="77777777" w:rsidTr="00D34617">
        <w:trPr>
          <w:trHeight w:val="286"/>
        </w:trPr>
        <w:tc>
          <w:tcPr>
            <w:tcW w:w="1062" w:type="dxa"/>
            <w:tcBorders>
              <w:top w:val="nil"/>
              <w:left w:val="single" w:sz="4" w:space="0" w:color="8EA9DB"/>
              <w:bottom w:val="single" w:sz="4" w:space="0" w:color="8EA9DB"/>
              <w:right w:val="nil"/>
            </w:tcBorders>
            <w:shd w:val="clear" w:color="D9E1F2" w:fill="D9E1F2"/>
            <w:noWrap/>
            <w:vAlign w:val="bottom"/>
            <w:hideMark/>
          </w:tcPr>
          <w:p w14:paraId="7AE083B0" w14:textId="77777777" w:rsidR="00930625" w:rsidRPr="00B44B85" w:rsidRDefault="00930625" w:rsidP="00D34617">
            <w:pPr>
              <w:jc w:val="center"/>
              <w:rPr>
                <w:rFonts w:eastAsia="Times New Roman"/>
                <w:color w:val="000000"/>
              </w:rPr>
            </w:pPr>
            <w:r w:rsidRPr="00B44B85">
              <w:rPr>
                <w:rFonts w:eastAsia="Times New Roman"/>
                <w:color w:val="000000"/>
              </w:rPr>
              <w:t>25</w:t>
            </w:r>
          </w:p>
        </w:tc>
        <w:tc>
          <w:tcPr>
            <w:tcW w:w="2479" w:type="dxa"/>
            <w:tcBorders>
              <w:top w:val="nil"/>
              <w:left w:val="nil"/>
              <w:bottom w:val="single" w:sz="4" w:space="0" w:color="8EA9DB"/>
              <w:right w:val="nil"/>
            </w:tcBorders>
            <w:shd w:val="clear" w:color="D9E1F2" w:fill="D9E1F2"/>
            <w:noWrap/>
            <w:vAlign w:val="bottom"/>
            <w:hideMark/>
          </w:tcPr>
          <w:p w14:paraId="1228F6F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1</w:t>
            </w:r>
          </w:p>
        </w:tc>
        <w:tc>
          <w:tcPr>
            <w:tcW w:w="9881" w:type="dxa"/>
            <w:tcBorders>
              <w:top w:val="nil"/>
              <w:left w:val="nil"/>
              <w:bottom w:val="single" w:sz="4" w:space="0" w:color="8EA9DB"/>
              <w:right w:val="single" w:sz="4" w:space="0" w:color="8EA9DB"/>
            </w:tcBorders>
            <w:shd w:val="clear" w:color="D9E1F2" w:fill="D9E1F2"/>
            <w:noWrap/>
            <w:vAlign w:val="bottom"/>
            <w:hideMark/>
          </w:tcPr>
          <w:p w14:paraId="48983215"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Paciência, conhecimento</w:t>
            </w:r>
          </w:p>
        </w:tc>
      </w:tr>
      <w:tr w:rsidR="00930625" w:rsidRPr="00B44B85" w14:paraId="2296ED1A"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hideMark/>
          </w:tcPr>
          <w:p w14:paraId="7C67F8C9" w14:textId="77777777" w:rsidR="00930625" w:rsidRPr="00B44B85" w:rsidRDefault="00930625" w:rsidP="00D34617">
            <w:pPr>
              <w:jc w:val="center"/>
              <w:rPr>
                <w:rFonts w:eastAsia="Times New Roman"/>
                <w:color w:val="000000"/>
              </w:rPr>
            </w:pPr>
            <w:r w:rsidRPr="00B44B85">
              <w:rPr>
                <w:rFonts w:eastAsia="Times New Roman"/>
                <w:color w:val="000000"/>
              </w:rPr>
              <w:lastRenderedPageBreak/>
              <w:t>26</w:t>
            </w:r>
          </w:p>
        </w:tc>
        <w:tc>
          <w:tcPr>
            <w:tcW w:w="2479" w:type="dxa"/>
            <w:tcBorders>
              <w:top w:val="nil"/>
              <w:left w:val="nil"/>
              <w:bottom w:val="single" w:sz="4" w:space="0" w:color="8EA9DB"/>
              <w:right w:val="nil"/>
            </w:tcBorders>
            <w:shd w:val="clear" w:color="auto" w:fill="auto"/>
            <w:noWrap/>
            <w:vAlign w:val="bottom"/>
            <w:hideMark/>
          </w:tcPr>
          <w:p w14:paraId="3BC0308E"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3</w:t>
            </w:r>
          </w:p>
        </w:tc>
        <w:tc>
          <w:tcPr>
            <w:tcW w:w="9881" w:type="dxa"/>
            <w:tcBorders>
              <w:top w:val="nil"/>
              <w:left w:val="nil"/>
              <w:bottom w:val="single" w:sz="4" w:space="0" w:color="8EA9DB"/>
              <w:right w:val="single" w:sz="4" w:space="0" w:color="8EA9DB"/>
            </w:tcBorders>
            <w:shd w:val="clear" w:color="auto" w:fill="auto"/>
            <w:noWrap/>
            <w:vAlign w:val="bottom"/>
            <w:hideMark/>
          </w:tcPr>
          <w:p w14:paraId="5713830A" w14:textId="77777777" w:rsidR="00930625" w:rsidRPr="00B44B85" w:rsidRDefault="00930625" w:rsidP="00D34617">
            <w:pPr>
              <w:jc w:val="center"/>
              <w:rPr>
                <w:rFonts w:eastAsia="Times New Roman"/>
                <w:color w:val="000000"/>
                <w:sz w:val="20"/>
                <w:szCs w:val="20"/>
              </w:rPr>
            </w:pPr>
            <w:r w:rsidRPr="00B44B85">
              <w:rPr>
                <w:rFonts w:eastAsia="Times New Roman"/>
                <w:color w:val="000000"/>
                <w:sz w:val="20"/>
                <w:szCs w:val="20"/>
              </w:rPr>
              <w:t>Honestidade, disponibilidade e eficiência</w:t>
            </w:r>
          </w:p>
        </w:tc>
      </w:tr>
      <w:tr w:rsidR="00930625" w:rsidRPr="00B44B85" w14:paraId="11A974E2" w14:textId="77777777" w:rsidTr="00D34617">
        <w:trPr>
          <w:trHeight w:val="286"/>
        </w:trPr>
        <w:tc>
          <w:tcPr>
            <w:tcW w:w="1062" w:type="dxa"/>
            <w:tcBorders>
              <w:top w:val="nil"/>
              <w:left w:val="single" w:sz="4" w:space="0" w:color="8EA9DB"/>
              <w:bottom w:val="single" w:sz="4" w:space="0" w:color="8EA9DB"/>
              <w:right w:val="nil"/>
            </w:tcBorders>
            <w:shd w:val="clear" w:color="auto" w:fill="auto"/>
            <w:noWrap/>
            <w:vAlign w:val="bottom"/>
          </w:tcPr>
          <w:p w14:paraId="1312C974" w14:textId="77777777" w:rsidR="00930625" w:rsidRPr="00B44B85" w:rsidRDefault="00930625" w:rsidP="00D34617">
            <w:pPr>
              <w:rPr>
                <w:rFonts w:eastAsia="Times New Roman"/>
                <w:color w:val="000000"/>
              </w:rPr>
            </w:pPr>
          </w:p>
        </w:tc>
        <w:tc>
          <w:tcPr>
            <w:tcW w:w="2479" w:type="dxa"/>
            <w:tcBorders>
              <w:top w:val="nil"/>
              <w:left w:val="nil"/>
              <w:bottom w:val="single" w:sz="4" w:space="0" w:color="8EA9DB"/>
              <w:right w:val="nil"/>
            </w:tcBorders>
            <w:shd w:val="clear" w:color="auto" w:fill="auto"/>
            <w:noWrap/>
            <w:vAlign w:val="bottom"/>
          </w:tcPr>
          <w:p w14:paraId="52C713CC" w14:textId="77777777" w:rsidR="00930625" w:rsidRPr="00B44B85" w:rsidRDefault="00930625" w:rsidP="00D34617">
            <w:pPr>
              <w:jc w:val="center"/>
              <w:rPr>
                <w:rFonts w:eastAsia="Times New Roman"/>
                <w:color w:val="000000"/>
                <w:sz w:val="20"/>
                <w:szCs w:val="20"/>
              </w:rPr>
            </w:pPr>
          </w:p>
        </w:tc>
        <w:tc>
          <w:tcPr>
            <w:tcW w:w="9881" w:type="dxa"/>
            <w:tcBorders>
              <w:top w:val="nil"/>
              <w:left w:val="nil"/>
              <w:bottom w:val="single" w:sz="4" w:space="0" w:color="8EA9DB"/>
              <w:right w:val="single" w:sz="4" w:space="0" w:color="8EA9DB"/>
            </w:tcBorders>
            <w:shd w:val="clear" w:color="auto" w:fill="auto"/>
            <w:noWrap/>
            <w:vAlign w:val="bottom"/>
          </w:tcPr>
          <w:p w14:paraId="3A4F5CD7" w14:textId="77777777" w:rsidR="00930625" w:rsidRPr="00B44B85" w:rsidRDefault="00930625" w:rsidP="00D34617">
            <w:pPr>
              <w:jc w:val="center"/>
              <w:rPr>
                <w:rFonts w:eastAsia="Times New Roman"/>
                <w:color w:val="000000"/>
                <w:sz w:val="20"/>
                <w:szCs w:val="20"/>
              </w:rPr>
            </w:pPr>
          </w:p>
        </w:tc>
      </w:tr>
    </w:tbl>
    <w:p w14:paraId="2CF5AE3C" w14:textId="77777777" w:rsidR="00930625" w:rsidRDefault="00930625" w:rsidP="00930625">
      <w:r>
        <w:br w:type="page"/>
      </w:r>
    </w:p>
    <w:tbl>
      <w:tblPr>
        <w:tblW w:w="14020" w:type="dxa"/>
        <w:tblCellMar>
          <w:left w:w="70" w:type="dxa"/>
          <w:right w:w="70" w:type="dxa"/>
        </w:tblCellMar>
        <w:tblLook w:val="04A0" w:firstRow="1" w:lastRow="0" w:firstColumn="1" w:lastColumn="0" w:noHBand="0" w:noVBand="1"/>
      </w:tblPr>
      <w:tblGrid>
        <w:gridCol w:w="1454"/>
        <w:gridCol w:w="12566"/>
      </w:tblGrid>
      <w:tr w:rsidR="00930625" w:rsidRPr="00FE1B65" w14:paraId="029AB3A0"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4285F4" w:fill="4285F4"/>
            <w:noWrap/>
            <w:vAlign w:val="bottom"/>
            <w:hideMark/>
          </w:tcPr>
          <w:p w14:paraId="682A0D1C" w14:textId="77777777" w:rsidR="00930625" w:rsidRPr="00FE1B65" w:rsidRDefault="00930625" w:rsidP="00D34617">
            <w:pPr>
              <w:jc w:val="center"/>
              <w:rPr>
                <w:rFonts w:ascii="Arial" w:eastAsia="Times New Roman" w:hAnsi="Arial" w:cs="Arial"/>
                <w:b/>
                <w:bCs/>
                <w:color w:val="FFFFFF"/>
                <w:sz w:val="20"/>
                <w:szCs w:val="20"/>
              </w:rPr>
            </w:pPr>
            <w:r w:rsidRPr="00FE1B65">
              <w:rPr>
                <w:rFonts w:ascii="Arial" w:eastAsia="Times New Roman" w:hAnsi="Arial" w:cs="Arial"/>
                <w:b/>
                <w:bCs/>
                <w:color w:val="FFFFFF"/>
                <w:sz w:val="20"/>
                <w:szCs w:val="20"/>
              </w:rPr>
              <w:lastRenderedPageBreak/>
              <w:t>NR. CLIENTE</w:t>
            </w:r>
          </w:p>
        </w:tc>
        <w:tc>
          <w:tcPr>
            <w:tcW w:w="12566" w:type="dxa"/>
            <w:tcBorders>
              <w:top w:val="single" w:sz="4" w:space="0" w:color="8CB5F9"/>
              <w:left w:val="nil"/>
              <w:bottom w:val="single" w:sz="4" w:space="0" w:color="8CB5F9"/>
              <w:right w:val="single" w:sz="4" w:space="0" w:color="8CB5F9"/>
            </w:tcBorders>
            <w:shd w:val="clear" w:color="4285F4" w:fill="4285F4"/>
            <w:noWrap/>
            <w:vAlign w:val="bottom"/>
            <w:hideMark/>
          </w:tcPr>
          <w:p w14:paraId="3045D8CB" w14:textId="77777777" w:rsidR="00930625" w:rsidRPr="00FE1B65" w:rsidRDefault="00930625" w:rsidP="00D34617">
            <w:pPr>
              <w:jc w:val="center"/>
              <w:rPr>
                <w:rFonts w:ascii="Arial" w:eastAsia="Times New Roman" w:hAnsi="Arial" w:cs="Arial"/>
                <w:b/>
                <w:bCs/>
                <w:color w:val="000000"/>
                <w:sz w:val="20"/>
                <w:szCs w:val="20"/>
              </w:rPr>
            </w:pPr>
            <w:r w:rsidRPr="00FE1B65">
              <w:rPr>
                <w:rFonts w:ascii="Arial" w:eastAsia="Times New Roman" w:hAnsi="Arial" w:cs="Arial"/>
                <w:b/>
                <w:bCs/>
                <w:color w:val="000000"/>
                <w:sz w:val="20"/>
                <w:szCs w:val="20"/>
              </w:rPr>
              <w:t>Indique 2 /3 características que definam um mau comercial</w:t>
            </w:r>
          </w:p>
        </w:tc>
      </w:tr>
      <w:tr w:rsidR="00930625" w:rsidRPr="00FE1B65" w14:paraId="5B4C8B8E"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4285F4" w:fill="4285F4"/>
            <w:noWrap/>
            <w:vAlign w:val="bottom"/>
          </w:tcPr>
          <w:p w14:paraId="03E9A65E" w14:textId="77777777" w:rsidR="00930625" w:rsidRPr="00FE1B65" w:rsidRDefault="00930625" w:rsidP="00D34617">
            <w:pPr>
              <w:jc w:val="center"/>
              <w:rPr>
                <w:rFonts w:ascii="Arial" w:eastAsia="Times New Roman" w:hAnsi="Arial" w:cs="Arial"/>
                <w:b/>
                <w:bCs/>
                <w:color w:val="FFFFFF"/>
                <w:sz w:val="20"/>
                <w:szCs w:val="20"/>
              </w:rPr>
            </w:pPr>
          </w:p>
        </w:tc>
        <w:tc>
          <w:tcPr>
            <w:tcW w:w="12566" w:type="dxa"/>
            <w:tcBorders>
              <w:top w:val="single" w:sz="4" w:space="0" w:color="8CB5F9"/>
              <w:left w:val="nil"/>
              <w:bottom w:val="single" w:sz="4" w:space="0" w:color="8CB5F9"/>
              <w:right w:val="single" w:sz="4" w:space="0" w:color="8CB5F9"/>
            </w:tcBorders>
            <w:shd w:val="clear" w:color="4285F4" w:fill="4285F4"/>
            <w:noWrap/>
            <w:vAlign w:val="bottom"/>
          </w:tcPr>
          <w:p w14:paraId="35A02231" w14:textId="77777777" w:rsidR="00930625" w:rsidRPr="00FE1B65" w:rsidRDefault="00930625" w:rsidP="00D34617">
            <w:pPr>
              <w:jc w:val="center"/>
              <w:rPr>
                <w:rFonts w:ascii="Arial" w:eastAsia="Times New Roman" w:hAnsi="Arial" w:cs="Arial"/>
                <w:b/>
                <w:bCs/>
                <w:color w:val="000000"/>
                <w:sz w:val="20"/>
                <w:szCs w:val="20"/>
              </w:rPr>
            </w:pPr>
          </w:p>
        </w:tc>
      </w:tr>
      <w:tr w:rsidR="00930625" w:rsidRPr="00FE1B65" w14:paraId="36DFD3DE"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2292A85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6F51F98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Falar muito, inventar, enganar</w:t>
            </w:r>
          </w:p>
        </w:tc>
      </w:tr>
      <w:tr w:rsidR="00930625" w:rsidRPr="00FE1B65" w14:paraId="2C9EA3E4"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43CFBB4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13512FA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Falar demais sem perceber o que o cliente pretende, pressionar demasiado e não ser célere</w:t>
            </w:r>
          </w:p>
        </w:tc>
      </w:tr>
      <w:tr w:rsidR="00930625" w:rsidRPr="00FE1B65" w14:paraId="3B600A74"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5D02237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3</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36176A9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 linguagem arrogante</w:t>
            </w:r>
          </w:p>
        </w:tc>
      </w:tr>
      <w:tr w:rsidR="00930625" w:rsidRPr="00FE1B65" w14:paraId="3C725B89"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6E7DCC7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4</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6B19161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Falta de capacidade de perceber a necessidade do cliente</w:t>
            </w:r>
          </w:p>
        </w:tc>
      </w:tr>
      <w:tr w:rsidR="00930625" w:rsidRPr="00FE1B65" w14:paraId="734E0C28"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0A2E5A2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5</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2F44892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Ignorar o cliente, não atender o telefone e ser </w:t>
            </w:r>
            <w:proofErr w:type="gramStart"/>
            <w:r w:rsidRPr="00FE1B65">
              <w:rPr>
                <w:rFonts w:ascii="Arial" w:eastAsia="Times New Roman" w:hAnsi="Arial" w:cs="Arial"/>
                <w:color w:val="000000"/>
                <w:sz w:val="20"/>
                <w:szCs w:val="20"/>
              </w:rPr>
              <w:t>mal educado</w:t>
            </w:r>
            <w:proofErr w:type="gramEnd"/>
          </w:p>
        </w:tc>
      </w:tr>
      <w:tr w:rsidR="00930625" w:rsidRPr="00FE1B65" w14:paraId="333E5D7F"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143551D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6</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5C909F5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br/>
              <w:t xml:space="preserve">Crítico relativo a concorrência </w:t>
            </w:r>
            <w:r w:rsidRPr="00FE1B65">
              <w:rPr>
                <w:rFonts w:ascii="Arial" w:eastAsia="Times New Roman" w:hAnsi="Arial" w:cs="Arial"/>
                <w:color w:val="000000"/>
                <w:sz w:val="20"/>
                <w:szCs w:val="20"/>
              </w:rPr>
              <w:br/>
              <w:t>Desconhecer o produto que representa</w:t>
            </w:r>
          </w:p>
        </w:tc>
      </w:tr>
      <w:tr w:rsidR="00930625" w:rsidRPr="00FE1B65" w14:paraId="01A1EB30"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7A959924"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7</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5820E94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Falar </w:t>
            </w:r>
            <w:proofErr w:type="spellStart"/>
            <w:proofErr w:type="gramStart"/>
            <w:r w:rsidRPr="00FE1B65">
              <w:rPr>
                <w:rFonts w:ascii="Arial" w:eastAsia="Times New Roman" w:hAnsi="Arial" w:cs="Arial"/>
                <w:color w:val="000000"/>
                <w:sz w:val="20"/>
                <w:szCs w:val="20"/>
              </w:rPr>
              <w:t>demais,não</w:t>
            </w:r>
            <w:proofErr w:type="spellEnd"/>
            <w:proofErr w:type="gramEnd"/>
            <w:r w:rsidRPr="00FE1B65">
              <w:rPr>
                <w:rFonts w:ascii="Arial" w:eastAsia="Times New Roman" w:hAnsi="Arial" w:cs="Arial"/>
                <w:color w:val="000000"/>
                <w:sz w:val="20"/>
                <w:szCs w:val="20"/>
              </w:rPr>
              <w:t xml:space="preserve"> ouvir o </w:t>
            </w:r>
            <w:proofErr w:type="spellStart"/>
            <w:r w:rsidRPr="00FE1B65">
              <w:rPr>
                <w:rFonts w:ascii="Arial" w:eastAsia="Times New Roman" w:hAnsi="Arial" w:cs="Arial"/>
                <w:color w:val="000000"/>
                <w:sz w:val="20"/>
                <w:szCs w:val="20"/>
              </w:rPr>
              <w:t>cliente,não</w:t>
            </w:r>
            <w:proofErr w:type="spellEnd"/>
            <w:r w:rsidRPr="00FE1B65">
              <w:rPr>
                <w:rFonts w:ascii="Arial" w:eastAsia="Times New Roman" w:hAnsi="Arial" w:cs="Arial"/>
                <w:color w:val="000000"/>
                <w:sz w:val="20"/>
                <w:szCs w:val="20"/>
              </w:rPr>
              <w:t xml:space="preserve"> responder a pedidos</w:t>
            </w:r>
          </w:p>
        </w:tc>
      </w:tr>
      <w:tr w:rsidR="00930625" w:rsidRPr="00FE1B65" w14:paraId="2454AE2F"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3BC8523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8</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0F0740F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Desinteressado e arrogante</w:t>
            </w:r>
          </w:p>
        </w:tc>
      </w:tr>
      <w:tr w:rsidR="00930625" w:rsidRPr="00FE1B65" w14:paraId="579686C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5FAB021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9</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3E7CDF7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O comercial que está apenas presente</w:t>
            </w:r>
          </w:p>
        </w:tc>
      </w:tr>
      <w:tr w:rsidR="00930625" w:rsidRPr="00FE1B65" w14:paraId="2F5B359B"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44BDDF0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10</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4322F69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Insistente, não respeite o espaço do comprador</w:t>
            </w:r>
          </w:p>
        </w:tc>
      </w:tr>
      <w:tr w:rsidR="00930625" w:rsidRPr="00FE1B65" w14:paraId="28990282"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592455F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11</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6203030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Desconhecimento do artigo vendido e falta de respeito pelo cliente</w:t>
            </w:r>
          </w:p>
        </w:tc>
      </w:tr>
      <w:tr w:rsidR="00930625" w:rsidRPr="00FE1B65" w14:paraId="34BF9128"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1102079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12</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15E95DC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 falta dos 3 acima mencionados</w:t>
            </w:r>
          </w:p>
        </w:tc>
      </w:tr>
      <w:tr w:rsidR="00930625" w:rsidRPr="00FE1B65" w14:paraId="65F04119"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34307AA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13</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42DE51A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olhar olhos, ansioso</w:t>
            </w:r>
          </w:p>
        </w:tc>
      </w:tr>
      <w:tr w:rsidR="00930625" w:rsidRPr="00FE1B65" w14:paraId="24ABD256"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4CFE417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14</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51221C7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Apresentação desleixada, demora nas respostas </w:t>
            </w:r>
            <w:proofErr w:type="gramStart"/>
            <w:r w:rsidRPr="00FE1B65">
              <w:rPr>
                <w:rFonts w:ascii="Arial" w:eastAsia="Times New Roman" w:hAnsi="Arial" w:cs="Arial"/>
                <w:color w:val="000000"/>
                <w:sz w:val="20"/>
                <w:szCs w:val="20"/>
              </w:rPr>
              <w:t>e  fraca</w:t>
            </w:r>
            <w:proofErr w:type="gramEnd"/>
            <w:r w:rsidRPr="00FE1B65">
              <w:rPr>
                <w:rFonts w:ascii="Arial" w:eastAsia="Times New Roman" w:hAnsi="Arial" w:cs="Arial"/>
                <w:color w:val="000000"/>
                <w:sz w:val="20"/>
                <w:szCs w:val="20"/>
              </w:rPr>
              <w:t xml:space="preserve"> empatia</w:t>
            </w:r>
          </w:p>
        </w:tc>
      </w:tr>
      <w:tr w:rsidR="00930625" w:rsidRPr="00FE1B65" w14:paraId="74397027"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6EB0E86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15</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13D1D73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Fala muito, pouco claro nas respostas, centrado nos seus gostos</w:t>
            </w:r>
          </w:p>
        </w:tc>
      </w:tr>
      <w:tr w:rsidR="00930625" w:rsidRPr="00FE1B65" w14:paraId="55A45AE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5A9083F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16</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7522DDD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Ma </w:t>
            </w:r>
            <w:proofErr w:type="spellStart"/>
            <w:proofErr w:type="gramStart"/>
            <w:r w:rsidRPr="00FE1B65">
              <w:rPr>
                <w:rFonts w:ascii="Arial" w:eastAsia="Times New Roman" w:hAnsi="Arial" w:cs="Arial"/>
                <w:color w:val="000000"/>
                <w:sz w:val="20"/>
                <w:szCs w:val="20"/>
              </w:rPr>
              <w:t>apresentação,falar</w:t>
            </w:r>
            <w:proofErr w:type="spellEnd"/>
            <w:proofErr w:type="gramEnd"/>
            <w:r w:rsidRPr="00FE1B65">
              <w:rPr>
                <w:rFonts w:ascii="Arial" w:eastAsia="Times New Roman" w:hAnsi="Arial" w:cs="Arial"/>
                <w:color w:val="000000"/>
                <w:sz w:val="20"/>
                <w:szCs w:val="20"/>
              </w:rPr>
              <w:t xml:space="preserve"> alto, falar com horário</w:t>
            </w:r>
          </w:p>
        </w:tc>
      </w:tr>
      <w:tr w:rsidR="00930625" w:rsidRPr="00FE1B65" w14:paraId="55DD6141"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1D40A1A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17</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5385FA3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Insistência na compra, pressa.</w:t>
            </w:r>
          </w:p>
        </w:tc>
      </w:tr>
      <w:tr w:rsidR="00930625" w:rsidRPr="00FE1B65" w14:paraId="336B3FE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28E8E0D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18</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0905827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Má comunicação, pressão em excesso</w:t>
            </w:r>
          </w:p>
        </w:tc>
      </w:tr>
      <w:tr w:rsidR="00930625" w:rsidRPr="00FE1B65" w14:paraId="3DAEF3F5"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347FB35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19</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220F3D4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O oposto da resposta anterior</w:t>
            </w:r>
          </w:p>
        </w:tc>
      </w:tr>
      <w:tr w:rsidR="00930625" w:rsidRPr="00FE1B65" w14:paraId="37EE5E18"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7BD1E10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20</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3DB3DB3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O </w:t>
            </w:r>
            <w:proofErr w:type="gramStart"/>
            <w:r w:rsidRPr="00FE1B65">
              <w:rPr>
                <w:rFonts w:ascii="Arial" w:eastAsia="Times New Roman" w:hAnsi="Arial" w:cs="Arial"/>
                <w:color w:val="000000"/>
                <w:sz w:val="20"/>
                <w:szCs w:val="20"/>
              </w:rPr>
              <w:t>enrolador ,</w:t>
            </w:r>
            <w:proofErr w:type="gramEnd"/>
            <w:r w:rsidRPr="00FE1B65">
              <w:rPr>
                <w:rFonts w:ascii="Arial" w:eastAsia="Times New Roman" w:hAnsi="Arial" w:cs="Arial"/>
                <w:color w:val="000000"/>
                <w:sz w:val="20"/>
                <w:szCs w:val="20"/>
              </w:rPr>
              <w:t xml:space="preserve"> falso e mentiroso</w:t>
            </w:r>
          </w:p>
        </w:tc>
      </w:tr>
      <w:tr w:rsidR="00930625" w:rsidRPr="00FE1B65" w14:paraId="7261DDA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4E9C9BA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21</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690B525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arrogante e desorganização</w:t>
            </w:r>
          </w:p>
        </w:tc>
      </w:tr>
      <w:tr w:rsidR="00930625" w:rsidRPr="00FE1B65" w14:paraId="3CF3CC6D"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2F81C6B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22</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20B0E2A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Omissão de informação, incumprimento de prazos.</w:t>
            </w:r>
          </w:p>
        </w:tc>
      </w:tr>
      <w:tr w:rsidR="00930625" w:rsidRPr="00FE1B65" w14:paraId="47780396"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6FF64E6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23</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572BD42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Supor que o cliente não percebe nada </w:t>
            </w:r>
            <w:proofErr w:type="spellStart"/>
            <w:r w:rsidRPr="00FE1B65">
              <w:rPr>
                <w:rFonts w:ascii="Arial" w:eastAsia="Times New Roman" w:hAnsi="Arial" w:cs="Arial"/>
                <w:color w:val="000000"/>
                <w:sz w:val="20"/>
                <w:szCs w:val="20"/>
              </w:rPr>
              <w:t>etentar</w:t>
            </w:r>
            <w:proofErr w:type="spellEnd"/>
            <w:r w:rsidRPr="00FE1B65">
              <w:rPr>
                <w:rFonts w:ascii="Arial" w:eastAsia="Times New Roman" w:hAnsi="Arial" w:cs="Arial"/>
                <w:color w:val="000000"/>
                <w:sz w:val="20"/>
                <w:szCs w:val="20"/>
              </w:rPr>
              <w:t xml:space="preserve"> vender gato por lebre</w:t>
            </w:r>
          </w:p>
        </w:tc>
      </w:tr>
      <w:tr w:rsidR="00930625" w:rsidRPr="00FE1B65" w14:paraId="7079205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622E7CA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24</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2C706FA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Impaciência, Desconhecimento sobre o produto</w:t>
            </w:r>
          </w:p>
        </w:tc>
      </w:tr>
      <w:tr w:rsidR="00930625" w:rsidRPr="00FE1B65" w14:paraId="3636FE08"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D9E7FD" w:fill="D9E7FD"/>
            <w:noWrap/>
            <w:vAlign w:val="bottom"/>
            <w:hideMark/>
          </w:tcPr>
          <w:p w14:paraId="71DB1B1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25</w:t>
            </w:r>
          </w:p>
        </w:tc>
        <w:tc>
          <w:tcPr>
            <w:tcW w:w="12566" w:type="dxa"/>
            <w:tcBorders>
              <w:top w:val="single" w:sz="4" w:space="0" w:color="8CB5F9"/>
              <w:left w:val="nil"/>
              <w:bottom w:val="single" w:sz="4" w:space="0" w:color="8CB5F9"/>
              <w:right w:val="single" w:sz="4" w:space="0" w:color="8CB5F9"/>
            </w:tcBorders>
            <w:shd w:val="clear" w:color="D9E7FD" w:fill="D9E7FD"/>
            <w:noWrap/>
            <w:vAlign w:val="bottom"/>
            <w:hideMark/>
          </w:tcPr>
          <w:p w14:paraId="7DAB786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Repetir-se muito, incompetente</w:t>
            </w:r>
          </w:p>
        </w:tc>
      </w:tr>
      <w:tr w:rsidR="00930625" w:rsidRPr="00FE1B65" w14:paraId="675FE9CA" w14:textId="77777777" w:rsidTr="00D34617">
        <w:trPr>
          <w:trHeight w:val="262"/>
        </w:trPr>
        <w:tc>
          <w:tcPr>
            <w:tcW w:w="1454" w:type="dxa"/>
            <w:tcBorders>
              <w:top w:val="single" w:sz="4" w:space="0" w:color="8CB5F9"/>
              <w:left w:val="single" w:sz="4" w:space="0" w:color="8CB5F9"/>
              <w:bottom w:val="single" w:sz="4" w:space="0" w:color="8CB5F9"/>
              <w:right w:val="nil"/>
            </w:tcBorders>
            <w:shd w:val="clear" w:color="auto" w:fill="auto"/>
            <w:noWrap/>
            <w:vAlign w:val="bottom"/>
            <w:hideMark/>
          </w:tcPr>
          <w:p w14:paraId="76BC410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26</w:t>
            </w:r>
          </w:p>
        </w:tc>
        <w:tc>
          <w:tcPr>
            <w:tcW w:w="12566" w:type="dxa"/>
            <w:tcBorders>
              <w:top w:val="single" w:sz="4" w:space="0" w:color="8CB5F9"/>
              <w:left w:val="nil"/>
              <w:bottom w:val="single" w:sz="4" w:space="0" w:color="8CB5F9"/>
              <w:right w:val="single" w:sz="4" w:space="0" w:color="8CB5F9"/>
            </w:tcBorders>
            <w:shd w:val="clear" w:color="auto" w:fill="auto"/>
            <w:noWrap/>
            <w:vAlign w:val="bottom"/>
            <w:hideMark/>
          </w:tcPr>
          <w:p w14:paraId="2F18D99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Má preparação e acompanhamento. Não perceber as necessidades do cliente.</w:t>
            </w:r>
          </w:p>
        </w:tc>
      </w:tr>
    </w:tbl>
    <w:p w14:paraId="6598E138" w14:textId="77777777" w:rsidR="00930625" w:rsidRDefault="00930625" w:rsidP="00930625">
      <w:pPr>
        <w:jc w:val="center"/>
      </w:pPr>
    </w:p>
    <w:tbl>
      <w:tblPr>
        <w:tblW w:w="5000" w:type="pct"/>
        <w:tblLayout w:type="fixed"/>
        <w:tblCellMar>
          <w:left w:w="70" w:type="dxa"/>
          <w:right w:w="70" w:type="dxa"/>
        </w:tblCellMar>
        <w:tblLook w:val="04A0" w:firstRow="1" w:lastRow="0" w:firstColumn="1" w:lastColumn="0" w:noHBand="0" w:noVBand="1"/>
      </w:tblPr>
      <w:tblGrid>
        <w:gridCol w:w="1105"/>
        <w:gridCol w:w="12606"/>
      </w:tblGrid>
      <w:tr w:rsidR="00930625" w:rsidRPr="009038D0" w14:paraId="0ECDD730"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4285F4" w:fill="4285F4"/>
            <w:noWrap/>
            <w:vAlign w:val="bottom"/>
            <w:hideMark/>
          </w:tcPr>
          <w:p w14:paraId="3504FE55" w14:textId="77777777" w:rsidR="00930625" w:rsidRPr="009038D0" w:rsidRDefault="00930625" w:rsidP="00D34617">
            <w:pPr>
              <w:rPr>
                <w:rFonts w:ascii="Arial" w:eastAsia="Times New Roman" w:hAnsi="Arial" w:cs="Arial"/>
                <w:b/>
                <w:bCs/>
                <w:color w:val="FFFFFF"/>
                <w:sz w:val="20"/>
                <w:szCs w:val="20"/>
              </w:rPr>
            </w:pPr>
            <w:r w:rsidRPr="009038D0">
              <w:rPr>
                <w:rFonts w:ascii="Arial" w:eastAsia="Times New Roman" w:hAnsi="Arial" w:cs="Arial"/>
                <w:b/>
                <w:bCs/>
                <w:color w:val="FFFFFF"/>
                <w:sz w:val="20"/>
                <w:szCs w:val="20"/>
              </w:rPr>
              <w:lastRenderedPageBreak/>
              <w:t>NR. CLIENTE</w:t>
            </w:r>
          </w:p>
        </w:tc>
        <w:tc>
          <w:tcPr>
            <w:tcW w:w="4597" w:type="pct"/>
            <w:tcBorders>
              <w:top w:val="single" w:sz="4" w:space="0" w:color="8CB5F9"/>
              <w:left w:val="nil"/>
              <w:bottom w:val="single" w:sz="4" w:space="0" w:color="8CB5F9"/>
              <w:right w:val="single" w:sz="4" w:space="0" w:color="8CB5F9"/>
            </w:tcBorders>
            <w:shd w:val="clear" w:color="4285F4" w:fill="4285F4"/>
            <w:noWrap/>
            <w:vAlign w:val="bottom"/>
            <w:hideMark/>
          </w:tcPr>
          <w:p w14:paraId="1B9DC651" w14:textId="77777777" w:rsidR="00930625" w:rsidRPr="009038D0" w:rsidRDefault="00930625" w:rsidP="00D34617">
            <w:pPr>
              <w:jc w:val="center"/>
              <w:rPr>
                <w:rFonts w:ascii="Arial" w:eastAsia="Times New Roman" w:hAnsi="Arial" w:cs="Arial"/>
                <w:b/>
                <w:bCs/>
                <w:color w:val="000000"/>
                <w:sz w:val="20"/>
                <w:szCs w:val="20"/>
              </w:rPr>
            </w:pPr>
            <w:r w:rsidRPr="009038D0">
              <w:rPr>
                <w:rFonts w:ascii="Arial" w:eastAsia="Times New Roman" w:hAnsi="Arial" w:cs="Arial"/>
                <w:b/>
                <w:bCs/>
                <w:color w:val="000000"/>
                <w:sz w:val="20"/>
                <w:szCs w:val="20"/>
              </w:rPr>
              <w:t>Que aspetos da ação do comercial é que lhe pareceram mais eficazes?</w:t>
            </w:r>
          </w:p>
        </w:tc>
      </w:tr>
      <w:tr w:rsidR="00930625" w:rsidRPr="009038D0" w14:paraId="2527FD97"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09C5040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66389E9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Escutar bem o cliente, atento aos pormenores, querer conhecer o cliente. </w:t>
            </w:r>
          </w:p>
        </w:tc>
      </w:tr>
      <w:tr w:rsidR="00930625" w:rsidRPr="009038D0" w14:paraId="7DB1187D"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0A384654"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2BEEA80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Saber ouvir e ser muito assertivo no fecho.</w:t>
            </w:r>
          </w:p>
        </w:tc>
      </w:tr>
      <w:tr w:rsidR="00930625" w:rsidRPr="009038D0" w14:paraId="552C8578"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0E056E9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3</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01708860"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Sinceridade </w:t>
            </w:r>
          </w:p>
        </w:tc>
      </w:tr>
      <w:tr w:rsidR="00930625" w:rsidRPr="009038D0" w14:paraId="59F992D5"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2809281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4</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02538A9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Explicação do produto </w:t>
            </w:r>
          </w:p>
        </w:tc>
      </w:tr>
      <w:tr w:rsidR="00930625" w:rsidRPr="009038D0" w14:paraId="26DCFD77"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5682E180"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5</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7611E07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 empatia e </w:t>
            </w:r>
            <w:proofErr w:type="spellStart"/>
            <w:r w:rsidRPr="009038D0">
              <w:rPr>
                <w:rFonts w:ascii="Arial" w:eastAsia="Times New Roman" w:hAnsi="Arial" w:cs="Arial"/>
                <w:color w:val="000000"/>
                <w:sz w:val="20"/>
                <w:szCs w:val="20"/>
              </w:rPr>
              <w:t>deligencia</w:t>
            </w:r>
            <w:proofErr w:type="spellEnd"/>
          </w:p>
        </w:tc>
      </w:tr>
      <w:tr w:rsidR="00930625" w:rsidRPr="009038D0" w14:paraId="090CF74E"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06F4759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6</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6B5077B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Análise da proposta</w:t>
            </w:r>
          </w:p>
        </w:tc>
      </w:tr>
      <w:tr w:rsidR="00930625" w:rsidRPr="009038D0" w14:paraId="323C2699"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517826C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7</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0973958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Perceber as necessidades do cliente</w:t>
            </w:r>
          </w:p>
        </w:tc>
      </w:tr>
      <w:tr w:rsidR="00930625" w:rsidRPr="009038D0" w14:paraId="3BE8EFA7"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48A18B2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8</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7864539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Capacidade de encaixe em cada cliente.</w:t>
            </w:r>
          </w:p>
        </w:tc>
      </w:tr>
      <w:tr w:rsidR="00930625" w:rsidRPr="009038D0" w14:paraId="015CCBF6"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723E9AE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9</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66CA7E5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Rapidez de resposta e disponibilidade</w:t>
            </w:r>
          </w:p>
        </w:tc>
      </w:tr>
      <w:tr w:rsidR="00930625" w:rsidRPr="009038D0" w14:paraId="752A8EE9"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60094A5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10</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5F770C95"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 apresentação de opções que façam sentido para o cliente </w:t>
            </w:r>
          </w:p>
        </w:tc>
      </w:tr>
      <w:tr w:rsidR="00930625" w:rsidRPr="009038D0" w14:paraId="0CE05AE8"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7CB9783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11</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72464560"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Capacidade de apresentar soluções adequadas à necessidade e orçamento do cliente</w:t>
            </w:r>
          </w:p>
        </w:tc>
      </w:tr>
      <w:tr w:rsidR="00930625" w:rsidRPr="009038D0" w14:paraId="27D845C1"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160C207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12</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6A46592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Contacto com clientes</w:t>
            </w:r>
          </w:p>
        </w:tc>
      </w:tr>
      <w:tr w:rsidR="00930625" w:rsidRPr="009038D0" w14:paraId="479CAD35"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2EF8C33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13</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18672254"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Simpatia e uma boa apresentação do produto</w:t>
            </w:r>
          </w:p>
        </w:tc>
      </w:tr>
      <w:tr w:rsidR="00930625" w:rsidRPr="009038D0" w14:paraId="445F6880"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60ADA90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14</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013AB5DC" w14:textId="77777777" w:rsidR="00930625" w:rsidRPr="009038D0" w:rsidRDefault="00930625" w:rsidP="00D34617">
            <w:pPr>
              <w:jc w:val="center"/>
              <w:rPr>
                <w:rFonts w:ascii="Arial" w:eastAsia="Times New Roman" w:hAnsi="Arial" w:cs="Arial"/>
                <w:color w:val="000000"/>
                <w:sz w:val="20"/>
                <w:szCs w:val="20"/>
              </w:rPr>
            </w:pPr>
            <w:proofErr w:type="spellStart"/>
            <w:r w:rsidRPr="009038D0">
              <w:rPr>
                <w:rFonts w:ascii="Arial" w:eastAsia="Times New Roman" w:hAnsi="Arial" w:cs="Arial"/>
                <w:color w:val="000000"/>
                <w:sz w:val="20"/>
                <w:szCs w:val="20"/>
              </w:rPr>
              <w:t>Test</w:t>
            </w:r>
            <w:proofErr w:type="spellEnd"/>
            <w:r w:rsidRPr="009038D0">
              <w:rPr>
                <w:rFonts w:ascii="Arial" w:eastAsia="Times New Roman" w:hAnsi="Arial" w:cs="Arial"/>
                <w:color w:val="000000"/>
                <w:sz w:val="20"/>
                <w:szCs w:val="20"/>
              </w:rPr>
              <w:t>-Drive e conhecimento do produto</w:t>
            </w:r>
          </w:p>
        </w:tc>
      </w:tr>
      <w:tr w:rsidR="00930625" w:rsidRPr="009038D0" w14:paraId="2F038B43"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1B38DD75"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15</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6F94801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Questões orientadas</w:t>
            </w:r>
          </w:p>
        </w:tc>
      </w:tr>
      <w:tr w:rsidR="00930625" w:rsidRPr="009038D0" w14:paraId="5E659785"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3602622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16</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147B6F32"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Apresentação e saber do produto</w:t>
            </w:r>
          </w:p>
        </w:tc>
      </w:tr>
      <w:tr w:rsidR="00930625" w:rsidRPr="009038D0" w14:paraId="4013E5FA"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7A72B8A8"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17</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1E230217" w14:textId="77777777" w:rsidR="00930625" w:rsidRPr="009038D0" w:rsidRDefault="00930625" w:rsidP="00D34617">
            <w:pPr>
              <w:jc w:val="center"/>
              <w:rPr>
                <w:rFonts w:ascii="Arial" w:eastAsia="Times New Roman" w:hAnsi="Arial" w:cs="Arial"/>
                <w:color w:val="000000"/>
                <w:sz w:val="20"/>
                <w:szCs w:val="20"/>
              </w:rPr>
            </w:pPr>
            <w:proofErr w:type="spellStart"/>
            <w:r w:rsidRPr="009038D0">
              <w:rPr>
                <w:rFonts w:ascii="Arial" w:eastAsia="Times New Roman" w:hAnsi="Arial" w:cs="Arial"/>
                <w:color w:val="000000"/>
                <w:sz w:val="20"/>
                <w:szCs w:val="20"/>
              </w:rPr>
              <w:t>Nao</w:t>
            </w:r>
            <w:proofErr w:type="spellEnd"/>
            <w:r w:rsidRPr="009038D0">
              <w:rPr>
                <w:rFonts w:ascii="Arial" w:eastAsia="Times New Roman" w:hAnsi="Arial" w:cs="Arial"/>
                <w:color w:val="000000"/>
                <w:sz w:val="20"/>
                <w:szCs w:val="20"/>
              </w:rPr>
              <w:t xml:space="preserve"> entendi. </w:t>
            </w:r>
          </w:p>
        </w:tc>
      </w:tr>
      <w:tr w:rsidR="00930625" w:rsidRPr="009038D0" w14:paraId="246FB364"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566A7572"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18</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4D287725" w14:textId="77777777" w:rsidR="00930625" w:rsidRPr="009038D0" w:rsidRDefault="00930625" w:rsidP="00D34617">
            <w:pPr>
              <w:jc w:val="center"/>
              <w:rPr>
                <w:rFonts w:ascii="Arial" w:eastAsia="Times New Roman" w:hAnsi="Arial" w:cs="Arial"/>
                <w:color w:val="000000"/>
                <w:sz w:val="20"/>
                <w:szCs w:val="20"/>
              </w:rPr>
            </w:pPr>
            <w:proofErr w:type="spellStart"/>
            <w:r w:rsidRPr="009038D0">
              <w:rPr>
                <w:rFonts w:ascii="Arial" w:eastAsia="Times New Roman" w:hAnsi="Arial" w:cs="Arial"/>
                <w:color w:val="000000"/>
                <w:sz w:val="20"/>
                <w:szCs w:val="20"/>
              </w:rPr>
              <w:t>Receptividade</w:t>
            </w:r>
            <w:proofErr w:type="spellEnd"/>
            <w:r w:rsidRPr="009038D0">
              <w:rPr>
                <w:rFonts w:ascii="Arial" w:eastAsia="Times New Roman" w:hAnsi="Arial" w:cs="Arial"/>
                <w:color w:val="000000"/>
                <w:sz w:val="20"/>
                <w:szCs w:val="20"/>
              </w:rPr>
              <w:t xml:space="preserve"> para concretização do negócio </w:t>
            </w:r>
          </w:p>
        </w:tc>
      </w:tr>
      <w:tr w:rsidR="00930625" w:rsidRPr="009038D0" w14:paraId="05EF80B7"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6C41BAD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19</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30AA078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Mostrar conhecimento da viatura </w:t>
            </w:r>
          </w:p>
        </w:tc>
      </w:tr>
      <w:tr w:rsidR="00930625" w:rsidRPr="009038D0" w14:paraId="2C0796AA"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5029A89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20</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6934DCCD"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A prontidão na resposta</w:t>
            </w:r>
          </w:p>
        </w:tc>
      </w:tr>
      <w:tr w:rsidR="00930625" w:rsidRPr="009038D0" w14:paraId="18D30510"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3A2BCAB4"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21</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3D0C382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honestamente nenhuma, tentou vender financiamento, sem sucesso. o próprio </w:t>
            </w:r>
            <w:proofErr w:type="spellStart"/>
            <w:r w:rsidRPr="009038D0">
              <w:rPr>
                <w:rFonts w:ascii="Arial" w:eastAsia="Times New Roman" w:hAnsi="Arial" w:cs="Arial"/>
                <w:color w:val="000000"/>
                <w:sz w:val="20"/>
                <w:szCs w:val="20"/>
              </w:rPr>
              <w:t>follow</w:t>
            </w:r>
            <w:proofErr w:type="spellEnd"/>
            <w:r w:rsidRPr="009038D0">
              <w:rPr>
                <w:rFonts w:ascii="Arial" w:eastAsia="Times New Roman" w:hAnsi="Arial" w:cs="Arial"/>
                <w:color w:val="000000"/>
                <w:sz w:val="20"/>
                <w:szCs w:val="20"/>
              </w:rPr>
              <w:t xml:space="preserve"> </w:t>
            </w:r>
            <w:proofErr w:type="spellStart"/>
            <w:r w:rsidRPr="009038D0">
              <w:rPr>
                <w:rFonts w:ascii="Arial" w:eastAsia="Times New Roman" w:hAnsi="Arial" w:cs="Arial"/>
                <w:color w:val="000000"/>
                <w:sz w:val="20"/>
                <w:szCs w:val="20"/>
              </w:rPr>
              <w:t>up</w:t>
            </w:r>
            <w:proofErr w:type="spellEnd"/>
            <w:r w:rsidRPr="009038D0">
              <w:rPr>
                <w:rFonts w:ascii="Arial" w:eastAsia="Times New Roman" w:hAnsi="Arial" w:cs="Arial"/>
                <w:color w:val="000000"/>
                <w:sz w:val="20"/>
                <w:szCs w:val="20"/>
              </w:rPr>
              <w:t xml:space="preserve"> não foi </w:t>
            </w:r>
            <w:proofErr w:type="spellStart"/>
            <w:r w:rsidRPr="009038D0">
              <w:rPr>
                <w:rFonts w:ascii="Arial" w:eastAsia="Times New Roman" w:hAnsi="Arial" w:cs="Arial"/>
                <w:color w:val="000000"/>
                <w:sz w:val="20"/>
                <w:szCs w:val="20"/>
              </w:rPr>
              <w:t>espectacular</w:t>
            </w:r>
            <w:proofErr w:type="spellEnd"/>
            <w:r w:rsidRPr="009038D0">
              <w:rPr>
                <w:rFonts w:ascii="Arial" w:eastAsia="Times New Roman" w:hAnsi="Arial" w:cs="Arial"/>
                <w:color w:val="000000"/>
                <w:sz w:val="20"/>
                <w:szCs w:val="20"/>
              </w:rPr>
              <w:t xml:space="preserve">, foi o Cliente que teve de perguntar pelo estado do processo e mesmo a entrega tinha dado uma previsão que depois não correspondeu à realidade (mesmo falando de uma viatura </w:t>
            </w:r>
            <w:proofErr w:type="spellStart"/>
            <w:r w:rsidRPr="009038D0">
              <w:rPr>
                <w:rFonts w:ascii="Arial" w:eastAsia="Times New Roman" w:hAnsi="Arial" w:cs="Arial"/>
                <w:color w:val="000000"/>
                <w:sz w:val="20"/>
                <w:szCs w:val="20"/>
              </w:rPr>
              <w:t>semi-nova</w:t>
            </w:r>
            <w:proofErr w:type="spellEnd"/>
            <w:r w:rsidRPr="009038D0">
              <w:rPr>
                <w:rFonts w:ascii="Arial" w:eastAsia="Times New Roman" w:hAnsi="Arial" w:cs="Arial"/>
                <w:color w:val="000000"/>
                <w:sz w:val="20"/>
                <w:szCs w:val="20"/>
              </w:rPr>
              <w:t xml:space="preserve">). </w:t>
            </w:r>
          </w:p>
        </w:tc>
      </w:tr>
      <w:tr w:rsidR="00930625" w:rsidRPr="009038D0" w14:paraId="30175055"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727608E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22</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354195A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Divulgação nas redes sociais, feiras e cativar a visita do cliente ao stand para poderem apresentar os produtos e o cliente poder observar o produto real. </w:t>
            </w:r>
          </w:p>
        </w:tc>
      </w:tr>
      <w:tr w:rsidR="00930625" w:rsidRPr="009038D0" w14:paraId="238D6874"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0971A1D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23</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675ADAE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Apresentar argumentos convincentes</w:t>
            </w:r>
          </w:p>
        </w:tc>
      </w:tr>
      <w:tr w:rsidR="00930625" w:rsidRPr="009038D0" w14:paraId="391B706F"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02ECE005"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lastRenderedPageBreak/>
              <w:t>24</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545AC3E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Apresentação de um produto adequado às minhas necessidades. Para isso foi </w:t>
            </w:r>
            <w:proofErr w:type="gramStart"/>
            <w:r w:rsidRPr="009038D0">
              <w:rPr>
                <w:rFonts w:ascii="Arial" w:eastAsia="Times New Roman" w:hAnsi="Arial" w:cs="Arial"/>
                <w:color w:val="000000"/>
                <w:sz w:val="20"/>
                <w:szCs w:val="20"/>
              </w:rPr>
              <w:t>necessário  perceber</w:t>
            </w:r>
            <w:proofErr w:type="gramEnd"/>
            <w:r w:rsidRPr="009038D0">
              <w:rPr>
                <w:rFonts w:ascii="Arial" w:eastAsia="Times New Roman" w:hAnsi="Arial" w:cs="Arial"/>
                <w:color w:val="000000"/>
                <w:sz w:val="20"/>
                <w:szCs w:val="20"/>
              </w:rPr>
              <w:t xml:space="preserve"> pacientemente aquilo que procurava e sob que circunstâncias se poderia concretizar o negócio.</w:t>
            </w:r>
          </w:p>
        </w:tc>
      </w:tr>
      <w:tr w:rsidR="00930625" w:rsidRPr="009038D0" w14:paraId="100281DF"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D9E7FD" w:fill="D9E7FD"/>
            <w:noWrap/>
            <w:vAlign w:val="bottom"/>
            <w:hideMark/>
          </w:tcPr>
          <w:p w14:paraId="6CB51D2D"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25</w:t>
            </w:r>
          </w:p>
        </w:tc>
        <w:tc>
          <w:tcPr>
            <w:tcW w:w="4597" w:type="pct"/>
            <w:tcBorders>
              <w:top w:val="single" w:sz="4" w:space="0" w:color="8CB5F9"/>
              <w:left w:val="nil"/>
              <w:bottom w:val="single" w:sz="4" w:space="0" w:color="8CB5F9"/>
              <w:right w:val="single" w:sz="4" w:space="0" w:color="8CB5F9"/>
            </w:tcBorders>
            <w:shd w:val="clear" w:color="D9E7FD" w:fill="D9E7FD"/>
            <w:noWrap/>
            <w:vAlign w:val="bottom"/>
            <w:hideMark/>
          </w:tcPr>
          <w:p w14:paraId="7B2D32C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Vender o carro</w:t>
            </w:r>
          </w:p>
        </w:tc>
      </w:tr>
      <w:tr w:rsidR="00930625" w:rsidRPr="009038D0" w14:paraId="210B74E6" w14:textId="77777777" w:rsidTr="00D34617">
        <w:trPr>
          <w:trHeight w:val="315"/>
        </w:trPr>
        <w:tc>
          <w:tcPr>
            <w:tcW w:w="403" w:type="pct"/>
            <w:tcBorders>
              <w:top w:val="single" w:sz="4" w:space="0" w:color="8CB5F9"/>
              <w:left w:val="single" w:sz="4" w:space="0" w:color="8CB5F9"/>
              <w:bottom w:val="single" w:sz="4" w:space="0" w:color="8CB5F9"/>
              <w:right w:val="nil"/>
            </w:tcBorders>
            <w:shd w:val="clear" w:color="auto" w:fill="auto"/>
            <w:noWrap/>
            <w:vAlign w:val="bottom"/>
            <w:hideMark/>
          </w:tcPr>
          <w:p w14:paraId="4B3CFFA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26</w:t>
            </w:r>
          </w:p>
        </w:tc>
        <w:tc>
          <w:tcPr>
            <w:tcW w:w="4597" w:type="pct"/>
            <w:tcBorders>
              <w:top w:val="single" w:sz="4" w:space="0" w:color="8CB5F9"/>
              <w:left w:val="nil"/>
              <w:bottom w:val="single" w:sz="4" w:space="0" w:color="8CB5F9"/>
              <w:right w:val="single" w:sz="4" w:space="0" w:color="8CB5F9"/>
            </w:tcBorders>
            <w:shd w:val="clear" w:color="auto" w:fill="auto"/>
            <w:noWrap/>
            <w:vAlign w:val="bottom"/>
            <w:hideMark/>
          </w:tcPr>
          <w:p w14:paraId="7E29B4D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Perceber exatamente o que cliente precisa e ajustar a oferta em função disso.</w:t>
            </w:r>
          </w:p>
        </w:tc>
      </w:tr>
    </w:tbl>
    <w:p w14:paraId="4F905879" w14:textId="77777777" w:rsidR="00930625" w:rsidRDefault="00930625" w:rsidP="00930625">
      <w:r>
        <w:br w:type="page"/>
      </w:r>
    </w:p>
    <w:tbl>
      <w:tblPr>
        <w:tblW w:w="5000" w:type="pct"/>
        <w:tblCellMar>
          <w:left w:w="70" w:type="dxa"/>
          <w:right w:w="70" w:type="dxa"/>
        </w:tblCellMar>
        <w:tblLook w:val="04A0" w:firstRow="1" w:lastRow="0" w:firstColumn="1" w:lastColumn="0" w:noHBand="0" w:noVBand="1"/>
      </w:tblPr>
      <w:tblGrid>
        <w:gridCol w:w="1396"/>
        <w:gridCol w:w="12315"/>
      </w:tblGrid>
      <w:tr w:rsidR="00930625" w:rsidRPr="009038D0" w14:paraId="44E4806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4285F4" w:fill="4285F4"/>
            <w:noWrap/>
            <w:vAlign w:val="bottom"/>
            <w:hideMark/>
          </w:tcPr>
          <w:p w14:paraId="6F9EE748" w14:textId="77777777" w:rsidR="00930625" w:rsidRPr="009038D0" w:rsidRDefault="00930625" w:rsidP="00D34617">
            <w:pPr>
              <w:rPr>
                <w:rFonts w:ascii="Arial" w:eastAsia="Times New Roman" w:hAnsi="Arial" w:cs="Arial"/>
                <w:b/>
                <w:bCs/>
                <w:color w:val="FFFFFF"/>
                <w:sz w:val="20"/>
                <w:szCs w:val="20"/>
              </w:rPr>
            </w:pPr>
            <w:r w:rsidRPr="009038D0">
              <w:rPr>
                <w:rFonts w:ascii="Arial" w:eastAsia="Times New Roman" w:hAnsi="Arial" w:cs="Arial"/>
                <w:b/>
                <w:bCs/>
                <w:color w:val="FFFFFF"/>
                <w:sz w:val="20"/>
                <w:szCs w:val="20"/>
              </w:rPr>
              <w:lastRenderedPageBreak/>
              <w:t>NR. CLIENTE</w:t>
            </w:r>
          </w:p>
        </w:tc>
        <w:tc>
          <w:tcPr>
            <w:tcW w:w="4760" w:type="pct"/>
            <w:tcBorders>
              <w:top w:val="single" w:sz="4" w:space="0" w:color="8CB5F9"/>
              <w:left w:val="nil"/>
              <w:bottom w:val="single" w:sz="4" w:space="0" w:color="8CB5F9"/>
              <w:right w:val="single" w:sz="4" w:space="0" w:color="8CB5F9"/>
            </w:tcBorders>
            <w:shd w:val="clear" w:color="4285F4" w:fill="4285F4"/>
            <w:noWrap/>
            <w:vAlign w:val="bottom"/>
            <w:hideMark/>
          </w:tcPr>
          <w:p w14:paraId="3E1BA061" w14:textId="77777777" w:rsidR="00930625" w:rsidRPr="009038D0" w:rsidRDefault="00930625" w:rsidP="00D34617">
            <w:pPr>
              <w:jc w:val="center"/>
              <w:rPr>
                <w:rFonts w:ascii="Arial" w:eastAsia="Times New Roman" w:hAnsi="Arial" w:cs="Arial"/>
                <w:b/>
                <w:bCs/>
                <w:color w:val="000000"/>
                <w:sz w:val="20"/>
                <w:szCs w:val="20"/>
              </w:rPr>
            </w:pPr>
            <w:r w:rsidRPr="009038D0">
              <w:rPr>
                <w:rFonts w:ascii="Arial" w:eastAsia="Times New Roman" w:hAnsi="Arial" w:cs="Arial"/>
                <w:b/>
                <w:bCs/>
                <w:color w:val="000000"/>
                <w:sz w:val="20"/>
                <w:szCs w:val="20"/>
              </w:rPr>
              <w:t>Em que sector lhe parece que estão os melhores profissionais da área comercial?</w:t>
            </w:r>
          </w:p>
        </w:tc>
      </w:tr>
      <w:tr w:rsidR="00930625" w:rsidRPr="009038D0" w14:paraId="37CC23B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0D1DEC9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500A578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Saúde </w:t>
            </w:r>
          </w:p>
        </w:tc>
      </w:tr>
      <w:tr w:rsidR="00930625" w:rsidRPr="009038D0" w14:paraId="4B1D0FA3"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2D8214B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726295E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Banca, Seguros e Auto</w:t>
            </w:r>
          </w:p>
        </w:tc>
      </w:tr>
      <w:tr w:rsidR="00930625" w:rsidRPr="009038D0" w14:paraId="47BFDE38"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34EDC8E4"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3</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2140A32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Automóveis </w:t>
            </w:r>
          </w:p>
        </w:tc>
      </w:tr>
      <w:tr w:rsidR="00930625" w:rsidRPr="009038D0" w14:paraId="74AF3B70"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26BCD60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4</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356B693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Em </w:t>
            </w:r>
            <w:proofErr w:type="gramStart"/>
            <w:r w:rsidRPr="009038D0">
              <w:rPr>
                <w:rFonts w:ascii="Arial" w:eastAsia="Times New Roman" w:hAnsi="Arial" w:cs="Arial"/>
                <w:color w:val="000000"/>
                <w:sz w:val="20"/>
                <w:szCs w:val="20"/>
              </w:rPr>
              <w:t>todos !</w:t>
            </w:r>
            <w:proofErr w:type="gramEnd"/>
            <w:r w:rsidRPr="009038D0">
              <w:rPr>
                <w:rFonts w:ascii="Arial" w:eastAsia="Times New Roman" w:hAnsi="Arial" w:cs="Arial"/>
                <w:color w:val="000000"/>
                <w:sz w:val="20"/>
                <w:szCs w:val="20"/>
              </w:rPr>
              <w:t xml:space="preserve"> Depende muito da pessoa </w:t>
            </w:r>
          </w:p>
        </w:tc>
      </w:tr>
      <w:tr w:rsidR="00930625" w:rsidRPr="009038D0" w14:paraId="05433313"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0188323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5</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60FA816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Automóvel e área saúde </w:t>
            </w:r>
          </w:p>
        </w:tc>
      </w:tr>
      <w:tr w:rsidR="00930625" w:rsidRPr="009038D0" w14:paraId="22D566E9"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7E0B18F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6</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0ACAD83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Há de tudo em todos.</w:t>
            </w:r>
          </w:p>
        </w:tc>
      </w:tr>
      <w:tr w:rsidR="00930625" w:rsidRPr="009038D0" w14:paraId="36080C1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6FD9C392"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7</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1030AA75"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Não sei</w:t>
            </w:r>
          </w:p>
        </w:tc>
      </w:tr>
      <w:tr w:rsidR="00930625" w:rsidRPr="009038D0" w14:paraId="28AD2FB3"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6DC3BF8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8</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09980965"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Automóvel </w:t>
            </w:r>
          </w:p>
        </w:tc>
      </w:tr>
      <w:tr w:rsidR="00930625" w:rsidRPr="009038D0" w14:paraId="4EE732FF"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170BAEDC"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9</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363FF6A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Não sei responder</w:t>
            </w:r>
          </w:p>
        </w:tc>
      </w:tr>
      <w:tr w:rsidR="00930625" w:rsidRPr="009038D0" w14:paraId="685A49C4"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169C4CE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10</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053F4C2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Automóvel </w:t>
            </w:r>
          </w:p>
        </w:tc>
      </w:tr>
      <w:tr w:rsidR="00930625" w:rsidRPr="009038D0" w14:paraId="521FFB02"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6ACCC1DC"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11</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4C361712"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Consultoria</w:t>
            </w:r>
          </w:p>
        </w:tc>
      </w:tr>
      <w:tr w:rsidR="00930625" w:rsidRPr="009038D0" w14:paraId="7E9D9D9E"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2FED6407"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12</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4123346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Sem resposta</w:t>
            </w:r>
          </w:p>
        </w:tc>
      </w:tr>
      <w:tr w:rsidR="00930625" w:rsidRPr="009038D0" w14:paraId="1593F922"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7FB4A690"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13</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5066DF5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Imobiliário </w:t>
            </w:r>
          </w:p>
        </w:tc>
      </w:tr>
      <w:tr w:rsidR="00930625" w:rsidRPr="009038D0" w14:paraId="08DF532C"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68C95AF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14</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0FB4098E"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Venda de produtos de alta rotação</w:t>
            </w:r>
          </w:p>
        </w:tc>
      </w:tr>
      <w:tr w:rsidR="00930625" w:rsidRPr="009038D0" w14:paraId="42C9DF9E"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7A86768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15</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137D238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Industrial</w:t>
            </w:r>
          </w:p>
        </w:tc>
      </w:tr>
      <w:tr w:rsidR="00930625" w:rsidRPr="009038D0" w14:paraId="0FA8B133"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559492D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16</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3FD2A8F6" w14:textId="77777777" w:rsidR="00930625" w:rsidRPr="009038D0" w:rsidRDefault="00930625" w:rsidP="00D34617">
            <w:pPr>
              <w:jc w:val="center"/>
              <w:rPr>
                <w:rFonts w:ascii="Arial" w:eastAsia="Times New Roman" w:hAnsi="Arial" w:cs="Arial"/>
                <w:color w:val="000000"/>
                <w:sz w:val="20"/>
                <w:szCs w:val="20"/>
              </w:rPr>
            </w:pPr>
            <w:proofErr w:type="spellStart"/>
            <w:r w:rsidRPr="009038D0">
              <w:rPr>
                <w:rFonts w:ascii="Arial" w:eastAsia="Times New Roman" w:hAnsi="Arial" w:cs="Arial"/>
                <w:color w:val="000000"/>
                <w:sz w:val="20"/>
                <w:szCs w:val="20"/>
              </w:rPr>
              <w:t>Automovel</w:t>
            </w:r>
            <w:proofErr w:type="spellEnd"/>
          </w:p>
        </w:tc>
      </w:tr>
      <w:tr w:rsidR="00930625" w:rsidRPr="009038D0" w14:paraId="25CAC9B8"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55A29E1C"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17</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5A9874E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Setor automóvel! </w:t>
            </w:r>
          </w:p>
        </w:tc>
      </w:tr>
      <w:tr w:rsidR="00930625" w:rsidRPr="009038D0" w14:paraId="7909679C"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6FA969F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18</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51530591"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Automóvel </w:t>
            </w:r>
          </w:p>
        </w:tc>
      </w:tr>
      <w:tr w:rsidR="00930625" w:rsidRPr="009038D0" w14:paraId="42D5DCAC"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78D8C700"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19</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2F574A9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Diversos </w:t>
            </w:r>
          </w:p>
        </w:tc>
      </w:tr>
      <w:tr w:rsidR="00930625" w:rsidRPr="009038D0" w14:paraId="14A03568"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217F8D7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20</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35623BE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Indústria farmacêutica </w:t>
            </w:r>
          </w:p>
        </w:tc>
      </w:tr>
      <w:tr w:rsidR="00930625" w:rsidRPr="009038D0" w14:paraId="3CE5BD7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612D8443"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21</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2A37E1F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Talvez a área do Fitness, mas produto também é menos complexo como os automóveis, mas é uma venda mais "agressiva"</w:t>
            </w:r>
          </w:p>
        </w:tc>
      </w:tr>
      <w:tr w:rsidR="00930625" w:rsidRPr="009038D0" w14:paraId="60F48397"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54A16EAB"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22</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501F6F0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Saúde e Automóveis </w:t>
            </w:r>
          </w:p>
        </w:tc>
      </w:tr>
      <w:tr w:rsidR="00930625" w:rsidRPr="009038D0" w14:paraId="6A40981B"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1F691C56"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23</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1E70D8F9"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Não sei</w:t>
            </w:r>
          </w:p>
        </w:tc>
      </w:tr>
      <w:tr w:rsidR="00930625" w:rsidRPr="009038D0" w14:paraId="7C552B8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4B1820D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24</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77B1D56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 xml:space="preserve">Industrial. </w:t>
            </w:r>
          </w:p>
        </w:tc>
      </w:tr>
      <w:tr w:rsidR="00930625" w:rsidRPr="009038D0" w14:paraId="0E796C89"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D9E7FD" w:fill="D9E7FD"/>
            <w:noWrap/>
            <w:vAlign w:val="bottom"/>
            <w:hideMark/>
          </w:tcPr>
          <w:p w14:paraId="6A72F88F"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25</w:t>
            </w:r>
          </w:p>
        </w:tc>
        <w:tc>
          <w:tcPr>
            <w:tcW w:w="4760" w:type="pct"/>
            <w:tcBorders>
              <w:top w:val="single" w:sz="4" w:space="0" w:color="8CB5F9"/>
              <w:left w:val="nil"/>
              <w:bottom w:val="single" w:sz="4" w:space="0" w:color="8CB5F9"/>
              <w:right w:val="single" w:sz="4" w:space="0" w:color="8CB5F9"/>
            </w:tcBorders>
            <w:shd w:val="clear" w:color="D9E7FD" w:fill="D9E7FD"/>
            <w:noWrap/>
            <w:vAlign w:val="bottom"/>
            <w:hideMark/>
          </w:tcPr>
          <w:p w14:paraId="57B67A29" w14:textId="77777777" w:rsidR="00930625" w:rsidRPr="009038D0" w:rsidRDefault="00930625" w:rsidP="00D34617">
            <w:pPr>
              <w:jc w:val="center"/>
              <w:rPr>
                <w:rFonts w:ascii="Arial" w:eastAsia="Times New Roman" w:hAnsi="Arial" w:cs="Arial"/>
                <w:color w:val="000000"/>
                <w:sz w:val="20"/>
                <w:szCs w:val="20"/>
              </w:rPr>
            </w:pPr>
            <w:proofErr w:type="spellStart"/>
            <w:r w:rsidRPr="009038D0">
              <w:rPr>
                <w:rFonts w:ascii="Arial" w:eastAsia="Times New Roman" w:hAnsi="Arial" w:cs="Arial"/>
                <w:color w:val="000000"/>
                <w:sz w:val="20"/>
                <w:szCs w:val="20"/>
              </w:rPr>
              <w:t>Nao</w:t>
            </w:r>
            <w:proofErr w:type="spellEnd"/>
            <w:r w:rsidRPr="009038D0">
              <w:rPr>
                <w:rFonts w:ascii="Arial" w:eastAsia="Times New Roman" w:hAnsi="Arial" w:cs="Arial"/>
                <w:color w:val="000000"/>
                <w:sz w:val="20"/>
                <w:szCs w:val="20"/>
              </w:rPr>
              <w:t xml:space="preserve"> sei</w:t>
            </w:r>
          </w:p>
        </w:tc>
      </w:tr>
      <w:tr w:rsidR="00930625" w:rsidRPr="009038D0" w14:paraId="082AEA81" w14:textId="77777777" w:rsidTr="00D34617">
        <w:trPr>
          <w:trHeight w:val="315"/>
        </w:trPr>
        <w:tc>
          <w:tcPr>
            <w:tcW w:w="240" w:type="pct"/>
            <w:tcBorders>
              <w:top w:val="single" w:sz="4" w:space="0" w:color="8CB5F9"/>
              <w:left w:val="single" w:sz="4" w:space="0" w:color="8CB5F9"/>
              <w:bottom w:val="single" w:sz="4" w:space="0" w:color="8CB5F9"/>
              <w:right w:val="nil"/>
            </w:tcBorders>
            <w:shd w:val="clear" w:color="auto" w:fill="auto"/>
            <w:noWrap/>
            <w:vAlign w:val="bottom"/>
            <w:hideMark/>
          </w:tcPr>
          <w:p w14:paraId="63457DFD"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lastRenderedPageBreak/>
              <w:t>26</w:t>
            </w:r>
          </w:p>
        </w:tc>
        <w:tc>
          <w:tcPr>
            <w:tcW w:w="4760" w:type="pct"/>
            <w:tcBorders>
              <w:top w:val="single" w:sz="4" w:space="0" w:color="8CB5F9"/>
              <w:left w:val="nil"/>
              <w:bottom w:val="single" w:sz="4" w:space="0" w:color="8CB5F9"/>
              <w:right w:val="single" w:sz="4" w:space="0" w:color="8CB5F9"/>
            </w:tcBorders>
            <w:shd w:val="clear" w:color="auto" w:fill="auto"/>
            <w:noWrap/>
            <w:vAlign w:val="bottom"/>
            <w:hideMark/>
          </w:tcPr>
          <w:p w14:paraId="7BFF31EA" w14:textId="77777777" w:rsidR="00930625" w:rsidRPr="009038D0" w:rsidRDefault="00930625" w:rsidP="00D34617">
            <w:pPr>
              <w:jc w:val="center"/>
              <w:rPr>
                <w:rFonts w:ascii="Arial" w:eastAsia="Times New Roman" w:hAnsi="Arial" w:cs="Arial"/>
                <w:color w:val="000000"/>
                <w:sz w:val="20"/>
                <w:szCs w:val="20"/>
              </w:rPr>
            </w:pPr>
            <w:r w:rsidRPr="009038D0">
              <w:rPr>
                <w:rFonts w:ascii="Arial" w:eastAsia="Times New Roman" w:hAnsi="Arial" w:cs="Arial"/>
                <w:color w:val="000000"/>
                <w:sz w:val="20"/>
                <w:szCs w:val="20"/>
              </w:rPr>
              <w:t>Viaturas e Imobiliário</w:t>
            </w:r>
          </w:p>
        </w:tc>
      </w:tr>
    </w:tbl>
    <w:p w14:paraId="7172FA27" w14:textId="77777777" w:rsidR="00930625" w:rsidRDefault="00930625" w:rsidP="00930625">
      <w:r>
        <w:br w:type="page"/>
      </w:r>
    </w:p>
    <w:tbl>
      <w:tblPr>
        <w:tblW w:w="15040" w:type="dxa"/>
        <w:jc w:val="center"/>
        <w:tblCellMar>
          <w:left w:w="70" w:type="dxa"/>
          <w:right w:w="70" w:type="dxa"/>
        </w:tblCellMar>
        <w:tblLook w:val="04A0" w:firstRow="1" w:lastRow="0" w:firstColumn="1" w:lastColumn="0" w:noHBand="0" w:noVBand="1"/>
      </w:tblPr>
      <w:tblGrid>
        <w:gridCol w:w="1560"/>
        <w:gridCol w:w="13480"/>
      </w:tblGrid>
      <w:tr w:rsidR="00930625" w:rsidRPr="00FE1B65" w14:paraId="3ED77B3E"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4285F4" w:fill="4285F4"/>
            <w:noWrap/>
            <w:vAlign w:val="bottom"/>
            <w:hideMark/>
          </w:tcPr>
          <w:p w14:paraId="62F39936" w14:textId="77777777" w:rsidR="00930625" w:rsidRPr="00FE1B65" w:rsidRDefault="00930625" w:rsidP="00D34617">
            <w:pPr>
              <w:jc w:val="center"/>
              <w:rPr>
                <w:rFonts w:ascii="Arial" w:eastAsia="Times New Roman" w:hAnsi="Arial" w:cs="Arial"/>
                <w:b/>
                <w:bCs/>
                <w:color w:val="FFFFFF"/>
                <w:sz w:val="20"/>
                <w:szCs w:val="20"/>
              </w:rPr>
            </w:pPr>
            <w:r>
              <w:lastRenderedPageBreak/>
              <w:br w:type="page"/>
            </w:r>
            <w:r w:rsidRPr="00FE1B65">
              <w:rPr>
                <w:rFonts w:ascii="Arial" w:eastAsia="Times New Roman" w:hAnsi="Arial" w:cs="Arial"/>
                <w:b/>
                <w:bCs/>
                <w:color w:val="FFFFFF"/>
                <w:sz w:val="20"/>
                <w:szCs w:val="20"/>
              </w:rPr>
              <w:t>NR. CLIENTE</w:t>
            </w:r>
          </w:p>
        </w:tc>
        <w:tc>
          <w:tcPr>
            <w:tcW w:w="13480" w:type="dxa"/>
            <w:tcBorders>
              <w:top w:val="single" w:sz="4" w:space="0" w:color="8CB5F9"/>
              <w:left w:val="nil"/>
              <w:bottom w:val="single" w:sz="4" w:space="0" w:color="8CB5F9"/>
              <w:right w:val="single" w:sz="4" w:space="0" w:color="8CB5F9"/>
            </w:tcBorders>
            <w:shd w:val="clear" w:color="4285F4" w:fill="4285F4"/>
            <w:noWrap/>
            <w:vAlign w:val="bottom"/>
            <w:hideMark/>
          </w:tcPr>
          <w:p w14:paraId="36498DF3" w14:textId="77777777" w:rsidR="00930625" w:rsidRPr="00FE1B65" w:rsidRDefault="00930625" w:rsidP="00D34617">
            <w:pPr>
              <w:jc w:val="center"/>
              <w:rPr>
                <w:rFonts w:ascii="Arial" w:eastAsia="Times New Roman" w:hAnsi="Arial" w:cs="Arial"/>
                <w:b/>
                <w:bCs/>
                <w:color w:val="000000"/>
                <w:sz w:val="20"/>
                <w:szCs w:val="20"/>
              </w:rPr>
            </w:pPr>
            <w:r w:rsidRPr="00FE1B65">
              <w:rPr>
                <w:rFonts w:ascii="Arial" w:eastAsia="Times New Roman" w:hAnsi="Arial" w:cs="Arial"/>
                <w:b/>
                <w:bCs/>
                <w:color w:val="000000"/>
                <w:sz w:val="20"/>
                <w:szCs w:val="20"/>
              </w:rPr>
              <w:t>Que funções ou tarefas pensa que um comercial de automóveis faz no seu dia a dia?</w:t>
            </w:r>
          </w:p>
        </w:tc>
      </w:tr>
      <w:tr w:rsidR="00930625" w:rsidRPr="00FE1B65" w14:paraId="1F68481F"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6B9FDCC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6EE6982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Vende </w:t>
            </w:r>
            <w:proofErr w:type="spellStart"/>
            <w:r w:rsidRPr="00FE1B65">
              <w:rPr>
                <w:rFonts w:ascii="Arial" w:eastAsia="Times New Roman" w:hAnsi="Arial" w:cs="Arial"/>
                <w:color w:val="000000"/>
                <w:sz w:val="20"/>
                <w:szCs w:val="20"/>
              </w:rPr>
              <w:t>Automoveis</w:t>
            </w:r>
            <w:proofErr w:type="spellEnd"/>
            <w:r w:rsidRPr="00FE1B65">
              <w:rPr>
                <w:rFonts w:ascii="Arial" w:eastAsia="Times New Roman" w:hAnsi="Arial" w:cs="Arial"/>
                <w:color w:val="000000"/>
                <w:sz w:val="20"/>
                <w:szCs w:val="20"/>
              </w:rPr>
              <w:t xml:space="preserve">, recolhe informações de mercado, faz trabalho administrativo </w:t>
            </w:r>
          </w:p>
        </w:tc>
      </w:tr>
      <w:tr w:rsidR="00930625" w:rsidRPr="00FE1B65" w14:paraId="365C465B"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7EA37E0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612728F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Identificar potenciais clientes, fazer agendamentos e estudar os fatores diferenciadores </w:t>
            </w:r>
          </w:p>
        </w:tc>
      </w:tr>
      <w:tr w:rsidR="00930625" w:rsidRPr="00FE1B65" w14:paraId="02F227C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0D03DFB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3</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68AAFE7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Contactar clientes </w:t>
            </w:r>
          </w:p>
        </w:tc>
      </w:tr>
      <w:tr w:rsidR="00930625" w:rsidRPr="00FE1B65" w14:paraId="354C79E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1EEBD3E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4</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582C447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Estudar bem o produto que tem para vender </w:t>
            </w:r>
          </w:p>
        </w:tc>
      </w:tr>
      <w:tr w:rsidR="00930625" w:rsidRPr="00FE1B65" w14:paraId="361BFD72"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51EC79FD"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5</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7810C32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Estudar o produto, receber formação sobre atendimento de clientes, marketing e vendas</w:t>
            </w:r>
          </w:p>
        </w:tc>
      </w:tr>
      <w:tr w:rsidR="00930625" w:rsidRPr="00FE1B65" w14:paraId="5FEBBDA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6AD6DA8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6</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4F89436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Quase nenhuma, apenas porta-estandarte</w:t>
            </w:r>
          </w:p>
        </w:tc>
      </w:tr>
      <w:tr w:rsidR="00930625" w:rsidRPr="00FE1B65" w14:paraId="063BBC74"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71D6A2F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7</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52363FD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Estudos mercado</w:t>
            </w:r>
          </w:p>
        </w:tc>
      </w:tr>
      <w:tr w:rsidR="00930625" w:rsidRPr="00FE1B65" w14:paraId="5167DB7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3CB95B1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8</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2DE8A75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Proteção de mercado e atendimento ao público </w:t>
            </w:r>
          </w:p>
        </w:tc>
      </w:tr>
      <w:tr w:rsidR="00930625" w:rsidRPr="00FE1B65" w14:paraId="154E9F6C"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185A520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9</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5C0A619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Processos associados à venda</w:t>
            </w:r>
          </w:p>
        </w:tc>
      </w:tr>
      <w:tr w:rsidR="00930625" w:rsidRPr="00FE1B65" w14:paraId="535A606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0446A33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10</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24F12D0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Angariar novos clientes</w:t>
            </w:r>
          </w:p>
        </w:tc>
      </w:tr>
      <w:tr w:rsidR="00930625" w:rsidRPr="00FE1B65" w14:paraId="36FA6696"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4D30517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11</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51B20F1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Reunião com cliente, seguimento de propostas a aguardar respostas, elaboração de proposta, formação </w:t>
            </w:r>
          </w:p>
        </w:tc>
      </w:tr>
      <w:tr w:rsidR="00930625" w:rsidRPr="00FE1B65" w14:paraId="3C96EC8F"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3F3E51E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12</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54D9A4D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Manter-se </w:t>
            </w:r>
            <w:proofErr w:type="spellStart"/>
            <w:r w:rsidRPr="00FE1B65">
              <w:rPr>
                <w:rFonts w:ascii="Arial" w:eastAsia="Times New Roman" w:hAnsi="Arial" w:cs="Arial"/>
                <w:color w:val="000000"/>
                <w:sz w:val="20"/>
                <w:szCs w:val="20"/>
              </w:rPr>
              <w:t>actualizado</w:t>
            </w:r>
            <w:proofErr w:type="spellEnd"/>
          </w:p>
        </w:tc>
      </w:tr>
      <w:tr w:rsidR="00930625" w:rsidRPr="00FE1B65" w14:paraId="359E2D30"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04FDF2D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13</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1D5A8B4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Prospeção mercado, </w:t>
            </w:r>
            <w:proofErr w:type="spellStart"/>
            <w:r w:rsidRPr="00FE1B65">
              <w:rPr>
                <w:rFonts w:ascii="Arial" w:eastAsia="Times New Roman" w:hAnsi="Arial" w:cs="Arial"/>
                <w:color w:val="000000"/>
                <w:sz w:val="20"/>
                <w:szCs w:val="20"/>
              </w:rPr>
              <w:t>telemarkting</w:t>
            </w:r>
            <w:proofErr w:type="spellEnd"/>
            <w:r w:rsidRPr="00FE1B65">
              <w:rPr>
                <w:rFonts w:ascii="Arial" w:eastAsia="Times New Roman" w:hAnsi="Arial" w:cs="Arial"/>
                <w:color w:val="000000"/>
                <w:sz w:val="20"/>
                <w:szCs w:val="20"/>
              </w:rPr>
              <w:t xml:space="preserve"> </w:t>
            </w:r>
          </w:p>
        </w:tc>
      </w:tr>
      <w:tr w:rsidR="00930625" w:rsidRPr="00FE1B65" w14:paraId="7A52BE27"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103850B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14</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5B7D8B3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Acompanhamento da agenda de contactos e leads, atendimento de stand, visitas a clientes e potenciais clientes no exterior, estudo do produto no</w:t>
            </w:r>
          </w:p>
        </w:tc>
      </w:tr>
      <w:tr w:rsidR="00930625" w:rsidRPr="00FE1B65" w14:paraId="2A379807"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5355E41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15</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211B2A6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contactos, apresentações, propostas</w:t>
            </w:r>
          </w:p>
        </w:tc>
      </w:tr>
      <w:tr w:rsidR="00930625" w:rsidRPr="00FE1B65" w14:paraId="5BB74B36"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31D004C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16</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1453538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Estar informado do trabalho, consultar agenda</w:t>
            </w:r>
          </w:p>
        </w:tc>
      </w:tr>
      <w:tr w:rsidR="00930625" w:rsidRPr="00FE1B65" w14:paraId="2156ABBB"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21CD3E2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17</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59D6D28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Estuda cada veículo a ser comercializado. Contacta potenciais clientes. Prepara os veículos vendidos e a </w:t>
            </w:r>
            <w:proofErr w:type="spellStart"/>
            <w:r w:rsidRPr="00FE1B65">
              <w:rPr>
                <w:rFonts w:ascii="Arial" w:eastAsia="Times New Roman" w:hAnsi="Arial" w:cs="Arial"/>
                <w:color w:val="000000"/>
                <w:sz w:val="20"/>
                <w:szCs w:val="20"/>
              </w:rPr>
              <w:t>respectiva</w:t>
            </w:r>
            <w:proofErr w:type="spellEnd"/>
            <w:r w:rsidRPr="00FE1B65">
              <w:rPr>
                <w:rFonts w:ascii="Arial" w:eastAsia="Times New Roman" w:hAnsi="Arial" w:cs="Arial"/>
                <w:color w:val="000000"/>
                <w:sz w:val="20"/>
                <w:szCs w:val="20"/>
              </w:rPr>
              <w:t xml:space="preserve"> documentação associada. </w:t>
            </w:r>
          </w:p>
        </w:tc>
      </w:tr>
      <w:tr w:rsidR="00930625" w:rsidRPr="00FE1B65" w14:paraId="3D879133"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1506EAF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18</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4571E5B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Divulgação do produto, resposta de cotações, contacto com cliente, gestão negocial</w:t>
            </w:r>
          </w:p>
        </w:tc>
      </w:tr>
      <w:tr w:rsidR="00930625" w:rsidRPr="00FE1B65" w14:paraId="3F0E3B02"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14DA2FF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19</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116DDEE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Desconhecido </w:t>
            </w:r>
          </w:p>
        </w:tc>
      </w:tr>
      <w:tr w:rsidR="00930625" w:rsidRPr="00FE1B65" w14:paraId="7B711451"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1FFAA0C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20</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6CF7D9F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Visita possíveis clientes, liga aos </w:t>
            </w:r>
            <w:proofErr w:type="gramStart"/>
            <w:r w:rsidRPr="00FE1B65">
              <w:rPr>
                <w:rFonts w:ascii="Arial" w:eastAsia="Times New Roman" w:hAnsi="Arial" w:cs="Arial"/>
                <w:color w:val="000000"/>
                <w:sz w:val="20"/>
                <w:szCs w:val="20"/>
              </w:rPr>
              <w:t>clientes ,</w:t>
            </w:r>
            <w:proofErr w:type="gramEnd"/>
            <w:r w:rsidRPr="00FE1B65">
              <w:rPr>
                <w:rFonts w:ascii="Arial" w:eastAsia="Times New Roman" w:hAnsi="Arial" w:cs="Arial"/>
                <w:color w:val="000000"/>
                <w:sz w:val="20"/>
                <w:szCs w:val="20"/>
              </w:rPr>
              <w:t xml:space="preserve"> apresenta propostas, faz </w:t>
            </w:r>
            <w:proofErr w:type="spellStart"/>
            <w:r w:rsidRPr="00FE1B65">
              <w:rPr>
                <w:rFonts w:ascii="Arial" w:eastAsia="Times New Roman" w:hAnsi="Arial" w:cs="Arial"/>
                <w:color w:val="000000"/>
                <w:sz w:val="20"/>
                <w:szCs w:val="20"/>
              </w:rPr>
              <w:t>test</w:t>
            </w:r>
            <w:proofErr w:type="spellEnd"/>
            <w:r w:rsidRPr="00FE1B65">
              <w:rPr>
                <w:rFonts w:ascii="Arial" w:eastAsia="Times New Roman" w:hAnsi="Arial" w:cs="Arial"/>
                <w:color w:val="000000"/>
                <w:sz w:val="20"/>
                <w:szCs w:val="20"/>
              </w:rPr>
              <w:t xml:space="preserve"> drive e trata de muita papelada</w:t>
            </w:r>
          </w:p>
        </w:tc>
      </w:tr>
      <w:tr w:rsidR="00930625" w:rsidRPr="00FE1B65" w14:paraId="51F165F8"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3C256DE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21</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02F6D26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contactar clientes (particulares e empresas)</w:t>
            </w:r>
          </w:p>
        </w:tc>
      </w:tr>
      <w:tr w:rsidR="00930625" w:rsidRPr="00FE1B65" w14:paraId="202664DD"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34E1C4A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22</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5442C25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Atendimento ao cliente, </w:t>
            </w:r>
            <w:proofErr w:type="spellStart"/>
            <w:r w:rsidRPr="00FE1B65">
              <w:rPr>
                <w:rFonts w:ascii="Arial" w:eastAsia="Times New Roman" w:hAnsi="Arial" w:cs="Arial"/>
                <w:color w:val="000000"/>
                <w:sz w:val="20"/>
                <w:szCs w:val="20"/>
              </w:rPr>
              <w:t>prospecção</w:t>
            </w:r>
            <w:proofErr w:type="spellEnd"/>
            <w:r w:rsidRPr="00FE1B65">
              <w:rPr>
                <w:rFonts w:ascii="Arial" w:eastAsia="Times New Roman" w:hAnsi="Arial" w:cs="Arial"/>
                <w:color w:val="000000"/>
                <w:sz w:val="20"/>
                <w:szCs w:val="20"/>
              </w:rPr>
              <w:t xml:space="preserve">, apresentação de propostas. </w:t>
            </w:r>
          </w:p>
        </w:tc>
      </w:tr>
      <w:tr w:rsidR="00930625" w:rsidRPr="00FE1B65" w14:paraId="136722E7"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7BF8434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23</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7E3A088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Informar-se para informar</w:t>
            </w:r>
          </w:p>
        </w:tc>
      </w:tr>
      <w:tr w:rsidR="00930625" w:rsidRPr="00FE1B65" w14:paraId="670581B5"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76B2C05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24</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428AEF2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Apresentação do produto a potenciais clientes, acompanhamento do estado de encomendas, entrega de viaturas, articulação com gestor de clientes.</w:t>
            </w:r>
          </w:p>
        </w:tc>
      </w:tr>
      <w:tr w:rsidR="00930625" w:rsidRPr="00FE1B65" w14:paraId="50BA9BB7"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D9E7FD" w:fill="D9E7FD"/>
            <w:noWrap/>
            <w:vAlign w:val="bottom"/>
            <w:hideMark/>
          </w:tcPr>
          <w:p w14:paraId="594DF51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25</w:t>
            </w:r>
          </w:p>
        </w:tc>
        <w:tc>
          <w:tcPr>
            <w:tcW w:w="13480" w:type="dxa"/>
            <w:tcBorders>
              <w:top w:val="single" w:sz="4" w:space="0" w:color="8CB5F9"/>
              <w:left w:val="nil"/>
              <w:bottom w:val="single" w:sz="4" w:space="0" w:color="8CB5F9"/>
              <w:right w:val="single" w:sz="4" w:space="0" w:color="8CB5F9"/>
            </w:tcBorders>
            <w:shd w:val="clear" w:color="D9E7FD" w:fill="D9E7FD"/>
            <w:noWrap/>
            <w:vAlign w:val="bottom"/>
            <w:hideMark/>
          </w:tcPr>
          <w:p w14:paraId="1EC0424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Venda, burocracias</w:t>
            </w:r>
          </w:p>
        </w:tc>
      </w:tr>
      <w:tr w:rsidR="00930625" w:rsidRPr="00FE1B65" w14:paraId="41E79EA5" w14:textId="77777777" w:rsidTr="00D34617">
        <w:trPr>
          <w:trHeight w:val="264"/>
          <w:jc w:val="center"/>
        </w:trPr>
        <w:tc>
          <w:tcPr>
            <w:tcW w:w="1560" w:type="dxa"/>
            <w:tcBorders>
              <w:top w:val="single" w:sz="4" w:space="0" w:color="8CB5F9"/>
              <w:left w:val="single" w:sz="4" w:space="0" w:color="8CB5F9"/>
              <w:bottom w:val="single" w:sz="4" w:space="0" w:color="8CB5F9"/>
              <w:right w:val="nil"/>
            </w:tcBorders>
            <w:shd w:val="clear" w:color="auto" w:fill="auto"/>
            <w:noWrap/>
            <w:vAlign w:val="bottom"/>
            <w:hideMark/>
          </w:tcPr>
          <w:p w14:paraId="21F4AF1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26</w:t>
            </w:r>
          </w:p>
        </w:tc>
        <w:tc>
          <w:tcPr>
            <w:tcW w:w="13480" w:type="dxa"/>
            <w:tcBorders>
              <w:top w:val="single" w:sz="4" w:space="0" w:color="8CB5F9"/>
              <w:left w:val="nil"/>
              <w:bottom w:val="single" w:sz="4" w:space="0" w:color="8CB5F9"/>
              <w:right w:val="single" w:sz="4" w:space="0" w:color="8CB5F9"/>
            </w:tcBorders>
            <w:shd w:val="clear" w:color="auto" w:fill="auto"/>
            <w:noWrap/>
            <w:vAlign w:val="bottom"/>
            <w:hideMark/>
          </w:tcPr>
          <w:p w14:paraId="42EE0FF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Atendimento de clientes, elaboração de relatórios, análise de stock e tempos de entrega, formação sobre as viaturas</w:t>
            </w:r>
          </w:p>
        </w:tc>
      </w:tr>
    </w:tbl>
    <w:p w14:paraId="6DBDFBF3" w14:textId="77777777" w:rsidR="00930625" w:rsidRDefault="00930625" w:rsidP="00930625"/>
    <w:p w14:paraId="2C779B94" w14:textId="77777777" w:rsidR="00930625" w:rsidRDefault="00930625" w:rsidP="00930625"/>
    <w:tbl>
      <w:tblPr>
        <w:tblW w:w="5000" w:type="pct"/>
        <w:tblCellMar>
          <w:left w:w="70" w:type="dxa"/>
          <w:right w:w="70" w:type="dxa"/>
        </w:tblCellMar>
        <w:tblLook w:val="04A0" w:firstRow="1" w:lastRow="0" w:firstColumn="1" w:lastColumn="0" w:noHBand="0" w:noVBand="1"/>
      </w:tblPr>
      <w:tblGrid>
        <w:gridCol w:w="755"/>
        <w:gridCol w:w="12956"/>
      </w:tblGrid>
      <w:tr w:rsidR="00930625" w:rsidRPr="00FE1B65" w14:paraId="336B8292"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4285F4" w:fill="4285F4"/>
            <w:noWrap/>
            <w:vAlign w:val="bottom"/>
            <w:hideMark/>
          </w:tcPr>
          <w:p w14:paraId="039851D0" w14:textId="77777777" w:rsidR="00930625" w:rsidRPr="00FE1B65" w:rsidRDefault="00930625" w:rsidP="00D34617">
            <w:pPr>
              <w:rPr>
                <w:rFonts w:ascii="Arial" w:eastAsia="Times New Roman" w:hAnsi="Arial" w:cs="Arial"/>
                <w:b/>
                <w:bCs/>
                <w:color w:val="FFFFFF"/>
                <w:sz w:val="20"/>
                <w:szCs w:val="20"/>
              </w:rPr>
            </w:pPr>
            <w:r w:rsidRPr="00FE1B65">
              <w:rPr>
                <w:rFonts w:ascii="Arial" w:eastAsia="Times New Roman" w:hAnsi="Arial" w:cs="Arial"/>
                <w:b/>
                <w:bCs/>
                <w:color w:val="FFFFFF"/>
                <w:sz w:val="20"/>
                <w:szCs w:val="20"/>
              </w:rPr>
              <w:lastRenderedPageBreak/>
              <w:t>NR. CLIENTE</w:t>
            </w:r>
          </w:p>
        </w:tc>
        <w:tc>
          <w:tcPr>
            <w:tcW w:w="4733" w:type="pct"/>
            <w:tcBorders>
              <w:top w:val="single" w:sz="4" w:space="0" w:color="8CB5F9"/>
              <w:left w:val="nil"/>
              <w:bottom w:val="single" w:sz="4" w:space="0" w:color="8CB5F9"/>
              <w:right w:val="single" w:sz="4" w:space="0" w:color="8CB5F9"/>
            </w:tcBorders>
            <w:shd w:val="clear" w:color="4285F4" w:fill="4285F4"/>
            <w:noWrap/>
            <w:vAlign w:val="bottom"/>
            <w:hideMark/>
          </w:tcPr>
          <w:p w14:paraId="05875243" w14:textId="77777777" w:rsidR="00930625" w:rsidRPr="00FE1B65" w:rsidRDefault="00930625" w:rsidP="00D34617">
            <w:pPr>
              <w:jc w:val="center"/>
              <w:rPr>
                <w:rFonts w:ascii="Arial" w:eastAsia="Times New Roman" w:hAnsi="Arial" w:cs="Arial"/>
                <w:b/>
                <w:bCs/>
                <w:color w:val="000000"/>
                <w:sz w:val="20"/>
                <w:szCs w:val="20"/>
              </w:rPr>
            </w:pPr>
            <w:r w:rsidRPr="00FE1B65">
              <w:rPr>
                <w:rFonts w:ascii="Arial" w:eastAsia="Times New Roman" w:hAnsi="Arial" w:cs="Arial"/>
                <w:b/>
                <w:bCs/>
                <w:color w:val="000000"/>
                <w:sz w:val="20"/>
                <w:szCs w:val="20"/>
              </w:rPr>
              <w:t>Descreva uma experiência positiva e/ou negativa que teve como cliente.</w:t>
            </w:r>
          </w:p>
        </w:tc>
      </w:tr>
      <w:tr w:rsidR="00930625" w:rsidRPr="00FE1B65" w14:paraId="2FC73C7D"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3E7CF7A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5B3588A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Positiva: quando o vendedor afirma: vou arranjar uma solução para si. Negativa: quando o melhor preço já vai para aí na quinta vez…</w:t>
            </w:r>
          </w:p>
        </w:tc>
      </w:tr>
      <w:tr w:rsidR="00930625" w:rsidRPr="00FE1B65" w14:paraId="039590D9"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0968638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04BDE20C" w14:textId="77777777" w:rsidR="00930625" w:rsidRPr="00FE1B65" w:rsidRDefault="00930625" w:rsidP="00D34617">
            <w:pPr>
              <w:jc w:val="center"/>
              <w:rPr>
                <w:rFonts w:ascii="Arial" w:eastAsia="Times New Roman" w:hAnsi="Arial" w:cs="Arial"/>
                <w:color w:val="000000"/>
                <w:sz w:val="20"/>
                <w:szCs w:val="20"/>
              </w:rPr>
            </w:pPr>
          </w:p>
        </w:tc>
      </w:tr>
      <w:tr w:rsidR="00930625" w:rsidRPr="00FE1B65" w14:paraId="0FE4D473"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1BE287F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3</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5C85B104"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Chamar atenção de alguns promotores que eu não concordava e acabei por dar </w:t>
            </w:r>
            <w:proofErr w:type="spellStart"/>
            <w:r w:rsidRPr="00FE1B65">
              <w:rPr>
                <w:rFonts w:ascii="Arial" w:eastAsia="Times New Roman" w:hAnsi="Arial" w:cs="Arial"/>
                <w:color w:val="000000"/>
                <w:sz w:val="20"/>
                <w:szCs w:val="20"/>
              </w:rPr>
              <w:t>razao</w:t>
            </w:r>
            <w:proofErr w:type="spellEnd"/>
          </w:p>
        </w:tc>
      </w:tr>
      <w:tr w:rsidR="00930625" w:rsidRPr="00FE1B65" w14:paraId="54E0DB9C"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58B70C2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4</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01592B5A" w14:textId="77777777" w:rsidR="00930625" w:rsidRPr="00FE1B65" w:rsidRDefault="00930625" w:rsidP="00D34617">
            <w:pPr>
              <w:jc w:val="center"/>
              <w:rPr>
                <w:rFonts w:ascii="Arial" w:eastAsia="Times New Roman" w:hAnsi="Arial" w:cs="Arial"/>
                <w:color w:val="000000"/>
                <w:sz w:val="20"/>
                <w:szCs w:val="20"/>
              </w:rPr>
            </w:pPr>
            <w:proofErr w:type="gramStart"/>
            <w:r w:rsidRPr="00FE1B65">
              <w:rPr>
                <w:rFonts w:ascii="Arial" w:eastAsia="Times New Roman" w:hAnsi="Arial" w:cs="Arial"/>
                <w:color w:val="000000"/>
                <w:sz w:val="20"/>
                <w:szCs w:val="20"/>
              </w:rPr>
              <w:t>Positiva :</w:t>
            </w:r>
            <w:proofErr w:type="gramEnd"/>
            <w:r w:rsidRPr="00FE1B65">
              <w:rPr>
                <w:rFonts w:ascii="Arial" w:eastAsia="Times New Roman" w:hAnsi="Arial" w:cs="Arial"/>
                <w:color w:val="000000"/>
                <w:sz w:val="20"/>
                <w:szCs w:val="20"/>
              </w:rPr>
              <w:t xml:space="preserve"> perceberem as minhas necessidades </w:t>
            </w:r>
          </w:p>
        </w:tc>
      </w:tr>
      <w:tr w:rsidR="00930625" w:rsidRPr="00FE1B65" w14:paraId="16E37556"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5155C73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5</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62C767BC"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Ligar e não atenderem o telemóvel. O vendedor não conhecer as características do produto e remeter para o estudo de manuais </w:t>
            </w:r>
          </w:p>
        </w:tc>
      </w:tr>
      <w:tr w:rsidR="00930625" w:rsidRPr="00FE1B65" w14:paraId="158C54A4"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2F19162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6</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7073623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4BAE8D50"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4397DDF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7</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342A092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402F1564"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027015F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8</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2107B81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079679B8"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69547A8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9</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68EDD87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0C459E9B"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32C8409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10</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4761C16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5BFD635E"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65E2626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11</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38E59E7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06EE18D9"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22D9FE1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12</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1FF4A1C0"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Felizmente nunca tive nada negativo.</w:t>
            </w:r>
          </w:p>
        </w:tc>
      </w:tr>
      <w:tr w:rsidR="00930625" w:rsidRPr="00FE1B65" w14:paraId="7EB7187C"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773BE4F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13</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4FCCCBE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Existem pessoas muito atenciosas</w:t>
            </w:r>
          </w:p>
        </w:tc>
      </w:tr>
      <w:tr w:rsidR="00930625" w:rsidRPr="00FE1B65" w14:paraId="78060B36"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5133366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14</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34BAA984"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 o vendedor conseguiu descobrir uma viatura disponível num concessionário do </w:t>
            </w:r>
            <w:proofErr w:type="gramStart"/>
            <w:r w:rsidRPr="00FE1B65">
              <w:rPr>
                <w:rFonts w:ascii="Arial" w:eastAsia="Times New Roman" w:hAnsi="Arial" w:cs="Arial"/>
                <w:color w:val="000000"/>
                <w:sz w:val="20"/>
                <w:szCs w:val="20"/>
              </w:rPr>
              <w:t>sul</w:t>
            </w:r>
            <w:proofErr w:type="gramEnd"/>
            <w:r w:rsidRPr="00FE1B65">
              <w:rPr>
                <w:rFonts w:ascii="Arial" w:eastAsia="Times New Roman" w:hAnsi="Arial" w:cs="Arial"/>
                <w:color w:val="000000"/>
                <w:sz w:val="20"/>
                <w:szCs w:val="20"/>
              </w:rPr>
              <w:t>, e foi incansável nos esforços, o que me levou a fechar negócio com ele, apesar de não ter o preço mais barato, mas teve a melhor relação preço/qualidade pelo serviço prestado, pois fez-se valer pelo empenho</w:t>
            </w:r>
          </w:p>
        </w:tc>
      </w:tr>
      <w:tr w:rsidR="00930625" w:rsidRPr="00FE1B65" w14:paraId="43845166"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1AE903C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15</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784328E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Negativa - informações contraditórias sobre prazos reais de entrega de viaturas</w:t>
            </w:r>
          </w:p>
        </w:tc>
      </w:tr>
      <w:tr w:rsidR="00930625" w:rsidRPr="00FE1B65" w14:paraId="79CEC28C"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46339417"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16</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43C50E9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Mentiroso</w:t>
            </w:r>
          </w:p>
        </w:tc>
      </w:tr>
      <w:tr w:rsidR="00930625" w:rsidRPr="00FE1B65" w14:paraId="01C8FAC6"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0C0A7E6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17</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09A1085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2BD0D720"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16492E4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18</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108079E4"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4FD44677"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05D9C26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19</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0E04238B"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138F52BE"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1DA01B33"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20</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22403072"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A entrega com toda a atenção </w:t>
            </w:r>
            <w:proofErr w:type="gramStart"/>
            <w:r w:rsidRPr="00FE1B65">
              <w:rPr>
                <w:rFonts w:ascii="Arial" w:eastAsia="Times New Roman" w:hAnsi="Arial" w:cs="Arial"/>
                <w:color w:val="000000"/>
                <w:sz w:val="20"/>
                <w:szCs w:val="20"/>
              </w:rPr>
              <w:t>ao detalhes</w:t>
            </w:r>
            <w:proofErr w:type="gramEnd"/>
            <w:r w:rsidRPr="00FE1B65">
              <w:rPr>
                <w:rFonts w:ascii="Arial" w:eastAsia="Times New Roman" w:hAnsi="Arial" w:cs="Arial"/>
                <w:color w:val="000000"/>
                <w:sz w:val="20"/>
                <w:szCs w:val="20"/>
              </w:rPr>
              <w:t xml:space="preserve"> que numa das compras obtive por parte do vendedor </w:t>
            </w:r>
          </w:p>
        </w:tc>
      </w:tr>
      <w:tr w:rsidR="00930625" w:rsidRPr="00FE1B65" w14:paraId="222F8E29"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7C6607E1"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21</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7149402A"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obter acompanhamento durante o período da compra "desleixo".</w:t>
            </w:r>
          </w:p>
        </w:tc>
      </w:tr>
      <w:tr w:rsidR="00930625" w:rsidRPr="00FE1B65" w14:paraId="0552D619"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156D7AF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22</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2412EE7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Após 2 anos de contacto com um cliente, fui abordado para apresentar nova proposta e fechei contrato. O. 1o contacto com o cliente é o mais importante. </w:t>
            </w:r>
          </w:p>
        </w:tc>
      </w:tr>
      <w:tr w:rsidR="00930625" w:rsidRPr="00FE1B65" w14:paraId="3766CF3D"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55EC3D85"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23</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6300F93F"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Sempre fiz </w:t>
            </w:r>
            <w:proofErr w:type="spellStart"/>
            <w:r w:rsidRPr="00FE1B65">
              <w:rPr>
                <w:rFonts w:ascii="Arial" w:eastAsia="Times New Roman" w:hAnsi="Arial" w:cs="Arial"/>
                <w:color w:val="000000"/>
                <w:sz w:val="20"/>
                <w:szCs w:val="20"/>
              </w:rPr>
              <w:t>negocios</w:t>
            </w:r>
            <w:proofErr w:type="spellEnd"/>
            <w:r w:rsidRPr="00FE1B65">
              <w:rPr>
                <w:rFonts w:ascii="Arial" w:eastAsia="Times New Roman" w:hAnsi="Arial" w:cs="Arial"/>
                <w:color w:val="000000"/>
                <w:sz w:val="20"/>
                <w:szCs w:val="20"/>
              </w:rPr>
              <w:t xml:space="preserve"> com gente minha conhecida</w:t>
            </w:r>
          </w:p>
        </w:tc>
      </w:tr>
      <w:tr w:rsidR="00930625" w:rsidRPr="00FE1B65" w14:paraId="19FB2435"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7E291978"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24</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09C30749"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Positiva: Flexibilidade para ajustar as características do negócio de acordo com as circunstâncias e necessidades. Negativa: </w:t>
            </w:r>
          </w:p>
        </w:tc>
      </w:tr>
      <w:tr w:rsidR="00930625" w:rsidRPr="00FE1B65" w14:paraId="6A0C4161"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D9E7FD" w:fill="D9E7FD"/>
            <w:noWrap/>
            <w:vAlign w:val="bottom"/>
            <w:hideMark/>
          </w:tcPr>
          <w:p w14:paraId="52A8D0E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25</w:t>
            </w:r>
          </w:p>
        </w:tc>
        <w:tc>
          <w:tcPr>
            <w:tcW w:w="4733" w:type="pct"/>
            <w:tcBorders>
              <w:top w:val="single" w:sz="4" w:space="0" w:color="8CB5F9"/>
              <w:left w:val="nil"/>
              <w:bottom w:val="single" w:sz="4" w:space="0" w:color="8CB5F9"/>
              <w:right w:val="single" w:sz="4" w:space="0" w:color="8CB5F9"/>
            </w:tcBorders>
            <w:shd w:val="clear" w:color="D9E7FD" w:fill="D9E7FD"/>
            <w:noWrap/>
            <w:vAlign w:val="bottom"/>
            <w:hideMark/>
          </w:tcPr>
          <w:p w14:paraId="316425D6"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não respondeu</w:t>
            </w:r>
          </w:p>
        </w:tc>
      </w:tr>
      <w:tr w:rsidR="00930625" w:rsidRPr="00FE1B65" w14:paraId="2E58B90F" w14:textId="77777777" w:rsidTr="00D34617">
        <w:trPr>
          <w:trHeight w:val="264"/>
        </w:trPr>
        <w:tc>
          <w:tcPr>
            <w:tcW w:w="267" w:type="pct"/>
            <w:tcBorders>
              <w:top w:val="single" w:sz="4" w:space="0" w:color="8CB5F9"/>
              <w:left w:val="single" w:sz="4" w:space="0" w:color="8CB5F9"/>
              <w:bottom w:val="single" w:sz="4" w:space="0" w:color="8CB5F9"/>
              <w:right w:val="nil"/>
            </w:tcBorders>
            <w:shd w:val="clear" w:color="auto" w:fill="auto"/>
            <w:noWrap/>
            <w:vAlign w:val="bottom"/>
            <w:hideMark/>
          </w:tcPr>
          <w:p w14:paraId="733520BE" w14:textId="77777777" w:rsidR="00930625" w:rsidRPr="00FE1B65" w:rsidRDefault="00930625" w:rsidP="00D34617">
            <w:pPr>
              <w:jc w:val="center"/>
              <w:rPr>
                <w:rFonts w:ascii="Arial" w:eastAsia="Times New Roman" w:hAnsi="Arial" w:cs="Arial"/>
                <w:color w:val="000000"/>
                <w:sz w:val="20"/>
                <w:szCs w:val="20"/>
              </w:rPr>
            </w:pPr>
            <w:r w:rsidRPr="00FE1B65">
              <w:rPr>
                <w:rFonts w:ascii="Arial" w:eastAsia="Times New Roman" w:hAnsi="Arial" w:cs="Arial"/>
                <w:color w:val="000000"/>
                <w:sz w:val="20"/>
                <w:szCs w:val="20"/>
              </w:rPr>
              <w:t>26</w:t>
            </w:r>
          </w:p>
        </w:tc>
        <w:tc>
          <w:tcPr>
            <w:tcW w:w="4733" w:type="pct"/>
            <w:tcBorders>
              <w:top w:val="single" w:sz="4" w:space="0" w:color="8CB5F9"/>
              <w:left w:val="nil"/>
              <w:bottom w:val="single" w:sz="4" w:space="0" w:color="8CB5F9"/>
              <w:right w:val="single" w:sz="4" w:space="0" w:color="8CB5F9"/>
            </w:tcBorders>
            <w:shd w:val="clear" w:color="auto" w:fill="auto"/>
            <w:noWrap/>
            <w:vAlign w:val="bottom"/>
            <w:hideMark/>
          </w:tcPr>
          <w:p w14:paraId="5836188D" w14:textId="77777777" w:rsidR="00930625" w:rsidRPr="00FE1B65" w:rsidRDefault="00930625" w:rsidP="00D34617">
            <w:pPr>
              <w:rPr>
                <w:rFonts w:ascii="Arial" w:eastAsia="Times New Roman" w:hAnsi="Arial" w:cs="Arial"/>
                <w:color w:val="000000"/>
                <w:sz w:val="20"/>
                <w:szCs w:val="20"/>
              </w:rPr>
            </w:pPr>
            <w:r w:rsidRPr="00FE1B65">
              <w:rPr>
                <w:rFonts w:ascii="Arial" w:eastAsia="Times New Roman" w:hAnsi="Arial" w:cs="Arial"/>
                <w:color w:val="000000"/>
                <w:sz w:val="20"/>
                <w:szCs w:val="20"/>
              </w:rPr>
              <w:t xml:space="preserve">Positiva: disponibilização rápida de viatura que correspondesse às expectativas. Negativa: má preparação na realização do </w:t>
            </w:r>
            <w:proofErr w:type="spellStart"/>
            <w:r w:rsidRPr="00FE1B65">
              <w:rPr>
                <w:rFonts w:ascii="Arial" w:eastAsia="Times New Roman" w:hAnsi="Arial" w:cs="Arial"/>
                <w:color w:val="000000"/>
                <w:sz w:val="20"/>
                <w:szCs w:val="20"/>
              </w:rPr>
              <w:t>test</w:t>
            </w:r>
            <w:proofErr w:type="spellEnd"/>
            <w:r w:rsidRPr="00FE1B65">
              <w:rPr>
                <w:rFonts w:ascii="Arial" w:eastAsia="Times New Roman" w:hAnsi="Arial" w:cs="Arial"/>
                <w:color w:val="000000"/>
                <w:sz w:val="20"/>
                <w:szCs w:val="20"/>
              </w:rPr>
              <w:t xml:space="preserve"> drive.</w:t>
            </w:r>
          </w:p>
        </w:tc>
      </w:tr>
    </w:tbl>
    <w:p w14:paraId="6ACC7A2A" w14:textId="3ED666F5" w:rsidR="00534672" w:rsidRPr="0029184D" w:rsidRDefault="00534672" w:rsidP="0029184D">
      <w:pPr>
        <w:pStyle w:val="Ttulo2"/>
        <w:rPr>
          <w:szCs w:val="24"/>
        </w:rPr>
      </w:pPr>
    </w:p>
    <w:p w14:paraId="75259A65" w14:textId="4238A12A" w:rsidR="00110FC8" w:rsidRDefault="00110FC8" w:rsidP="00110FC8"/>
    <w:p w14:paraId="118BB222" w14:textId="77777777" w:rsidR="0029184D" w:rsidRPr="00534672" w:rsidRDefault="0029184D" w:rsidP="00110FC8"/>
    <w:sectPr w:rsidR="0029184D" w:rsidRPr="00534672" w:rsidSect="00930625">
      <w:pgSz w:w="16840" w:h="11900" w:orient="landscape"/>
      <w:pgMar w:top="1701" w:right="1701" w:bottom="1701" w:left="1418"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0EC78" w14:textId="77777777" w:rsidR="008559FF" w:rsidRDefault="008559FF" w:rsidP="008559FF">
      <w:r>
        <w:separator/>
      </w:r>
    </w:p>
  </w:endnote>
  <w:endnote w:type="continuationSeparator" w:id="0">
    <w:p w14:paraId="090802AE" w14:textId="77777777" w:rsidR="008559FF" w:rsidRDefault="008559FF" w:rsidP="0085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E0E3" w14:textId="06413EEF" w:rsidR="00FA6C97" w:rsidRDefault="00FA6C97">
    <w:pPr>
      <w:pStyle w:val="Rodap"/>
      <w:jc w:val="right"/>
    </w:pPr>
  </w:p>
  <w:p w14:paraId="3AC65EE7" w14:textId="43D01AC9" w:rsidR="00FA6C97" w:rsidRDefault="00FA6C9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7DFDA" w14:textId="1BA78E36" w:rsidR="00FA6C97" w:rsidRDefault="00FA6C97" w:rsidP="00FA6C97">
    <w:pPr>
      <w:pStyle w:val="Rodap"/>
      <w:jc w:val="center"/>
    </w:pPr>
  </w:p>
  <w:p w14:paraId="338005E5" w14:textId="40FF9D06" w:rsidR="00FA6C97" w:rsidRDefault="00FA6C9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332307"/>
      <w:docPartObj>
        <w:docPartGallery w:val="Page Numbers (Bottom of Page)"/>
        <w:docPartUnique/>
      </w:docPartObj>
    </w:sdtPr>
    <w:sdtEndPr/>
    <w:sdtContent>
      <w:p w14:paraId="3A0C260C" w14:textId="77777777" w:rsidR="00CB62E3" w:rsidRDefault="00CB62E3">
        <w:pPr>
          <w:pStyle w:val="Rodap"/>
          <w:jc w:val="right"/>
        </w:pPr>
      </w:p>
      <w:p w14:paraId="53CB9F60" w14:textId="20ECDDF8" w:rsidR="00CB62E3" w:rsidRDefault="00CB62E3">
        <w:pPr>
          <w:pStyle w:val="Rodap"/>
          <w:jc w:val="right"/>
        </w:pPr>
        <w:r>
          <w:fldChar w:fldCharType="begin"/>
        </w:r>
        <w:r>
          <w:instrText>PAGE   \* MERGEFORMAT</w:instrText>
        </w:r>
        <w:r>
          <w:fldChar w:fldCharType="separate"/>
        </w:r>
        <w:r>
          <w:t>2</w:t>
        </w:r>
        <w:r>
          <w:fldChar w:fldCharType="end"/>
        </w:r>
      </w:p>
    </w:sdtContent>
  </w:sdt>
  <w:p w14:paraId="2CEC154C" w14:textId="77777777" w:rsidR="0035189C" w:rsidRDefault="0035189C">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827317"/>
      <w:docPartObj>
        <w:docPartGallery w:val="Page Numbers (Bottom of Page)"/>
        <w:docPartUnique/>
      </w:docPartObj>
    </w:sdtPr>
    <w:sdtEndPr/>
    <w:sdtContent>
      <w:p w14:paraId="0A7CC156" w14:textId="77777777" w:rsidR="00AE67CA" w:rsidRDefault="00AE67CA">
        <w:pPr>
          <w:pStyle w:val="Rodap"/>
          <w:jc w:val="right"/>
        </w:pPr>
      </w:p>
      <w:p w14:paraId="3F43042F" w14:textId="14EE0684" w:rsidR="00AE67CA" w:rsidRDefault="00AE67CA">
        <w:pPr>
          <w:pStyle w:val="Rodap"/>
          <w:jc w:val="right"/>
        </w:pPr>
        <w:r>
          <w:fldChar w:fldCharType="begin"/>
        </w:r>
        <w:r>
          <w:instrText>PAGE   \* MERGEFORMAT</w:instrText>
        </w:r>
        <w:r>
          <w:fldChar w:fldCharType="separate"/>
        </w:r>
        <w:r>
          <w:t>2</w:t>
        </w:r>
        <w:r>
          <w:fldChar w:fldCharType="end"/>
        </w:r>
      </w:p>
    </w:sdtContent>
  </w:sdt>
  <w:p w14:paraId="3EA37765" w14:textId="77777777" w:rsidR="00FA6C97" w:rsidRDefault="00FA6C9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58AC6" w14:textId="77777777" w:rsidR="008559FF" w:rsidRDefault="008559FF" w:rsidP="008559FF">
      <w:r>
        <w:separator/>
      </w:r>
    </w:p>
  </w:footnote>
  <w:footnote w:type="continuationSeparator" w:id="0">
    <w:p w14:paraId="4465FB3A" w14:textId="77777777" w:rsidR="008559FF" w:rsidRDefault="008559FF" w:rsidP="0085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CC5"/>
    <w:multiLevelType w:val="multilevel"/>
    <w:tmpl w:val="BE3A4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9F0D08"/>
    <w:multiLevelType w:val="hybridMultilevel"/>
    <w:tmpl w:val="50AEA1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329685F"/>
    <w:multiLevelType w:val="multilevel"/>
    <w:tmpl w:val="B186E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69475E"/>
    <w:multiLevelType w:val="multilevel"/>
    <w:tmpl w:val="5E240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36581E"/>
    <w:multiLevelType w:val="hybridMultilevel"/>
    <w:tmpl w:val="769A5C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0E482463"/>
    <w:multiLevelType w:val="hybridMultilevel"/>
    <w:tmpl w:val="50B8F2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F6930CD"/>
    <w:multiLevelType w:val="hybridMultilevel"/>
    <w:tmpl w:val="B2642D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3D0181C"/>
    <w:multiLevelType w:val="hybridMultilevel"/>
    <w:tmpl w:val="5ED21A78"/>
    <w:lvl w:ilvl="0" w:tplc="08160001">
      <w:start w:val="1"/>
      <w:numFmt w:val="bullet"/>
      <w:lvlText w:val=""/>
      <w:lvlJc w:val="left"/>
      <w:pPr>
        <w:ind w:left="6480" w:hanging="360"/>
      </w:pPr>
      <w:rPr>
        <w:rFonts w:ascii="Symbol" w:hAnsi="Symbol" w:hint="default"/>
      </w:rPr>
    </w:lvl>
    <w:lvl w:ilvl="1" w:tplc="08160003" w:tentative="1">
      <w:start w:val="1"/>
      <w:numFmt w:val="bullet"/>
      <w:lvlText w:val="o"/>
      <w:lvlJc w:val="left"/>
      <w:pPr>
        <w:ind w:left="7200" w:hanging="360"/>
      </w:pPr>
      <w:rPr>
        <w:rFonts w:ascii="Courier New" w:hAnsi="Courier New" w:cs="Courier New" w:hint="default"/>
      </w:rPr>
    </w:lvl>
    <w:lvl w:ilvl="2" w:tplc="08160005" w:tentative="1">
      <w:start w:val="1"/>
      <w:numFmt w:val="bullet"/>
      <w:lvlText w:val=""/>
      <w:lvlJc w:val="left"/>
      <w:pPr>
        <w:ind w:left="7920" w:hanging="360"/>
      </w:pPr>
      <w:rPr>
        <w:rFonts w:ascii="Wingdings" w:hAnsi="Wingdings" w:hint="default"/>
      </w:rPr>
    </w:lvl>
    <w:lvl w:ilvl="3" w:tplc="08160001" w:tentative="1">
      <w:start w:val="1"/>
      <w:numFmt w:val="bullet"/>
      <w:lvlText w:val=""/>
      <w:lvlJc w:val="left"/>
      <w:pPr>
        <w:ind w:left="8640" w:hanging="360"/>
      </w:pPr>
      <w:rPr>
        <w:rFonts w:ascii="Symbol" w:hAnsi="Symbol" w:hint="default"/>
      </w:rPr>
    </w:lvl>
    <w:lvl w:ilvl="4" w:tplc="08160003" w:tentative="1">
      <w:start w:val="1"/>
      <w:numFmt w:val="bullet"/>
      <w:lvlText w:val="o"/>
      <w:lvlJc w:val="left"/>
      <w:pPr>
        <w:ind w:left="9360" w:hanging="360"/>
      </w:pPr>
      <w:rPr>
        <w:rFonts w:ascii="Courier New" w:hAnsi="Courier New" w:cs="Courier New" w:hint="default"/>
      </w:rPr>
    </w:lvl>
    <w:lvl w:ilvl="5" w:tplc="08160005" w:tentative="1">
      <w:start w:val="1"/>
      <w:numFmt w:val="bullet"/>
      <w:lvlText w:val=""/>
      <w:lvlJc w:val="left"/>
      <w:pPr>
        <w:ind w:left="10080" w:hanging="360"/>
      </w:pPr>
      <w:rPr>
        <w:rFonts w:ascii="Wingdings" w:hAnsi="Wingdings" w:hint="default"/>
      </w:rPr>
    </w:lvl>
    <w:lvl w:ilvl="6" w:tplc="08160001" w:tentative="1">
      <w:start w:val="1"/>
      <w:numFmt w:val="bullet"/>
      <w:lvlText w:val=""/>
      <w:lvlJc w:val="left"/>
      <w:pPr>
        <w:ind w:left="10800" w:hanging="360"/>
      </w:pPr>
      <w:rPr>
        <w:rFonts w:ascii="Symbol" w:hAnsi="Symbol" w:hint="default"/>
      </w:rPr>
    </w:lvl>
    <w:lvl w:ilvl="7" w:tplc="08160003" w:tentative="1">
      <w:start w:val="1"/>
      <w:numFmt w:val="bullet"/>
      <w:lvlText w:val="o"/>
      <w:lvlJc w:val="left"/>
      <w:pPr>
        <w:ind w:left="11520" w:hanging="360"/>
      </w:pPr>
      <w:rPr>
        <w:rFonts w:ascii="Courier New" w:hAnsi="Courier New" w:cs="Courier New" w:hint="default"/>
      </w:rPr>
    </w:lvl>
    <w:lvl w:ilvl="8" w:tplc="08160005" w:tentative="1">
      <w:start w:val="1"/>
      <w:numFmt w:val="bullet"/>
      <w:lvlText w:val=""/>
      <w:lvlJc w:val="left"/>
      <w:pPr>
        <w:ind w:left="12240" w:hanging="360"/>
      </w:pPr>
      <w:rPr>
        <w:rFonts w:ascii="Wingdings" w:hAnsi="Wingdings" w:hint="default"/>
      </w:rPr>
    </w:lvl>
  </w:abstractNum>
  <w:abstractNum w:abstractNumId="8" w15:restartNumberingAfterBreak="0">
    <w:nsid w:val="2D8913C9"/>
    <w:multiLevelType w:val="hybridMultilevel"/>
    <w:tmpl w:val="9974A39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690737F"/>
    <w:multiLevelType w:val="hybridMultilevel"/>
    <w:tmpl w:val="4646523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0" w15:restartNumberingAfterBreak="0">
    <w:nsid w:val="3E6B4EF8"/>
    <w:multiLevelType w:val="hybridMultilevel"/>
    <w:tmpl w:val="9DE018D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1411E97"/>
    <w:multiLevelType w:val="hybridMultilevel"/>
    <w:tmpl w:val="7C5EBEDC"/>
    <w:lvl w:ilvl="0" w:tplc="08160001">
      <w:start w:val="1"/>
      <w:numFmt w:val="bullet"/>
      <w:lvlText w:val=""/>
      <w:lvlJc w:val="left"/>
      <w:pPr>
        <w:ind w:left="3600" w:hanging="360"/>
      </w:pPr>
      <w:rPr>
        <w:rFonts w:ascii="Symbol" w:hAnsi="Symbol" w:hint="default"/>
      </w:rPr>
    </w:lvl>
    <w:lvl w:ilvl="1" w:tplc="08160003" w:tentative="1">
      <w:start w:val="1"/>
      <w:numFmt w:val="bullet"/>
      <w:lvlText w:val="o"/>
      <w:lvlJc w:val="left"/>
      <w:pPr>
        <w:ind w:left="4320" w:hanging="360"/>
      </w:pPr>
      <w:rPr>
        <w:rFonts w:ascii="Courier New" w:hAnsi="Courier New" w:cs="Courier New" w:hint="default"/>
      </w:rPr>
    </w:lvl>
    <w:lvl w:ilvl="2" w:tplc="08160005" w:tentative="1">
      <w:start w:val="1"/>
      <w:numFmt w:val="bullet"/>
      <w:lvlText w:val=""/>
      <w:lvlJc w:val="left"/>
      <w:pPr>
        <w:ind w:left="5040" w:hanging="360"/>
      </w:pPr>
      <w:rPr>
        <w:rFonts w:ascii="Wingdings" w:hAnsi="Wingdings" w:hint="default"/>
      </w:rPr>
    </w:lvl>
    <w:lvl w:ilvl="3" w:tplc="08160001" w:tentative="1">
      <w:start w:val="1"/>
      <w:numFmt w:val="bullet"/>
      <w:lvlText w:val=""/>
      <w:lvlJc w:val="left"/>
      <w:pPr>
        <w:ind w:left="5760" w:hanging="360"/>
      </w:pPr>
      <w:rPr>
        <w:rFonts w:ascii="Symbol" w:hAnsi="Symbol" w:hint="default"/>
      </w:rPr>
    </w:lvl>
    <w:lvl w:ilvl="4" w:tplc="08160003" w:tentative="1">
      <w:start w:val="1"/>
      <w:numFmt w:val="bullet"/>
      <w:lvlText w:val="o"/>
      <w:lvlJc w:val="left"/>
      <w:pPr>
        <w:ind w:left="6480" w:hanging="360"/>
      </w:pPr>
      <w:rPr>
        <w:rFonts w:ascii="Courier New" w:hAnsi="Courier New" w:cs="Courier New" w:hint="default"/>
      </w:rPr>
    </w:lvl>
    <w:lvl w:ilvl="5" w:tplc="08160005" w:tentative="1">
      <w:start w:val="1"/>
      <w:numFmt w:val="bullet"/>
      <w:lvlText w:val=""/>
      <w:lvlJc w:val="left"/>
      <w:pPr>
        <w:ind w:left="7200" w:hanging="360"/>
      </w:pPr>
      <w:rPr>
        <w:rFonts w:ascii="Wingdings" w:hAnsi="Wingdings" w:hint="default"/>
      </w:rPr>
    </w:lvl>
    <w:lvl w:ilvl="6" w:tplc="08160001" w:tentative="1">
      <w:start w:val="1"/>
      <w:numFmt w:val="bullet"/>
      <w:lvlText w:val=""/>
      <w:lvlJc w:val="left"/>
      <w:pPr>
        <w:ind w:left="7920" w:hanging="360"/>
      </w:pPr>
      <w:rPr>
        <w:rFonts w:ascii="Symbol" w:hAnsi="Symbol" w:hint="default"/>
      </w:rPr>
    </w:lvl>
    <w:lvl w:ilvl="7" w:tplc="08160003" w:tentative="1">
      <w:start w:val="1"/>
      <w:numFmt w:val="bullet"/>
      <w:lvlText w:val="o"/>
      <w:lvlJc w:val="left"/>
      <w:pPr>
        <w:ind w:left="8640" w:hanging="360"/>
      </w:pPr>
      <w:rPr>
        <w:rFonts w:ascii="Courier New" w:hAnsi="Courier New" w:cs="Courier New" w:hint="default"/>
      </w:rPr>
    </w:lvl>
    <w:lvl w:ilvl="8" w:tplc="08160005" w:tentative="1">
      <w:start w:val="1"/>
      <w:numFmt w:val="bullet"/>
      <w:lvlText w:val=""/>
      <w:lvlJc w:val="left"/>
      <w:pPr>
        <w:ind w:left="9360" w:hanging="360"/>
      </w:pPr>
      <w:rPr>
        <w:rFonts w:ascii="Wingdings" w:hAnsi="Wingdings" w:hint="default"/>
      </w:rPr>
    </w:lvl>
  </w:abstractNum>
  <w:abstractNum w:abstractNumId="12" w15:restartNumberingAfterBreak="0">
    <w:nsid w:val="45ED5400"/>
    <w:multiLevelType w:val="multilevel"/>
    <w:tmpl w:val="9230C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535D08"/>
    <w:multiLevelType w:val="multilevel"/>
    <w:tmpl w:val="8594E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7421D8"/>
    <w:multiLevelType w:val="multilevel"/>
    <w:tmpl w:val="120A6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071CC1"/>
    <w:multiLevelType w:val="multilevel"/>
    <w:tmpl w:val="B038E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BD7422"/>
    <w:multiLevelType w:val="multilevel"/>
    <w:tmpl w:val="FE349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DA3781"/>
    <w:multiLevelType w:val="hybridMultilevel"/>
    <w:tmpl w:val="14CAEF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7B1A76D3"/>
    <w:multiLevelType w:val="hybridMultilevel"/>
    <w:tmpl w:val="891A14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D9F7DB5"/>
    <w:multiLevelType w:val="hybridMultilevel"/>
    <w:tmpl w:val="9AA2D4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7E636070"/>
    <w:multiLevelType w:val="multilevel"/>
    <w:tmpl w:val="D0EA3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3"/>
  </w:num>
  <w:num w:numId="3">
    <w:abstractNumId w:val="12"/>
  </w:num>
  <w:num w:numId="4">
    <w:abstractNumId w:val="16"/>
  </w:num>
  <w:num w:numId="5">
    <w:abstractNumId w:val="3"/>
  </w:num>
  <w:num w:numId="6">
    <w:abstractNumId w:val="18"/>
  </w:num>
  <w:num w:numId="7">
    <w:abstractNumId w:val="6"/>
  </w:num>
  <w:num w:numId="8">
    <w:abstractNumId w:val="9"/>
  </w:num>
  <w:num w:numId="9">
    <w:abstractNumId w:val="11"/>
  </w:num>
  <w:num w:numId="10">
    <w:abstractNumId w:val="7"/>
  </w:num>
  <w:num w:numId="11">
    <w:abstractNumId w:val="17"/>
  </w:num>
  <w:num w:numId="12">
    <w:abstractNumId w:val="1"/>
  </w:num>
  <w:num w:numId="13">
    <w:abstractNumId w:val="4"/>
  </w:num>
  <w:num w:numId="14">
    <w:abstractNumId w:val="19"/>
  </w:num>
  <w:num w:numId="15">
    <w:abstractNumId w:val="8"/>
  </w:num>
  <w:num w:numId="16">
    <w:abstractNumId w:val="10"/>
  </w:num>
  <w:num w:numId="17">
    <w:abstractNumId w:val="5"/>
  </w:num>
  <w:num w:numId="18">
    <w:abstractNumId w:val="15"/>
  </w:num>
  <w:num w:numId="19">
    <w:abstractNumId w:val="0"/>
  </w:num>
  <w:num w:numId="20">
    <w:abstractNumId w:val="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B66"/>
    <w:rsid w:val="00001CD5"/>
    <w:rsid w:val="00010381"/>
    <w:rsid w:val="00010973"/>
    <w:rsid w:val="0001117A"/>
    <w:rsid w:val="000164E9"/>
    <w:rsid w:val="0002511E"/>
    <w:rsid w:val="00025427"/>
    <w:rsid w:val="000416A1"/>
    <w:rsid w:val="0005288A"/>
    <w:rsid w:val="00067896"/>
    <w:rsid w:val="0007261A"/>
    <w:rsid w:val="00077ABE"/>
    <w:rsid w:val="00080A7B"/>
    <w:rsid w:val="000817F9"/>
    <w:rsid w:val="00081AF2"/>
    <w:rsid w:val="00085D9E"/>
    <w:rsid w:val="0009199A"/>
    <w:rsid w:val="000A73D5"/>
    <w:rsid w:val="000A7C8C"/>
    <w:rsid w:val="000A7E8D"/>
    <w:rsid w:val="000B0B76"/>
    <w:rsid w:val="000D022C"/>
    <w:rsid w:val="000D4126"/>
    <w:rsid w:val="000D4A60"/>
    <w:rsid w:val="000D50B0"/>
    <w:rsid w:val="000E6824"/>
    <w:rsid w:val="001031E4"/>
    <w:rsid w:val="00106A89"/>
    <w:rsid w:val="0011069C"/>
    <w:rsid w:val="00110FC8"/>
    <w:rsid w:val="001113F7"/>
    <w:rsid w:val="00115250"/>
    <w:rsid w:val="00115B8E"/>
    <w:rsid w:val="00117E9F"/>
    <w:rsid w:val="00120338"/>
    <w:rsid w:val="00127982"/>
    <w:rsid w:val="00135D84"/>
    <w:rsid w:val="001361D8"/>
    <w:rsid w:val="00140702"/>
    <w:rsid w:val="001416A3"/>
    <w:rsid w:val="00143A7B"/>
    <w:rsid w:val="00145A8E"/>
    <w:rsid w:val="00146131"/>
    <w:rsid w:val="001513FC"/>
    <w:rsid w:val="00161EA7"/>
    <w:rsid w:val="0017054D"/>
    <w:rsid w:val="001734EE"/>
    <w:rsid w:val="001763AB"/>
    <w:rsid w:val="00185E89"/>
    <w:rsid w:val="0018610F"/>
    <w:rsid w:val="001B0AFA"/>
    <w:rsid w:val="001B41EF"/>
    <w:rsid w:val="001C24FB"/>
    <w:rsid w:val="001C37C5"/>
    <w:rsid w:val="001C454D"/>
    <w:rsid w:val="001C4F16"/>
    <w:rsid w:val="001C5000"/>
    <w:rsid w:val="001E136B"/>
    <w:rsid w:val="001E42D9"/>
    <w:rsid w:val="001E6655"/>
    <w:rsid w:val="001E6D94"/>
    <w:rsid w:val="00224D78"/>
    <w:rsid w:val="00232165"/>
    <w:rsid w:val="00235AA0"/>
    <w:rsid w:val="00240F36"/>
    <w:rsid w:val="00241732"/>
    <w:rsid w:val="00250D23"/>
    <w:rsid w:val="002737A5"/>
    <w:rsid w:val="002807D5"/>
    <w:rsid w:val="0029184D"/>
    <w:rsid w:val="00293734"/>
    <w:rsid w:val="00295B80"/>
    <w:rsid w:val="002A3F18"/>
    <w:rsid w:val="002A55DD"/>
    <w:rsid w:val="002B4365"/>
    <w:rsid w:val="002B5541"/>
    <w:rsid w:val="002B6DB5"/>
    <w:rsid w:val="002C343A"/>
    <w:rsid w:val="002E0200"/>
    <w:rsid w:val="002E1D7F"/>
    <w:rsid w:val="002E6442"/>
    <w:rsid w:val="002F1A4F"/>
    <w:rsid w:val="002F4B29"/>
    <w:rsid w:val="002F730C"/>
    <w:rsid w:val="003057D8"/>
    <w:rsid w:val="00314CA6"/>
    <w:rsid w:val="00316C9E"/>
    <w:rsid w:val="003207A2"/>
    <w:rsid w:val="00324CA7"/>
    <w:rsid w:val="00324F23"/>
    <w:rsid w:val="00331338"/>
    <w:rsid w:val="003333B8"/>
    <w:rsid w:val="0035189C"/>
    <w:rsid w:val="00360F81"/>
    <w:rsid w:val="00374FBC"/>
    <w:rsid w:val="00390546"/>
    <w:rsid w:val="00392AC8"/>
    <w:rsid w:val="003966D3"/>
    <w:rsid w:val="00396C3D"/>
    <w:rsid w:val="003A0FFD"/>
    <w:rsid w:val="003A51E5"/>
    <w:rsid w:val="003A64C1"/>
    <w:rsid w:val="003B15DD"/>
    <w:rsid w:val="003B442B"/>
    <w:rsid w:val="003C1B46"/>
    <w:rsid w:val="003D170C"/>
    <w:rsid w:val="003D74D2"/>
    <w:rsid w:val="003D7794"/>
    <w:rsid w:val="003E347C"/>
    <w:rsid w:val="003E4EF3"/>
    <w:rsid w:val="003F024F"/>
    <w:rsid w:val="0040183E"/>
    <w:rsid w:val="004043C1"/>
    <w:rsid w:val="00416228"/>
    <w:rsid w:val="00420A08"/>
    <w:rsid w:val="00433872"/>
    <w:rsid w:val="00437FF1"/>
    <w:rsid w:val="004410B3"/>
    <w:rsid w:val="0044500F"/>
    <w:rsid w:val="00450C57"/>
    <w:rsid w:val="004572E9"/>
    <w:rsid w:val="004629F7"/>
    <w:rsid w:val="00466E9C"/>
    <w:rsid w:val="00471212"/>
    <w:rsid w:val="004852E4"/>
    <w:rsid w:val="00490F1D"/>
    <w:rsid w:val="0049174D"/>
    <w:rsid w:val="004A1950"/>
    <w:rsid w:val="004A54BE"/>
    <w:rsid w:val="004A7E7E"/>
    <w:rsid w:val="004B58AC"/>
    <w:rsid w:val="004C116D"/>
    <w:rsid w:val="004C41A7"/>
    <w:rsid w:val="004C54CE"/>
    <w:rsid w:val="004D2E98"/>
    <w:rsid w:val="004D325D"/>
    <w:rsid w:val="004D70DC"/>
    <w:rsid w:val="004F3BDA"/>
    <w:rsid w:val="004F5AA3"/>
    <w:rsid w:val="005339CC"/>
    <w:rsid w:val="00534672"/>
    <w:rsid w:val="005429F3"/>
    <w:rsid w:val="005465C4"/>
    <w:rsid w:val="0055353B"/>
    <w:rsid w:val="00554163"/>
    <w:rsid w:val="00560629"/>
    <w:rsid w:val="00563D4D"/>
    <w:rsid w:val="0057142E"/>
    <w:rsid w:val="00575A41"/>
    <w:rsid w:val="00585335"/>
    <w:rsid w:val="00586533"/>
    <w:rsid w:val="00594906"/>
    <w:rsid w:val="005A37C8"/>
    <w:rsid w:val="005A52D2"/>
    <w:rsid w:val="005B0525"/>
    <w:rsid w:val="005B088B"/>
    <w:rsid w:val="005C1741"/>
    <w:rsid w:val="005C3A91"/>
    <w:rsid w:val="005C49DF"/>
    <w:rsid w:val="005D4159"/>
    <w:rsid w:val="005D751D"/>
    <w:rsid w:val="005E3899"/>
    <w:rsid w:val="005E4F00"/>
    <w:rsid w:val="005E5A66"/>
    <w:rsid w:val="005E7DF0"/>
    <w:rsid w:val="005F49A2"/>
    <w:rsid w:val="005F5994"/>
    <w:rsid w:val="0060181C"/>
    <w:rsid w:val="006019FB"/>
    <w:rsid w:val="006026F3"/>
    <w:rsid w:val="0060478F"/>
    <w:rsid w:val="00606E65"/>
    <w:rsid w:val="0061294D"/>
    <w:rsid w:val="00615300"/>
    <w:rsid w:val="0061556F"/>
    <w:rsid w:val="00615EF5"/>
    <w:rsid w:val="00617BE9"/>
    <w:rsid w:val="00621466"/>
    <w:rsid w:val="006223FF"/>
    <w:rsid w:val="00622FC5"/>
    <w:rsid w:val="006269F2"/>
    <w:rsid w:val="006327B0"/>
    <w:rsid w:val="00633334"/>
    <w:rsid w:val="006341BD"/>
    <w:rsid w:val="00641EC3"/>
    <w:rsid w:val="00646D72"/>
    <w:rsid w:val="00651A66"/>
    <w:rsid w:val="00653FBA"/>
    <w:rsid w:val="00666968"/>
    <w:rsid w:val="00667CDC"/>
    <w:rsid w:val="00672BD9"/>
    <w:rsid w:val="006730FF"/>
    <w:rsid w:val="00674523"/>
    <w:rsid w:val="00683B53"/>
    <w:rsid w:val="00686402"/>
    <w:rsid w:val="00690D07"/>
    <w:rsid w:val="00696219"/>
    <w:rsid w:val="006969B2"/>
    <w:rsid w:val="006B00DD"/>
    <w:rsid w:val="006B4A16"/>
    <w:rsid w:val="006C66C8"/>
    <w:rsid w:val="006D740A"/>
    <w:rsid w:val="006E4D09"/>
    <w:rsid w:val="006F2977"/>
    <w:rsid w:val="00703017"/>
    <w:rsid w:val="00703C93"/>
    <w:rsid w:val="0072062B"/>
    <w:rsid w:val="00741A85"/>
    <w:rsid w:val="00766F8E"/>
    <w:rsid w:val="0077556F"/>
    <w:rsid w:val="00776EF9"/>
    <w:rsid w:val="00781230"/>
    <w:rsid w:val="00790A4D"/>
    <w:rsid w:val="007943F8"/>
    <w:rsid w:val="00794E36"/>
    <w:rsid w:val="0079612F"/>
    <w:rsid w:val="0079641E"/>
    <w:rsid w:val="007A4422"/>
    <w:rsid w:val="007B1AA0"/>
    <w:rsid w:val="007B22E8"/>
    <w:rsid w:val="007C291E"/>
    <w:rsid w:val="007E0DB0"/>
    <w:rsid w:val="007E5949"/>
    <w:rsid w:val="007E6499"/>
    <w:rsid w:val="007F2EBD"/>
    <w:rsid w:val="007F6797"/>
    <w:rsid w:val="00800E71"/>
    <w:rsid w:val="008017AF"/>
    <w:rsid w:val="00811E21"/>
    <w:rsid w:val="00812E08"/>
    <w:rsid w:val="00816DE0"/>
    <w:rsid w:val="00822F81"/>
    <w:rsid w:val="00837630"/>
    <w:rsid w:val="00842D1E"/>
    <w:rsid w:val="00847E26"/>
    <w:rsid w:val="00852717"/>
    <w:rsid w:val="00854B04"/>
    <w:rsid w:val="008559FF"/>
    <w:rsid w:val="0085746E"/>
    <w:rsid w:val="00860DF6"/>
    <w:rsid w:val="00863165"/>
    <w:rsid w:val="00872571"/>
    <w:rsid w:val="00873D3F"/>
    <w:rsid w:val="008748AB"/>
    <w:rsid w:val="00876F34"/>
    <w:rsid w:val="00881727"/>
    <w:rsid w:val="008820BE"/>
    <w:rsid w:val="008841A6"/>
    <w:rsid w:val="00895518"/>
    <w:rsid w:val="008A0459"/>
    <w:rsid w:val="008A1C81"/>
    <w:rsid w:val="008B09B6"/>
    <w:rsid w:val="008B1E62"/>
    <w:rsid w:val="008B68BC"/>
    <w:rsid w:val="008B7469"/>
    <w:rsid w:val="008C30B9"/>
    <w:rsid w:val="008D2635"/>
    <w:rsid w:val="008D6ECE"/>
    <w:rsid w:val="008E359B"/>
    <w:rsid w:val="008E4907"/>
    <w:rsid w:val="00903E70"/>
    <w:rsid w:val="0091134C"/>
    <w:rsid w:val="009127C7"/>
    <w:rsid w:val="009157FD"/>
    <w:rsid w:val="00920F8C"/>
    <w:rsid w:val="009217A2"/>
    <w:rsid w:val="009269BE"/>
    <w:rsid w:val="00930625"/>
    <w:rsid w:val="00963257"/>
    <w:rsid w:val="009717AB"/>
    <w:rsid w:val="00971A82"/>
    <w:rsid w:val="00973DF6"/>
    <w:rsid w:val="00976B76"/>
    <w:rsid w:val="0098033C"/>
    <w:rsid w:val="0098119C"/>
    <w:rsid w:val="0099416B"/>
    <w:rsid w:val="009A18AA"/>
    <w:rsid w:val="009A244F"/>
    <w:rsid w:val="009A6B2E"/>
    <w:rsid w:val="009A6E5F"/>
    <w:rsid w:val="009B1691"/>
    <w:rsid w:val="009B3912"/>
    <w:rsid w:val="009C1490"/>
    <w:rsid w:val="009C266D"/>
    <w:rsid w:val="009C3245"/>
    <w:rsid w:val="009C3BEE"/>
    <w:rsid w:val="009C5739"/>
    <w:rsid w:val="009D1793"/>
    <w:rsid w:val="009D250B"/>
    <w:rsid w:val="009D70F5"/>
    <w:rsid w:val="009E311E"/>
    <w:rsid w:val="009E74B4"/>
    <w:rsid w:val="009F4D0F"/>
    <w:rsid w:val="009F6AA1"/>
    <w:rsid w:val="00A05095"/>
    <w:rsid w:val="00A121EF"/>
    <w:rsid w:val="00A137CC"/>
    <w:rsid w:val="00A14876"/>
    <w:rsid w:val="00A21775"/>
    <w:rsid w:val="00A32E72"/>
    <w:rsid w:val="00A36B0A"/>
    <w:rsid w:val="00A46C7E"/>
    <w:rsid w:val="00A51E89"/>
    <w:rsid w:val="00A610A4"/>
    <w:rsid w:val="00A66ADE"/>
    <w:rsid w:val="00A671FF"/>
    <w:rsid w:val="00A71847"/>
    <w:rsid w:val="00A728AD"/>
    <w:rsid w:val="00A87270"/>
    <w:rsid w:val="00A90AA6"/>
    <w:rsid w:val="00A91949"/>
    <w:rsid w:val="00AB34E0"/>
    <w:rsid w:val="00AC56D9"/>
    <w:rsid w:val="00AC6B43"/>
    <w:rsid w:val="00AD19B9"/>
    <w:rsid w:val="00AD2CE5"/>
    <w:rsid w:val="00AD36F1"/>
    <w:rsid w:val="00AE3567"/>
    <w:rsid w:val="00AE67CA"/>
    <w:rsid w:val="00AF3B9A"/>
    <w:rsid w:val="00AF521B"/>
    <w:rsid w:val="00AF74FB"/>
    <w:rsid w:val="00B01429"/>
    <w:rsid w:val="00B051B0"/>
    <w:rsid w:val="00B053A7"/>
    <w:rsid w:val="00B201FA"/>
    <w:rsid w:val="00B254D4"/>
    <w:rsid w:val="00B271C8"/>
    <w:rsid w:val="00B366F8"/>
    <w:rsid w:val="00B3722D"/>
    <w:rsid w:val="00B4671E"/>
    <w:rsid w:val="00B56C82"/>
    <w:rsid w:val="00B63D56"/>
    <w:rsid w:val="00B63DAD"/>
    <w:rsid w:val="00B7213B"/>
    <w:rsid w:val="00B74207"/>
    <w:rsid w:val="00B742F9"/>
    <w:rsid w:val="00B74E62"/>
    <w:rsid w:val="00B76F7D"/>
    <w:rsid w:val="00B80340"/>
    <w:rsid w:val="00B939F3"/>
    <w:rsid w:val="00BA61BB"/>
    <w:rsid w:val="00BA68B9"/>
    <w:rsid w:val="00BA7E96"/>
    <w:rsid w:val="00BB6C45"/>
    <w:rsid w:val="00BC3F9C"/>
    <w:rsid w:val="00BD15C3"/>
    <w:rsid w:val="00BD2A3A"/>
    <w:rsid w:val="00BE1468"/>
    <w:rsid w:val="00BE3191"/>
    <w:rsid w:val="00BF5435"/>
    <w:rsid w:val="00BF5517"/>
    <w:rsid w:val="00C112A4"/>
    <w:rsid w:val="00C125E7"/>
    <w:rsid w:val="00C23D26"/>
    <w:rsid w:val="00C2626A"/>
    <w:rsid w:val="00C3278F"/>
    <w:rsid w:val="00C362E7"/>
    <w:rsid w:val="00C547ED"/>
    <w:rsid w:val="00C662CB"/>
    <w:rsid w:val="00C73358"/>
    <w:rsid w:val="00C92DB8"/>
    <w:rsid w:val="00C93C04"/>
    <w:rsid w:val="00C9629A"/>
    <w:rsid w:val="00CA0B4E"/>
    <w:rsid w:val="00CA2B48"/>
    <w:rsid w:val="00CB045F"/>
    <w:rsid w:val="00CB0D71"/>
    <w:rsid w:val="00CB4612"/>
    <w:rsid w:val="00CB5509"/>
    <w:rsid w:val="00CB62E3"/>
    <w:rsid w:val="00CC47F3"/>
    <w:rsid w:val="00CC51D9"/>
    <w:rsid w:val="00CD4660"/>
    <w:rsid w:val="00CE26CD"/>
    <w:rsid w:val="00CE2FA2"/>
    <w:rsid w:val="00CE42D6"/>
    <w:rsid w:val="00CE695F"/>
    <w:rsid w:val="00CF6640"/>
    <w:rsid w:val="00CF74CA"/>
    <w:rsid w:val="00D26314"/>
    <w:rsid w:val="00D4421F"/>
    <w:rsid w:val="00D44708"/>
    <w:rsid w:val="00D52115"/>
    <w:rsid w:val="00D637CE"/>
    <w:rsid w:val="00D63DA5"/>
    <w:rsid w:val="00D8479B"/>
    <w:rsid w:val="00D90C24"/>
    <w:rsid w:val="00D94980"/>
    <w:rsid w:val="00D972A1"/>
    <w:rsid w:val="00DA1A26"/>
    <w:rsid w:val="00DA2602"/>
    <w:rsid w:val="00DA2692"/>
    <w:rsid w:val="00DB5A5C"/>
    <w:rsid w:val="00DE1595"/>
    <w:rsid w:val="00DE5341"/>
    <w:rsid w:val="00DE5E48"/>
    <w:rsid w:val="00DE6163"/>
    <w:rsid w:val="00DE7560"/>
    <w:rsid w:val="00DE781B"/>
    <w:rsid w:val="00DE7B97"/>
    <w:rsid w:val="00DF2FCD"/>
    <w:rsid w:val="00DF71EB"/>
    <w:rsid w:val="00E05AF7"/>
    <w:rsid w:val="00E0644C"/>
    <w:rsid w:val="00E10988"/>
    <w:rsid w:val="00E133F1"/>
    <w:rsid w:val="00E21013"/>
    <w:rsid w:val="00E23612"/>
    <w:rsid w:val="00E2437E"/>
    <w:rsid w:val="00E34A8E"/>
    <w:rsid w:val="00E3697C"/>
    <w:rsid w:val="00E45361"/>
    <w:rsid w:val="00E53447"/>
    <w:rsid w:val="00E55F2F"/>
    <w:rsid w:val="00E65775"/>
    <w:rsid w:val="00E72232"/>
    <w:rsid w:val="00E777A1"/>
    <w:rsid w:val="00E77DA3"/>
    <w:rsid w:val="00E8685D"/>
    <w:rsid w:val="00E90B61"/>
    <w:rsid w:val="00E938A2"/>
    <w:rsid w:val="00EA11C8"/>
    <w:rsid w:val="00EB1A8C"/>
    <w:rsid w:val="00EB60E1"/>
    <w:rsid w:val="00EC3C29"/>
    <w:rsid w:val="00EC4F8A"/>
    <w:rsid w:val="00ED69AE"/>
    <w:rsid w:val="00EE69BB"/>
    <w:rsid w:val="00EF0F3A"/>
    <w:rsid w:val="00EF3405"/>
    <w:rsid w:val="00EF6248"/>
    <w:rsid w:val="00F04935"/>
    <w:rsid w:val="00F07D04"/>
    <w:rsid w:val="00F103A5"/>
    <w:rsid w:val="00F15505"/>
    <w:rsid w:val="00F21396"/>
    <w:rsid w:val="00F35DBF"/>
    <w:rsid w:val="00F3601A"/>
    <w:rsid w:val="00F37A31"/>
    <w:rsid w:val="00F408CD"/>
    <w:rsid w:val="00F41D87"/>
    <w:rsid w:val="00F4291C"/>
    <w:rsid w:val="00F50D6A"/>
    <w:rsid w:val="00F50E04"/>
    <w:rsid w:val="00F52D4A"/>
    <w:rsid w:val="00F55C55"/>
    <w:rsid w:val="00F65B30"/>
    <w:rsid w:val="00F72EE1"/>
    <w:rsid w:val="00F73FC5"/>
    <w:rsid w:val="00F750D7"/>
    <w:rsid w:val="00F86CC7"/>
    <w:rsid w:val="00F87B66"/>
    <w:rsid w:val="00F87D27"/>
    <w:rsid w:val="00F910BB"/>
    <w:rsid w:val="00F92D4B"/>
    <w:rsid w:val="00F93BFE"/>
    <w:rsid w:val="00F96AE4"/>
    <w:rsid w:val="00F96D5F"/>
    <w:rsid w:val="00FA0387"/>
    <w:rsid w:val="00FA49CD"/>
    <w:rsid w:val="00FA6C97"/>
    <w:rsid w:val="00FB6DEE"/>
    <w:rsid w:val="00FB71C5"/>
    <w:rsid w:val="00FC0A3E"/>
    <w:rsid w:val="00FC2B85"/>
    <w:rsid w:val="00FD5D55"/>
    <w:rsid w:val="00FE6332"/>
    <w:rsid w:val="00FF0CBE"/>
    <w:rsid w:val="00FF4BDA"/>
    <w:rsid w:val="00FF65F8"/>
    <w:rsid w:val="00FF6A82"/>
    <w:rsid w:val="00FF6BB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0E7902"/>
  <w15:docId w15:val="{F2DEBDC3-DFBE-44F8-A92C-132F559E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EC4F8A"/>
    <w:pPr>
      <w:keepNext/>
      <w:keepLines/>
      <w:spacing w:before="480" w:after="120"/>
      <w:outlineLvl w:val="0"/>
    </w:pPr>
    <w:rPr>
      <w:rFonts w:ascii="Times New Roman" w:hAnsi="Times New Roman"/>
      <w:b/>
      <w:szCs w:val="48"/>
    </w:rPr>
  </w:style>
  <w:style w:type="paragraph" w:styleId="Ttulo2">
    <w:name w:val="heading 2"/>
    <w:basedOn w:val="Normal"/>
    <w:next w:val="Normal"/>
    <w:uiPriority w:val="9"/>
    <w:unhideWhenUsed/>
    <w:qFormat/>
    <w:rsid w:val="00001CD5"/>
    <w:pPr>
      <w:keepNext/>
      <w:keepLines/>
      <w:spacing w:before="360" w:after="80"/>
      <w:outlineLvl w:val="1"/>
    </w:pPr>
    <w:rPr>
      <w:rFonts w:ascii="Times New Roman" w:hAnsi="Times New Roman"/>
      <w:b/>
      <w:szCs w:val="36"/>
    </w:rPr>
  </w:style>
  <w:style w:type="paragraph" w:styleId="Ttulo3">
    <w:name w:val="heading 3"/>
    <w:basedOn w:val="Normal"/>
    <w:next w:val="Normal"/>
    <w:uiPriority w:val="9"/>
    <w:unhideWhenUsed/>
    <w:qFormat/>
    <w:rsid w:val="00E77DA3"/>
    <w:pPr>
      <w:keepNext/>
      <w:keepLines/>
      <w:spacing w:before="280" w:after="80"/>
      <w:outlineLvl w:val="2"/>
    </w:pPr>
    <w:rPr>
      <w:rFonts w:ascii="Times New Roman" w:hAnsi="Times New Roman"/>
      <w:b/>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abealhodondice">
    <w:name w:val="TOC Heading"/>
    <w:basedOn w:val="Ttulo1"/>
    <w:next w:val="Normal"/>
    <w:uiPriority w:val="39"/>
    <w:unhideWhenUsed/>
    <w:qFormat/>
    <w:rsid w:val="00EC4F8A"/>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ndice1">
    <w:name w:val="toc 1"/>
    <w:basedOn w:val="Normal"/>
    <w:next w:val="Normal"/>
    <w:autoRedefine/>
    <w:uiPriority w:val="39"/>
    <w:unhideWhenUsed/>
    <w:rsid w:val="001361D8"/>
    <w:pPr>
      <w:spacing w:after="100"/>
    </w:pPr>
  </w:style>
  <w:style w:type="character" w:styleId="Hiperligao">
    <w:name w:val="Hyperlink"/>
    <w:basedOn w:val="Tipodeletrapredefinidodopargrafo"/>
    <w:uiPriority w:val="99"/>
    <w:unhideWhenUsed/>
    <w:rsid w:val="001361D8"/>
    <w:rPr>
      <w:color w:val="0000FF" w:themeColor="hyperlink"/>
      <w:u w:val="single"/>
    </w:rPr>
  </w:style>
  <w:style w:type="character" w:customStyle="1" w:styleId="Ttulo1Carter">
    <w:name w:val="Título 1 Caráter"/>
    <w:basedOn w:val="Tipodeletrapredefinidodopargrafo"/>
    <w:link w:val="Ttulo1"/>
    <w:uiPriority w:val="9"/>
    <w:rsid w:val="002A3F18"/>
    <w:rPr>
      <w:rFonts w:ascii="Times New Roman" w:hAnsi="Times New Roman"/>
      <w:b/>
      <w:szCs w:val="48"/>
    </w:rPr>
  </w:style>
  <w:style w:type="paragraph" w:styleId="PargrafodaLista">
    <w:name w:val="List Paragraph"/>
    <w:basedOn w:val="Normal"/>
    <w:uiPriority w:val="34"/>
    <w:qFormat/>
    <w:rsid w:val="005D4159"/>
    <w:pPr>
      <w:ind w:left="720"/>
      <w:contextualSpacing/>
    </w:pPr>
  </w:style>
  <w:style w:type="paragraph" w:styleId="ndice2">
    <w:name w:val="toc 2"/>
    <w:basedOn w:val="Normal"/>
    <w:next w:val="Normal"/>
    <w:autoRedefine/>
    <w:uiPriority w:val="39"/>
    <w:unhideWhenUsed/>
    <w:rsid w:val="00A610A4"/>
    <w:pPr>
      <w:spacing w:after="100"/>
      <w:ind w:left="240"/>
    </w:pPr>
  </w:style>
  <w:style w:type="paragraph" w:styleId="Legenda">
    <w:name w:val="caption"/>
    <w:basedOn w:val="Normal"/>
    <w:next w:val="Normal"/>
    <w:uiPriority w:val="35"/>
    <w:unhideWhenUsed/>
    <w:qFormat/>
    <w:rsid w:val="00CC47F3"/>
    <w:pPr>
      <w:spacing w:after="200"/>
    </w:pPr>
    <w:rPr>
      <w:i/>
      <w:iCs/>
      <w:color w:val="1F497D" w:themeColor="text2"/>
      <w:sz w:val="18"/>
      <w:szCs w:val="18"/>
    </w:rPr>
  </w:style>
  <w:style w:type="paragraph" w:styleId="ndice3">
    <w:name w:val="toc 3"/>
    <w:basedOn w:val="Normal"/>
    <w:next w:val="Normal"/>
    <w:autoRedefine/>
    <w:uiPriority w:val="39"/>
    <w:unhideWhenUsed/>
    <w:rsid w:val="00741A85"/>
    <w:pPr>
      <w:spacing w:after="100"/>
      <w:ind w:left="480"/>
    </w:pPr>
  </w:style>
  <w:style w:type="paragraph" w:styleId="Cabealho">
    <w:name w:val="header"/>
    <w:basedOn w:val="Normal"/>
    <w:link w:val="CabealhoCarter"/>
    <w:uiPriority w:val="99"/>
    <w:unhideWhenUsed/>
    <w:rsid w:val="008559FF"/>
    <w:pPr>
      <w:tabs>
        <w:tab w:val="center" w:pos="4252"/>
        <w:tab w:val="right" w:pos="8504"/>
      </w:tabs>
    </w:pPr>
  </w:style>
  <w:style w:type="character" w:customStyle="1" w:styleId="CabealhoCarter">
    <w:name w:val="Cabeçalho Caráter"/>
    <w:basedOn w:val="Tipodeletrapredefinidodopargrafo"/>
    <w:link w:val="Cabealho"/>
    <w:uiPriority w:val="99"/>
    <w:rsid w:val="008559FF"/>
  </w:style>
  <w:style w:type="paragraph" w:styleId="Rodap">
    <w:name w:val="footer"/>
    <w:basedOn w:val="Normal"/>
    <w:link w:val="RodapCarter"/>
    <w:uiPriority w:val="99"/>
    <w:unhideWhenUsed/>
    <w:rsid w:val="008559FF"/>
    <w:pPr>
      <w:tabs>
        <w:tab w:val="center" w:pos="4252"/>
        <w:tab w:val="right" w:pos="8504"/>
      </w:tabs>
    </w:pPr>
  </w:style>
  <w:style w:type="character" w:customStyle="1" w:styleId="RodapCarter">
    <w:name w:val="Rodapé Caráter"/>
    <w:basedOn w:val="Tipodeletrapredefinidodopargrafo"/>
    <w:link w:val="Rodap"/>
    <w:uiPriority w:val="99"/>
    <w:rsid w:val="008559FF"/>
  </w:style>
  <w:style w:type="paragraph" w:customStyle="1" w:styleId="Titulo">
    <w:name w:val="Titulo"/>
    <w:basedOn w:val="Normal"/>
    <w:rsid w:val="00860DF6"/>
    <w:pPr>
      <w:widowControl w:val="0"/>
      <w:spacing w:before="160"/>
    </w:pPr>
    <w:rPr>
      <w:rFonts w:ascii="Garamond" w:eastAsia="Garamond" w:hAnsi="Garamond" w:cs="Garamond"/>
      <w:kern w:val="2"/>
      <w:sz w:val="28"/>
      <w:szCs w:val="28"/>
      <w:lang w:val="en-GB"/>
    </w:rPr>
  </w:style>
  <w:style w:type="paragraph" w:customStyle="1" w:styleId="NomeAluno">
    <w:name w:val="Nome Aluno"/>
    <w:basedOn w:val="Titulo"/>
    <w:rsid w:val="00860DF6"/>
    <w:rPr>
      <w:b/>
      <w:sz w:val="24"/>
      <w:szCs w:val="24"/>
    </w:rPr>
  </w:style>
  <w:style w:type="paragraph" w:customStyle="1" w:styleId="Sub-Titulo1">
    <w:name w:val="Sub-Titulo 1"/>
    <w:basedOn w:val="Normal"/>
    <w:rsid w:val="00860DF6"/>
    <w:pPr>
      <w:spacing w:before="160"/>
    </w:pPr>
    <w:rPr>
      <w:rFonts w:ascii="Garamond" w:eastAsia="Garamond" w:hAnsi="Garamond" w:cs="Garamond"/>
    </w:rPr>
  </w:style>
  <w:style w:type="paragraph" w:customStyle="1" w:styleId="Sub-Titulo2">
    <w:name w:val="Sub-Titulo 2"/>
    <w:basedOn w:val="Sub-Titulo1"/>
    <w:rsid w:val="00860DF6"/>
    <w:pPr>
      <w:spacing w:before="80"/>
    </w:pPr>
  </w:style>
  <w:style w:type="paragraph" w:customStyle="1" w:styleId="Orientadores">
    <w:name w:val="Orientadores"/>
    <w:basedOn w:val="Sub-Titulo2"/>
    <w:rsid w:val="00860DF6"/>
    <w:pPr>
      <w:spacing w:before="0" w:line="288" w:lineRule="auto"/>
    </w:pPr>
    <w:rPr>
      <w:b/>
    </w:rPr>
  </w:style>
  <w:style w:type="paragraph" w:customStyle="1" w:styleId="Notas">
    <w:name w:val="Notas"/>
    <w:basedOn w:val="Normal"/>
    <w:rsid w:val="00860DF6"/>
    <w:rPr>
      <w:rFonts w:ascii="Garamond" w:hAnsi="Garamond" w:cs="Garamond"/>
      <w:sz w:val="16"/>
      <w:szCs w:val="16"/>
    </w:rPr>
  </w:style>
  <w:style w:type="character" w:customStyle="1" w:styleId="f-s-7-1">
    <w:name w:val="f-s-7-1"/>
    <w:basedOn w:val="Tipodeletrapredefinidodopargrafo"/>
    <w:rsid w:val="00D44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9478">
      <w:bodyDiv w:val="1"/>
      <w:marLeft w:val="0"/>
      <w:marRight w:val="0"/>
      <w:marTop w:val="0"/>
      <w:marBottom w:val="0"/>
      <w:divBdr>
        <w:top w:val="none" w:sz="0" w:space="0" w:color="auto"/>
        <w:left w:val="none" w:sz="0" w:space="0" w:color="auto"/>
        <w:bottom w:val="none" w:sz="0" w:space="0" w:color="auto"/>
        <w:right w:val="none" w:sz="0" w:space="0" w:color="auto"/>
      </w:divBdr>
    </w:div>
    <w:div w:id="217399388">
      <w:bodyDiv w:val="1"/>
      <w:marLeft w:val="0"/>
      <w:marRight w:val="0"/>
      <w:marTop w:val="0"/>
      <w:marBottom w:val="0"/>
      <w:divBdr>
        <w:top w:val="none" w:sz="0" w:space="0" w:color="auto"/>
        <w:left w:val="none" w:sz="0" w:space="0" w:color="auto"/>
        <w:bottom w:val="none" w:sz="0" w:space="0" w:color="auto"/>
        <w:right w:val="none" w:sz="0" w:space="0" w:color="auto"/>
      </w:divBdr>
    </w:div>
    <w:div w:id="526483329">
      <w:bodyDiv w:val="1"/>
      <w:marLeft w:val="0"/>
      <w:marRight w:val="0"/>
      <w:marTop w:val="0"/>
      <w:marBottom w:val="0"/>
      <w:divBdr>
        <w:top w:val="none" w:sz="0" w:space="0" w:color="auto"/>
        <w:left w:val="none" w:sz="0" w:space="0" w:color="auto"/>
        <w:bottom w:val="none" w:sz="0" w:space="0" w:color="auto"/>
        <w:right w:val="none" w:sz="0" w:space="0" w:color="auto"/>
      </w:divBdr>
    </w:div>
    <w:div w:id="591276796">
      <w:bodyDiv w:val="1"/>
      <w:marLeft w:val="0"/>
      <w:marRight w:val="0"/>
      <w:marTop w:val="0"/>
      <w:marBottom w:val="0"/>
      <w:divBdr>
        <w:top w:val="none" w:sz="0" w:space="0" w:color="auto"/>
        <w:left w:val="none" w:sz="0" w:space="0" w:color="auto"/>
        <w:bottom w:val="none" w:sz="0" w:space="0" w:color="auto"/>
        <w:right w:val="none" w:sz="0" w:space="0" w:color="auto"/>
      </w:divBdr>
    </w:div>
    <w:div w:id="668022670">
      <w:bodyDiv w:val="1"/>
      <w:marLeft w:val="0"/>
      <w:marRight w:val="0"/>
      <w:marTop w:val="0"/>
      <w:marBottom w:val="0"/>
      <w:divBdr>
        <w:top w:val="none" w:sz="0" w:space="0" w:color="auto"/>
        <w:left w:val="none" w:sz="0" w:space="0" w:color="auto"/>
        <w:bottom w:val="none" w:sz="0" w:space="0" w:color="auto"/>
        <w:right w:val="none" w:sz="0" w:space="0" w:color="auto"/>
      </w:divBdr>
    </w:div>
    <w:div w:id="1335763464">
      <w:bodyDiv w:val="1"/>
      <w:marLeft w:val="0"/>
      <w:marRight w:val="0"/>
      <w:marTop w:val="0"/>
      <w:marBottom w:val="0"/>
      <w:divBdr>
        <w:top w:val="none" w:sz="0" w:space="0" w:color="auto"/>
        <w:left w:val="none" w:sz="0" w:space="0" w:color="auto"/>
        <w:bottom w:val="none" w:sz="0" w:space="0" w:color="auto"/>
        <w:right w:val="none" w:sz="0" w:space="0" w:color="auto"/>
      </w:divBdr>
    </w:div>
    <w:div w:id="1376856854">
      <w:bodyDiv w:val="1"/>
      <w:marLeft w:val="0"/>
      <w:marRight w:val="0"/>
      <w:marTop w:val="0"/>
      <w:marBottom w:val="0"/>
      <w:divBdr>
        <w:top w:val="none" w:sz="0" w:space="0" w:color="auto"/>
        <w:left w:val="none" w:sz="0" w:space="0" w:color="auto"/>
        <w:bottom w:val="none" w:sz="0" w:space="0" w:color="auto"/>
        <w:right w:val="none" w:sz="0" w:space="0" w:color="auto"/>
      </w:divBdr>
    </w:div>
    <w:div w:id="1472139875">
      <w:bodyDiv w:val="1"/>
      <w:marLeft w:val="0"/>
      <w:marRight w:val="0"/>
      <w:marTop w:val="0"/>
      <w:marBottom w:val="0"/>
      <w:divBdr>
        <w:top w:val="none" w:sz="0" w:space="0" w:color="auto"/>
        <w:left w:val="none" w:sz="0" w:space="0" w:color="auto"/>
        <w:bottom w:val="none" w:sz="0" w:space="0" w:color="auto"/>
        <w:right w:val="none" w:sz="0" w:space="0" w:color="auto"/>
      </w:divBdr>
    </w:div>
    <w:div w:id="1495952543">
      <w:bodyDiv w:val="1"/>
      <w:marLeft w:val="0"/>
      <w:marRight w:val="0"/>
      <w:marTop w:val="0"/>
      <w:marBottom w:val="0"/>
      <w:divBdr>
        <w:top w:val="none" w:sz="0" w:space="0" w:color="auto"/>
        <w:left w:val="none" w:sz="0" w:space="0" w:color="auto"/>
        <w:bottom w:val="none" w:sz="0" w:space="0" w:color="auto"/>
        <w:right w:val="none" w:sz="0" w:space="0" w:color="auto"/>
      </w:divBdr>
    </w:div>
    <w:div w:id="1920023002">
      <w:bodyDiv w:val="1"/>
      <w:marLeft w:val="0"/>
      <w:marRight w:val="0"/>
      <w:marTop w:val="0"/>
      <w:marBottom w:val="0"/>
      <w:divBdr>
        <w:top w:val="none" w:sz="0" w:space="0" w:color="auto"/>
        <w:left w:val="none" w:sz="0" w:space="0" w:color="auto"/>
        <w:bottom w:val="none" w:sz="0" w:space="0" w:color="auto"/>
        <w:right w:val="none" w:sz="0" w:space="0" w:color="auto"/>
      </w:divBdr>
    </w:div>
    <w:div w:id="2037652258">
      <w:bodyDiv w:val="1"/>
      <w:marLeft w:val="0"/>
      <w:marRight w:val="0"/>
      <w:marTop w:val="0"/>
      <w:marBottom w:val="0"/>
      <w:divBdr>
        <w:top w:val="none" w:sz="0" w:space="0" w:color="auto"/>
        <w:left w:val="none" w:sz="0" w:space="0" w:color="auto"/>
        <w:bottom w:val="none" w:sz="0" w:space="0" w:color="auto"/>
        <w:right w:val="none" w:sz="0" w:space="0" w:color="auto"/>
      </w:divBdr>
    </w:div>
    <w:div w:id="2099137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76FB-9505-4F98-B201-D8EAFC8D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15481</Words>
  <Characters>83598</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Teixeira</dc:creator>
  <cp:lastModifiedBy>Paulo Teixeira</cp:lastModifiedBy>
  <cp:revision>2</cp:revision>
  <cp:lastPrinted>2022-07-01T08:07:00Z</cp:lastPrinted>
  <dcterms:created xsi:type="dcterms:W3CDTF">2022-07-01T16:46:00Z</dcterms:created>
  <dcterms:modified xsi:type="dcterms:W3CDTF">2022-07-01T16:46:00Z</dcterms:modified>
</cp:coreProperties>
</file>