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7A40" w14:textId="77777777" w:rsidR="008B3F09" w:rsidRPr="001122EF" w:rsidRDefault="0012695F" w:rsidP="0035528D">
      <w:pPr>
        <w:jc w:val="center"/>
        <w:rPr>
          <w:rFonts w:cs="Arial"/>
          <w:szCs w:val="24"/>
        </w:rPr>
      </w:pPr>
      <w:r>
        <w:rPr>
          <w:rFonts w:cs="Arial"/>
          <w:noProof/>
          <w:szCs w:val="24"/>
          <w:lang w:eastAsia="pt-PT"/>
        </w:rPr>
        <w:pict w14:anchorId="463E4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53.6pt;height:76.8pt;visibility:visible">
            <v:imagedata r:id="rId11" o:title="Copy of Logotipo"/>
          </v:shape>
        </w:pict>
      </w:r>
    </w:p>
    <w:p w14:paraId="7349D418" w14:textId="77777777" w:rsidR="0006088A" w:rsidRPr="001122EF" w:rsidRDefault="0006088A" w:rsidP="0035528D">
      <w:pPr>
        <w:jc w:val="center"/>
        <w:rPr>
          <w:rFonts w:cs="Arial"/>
          <w:szCs w:val="24"/>
        </w:rPr>
      </w:pPr>
    </w:p>
    <w:p w14:paraId="725A9DAB" w14:textId="77777777" w:rsidR="0006088A" w:rsidRPr="001122EF" w:rsidRDefault="0006088A" w:rsidP="0035528D">
      <w:pPr>
        <w:jc w:val="center"/>
        <w:rPr>
          <w:rFonts w:cs="Arial"/>
          <w:szCs w:val="24"/>
        </w:rPr>
      </w:pPr>
    </w:p>
    <w:p w14:paraId="195F9A31" w14:textId="77777777" w:rsidR="006911F6" w:rsidRPr="001122EF" w:rsidRDefault="006911F6" w:rsidP="0035528D">
      <w:pPr>
        <w:jc w:val="center"/>
        <w:rPr>
          <w:rFonts w:cs="Arial"/>
          <w:color w:val="FF0000"/>
          <w:szCs w:val="24"/>
        </w:rPr>
      </w:pPr>
    </w:p>
    <w:p w14:paraId="03AB0107" w14:textId="77777777" w:rsidR="00390E5C" w:rsidRPr="001122EF" w:rsidRDefault="008100B0" w:rsidP="0035528D">
      <w:pPr>
        <w:jc w:val="center"/>
        <w:rPr>
          <w:rFonts w:cs="Arial"/>
          <w:sz w:val="36"/>
          <w:szCs w:val="36"/>
        </w:rPr>
      </w:pPr>
      <w:r w:rsidRPr="001122EF">
        <w:rPr>
          <w:rFonts w:cs="Arial"/>
          <w:sz w:val="36"/>
          <w:szCs w:val="36"/>
        </w:rPr>
        <w:t>Fragmen</w:t>
      </w:r>
      <w:r w:rsidR="008A7FEE" w:rsidRPr="001122EF">
        <w:rPr>
          <w:rFonts w:cs="Arial"/>
          <w:sz w:val="36"/>
          <w:szCs w:val="36"/>
        </w:rPr>
        <w:t>t</w:t>
      </w:r>
      <w:r w:rsidR="009A55F0" w:rsidRPr="001122EF">
        <w:rPr>
          <w:rFonts w:cs="Arial"/>
          <w:sz w:val="36"/>
          <w:szCs w:val="36"/>
        </w:rPr>
        <w:t>os</w:t>
      </w:r>
      <w:r w:rsidR="00390E5C" w:rsidRPr="001122EF">
        <w:rPr>
          <w:rFonts w:cs="Arial"/>
          <w:sz w:val="36"/>
          <w:szCs w:val="36"/>
        </w:rPr>
        <w:t>:</w:t>
      </w:r>
    </w:p>
    <w:p w14:paraId="525317FF" w14:textId="77777777" w:rsidR="0006088A" w:rsidRPr="001122EF" w:rsidRDefault="00430330" w:rsidP="0035528D">
      <w:pPr>
        <w:jc w:val="center"/>
        <w:rPr>
          <w:rFonts w:cs="Arial"/>
          <w:sz w:val="36"/>
          <w:szCs w:val="36"/>
        </w:rPr>
      </w:pPr>
      <w:r w:rsidRPr="001122EF">
        <w:rPr>
          <w:rFonts w:cs="Arial"/>
          <w:sz w:val="36"/>
          <w:szCs w:val="36"/>
        </w:rPr>
        <w:t>A</w:t>
      </w:r>
      <w:r w:rsidR="0076423D" w:rsidRPr="001122EF">
        <w:rPr>
          <w:rFonts w:cs="Arial"/>
          <w:sz w:val="36"/>
          <w:szCs w:val="36"/>
        </w:rPr>
        <w:t>s partes de um</w:t>
      </w:r>
      <w:r w:rsidR="00972650" w:rsidRPr="001122EF">
        <w:rPr>
          <w:rFonts w:cs="Arial"/>
          <w:sz w:val="36"/>
          <w:szCs w:val="36"/>
        </w:rPr>
        <w:t>a transformação p</w:t>
      </w:r>
      <w:r w:rsidR="008A7FEE" w:rsidRPr="001122EF">
        <w:rPr>
          <w:rFonts w:cs="Arial"/>
          <w:sz w:val="36"/>
          <w:szCs w:val="36"/>
        </w:rPr>
        <w:t xml:space="preserve">rofissional </w:t>
      </w:r>
    </w:p>
    <w:p w14:paraId="58CC8327" w14:textId="77777777" w:rsidR="0006088A" w:rsidRPr="001122EF" w:rsidRDefault="0006088A" w:rsidP="0035528D">
      <w:pPr>
        <w:jc w:val="center"/>
        <w:rPr>
          <w:rFonts w:cs="Arial"/>
          <w:szCs w:val="24"/>
        </w:rPr>
      </w:pPr>
    </w:p>
    <w:p w14:paraId="38D05020" w14:textId="77777777" w:rsidR="0006088A" w:rsidRPr="001122EF" w:rsidRDefault="0006088A" w:rsidP="0035528D">
      <w:pPr>
        <w:jc w:val="center"/>
        <w:rPr>
          <w:rFonts w:cs="Arial"/>
          <w:szCs w:val="24"/>
        </w:rPr>
      </w:pPr>
    </w:p>
    <w:p w14:paraId="2A9EB71D" w14:textId="77777777" w:rsidR="000A42B0" w:rsidRPr="001122EF" w:rsidRDefault="00EA5989" w:rsidP="0035528D">
      <w:pPr>
        <w:ind w:left="4111"/>
        <w:rPr>
          <w:rFonts w:cs="Arial"/>
          <w:color w:val="FF0000"/>
          <w:szCs w:val="24"/>
        </w:rPr>
      </w:pPr>
      <w:r w:rsidRPr="001122EF">
        <w:rPr>
          <w:rFonts w:cs="Arial"/>
          <w:szCs w:val="24"/>
        </w:rPr>
        <w:t>Relatório de Estágio Profissional, apresentado com vista à obtenção do 2º Ciclo de Estudos conducente ao grau de Mestre em Ensino da Educação Física nos Ensinos Básico e Secundário, da Faculdade de Desporto da Universidade do Porto, ao abrigo do Decreto-lei 74/2006, de 24 de março, na redação dada pelo Decreto de lei 65/2018, de 16 de agosto e do Decreto-lei nº 43/2007, de 22 de fevereiro.</w:t>
      </w:r>
    </w:p>
    <w:p w14:paraId="25E3A50F" w14:textId="77777777" w:rsidR="009E3C35" w:rsidRPr="001122EF" w:rsidRDefault="009E3C35" w:rsidP="0035528D">
      <w:pPr>
        <w:jc w:val="center"/>
        <w:rPr>
          <w:rFonts w:cs="Arial"/>
          <w:szCs w:val="24"/>
        </w:rPr>
      </w:pPr>
    </w:p>
    <w:p w14:paraId="293FFBE7" w14:textId="77777777" w:rsidR="00DA5259" w:rsidRPr="001122EF" w:rsidRDefault="00DA5259" w:rsidP="0035528D">
      <w:pPr>
        <w:jc w:val="center"/>
        <w:rPr>
          <w:rFonts w:cs="Arial"/>
          <w:szCs w:val="24"/>
        </w:rPr>
      </w:pPr>
    </w:p>
    <w:p w14:paraId="16AFA363" w14:textId="77777777" w:rsidR="00EA5989" w:rsidRPr="001122EF" w:rsidRDefault="0006088A" w:rsidP="0035528D">
      <w:pPr>
        <w:ind w:left="142"/>
        <w:rPr>
          <w:rFonts w:cs="Arial"/>
          <w:b/>
          <w:szCs w:val="24"/>
        </w:rPr>
      </w:pPr>
      <w:r w:rsidRPr="001122EF">
        <w:rPr>
          <w:rFonts w:cs="Arial"/>
          <w:b/>
          <w:szCs w:val="24"/>
        </w:rPr>
        <w:t>Orientador</w:t>
      </w:r>
      <w:r w:rsidR="00EA5989" w:rsidRPr="001122EF">
        <w:rPr>
          <w:rFonts w:cs="Arial"/>
          <w:b/>
          <w:szCs w:val="24"/>
        </w:rPr>
        <w:t>a:</w:t>
      </w:r>
    </w:p>
    <w:p w14:paraId="6B1BD7F7" w14:textId="77777777" w:rsidR="0006088A" w:rsidRPr="001122EF" w:rsidRDefault="00EA5989" w:rsidP="0035528D">
      <w:pPr>
        <w:ind w:left="142"/>
        <w:rPr>
          <w:rFonts w:cs="Arial"/>
          <w:szCs w:val="24"/>
        </w:rPr>
      </w:pPr>
      <w:r w:rsidRPr="001122EF">
        <w:rPr>
          <w:rFonts w:cs="Arial"/>
          <w:bCs/>
          <w:szCs w:val="24"/>
        </w:rPr>
        <w:t>Professora Doutora</w:t>
      </w:r>
      <w:r w:rsidR="0006088A" w:rsidRPr="001122EF">
        <w:rPr>
          <w:rFonts w:cs="Arial"/>
          <w:szCs w:val="24"/>
        </w:rPr>
        <w:t xml:space="preserve"> </w:t>
      </w:r>
      <w:r w:rsidR="000F359B" w:rsidRPr="001122EF">
        <w:rPr>
          <w:rFonts w:cs="Arial"/>
          <w:szCs w:val="24"/>
        </w:rPr>
        <w:t>Paula Maria Leite Queirós</w:t>
      </w:r>
    </w:p>
    <w:p w14:paraId="2639181E" w14:textId="77777777" w:rsidR="003C08CE" w:rsidRPr="001122EF" w:rsidRDefault="003C08CE" w:rsidP="0035528D">
      <w:pPr>
        <w:ind w:left="142"/>
        <w:rPr>
          <w:rFonts w:cs="Arial"/>
          <w:szCs w:val="24"/>
        </w:rPr>
      </w:pPr>
    </w:p>
    <w:p w14:paraId="775EF443" w14:textId="77777777" w:rsidR="0035528D" w:rsidRPr="001122EF" w:rsidRDefault="0035528D" w:rsidP="0035528D">
      <w:pPr>
        <w:ind w:left="142"/>
        <w:rPr>
          <w:rFonts w:cs="Arial"/>
          <w:szCs w:val="24"/>
        </w:rPr>
      </w:pPr>
    </w:p>
    <w:p w14:paraId="10CDA57B" w14:textId="77777777" w:rsidR="00DE1D95" w:rsidRPr="001122EF" w:rsidRDefault="00DE1D95" w:rsidP="0035528D">
      <w:pPr>
        <w:ind w:left="142"/>
        <w:rPr>
          <w:rFonts w:cs="Arial"/>
          <w:szCs w:val="24"/>
        </w:rPr>
      </w:pPr>
    </w:p>
    <w:p w14:paraId="3C520BF7" w14:textId="77777777" w:rsidR="00DA5259" w:rsidRPr="001122EF" w:rsidRDefault="00DA5259" w:rsidP="0035528D">
      <w:pPr>
        <w:ind w:left="142"/>
        <w:rPr>
          <w:rFonts w:cs="Arial"/>
          <w:szCs w:val="24"/>
        </w:rPr>
      </w:pPr>
    </w:p>
    <w:p w14:paraId="32A1E9FC" w14:textId="77777777" w:rsidR="003C08CE" w:rsidRPr="001122EF" w:rsidRDefault="003C08CE" w:rsidP="0035528D">
      <w:pPr>
        <w:jc w:val="center"/>
        <w:rPr>
          <w:rFonts w:cs="Arial"/>
          <w:szCs w:val="24"/>
        </w:rPr>
      </w:pPr>
      <w:r w:rsidRPr="001122EF">
        <w:rPr>
          <w:rFonts w:cs="Arial"/>
          <w:szCs w:val="24"/>
        </w:rPr>
        <w:t>Samuel Lemos Lana</w:t>
      </w:r>
    </w:p>
    <w:p w14:paraId="089A2791" w14:textId="77777777" w:rsidR="00F1086A" w:rsidRPr="001122EF" w:rsidRDefault="0006088A" w:rsidP="0035528D">
      <w:pPr>
        <w:spacing w:after="160"/>
        <w:jc w:val="center"/>
        <w:rPr>
          <w:rFonts w:cs="Arial"/>
          <w:szCs w:val="24"/>
        </w:rPr>
      </w:pPr>
      <w:r w:rsidRPr="001122EF">
        <w:rPr>
          <w:rFonts w:cs="Arial"/>
          <w:szCs w:val="24"/>
        </w:rPr>
        <w:t xml:space="preserve">Porto, </w:t>
      </w:r>
      <w:r w:rsidR="00676BDD">
        <w:rPr>
          <w:rFonts w:cs="Arial"/>
          <w:szCs w:val="24"/>
        </w:rPr>
        <w:t>setembro</w:t>
      </w:r>
      <w:r w:rsidR="00EA5989" w:rsidRPr="001122EF">
        <w:rPr>
          <w:rFonts w:cs="Arial"/>
          <w:szCs w:val="24"/>
        </w:rPr>
        <w:t xml:space="preserve"> de </w:t>
      </w:r>
      <w:r w:rsidRPr="001122EF">
        <w:rPr>
          <w:rFonts w:cs="Arial"/>
          <w:szCs w:val="24"/>
        </w:rPr>
        <w:t>20</w:t>
      </w:r>
      <w:r w:rsidR="00421115" w:rsidRPr="001122EF">
        <w:rPr>
          <w:rFonts w:cs="Arial"/>
          <w:szCs w:val="24"/>
        </w:rPr>
        <w:t>2</w:t>
      </w:r>
      <w:r w:rsidR="00EA5989" w:rsidRPr="001122EF">
        <w:rPr>
          <w:rFonts w:cs="Arial"/>
          <w:szCs w:val="24"/>
        </w:rPr>
        <w:t>1</w:t>
      </w:r>
    </w:p>
    <w:p w14:paraId="1CEC8FF0" w14:textId="77777777" w:rsidR="007576CF" w:rsidRPr="001122EF" w:rsidRDefault="007576CF" w:rsidP="00DE1D95">
      <w:pPr>
        <w:tabs>
          <w:tab w:val="left" w:pos="5400"/>
        </w:tabs>
        <w:spacing w:after="160" w:line="259" w:lineRule="auto"/>
        <w:rPr>
          <w:rFonts w:cs="Arial"/>
          <w:szCs w:val="24"/>
        </w:rPr>
        <w:sectPr w:rsidR="007576CF" w:rsidRPr="001122EF" w:rsidSect="000C72C1">
          <w:footerReference w:type="default" r:id="rId12"/>
          <w:footerReference w:type="first" r:id="rId13"/>
          <w:pgSz w:w="11906" w:h="16838"/>
          <w:pgMar w:top="1560" w:right="1701" w:bottom="1701" w:left="1701" w:header="709" w:footer="709" w:gutter="0"/>
          <w:pgNumType w:fmt="upperRoman"/>
          <w:cols w:space="708"/>
          <w:docGrid w:linePitch="360"/>
        </w:sectPr>
      </w:pPr>
    </w:p>
    <w:p w14:paraId="3A5AAEBF" w14:textId="77777777" w:rsidR="00F1086A" w:rsidRPr="001122EF" w:rsidRDefault="00F1086A" w:rsidP="00DE1D95">
      <w:pPr>
        <w:tabs>
          <w:tab w:val="left" w:pos="5400"/>
        </w:tabs>
        <w:spacing w:after="160" w:line="259" w:lineRule="auto"/>
        <w:rPr>
          <w:rFonts w:cs="Arial"/>
          <w:szCs w:val="24"/>
        </w:rPr>
      </w:pPr>
    </w:p>
    <w:p w14:paraId="43EEB6F2" w14:textId="77777777" w:rsidR="00F1086A" w:rsidRPr="001122EF" w:rsidRDefault="00F1086A">
      <w:pPr>
        <w:spacing w:after="160" w:line="259" w:lineRule="auto"/>
        <w:rPr>
          <w:rFonts w:cs="Arial"/>
          <w:szCs w:val="24"/>
        </w:rPr>
      </w:pPr>
      <w:r w:rsidRPr="001122EF">
        <w:rPr>
          <w:rFonts w:cs="Arial"/>
          <w:szCs w:val="24"/>
        </w:rPr>
        <w:br w:type="page"/>
      </w:r>
    </w:p>
    <w:p w14:paraId="37ED286C" w14:textId="77777777" w:rsidR="00F1086A" w:rsidRPr="001122EF" w:rsidRDefault="00F1086A" w:rsidP="0035528D">
      <w:pPr>
        <w:spacing w:after="160"/>
        <w:jc w:val="center"/>
        <w:rPr>
          <w:rFonts w:cs="Arial"/>
          <w:szCs w:val="24"/>
        </w:rPr>
      </w:pPr>
    </w:p>
    <w:p w14:paraId="20348E27" w14:textId="77777777" w:rsidR="00F1086A" w:rsidRPr="001122EF" w:rsidRDefault="00F1086A" w:rsidP="0035528D">
      <w:pPr>
        <w:spacing w:after="160"/>
        <w:jc w:val="center"/>
        <w:rPr>
          <w:rFonts w:cs="Arial"/>
          <w:szCs w:val="24"/>
        </w:rPr>
      </w:pPr>
    </w:p>
    <w:p w14:paraId="1B3E3C9F" w14:textId="77777777" w:rsidR="00F1086A" w:rsidRPr="001122EF" w:rsidRDefault="00F1086A" w:rsidP="0035528D">
      <w:pPr>
        <w:spacing w:after="160"/>
        <w:jc w:val="center"/>
        <w:rPr>
          <w:rFonts w:cs="Arial"/>
          <w:szCs w:val="24"/>
        </w:rPr>
      </w:pPr>
    </w:p>
    <w:p w14:paraId="3DA85A0E" w14:textId="77777777" w:rsidR="00F1086A" w:rsidRPr="001122EF" w:rsidRDefault="00F1086A" w:rsidP="0035528D">
      <w:pPr>
        <w:spacing w:after="160"/>
        <w:jc w:val="center"/>
        <w:rPr>
          <w:rFonts w:cs="Arial"/>
          <w:szCs w:val="24"/>
        </w:rPr>
      </w:pPr>
    </w:p>
    <w:p w14:paraId="7E93B10F" w14:textId="77777777" w:rsidR="00F1086A" w:rsidRPr="001122EF" w:rsidRDefault="00F1086A" w:rsidP="0035528D">
      <w:pPr>
        <w:spacing w:after="160"/>
        <w:jc w:val="center"/>
        <w:rPr>
          <w:rFonts w:cs="Arial"/>
          <w:szCs w:val="24"/>
        </w:rPr>
      </w:pPr>
    </w:p>
    <w:p w14:paraId="02FC94D3" w14:textId="77777777" w:rsidR="00F1086A" w:rsidRPr="001122EF" w:rsidRDefault="00F1086A" w:rsidP="0035528D">
      <w:pPr>
        <w:spacing w:after="160"/>
        <w:jc w:val="center"/>
        <w:rPr>
          <w:rFonts w:cs="Arial"/>
          <w:szCs w:val="24"/>
        </w:rPr>
      </w:pPr>
    </w:p>
    <w:p w14:paraId="2EE6063F" w14:textId="77777777" w:rsidR="00F1086A" w:rsidRPr="001122EF" w:rsidRDefault="00F1086A" w:rsidP="0035528D">
      <w:pPr>
        <w:spacing w:after="160"/>
        <w:jc w:val="center"/>
        <w:rPr>
          <w:rFonts w:cs="Arial"/>
          <w:szCs w:val="24"/>
        </w:rPr>
      </w:pPr>
    </w:p>
    <w:p w14:paraId="498A5D14" w14:textId="77777777" w:rsidR="00F1086A" w:rsidRPr="001122EF" w:rsidRDefault="00F1086A" w:rsidP="0035528D">
      <w:pPr>
        <w:spacing w:after="160"/>
        <w:jc w:val="center"/>
        <w:rPr>
          <w:rFonts w:cs="Arial"/>
          <w:szCs w:val="24"/>
        </w:rPr>
      </w:pPr>
    </w:p>
    <w:p w14:paraId="5C21AFF7" w14:textId="77777777" w:rsidR="00F1086A" w:rsidRPr="001122EF" w:rsidRDefault="00F1086A" w:rsidP="0035528D">
      <w:pPr>
        <w:spacing w:after="160"/>
        <w:jc w:val="center"/>
        <w:rPr>
          <w:rFonts w:cs="Arial"/>
          <w:szCs w:val="24"/>
        </w:rPr>
      </w:pPr>
    </w:p>
    <w:p w14:paraId="13687F8F" w14:textId="77777777" w:rsidR="00F1086A" w:rsidRPr="001122EF" w:rsidRDefault="00F1086A" w:rsidP="0035528D">
      <w:pPr>
        <w:spacing w:after="160"/>
        <w:jc w:val="center"/>
        <w:rPr>
          <w:rFonts w:cs="Arial"/>
          <w:szCs w:val="24"/>
        </w:rPr>
      </w:pPr>
    </w:p>
    <w:p w14:paraId="2AF248D9" w14:textId="77777777" w:rsidR="00F1086A" w:rsidRPr="001122EF" w:rsidRDefault="00F1086A" w:rsidP="0035528D">
      <w:pPr>
        <w:spacing w:after="160"/>
        <w:jc w:val="center"/>
        <w:rPr>
          <w:rFonts w:cs="Arial"/>
          <w:szCs w:val="24"/>
        </w:rPr>
      </w:pPr>
    </w:p>
    <w:p w14:paraId="2BE173A4" w14:textId="77777777" w:rsidR="00F1086A" w:rsidRPr="001122EF" w:rsidRDefault="00F1086A" w:rsidP="0035528D">
      <w:pPr>
        <w:spacing w:after="160"/>
        <w:jc w:val="center"/>
        <w:rPr>
          <w:rFonts w:cs="Arial"/>
          <w:szCs w:val="24"/>
        </w:rPr>
      </w:pPr>
    </w:p>
    <w:p w14:paraId="031E2702" w14:textId="77777777" w:rsidR="00F1086A" w:rsidRPr="001122EF" w:rsidRDefault="00F1086A" w:rsidP="0035528D">
      <w:pPr>
        <w:spacing w:after="160"/>
        <w:jc w:val="center"/>
        <w:rPr>
          <w:rFonts w:cs="Arial"/>
          <w:szCs w:val="24"/>
        </w:rPr>
      </w:pPr>
    </w:p>
    <w:p w14:paraId="36CB35B1" w14:textId="77777777" w:rsidR="00CA0DB8" w:rsidRPr="001122EF" w:rsidRDefault="00CA0DB8" w:rsidP="0035528D">
      <w:pPr>
        <w:spacing w:after="160"/>
        <w:jc w:val="center"/>
        <w:rPr>
          <w:rFonts w:cs="Arial"/>
          <w:szCs w:val="24"/>
        </w:rPr>
      </w:pPr>
    </w:p>
    <w:p w14:paraId="2CD7A976" w14:textId="77777777" w:rsidR="00F1086A" w:rsidRPr="001122EF" w:rsidRDefault="00F1086A" w:rsidP="0035528D">
      <w:pPr>
        <w:spacing w:after="160"/>
        <w:jc w:val="center"/>
        <w:rPr>
          <w:rFonts w:cs="Arial"/>
          <w:szCs w:val="24"/>
        </w:rPr>
      </w:pPr>
    </w:p>
    <w:p w14:paraId="688CDC65" w14:textId="77777777" w:rsidR="00F1086A" w:rsidRPr="001122EF" w:rsidRDefault="00F1086A" w:rsidP="00D23259">
      <w:pPr>
        <w:pStyle w:val="Ttulo1"/>
        <w:numPr>
          <w:ilvl w:val="0"/>
          <w:numId w:val="0"/>
        </w:numPr>
        <w:rPr>
          <w:caps/>
        </w:rPr>
      </w:pPr>
      <w:bookmarkStart w:id="0" w:name="_Toc13559742"/>
      <w:bookmarkStart w:id="1" w:name="_Toc78288377"/>
      <w:bookmarkStart w:id="2" w:name="_Toc81326610"/>
      <w:r w:rsidRPr="001122EF">
        <w:rPr>
          <w:caps/>
        </w:rPr>
        <w:t>Ficha De Catalogação</w:t>
      </w:r>
      <w:bookmarkEnd w:id="0"/>
      <w:bookmarkEnd w:id="1"/>
      <w:bookmarkEnd w:id="2"/>
    </w:p>
    <w:p w14:paraId="7EF0084C" w14:textId="77777777" w:rsidR="00F1086A" w:rsidRPr="001122EF" w:rsidRDefault="00F1086A" w:rsidP="00F1086A">
      <w:r w:rsidRPr="001122EF">
        <w:t xml:space="preserve">Lana, S. L. (2021). </w:t>
      </w:r>
      <w:r w:rsidR="00972650" w:rsidRPr="001122EF">
        <w:t xml:space="preserve">Fragmentos: As </w:t>
      </w:r>
      <w:r w:rsidR="00E557A1" w:rsidRPr="001122EF">
        <w:t>p</w:t>
      </w:r>
      <w:r w:rsidR="00972650" w:rsidRPr="001122EF">
        <w:t xml:space="preserve">artes de uma </w:t>
      </w:r>
      <w:r w:rsidR="00E557A1" w:rsidRPr="001122EF">
        <w:t>t</w:t>
      </w:r>
      <w:r w:rsidR="00972650" w:rsidRPr="001122EF">
        <w:t xml:space="preserve">ransformação </w:t>
      </w:r>
      <w:r w:rsidR="00E557A1" w:rsidRPr="001122EF">
        <w:t>p</w:t>
      </w:r>
      <w:r w:rsidR="00972650" w:rsidRPr="001122EF">
        <w:t>rofissional.</w:t>
      </w:r>
      <w:r w:rsidRPr="001122EF">
        <w:rPr>
          <w:i/>
          <w:iCs/>
          <w:color w:val="FF0000"/>
          <w:szCs w:val="20"/>
        </w:rPr>
        <w:t xml:space="preserve"> </w:t>
      </w:r>
      <w:r w:rsidRPr="001122EF">
        <w:rPr>
          <w:i/>
          <w:iCs/>
        </w:rPr>
        <w:t xml:space="preserve">Relatório de Estágio Profissional. </w:t>
      </w:r>
      <w:r w:rsidRPr="001122EF">
        <w:t>Porto: S. Lana. Relatório de Estágio Profissional para a obtenção do grau de Mestre em Ensino de Educação Física nos Ensinos Básico e Secundário, apresentado à Faculdade de Desporto da Universidade do Porto.</w:t>
      </w:r>
    </w:p>
    <w:p w14:paraId="597B443E" w14:textId="77777777" w:rsidR="00F1086A" w:rsidRPr="001122EF" w:rsidRDefault="00F1086A" w:rsidP="00F1086A"/>
    <w:p w14:paraId="68F5E972" w14:textId="77777777" w:rsidR="00AE34D9" w:rsidRDefault="00F1086A" w:rsidP="00676BDD">
      <w:r w:rsidRPr="001122EF">
        <w:rPr>
          <w:b/>
          <w:bCs/>
        </w:rPr>
        <w:t xml:space="preserve">PALAVRAS-CHAVE: </w:t>
      </w:r>
      <w:r w:rsidRPr="001122EF">
        <w:t xml:space="preserve">EDUCAÇÃO FÍSICA; IDENTIDADE PROFISSIONAL; FORMAÇÃO DOCENTE; PRÁTICA SUPERVISIONADA; </w:t>
      </w:r>
      <w:r w:rsidR="0086553B" w:rsidRPr="001122EF">
        <w:t>ENSINO PROFISSIONAL.</w:t>
      </w:r>
    </w:p>
    <w:p w14:paraId="3D099BF9" w14:textId="77777777" w:rsidR="00F1086A" w:rsidRPr="001122EF" w:rsidRDefault="00AE34D9" w:rsidP="00AE34D9">
      <w:pPr>
        <w:pStyle w:val="Ttulo1"/>
        <w:numPr>
          <w:ilvl w:val="0"/>
          <w:numId w:val="0"/>
        </w:numPr>
        <w:spacing w:before="0" w:after="0"/>
        <w:jc w:val="center"/>
      </w:pPr>
      <w:r>
        <w:lastRenderedPageBreak/>
        <w:br w:type="page"/>
      </w:r>
      <w:bookmarkStart w:id="3" w:name="_Toc13559743"/>
      <w:bookmarkStart w:id="4" w:name="_Toc78288378"/>
      <w:bookmarkStart w:id="5" w:name="_Toc81326611"/>
      <w:r w:rsidR="00F1086A" w:rsidRPr="00AE34D9">
        <w:rPr>
          <w:caps/>
        </w:rPr>
        <w:lastRenderedPageBreak/>
        <w:t>Dedicatória</w:t>
      </w:r>
      <w:bookmarkEnd w:id="3"/>
      <w:bookmarkEnd w:id="4"/>
      <w:bookmarkEnd w:id="5"/>
    </w:p>
    <w:p w14:paraId="34B165F7" w14:textId="77777777" w:rsidR="00036484" w:rsidRPr="001122EF" w:rsidRDefault="00076C97" w:rsidP="00E81B41">
      <w:pPr>
        <w:jc w:val="center"/>
      </w:pPr>
      <w:r w:rsidRPr="001122EF">
        <w:t>A minha av</w:t>
      </w:r>
      <w:r w:rsidR="0080442D" w:rsidRPr="001122EF">
        <w:t xml:space="preserve">ó </w:t>
      </w:r>
      <w:r w:rsidR="00D76CF4">
        <w:t xml:space="preserve">Hilda </w:t>
      </w:r>
      <w:r w:rsidRPr="001122EF">
        <w:t xml:space="preserve">que sempre acreditou na </w:t>
      </w:r>
      <w:r w:rsidR="00036484" w:rsidRPr="001122EF">
        <w:t>e</w:t>
      </w:r>
      <w:r w:rsidRPr="001122EF">
        <w:t xml:space="preserve">ducação como </w:t>
      </w:r>
      <w:r w:rsidR="00244835" w:rsidRPr="001122EF">
        <w:t>libertadora</w:t>
      </w:r>
      <w:r w:rsidR="00036484" w:rsidRPr="001122EF">
        <w:t>.</w:t>
      </w:r>
    </w:p>
    <w:p w14:paraId="14A18BA6" w14:textId="77777777" w:rsidR="00803495" w:rsidRPr="001122EF" w:rsidRDefault="00036484" w:rsidP="00E81B41">
      <w:pPr>
        <w:jc w:val="center"/>
      </w:pPr>
      <w:r w:rsidRPr="001122EF">
        <w:t xml:space="preserve">A </w:t>
      </w:r>
      <w:r w:rsidR="0080442D" w:rsidRPr="001122EF">
        <w:t>Tia Mariângela</w:t>
      </w:r>
      <w:r w:rsidR="006812CD" w:rsidRPr="001122EF">
        <w:t xml:space="preserve">, </w:t>
      </w:r>
      <w:r w:rsidR="00A57536" w:rsidRPr="001122EF">
        <w:t xml:space="preserve">minha madrinha, </w:t>
      </w:r>
      <w:r w:rsidR="006812CD" w:rsidRPr="001122EF">
        <w:t>que sempre apoiou e contribuiu para o meu</w:t>
      </w:r>
      <w:r w:rsidR="00D76CF4">
        <w:t xml:space="preserve"> crescimento </w:t>
      </w:r>
      <w:r w:rsidR="006D042E" w:rsidRPr="006D042E">
        <w:t xml:space="preserve">profissional </w:t>
      </w:r>
      <w:r w:rsidR="006D042E">
        <w:t xml:space="preserve">e </w:t>
      </w:r>
      <w:r w:rsidR="00D76CF4">
        <w:t>pessoal</w:t>
      </w:r>
      <w:r w:rsidR="00803495" w:rsidRPr="001122EF">
        <w:t>.</w:t>
      </w:r>
    </w:p>
    <w:p w14:paraId="14772DC2" w14:textId="77777777" w:rsidR="00AE34D9" w:rsidRDefault="00803495" w:rsidP="00E81B41">
      <w:pPr>
        <w:jc w:val="center"/>
      </w:pPr>
      <w:r w:rsidRPr="001122EF">
        <w:t xml:space="preserve">Ao meu primo </w:t>
      </w:r>
      <w:r w:rsidR="009F5BEC" w:rsidRPr="001122EF">
        <w:t>Everton</w:t>
      </w:r>
      <w:r w:rsidR="00FF1156" w:rsidRPr="001122EF">
        <w:t xml:space="preserve"> que </w:t>
      </w:r>
      <w:r w:rsidR="00833A1C" w:rsidRPr="001122EF">
        <w:t>está junto aos grandes matemáticos do mundo.</w:t>
      </w:r>
    </w:p>
    <w:p w14:paraId="3B2325C5" w14:textId="77777777" w:rsidR="0080442D" w:rsidRPr="001122EF" w:rsidRDefault="00AE34D9" w:rsidP="00E81B41">
      <w:pPr>
        <w:jc w:val="center"/>
      </w:pPr>
      <w:r>
        <w:br w:type="page"/>
      </w:r>
    </w:p>
    <w:p w14:paraId="4E6CDC8B" w14:textId="77777777" w:rsidR="00F1086A" w:rsidRPr="001122EF" w:rsidRDefault="00F1086A">
      <w:pPr>
        <w:spacing w:after="160" w:line="259" w:lineRule="auto"/>
        <w:rPr>
          <w:rFonts w:cs="Arial"/>
          <w:szCs w:val="24"/>
        </w:rPr>
      </w:pPr>
    </w:p>
    <w:p w14:paraId="4155A281" w14:textId="77777777" w:rsidR="00F1086A" w:rsidRPr="001122EF" w:rsidRDefault="00F1086A" w:rsidP="00DF1E45">
      <w:pPr>
        <w:pStyle w:val="Ttulo1"/>
        <w:numPr>
          <w:ilvl w:val="0"/>
          <w:numId w:val="0"/>
        </w:numPr>
        <w:jc w:val="center"/>
      </w:pPr>
      <w:r w:rsidRPr="001122EF">
        <w:rPr>
          <w:rFonts w:cs="Arial"/>
          <w:szCs w:val="24"/>
        </w:rPr>
        <w:br w:type="page"/>
      </w:r>
      <w:bookmarkStart w:id="6" w:name="_Toc13559744"/>
      <w:bookmarkStart w:id="7" w:name="_Toc78288379"/>
      <w:bookmarkStart w:id="8" w:name="_Toc81326612"/>
      <w:r w:rsidRPr="00DF1E45">
        <w:rPr>
          <w:caps/>
        </w:rPr>
        <w:lastRenderedPageBreak/>
        <w:t>Agradecimentos</w:t>
      </w:r>
      <w:bookmarkEnd w:id="6"/>
      <w:bookmarkEnd w:id="7"/>
      <w:bookmarkEnd w:id="8"/>
    </w:p>
    <w:p w14:paraId="0D47F8D2" w14:textId="77777777" w:rsidR="00D76CF4" w:rsidRDefault="00D76CF4" w:rsidP="003D44F4">
      <w:pPr>
        <w:jc w:val="center"/>
      </w:pPr>
      <w:r>
        <w:t xml:space="preserve">À </w:t>
      </w:r>
      <w:r w:rsidR="00A538CD">
        <w:t>minha mãe, deusa, musa inspiradora, s</w:t>
      </w:r>
      <w:r>
        <w:t>ímbolo de força e determinação</w:t>
      </w:r>
      <w:r w:rsidR="00A538CD">
        <w:t>.</w:t>
      </w:r>
    </w:p>
    <w:p w14:paraId="1D214E7B" w14:textId="77777777" w:rsidR="00D76CF4" w:rsidRDefault="00D76CF4" w:rsidP="003D44F4">
      <w:pPr>
        <w:jc w:val="center"/>
      </w:pPr>
      <w:r>
        <w:t>À Anne</w:t>
      </w:r>
      <w:r w:rsidR="00A538CD">
        <w:t xml:space="preserve"> pelo companheirismo e vivências neste mundo louco.</w:t>
      </w:r>
    </w:p>
    <w:p w14:paraId="21CC9562" w14:textId="77777777" w:rsidR="00E81B41" w:rsidRPr="001122EF" w:rsidRDefault="00E81B41" w:rsidP="003D44F4">
      <w:pPr>
        <w:jc w:val="center"/>
      </w:pPr>
      <w:r w:rsidRPr="001122EF">
        <w:t>Aos irmãos</w:t>
      </w:r>
      <w:r w:rsidR="00D76CF4">
        <w:t xml:space="preserve"> e </w:t>
      </w:r>
      <w:r w:rsidR="00D76CF4" w:rsidRPr="00D76CF4">
        <w:t>amigos</w:t>
      </w:r>
      <w:r w:rsidR="00D76CF4">
        <w:t xml:space="preserve"> pel</w:t>
      </w:r>
      <w:r w:rsidR="00A538CD">
        <w:t>a atenção, sinceridade e</w:t>
      </w:r>
      <w:r w:rsidR="00D76CF4">
        <w:t xml:space="preserve"> apoio </w:t>
      </w:r>
      <w:r w:rsidR="0097207C">
        <w:t>a todo tempo</w:t>
      </w:r>
      <w:r w:rsidR="00A538CD">
        <w:t>.</w:t>
      </w:r>
    </w:p>
    <w:p w14:paraId="408B9C21" w14:textId="77777777" w:rsidR="00AE34D9" w:rsidRDefault="00E81B41" w:rsidP="003D44F4">
      <w:pPr>
        <w:jc w:val="center"/>
      </w:pPr>
      <w:r w:rsidRPr="001122EF">
        <w:t>À família Lemos e Ribeiro</w:t>
      </w:r>
      <w:r w:rsidR="00A538CD">
        <w:t xml:space="preserve"> </w:t>
      </w:r>
      <w:r w:rsidR="00D76CF4">
        <w:t>pelo carinho, respeito e amor</w:t>
      </w:r>
      <w:r w:rsidR="00A538CD">
        <w:t>.</w:t>
      </w:r>
    </w:p>
    <w:p w14:paraId="46F17B6C" w14:textId="77777777" w:rsidR="00E81B41" w:rsidRDefault="00AE34D9" w:rsidP="003D44F4">
      <w:pPr>
        <w:jc w:val="center"/>
      </w:pPr>
      <w:r>
        <w:br w:type="page"/>
      </w:r>
    </w:p>
    <w:p w14:paraId="3918CB7B" w14:textId="77777777" w:rsidR="00F1086A" w:rsidRPr="001122EF" w:rsidRDefault="00F1086A">
      <w:pPr>
        <w:spacing w:after="160" w:line="259" w:lineRule="auto"/>
        <w:rPr>
          <w:rFonts w:cs="Arial"/>
          <w:szCs w:val="24"/>
        </w:rPr>
      </w:pPr>
    </w:p>
    <w:p w14:paraId="07430115" w14:textId="77777777" w:rsidR="00ED05D7" w:rsidRDefault="00F1086A" w:rsidP="00306247">
      <w:pPr>
        <w:pStyle w:val="Ttulo1"/>
        <w:numPr>
          <w:ilvl w:val="0"/>
          <w:numId w:val="0"/>
        </w:numPr>
        <w:jc w:val="center"/>
      </w:pPr>
      <w:r w:rsidRPr="001122EF">
        <w:rPr>
          <w:rFonts w:cs="Arial"/>
          <w:szCs w:val="24"/>
        </w:rPr>
        <w:br w:type="page"/>
      </w:r>
      <w:bookmarkStart w:id="9" w:name="_Toc81326613"/>
      <w:r w:rsidR="00ED05D7">
        <w:lastRenderedPageBreak/>
        <w:t>ÍNDICE</w:t>
      </w:r>
      <w:bookmarkEnd w:id="9"/>
    </w:p>
    <w:p w14:paraId="308D3C7A" w14:textId="71985929" w:rsidR="00253CAB" w:rsidRPr="00072C71" w:rsidRDefault="00ED05D7">
      <w:pPr>
        <w:pStyle w:val="Sumrio1"/>
        <w:rPr>
          <w:rFonts w:ascii="Calibri" w:eastAsia="Times New Roman" w:hAnsi="Calibri"/>
          <w:noProof/>
          <w:sz w:val="22"/>
          <w:lang w:eastAsia="pt-PT"/>
        </w:rPr>
      </w:pPr>
      <w:r>
        <w:fldChar w:fldCharType="begin"/>
      </w:r>
      <w:r>
        <w:instrText xml:space="preserve"> TOC \o "1-3" \h \z \u </w:instrText>
      </w:r>
      <w:r>
        <w:fldChar w:fldCharType="separate"/>
      </w:r>
      <w:hyperlink w:anchor="_Toc81326610" w:history="1">
        <w:r w:rsidR="00253CAB" w:rsidRPr="005942AE">
          <w:rPr>
            <w:rStyle w:val="Hyperlink"/>
            <w:caps/>
            <w:noProof/>
          </w:rPr>
          <w:t>Ficha De Catalogação</w:t>
        </w:r>
        <w:r w:rsidR="00253CAB">
          <w:rPr>
            <w:noProof/>
            <w:webHidden/>
          </w:rPr>
          <w:tab/>
        </w:r>
        <w:r w:rsidR="00253CAB">
          <w:rPr>
            <w:noProof/>
            <w:webHidden/>
          </w:rPr>
          <w:fldChar w:fldCharType="begin"/>
        </w:r>
        <w:r w:rsidR="00253CAB">
          <w:rPr>
            <w:noProof/>
            <w:webHidden/>
          </w:rPr>
          <w:instrText xml:space="preserve"> PAGEREF _Toc81326610 \h </w:instrText>
        </w:r>
        <w:r w:rsidR="00253CAB">
          <w:rPr>
            <w:noProof/>
            <w:webHidden/>
          </w:rPr>
        </w:r>
        <w:r w:rsidR="00253CAB">
          <w:rPr>
            <w:noProof/>
            <w:webHidden/>
          </w:rPr>
          <w:fldChar w:fldCharType="separate"/>
        </w:r>
        <w:r w:rsidR="0012695F">
          <w:rPr>
            <w:noProof/>
            <w:webHidden/>
          </w:rPr>
          <w:t>III</w:t>
        </w:r>
        <w:r w:rsidR="00253CAB">
          <w:rPr>
            <w:noProof/>
            <w:webHidden/>
          </w:rPr>
          <w:fldChar w:fldCharType="end"/>
        </w:r>
      </w:hyperlink>
    </w:p>
    <w:p w14:paraId="3555D07D" w14:textId="5490C82D" w:rsidR="00253CAB" w:rsidRPr="00072C71" w:rsidRDefault="004E7EC7">
      <w:pPr>
        <w:pStyle w:val="Sumrio1"/>
        <w:rPr>
          <w:rFonts w:ascii="Calibri" w:eastAsia="Times New Roman" w:hAnsi="Calibri"/>
          <w:noProof/>
          <w:sz w:val="22"/>
          <w:lang w:eastAsia="pt-PT"/>
        </w:rPr>
      </w:pPr>
      <w:hyperlink w:anchor="_Toc81326611" w:history="1">
        <w:r w:rsidR="00253CAB" w:rsidRPr="005942AE">
          <w:rPr>
            <w:rStyle w:val="Hyperlink"/>
            <w:caps/>
            <w:noProof/>
          </w:rPr>
          <w:t>Dedicatória</w:t>
        </w:r>
        <w:r w:rsidR="00253CAB">
          <w:rPr>
            <w:noProof/>
            <w:webHidden/>
          </w:rPr>
          <w:tab/>
        </w:r>
        <w:r w:rsidR="00253CAB">
          <w:rPr>
            <w:noProof/>
            <w:webHidden/>
          </w:rPr>
          <w:fldChar w:fldCharType="begin"/>
        </w:r>
        <w:r w:rsidR="00253CAB">
          <w:rPr>
            <w:noProof/>
            <w:webHidden/>
          </w:rPr>
          <w:instrText xml:space="preserve"> PAGEREF _Toc81326611 \h </w:instrText>
        </w:r>
        <w:r w:rsidR="00253CAB">
          <w:rPr>
            <w:noProof/>
            <w:webHidden/>
          </w:rPr>
        </w:r>
        <w:r w:rsidR="00253CAB">
          <w:rPr>
            <w:noProof/>
            <w:webHidden/>
          </w:rPr>
          <w:fldChar w:fldCharType="separate"/>
        </w:r>
        <w:r w:rsidR="0012695F">
          <w:rPr>
            <w:noProof/>
            <w:webHidden/>
          </w:rPr>
          <w:t>V</w:t>
        </w:r>
        <w:r w:rsidR="00253CAB">
          <w:rPr>
            <w:noProof/>
            <w:webHidden/>
          </w:rPr>
          <w:fldChar w:fldCharType="end"/>
        </w:r>
      </w:hyperlink>
    </w:p>
    <w:p w14:paraId="382C1FC8" w14:textId="5A25CDF9" w:rsidR="00253CAB" w:rsidRPr="00072C71" w:rsidRDefault="004E7EC7">
      <w:pPr>
        <w:pStyle w:val="Sumrio1"/>
        <w:rPr>
          <w:rFonts w:ascii="Calibri" w:eastAsia="Times New Roman" w:hAnsi="Calibri"/>
          <w:noProof/>
          <w:sz w:val="22"/>
          <w:lang w:eastAsia="pt-PT"/>
        </w:rPr>
      </w:pPr>
      <w:hyperlink w:anchor="_Toc81326612" w:history="1">
        <w:r w:rsidR="00253CAB" w:rsidRPr="005942AE">
          <w:rPr>
            <w:rStyle w:val="Hyperlink"/>
            <w:caps/>
            <w:noProof/>
          </w:rPr>
          <w:t>Agradecimentos</w:t>
        </w:r>
        <w:r w:rsidR="00253CAB">
          <w:rPr>
            <w:noProof/>
            <w:webHidden/>
          </w:rPr>
          <w:tab/>
        </w:r>
        <w:r w:rsidR="00253CAB">
          <w:rPr>
            <w:noProof/>
            <w:webHidden/>
          </w:rPr>
          <w:fldChar w:fldCharType="begin"/>
        </w:r>
        <w:r w:rsidR="00253CAB">
          <w:rPr>
            <w:noProof/>
            <w:webHidden/>
          </w:rPr>
          <w:instrText xml:space="preserve"> PAGEREF _Toc81326612 \h </w:instrText>
        </w:r>
        <w:r w:rsidR="00253CAB">
          <w:rPr>
            <w:noProof/>
            <w:webHidden/>
          </w:rPr>
        </w:r>
        <w:r w:rsidR="00253CAB">
          <w:rPr>
            <w:noProof/>
            <w:webHidden/>
          </w:rPr>
          <w:fldChar w:fldCharType="separate"/>
        </w:r>
        <w:r w:rsidR="0012695F">
          <w:rPr>
            <w:noProof/>
            <w:webHidden/>
          </w:rPr>
          <w:t>VII</w:t>
        </w:r>
        <w:r w:rsidR="00253CAB">
          <w:rPr>
            <w:noProof/>
            <w:webHidden/>
          </w:rPr>
          <w:fldChar w:fldCharType="end"/>
        </w:r>
      </w:hyperlink>
    </w:p>
    <w:p w14:paraId="0FCC035E" w14:textId="11A5AB82" w:rsidR="00253CAB" w:rsidRPr="00072C71" w:rsidRDefault="004E7EC7">
      <w:pPr>
        <w:pStyle w:val="Sumrio1"/>
        <w:rPr>
          <w:rFonts w:ascii="Calibri" w:eastAsia="Times New Roman" w:hAnsi="Calibri"/>
          <w:noProof/>
          <w:sz w:val="22"/>
          <w:lang w:eastAsia="pt-PT"/>
        </w:rPr>
      </w:pPr>
      <w:hyperlink w:anchor="_Toc81326613" w:history="1">
        <w:r w:rsidR="00253CAB" w:rsidRPr="005942AE">
          <w:rPr>
            <w:rStyle w:val="Hyperlink"/>
            <w:noProof/>
          </w:rPr>
          <w:t>ÍNDICE</w:t>
        </w:r>
        <w:r w:rsidR="00253CAB">
          <w:rPr>
            <w:noProof/>
            <w:webHidden/>
          </w:rPr>
          <w:tab/>
        </w:r>
        <w:r w:rsidR="00253CAB">
          <w:rPr>
            <w:noProof/>
            <w:webHidden/>
          </w:rPr>
          <w:fldChar w:fldCharType="begin"/>
        </w:r>
        <w:r w:rsidR="00253CAB">
          <w:rPr>
            <w:noProof/>
            <w:webHidden/>
          </w:rPr>
          <w:instrText xml:space="preserve"> PAGEREF _Toc81326613 \h </w:instrText>
        </w:r>
        <w:r w:rsidR="00253CAB">
          <w:rPr>
            <w:noProof/>
            <w:webHidden/>
          </w:rPr>
        </w:r>
        <w:r w:rsidR="00253CAB">
          <w:rPr>
            <w:noProof/>
            <w:webHidden/>
          </w:rPr>
          <w:fldChar w:fldCharType="separate"/>
        </w:r>
        <w:r w:rsidR="0012695F">
          <w:rPr>
            <w:noProof/>
            <w:webHidden/>
          </w:rPr>
          <w:t>IX</w:t>
        </w:r>
        <w:r w:rsidR="00253CAB">
          <w:rPr>
            <w:noProof/>
            <w:webHidden/>
          </w:rPr>
          <w:fldChar w:fldCharType="end"/>
        </w:r>
      </w:hyperlink>
    </w:p>
    <w:p w14:paraId="20A9DA1C" w14:textId="7DF8AD4C" w:rsidR="00253CAB" w:rsidRPr="00072C71" w:rsidRDefault="004E7EC7">
      <w:pPr>
        <w:pStyle w:val="Sumrio1"/>
        <w:rPr>
          <w:rFonts w:ascii="Calibri" w:eastAsia="Times New Roman" w:hAnsi="Calibri"/>
          <w:noProof/>
          <w:sz w:val="22"/>
          <w:lang w:eastAsia="pt-PT"/>
        </w:rPr>
      </w:pPr>
      <w:hyperlink w:anchor="_Toc81326614" w:history="1">
        <w:r w:rsidR="00253CAB" w:rsidRPr="005942AE">
          <w:rPr>
            <w:rStyle w:val="Hyperlink"/>
            <w:caps/>
            <w:noProof/>
          </w:rPr>
          <w:t>Índice de Gráficos</w:t>
        </w:r>
        <w:r w:rsidR="00253CAB">
          <w:rPr>
            <w:noProof/>
            <w:webHidden/>
          </w:rPr>
          <w:tab/>
        </w:r>
        <w:r w:rsidR="00253CAB">
          <w:rPr>
            <w:noProof/>
            <w:webHidden/>
          </w:rPr>
          <w:fldChar w:fldCharType="begin"/>
        </w:r>
        <w:r w:rsidR="00253CAB">
          <w:rPr>
            <w:noProof/>
            <w:webHidden/>
          </w:rPr>
          <w:instrText xml:space="preserve"> PAGEREF _Toc81326614 \h </w:instrText>
        </w:r>
        <w:r w:rsidR="00253CAB">
          <w:rPr>
            <w:noProof/>
            <w:webHidden/>
          </w:rPr>
        </w:r>
        <w:r w:rsidR="00253CAB">
          <w:rPr>
            <w:noProof/>
            <w:webHidden/>
          </w:rPr>
          <w:fldChar w:fldCharType="separate"/>
        </w:r>
        <w:r w:rsidR="0012695F">
          <w:rPr>
            <w:noProof/>
            <w:webHidden/>
          </w:rPr>
          <w:t>XIII</w:t>
        </w:r>
        <w:r w:rsidR="00253CAB">
          <w:rPr>
            <w:noProof/>
            <w:webHidden/>
          </w:rPr>
          <w:fldChar w:fldCharType="end"/>
        </w:r>
      </w:hyperlink>
    </w:p>
    <w:p w14:paraId="2F21170D" w14:textId="252B83E1" w:rsidR="00253CAB" w:rsidRPr="00072C71" w:rsidRDefault="004E7EC7">
      <w:pPr>
        <w:pStyle w:val="Sumrio1"/>
        <w:rPr>
          <w:rFonts w:ascii="Calibri" w:eastAsia="Times New Roman" w:hAnsi="Calibri"/>
          <w:noProof/>
          <w:sz w:val="22"/>
          <w:lang w:eastAsia="pt-PT"/>
        </w:rPr>
      </w:pPr>
      <w:hyperlink w:anchor="_Toc81326615" w:history="1">
        <w:r w:rsidR="00253CAB" w:rsidRPr="005942AE">
          <w:rPr>
            <w:rStyle w:val="Hyperlink"/>
            <w:caps/>
            <w:noProof/>
          </w:rPr>
          <w:t>Índice de Quadros</w:t>
        </w:r>
        <w:r w:rsidR="00253CAB">
          <w:rPr>
            <w:noProof/>
            <w:webHidden/>
          </w:rPr>
          <w:tab/>
        </w:r>
        <w:r w:rsidR="00253CAB">
          <w:rPr>
            <w:noProof/>
            <w:webHidden/>
          </w:rPr>
          <w:fldChar w:fldCharType="begin"/>
        </w:r>
        <w:r w:rsidR="00253CAB">
          <w:rPr>
            <w:noProof/>
            <w:webHidden/>
          </w:rPr>
          <w:instrText xml:space="preserve"> PAGEREF _Toc81326615 \h </w:instrText>
        </w:r>
        <w:r w:rsidR="00253CAB">
          <w:rPr>
            <w:noProof/>
            <w:webHidden/>
          </w:rPr>
        </w:r>
        <w:r w:rsidR="00253CAB">
          <w:rPr>
            <w:noProof/>
            <w:webHidden/>
          </w:rPr>
          <w:fldChar w:fldCharType="separate"/>
        </w:r>
        <w:r w:rsidR="0012695F">
          <w:rPr>
            <w:noProof/>
            <w:webHidden/>
          </w:rPr>
          <w:t>XV</w:t>
        </w:r>
        <w:r w:rsidR="00253CAB">
          <w:rPr>
            <w:noProof/>
            <w:webHidden/>
          </w:rPr>
          <w:fldChar w:fldCharType="end"/>
        </w:r>
      </w:hyperlink>
    </w:p>
    <w:p w14:paraId="237E0E03" w14:textId="6E7D7E11" w:rsidR="00253CAB" w:rsidRPr="00072C71" w:rsidRDefault="004E7EC7">
      <w:pPr>
        <w:pStyle w:val="Sumrio1"/>
        <w:rPr>
          <w:rFonts w:ascii="Calibri" w:eastAsia="Times New Roman" w:hAnsi="Calibri"/>
          <w:noProof/>
          <w:sz w:val="22"/>
          <w:lang w:eastAsia="pt-PT"/>
        </w:rPr>
      </w:pPr>
      <w:hyperlink w:anchor="_Toc81326616" w:history="1">
        <w:r w:rsidR="00253CAB" w:rsidRPr="005942AE">
          <w:rPr>
            <w:rStyle w:val="Hyperlink"/>
            <w:caps/>
            <w:noProof/>
          </w:rPr>
          <w:t>Índice de Anexos</w:t>
        </w:r>
        <w:r w:rsidR="00253CAB">
          <w:rPr>
            <w:noProof/>
            <w:webHidden/>
          </w:rPr>
          <w:tab/>
        </w:r>
        <w:r w:rsidR="00253CAB">
          <w:rPr>
            <w:noProof/>
            <w:webHidden/>
          </w:rPr>
          <w:fldChar w:fldCharType="begin"/>
        </w:r>
        <w:r w:rsidR="00253CAB">
          <w:rPr>
            <w:noProof/>
            <w:webHidden/>
          </w:rPr>
          <w:instrText xml:space="preserve"> PAGEREF _Toc81326616 \h </w:instrText>
        </w:r>
        <w:r w:rsidR="00253CAB">
          <w:rPr>
            <w:noProof/>
            <w:webHidden/>
          </w:rPr>
        </w:r>
        <w:r w:rsidR="00253CAB">
          <w:rPr>
            <w:noProof/>
            <w:webHidden/>
          </w:rPr>
          <w:fldChar w:fldCharType="separate"/>
        </w:r>
        <w:r w:rsidR="0012695F">
          <w:rPr>
            <w:noProof/>
            <w:webHidden/>
          </w:rPr>
          <w:t>XVII</w:t>
        </w:r>
        <w:r w:rsidR="00253CAB">
          <w:rPr>
            <w:noProof/>
            <w:webHidden/>
          </w:rPr>
          <w:fldChar w:fldCharType="end"/>
        </w:r>
      </w:hyperlink>
    </w:p>
    <w:p w14:paraId="35EC5D16" w14:textId="25DDD329" w:rsidR="00253CAB" w:rsidRPr="00072C71" w:rsidRDefault="004E7EC7">
      <w:pPr>
        <w:pStyle w:val="Sumrio1"/>
        <w:rPr>
          <w:rFonts w:ascii="Calibri" w:eastAsia="Times New Roman" w:hAnsi="Calibri"/>
          <w:noProof/>
          <w:sz w:val="22"/>
          <w:lang w:eastAsia="pt-PT"/>
        </w:rPr>
      </w:pPr>
      <w:hyperlink w:anchor="_Toc81326617" w:history="1">
        <w:r w:rsidR="00253CAB" w:rsidRPr="005942AE">
          <w:rPr>
            <w:rStyle w:val="Hyperlink"/>
            <w:caps/>
            <w:noProof/>
          </w:rPr>
          <w:t>Resumo</w:t>
        </w:r>
        <w:r w:rsidR="00253CAB">
          <w:rPr>
            <w:noProof/>
            <w:webHidden/>
          </w:rPr>
          <w:tab/>
        </w:r>
        <w:r w:rsidR="00253CAB">
          <w:rPr>
            <w:noProof/>
            <w:webHidden/>
          </w:rPr>
          <w:fldChar w:fldCharType="begin"/>
        </w:r>
        <w:r w:rsidR="00253CAB">
          <w:rPr>
            <w:noProof/>
            <w:webHidden/>
          </w:rPr>
          <w:instrText xml:space="preserve"> PAGEREF _Toc81326617 \h </w:instrText>
        </w:r>
        <w:r w:rsidR="00253CAB">
          <w:rPr>
            <w:noProof/>
            <w:webHidden/>
          </w:rPr>
        </w:r>
        <w:r w:rsidR="00253CAB">
          <w:rPr>
            <w:noProof/>
            <w:webHidden/>
          </w:rPr>
          <w:fldChar w:fldCharType="separate"/>
        </w:r>
        <w:r w:rsidR="0012695F">
          <w:rPr>
            <w:noProof/>
            <w:webHidden/>
          </w:rPr>
          <w:t>XIX</w:t>
        </w:r>
        <w:r w:rsidR="00253CAB">
          <w:rPr>
            <w:noProof/>
            <w:webHidden/>
          </w:rPr>
          <w:fldChar w:fldCharType="end"/>
        </w:r>
      </w:hyperlink>
    </w:p>
    <w:p w14:paraId="47BBE038" w14:textId="2A4E4D2D" w:rsidR="00253CAB" w:rsidRPr="00072C71" w:rsidRDefault="004E7EC7">
      <w:pPr>
        <w:pStyle w:val="Sumrio1"/>
        <w:rPr>
          <w:rFonts w:ascii="Calibri" w:eastAsia="Times New Roman" w:hAnsi="Calibri"/>
          <w:noProof/>
          <w:sz w:val="22"/>
          <w:lang w:eastAsia="pt-PT"/>
        </w:rPr>
      </w:pPr>
      <w:hyperlink w:anchor="_Toc81326618" w:history="1">
        <w:r w:rsidR="00253CAB" w:rsidRPr="005942AE">
          <w:rPr>
            <w:rStyle w:val="Hyperlink"/>
            <w:caps/>
            <w:noProof/>
            <w:lang w:val="en-US"/>
          </w:rPr>
          <w:t>Abstract</w:t>
        </w:r>
        <w:r w:rsidR="00253CAB">
          <w:rPr>
            <w:noProof/>
            <w:webHidden/>
          </w:rPr>
          <w:tab/>
        </w:r>
        <w:r w:rsidR="00253CAB">
          <w:rPr>
            <w:noProof/>
            <w:webHidden/>
          </w:rPr>
          <w:fldChar w:fldCharType="begin"/>
        </w:r>
        <w:r w:rsidR="00253CAB">
          <w:rPr>
            <w:noProof/>
            <w:webHidden/>
          </w:rPr>
          <w:instrText xml:space="preserve"> PAGEREF _Toc81326618 \h </w:instrText>
        </w:r>
        <w:r w:rsidR="00253CAB">
          <w:rPr>
            <w:noProof/>
            <w:webHidden/>
          </w:rPr>
        </w:r>
        <w:r w:rsidR="00253CAB">
          <w:rPr>
            <w:noProof/>
            <w:webHidden/>
          </w:rPr>
          <w:fldChar w:fldCharType="separate"/>
        </w:r>
        <w:r w:rsidR="0012695F">
          <w:rPr>
            <w:noProof/>
            <w:webHidden/>
          </w:rPr>
          <w:t>XXI</w:t>
        </w:r>
        <w:r w:rsidR="00253CAB">
          <w:rPr>
            <w:noProof/>
            <w:webHidden/>
          </w:rPr>
          <w:fldChar w:fldCharType="end"/>
        </w:r>
      </w:hyperlink>
    </w:p>
    <w:p w14:paraId="0D95AC46" w14:textId="511EA6BE" w:rsidR="00253CAB" w:rsidRPr="00072C71" w:rsidRDefault="004E7EC7">
      <w:pPr>
        <w:pStyle w:val="Sumrio1"/>
        <w:rPr>
          <w:rFonts w:ascii="Calibri" w:eastAsia="Times New Roman" w:hAnsi="Calibri"/>
          <w:noProof/>
          <w:sz w:val="22"/>
          <w:lang w:eastAsia="pt-PT"/>
        </w:rPr>
      </w:pPr>
      <w:hyperlink w:anchor="_Toc81326619" w:history="1">
        <w:r w:rsidR="00253CAB" w:rsidRPr="005942AE">
          <w:rPr>
            <w:rStyle w:val="Hyperlink"/>
            <w:caps/>
            <w:noProof/>
          </w:rPr>
          <w:t>Lista de abreviatura</w:t>
        </w:r>
        <w:r w:rsidR="00253CAB">
          <w:rPr>
            <w:noProof/>
            <w:webHidden/>
          </w:rPr>
          <w:tab/>
        </w:r>
        <w:r w:rsidR="00253CAB">
          <w:rPr>
            <w:noProof/>
            <w:webHidden/>
          </w:rPr>
          <w:fldChar w:fldCharType="begin"/>
        </w:r>
        <w:r w:rsidR="00253CAB">
          <w:rPr>
            <w:noProof/>
            <w:webHidden/>
          </w:rPr>
          <w:instrText xml:space="preserve"> PAGEREF _Toc81326619 \h </w:instrText>
        </w:r>
        <w:r w:rsidR="00253CAB">
          <w:rPr>
            <w:noProof/>
            <w:webHidden/>
          </w:rPr>
        </w:r>
        <w:r w:rsidR="00253CAB">
          <w:rPr>
            <w:noProof/>
            <w:webHidden/>
          </w:rPr>
          <w:fldChar w:fldCharType="separate"/>
        </w:r>
        <w:r w:rsidR="0012695F">
          <w:rPr>
            <w:noProof/>
            <w:webHidden/>
          </w:rPr>
          <w:t>XXIII</w:t>
        </w:r>
        <w:r w:rsidR="00253CAB">
          <w:rPr>
            <w:noProof/>
            <w:webHidden/>
          </w:rPr>
          <w:fldChar w:fldCharType="end"/>
        </w:r>
      </w:hyperlink>
    </w:p>
    <w:p w14:paraId="41FEAA6F" w14:textId="45C1BE0E" w:rsidR="00253CAB" w:rsidRPr="00072C71" w:rsidRDefault="004E7EC7">
      <w:pPr>
        <w:pStyle w:val="Sumrio1"/>
        <w:rPr>
          <w:rFonts w:ascii="Calibri" w:eastAsia="Times New Roman" w:hAnsi="Calibri"/>
          <w:noProof/>
          <w:sz w:val="22"/>
          <w:lang w:eastAsia="pt-PT"/>
        </w:rPr>
      </w:pPr>
      <w:hyperlink r:id="rId14" w:anchor="_Toc81326620" w:history="1">
        <w:r w:rsidR="00253CAB" w:rsidRPr="005942AE">
          <w:rPr>
            <w:rStyle w:val="Hyperlink"/>
            <w:rFonts w:ascii="Helv" w:hAnsi="Helv" w:cs="Arial"/>
            <w:noProof/>
          </w:rPr>
          <w:t>1.</w:t>
        </w:r>
        <w:r w:rsidR="00253CAB" w:rsidRPr="00072C71">
          <w:rPr>
            <w:rFonts w:ascii="Calibri" w:eastAsia="Times New Roman" w:hAnsi="Calibri"/>
            <w:noProof/>
            <w:sz w:val="22"/>
            <w:lang w:eastAsia="pt-PT"/>
          </w:rPr>
          <w:tab/>
        </w:r>
        <w:r w:rsidR="00253CAB" w:rsidRPr="005942AE">
          <w:rPr>
            <w:rStyle w:val="Hyperlink"/>
            <w:rFonts w:ascii="Helv" w:hAnsi="Helv" w:cs="Arial"/>
            <w:noProof/>
          </w:rPr>
          <w:t>Parte I – O Eu</w:t>
        </w:r>
        <w:r w:rsidR="00253CAB">
          <w:rPr>
            <w:noProof/>
            <w:webHidden/>
          </w:rPr>
          <w:tab/>
        </w:r>
        <w:r w:rsidR="00253CAB">
          <w:rPr>
            <w:noProof/>
            <w:webHidden/>
          </w:rPr>
          <w:fldChar w:fldCharType="begin"/>
        </w:r>
        <w:r w:rsidR="00253CAB">
          <w:rPr>
            <w:noProof/>
            <w:webHidden/>
          </w:rPr>
          <w:instrText xml:space="preserve"> PAGEREF _Toc81326620 \h </w:instrText>
        </w:r>
        <w:r w:rsidR="00253CAB">
          <w:rPr>
            <w:noProof/>
            <w:webHidden/>
          </w:rPr>
        </w:r>
        <w:r w:rsidR="00253CAB">
          <w:rPr>
            <w:noProof/>
            <w:webHidden/>
          </w:rPr>
          <w:fldChar w:fldCharType="separate"/>
        </w:r>
        <w:r w:rsidR="0012695F">
          <w:rPr>
            <w:noProof/>
            <w:webHidden/>
          </w:rPr>
          <w:t>1</w:t>
        </w:r>
        <w:r w:rsidR="00253CAB">
          <w:rPr>
            <w:noProof/>
            <w:webHidden/>
          </w:rPr>
          <w:fldChar w:fldCharType="end"/>
        </w:r>
      </w:hyperlink>
    </w:p>
    <w:p w14:paraId="61DD3638" w14:textId="3630E1D1"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1" w:history="1">
        <w:r w:rsidR="00253CAB" w:rsidRPr="005942AE">
          <w:rPr>
            <w:rStyle w:val="Hyperlink"/>
            <w:noProof/>
          </w:rPr>
          <w:t>1.1.</w:t>
        </w:r>
        <w:r w:rsidR="00253CAB" w:rsidRPr="00072C71">
          <w:rPr>
            <w:rFonts w:ascii="Calibri" w:eastAsia="Times New Roman" w:hAnsi="Calibri"/>
            <w:noProof/>
            <w:sz w:val="22"/>
            <w:lang w:eastAsia="pt-PT"/>
          </w:rPr>
          <w:tab/>
        </w:r>
        <w:r w:rsidR="00253CAB" w:rsidRPr="005942AE">
          <w:rPr>
            <w:rStyle w:val="Hyperlink"/>
            <w:noProof/>
          </w:rPr>
          <w:t>Introdução:</w:t>
        </w:r>
        <w:r w:rsidR="00253CAB">
          <w:rPr>
            <w:noProof/>
            <w:webHidden/>
          </w:rPr>
          <w:tab/>
        </w:r>
        <w:r w:rsidR="00253CAB">
          <w:rPr>
            <w:noProof/>
            <w:webHidden/>
          </w:rPr>
          <w:fldChar w:fldCharType="begin"/>
        </w:r>
        <w:r w:rsidR="00253CAB">
          <w:rPr>
            <w:noProof/>
            <w:webHidden/>
          </w:rPr>
          <w:instrText xml:space="preserve"> PAGEREF _Toc81326621 \h </w:instrText>
        </w:r>
        <w:r w:rsidR="00253CAB">
          <w:rPr>
            <w:noProof/>
            <w:webHidden/>
          </w:rPr>
        </w:r>
        <w:r w:rsidR="00253CAB">
          <w:rPr>
            <w:noProof/>
            <w:webHidden/>
          </w:rPr>
          <w:fldChar w:fldCharType="separate"/>
        </w:r>
        <w:r w:rsidR="0012695F">
          <w:rPr>
            <w:noProof/>
            <w:webHidden/>
          </w:rPr>
          <w:t>2</w:t>
        </w:r>
        <w:r w:rsidR="00253CAB">
          <w:rPr>
            <w:noProof/>
            <w:webHidden/>
          </w:rPr>
          <w:fldChar w:fldCharType="end"/>
        </w:r>
      </w:hyperlink>
    </w:p>
    <w:p w14:paraId="7E75F0A2" w14:textId="0801B0CE"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2" w:history="1">
        <w:r w:rsidR="00253CAB" w:rsidRPr="005942AE">
          <w:rPr>
            <w:rStyle w:val="Hyperlink"/>
            <w:rFonts w:cs="Arial"/>
            <w:noProof/>
          </w:rPr>
          <w:t>1.2.</w:t>
        </w:r>
        <w:r w:rsidR="00253CAB" w:rsidRPr="00072C71">
          <w:rPr>
            <w:rFonts w:ascii="Calibri" w:eastAsia="Times New Roman" w:hAnsi="Calibri"/>
            <w:noProof/>
            <w:sz w:val="22"/>
            <w:lang w:eastAsia="pt-PT"/>
          </w:rPr>
          <w:tab/>
        </w:r>
        <w:r w:rsidR="00253CAB" w:rsidRPr="005942AE">
          <w:rPr>
            <w:rStyle w:val="Hyperlink"/>
            <w:rFonts w:cs="Arial"/>
            <w:noProof/>
          </w:rPr>
          <w:t>Enquadramento Pessoal:</w:t>
        </w:r>
        <w:r w:rsidR="00253CAB">
          <w:rPr>
            <w:noProof/>
            <w:webHidden/>
          </w:rPr>
          <w:tab/>
        </w:r>
        <w:r w:rsidR="00253CAB">
          <w:rPr>
            <w:noProof/>
            <w:webHidden/>
          </w:rPr>
          <w:fldChar w:fldCharType="begin"/>
        </w:r>
        <w:r w:rsidR="00253CAB">
          <w:rPr>
            <w:noProof/>
            <w:webHidden/>
          </w:rPr>
          <w:instrText xml:space="preserve"> PAGEREF _Toc81326622 \h </w:instrText>
        </w:r>
        <w:r w:rsidR="00253CAB">
          <w:rPr>
            <w:noProof/>
            <w:webHidden/>
          </w:rPr>
        </w:r>
        <w:r w:rsidR="00253CAB">
          <w:rPr>
            <w:noProof/>
            <w:webHidden/>
          </w:rPr>
          <w:fldChar w:fldCharType="separate"/>
        </w:r>
        <w:r w:rsidR="0012695F">
          <w:rPr>
            <w:noProof/>
            <w:webHidden/>
          </w:rPr>
          <w:t>4</w:t>
        </w:r>
        <w:r w:rsidR="00253CAB">
          <w:rPr>
            <w:noProof/>
            <w:webHidden/>
          </w:rPr>
          <w:fldChar w:fldCharType="end"/>
        </w:r>
      </w:hyperlink>
    </w:p>
    <w:p w14:paraId="0D9D8572" w14:textId="490FF1EB"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3" w:history="1">
        <w:r w:rsidR="00253CAB" w:rsidRPr="005942AE">
          <w:rPr>
            <w:rStyle w:val="Hyperlink"/>
            <w:rFonts w:cs="Arial"/>
            <w:noProof/>
          </w:rPr>
          <w:t>1.3.</w:t>
        </w:r>
        <w:r w:rsidR="00253CAB" w:rsidRPr="00072C71">
          <w:rPr>
            <w:rFonts w:ascii="Calibri" w:eastAsia="Times New Roman" w:hAnsi="Calibri"/>
            <w:noProof/>
            <w:sz w:val="22"/>
            <w:lang w:eastAsia="pt-PT"/>
          </w:rPr>
          <w:tab/>
        </w:r>
        <w:r w:rsidR="00253CAB" w:rsidRPr="005942AE">
          <w:rPr>
            <w:rStyle w:val="Hyperlink"/>
            <w:rFonts w:cs="Arial"/>
            <w:noProof/>
          </w:rPr>
          <w:t>Papel da Escola:</w:t>
        </w:r>
        <w:r w:rsidR="00253CAB">
          <w:rPr>
            <w:noProof/>
            <w:webHidden/>
          </w:rPr>
          <w:tab/>
        </w:r>
        <w:r w:rsidR="00253CAB">
          <w:rPr>
            <w:noProof/>
            <w:webHidden/>
          </w:rPr>
          <w:fldChar w:fldCharType="begin"/>
        </w:r>
        <w:r w:rsidR="00253CAB">
          <w:rPr>
            <w:noProof/>
            <w:webHidden/>
          </w:rPr>
          <w:instrText xml:space="preserve"> PAGEREF _Toc81326623 \h </w:instrText>
        </w:r>
        <w:r w:rsidR="00253CAB">
          <w:rPr>
            <w:noProof/>
            <w:webHidden/>
          </w:rPr>
        </w:r>
        <w:r w:rsidR="00253CAB">
          <w:rPr>
            <w:noProof/>
            <w:webHidden/>
          </w:rPr>
          <w:fldChar w:fldCharType="separate"/>
        </w:r>
        <w:r w:rsidR="0012695F">
          <w:rPr>
            <w:noProof/>
            <w:webHidden/>
          </w:rPr>
          <w:t>5</w:t>
        </w:r>
        <w:r w:rsidR="00253CAB">
          <w:rPr>
            <w:noProof/>
            <w:webHidden/>
          </w:rPr>
          <w:fldChar w:fldCharType="end"/>
        </w:r>
      </w:hyperlink>
    </w:p>
    <w:p w14:paraId="6F150D00" w14:textId="0D4C08C5"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4" w:history="1">
        <w:r w:rsidR="00253CAB" w:rsidRPr="005942AE">
          <w:rPr>
            <w:rStyle w:val="Hyperlink"/>
            <w:rFonts w:cs="Arial"/>
            <w:noProof/>
          </w:rPr>
          <w:t>1.4.</w:t>
        </w:r>
        <w:r w:rsidR="00253CAB" w:rsidRPr="00072C71">
          <w:rPr>
            <w:rFonts w:ascii="Calibri" w:eastAsia="Times New Roman" w:hAnsi="Calibri"/>
            <w:noProof/>
            <w:sz w:val="22"/>
            <w:lang w:eastAsia="pt-PT"/>
          </w:rPr>
          <w:tab/>
        </w:r>
        <w:r w:rsidR="00253CAB" w:rsidRPr="005942AE">
          <w:rPr>
            <w:rStyle w:val="Hyperlink"/>
            <w:rFonts w:cs="Arial"/>
            <w:noProof/>
          </w:rPr>
          <w:t>Educação de Qualidade:</w:t>
        </w:r>
        <w:r w:rsidR="00253CAB">
          <w:rPr>
            <w:noProof/>
            <w:webHidden/>
          </w:rPr>
          <w:tab/>
        </w:r>
        <w:r w:rsidR="00253CAB">
          <w:rPr>
            <w:noProof/>
            <w:webHidden/>
          </w:rPr>
          <w:fldChar w:fldCharType="begin"/>
        </w:r>
        <w:r w:rsidR="00253CAB">
          <w:rPr>
            <w:noProof/>
            <w:webHidden/>
          </w:rPr>
          <w:instrText xml:space="preserve"> PAGEREF _Toc81326624 \h </w:instrText>
        </w:r>
        <w:r w:rsidR="00253CAB">
          <w:rPr>
            <w:noProof/>
            <w:webHidden/>
          </w:rPr>
        </w:r>
        <w:r w:rsidR="00253CAB">
          <w:rPr>
            <w:noProof/>
            <w:webHidden/>
          </w:rPr>
          <w:fldChar w:fldCharType="separate"/>
        </w:r>
        <w:r w:rsidR="0012695F">
          <w:rPr>
            <w:noProof/>
            <w:webHidden/>
          </w:rPr>
          <w:t>7</w:t>
        </w:r>
        <w:r w:rsidR="00253CAB">
          <w:rPr>
            <w:noProof/>
            <w:webHidden/>
          </w:rPr>
          <w:fldChar w:fldCharType="end"/>
        </w:r>
      </w:hyperlink>
    </w:p>
    <w:p w14:paraId="15A0A7BF" w14:textId="4952CAB6"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5" w:history="1">
        <w:r w:rsidR="00253CAB" w:rsidRPr="005942AE">
          <w:rPr>
            <w:rStyle w:val="Hyperlink"/>
            <w:rFonts w:cs="Arial"/>
            <w:noProof/>
          </w:rPr>
          <w:t>1.5.</w:t>
        </w:r>
        <w:r w:rsidR="00253CAB" w:rsidRPr="00072C71">
          <w:rPr>
            <w:rFonts w:ascii="Calibri" w:eastAsia="Times New Roman" w:hAnsi="Calibri"/>
            <w:noProof/>
            <w:sz w:val="22"/>
            <w:lang w:eastAsia="pt-PT"/>
          </w:rPr>
          <w:tab/>
        </w:r>
        <w:r w:rsidR="00253CAB" w:rsidRPr="005942AE">
          <w:rPr>
            <w:rStyle w:val="Hyperlink"/>
            <w:rFonts w:cs="Arial"/>
            <w:noProof/>
          </w:rPr>
          <w:t>Educação Física de Qualidade:</w:t>
        </w:r>
        <w:r w:rsidR="00253CAB">
          <w:rPr>
            <w:noProof/>
            <w:webHidden/>
          </w:rPr>
          <w:tab/>
        </w:r>
        <w:r w:rsidR="00253CAB">
          <w:rPr>
            <w:noProof/>
            <w:webHidden/>
          </w:rPr>
          <w:fldChar w:fldCharType="begin"/>
        </w:r>
        <w:r w:rsidR="00253CAB">
          <w:rPr>
            <w:noProof/>
            <w:webHidden/>
          </w:rPr>
          <w:instrText xml:space="preserve"> PAGEREF _Toc81326625 \h </w:instrText>
        </w:r>
        <w:r w:rsidR="00253CAB">
          <w:rPr>
            <w:noProof/>
            <w:webHidden/>
          </w:rPr>
        </w:r>
        <w:r w:rsidR="00253CAB">
          <w:rPr>
            <w:noProof/>
            <w:webHidden/>
          </w:rPr>
          <w:fldChar w:fldCharType="separate"/>
        </w:r>
        <w:r w:rsidR="0012695F">
          <w:rPr>
            <w:noProof/>
            <w:webHidden/>
          </w:rPr>
          <w:t>8</w:t>
        </w:r>
        <w:r w:rsidR="00253CAB">
          <w:rPr>
            <w:noProof/>
            <w:webHidden/>
          </w:rPr>
          <w:fldChar w:fldCharType="end"/>
        </w:r>
      </w:hyperlink>
    </w:p>
    <w:p w14:paraId="4F500FD8" w14:textId="52E0986D"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6" w:history="1">
        <w:r w:rsidR="00253CAB" w:rsidRPr="005942AE">
          <w:rPr>
            <w:rStyle w:val="Hyperlink"/>
            <w:noProof/>
          </w:rPr>
          <w:t>1.6.</w:t>
        </w:r>
        <w:r w:rsidR="00253CAB" w:rsidRPr="00072C71">
          <w:rPr>
            <w:rFonts w:ascii="Calibri" w:eastAsia="Times New Roman" w:hAnsi="Calibri"/>
            <w:noProof/>
            <w:sz w:val="22"/>
            <w:lang w:eastAsia="pt-PT"/>
          </w:rPr>
          <w:tab/>
        </w:r>
        <w:r w:rsidR="00253CAB" w:rsidRPr="005942AE">
          <w:rPr>
            <w:rStyle w:val="Hyperlink"/>
            <w:noProof/>
          </w:rPr>
          <w:t>Expetativas em relação ao Estágio Profissional</w:t>
        </w:r>
        <w:r w:rsidR="00253CAB">
          <w:rPr>
            <w:noProof/>
            <w:webHidden/>
          </w:rPr>
          <w:tab/>
        </w:r>
        <w:r w:rsidR="00253CAB">
          <w:rPr>
            <w:noProof/>
            <w:webHidden/>
          </w:rPr>
          <w:fldChar w:fldCharType="begin"/>
        </w:r>
        <w:r w:rsidR="00253CAB">
          <w:rPr>
            <w:noProof/>
            <w:webHidden/>
          </w:rPr>
          <w:instrText xml:space="preserve"> PAGEREF _Toc81326626 \h </w:instrText>
        </w:r>
        <w:r w:rsidR="00253CAB">
          <w:rPr>
            <w:noProof/>
            <w:webHidden/>
          </w:rPr>
        </w:r>
        <w:r w:rsidR="00253CAB">
          <w:rPr>
            <w:noProof/>
            <w:webHidden/>
          </w:rPr>
          <w:fldChar w:fldCharType="separate"/>
        </w:r>
        <w:r w:rsidR="0012695F">
          <w:rPr>
            <w:noProof/>
            <w:webHidden/>
          </w:rPr>
          <w:t>10</w:t>
        </w:r>
        <w:r w:rsidR="00253CAB">
          <w:rPr>
            <w:noProof/>
            <w:webHidden/>
          </w:rPr>
          <w:fldChar w:fldCharType="end"/>
        </w:r>
      </w:hyperlink>
    </w:p>
    <w:p w14:paraId="4D7CB9EB" w14:textId="177FBFFD" w:rsidR="00253CAB" w:rsidRPr="00072C71" w:rsidRDefault="004E7EC7">
      <w:pPr>
        <w:pStyle w:val="Sumrio1"/>
        <w:rPr>
          <w:rFonts w:ascii="Calibri" w:eastAsia="Times New Roman" w:hAnsi="Calibri"/>
          <w:noProof/>
          <w:sz w:val="22"/>
          <w:lang w:eastAsia="pt-PT"/>
        </w:rPr>
      </w:pPr>
      <w:hyperlink w:anchor="_Toc81326627" w:history="1">
        <w:r w:rsidR="00253CAB" w:rsidRPr="005942AE">
          <w:rPr>
            <w:rStyle w:val="Hyperlink"/>
            <w:rFonts w:cs="Arial"/>
            <w:noProof/>
          </w:rPr>
          <w:t>2.</w:t>
        </w:r>
        <w:r w:rsidR="00253CAB" w:rsidRPr="00072C71">
          <w:rPr>
            <w:rFonts w:ascii="Calibri" w:eastAsia="Times New Roman" w:hAnsi="Calibri"/>
            <w:noProof/>
            <w:sz w:val="22"/>
            <w:lang w:eastAsia="pt-PT"/>
          </w:rPr>
          <w:tab/>
        </w:r>
        <w:r w:rsidR="00253CAB" w:rsidRPr="005942AE">
          <w:rPr>
            <w:rStyle w:val="Hyperlink"/>
            <w:rFonts w:cs="Arial"/>
            <w:noProof/>
          </w:rPr>
          <w:t>Parte II – A Escola</w:t>
        </w:r>
        <w:r w:rsidR="00253CAB">
          <w:rPr>
            <w:noProof/>
            <w:webHidden/>
          </w:rPr>
          <w:tab/>
        </w:r>
        <w:r w:rsidR="00253CAB">
          <w:rPr>
            <w:noProof/>
            <w:webHidden/>
          </w:rPr>
          <w:fldChar w:fldCharType="begin"/>
        </w:r>
        <w:r w:rsidR="00253CAB">
          <w:rPr>
            <w:noProof/>
            <w:webHidden/>
          </w:rPr>
          <w:instrText xml:space="preserve"> PAGEREF _Toc81326627 \h </w:instrText>
        </w:r>
        <w:r w:rsidR="00253CAB">
          <w:rPr>
            <w:noProof/>
            <w:webHidden/>
          </w:rPr>
        </w:r>
        <w:r w:rsidR="00253CAB">
          <w:rPr>
            <w:noProof/>
            <w:webHidden/>
          </w:rPr>
          <w:fldChar w:fldCharType="separate"/>
        </w:r>
        <w:r w:rsidR="0012695F">
          <w:rPr>
            <w:noProof/>
            <w:webHidden/>
          </w:rPr>
          <w:t>13</w:t>
        </w:r>
        <w:r w:rsidR="00253CAB">
          <w:rPr>
            <w:noProof/>
            <w:webHidden/>
          </w:rPr>
          <w:fldChar w:fldCharType="end"/>
        </w:r>
      </w:hyperlink>
    </w:p>
    <w:p w14:paraId="44F54E27" w14:textId="43C94B63"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8" w:history="1">
        <w:r w:rsidR="00253CAB" w:rsidRPr="005942AE">
          <w:rPr>
            <w:rStyle w:val="Hyperlink"/>
            <w:rFonts w:cs="Arial"/>
            <w:noProof/>
          </w:rPr>
          <w:t>2.1.</w:t>
        </w:r>
        <w:r w:rsidR="00253CAB" w:rsidRPr="00072C71">
          <w:rPr>
            <w:rFonts w:ascii="Calibri" w:eastAsia="Times New Roman" w:hAnsi="Calibri"/>
            <w:noProof/>
            <w:sz w:val="22"/>
            <w:lang w:eastAsia="pt-PT"/>
          </w:rPr>
          <w:tab/>
        </w:r>
        <w:r w:rsidR="00253CAB" w:rsidRPr="005942AE">
          <w:rPr>
            <w:rStyle w:val="Hyperlink"/>
            <w:rFonts w:cs="Arial"/>
            <w:noProof/>
          </w:rPr>
          <w:t>Instituição Escola – Escola Secundária com 3º Ciclo Antônio Nobre</w:t>
        </w:r>
        <w:r w:rsidR="00253CAB">
          <w:rPr>
            <w:noProof/>
            <w:webHidden/>
          </w:rPr>
          <w:tab/>
        </w:r>
        <w:r w:rsidR="00253CAB">
          <w:rPr>
            <w:noProof/>
            <w:webHidden/>
          </w:rPr>
          <w:fldChar w:fldCharType="begin"/>
        </w:r>
        <w:r w:rsidR="00253CAB">
          <w:rPr>
            <w:noProof/>
            <w:webHidden/>
          </w:rPr>
          <w:instrText xml:space="preserve"> PAGEREF _Toc81326628 \h </w:instrText>
        </w:r>
        <w:r w:rsidR="00253CAB">
          <w:rPr>
            <w:noProof/>
            <w:webHidden/>
          </w:rPr>
        </w:r>
        <w:r w:rsidR="00253CAB">
          <w:rPr>
            <w:noProof/>
            <w:webHidden/>
          </w:rPr>
          <w:fldChar w:fldCharType="separate"/>
        </w:r>
        <w:r w:rsidR="0012695F">
          <w:rPr>
            <w:noProof/>
            <w:webHidden/>
          </w:rPr>
          <w:t>14</w:t>
        </w:r>
        <w:r w:rsidR="00253CAB">
          <w:rPr>
            <w:noProof/>
            <w:webHidden/>
          </w:rPr>
          <w:fldChar w:fldCharType="end"/>
        </w:r>
      </w:hyperlink>
    </w:p>
    <w:p w14:paraId="11C40995" w14:textId="5B377FA7"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29" w:history="1">
        <w:r w:rsidR="00253CAB" w:rsidRPr="005942AE">
          <w:rPr>
            <w:rStyle w:val="Hyperlink"/>
            <w:rFonts w:cs="Arial"/>
            <w:noProof/>
          </w:rPr>
          <w:t>2.2.</w:t>
        </w:r>
        <w:r w:rsidR="00253CAB" w:rsidRPr="00072C71">
          <w:rPr>
            <w:rFonts w:ascii="Calibri" w:eastAsia="Times New Roman" w:hAnsi="Calibri"/>
            <w:noProof/>
            <w:sz w:val="22"/>
            <w:lang w:eastAsia="pt-PT"/>
          </w:rPr>
          <w:tab/>
        </w:r>
        <w:r w:rsidR="00253CAB" w:rsidRPr="005942AE">
          <w:rPr>
            <w:rStyle w:val="Hyperlink"/>
            <w:rFonts w:cs="Arial"/>
            <w:noProof/>
          </w:rPr>
          <w:t>Enquadramento legal, institucional e funcional - Curso Profissional</w:t>
        </w:r>
        <w:r w:rsidR="00253CAB">
          <w:rPr>
            <w:noProof/>
            <w:webHidden/>
          </w:rPr>
          <w:tab/>
        </w:r>
        <w:r w:rsidR="00253CAB">
          <w:rPr>
            <w:noProof/>
            <w:webHidden/>
          </w:rPr>
          <w:fldChar w:fldCharType="begin"/>
        </w:r>
        <w:r w:rsidR="00253CAB">
          <w:rPr>
            <w:noProof/>
            <w:webHidden/>
          </w:rPr>
          <w:instrText xml:space="preserve"> PAGEREF _Toc81326629 \h </w:instrText>
        </w:r>
        <w:r w:rsidR="00253CAB">
          <w:rPr>
            <w:noProof/>
            <w:webHidden/>
          </w:rPr>
        </w:r>
        <w:r w:rsidR="00253CAB">
          <w:rPr>
            <w:noProof/>
            <w:webHidden/>
          </w:rPr>
          <w:fldChar w:fldCharType="separate"/>
        </w:r>
        <w:r w:rsidR="0012695F">
          <w:rPr>
            <w:noProof/>
            <w:webHidden/>
          </w:rPr>
          <w:t>15</w:t>
        </w:r>
        <w:r w:rsidR="00253CAB">
          <w:rPr>
            <w:noProof/>
            <w:webHidden/>
          </w:rPr>
          <w:fldChar w:fldCharType="end"/>
        </w:r>
      </w:hyperlink>
    </w:p>
    <w:p w14:paraId="28B063AF" w14:textId="712A705E"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30" w:history="1">
        <w:r w:rsidR="00253CAB" w:rsidRPr="005942AE">
          <w:rPr>
            <w:rStyle w:val="Hyperlink"/>
            <w:rFonts w:cs="Arial"/>
            <w:noProof/>
          </w:rPr>
          <w:t>2.3.</w:t>
        </w:r>
        <w:r w:rsidR="00253CAB" w:rsidRPr="00072C71">
          <w:rPr>
            <w:rFonts w:ascii="Calibri" w:eastAsia="Times New Roman" w:hAnsi="Calibri"/>
            <w:noProof/>
            <w:sz w:val="22"/>
            <w:lang w:eastAsia="pt-PT"/>
          </w:rPr>
          <w:tab/>
        </w:r>
        <w:r w:rsidR="00253CAB" w:rsidRPr="005942AE">
          <w:rPr>
            <w:rStyle w:val="Hyperlink"/>
            <w:rFonts w:cs="Arial"/>
            <w:noProof/>
          </w:rPr>
          <w:t>Corpo Docente</w:t>
        </w:r>
        <w:r w:rsidR="00253CAB">
          <w:rPr>
            <w:noProof/>
            <w:webHidden/>
          </w:rPr>
          <w:tab/>
        </w:r>
        <w:r w:rsidR="00253CAB">
          <w:rPr>
            <w:noProof/>
            <w:webHidden/>
          </w:rPr>
          <w:fldChar w:fldCharType="begin"/>
        </w:r>
        <w:r w:rsidR="00253CAB">
          <w:rPr>
            <w:noProof/>
            <w:webHidden/>
          </w:rPr>
          <w:instrText xml:space="preserve"> PAGEREF _Toc81326630 \h </w:instrText>
        </w:r>
        <w:r w:rsidR="00253CAB">
          <w:rPr>
            <w:noProof/>
            <w:webHidden/>
          </w:rPr>
        </w:r>
        <w:r w:rsidR="00253CAB">
          <w:rPr>
            <w:noProof/>
            <w:webHidden/>
          </w:rPr>
          <w:fldChar w:fldCharType="separate"/>
        </w:r>
        <w:r w:rsidR="0012695F">
          <w:rPr>
            <w:noProof/>
            <w:webHidden/>
          </w:rPr>
          <w:t>16</w:t>
        </w:r>
        <w:r w:rsidR="00253CAB">
          <w:rPr>
            <w:noProof/>
            <w:webHidden/>
          </w:rPr>
          <w:fldChar w:fldCharType="end"/>
        </w:r>
      </w:hyperlink>
    </w:p>
    <w:p w14:paraId="11ED0027" w14:textId="36E40BB4"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31" w:history="1">
        <w:r w:rsidR="00253CAB" w:rsidRPr="005942AE">
          <w:rPr>
            <w:rStyle w:val="Hyperlink"/>
            <w:rFonts w:cs="Arial"/>
            <w:noProof/>
          </w:rPr>
          <w:t>2.4.</w:t>
        </w:r>
        <w:r w:rsidR="00253CAB" w:rsidRPr="00072C71">
          <w:rPr>
            <w:rFonts w:ascii="Calibri" w:eastAsia="Times New Roman" w:hAnsi="Calibri"/>
            <w:noProof/>
            <w:sz w:val="22"/>
            <w:lang w:eastAsia="pt-PT"/>
          </w:rPr>
          <w:tab/>
        </w:r>
        <w:r w:rsidR="00253CAB" w:rsidRPr="005942AE">
          <w:rPr>
            <w:rStyle w:val="Hyperlink"/>
            <w:rFonts w:cs="Arial"/>
            <w:noProof/>
          </w:rPr>
          <w:t xml:space="preserve">Projeto Educativo AENA - </w:t>
        </w:r>
        <w:r w:rsidR="00253CAB" w:rsidRPr="005942AE">
          <w:rPr>
            <w:rStyle w:val="Hyperlink"/>
            <w:noProof/>
          </w:rPr>
          <w:t>2018-2021</w:t>
        </w:r>
        <w:r w:rsidR="00253CAB">
          <w:rPr>
            <w:noProof/>
            <w:webHidden/>
          </w:rPr>
          <w:tab/>
        </w:r>
        <w:r w:rsidR="00253CAB">
          <w:rPr>
            <w:noProof/>
            <w:webHidden/>
          </w:rPr>
          <w:fldChar w:fldCharType="begin"/>
        </w:r>
        <w:r w:rsidR="00253CAB">
          <w:rPr>
            <w:noProof/>
            <w:webHidden/>
          </w:rPr>
          <w:instrText xml:space="preserve"> PAGEREF _Toc81326631 \h </w:instrText>
        </w:r>
        <w:r w:rsidR="00253CAB">
          <w:rPr>
            <w:noProof/>
            <w:webHidden/>
          </w:rPr>
        </w:r>
        <w:r w:rsidR="00253CAB">
          <w:rPr>
            <w:noProof/>
            <w:webHidden/>
          </w:rPr>
          <w:fldChar w:fldCharType="separate"/>
        </w:r>
        <w:r w:rsidR="0012695F">
          <w:rPr>
            <w:noProof/>
            <w:webHidden/>
          </w:rPr>
          <w:t>17</w:t>
        </w:r>
        <w:r w:rsidR="00253CAB">
          <w:rPr>
            <w:noProof/>
            <w:webHidden/>
          </w:rPr>
          <w:fldChar w:fldCharType="end"/>
        </w:r>
      </w:hyperlink>
    </w:p>
    <w:p w14:paraId="4C2B87E6" w14:textId="0B27DD53"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32" w:history="1">
        <w:r w:rsidR="00253CAB" w:rsidRPr="005942AE">
          <w:rPr>
            <w:rStyle w:val="Hyperlink"/>
            <w:rFonts w:cs="Arial"/>
            <w:noProof/>
          </w:rPr>
          <w:t>2.5.</w:t>
        </w:r>
        <w:r w:rsidR="00253CAB" w:rsidRPr="00072C71">
          <w:rPr>
            <w:rFonts w:ascii="Calibri" w:eastAsia="Times New Roman" w:hAnsi="Calibri"/>
            <w:noProof/>
            <w:sz w:val="22"/>
            <w:lang w:eastAsia="pt-PT"/>
          </w:rPr>
          <w:tab/>
        </w:r>
        <w:r w:rsidR="00253CAB" w:rsidRPr="005942AE">
          <w:rPr>
            <w:rStyle w:val="Hyperlink"/>
            <w:rFonts w:cs="Arial"/>
            <w:noProof/>
          </w:rPr>
          <w:t>Cursos Profissionalizantes – TD e GD</w:t>
        </w:r>
        <w:r w:rsidR="00253CAB">
          <w:rPr>
            <w:noProof/>
            <w:webHidden/>
          </w:rPr>
          <w:tab/>
        </w:r>
        <w:r w:rsidR="00253CAB">
          <w:rPr>
            <w:noProof/>
            <w:webHidden/>
          </w:rPr>
          <w:fldChar w:fldCharType="begin"/>
        </w:r>
        <w:r w:rsidR="00253CAB">
          <w:rPr>
            <w:noProof/>
            <w:webHidden/>
          </w:rPr>
          <w:instrText xml:space="preserve"> PAGEREF _Toc81326632 \h </w:instrText>
        </w:r>
        <w:r w:rsidR="00253CAB">
          <w:rPr>
            <w:noProof/>
            <w:webHidden/>
          </w:rPr>
        </w:r>
        <w:r w:rsidR="00253CAB">
          <w:rPr>
            <w:noProof/>
            <w:webHidden/>
          </w:rPr>
          <w:fldChar w:fldCharType="separate"/>
        </w:r>
        <w:r w:rsidR="0012695F">
          <w:rPr>
            <w:noProof/>
            <w:webHidden/>
          </w:rPr>
          <w:t>18</w:t>
        </w:r>
        <w:r w:rsidR="00253CAB">
          <w:rPr>
            <w:noProof/>
            <w:webHidden/>
          </w:rPr>
          <w:fldChar w:fldCharType="end"/>
        </w:r>
      </w:hyperlink>
    </w:p>
    <w:p w14:paraId="3D095114" w14:textId="44A8AEBC"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33" w:history="1">
        <w:r w:rsidR="00253CAB" w:rsidRPr="005942AE">
          <w:rPr>
            <w:rStyle w:val="Hyperlink"/>
            <w:rFonts w:cs="Arial"/>
            <w:noProof/>
          </w:rPr>
          <w:t>2.6.</w:t>
        </w:r>
        <w:r w:rsidR="00253CAB" w:rsidRPr="00072C71">
          <w:rPr>
            <w:rFonts w:ascii="Calibri" w:eastAsia="Times New Roman" w:hAnsi="Calibri"/>
            <w:noProof/>
            <w:sz w:val="22"/>
            <w:lang w:eastAsia="pt-PT"/>
          </w:rPr>
          <w:tab/>
        </w:r>
        <w:r w:rsidR="00253CAB" w:rsidRPr="005942AE">
          <w:rPr>
            <w:rStyle w:val="Hyperlink"/>
            <w:rFonts w:cs="Arial"/>
            <w:noProof/>
          </w:rPr>
          <w:t>Instalações Desportivas</w:t>
        </w:r>
        <w:r w:rsidR="00253CAB">
          <w:rPr>
            <w:noProof/>
            <w:webHidden/>
          </w:rPr>
          <w:tab/>
        </w:r>
        <w:r w:rsidR="00253CAB">
          <w:rPr>
            <w:noProof/>
            <w:webHidden/>
          </w:rPr>
          <w:fldChar w:fldCharType="begin"/>
        </w:r>
        <w:r w:rsidR="00253CAB">
          <w:rPr>
            <w:noProof/>
            <w:webHidden/>
          </w:rPr>
          <w:instrText xml:space="preserve"> PAGEREF _Toc81326633 \h </w:instrText>
        </w:r>
        <w:r w:rsidR="00253CAB">
          <w:rPr>
            <w:noProof/>
            <w:webHidden/>
          </w:rPr>
        </w:r>
        <w:r w:rsidR="00253CAB">
          <w:rPr>
            <w:noProof/>
            <w:webHidden/>
          </w:rPr>
          <w:fldChar w:fldCharType="separate"/>
        </w:r>
        <w:r w:rsidR="0012695F">
          <w:rPr>
            <w:noProof/>
            <w:webHidden/>
          </w:rPr>
          <w:t>20</w:t>
        </w:r>
        <w:r w:rsidR="00253CAB">
          <w:rPr>
            <w:noProof/>
            <w:webHidden/>
          </w:rPr>
          <w:fldChar w:fldCharType="end"/>
        </w:r>
      </w:hyperlink>
    </w:p>
    <w:p w14:paraId="297853E5" w14:textId="521A4404" w:rsidR="00253CAB" w:rsidRPr="00072C71" w:rsidRDefault="004E7EC7">
      <w:pPr>
        <w:pStyle w:val="Sumrio1"/>
        <w:rPr>
          <w:rFonts w:ascii="Calibri" w:eastAsia="Times New Roman" w:hAnsi="Calibri"/>
          <w:noProof/>
          <w:sz w:val="22"/>
          <w:lang w:eastAsia="pt-PT"/>
        </w:rPr>
      </w:pPr>
      <w:hyperlink w:anchor="_Toc81326634" w:history="1">
        <w:r w:rsidR="00253CAB" w:rsidRPr="005942AE">
          <w:rPr>
            <w:rStyle w:val="Hyperlink"/>
            <w:rFonts w:cs="Arial"/>
            <w:noProof/>
          </w:rPr>
          <w:t>3.</w:t>
        </w:r>
        <w:r w:rsidR="00253CAB" w:rsidRPr="00072C71">
          <w:rPr>
            <w:rFonts w:ascii="Calibri" w:eastAsia="Times New Roman" w:hAnsi="Calibri"/>
            <w:noProof/>
            <w:sz w:val="22"/>
            <w:lang w:eastAsia="pt-PT"/>
          </w:rPr>
          <w:tab/>
        </w:r>
        <w:r w:rsidR="00253CAB" w:rsidRPr="005942AE">
          <w:rPr>
            <w:rStyle w:val="Hyperlink"/>
            <w:rFonts w:cs="Arial"/>
            <w:noProof/>
          </w:rPr>
          <w:t>Parte III – O Estágio</w:t>
        </w:r>
        <w:r w:rsidR="00253CAB">
          <w:rPr>
            <w:noProof/>
            <w:webHidden/>
          </w:rPr>
          <w:tab/>
        </w:r>
        <w:r w:rsidR="00253CAB">
          <w:rPr>
            <w:noProof/>
            <w:webHidden/>
          </w:rPr>
          <w:fldChar w:fldCharType="begin"/>
        </w:r>
        <w:r w:rsidR="00253CAB">
          <w:rPr>
            <w:noProof/>
            <w:webHidden/>
          </w:rPr>
          <w:instrText xml:space="preserve"> PAGEREF _Toc81326634 \h </w:instrText>
        </w:r>
        <w:r w:rsidR="00253CAB">
          <w:rPr>
            <w:noProof/>
            <w:webHidden/>
          </w:rPr>
        </w:r>
        <w:r w:rsidR="00253CAB">
          <w:rPr>
            <w:noProof/>
            <w:webHidden/>
          </w:rPr>
          <w:fldChar w:fldCharType="separate"/>
        </w:r>
        <w:r w:rsidR="0012695F">
          <w:rPr>
            <w:noProof/>
            <w:webHidden/>
          </w:rPr>
          <w:t>23</w:t>
        </w:r>
        <w:r w:rsidR="00253CAB">
          <w:rPr>
            <w:noProof/>
            <w:webHidden/>
          </w:rPr>
          <w:fldChar w:fldCharType="end"/>
        </w:r>
      </w:hyperlink>
    </w:p>
    <w:p w14:paraId="083733B0" w14:textId="06C04453"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35" w:history="1">
        <w:r w:rsidR="00253CAB" w:rsidRPr="005942AE">
          <w:rPr>
            <w:rStyle w:val="Hyperlink"/>
            <w:noProof/>
          </w:rPr>
          <w:t>3.1.</w:t>
        </w:r>
        <w:r w:rsidR="00253CAB" w:rsidRPr="00072C71">
          <w:rPr>
            <w:rFonts w:ascii="Calibri" w:eastAsia="Times New Roman" w:hAnsi="Calibri"/>
            <w:noProof/>
            <w:sz w:val="22"/>
            <w:lang w:eastAsia="pt-PT"/>
          </w:rPr>
          <w:tab/>
        </w:r>
        <w:r w:rsidR="00253CAB" w:rsidRPr="005942AE">
          <w:rPr>
            <w:rStyle w:val="Hyperlink"/>
            <w:noProof/>
          </w:rPr>
          <w:t>Enquadramento legal, institucional e funcional – EP</w:t>
        </w:r>
        <w:r w:rsidR="00253CAB">
          <w:rPr>
            <w:noProof/>
            <w:webHidden/>
          </w:rPr>
          <w:tab/>
        </w:r>
        <w:r w:rsidR="00253CAB">
          <w:rPr>
            <w:noProof/>
            <w:webHidden/>
          </w:rPr>
          <w:fldChar w:fldCharType="begin"/>
        </w:r>
        <w:r w:rsidR="00253CAB">
          <w:rPr>
            <w:noProof/>
            <w:webHidden/>
          </w:rPr>
          <w:instrText xml:space="preserve"> PAGEREF _Toc81326635 \h </w:instrText>
        </w:r>
        <w:r w:rsidR="00253CAB">
          <w:rPr>
            <w:noProof/>
            <w:webHidden/>
          </w:rPr>
        </w:r>
        <w:r w:rsidR="00253CAB">
          <w:rPr>
            <w:noProof/>
            <w:webHidden/>
          </w:rPr>
          <w:fldChar w:fldCharType="separate"/>
        </w:r>
        <w:r w:rsidR="0012695F">
          <w:rPr>
            <w:noProof/>
            <w:webHidden/>
          </w:rPr>
          <w:t>24</w:t>
        </w:r>
        <w:r w:rsidR="00253CAB">
          <w:rPr>
            <w:noProof/>
            <w:webHidden/>
          </w:rPr>
          <w:fldChar w:fldCharType="end"/>
        </w:r>
      </w:hyperlink>
    </w:p>
    <w:p w14:paraId="48C6A2F4" w14:textId="29E9E9EE"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36" w:history="1">
        <w:r w:rsidR="00253CAB" w:rsidRPr="005942AE">
          <w:rPr>
            <w:rStyle w:val="Hyperlink"/>
            <w:rFonts w:cs="Arial"/>
            <w:noProof/>
          </w:rPr>
          <w:t>3.2.</w:t>
        </w:r>
        <w:r w:rsidR="00253CAB" w:rsidRPr="00072C71">
          <w:rPr>
            <w:rFonts w:ascii="Calibri" w:eastAsia="Times New Roman" w:hAnsi="Calibri"/>
            <w:noProof/>
            <w:sz w:val="22"/>
            <w:lang w:eastAsia="pt-PT"/>
          </w:rPr>
          <w:tab/>
        </w:r>
        <w:r w:rsidR="00253CAB" w:rsidRPr="005942AE">
          <w:rPr>
            <w:rStyle w:val="Hyperlink"/>
            <w:rFonts w:cs="Arial"/>
            <w:noProof/>
          </w:rPr>
          <w:t>Núcleo de Estágio - NE</w:t>
        </w:r>
        <w:r w:rsidR="00253CAB">
          <w:rPr>
            <w:noProof/>
            <w:webHidden/>
          </w:rPr>
          <w:tab/>
        </w:r>
        <w:r w:rsidR="00253CAB">
          <w:rPr>
            <w:noProof/>
            <w:webHidden/>
          </w:rPr>
          <w:fldChar w:fldCharType="begin"/>
        </w:r>
        <w:r w:rsidR="00253CAB">
          <w:rPr>
            <w:noProof/>
            <w:webHidden/>
          </w:rPr>
          <w:instrText xml:space="preserve"> PAGEREF _Toc81326636 \h </w:instrText>
        </w:r>
        <w:r w:rsidR="00253CAB">
          <w:rPr>
            <w:noProof/>
            <w:webHidden/>
          </w:rPr>
        </w:r>
        <w:r w:rsidR="00253CAB">
          <w:rPr>
            <w:noProof/>
            <w:webHidden/>
          </w:rPr>
          <w:fldChar w:fldCharType="separate"/>
        </w:r>
        <w:r w:rsidR="0012695F">
          <w:rPr>
            <w:noProof/>
            <w:webHidden/>
          </w:rPr>
          <w:t>25</w:t>
        </w:r>
        <w:r w:rsidR="00253CAB">
          <w:rPr>
            <w:noProof/>
            <w:webHidden/>
          </w:rPr>
          <w:fldChar w:fldCharType="end"/>
        </w:r>
      </w:hyperlink>
    </w:p>
    <w:p w14:paraId="07665771" w14:textId="1BFB0ED1"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37" w:history="1">
        <w:r w:rsidR="00253CAB" w:rsidRPr="005942AE">
          <w:rPr>
            <w:rStyle w:val="Hyperlink"/>
            <w:noProof/>
          </w:rPr>
          <w:t>3.2.1.</w:t>
        </w:r>
        <w:r w:rsidR="00253CAB" w:rsidRPr="00072C71">
          <w:rPr>
            <w:rFonts w:ascii="Calibri" w:eastAsia="Times New Roman" w:hAnsi="Calibri"/>
            <w:noProof/>
            <w:sz w:val="22"/>
            <w:lang w:eastAsia="pt-PT"/>
          </w:rPr>
          <w:tab/>
        </w:r>
        <w:r w:rsidR="00253CAB" w:rsidRPr="005942AE">
          <w:rPr>
            <w:rStyle w:val="Hyperlink"/>
            <w:noProof/>
          </w:rPr>
          <w:t>Professor(a) Orientador - PO</w:t>
        </w:r>
        <w:r w:rsidR="00253CAB">
          <w:rPr>
            <w:noProof/>
            <w:webHidden/>
          </w:rPr>
          <w:tab/>
        </w:r>
        <w:r w:rsidR="00253CAB">
          <w:rPr>
            <w:noProof/>
            <w:webHidden/>
          </w:rPr>
          <w:fldChar w:fldCharType="begin"/>
        </w:r>
        <w:r w:rsidR="00253CAB">
          <w:rPr>
            <w:noProof/>
            <w:webHidden/>
          </w:rPr>
          <w:instrText xml:space="preserve"> PAGEREF _Toc81326637 \h </w:instrText>
        </w:r>
        <w:r w:rsidR="00253CAB">
          <w:rPr>
            <w:noProof/>
            <w:webHidden/>
          </w:rPr>
        </w:r>
        <w:r w:rsidR="00253CAB">
          <w:rPr>
            <w:noProof/>
            <w:webHidden/>
          </w:rPr>
          <w:fldChar w:fldCharType="separate"/>
        </w:r>
        <w:r w:rsidR="0012695F">
          <w:rPr>
            <w:noProof/>
            <w:webHidden/>
          </w:rPr>
          <w:t>26</w:t>
        </w:r>
        <w:r w:rsidR="00253CAB">
          <w:rPr>
            <w:noProof/>
            <w:webHidden/>
          </w:rPr>
          <w:fldChar w:fldCharType="end"/>
        </w:r>
      </w:hyperlink>
    </w:p>
    <w:p w14:paraId="7C3533A2" w14:textId="483D59B7"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38" w:history="1">
        <w:r w:rsidR="00253CAB" w:rsidRPr="005942AE">
          <w:rPr>
            <w:rStyle w:val="Hyperlink"/>
            <w:noProof/>
          </w:rPr>
          <w:t>3.2.2.</w:t>
        </w:r>
        <w:r w:rsidR="00253CAB" w:rsidRPr="00072C71">
          <w:rPr>
            <w:rFonts w:ascii="Calibri" w:eastAsia="Times New Roman" w:hAnsi="Calibri"/>
            <w:noProof/>
            <w:sz w:val="22"/>
            <w:lang w:eastAsia="pt-PT"/>
          </w:rPr>
          <w:tab/>
        </w:r>
        <w:r w:rsidR="00253CAB" w:rsidRPr="005942AE">
          <w:rPr>
            <w:rStyle w:val="Hyperlink"/>
            <w:noProof/>
          </w:rPr>
          <w:t>Professor(a) Cooperante - PC</w:t>
        </w:r>
        <w:r w:rsidR="00253CAB">
          <w:rPr>
            <w:noProof/>
            <w:webHidden/>
          </w:rPr>
          <w:tab/>
        </w:r>
        <w:r w:rsidR="00253CAB">
          <w:rPr>
            <w:noProof/>
            <w:webHidden/>
          </w:rPr>
          <w:fldChar w:fldCharType="begin"/>
        </w:r>
        <w:r w:rsidR="00253CAB">
          <w:rPr>
            <w:noProof/>
            <w:webHidden/>
          </w:rPr>
          <w:instrText xml:space="preserve"> PAGEREF _Toc81326638 \h </w:instrText>
        </w:r>
        <w:r w:rsidR="00253CAB">
          <w:rPr>
            <w:noProof/>
            <w:webHidden/>
          </w:rPr>
        </w:r>
        <w:r w:rsidR="00253CAB">
          <w:rPr>
            <w:noProof/>
            <w:webHidden/>
          </w:rPr>
          <w:fldChar w:fldCharType="separate"/>
        </w:r>
        <w:r w:rsidR="0012695F">
          <w:rPr>
            <w:noProof/>
            <w:webHidden/>
          </w:rPr>
          <w:t>27</w:t>
        </w:r>
        <w:r w:rsidR="00253CAB">
          <w:rPr>
            <w:noProof/>
            <w:webHidden/>
          </w:rPr>
          <w:fldChar w:fldCharType="end"/>
        </w:r>
      </w:hyperlink>
    </w:p>
    <w:p w14:paraId="200AC6CA" w14:textId="5F516FB0"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39" w:history="1">
        <w:r w:rsidR="00253CAB" w:rsidRPr="005942AE">
          <w:rPr>
            <w:rStyle w:val="Hyperlink"/>
            <w:noProof/>
          </w:rPr>
          <w:t>3.2.3.</w:t>
        </w:r>
        <w:r w:rsidR="00253CAB" w:rsidRPr="00072C71">
          <w:rPr>
            <w:rFonts w:ascii="Calibri" w:eastAsia="Times New Roman" w:hAnsi="Calibri"/>
            <w:noProof/>
            <w:sz w:val="22"/>
            <w:lang w:eastAsia="pt-PT"/>
          </w:rPr>
          <w:tab/>
        </w:r>
        <w:r w:rsidR="00253CAB" w:rsidRPr="005942AE">
          <w:rPr>
            <w:rStyle w:val="Hyperlink"/>
            <w:noProof/>
          </w:rPr>
          <w:t>Estudante Estagiário – EE</w:t>
        </w:r>
        <w:r w:rsidR="00253CAB">
          <w:rPr>
            <w:noProof/>
            <w:webHidden/>
          </w:rPr>
          <w:tab/>
        </w:r>
        <w:r w:rsidR="00253CAB">
          <w:rPr>
            <w:noProof/>
            <w:webHidden/>
          </w:rPr>
          <w:fldChar w:fldCharType="begin"/>
        </w:r>
        <w:r w:rsidR="00253CAB">
          <w:rPr>
            <w:noProof/>
            <w:webHidden/>
          </w:rPr>
          <w:instrText xml:space="preserve"> PAGEREF _Toc81326639 \h </w:instrText>
        </w:r>
        <w:r w:rsidR="00253CAB">
          <w:rPr>
            <w:noProof/>
            <w:webHidden/>
          </w:rPr>
        </w:r>
        <w:r w:rsidR="00253CAB">
          <w:rPr>
            <w:noProof/>
            <w:webHidden/>
          </w:rPr>
          <w:fldChar w:fldCharType="separate"/>
        </w:r>
        <w:r w:rsidR="0012695F">
          <w:rPr>
            <w:noProof/>
            <w:webHidden/>
          </w:rPr>
          <w:t>29</w:t>
        </w:r>
        <w:r w:rsidR="00253CAB">
          <w:rPr>
            <w:noProof/>
            <w:webHidden/>
          </w:rPr>
          <w:fldChar w:fldCharType="end"/>
        </w:r>
      </w:hyperlink>
    </w:p>
    <w:p w14:paraId="5878ED73" w14:textId="16190E0C"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40" w:history="1">
        <w:r w:rsidR="00253CAB" w:rsidRPr="005942AE">
          <w:rPr>
            <w:rStyle w:val="Hyperlink"/>
            <w:noProof/>
          </w:rPr>
          <w:t>3.3.</w:t>
        </w:r>
        <w:r w:rsidR="00253CAB" w:rsidRPr="00072C71">
          <w:rPr>
            <w:rFonts w:ascii="Calibri" w:eastAsia="Times New Roman" w:hAnsi="Calibri"/>
            <w:noProof/>
            <w:sz w:val="22"/>
            <w:lang w:eastAsia="pt-PT"/>
          </w:rPr>
          <w:tab/>
        </w:r>
        <w:r w:rsidR="00253CAB" w:rsidRPr="005942AE">
          <w:rPr>
            <w:rStyle w:val="Hyperlink"/>
            <w:noProof/>
          </w:rPr>
          <w:t>Caracterização das Turmas – Turmas Atribuídas</w:t>
        </w:r>
        <w:r w:rsidR="00253CAB">
          <w:rPr>
            <w:noProof/>
            <w:webHidden/>
          </w:rPr>
          <w:tab/>
        </w:r>
        <w:r w:rsidR="00253CAB">
          <w:rPr>
            <w:noProof/>
            <w:webHidden/>
          </w:rPr>
          <w:fldChar w:fldCharType="begin"/>
        </w:r>
        <w:r w:rsidR="00253CAB">
          <w:rPr>
            <w:noProof/>
            <w:webHidden/>
          </w:rPr>
          <w:instrText xml:space="preserve"> PAGEREF _Toc81326640 \h </w:instrText>
        </w:r>
        <w:r w:rsidR="00253CAB">
          <w:rPr>
            <w:noProof/>
            <w:webHidden/>
          </w:rPr>
        </w:r>
        <w:r w:rsidR="00253CAB">
          <w:rPr>
            <w:noProof/>
            <w:webHidden/>
          </w:rPr>
          <w:fldChar w:fldCharType="separate"/>
        </w:r>
        <w:r w:rsidR="0012695F">
          <w:rPr>
            <w:noProof/>
            <w:webHidden/>
          </w:rPr>
          <w:t>31</w:t>
        </w:r>
        <w:r w:rsidR="00253CAB">
          <w:rPr>
            <w:noProof/>
            <w:webHidden/>
          </w:rPr>
          <w:fldChar w:fldCharType="end"/>
        </w:r>
      </w:hyperlink>
    </w:p>
    <w:p w14:paraId="323A4C37" w14:textId="644F61C1" w:rsidR="00253CAB" w:rsidRPr="00072C71" w:rsidRDefault="004E7EC7">
      <w:pPr>
        <w:pStyle w:val="Sumrio1"/>
        <w:rPr>
          <w:rFonts w:ascii="Calibri" w:eastAsia="Times New Roman" w:hAnsi="Calibri"/>
          <w:noProof/>
          <w:sz w:val="22"/>
          <w:lang w:eastAsia="pt-PT"/>
        </w:rPr>
      </w:pPr>
      <w:hyperlink w:anchor="_Toc81326641" w:history="1">
        <w:r w:rsidR="00253CAB" w:rsidRPr="005942AE">
          <w:rPr>
            <w:rStyle w:val="Hyperlink"/>
            <w:noProof/>
          </w:rPr>
          <w:t>4.</w:t>
        </w:r>
        <w:r w:rsidR="00253CAB" w:rsidRPr="00072C71">
          <w:rPr>
            <w:rFonts w:ascii="Calibri" w:eastAsia="Times New Roman" w:hAnsi="Calibri"/>
            <w:noProof/>
            <w:sz w:val="22"/>
            <w:lang w:eastAsia="pt-PT"/>
          </w:rPr>
          <w:tab/>
        </w:r>
        <w:r w:rsidR="00253CAB" w:rsidRPr="005942AE">
          <w:rPr>
            <w:rStyle w:val="Hyperlink"/>
            <w:noProof/>
          </w:rPr>
          <w:t>Parte IV – Educação Física</w:t>
        </w:r>
        <w:r w:rsidR="00253CAB">
          <w:rPr>
            <w:noProof/>
            <w:webHidden/>
          </w:rPr>
          <w:tab/>
        </w:r>
        <w:r w:rsidR="00253CAB">
          <w:rPr>
            <w:noProof/>
            <w:webHidden/>
          </w:rPr>
          <w:fldChar w:fldCharType="begin"/>
        </w:r>
        <w:r w:rsidR="00253CAB">
          <w:rPr>
            <w:noProof/>
            <w:webHidden/>
          </w:rPr>
          <w:instrText xml:space="preserve"> PAGEREF _Toc81326641 \h </w:instrText>
        </w:r>
        <w:r w:rsidR="00253CAB">
          <w:rPr>
            <w:noProof/>
            <w:webHidden/>
          </w:rPr>
        </w:r>
        <w:r w:rsidR="00253CAB">
          <w:rPr>
            <w:noProof/>
            <w:webHidden/>
          </w:rPr>
          <w:fldChar w:fldCharType="separate"/>
        </w:r>
        <w:r w:rsidR="0012695F">
          <w:rPr>
            <w:noProof/>
            <w:webHidden/>
          </w:rPr>
          <w:t>35</w:t>
        </w:r>
        <w:r w:rsidR="00253CAB">
          <w:rPr>
            <w:noProof/>
            <w:webHidden/>
          </w:rPr>
          <w:fldChar w:fldCharType="end"/>
        </w:r>
      </w:hyperlink>
    </w:p>
    <w:p w14:paraId="018AA1FE" w14:textId="69B14F1E"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42" w:history="1">
        <w:r w:rsidR="00253CAB" w:rsidRPr="005942AE">
          <w:rPr>
            <w:rStyle w:val="Hyperlink"/>
            <w:noProof/>
          </w:rPr>
          <w:t>4.1.</w:t>
        </w:r>
        <w:r w:rsidR="00253CAB" w:rsidRPr="00072C71">
          <w:rPr>
            <w:rFonts w:ascii="Calibri" w:eastAsia="Times New Roman" w:hAnsi="Calibri"/>
            <w:noProof/>
            <w:sz w:val="22"/>
            <w:lang w:eastAsia="pt-PT"/>
          </w:rPr>
          <w:tab/>
        </w:r>
        <w:r w:rsidR="00253CAB" w:rsidRPr="005942AE">
          <w:rPr>
            <w:rStyle w:val="Hyperlink"/>
            <w:noProof/>
          </w:rPr>
          <w:t>Organização e Gestão do Ensino e da Aprendizagem</w:t>
        </w:r>
        <w:r w:rsidR="00253CAB">
          <w:rPr>
            <w:noProof/>
            <w:webHidden/>
          </w:rPr>
          <w:tab/>
        </w:r>
        <w:r w:rsidR="00253CAB">
          <w:rPr>
            <w:noProof/>
            <w:webHidden/>
          </w:rPr>
          <w:fldChar w:fldCharType="begin"/>
        </w:r>
        <w:r w:rsidR="00253CAB">
          <w:rPr>
            <w:noProof/>
            <w:webHidden/>
          </w:rPr>
          <w:instrText xml:space="preserve"> PAGEREF _Toc81326642 \h </w:instrText>
        </w:r>
        <w:r w:rsidR="00253CAB">
          <w:rPr>
            <w:noProof/>
            <w:webHidden/>
          </w:rPr>
        </w:r>
        <w:r w:rsidR="00253CAB">
          <w:rPr>
            <w:noProof/>
            <w:webHidden/>
          </w:rPr>
          <w:fldChar w:fldCharType="separate"/>
        </w:r>
        <w:r w:rsidR="0012695F">
          <w:rPr>
            <w:noProof/>
            <w:webHidden/>
          </w:rPr>
          <w:t>36</w:t>
        </w:r>
        <w:r w:rsidR="00253CAB">
          <w:rPr>
            <w:noProof/>
            <w:webHidden/>
          </w:rPr>
          <w:fldChar w:fldCharType="end"/>
        </w:r>
      </w:hyperlink>
    </w:p>
    <w:p w14:paraId="3E752FBE" w14:textId="5DFDDF0C"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43" w:history="1">
        <w:r w:rsidR="00253CAB" w:rsidRPr="005942AE">
          <w:rPr>
            <w:rStyle w:val="Hyperlink"/>
            <w:noProof/>
          </w:rPr>
          <w:t>4.1.1.</w:t>
        </w:r>
        <w:r w:rsidR="00253CAB" w:rsidRPr="00072C71">
          <w:rPr>
            <w:rFonts w:ascii="Calibri" w:eastAsia="Times New Roman" w:hAnsi="Calibri"/>
            <w:noProof/>
            <w:sz w:val="22"/>
            <w:lang w:eastAsia="pt-PT"/>
          </w:rPr>
          <w:tab/>
        </w:r>
        <w:r w:rsidR="00253CAB" w:rsidRPr="005942AE">
          <w:rPr>
            <w:rStyle w:val="Hyperlink"/>
            <w:noProof/>
          </w:rPr>
          <w:t>Conceção</w:t>
        </w:r>
        <w:r w:rsidR="00253CAB">
          <w:rPr>
            <w:noProof/>
            <w:webHidden/>
          </w:rPr>
          <w:tab/>
        </w:r>
        <w:r w:rsidR="00253CAB">
          <w:rPr>
            <w:noProof/>
            <w:webHidden/>
          </w:rPr>
          <w:fldChar w:fldCharType="begin"/>
        </w:r>
        <w:r w:rsidR="00253CAB">
          <w:rPr>
            <w:noProof/>
            <w:webHidden/>
          </w:rPr>
          <w:instrText xml:space="preserve"> PAGEREF _Toc81326643 \h </w:instrText>
        </w:r>
        <w:r w:rsidR="00253CAB">
          <w:rPr>
            <w:noProof/>
            <w:webHidden/>
          </w:rPr>
        </w:r>
        <w:r w:rsidR="00253CAB">
          <w:rPr>
            <w:noProof/>
            <w:webHidden/>
          </w:rPr>
          <w:fldChar w:fldCharType="separate"/>
        </w:r>
        <w:r w:rsidR="0012695F">
          <w:rPr>
            <w:noProof/>
            <w:webHidden/>
          </w:rPr>
          <w:t>36</w:t>
        </w:r>
        <w:r w:rsidR="00253CAB">
          <w:rPr>
            <w:noProof/>
            <w:webHidden/>
          </w:rPr>
          <w:fldChar w:fldCharType="end"/>
        </w:r>
      </w:hyperlink>
    </w:p>
    <w:p w14:paraId="30B554C8" w14:textId="388E895A"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44" w:history="1">
        <w:r w:rsidR="00253CAB" w:rsidRPr="005942AE">
          <w:rPr>
            <w:rStyle w:val="Hyperlink"/>
            <w:noProof/>
          </w:rPr>
          <w:t>4.2.</w:t>
        </w:r>
        <w:r w:rsidR="00253CAB" w:rsidRPr="00072C71">
          <w:rPr>
            <w:rFonts w:ascii="Calibri" w:eastAsia="Times New Roman" w:hAnsi="Calibri"/>
            <w:noProof/>
            <w:sz w:val="22"/>
            <w:lang w:eastAsia="pt-PT"/>
          </w:rPr>
          <w:tab/>
        </w:r>
        <w:r w:rsidR="00253CAB" w:rsidRPr="005942AE">
          <w:rPr>
            <w:rStyle w:val="Hyperlink"/>
            <w:noProof/>
          </w:rPr>
          <w:t>Planeamento - Módulos TD e GD</w:t>
        </w:r>
        <w:r w:rsidR="00253CAB">
          <w:rPr>
            <w:noProof/>
            <w:webHidden/>
          </w:rPr>
          <w:tab/>
        </w:r>
        <w:r w:rsidR="00253CAB">
          <w:rPr>
            <w:noProof/>
            <w:webHidden/>
          </w:rPr>
          <w:fldChar w:fldCharType="begin"/>
        </w:r>
        <w:r w:rsidR="00253CAB">
          <w:rPr>
            <w:noProof/>
            <w:webHidden/>
          </w:rPr>
          <w:instrText xml:space="preserve"> PAGEREF _Toc81326644 \h </w:instrText>
        </w:r>
        <w:r w:rsidR="00253CAB">
          <w:rPr>
            <w:noProof/>
            <w:webHidden/>
          </w:rPr>
        </w:r>
        <w:r w:rsidR="00253CAB">
          <w:rPr>
            <w:noProof/>
            <w:webHidden/>
          </w:rPr>
          <w:fldChar w:fldCharType="separate"/>
        </w:r>
        <w:r w:rsidR="0012695F">
          <w:rPr>
            <w:noProof/>
            <w:webHidden/>
          </w:rPr>
          <w:t>38</w:t>
        </w:r>
        <w:r w:rsidR="00253CAB">
          <w:rPr>
            <w:noProof/>
            <w:webHidden/>
          </w:rPr>
          <w:fldChar w:fldCharType="end"/>
        </w:r>
      </w:hyperlink>
    </w:p>
    <w:p w14:paraId="378249E8" w14:textId="37769D94"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45" w:history="1">
        <w:r w:rsidR="00253CAB" w:rsidRPr="005942AE">
          <w:rPr>
            <w:rStyle w:val="Hyperlink"/>
            <w:noProof/>
          </w:rPr>
          <w:t>4.2.1.</w:t>
        </w:r>
        <w:r w:rsidR="00253CAB" w:rsidRPr="00072C71">
          <w:rPr>
            <w:rFonts w:ascii="Calibri" w:eastAsia="Times New Roman" w:hAnsi="Calibri"/>
            <w:noProof/>
            <w:sz w:val="22"/>
            <w:lang w:eastAsia="pt-PT"/>
          </w:rPr>
          <w:tab/>
        </w:r>
        <w:r w:rsidR="00253CAB" w:rsidRPr="005942AE">
          <w:rPr>
            <w:rStyle w:val="Hyperlink"/>
            <w:noProof/>
          </w:rPr>
          <w:t>Módulos TD</w:t>
        </w:r>
        <w:r w:rsidR="00253CAB">
          <w:rPr>
            <w:noProof/>
            <w:webHidden/>
          </w:rPr>
          <w:tab/>
        </w:r>
        <w:r w:rsidR="00253CAB">
          <w:rPr>
            <w:noProof/>
            <w:webHidden/>
          </w:rPr>
          <w:fldChar w:fldCharType="begin"/>
        </w:r>
        <w:r w:rsidR="00253CAB">
          <w:rPr>
            <w:noProof/>
            <w:webHidden/>
          </w:rPr>
          <w:instrText xml:space="preserve"> PAGEREF _Toc81326645 \h </w:instrText>
        </w:r>
        <w:r w:rsidR="00253CAB">
          <w:rPr>
            <w:noProof/>
            <w:webHidden/>
          </w:rPr>
        </w:r>
        <w:r w:rsidR="00253CAB">
          <w:rPr>
            <w:noProof/>
            <w:webHidden/>
          </w:rPr>
          <w:fldChar w:fldCharType="separate"/>
        </w:r>
        <w:r w:rsidR="0012695F">
          <w:rPr>
            <w:noProof/>
            <w:webHidden/>
          </w:rPr>
          <w:t>40</w:t>
        </w:r>
        <w:r w:rsidR="00253CAB">
          <w:rPr>
            <w:noProof/>
            <w:webHidden/>
          </w:rPr>
          <w:fldChar w:fldCharType="end"/>
        </w:r>
      </w:hyperlink>
    </w:p>
    <w:p w14:paraId="1C5A2D8A" w14:textId="6ABE1E4E"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46" w:history="1">
        <w:r w:rsidR="00253CAB" w:rsidRPr="005942AE">
          <w:rPr>
            <w:rStyle w:val="Hyperlink"/>
            <w:noProof/>
          </w:rPr>
          <w:t>4.2.2.</w:t>
        </w:r>
        <w:r w:rsidR="00253CAB" w:rsidRPr="00072C71">
          <w:rPr>
            <w:rFonts w:ascii="Calibri" w:eastAsia="Times New Roman" w:hAnsi="Calibri"/>
            <w:noProof/>
            <w:sz w:val="22"/>
            <w:lang w:eastAsia="pt-PT"/>
          </w:rPr>
          <w:tab/>
        </w:r>
        <w:r w:rsidR="00253CAB" w:rsidRPr="005942AE">
          <w:rPr>
            <w:rStyle w:val="Hyperlink"/>
            <w:noProof/>
          </w:rPr>
          <w:t>Módulos GD</w:t>
        </w:r>
        <w:r w:rsidR="00253CAB">
          <w:rPr>
            <w:noProof/>
            <w:webHidden/>
          </w:rPr>
          <w:tab/>
        </w:r>
        <w:r w:rsidR="00253CAB">
          <w:rPr>
            <w:noProof/>
            <w:webHidden/>
          </w:rPr>
          <w:fldChar w:fldCharType="begin"/>
        </w:r>
        <w:r w:rsidR="00253CAB">
          <w:rPr>
            <w:noProof/>
            <w:webHidden/>
          </w:rPr>
          <w:instrText xml:space="preserve"> PAGEREF _Toc81326646 \h </w:instrText>
        </w:r>
        <w:r w:rsidR="00253CAB">
          <w:rPr>
            <w:noProof/>
            <w:webHidden/>
          </w:rPr>
        </w:r>
        <w:r w:rsidR="00253CAB">
          <w:rPr>
            <w:noProof/>
            <w:webHidden/>
          </w:rPr>
          <w:fldChar w:fldCharType="separate"/>
        </w:r>
        <w:r w:rsidR="0012695F">
          <w:rPr>
            <w:noProof/>
            <w:webHidden/>
          </w:rPr>
          <w:t>44</w:t>
        </w:r>
        <w:r w:rsidR="00253CAB">
          <w:rPr>
            <w:noProof/>
            <w:webHidden/>
          </w:rPr>
          <w:fldChar w:fldCharType="end"/>
        </w:r>
      </w:hyperlink>
    </w:p>
    <w:p w14:paraId="4A91BBF5" w14:textId="2A3202FB"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47" w:history="1">
        <w:r w:rsidR="00253CAB" w:rsidRPr="005942AE">
          <w:rPr>
            <w:rStyle w:val="Hyperlink"/>
            <w:noProof/>
          </w:rPr>
          <w:t>4.3.</w:t>
        </w:r>
        <w:r w:rsidR="00253CAB" w:rsidRPr="00072C71">
          <w:rPr>
            <w:rFonts w:ascii="Calibri" w:eastAsia="Times New Roman" w:hAnsi="Calibri"/>
            <w:noProof/>
            <w:sz w:val="22"/>
            <w:lang w:eastAsia="pt-PT"/>
          </w:rPr>
          <w:tab/>
        </w:r>
        <w:r w:rsidR="00253CAB" w:rsidRPr="005942AE">
          <w:rPr>
            <w:rStyle w:val="Hyperlink"/>
            <w:noProof/>
          </w:rPr>
          <w:t>Plano de Aula</w:t>
        </w:r>
        <w:r w:rsidR="00253CAB">
          <w:rPr>
            <w:noProof/>
            <w:webHidden/>
          </w:rPr>
          <w:tab/>
        </w:r>
        <w:r w:rsidR="00253CAB">
          <w:rPr>
            <w:noProof/>
            <w:webHidden/>
          </w:rPr>
          <w:fldChar w:fldCharType="begin"/>
        </w:r>
        <w:r w:rsidR="00253CAB">
          <w:rPr>
            <w:noProof/>
            <w:webHidden/>
          </w:rPr>
          <w:instrText xml:space="preserve"> PAGEREF _Toc81326647 \h </w:instrText>
        </w:r>
        <w:r w:rsidR="00253CAB">
          <w:rPr>
            <w:noProof/>
            <w:webHidden/>
          </w:rPr>
        </w:r>
        <w:r w:rsidR="00253CAB">
          <w:rPr>
            <w:noProof/>
            <w:webHidden/>
          </w:rPr>
          <w:fldChar w:fldCharType="separate"/>
        </w:r>
        <w:r w:rsidR="0012695F">
          <w:rPr>
            <w:noProof/>
            <w:webHidden/>
          </w:rPr>
          <w:t>46</w:t>
        </w:r>
        <w:r w:rsidR="00253CAB">
          <w:rPr>
            <w:noProof/>
            <w:webHidden/>
          </w:rPr>
          <w:fldChar w:fldCharType="end"/>
        </w:r>
      </w:hyperlink>
    </w:p>
    <w:p w14:paraId="53E48204" w14:textId="00AE7430"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48" w:history="1">
        <w:r w:rsidR="00253CAB" w:rsidRPr="005942AE">
          <w:rPr>
            <w:rStyle w:val="Hyperlink"/>
            <w:noProof/>
          </w:rPr>
          <w:t>4.4.</w:t>
        </w:r>
        <w:r w:rsidR="00253CAB" w:rsidRPr="00072C71">
          <w:rPr>
            <w:rFonts w:ascii="Calibri" w:eastAsia="Times New Roman" w:hAnsi="Calibri"/>
            <w:noProof/>
            <w:sz w:val="22"/>
            <w:lang w:eastAsia="pt-PT"/>
          </w:rPr>
          <w:tab/>
        </w:r>
        <w:r w:rsidR="00253CAB" w:rsidRPr="005942AE">
          <w:rPr>
            <w:rStyle w:val="Hyperlink"/>
            <w:noProof/>
          </w:rPr>
          <w:t>Realização</w:t>
        </w:r>
        <w:r w:rsidR="00253CAB">
          <w:rPr>
            <w:noProof/>
            <w:webHidden/>
          </w:rPr>
          <w:tab/>
        </w:r>
        <w:r w:rsidR="00253CAB">
          <w:rPr>
            <w:noProof/>
            <w:webHidden/>
          </w:rPr>
          <w:fldChar w:fldCharType="begin"/>
        </w:r>
        <w:r w:rsidR="00253CAB">
          <w:rPr>
            <w:noProof/>
            <w:webHidden/>
          </w:rPr>
          <w:instrText xml:space="preserve"> PAGEREF _Toc81326648 \h </w:instrText>
        </w:r>
        <w:r w:rsidR="00253CAB">
          <w:rPr>
            <w:noProof/>
            <w:webHidden/>
          </w:rPr>
        </w:r>
        <w:r w:rsidR="00253CAB">
          <w:rPr>
            <w:noProof/>
            <w:webHidden/>
          </w:rPr>
          <w:fldChar w:fldCharType="separate"/>
        </w:r>
        <w:r w:rsidR="0012695F">
          <w:rPr>
            <w:noProof/>
            <w:webHidden/>
          </w:rPr>
          <w:t>51</w:t>
        </w:r>
        <w:r w:rsidR="00253CAB">
          <w:rPr>
            <w:noProof/>
            <w:webHidden/>
          </w:rPr>
          <w:fldChar w:fldCharType="end"/>
        </w:r>
      </w:hyperlink>
    </w:p>
    <w:p w14:paraId="005CAF65" w14:textId="479F3681"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49" w:history="1">
        <w:r w:rsidR="00253CAB" w:rsidRPr="005942AE">
          <w:rPr>
            <w:rStyle w:val="Hyperlink"/>
            <w:noProof/>
          </w:rPr>
          <w:t>4.4.1.</w:t>
        </w:r>
        <w:r w:rsidR="00253CAB" w:rsidRPr="00072C71">
          <w:rPr>
            <w:rFonts w:ascii="Calibri" w:eastAsia="Times New Roman" w:hAnsi="Calibri"/>
            <w:noProof/>
            <w:sz w:val="22"/>
            <w:lang w:eastAsia="pt-PT"/>
          </w:rPr>
          <w:tab/>
        </w:r>
        <w:r w:rsidR="00253CAB" w:rsidRPr="005942AE">
          <w:rPr>
            <w:rStyle w:val="Hyperlink"/>
            <w:noProof/>
          </w:rPr>
          <w:t>Realização, organização e controlo da aula – TD: Módulo 1 e 2</w:t>
        </w:r>
        <w:r w:rsidR="00253CAB">
          <w:rPr>
            <w:noProof/>
            <w:webHidden/>
          </w:rPr>
          <w:tab/>
        </w:r>
        <w:r w:rsidR="00253CAB">
          <w:rPr>
            <w:noProof/>
            <w:webHidden/>
          </w:rPr>
          <w:fldChar w:fldCharType="begin"/>
        </w:r>
        <w:r w:rsidR="00253CAB">
          <w:rPr>
            <w:noProof/>
            <w:webHidden/>
          </w:rPr>
          <w:instrText xml:space="preserve"> PAGEREF _Toc81326649 \h </w:instrText>
        </w:r>
        <w:r w:rsidR="00253CAB">
          <w:rPr>
            <w:noProof/>
            <w:webHidden/>
          </w:rPr>
        </w:r>
        <w:r w:rsidR="00253CAB">
          <w:rPr>
            <w:noProof/>
            <w:webHidden/>
          </w:rPr>
          <w:fldChar w:fldCharType="separate"/>
        </w:r>
        <w:r w:rsidR="0012695F">
          <w:rPr>
            <w:noProof/>
            <w:webHidden/>
          </w:rPr>
          <w:t>51</w:t>
        </w:r>
        <w:r w:rsidR="00253CAB">
          <w:rPr>
            <w:noProof/>
            <w:webHidden/>
          </w:rPr>
          <w:fldChar w:fldCharType="end"/>
        </w:r>
      </w:hyperlink>
    </w:p>
    <w:p w14:paraId="7EC1644B" w14:textId="5096E404"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50" w:history="1">
        <w:r w:rsidR="00253CAB" w:rsidRPr="005942AE">
          <w:rPr>
            <w:rStyle w:val="Hyperlink"/>
            <w:noProof/>
          </w:rPr>
          <w:t>4.4.2.</w:t>
        </w:r>
        <w:r w:rsidR="00253CAB" w:rsidRPr="00072C71">
          <w:rPr>
            <w:rFonts w:ascii="Calibri" w:eastAsia="Times New Roman" w:hAnsi="Calibri"/>
            <w:noProof/>
            <w:sz w:val="22"/>
            <w:lang w:eastAsia="pt-PT"/>
          </w:rPr>
          <w:tab/>
        </w:r>
        <w:r w:rsidR="00253CAB" w:rsidRPr="005942AE">
          <w:rPr>
            <w:rStyle w:val="Hyperlink"/>
            <w:noProof/>
          </w:rPr>
          <w:t>Realização, organização e controlo da aula – GD: Módulo 1 e 2</w:t>
        </w:r>
        <w:r w:rsidR="00253CAB">
          <w:rPr>
            <w:noProof/>
            <w:webHidden/>
          </w:rPr>
          <w:tab/>
        </w:r>
        <w:r w:rsidR="00253CAB">
          <w:rPr>
            <w:noProof/>
            <w:webHidden/>
          </w:rPr>
          <w:fldChar w:fldCharType="begin"/>
        </w:r>
        <w:r w:rsidR="00253CAB">
          <w:rPr>
            <w:noProof/>
            <w:webHidden/>
          </w:rPr>
          <w:instrText xml:space="preserve"> PAGEREF _Toc81326650 \h </w:instrText>
        </w:r>
        <w:r w:rsidR="00253CAB">
          <w:rPr>
            <w:noProof/>
            <w:webHidden/>
          </w:rPr>
        </w:r>
        <w:r w:rsidR="00253CAB">
          <w:rPr>
            <w:noProof/>
            <w:webHidden/>
          </w:rPr>
          <w:fldChar w:fldCharType="separate"/>
        </w:r>
        <w:r w:rsidR="0012695F">
          <w:rPr>
            <w:noProof/>
            <w:webHidden/>
          </w:rPr>
          <w:t>56</w:t>
        </w:r>
        <w:r w:rsidR="00253CAB">
          <w:rPr>
            <w:noProof/>
            <w:webHidden/>
          </w:rPr>
          <w:fldChar w:fldCharType="end"/>
        </w:r>
      </w:hyperlink>
    </w:p>
    <w:p w14:paraId="5C3190B3" w14:textId="3624C211"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51" w:history="1">
        <w:r w:rsidR="00253CAB" w:rsidRPr="005942AE">
          <w:rPr>
            <w:rStyle w:val="Hyperlink"/>
            <w:noProof/>
          </w:rPr>
          <w:t>4.4.3.</w:t>
        </w:r>
        <w:r w:rsidR="00253CAB" w:rsidRPr="00072C71">
          <w:rPr>
            <w:rFonts w:ascii="Calibri" w:eastAsia="Times New Roman" w:hAnsi="Calibri"/>
            <w:noProof/>
            <w:sz w:val="22"/>
            <w:lang w:eastAsia="pt-PT"/>
          </w:rPr>
          <w:tab/>
        </w:r>
        <w:r w:rsidR="00253CAB" w:rsidRPr="005942AE">
          <w:rPr>
            <w:rStyle w:val="Hyperlink"/>
            <w:noProof/>
          </w:rPr>
          <w:t>Realização, organização e controlo da aula – Módulo 3</w:t>
        </w:r>
        <w:r w:rsidR="00253CAB">
          <w:rPr>
            <w:noProof/>
            <w:webHidden/>
          </w:rPr>
          <w:tab/>
        </w:r>
        <w:r w:rsidR="00253CAB">
          <w:rPr>
            <w:noProof/>
            <w:webHidden/>
          </w:rPr>
          <w:fldChar w:fldCharType="begin"/>
        </w:r>
        <w:r w:rsidR="00253CAB">
          <w:rPr>
            <w:noProof/>
            <w:webHidden/>
          </w:rPr>
          <w:instrText xml:space="preserve"> PAGEREF _Toc81326651 \h </w:instrText>
        </w:r>
        <w:r w:rsidR="00253CAB">
          <w:rPr>
            <w:noProof/>
            <w:webHidden/>
          </w:rPr>
        </w:r>
        <w:r w:rsidR="00253CAB">
          <w:rPr>
            <w:noProof/>
            <w:webHidden/>
          </w:rPr>
          <w:fldChar w:fldCharType="separate"/>
        </w:r>
        <w:r w:rsidR="0012695F">
          <w:rPr>
            <w:noProof/>
            <w:webHidden/>
          </w:rPr>
          <w:t>59</w:t>
        </w:r>
        <w:r w:rsidR="00253CAB">
          <w:rPr>
            <w:noProof/>
            <w:webHidden/>
          </w:rPr>
          <w:fldChar w:fldCharType="end"/>
        </w:r>
      </w:hyperlink>
    </w:p>
    <w:p w14:paraId="74890A33" w14:textId="1B787B4B"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52" w:history="1">
        <w:r w:rsidR="00253CAB" w:rsidRPr="005942AE">
          <w:rPr>
            <w:rStyle w:val="Hyperlink"/>
            <w:noProof/>
          </w:rPr>
          <w:t>4.5.</w:t>
        </w:r>
        <w:r w:rsidR="00253CAB" w:rsidRPr="00072C71">
          <w:rPr>
            <w:rFonts w:ascii="Calibri" w:eastAsia="Times New Roman" w:hAnsi="Calibri"/>
            <w:noProof/>
            <w:sz w:val="22"/>
            <w:lang w:eastAsia="pt-PT"/>
          </w:rPr>
          <w:tab/>
        </w:r>
        <w:r w:rsidR="00253CAB" w:rsidRPr="005942AE">
          <w:rPr>
            <w:rStyle w:val="Hyperlink"/>
            <w:noProof/>
          </w:rPr>
          <w:t>Instrução Pedagógica</w:t>
        </w:r>
        <w:r w:rsidR="00253CAB">
          <w:rPr>
            <w:noProof/>
            <w:webHidden/>
          </w:rPr>
          <w:tab/>
        </w:r>
        <w:r w:rsidR="00253CAB">
          <w:rPr>
            <w:noProof/>
            <w:webHidden/>
          </w:rPr>
          <w:fldChar w:fldCharType="begin"/>
        </w:r>
        <w:r w:rsidR="00253CAB">
          <w:rPr>
            <w:noProof/>
            <w:webHidden/>
          </w:rPr>
          <w:instrText xml:space="preserve"> PAGEREF _Toc81326652 \h </w:instrText>
        </w:r>
        <w:r w:rsidR="00253CAB">
          <w:rPr>
            <w:noProof/>
            <w:webHidden/>
          </w:rPr>
        </w:r>
        <w:r w:rsidR="00253CAB">
          <w:rPr>
            <w:noProof/>
            <w:webHidden/>
          </w:rPr>
          <w:fldChar w:fldCharType="separate"/>
        </w:r>
        <w:r w:rsidR="0012695F">
          <w:rPr>
            <w:noProof/>
            <w:webHidden/>
          </w:rPr>
          <w:t>61</w:t>
        </w:r>
        <w:r w:rsidR="00253CAB">
          <w:rPr>
            <w:noProof/>
            <w:webHidden/>
          </w:rPr>
          <w:fldChar w:fldCharType="end"/>
        </w:r>
      </w:hyperlink>
    </w:p>
    <w:p w14:paraId="48594B4D" w14:textId="4C469255"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53" w:history="1">
        <w:r w:rsidR="00253CAB" w:rsidRPr="005942AE">
          <w:rPr>
            <w:rStyle w:val="Hyperlink"/>
            <w:noProof/>
          </w:rPr>
          <w:t>4.5.1.</w:t>
        </w:r>
        <w:r w:rsidR="00253CAB" w:rsidRPr="00072C71">
          <w:rPr>
            <w:rFonts w:ascii="Calibri" w:eastAsia="Times New Roman" w:hAnsi="Calibri"/>
            <w:noProof/>
            <w:sz w:val="22"/>
            <w:lang w:eastAsia="pt-PT"/>
          </w:rPr>
          <w:tab/>
        </w:r>
        <w:r w:rsidR="00253CAB" w:rsidRPr="005942AE">
          <w:rPr>
            <w:rStyle w:val="Hyperlink"/>
            <w:noProof/>
          </w:rPr>
          <w:t>Instrução</w:t>
        </w:r>
        <w:r w:rsidR="00253CAB">
          <w:rPr>
            <w:noProof/>
            <w:webHidden/>
          </w:rPr>
          <w:tab/>
        </w:r>
        <w:r w:rsidR="00253CAB">
          <w:rPr>
            <w:noProof/>
            <w:webHidden/>
          </w:rPr>
          <w:fldChar w:fldCharType="begin"/>
        </w:r>
        <w:r w:rsidR="00253CAB">
          <w:rPr>
            <w:noProof/>
            <w:webHidden/>
          </w:rPr>
          <w:instrText xml:space="preserve"> PAGEREF _Toc81326653 \h </w:instrText>
        </w:r>
        <w:r w:rsidR="00253CAB">
          <w:rPr>
            <w:noProof/>
            <w:webHidden/>
          </w:rPr>
        </w:r>
        <w:r w:rsidR="00253CAB">
          <w:rPr>
            <w:noProof/>
            <w:webHidden/>
          </w:rPr>
          <w:fldChar w:fldCharType="separate"/>
        </w:r>
        <w:r w:rsidR="0012695F">
          <w:rPr>
            <w:noProof/>
            <w:webHidden/>
          </w:rPr>
          <w:t>61</w:t>
        </w:r>
        <w:r w:rsidR="00253CAB">
          <w:rPr>
            <w:noProof/>
            <w:webHidden/>
          </w:rPr>
          <w:fldChar w:fldCharType="end"/>
        </w:r>
      </w:hyperlink>
    </w:p>
    <w:p w14:paraId="24AA9DB8" w14:textId="2B8B7D46"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54" w:history="1">
        <w:r w:rsidR="00253CAB" w:rsidRPr="005942AE">
          <w:rPr>
            <w:rStyle w:val="Hyperlink"/>
            <w:noProof/>
          </w:rPr>
          <w:t>4.5.2.</w:t>
        </w:r>
        <w:r w:rsidR="00253CAB" w:rsidRPr="00072C71">
          <w:rPr>
            <w:rFonts w:ascii="Calibri" w:eastAsia="Times New Roman" w:hAnsi="Calibri"/>
            <w:noProof/>
            <w:sz w:val="22"/>
            <w:lang w:eastAsia="pt-PT"/>
          </w:rPr>
          <w:tab/>
        </w:r>
        <w:r w:rsidR="00253CAB" w:rsidRPr="005942AE">
          <w:rPr>
            <w:rStyle w:val="Hyperlink"/>
            <w:noProof/>
          </w:rPr>
          <w:t>Questionamento</w:t>
        </w:r>
        <w:r w:rsidR="00253CAB">
          <w:rPr>
            <w:noProof/>
            <w:webHidden/>
          </w:rPr>
          <w:tab/>
        </w:r>
        <w:r w:rsidR="00253CAB">
          <w:rPr>
            <w:noProof/>
            <w:webHidden/>
          </w:rPr>
          <w:fldChar w:fldCharType="begin"/>
        </w:r>
        <w:r w:rsidR="00253CAB">
          <w:rPr>
            <w:noProof/>
            <w:webHidden/>
          </w:rPr>
          <w:instrText xml:space="preserve"> PAGEREF _Toc81326654 \h </w:instrText>
        </w:r>
        <w:r w:rsidR="00253CAB">
          <w:rPr>
            <w:noProof/>
            <w:webHidden/>
          </w:rPr>
        </w:r>
        <w:r w:rsidR="00253CAB">
          <w:rPr>
            <w:noProof/>
            <w:webHidden/>
          </w:rPr>
          <w:fldChar w:fldCharType="separate"/>
        </w:r>
        <w:r w:rsidR="0012695F">
          <w:rPr>
            <w:noProof/>
            <w:webHidden/>
          </w:rPr>
          <w:t>65</w:t>
        </w:r>
        <w:r w:rsidR="00253CAB">
          <w:rPr>
            <w:noProof/>
            <w:webHidden/>
          </w:rPr>
          <w:fldChar w:fldCharType="end"/>
        </w:r>
      </w:hyperlink>
    </w:p>
    <w:p w14:paraId="40716007" w14:textId="5821AA8C"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55" w:history="1">
        <w:r w:rsidR="00253CAB" w:rsidRPr="005942AE">
          <w:rPr>
            <w:rStyle w:val="Hyperlink"/>
            <w:noProof/>
          </w:rPr>
          <w:t>4.5.3.</w:t>
        </w:r>
        <w:r w:rsidR="00253CAB" w:rsidRPr="00072C71">
          <w:rPr>
            <w:rFonts w:ascii="Calibri" w:eastAsia="Times New Roman" w:hAnsi="Calibri"/>
            <w:noProof/>
            <w:sz w:val="22"/>
            <w:lang w:eastAsia="pt-PT"/>
          </w:rPr>
          <w:tab/>
        </w:r>
        <w:r w:rsidR="00253CAB" w:rsidRPr="005942AE">
          <w:rPr>
            <w:rStyle w:val="Hyperlink"/>
            <w:noProof/>
          </w:rPr>
          <w:t>Palavras-chave e linguagem corporal</w:t>
        </w:r>
        <w:r w:rsidR="00253CAB">
          <w:rPr>
            <w:noProof/>
            <w:webHidden/>
          </w:rPr>
          <w:tab/>
        </w:r>
        <w:r w:rsidR="00253CAB">
          <w:rPr>
            <w:noProof/>
            <w:webHidden/>
          </w:rPr>
          <w:fldChar w:fldCharType="begin"/>
        </w:r>
        <w:r w:rsidR="00253CAB">
          <w:rPr>
            <w:noProof/>
            <w:webHidden/>
          </w:rPr>
          <w:instrText xml:space="preserve"> PAGEREF _Toc81326655 \h </w:instrText>
        </w:r>
        <w:r w:rsidR="00253CAB">
          <w:rPr>
            <w:noProof/>
            <w:webHidden/>
          </w:rPr>
        </w:r>
        <w:r w:rsidR="00253CAB">
          <w:rPr>
            <w:noProof/>
            <w:webHidden/>
          </w:rPr>
          <w:fldChar w:fldCharType="separate"/>
        </w:r>
        <w:r w:rsidR="0012695F">
          <w:rPr>
            <w:noProof/>
            <w:webHidden/>
          </w:rPr>
          <w:t>67</w:t>
        </w:r>
        <w:r w:rsidR="00253CAB">
          <w:rPr>
            <w:noProof/>
            <w:webHidden/>
          </w:rPr>
          <w:fldChar w:fldCharType="end"/>
        </w:r>
      </w:hyperlink>
    </w:p>
    <w:p w14:paraId="587DD19F" w14:textId="61AE821B"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56" w:history="1">
        <w:r w:rsidR="00253CAB" w:rsidRPr="005942AE">
          <w:rPr>
            <w:rStyle w:val="Hyperlink"/>
            <w:noProof/>
          </w:rPr>
          <w:t>4.5.4.</w:t>
        </w:r>
        <w:r w:rsidR="00253CAB" w:rsidRPr="00072C71">
          <w:rPr>
            <w:rFonts w:ascii="Calibri" w:eastAsia="Times New Roman" w:hAnsi="Calibri"/>
            <w:noProof/>
            <w:sz w:val="22"/>
            <w:lang w:eastAsia="pt-PT"/>
          </w:rPr>
          <w:tab/>
        </w:r>
        <w:r w:rsidR="00253CAB" w:rsidRPr="005942AE">
          <w:rPr>
            <w:rStyle w:val="Hyperlink"/>
            <w:noProof/>
          </w:rPr>
          <w:t>Demonstração</w:t>
        </w:r>
        <w:r w:rsidR="00253CAB">
          <w:rPr>
            <w:noProof/>
            <w:webHidden/>
          </w:rPr>
          <w:tab/>
        </w:r>
        <w:r w:rsidR="00253CAB">
          <w:rPr>
            <w:noProof/>
            <w:webHidden/>
          </w:rPr>
          <w:fldChar w:fldCharType="begin"/>
        </w:r>
        <w:r w:rsidR="00253CAB">
          <w:rPr>
            <w:noProof/>
            <w:webHidden/>
          </w:rPr>
          <w:instrText xml:space="preserve"> PAGEREF _Toc81326656 \h </w:instrText>
        </w:r>
        <w:r w:rsidR="00253CAB">
          <w:rPr>
            <w:noProof/>
            <w:webHidden/>
          </w:rPr>
        </w:r>
        <w:r w:rsidR="00253CAB">
          <w:rPr>
            <w:noProof/>
            <w:webHidden/>
          </w:rPr>
          <w:fldChar w:fldCharType="separate"/>
        </w:r>
        <w:r w:rsidR="0012695F">
          <w:rPr>
            <w:noProof/>
            <w:webHidden/>
          </w:rPr>
          <w:t>69</w:t>
        </w:r>
        <w:r w:rsidR="00253CAB">
          <w:rPr>
            <w:noProof/>
            <w:webHidden/>
          </w:rPr>
          <w:fldChar w:fldCharType="end"/>
        </w:r>
      </w:hyperlink>
    </w:p>
    <w:p w14:paraId="6DDF9BDF" w14:textId="7D8BF831"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57" w:history="1">
        <w:r w:rsidR="00253CAB" w:rsidRPr="005942AE">
          <w:rPr>
            <w:rStyle w:val="Hyperlink"/>
            <w:noProof/>
          </w:rPr>
          <w:t>4.5.5.</w:t>
        </w:r>
        <w:r w:rsidR="00253CAB" w:rsidRPr="00072C71">
          <w:rPr>
            <w:rFonts w:ascii="Calibri" w:eastAsia="Times New Roman" w:hAnsi="Calibri"/>
            <w:noProof/>
            <w:sz w:val="22"/>
            <w:lang w:eastAsia="pt-PT"/>
          </w:rPr>
          <w:tab/>
        </w:r>
        <w:r w:rsidR="00253CAB" w:rsidRPr="005942AE">
          <w:rPr>
            <w:rStyle w:val="Hyperlink"/>
            <w:noProof/>
          </w:rPr>
          <w:t>Feedback pedagógico</w:t>
        </w:r>
        <w:r w:rsidR="00253CAB">
          <w:rPr>
            <w:noProof/>
            <w:webHidden/>
          </w:rPr>
          <w:tab/>
        </w:r>
        <w:r w:rsidR="00253CAB">
          <w:rPr>
            <w:noProof/>
            <w:webHidden/>
          </w:rPr>
          <w:fldChar w:fldCharType="begin"/>
        </w:r>
        <w:r w:rsidR="00253CAB">
          <w:rPr>
            <w:noProof/>
            <w:webHidden/>
          </w:rPr>
          <w:instrText xml:space="preserve"> PAGEREF _Toc81326657 \h </w:instrText>
        </w:r>
        <w:r w:rsidR="00253CAB">
          <w:rPr>
            <w:noProof/>
            <w:webHidden/>
          </w:rPr>
        </w:r>
        <w:r w:rsidR="00253CAB">
          <w:rPr>
            <w:noProof/>
            <w:webHidden/>
          </w:rPr>
          <w:fldChar w:fldCharType="separate"/>
        </w:r>
        <w:r w:rsidR="0012695F">
          <w:rPr>
            <w:noProof/>
            <w:webHidden/>
          </w:rPr>
          <w:t>70</w:t>
        </w:r>
        <w:r w:rsidR="00253CAB">
          <w:rPr>
            <w:noProof/>
            <w:webHidden/>
          </w:rPr>
          <w:fldChar w:fldCharType="end"/>
        </w:r>
      </w:hyperlink>
    </w:p>
    <w:p w14:paraId="366BB56B" w14:textId="649EC937"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58" w:history="1">
        <w:r w:rsidR="00253CAB" w:rsidRPr="005942AE">
          <w:rPr>
            <w:rStyle w:val="Hyperlink"/>
            <w:noProof/>
          </w:rPr>
          <w:t>4.6.</w:t>
        </w:r>
        <w:r w:rsidR="00253CAB" w:rsidRPr="00072C71">
          <w:rPr>
            <w:rFonts w:ascii="Calibri" w:eastAsia="Times New Roman" w:hAnsi="Calibri"/>
            <w:noProof/>
            <w:sz w:val="22"/>
            <w:lang w:eastAsia="pt-PT"/>
          </w:rPr>
          <w:tab/>
        </w:r>
        <w:r w:rsidR="00253CAB" w:rsidRPr="005942AE">
          <w:rPr>
            <w:rStyle w:val="Hyperlink"/>
            <w:noProof/>
          </w:rPr>
          <w:t>Modelos Instrucionais de Ensino</w:t>
        </w:r>
        <w:r w:rsidR="00253CAB">
          <w:rPr>
            <w:noProof/>
            <w:webHidden/>
          </w:rPr>
          <w:tab/>
        </w:r>
        <w:r w:rsidR="00253CAB">
          <w:rPr>
            <w:noProof/>
            <w:webHidden/>
          </w:rPr>
          <w:fldChar w:fldCharType="begin"/>
        </w:r>
        <w:r w:rsidR="00253CAB">
          <w:rPr>
            <w:noProof/>
            <w:webHidden/>
          </w:rPr>
          <w:instrText xml:space="preserve"> PAGEREF _Toc81326658 \h </w:instrText>
        </w:r>
        <w:r w:rsidR="00253CAB">
          <w:rPr>
            <w:noProof/>
            <w:webHidden/>
          </w:rPr>
        </w:r>
        <w:r w:rsidR="00253CAB">
          <w:rPr>
            <w:noProof/>
            <w:webHidden/>
          </w:rPr>
          <w:fldChar w:fldCharType="separate"/>
        </w:r>
        <w:r w:rsidR="0012695F">
          <w:rPr>
            <w:noProof/>
            <w:webHidden/>
          </w:rPr>
          <w:t>72</w:t>
        </w:r>
        <w:r w:rsidR="00253CAB">
          <w:rPr>
            <w:noProof/>
            <w:webHidden/>
          </w:rPr>
          <w:fldChar w:fldCharType="end"/>
        </w:r>
      </w:hyperlink>
    </w:p>
    <w:p w14:paraId="5D1BAA01" w14:textId="492D4979"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59" w:history="1">
        <w:r w:rsidR="00253CAB" w:rsidRPr="005942AE">
          <w:rPr>
            <w:rStyle w:val="Hyperlink"/>
            <w:noProof/>
          </w:rPr>
          <w:t>4.7.</w:t>
        </w:r>
        <w:r w:rsidR="00253CAB" w:rsidRPr="00072C71">
          <w:rPr>
            <w:rFonts w:ascii="Calibri" w:eastAsia="Times New Roman" w:hAnsi="Calibri"/>
            <w:noProof/>
            <w:sz w:val="22"/>
            <w:lang w:eastAsia="pt-PT"/>
          </w:rPr>
          <w:tab/>
        </w:r>
        <w:r w:rsidR="00253CAB" w:rsidRPr="005942AE">
          <w:rPr>
            <w:rStyle w:val="Hyperlink"/>
            <w:noProof/>
          </w:rPr>
          <w:t>Avaliação</w:t>
        </w:r>
        <w:r w:rsidR="00253CAB">
          <w:rPr>
            <w:noProof/>
            <w:webHidden/>
          </w:rPr>
          <w:tab/>
        </w:r>
        <w:r w:rsidR="00253CAB">
          <w:rPr>
            <w:noProof/>
            <w:webHidden/>
          </w:rPr>
          <w:fldChar w:fldCharType="begin"/>
        </w:r>
        <w:r w:rsidR="00253CAB">
          <w:rPr>
            <w:noProof/>
            <w:webHidden/>
          </w:rPr>
          <w:instrText xml:space="preserve"> PAGEREF _Toc81326659 \h </w:instrText>
        </w:r>
        <w:r w:rsidR="00253CAB">
          <w:rPr>
            <w:noProof/>
            <w:webHidden/>
          </w:rPr>
        </w:r>
        <w:r w:rsidR="00253CAB">
          <w:rPr>
            <w:noProof/>
            <w:webHidden/>
          </w:rPr>
          <w:fldChar w:fldCharType="separate"/>
        </w:r>
        <w:r w:rsidR="0012695F">
          <w:rPr>
            <w:noProof/>
            <w:webHidden/>
          </w:rPr>
          <w:t>76</w:t>
        </w:r>
        <w:r w:rsidR="00253CAB">
          <w:rPr>
            <w:noProof/>
            <w:webHidden/>
          </w:rPr>
          <w:fldChar w:fldCharType="end"/>
        </w:r>
      </w:hyperlink>
    </w:p>
    <w:p w14:paraId="0955C3EE" w14:textId="6955A173"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0" w:history="1">
        <w:r w:rsidR="00253CAB" w:rsidRPr="005942AE">
          <w:rPr>
            <w:rStyle w:val="Hyperlink"/>
            <w:noProof/>
          </w:rPr>
          <w:t>4.7.1.</w:t>
        </w:r>
        <w:r w:rsidR="00253CAB" w:rsidRPr="00072C71">
          <w:rPr>
            <w:rFonts w:ascii="Calibri" w:eastAsia="Times New Roman" w:hAnsi="Calibri"/>
            <w:noProof/>
            <w:sz w:val="22"/>
            <w:lang w:eastAsia="pt-PT"/>
          </w:rPr>
          <w:tab/>
        </w:r>
        <w:r w:rsidR="00253CAB" w:rsidRPr="005942AE">
          <w:rPr>
            <w:rStyle w:val="Hyperlink"/>
            <w:noProof/>
          </w:rPr>
          <w:t>Avaliação criterial e normativa</w:t>
        </w:r>
        <w:r w:rsidR="00253CAB">
          <w:rPr>
            <w:noProof/>
            <w:webHidden/>
          </w:rPr>
          <w:tab/>
        </w:r>
        <w:r w:rsidR="00253CAB">
          <w:rPr>
            <w:noProof/>
            <w:webHidden/>
          </w:rPr>
          <w:fldChar w:fldCharType="begin"/>
        </w:r>
        <w:r w:rsidR="00253CAB">
          <w:rPr>
            <w:noProof/>
            <w:webHidden/>
          </w:rPr>
          <w:instrText xml:space="preserve"> PAGEREF _Toc81326660 \h </w:instrText>
        </w:r>
        <w:r w:rsidR="00253CAB">
          <w:rPr>
            <w:noProof/>
            <w:webHidden/>
          </w:rPr>
        </w:r>
        <w:r w:rsidR="00253CAB">
          <w:rPr>
            <w:noProof/>
            <w:webHidden/>
          </w:rPr>
          <w:fldChar w:fldCharType="separate"/>
        </w:r>
        <w:r w:rsidR="0012695F">
          <w:rPr>
            <w:noProof/>
            <w:webHidden/>
          </w:rPr>
          <w:t>77</w:t>
        </w:r>
        <w:r w:rsidR="00253CAB">
          <w:rPr>
            <w:noProof/>
            <w:webHidden/>
          </w:rPr>
          <w:fldChar w:fldCharType="end"/>
        </w:r>
      </w:hyperlink>
    </w:p>
    <w:p w14:paraId="3A4A3397" w14:textId="7D58C33B"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1" w:history="1">
        <w:r w:rsidR="00253CAB" w:rsidRPr="005942AE">
          <w:rPr>
            <w:rStyle w:val="Hyperlink"/>
            <w:noProof/>
          </w:rPr>
          <w:t>4.7.2.</w:t>
        </w:r>
        <w:r w:rsidR="00253CAB" w:rsidRPr="00072C71">
          <w:rPr>
            <w:rFonts w:ascii="Calibri" w:eastAsia="Times New Roman" w:hAnsi="Calibri"/>
            <w:noProof/>
            <w:sz w:val="22"/>
            <w:lang w:eastAsia="pt-PT"/>
          </w:rPr>
          <w:tab/>
        </w:r>
        <w:r w:rsidR="00253CAB" w:rsidRPr="005942AE">
          <w:rPr>
            <w:rStyle w:val="Hyperlink"/>
            <w:noProof/>
          </w:rPr>
          <w:t>Avaliação Diagnóstica</w:t>
        </w:r>
        <w:r w:rsidR="00253CAB">
          <w:rPr>
            <w:noProof/>
            <w:webHidden/>
          </w:rPr>
          <w:tab/>
        </w:r>
        <w:r w:rsidR="00253CAB">
          <w:rPr>
            <w:noProof/>
            <w:webHidden/>
          </w:rPr>
          <w:fldChar w:fldCharType="begin"/>
        </w:r>
        <w:r w:rsidR="00253CAB">
          <w:rPr>
            <w:noProof/>
            <w:webHidden/>
          </w:rPr>
          <w:instrText xml:space="preserve"> PAGEREF _Toc81326661 \h </w:instrText>
        </w:r>
        <w:r w:rsidR="00253CAB">
          <w:rPr>
            <w:noProof/>
            <w:webHidden/>
          </w:rPr>
        </w:r>
        <w:r w:rsidR="00253CAB">
          <w:rPr>
            <w:noProof/>
            <w:webHidden/>
          </w:rPr>
          <w:fldChar w:fldCharType="separate"/>
        </w:r>
        <w:r w:rsidR="0012695F">
          <w:rPr>
            <w:noProof/>
            <w:webHidden/>
          </w:rPr>
          <w:t>78</w:t>
        </w:r>
        <w:r w:rsidR="00253CAB">
          <w:rPr>
            <w:noProof/>
            <w:webHidden/>
          </w:rPr>
          <w:fldChar w:fldCharType="end"/>
        </w:r>
      </w:hyperlink>
    </w:p>
    <w:p w14:paraId="4BA9EF30" w14:textId="1F89B642"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2" w:history="1">
        <w:r w:rsidR="00253CAB" w:rsidRPr="005942AE">
          <w:rPr>
            <w:rStyle w:val="Hyperlink"/>
            <w:noProof/>
          </w:rPr>
          <w:t>4.7.3.</w:t>
        </w:r>
        <w:r w:rsidR="00253CAB" w:rsidRPr="00072C71">
          <w:rPr>
            <w:rFonts w:ascii="Calibri" w:eastAsia="Times New Roman" w:hAnsi="Calibri"/>
            <w:noProof/>
            <w:sz w:val="22"/>
            <w:lang w:eastAsia="pt-PT"/>
          </w:rPr>
          <w:tab/>
        </w:r>
        <w:r w:rsidR="00253CAB" w:rsidRPr="005942AE">
          <w:rPr>
            <w:rStyle w:val="Hyperlink"/>
            <w:noProof/>
          </w:rPr>
          <w:t>Avaliação Formativa</w:t>
        </w:r>
        <w:r w:rsidR="00253CAB">
          <w:rPr>
            <w:noProof/>
            <w:webHidden/>
          </w:rPr>
          <w:tab/>
        </w:r>
        <w:r w:rsidR="00253CAB">
          <w:rPr>
            <w:noProof/>
            <w:webHidden/>
          </w:rPr>
          <w:fldChar w:fldCharType="begin"/>
        </w:r>
        <w:r w:rsidR="00253CAB">
          <w:rPr>
            <w:noProof/>
            <w:webHidden/>
          </w:rPr>
          <w:instrText xml:space="preserve"> PAGEREF _Toc81326662 \h </w:instrText>
        </w:r>
        <w:r w:rsidR="00253CAB">
          <w:rPr>
            <w:noProof/>
            <w:webHidden/>
          </w:rPr>
        </w:r>
        <w:r w:rsidR="00253CAB">
          <w:rPr>
            <w:noProof/>
            <w:webHidden/>
          </w:rPr>
          <w:fldChar w:fldCharType="separate"/>
        </w:r>
        <w:r w:rsidR="0012695F">
          <w:rPr>
            <w:noProof/>
            <w:webHidden/>
          </w:rPr>
          <w:t>80</w:t>
        </w:r>
        <w:r w:rsidR="00253CAB">
          <w:rPr>
            <w:noProof/>
            <w:webHidden/>
          </w:rPr>
          <w:fldChar w:fldCharType="end"/>
        </w:r>
      </w:hyperlink>
    </w:p>
    <w:p w14:paraId="5149DB47" w14:textId="06A244A7"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3" w:history="1">
        <w:r w:rsidR="00253CAB" w:rsidRPr="005942AE">
          <w:rPr>
            <w:rStyle w:val="Hyperlink"/>
            <w:noProof/>
          </w:rPr>
          <w:t>4.7.4.</w:t>
        </w:r>
        <w:r w:rsidR="00253CAB" w:rsidRPr="00072C71">
          <w:rPr>
            <w:rFonts w:ascii="Calibri" w:eastAsia="Times New Roman" w:hAnsi="Calibri"/>
            <w:noProof/>
            <w:sz w:val="22"/>
            <w:lang w:eastAsia="pt-PT"/>
          </w:rPr>
          <w:tab/>
        </w:r>
        <w:r w:rsidR="00253CAB" w:rsidRPr="005942AE">
          <w:rPr>
            <w:rStyle w:val="Hyperlink"/>
            <w:noProof/>
          </w:rPr>
          <w:t>Autoavaliação</w:t>
        </w:r>
        <w:r w:rsidR="00253CAB">
          <w:rPr>
            <w:noProof/>
            <w:webHidden/>
          </w:rPr>
          <w:tab/>
        </w:r>
        <w:r w:rsidR="00253CAB">
          <w:rPr>
            <w:noProof/>
            <w:webHidden/>
          </w:rPr>
          <w:fldChar w:fldCharType="begin"/>
        </w:r>
        <w:r w:rsidR="00253CAB">
          <w:rPr>
            <w:noProof/>
            <w:webHidden/>
          </w:rPr>
          <w:instrText xml:space="preserve"> PAGEREF _Toc81326663 \h </w:instrText>
        </w:r>
        <w:r w:rsidR="00253CAB">
          <w:rPr>
            <w:noProof/>
            <w:webHidden/>
          </w:rPr>
        </w:r>
        <w:r w:rsidR="00253CAB">
          <w:rPr>
            <w:noProof/>
            <w:webHidden/>
          </w:rPr>
          <w:fldChar w:fldCharType="separate"/>
        </w:r>
        <w:r w:rsidR="0012695F">
          <w:rPr>
            <w:noProof/>
            <w:webHidden/>
          </w:rPr>
          <w:t>88</w:t>
        </w:r>
        <w:r w:rsidR="00253CAB">
          <w:rPr>
            <w:noProof/>
            <w:webHidden/>
          </w:rPr>
          <w:fldChar w:fldCharType="end"/>
        </w:r>
      </w:hyperlink>
    </w:p>
    <w:p w14:paraId="196E20A4" w14:textId="4C779BB5"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4" w:history="1">
        <w:r w:rsidR="00253CAB" w:rsidRPr="005942AE">
          <w:rPr>
            <w:rStyle w:val="Hyperlink"/>
            <w:noProof/>
          </w:rPr>
          <w:t>4.7.5.</w:t>
        </w:r>
        <w:r w:rsidR="00253CAB" w:rsidRPr="00072C71">
          <w:rPr>
            <w:rFonts w:ascii="Calibri" w:eastAsia="Times New Roman" w:hAnsi="Calibri"/>
            <w:noProof/>
            <w:sz w:val="22"/>
            <w:lang w:eastAsia="pt-PT"/>
          </w:rPr>
          <w:tab/>
        </w:r>
        <w:r w:rsidR="00253CAB" w:rsidRPr="005942AE">
          <w:rPr>
            <w:rStyle w:val="Hyperlink"/>
            <w:noProof/>
          </w:rPr>
          <w:t>Avaliação Sumativa</w:t>
        </w:r>
        <w:r w:rsidR="00253CAB">
          <w:rPr>
            <w:noProof/>
            <w:webHidden/>
          </w:rPr>
          <w:tab/>
        </w:r>
        <w:r w:rsidR="00253CAB">
          <w:rPr>
            <w:noProof/>
            <w:webHidden/>
          </w:rPr>
          <w:fldChar w:fldCharType="begin"/>
        </w:r>
        <w:r w:rsidR="00253CAB">
          <w:rPr>
            <w:noProof/>
            <w:webHidden/>
          </w:rPr>
          <w:instrText xml:space="preserve"> PAGEREF _Toc81326664 \h </w:instrText>
        </w:r>
        <w:r w:rsidR="00253CAB">
          <w:rPr>
            <w:noProof/>
            <w:webHidden/>
          </w:rPr>
        </w:r>
        <w:r w:rsidR="00253CAB">
          <w:rPr>
            <w:noProof/>
            <w:webHidden/>
          </w:rPr>
          <w:fldChar w:fldCharType="separate"/>
        </w:r>
        <w:r w:rsidR="0012695F">
          <w:rPr>
            <w:noProof/>
            <w:webHidden/>
          </w:rPr>
          <w:t>89</w:t>
        </w:r>
        <w:r w:rsidR="00253CAB">
          <w:rPr>
            <w:noProof/>
            <w:webHidden/>
          </w:rPr>
          <w:fldChar w:fldCharType="end"/>
        </w:r>
      </w:hyperlink>
    </w:p>
    <w:p w14:paraId="30E6F1FF" w14:textId="65ED124F" w:rsidR="00253CAB" w:rsidRPr="00072C71" w:rsidRDefault="004E7EC7">
      <w:pPr>
        <w:pStyle w:val="Sumrio1"/>
        <w:rPr>
          <w:rFonts w:ascii="Calibri" w:eastAsia="Times New Roman" w:hAnsi="Calibri"/>
          <w:noProof/>
          <w:sz w:val="22"/>
          <w:lang w:eastAsia="pt-PT"/>
        </w:rPr>
      </w:pPr>
      <w:hyperlink w:anchor="_Toc81326665" w:history="1">
        <w:r w:rsidR="00253CAB" w:rsidRPr="005942AE">
          <w:rPr>
            <w:rStyle w:val="Hyperlink"/>
            <w:noProof/>
          </w:rPr>
          <w:t>5.</w:t>
        </w:r>
        <w:r w:rsidR="00253CAB" w:rsidRPr="00072C71">
          <w:rPr>
            <w:rFonts w:ascii="Calibri" w:eastAsia="Times New Roman" w:hAnsi="Calibri"/>
            <w:noProof/>
            <w:sz w:val="22"/>
            <w:lang w:eastAsia="pt-PT"/>
          </w:rPr>
          <w:tab/>
        </w:r>
        <w:r w:rsidR="00253CAB" w:rsidRPr="005942AE">
          <w:rPr>
            <w:rStyle w:val="Hyperlink"/>
            <w:noProof/>
          </w:rPr>
          <w:t>Parte V – Desenvolvimento Profissional</w:t>
        </w:r>
        <w:r w:rsidR="00253CAB">
          <w:rPr>
            <w:noProof/>
            <w:webHidden/>
          </w:rPr>
          <w:tab/>
        </w:r>
        <w:r w:rsidR="00253CAB">
          <w:rPr>
            <w:noProof/>
            <w:webHidden/>
          </w:rPr>
          <w:fldChar w:fldCharType="begin"/>
        </w:r>
        <w:r w:rsidR="00253CAB">
          <w:rPr>
            <w:noProof/>
            <w:webHidden/>
          </w:rPr>
          <w:instrText xml:space="preserve"> PAGEREF _Toc81326665 \h </w:instrText>
        </w:r>
        <w:r w:rsidR="00253CAB">
          <w:rPr>
            <w:noProof/>
            <w:webHidden/>
          </w:rPr>
        </w:r>
        <w:r w:rsidR="00253CAB">
          <w:rPr>
            <w:noProof/>
            <w:webHidden/>
          </w:rPr>
          <w:fldChar w:fldCharType="separate"/>
        </w:r>
        <w:r w:rsidR="0012695F">
          <w:rPr>
            <w:noProof/>
            <w:webHidden/>
          </w:rPr>
          <w:t>91</w:t>
        </w:r>
        <w:r w:rsidR="00253CAB">
          <w:rPr>
            <w:noProof/>
            <w:webHidden/>
          </w:rPr>
          <w:fldChar w:fldCharType="end"/>
        </w:r>
      </w:hyperlink>
    </w:p>
    <w:p w14:paraId="26DE82E1" w14:textId="1A27C07A"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66" w:history="1">
        <w:r w:rsidR="00253CAB" w:rsidRPr="005942AE">
          <w:rPr>
            <w:rStyle w:val="Hyperlink"/>
            <w:noProof/>
          </w:rPr>
          <w:t>5.1.</w:t>
        </w:r>
        <w:r w:rsidR="00253CAB" w:rsidRPr="00072C71">
          <w:rPr>
            <w:rFonts w:ascii="Calibri" w:eastAsia="Times New Roman" w:hAnsi="Calibri"/>
            <w:noProof/>
            <w:sz w:val="22"/>
            <w:lang w:eastAsia="pt-PT"/>
          </w:rPr>
          <w:tab/>
        </w:r>
        <w:r w:rsidR="00253CAB" w:rsidRPr="005942AE">
          <w:rPr>
            <w:rStyle w:val="Hyperlink"/>
            <w:noProof/>
          </w:rPr>
          <w:t>Os cursos profissionais de desporto na Escola Secundária António Nobre: Expetativas dos alunos do 10º ano Técnico/a de Apoio à Gestão Desportiva e Técnico/a de Desporto</w:t>
        </w:r>
        <w:r w:rsidR="00253CAB">
          <w:rPr>
            <w:noProof/>
            <w:webHidden/>
          </w:rPr>
          <w:tab/>
        </w:r>
        <w:r w:rsidR="00253CAB">
          <w:rPr>
            <w:noProof/>
            <w:webHidden/>
          </w:rPr>
          <w:fldChar w:fldCharType="begin"/>
        </w:r>
        <w:r w:rsidR="00253CAB">
          <w:rPr>
            <w:noProof/>
            <w:webHidden/>
          </w:rPr>
          <w:instrText xml:space="preserve"> PAGEREF _Toc81326666 \h </w:instrText>
        </w:r>
        <w:r w:rsidR="00253CAB">
          <w:rPr>
            <w:noProof/>
            <w:webHidden/>
          </w:rPr>
        </w:r>
        <w:r w:rsidR="00253CAB">
          <w:rPr>
            <w:noProof/>
            <w:webHidden/>
          </w:rPr>
          <w:fldChar w:fldCharType="separate"/>
        </w:r>
        <w:r w:rsidR="0012695F">
          <w:rPr>
            <w:noProof/>
            <w:webHidden/>
          </w:rPr>
          <w:t>92</w:t>
        </w:r>
        <w:r w:rsidR="00253CAB">
          <w:rPr>
            <w:noProof/>
            <w:webHidden/>
          </w:rPr>
          <w:fldChar w:fldCharType="end"/>
        </w:r>
      </w:hyperlink>
    </w:p>
    <w:p w14:paraId="414FB0E7" w14:textId="340E2B78"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7" w:history="1">
        <w:r w:rsidR="00253CAB" w:rsidRPr="005942AE">
          <w:rPr>
            <w:rStyle w:val="Hyperlink"/>
            <w:noProof/>
            <w:lang w:eastAsia="pt-PT"/>
          </w:rPr>
          <w:t>5.1.1.</w:t>
        </w:r>
        <w:r w:rsidR="00253CAB" w:rsidRPr="00072C71">
          <w:rPr>
            <w:rFonts w:ascii="Calibri" w:eastAsia="Times New Roman" w:hAnsi="Calibri"/>
            <w:noProof/>
            <w:sz w:val="22"/>
            <w:lang w:eastAsia="pt-PT"/>
          </w:rPr>
          <w:tab/>
        </w:r>
        <w:r w:rsidR="00253CAB" w:rsidRPr="005942AE">
          <w:rPr>
            <w:rStyle w:val="Hyperlink"/>
            <w:noProof/>
            <w:lang w:eastAsia="pt-PT"/>
          </w:rPr>
          <w:t>Resumo</w:t>
        </w:r>
        <w:r w:rsidR="00253CAB">
          <w:rPr>
            <w:noProof/>
            <w:webHidden/>
          </w:rPr>
          <w:tab/>
        </w:r>
        <w:r w:rsidR="00253CAB">
          <w:rPr>
            <w:noProof/>
            <w:webHidden/>
          </w:rPr>
          <w:fldChar w:fldCharType="begin"/>
        </w:r>
        <w:r w:rsidR="00253CAB">
          <w:rPr>
            <w:noProof/>
            <w:webHidden/>
          </w:rPr>
          <w:instrText xml:space="preserve"> PAGEREF _Toc81326667 \h </w:instrText>
        </w:r>
        <w:r w:rsidR="00253CAB">
          <w:rPr>
            <w:noProof/>
            <w:webHidden/>
          </w:rPr>
        </w:r>
        <w:r w:rsidR="00253CAB">
          <w:rPr>
            <w:noProof/>
            <w:webHidden/>
          </w:rPr>
          <w:fldChar w:fldCharType="separate"/>
        </w:r>
        <w:r w:rsidR="0012695F">
          <w:rPr>
            <w:noProof/>
            <w:webHidden/>
          </w:rPr>
          <w:t>92</w:t>
        </w:r>
        <w:r w:rsidR="00253CAB">
          <w:rPr>
            <w:noProof/>
            <w:webHidden/>
          </w:rPr>
          <w:fldChar w:fldCharType="end"/>
        </w:r>
      </w:hyperlink>
    </w:p>
    <w:p w14:paraId="29426C7B" w14:textId="6EF69B3A"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8" w:history="1">
        <w:r w:rsidR="00253CAB" w:rsidRPr="005942AE">
          <w:rPr>
            <w:rStyle w:val="Hyperlink"/>
            <w:caps/>
            <w:noProof/>
            <w:lang w:val="en-US" w:eastAsia="pt-PT"/>
          </w:rPr>
          <w:t>5.1.2.</w:t>
        </w:r>
        <w:r w:rsidR="00253CAB" w:rsidRPr="00072C71">
          <w:rPr>
            <w:rFonts w:ascii="Calibri" w:eastAsia="Times New Roman" w:hAnsi="Calibri"/>
            <w:noProof/>
            <w:sz w:val="22"/>
            <w:lang w:eastAsia="pt-PT"/>
          </w:rPr>
          <w:tab/>
        </w:r>
        <w:r w:rsidR="00253CAB" w:rsidRPr="005942AE">
          <w:rPr>
            <w:rStyle w:val="Hyperlink"/>
            <w:noProof/>
            <w:lang w:val="en-US" w:eastAsia="pt-PT"/>
          </w:rPr>
          <w:t>Abstract</w:t>
        </w:r>
        <w:r w:rsidR="00253CAB">
          <w:rPr>
            <w:noProof/>
            <w:webHidden/>
          </w:rPr>
          <w:tab/>
        </w:r>
        <w:r w:rsidR="00253CAB">
          <w:rPr>
            <w:noProof/>
            <w:webHidden/>
          </w:rPr>
          <w:fldChar w:fldCharType="begin"/>
        </w:r>
        <w:r w:rsidR="00253CAB">
          <w:rPr>
            <w:noProof/>
            <w:webHidden/>
          </w:rPr>
          <w:instrText xml:space="preserve"> PAGEREF _Toc81326668 \h </w:instrText>
        </w:r>
        <w:r w:rsidR="00253CAB">
          <w:rPr>
            <w:noProof/>
            <w:webHidden/>
          </w:rPr>
        </w:r>
        <w:r w:rsidR="00253CAB">
          <w:rPr>
            <w:noProof/>
            <w:webHidden/>
          </w:rPr>
          <w:fldChar w:fldCharType="separate"/>
        </w:r>
        <w:r w:rsidR="0012695F">
          <w:rPr>
            <w:noProof/>
            <w:webHidden/>
          </w:rPr>
          <w:t>93</w:t>
        </w:r>
        <w:r w:rsidR="00253CAB">
          <w:rPr>
            <w:noProof/>
            <w:webHidden/>
          </w:rPr>
          <w:fldChar w:fldCharType="end"/>
        </w:r>
      </w:hyperlink>
    </w:p>
    <w:p w14:paraId="744866FF" w14:textId="7C5F1101"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69" w:history="1">
        <w:r w:rsidR="00253CAB" w:rsidRPr="005942AE">
          <w:rPr>
            <w:rStyle w:val="Hyperlink"/>
            <w:noProof/>
            <w:lang w:eastAsia="pt-PT"/>
          </w:rPr>
          <w:t>5.1.3.</w:t>
        </w:r>
        <w:r w:rsidR="00253CAB" w:rsidRPr="00072C71">
          <w:rPr>
            <w:rFonts w:ascii="Calibri" w:eastAsia="Times New Roman" w:hAnsi="Calibri"/>
            <w:noProof/>
            <w:sz w:val="22"/>
            <w:lang w:eastAsia="pt-PT"/>
          </w:rPr>
          <w:tab/>
        </w:r>
        <w:r w:rsidR="00253CAB" w:rsidRPr="005942AE">
          <w:rPr>
            <w:rStyle w:val="Hyperlink"/>
            <w:noProof/>
            <w:lang w:eastAsia="pt-PT"/>
          </w:rPr>
          <w:t>Introdução</w:t>
        </w:r>
        <w:r w:rsidR="00253CAB">
          <w:rPr>
            <w:noProof/>
            <w:webHidden/>
          </w:rPr>
          <w:tab/>
        </w:r>
        <w:r w:rsidR="00253CAB">
          <w:rPr>
            <w:noProof/>
            <w:webHidden/>
          </w:rPr>
          <w:fldChar w:fldCharType="begin"/>
        </w:r>
        <w:r w:rsidR="00253CAB">
          <w:rPr>
            <w:noProof/>
            <w:webHidden/>
          </w:rPr>
          <w:instrText xml:space="preserve"> PAGEREF _Toc81326669 \h </w:instrText>
        </w:r>
        <w:r w:rsidR="00253CAB">
          <w:rPr>
            <w:noProof/>
            <w:webHidden/>
          </w:rPr>
        </w:r>
        <w:r w:rsidR="00253CAB">
          <w:rPr>
            <w:noProof/>
            <w:webHidden/>
          </w:rPr>
          <w:fldChar w:fldCharType="separate"/>
        </w:r>
        <w:r w:rsidR="0012695F">
          <w:rPr>
            <w:noProof/>
            <w:webHidden/>
          </w:rPr>
          <w:t>94</w:t>
        </w:r>
        <w:r w:rsidR="00253CAB">
          <w:rPr>
            <w:noProof/>
            <w:webHidden/>
          </w:rPr>
          <w:fldChar w:fldCharType="end"/>
        </w:r>
      </w:hyperlink>
    </w:p>
    <w:p w14:paraId="18A44D4F" w14:textId="643AFBF9"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70" w:history="1">
        <w:r w:rsidR="00253CAB" w:rsidRPr="005942AE">
          <w:rPr>
            <w:rStyle w:val="Hyperlink"/>
            <w:noProof/>
            <w:lang w:eastAsia="pt-PT"/>
          </w:rPr>
          <w:t>5.1.4.</w:t>
        </w:r>
        <w:r w:rsidR="00253CAB" w:rsidRPr="00072C71">
          <w:rPr>
            <w:rFonts w:ascii="Calibri" w:eastAsia="Times New Roman" w:hAnsi="Calibri"/>
            <w:noProof/>
            <w:sz w:val="22"/>
            <w:lang w:eastAsia="pt-PT"/>
          </w:rPr>
          <w:tab/>
        </w:r>
        <w:r w:rsidR="00253CAB" w:rsidRPr="005942AE">
          <w:rPr>
            <w:rStyle w:val="Hyperlink"/>
            <w:noProof/>
            <w:lang w:eastAsia="pt-PT"/>
          </w:rPr>
          <w:t>Objetivo Geral dos estudos do Núcleo de Estágio</w:t>
        </w:r>
        <w:r w:rsidR="00253CAB">
          <w:rPr>
            <w:noProof/>
            <w:webHidden/>
          </w:rPr>
          <w:tab/>
        </w:r>
        <w:r w:rsidR="00253CAB">
          <w:rPr>
            <w:noProof/>
            <w:webHidden/>
          </w:rPr>
          <w:fldChar w:fldCharType="begin"/>
        </w:r>
        <w:r w:rsidR="00253CAB">
          <w:rPr>
            <w:noProof/>
            <w:webHidden/>
          </w:rPr>
          <w:instrText xml:space="preserve"> PAGEREF _Toc81326670 \h </w:instrText>
        </w:r>
        <w:r w:rsidR="00253CAB">
          <w:rPr>
            <w:noProof/>
            <w:webHidden/>
          </w:rPr>
        </w:r>
        <w:r w:rsidR="00253CAB">
          <w:rPr>
            <w:noProof/>
            <w:webHidden/>
          </w:rPr>
          <w:fldChar w:fldCharType="separate"/>
        </w:r>
        <w:r w:rsidR="0012695F">
          <w:rPr>
            <w:noProof/>
            <w:webHidden/>
          </w:rPr>
          <w:t>96</w:t>
        </w:r>
        <w:r w:rsidR="00253CAB">
          <w:rPr>
            <w:noProof/>
            <w:webHidden/>
          </w:rPr>
          <w:fldChar w:fldCharType="end"/>
        </w:r>
      </w:hyperlink>
    </w:p>
    <w:p w14:paraId="72368F29" w14:textId="76C5E9BF"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71" w:history="1">
        <w:r w:rsidR="00253CAB" w:rsidRPr="005942AE">
          <w:rPr>
            <w:rStyle w:val="Hyperlink"/>
            <w:noProof/>
            <w:lang w:eastAsia="pt-PT"/>
          </w:rPr>
          <w:t>5.1.5.</w:t>
        </w:r>
        <w:r w:rsidR="00253CAB" w:rsidRPr="00072C71">
          <w:rPr>
            <w:rFonts w:ascii="Calibri" w:eastAsia="Times New Roman" w:hAnsi="Calibri"/>
            <w:noProof/>
            <w:sz w:val="22"/>
            <w:lang w:eastAsia="pt-PT"/>
          </w:rPr>
          <w:tab/>
        </w:r>
        <w:r w:rsidR="00253CAB" w:rsidRPr="005942AE">
          <w:rPr>
            <w:rStyle w:val="Hyperlink"/>
            <w:noProof/>
            <w:lang w:eastAsia="pt-PT"/>
          </w:rPr>
          <w:t>Objetivos Específicos</w:t>
        </w:r>
        <w:r w:rsidR="00253CAB">
          <w:rPr>
            <w:noProof/>
            <w:webHidden/>
          </w:rPr>
          <w:tab/>
        </w:r>
        <w:r w:rsidR="00253CAB">
          <w:rPr>
            <w:noProof/>
            <w:webHidden/>
          </w:rPr>
          <w:fldChar w:fldCharType="begin"/>
        </w:r>
        <w:r w:rsidR="00253CAB">
          <w:rPr>
            <w:noProof/>
            <w:webHidden/>
          </w:rPr>
          <w:instrText xml:space="preserve"> PAGEREF _Toc81326671 \h </w:instrText>
        </w:r>
        <w:r w:rsidR="00253CAB">
          <w:rPr>
            <w:noProof/>
            <w:webHidden/>
          </w:rPr>
        </w:r>
        <w:r w:rsidR="00253CAB">
          <w:rPr>
            <w:noProof/>
            <w:webHidden/>
          </w:rPr>
          <w:fldChar w:fldCharType="separate"/>
        </w:r>
        <w:r w:rsidR="0012695F">
          <w:rPr>
            <w:noProof/>
            <w:webHidden/>
          </w:rPr>
          <w:t>96</w:t>
        </w:r>
        <w:r w:rsidR="00253CAB">
          <w:rPr>
            <w:noProof/>
            <w:webHidden/>
          </w:rPr>
          <w:fldChar w:fldCharType="end"/>
        </w:r>
      </w:hyperlink>
    </w:p>
    <w:p w14:paraId="321F1254" w14:textId="58BBAF44"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72" w:history="1">
        <w:r w:rsidR="00253CAB" w:rsidRPr="005942AE">
          <w:rPr>
            <w:rStyle w:val="Hyperlink"/>
            <w:noProof/>
            <w:lang w:eastAsia="pt-PT"/>
          </w:rPr>
          <w:t>5.1.6.</w:t>
        </w:r>
        <w:r w:rsidR="00253CAB" w:rsidRPr="00072C71">
          <w:rPr>
            <w:rFonts w:ascii="Calibri" w:eastAsia="Times New Roman" w:hAnsi="Calibri"/>
            <w:noProof/>
            <w:sz w:val="22"/>
            <w:lang w:eastAsia="pt-PT"/>
          </w:rPr>
          <w:tab/>
        </w:r>
        <w:r w:rsidR="00253CAB" w:rsidRPr="005942AE">
          <w:rPr>
            <w:rStyle w:val="Hyperlink"/>
            <w:noProof/>
            <w:lang w:eastAsia="pt-PT"/>
          </w:rPr>
          <w:t>Justificação do estudo</w:t>
        </w:r>
        <w:r w:rsidR="00253CAB">
          <w:rPr>
            <w:noProof/>
            <w:webHidden/>
          </w:rPr>
          <w:tab/>
        </w:r>
        <w:r w:rsidR="00253CAB">
          <w:rPr>
            <w:noProof/>
            <w:webHidden/>
          </w:rPr>
          <w:fldChar w:fldCharType="begin"/>
        </w:r>
        <w:r w:rsidR="00253CAB">
          <w:rPr>
            <w:noProof/>
            <w:webHidden/>
          </w:rPr>
          <w:instrText xml:space="preserve"> PAGEREF _Toc81326672 \h </w:instrText>
        </w:r>
        <w:r w:rsidR="00253CAB">
          <w:rPr>
            <w:noProof/>
            <w:webHidden/>
          </w:rPr>
        </w:r>
        <w:r w:rsidR="00253CAB">
          <w:rPr>
            <w:noProof/>
            <w:webHidden/>
          </w:rPr>
          <w:fldChar w:fldCharType="separate"/>
        </w:r>
        <w:r w:rsidR="0012695F">
          <w:rPr>
            <w:noProof/>
            <w:webHidden/>
          </w:rPr>
          <w:t>96</w:t>
        </w:r>
        <w:r w:rsidR="00253CAB">
          <w:rPr>
            <w:noProof/>
            <w:webHidden/>
          </w:rPr>
          <w:fldChar w:fldCharType="end"/>
        </w:r>
      </w:hyperlink>
    </w:p>
    <w:p w14:paraId="6D0EF2DC" w14:textId="298BDAAE"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73" w:history="1">
        <w:r w:rsidR="00253CAB" w:rsidRPr="005942AE">
          <w:rPr>
            <w:rStyle w:val="Hyperlink"/>
            <w:noProof/>
            <w:lang w:eastAsia="pt-PT"/>
          </w:rPr>
          <w:t>5.1.7.</w:t>
        </w:r>
        <w:r w:rsidR="00253CAB" w:rsidRPr="00072C71">
          <w:rPr>
            <w:rFonts w:ascii="Calibri" w:eastAsia="Times New Roman" w:hAnsi="Calibri"/>
            <w:noProof/>
            <w:sz w:val="22"/>
            <w:lang w:eastAsia="pt-PT"/>
          </w:rPr>
          <w:tab/>
        </w:r>
        <w:r w:rsidR="00253CAB" w:rsidRPr="005942AE">
          <w:rPr>
            <w:rStyle w:val="Hyperlink"/>
            <w:noProof/>
            <w:lang w:eastAsia="pt-PT"/>
          </w:rPr>
          <w:t>Caracterização da Escola</w:t>
        </w:r>
        <w:r w:rsidR="00253CAB">
          <w:rPr>
            <w:noProof/>
            <w:webHidden/>
          </w:rPr>
          <w:tab/>
        </w:r>
        <w:r w:rsidR="00253CAB">
          <w:rPr>
            <w:noProof/>
            <w:webHidden/>
          </w:rPr>
          <w:fldChar w:fldCharType="begin"/>
        </w:r>
        <w:r w:rsidR="00253CAB">
          <w:rPr>
            <w:noProof/>
            <w:webHidden/>
          </w:rPr>
          <w:instrText xml:space="preserve"> PAGEREF _Toc81326673 \h </w:instrText>
        </w:r>
        <w:r w:rsidR="00253CAB">
          <w:rPr>
            <w:noProof/>
            <w:webHidden/>
          </w:rPr>
        </w:r>
        <w:r w:rsidR="00253CAB">
          <w:rPr>
            <w:noProof/>
            <w:webHidden/>
          </w:rPr>
          <w:fldChar w:fldCharType="separate"/>
        </w:r>
        <w:r w:rsidR="0012695F">
          <w:rPr>
            <w:noProof/>
            <w:webHidden/>
          </w:rPr>
          <w:t>98</w:t>
        </w:r>
        <w:r w:rsidR="00253CAB">
          <w:rPr>
            <w:noProof/>
            <w:webHidden/>
          </w:rPr>
          <w:fldChar w:fldCharType="end"/>
        </w:r>
      </w:hyperlink>
    </w:p>
    <w:p w14:paraId="7187D3A9" w14:textId="41890545"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74" w:history="1">
        <w:r w:rsidR="00253CAB" w:rsidRPr="005942AE">
          <w:rPr>
            <w:rStyle w:val="Hyperlink"/>
            <w:noProof/>
            <w:lang w:eastAsia="pt-PT"/>
          </w:rPr>
          <w:t>5.1.8.</w:t>
        </w:r>
        <w:r w:rsidR="00253CAB" w:rsidRPr="00072C71">
          <w:rPr>
            <w:rFonts w:ascii="Calibri" w:eastAsia="Times New Roman" w:hAnsi="Calibri"/>
            <w:noProof/>
            <w:sz w:val="22"/>
            <w:lang w:eastAsia="pt-PT"/>
          </w:rPr>
          <w:tab/>
        </w:r>
        <w:r w:rsidR="00253CAB" w:rsidRPr="005942AE">
          <w:rPr>
            <w:rStyle w:val="Hyperlink"/>
            <w:noProof/>
            <w:lang w:eastAsia="pt-PT"/>
          </w:rPr>
          <w:t>Caracterização dos Cursos</w:t>
        </w:r>
        <w:r w:rsidR="00253CAB">
          <w:rPr>
            <w:noProof/>
            <w:webHidden/>
          </w:rPr>
          <w:tab/>
        </w:r>
        <w:r w:rsidR="00253CAB">
          <w:rPr>
            <w:noProof/>
            <w:webHidden/>
          </w:rPr>
          <w:fldChar w:fldCharType="begin"/>
        </w:r>
        <w:r w:rsidR="00253CAB">
          <w:rPr>
            <w:noProof/>
            <w:webHidden/>
          </w:rPr>
          <w:instrText xml:space="preserve"> PAGEREF _Toc81326674 \h </w:instrText>
        </w:r>
        <w:r w:rsidR="00253CAB">
          <w:rPr>
            <w:noProof/>
            <w:webHidden/>
          </w:rPr>
        </w:r>
        <w:r w:rsidR="00253CAB">
          <w:rPr>
            <w:noProof/>
            <w:webHidden/>
          </w:rPr>
          <w:fldChar w:fldCharType="separate"/>
        </w:r>
        <w:r w:rsidR="0012695F">
          <w:rPr>
            <w:noProof/>
            <w:webHidden/>
          </w:rPr>
          <w:t>99</w:t>
        </w:r>
        <w:r w:rsidR="00253CAB">
          <w:rPr>
            <w:noProof/>
            <w:webHidden/>
          </w:rPr>
          <w:fldChar w:fldCharType="end"/>
        </w:r>
      </w:hyperlink>
    </w:p>
    <w:p w14:paraId="02CFF069" w14:textId="3AE27FE3" w:rsidR="00253CAB" w:rsidRPr="00072C71" w:rsidRDefault="004E7EC7">
      <w:pPr>
        <w:pStyle w:val="Sumrio3"/>
        <w:tabs>
          <w:tab w:val="left" w:pos="1320"/>
          <w:tab w:val="right" w:leader="dot" w:pos="8494"/>
        </w:tabs>
        <w:rPr>
          <w:rFonts w:ascii="Calibri" w:eastAsia="Times New Roman" w:hAnsi="Calibri"/>
          <w:noProof/>
          <w:sz w:val="22"/>
          <w:lang w:eastAsia="pt-PT"/>
        </w:rPr>
      </w:pPr>
      <w:hyperlink w:anchor="_Toc81326675" w:history="1">
        <w:r w:rsidR="00253CAB" w:rsidRPr="005942AE">
          <w:rPr>
            <w:rStyle w:val="Hyperlink"/>
            <w:noProof/>
            <w:lang w:eastAsia="pt-PT"/>
          </w:rPr>
          <w:t>5.1.9.</w:t>
        </w:r>
        <w:r w:rsidR="00253CAB" w:rsidRPr="00072C71">
          <w:rPr>
            <w:rFonts w:ascii="Calibri" w:eastAsia="Times New Roman" w:hAnsi="Calibri"/>
            <w:noProof/>
            <w:sz w:val="22"/>
            <w:lang w:eastAsia="pt-PT"/>
          </w:rPr>
          <w:tab/>
        </w:r>
        <w:r w:rsidR="00253CAB" w:rsidRPr="005942AE">
          <w:rPr>
            <w:rStyle w:val="Hyperlink"/>
            <w:noProof/>
            <w:lang w:eastAsia="pt-PT"/>
          </w:rPr>
          <w:t>Grupo de estudo</w:t>
        </w:r>
        <w:r w:rsidR="00253CAB">
          <w:rPr>
            <w:noProof/>
            <w:webHidden/>
          </w:rPr>
          <w:tab/>
        </w:r>
        <w:r w:rsidR="00253CAB">
          <w:rPr>
            <w:noProof/>
            <w:webHidden/>
          </w:rPr>
          <w:fldChar w:fldCharType="begin"/>
        </w:r>
        <w:r w:rsidR="00253CAB">
          <w:rPr>
            <w:noProof/>
            <w:webHidden/>
          </w:rPr>
          <w:instrText xml:space="preserve"> PAGEREF _Toc81326675 \h </w:instrText>
        </w:r>
        <w:r w:rsidR="00253CAB">
          <w:rPr>
            <w:noProof/>
            <w:webHidden/>
          </w:rPr>
        </w:r>
        <w:r w:rsidR="00253CAB">
          <w:rPr>
            <w:noProof/>
            <w:webHidden/>
          </w:rPr>
          <w:fldChar w:fldCharType="separate"/>
        </w:r>
        <w:r w:rsidR="0012695F">
          <w:rPr>
            <w:noProof/>
            <w:webHidden/>
          </w:rPr>
          <w:t>102</w:t>
        </w:r>
        <w:r w:rsidR="00253CAB">
          <w:rPr>
            <w:noProof/>
            <w:webHidden/>
          </w:rPr>
          <w:fldChar w:fldCharType="end"/>
        </w:r>
      </w:hyperlink>
    </w:p>
    <w:p w14:paraId="7E46A2EA" w14:textId="231F30DB" w:rsidR="00253CAB" w:rsidRPr="00072C71" w:rsidRDefault="004E7EC7">
      <w:pPr>
        <w:pStyle w:val="Sumrio3"/>
        <w:tabs>
          <w:tab w:val="left" w:pos="1540"/>
          <w:tab w:val="right" w:leader="dot" w:pos="8494"/>
        </w:tabs>
        <w:rPr>
          <w:rFonts w:ascii="Calibri" w:eastAsia="Times New Roman" w:hAnsi="Calibri"/>
          <w:noProof/>
          <w:sz w:val="22"/>
          <w:lang w:eastAsia="pt-PT"/>
        </w:rPr>
      </w:pPr>
      <w:hyperlink w:anchor="_Toc81326676" w:history="1">
        <w:r w:rsidR="00253CAB" w:rsidRPr="005942AE">
          <w:rPr>
            <w:rStyle w:val="Hyperlink"/>
            <w:noProof/>
            <w:lang w:eastAsia="pt-PT"/>
          </w:rPr>
          <w:t>5.1.10.</w:t>
        </w:r>
        <w:r w:rsidR="00253CAB" w:rsidRPr="00072C71">
          <w:rPr>
            <w:rFonts w:ascii="Calibri" w:eastAsia="Times New Roman" w:hAnsi="Calibri"/>
            <w:noProof/>
            <w:sz w:val="22"/>
            <w:lang w:eastAsia="pt-PT"/>
          </w:rPr>
          <w:tab/>
        </w:r>
        <w:r w:rsidR="00253CAB" w:rsidRPr="005942AE">
          <w:rPr>
            <w:rStyle w:val="Hyperlink"/>
            <w:noProof/>
            <w:lang w:eastAsia="pt-PT"/>
          </w:rPr>
          <w:t>Metodologia de Estudo</w:t>
        </w:r>
        <w:r w:rsidR="00253CAB">
          <w:rPr>
            <w:noProof/>
            <w:webHidden/>
          </w:rPr>
          <w:tab/>
        </w:r>
        <w:r w:rsidR="00253CAB">
          <w:rPr>
            <w:noProof/>
            <w:webHidden/>
          </w:rPr>
          <w:fldChar w:fldCharType="begin"/>
        </w:r>
        <w:r w:rsidR="00253CAB">
          <w:rPr>
            <w:noProof/>
            <w:webHidden/>
          </w:rPr>
          <w:instrText xml:space="preserve"> PAGEREF _Toc81326676 \h </w:instrText>
        </w:r>
        <w:r w:rsidR="00253CAB">
          <w:rPr>
            <w:noProof/>
            <w:webHidden/>
          </w:rPr>
        </w:r>
        <w:r w:rsidR="00253CAB">
          <w:rPr>
            <w:noProof/>
            <w:webHidden/>
          </w:rPr>
          <w:fldChar w:fldCharType="separate"/>
        </w:r>
        <w:r w:rsidR="0012695F">
          <w:rPr>
            <w:noProof/>
            <w:webHidden/>
          </w:rPr>
          <w:t>102</w:t>
        </w:r>
        <w:r w:rsidR="00253CAB">
          <w:rPr>
            <w:noProof/>
            <w:webHidden/>
          </w:rPr>
          <w:fldChar w:fldCharType="end"/>
        </w:r>
      </w:hyperlink>
    </w:p>
    <w:p w14:paraId="76E4E2BE" w14:textId="2AEDF625" w:rsidR="00253CAB" w:rsidRPr="00072C71" w:rsidRDefault="004E7EC7">
      <w:pPr>
        <w:pStyle w:val="Sumrio3"/>
        <w:tabs>
          <w:tab w:val="left" w:pos="1540"/>
          <w:tab w:val="right" w:leader="dot" w:pos="8494"/>
        </w:tabs>
        <w:rPr>
          <w:rFonts w:ascii="Calibri" w:eastAsia="Times New Roman" w:hAnsi="Calibri"/>
          <w:noProof/>
          <w:sz w:val="22"/>
          <w:lang w:eastAsia="pt-PT"/>
        </w:rPr>
      </w:pPr>
      <w:hyperlink w:anchor="_Toc81326677" w:history="1">
        <w:r w:rsidR="00253CAB" w:rsidRPr="005942AE">
          <w:rPr>
            <w:rStyle w:val="Hyperlink"/>
            <w:rFonts w:eastAsia="Arial"/>
            <w:noProof/>
            <w:lang w:eastAsia="pt-PT"/>
          </w:rPr>
          <w:t>5.1.11.</w:t>
        </w:r>
        <w:r w:rsidR="00253CAB" w:rsidRPr="00072C71">
          <w:rPr>
            <w:rFonts w:ascii="Calibri" w:eastAsia="Times New Roman" w:hAnsi="Calibri"/>
            <w:noProof/>
            <w:sz w:val="22"/>
            <w:lang w:eastAsia="pt-PT"/>
          </w:rPr>
          <w:tab/>
        </w:r>
        <w:r w:rsidR="00253CAB" w:rsidRPr="005942AE">
          <w:rPr>
            <w:rStyle w:val="Hyperlink"/>
            <w:rFonts w:eastAsia="Arial"/>
            <w:noProof/>
            <w:lang w:eastAsia="pt-PT"/>
          </w:rPr>
          <w:t>Questionários</w:t>
        </w:r>
        <w:r w:rsidR="00253CAB">
          <w:rPr>
            <w:noProof/>
            <w:webHidden/>
          </w:rPr>
          <w:tab/>
        </w:r>
        <w:r w:rsidR="00253CAB">
          <w:rPr>
            <w:noProof/>
            <w:webHidden/>
          </w:rPr>
          <w:fldChar w:fldCharType="begin"/>
        </w:r>
        <w:r w:rsidR="00253CAB">
          <w:rPr>
            <w:noProof/>
            <w:webHidden/>
          </w:rPr>
          <w:instrText xml:space="preserve"> PAGEREF _Toc81326677 \h </w:instrText>
        </w:r>
        <w:r w:rsidR="00253CAB">
          <w:rPr>
            <w:noProof/>
            <w:webHidden/>
          </w:rPr>
        </w:r>
        <w:r w:rsidR="00253CAB">
          <w:rPr>
            <w:noProof/>
            <w:webHidden/>
          </w:rPr>
          <w:fldChar w:fldCharType="separate"/>
        </w:r>
        <w:r w:rsidR="0012695F">
          <w:rPr>
            <w:noProof/>
            <w:webHidden/>
          </w:rPr>
          <w:t>104</w:t>
        </w:r>
        <w:r w:rsidR="00253CAB">
          <w:rPr>
            <w:noProof/>
            <w:webHidden/>
          </w:rPr>
          <w:fldChar w:fldCharType="end"/>
        </w:r>
      </w:hyperlink>
    </w:p>
    <w:p w14:paraId="45DB8DFB" w14:textId="153920DF" w:rsidR="00253CAB" w:rsidRPr="00072C71" w:rsidRDefault="004E7EC7">
      <w:pPr>
        <w:pStyle w:val="Sumrio3"/>
        <w:tabs>
          <w:tab w:val="left" w:pos="1540"/>
          <w:tab w:val="right" w:leader="dot" w:pos="8494"/>
        </w:tabs>
        <w:rPr>
          <w:rFonts w:ascii="Calibri" w:eastAsia="Times New Roman" w:hAnsi="Calibri"/>
          <w:noProof/>
          <w:sz w:val="22"/>
          <w:lang w:eastAsia="pt-PT"/>
        </w:rPr>
      </w:pPr>
      <w:hyperlink w:anchor="_Toc81326678" w:history="1">
        <w:r w:rsidR="00253CAB" w:rsidRPr="005942AE">
          <w:rPr>
            <w:rStyle w:val="Hyperlink"/>
            <w:noProof/>
            <w:lang w:eastAsia="pt-PT"/>
          </w:rPr>
          <w:t>5.1.12.</w:t>
        </w:r>
        <w:r w:rsidR="00253CAB" w:rsidRPr="00072C71">
          <w:rPr>
            <w:rFonts w:ascii="Calibri" w:eastAsia="Times New Roman" w:hAnsi="Calibri"/>
            <w:noProof/>
            <w:sz w:val="22"/>
            <w:lang w:eastAsia="pt-PT"/>
          </w:rPr>
          <w:tab/>
        </w:r>
        <w:r w:rsidR="00253CAB" w:rsidRPr="005942AE">
          <w:rPr>
            <w:rStyle w:val="Hyperlink"/>
            <w:noProof/>
            <w:lang w:eastAsia="pt-PT"/>
          </w:rPr>
          <w:t>Análise de Conteúdo</w:t>
        </w:r>
        <w:r w:rsidR="00253CAB">
          <w:rPr>
            <w:noProof/>
            <w:webHidden/>
          </w:rPr>
          <w:tab/>
        </w:r>
        <w:r w:rsidR="00253CAB">
          <w:rPr>
            <w:noProof/>
            <w:webHidden/>
          </w:rPr>
          <w:fldChar w:fldCharType="begin"/>
        </w:r>
        <w:r w:rsidR="00253CAB">
          <w:rPr>
            <w:noProof/>
            <w:webHidden/>
          </w:rPr>
          <w:instrText xml:space="preserve"> PAGEREF _Toc81326678 \h </w:instrText>
        </w:r>
        <w:r w:rsidR="00253CAB">
          <w:rPr>
            <w:noProof/>
            <w:webHidden/>
          </w:rPr>
        </w:r>
        <w:r w:rsidR="00253CAB">
          <w:rPr>
            <w:noProof/>
            <w:webHidden/>
          </w:rPr>
          <w:fldChar w:fldCharType="separate"/>
        </w:r>
        <w:r w:rsidR="0012695F">
          <w:rPr>
            <w:noProof/>
            <w:webHidden/>
          </w:rPr>
          <w:t>107</w:t>
        </w:r>
        <w:r w:rsidR="00253CAB">
          <w:rPr>
            <w:noProof/>
            <w:webHidden/>
          </w:rPr>
          <w:fldChar w:fldCharType="end"/>
        </w:r>
      </w:hyperlink>
    </w:p>
    <w:p w14:paraId="12E2B2DF" w14:textId="0B21C3D3" w:rsidR="00253CAB" w:rsidRPr="00072C71" w:rsidRDefault="004E7EC7">
      <w:pPr>
        <w:pStyle w:val="Sumrio3"/>
        <w:tabs>
          <w:tab w:val="left" w:pos="1540"/>
          <w:tab w:val="right" w:leader="dot" w:pos="8494"/>
        </w:tabs>
        <w:rPr>
          <w:rFonts w:ascii="Calibri" w:eastAsia="Times New Roman" w:hAnsi="Calibri"/>
          <w:noProof/>
          <w:sz w:val="22"/>
          <w:lang w:eastAsia="pt-PT"/>
        </w:rPr>
      </w:pPr>
      <w:hyperlink w:anchor="_Toc81326679" w:history="1">
        <w:r w:rsidR="00253CAB" w:rsidRPr="005942AE">
          <w:rPr>
            <w:rStyle w:val="Hyperlink"/>
            <w:noProof/>
            <w:lang w:eastAsia="pt-PT"/>
          </w:rPr>
          <w:t>5.1.13.</w:t>
        </w:r>
        <w:r w:rsidR="00253CAB" w:rsidRPr="00072C71">
          <w:rPr>
            <w:rFonts w:ascii="Calibri" w:eastAsia="Times New Roman" w:hAnsi="Calibri"/>
            <w:noProof/>
            <w:sz w:val="22"/>
            <w:lang w:eastAsia="pt-PT"/>
          </w:rPr>
          <w:tab/>
        </w:r>
        <w:r w:rsidR="00253CAB" w:rsidRPr="005942AE">
          <w:rPr>
            <w:rStyle w:val="Hyperlink"/>
            <w:noProof/>
            <w:lang w:eastAsia="pt-PT"/>
          </w:rPr>
          <w:t>Discussão Final e Conclusões</w:t>
        </w:r>
        <w:r w:rsidR="00253CAB">
          <w:rPr>
            <w:noProof/>
            <w:webHidden/>
          </w:rPr>
          <w:tab/>
        </w:r>
        <w:r w:rsidR="00253CAB">
          <w:rPr>
            <w:noProof/>
            <w:webHidden/>
          </w:rPr>
          <w:fldChar w:fldCharType="begin"/>
        </w:r>
        <w:r w:rsidR="00253CAB">
          <w:rPr>
            <w:noProof/>
            <w:webHidden/>
          </w:rPr>
          <w:instrText xml:space="preserve"> PAGEREF _Toc81326679 \h </w:instrText>
        </w:r>
        <w:r w:rsidR="00253CAB">
          <w:rPr>
            <w:noProof/>
            <w:webHidden/>
          </w:rPr>
        </w:r>
        <w:r w:rsidR="00253CAB">
          <w:rPr>
            <w:noProof/>
            <w:webHidden/>
          </w:rPr>
          <w:fldChar w:fldCharType="separate"/>
        </w:r>
        <w:r w:rsidR="0012695F">
          <w:rPr>
            <w:noProof/>
            <w:webHidden/>
          </w:rPr>
          <w:t>116</w:t>
        </w:r>
        <w:r w:rsidR="00253CAB">
          <w:rPr>
            <w:noProof/>
            <w:webHidden/>
          </w:rPr>
          <w:fldChar w:fldCharType="end"/>
        </w:r>
      </w:hyperlink>
    </w:p>
    <w:p w14:paraId="1DF4E2F1" w14:textId="379C93F8" w:rsidR="00253CAB" w:rsidRPr="00072C71" w:rsidRDefault="004E7EC7">
      <w:pPr>
        <w:pStyle w:val="Sumrio3"/>
        <w:tabs>
          <w:tab w:val="left" w:pos="1540"/>
          <w:tab w:val="right" w:leader="dot" w:pos="8494"/>
        </w:tabs>
        <w:rPr>
          <w:rFonts w:ascii="Calibri" w:eastAsia="Times New Roman" w:hAnsi="Calibri"/>
          <w:noProof/>
          <w:sz w:val="22"/>
          <w:lang w:eastAsia="pt-PT"/>
        </w:rPr>
      </w:pPr>
      <w:hyperlink w:anchor="_Toc81326680" w:history="1">
        <w:r w:rsidR="00253CAB" w:rsidRPr="005942AE">
          <w:rPr>
            <w:rStyle w:val="Hyperlink"/>
            <w:noProof/>
            <w:lang w:eastAsia="pt-PT"/>
          </w:rPr>
          <w:t>5.1.14.</w:t>
        </w:r>
        <w:r w:rsidR="00253CAB" w:rsidRPr="00072C71">
          <w:rPr>
            <w:rFonts w:ascii="Calibri" w:eastAsia="Times New Roman" w:hAnsi="Calibri"/>
            <w:noProof/>
            <w:sz w:val="22"/>
            <w:lang w:eastAsia="pt-PT"/>
          </w:rPr>
          <w:tab/>
        </w:r>
        <w:r w:rsidR="00253CAB" w:rsidRPr="005942AE">
          <w:rPr>
            <w:rStyle w:val="Hyperlink"/>
            <w:noProof/>
            <w:lang w:eastAsia="pt-PT"/>
          </w:rPr>
          <w:t>Referências Bibliográficas</w:t>
        </w:r>
        <w:r w:rsidR="00253CAB">
          <w:rPr>
            <w:noProof/>
            <w:webHidden/>
          </w:rPr>
          <w:tab/>
        </w:r>
        <w:r w:rsidR="00253CAB">
          <w:rPr>
            <w:noProof/>
            <w:webHidden/>
          </w:rPr>
          <w:fldChar w:fldCharType="begin"/>
        </w:r>
        <w:r w:rsidR="00253CAB">
          <w:rPr>
            <w:noProof/>
            <w:webHidden/>
          </w:rPr>
          <w:instrText xml:space="preserve"> PAGEREF _Toc81326680 \h </w:instrText>
        </w:r>
        <w:r w:rsidR="00253CAB">
          <w:rPr>
            <w:noProof/>
            <w:webHidden/>
          </w:rPr>
        </w:r>
        <w:r w:rsidR="00253CAB">
          <w:rPr>
            <w:noProof/>
            <w:webHidden/>
          </w:rPr>
          <w:fldChar w:fldCharType="separate"/>
        </w:r>
        <w:r w:rsidR="0012695F">
          <w:rPr>
            <w:noProof/>
            <w:webHidden/>
          </w:rPr>
          <w:t>120</w:t>
        </w:r>
        <w:r w:rsidR="00253CAB">
          <w:rPr>
            <w:noProof/>
            <w:webHidden/>
          </w:rPr>
          <w:fldChar w:fldCharType="end"/>
        </w:r>
      </w:hyperlink>
    </w:p>
    <w:p w14:paraId="56B2E76E" w14:textId="571EF1B0" w:rsidR="00253CAB" w:rsidRPr="00072C71" w:rsidRDefault="004E7EC7">
      <w:pPr>
        <w:pStyle w:val="Sumrio1"/>
        <w:rPr>
          <w:rFonts w:ascii="Calibri" w:eastAsia="Times New Roman" w:hAnsi="Calibri"/>
          <w:noProof/>
          <w:sz w:val="22"/>
          <w:lang w:eastAsia="pt-PT"/>
        </w:rPr>
      </w:pPr>
      <w:hyperlink w:anchor="_Toc81326681" w:history="1">
        <w:r w:rsidR="00253CAB" w:rsidRPr="005942AE">
          <w:rPr>
            <w:rStyle w:val="Hyperlink"/>
            <w:noProof/>
          </w:rPr>
          <w:t>6.</w:t>
        </w:r>
        <w:r w:rsidR="00253CAB" w:rsidRPr="00072C71">
          <w:rPr>
            <w:rFonts w:ascii="Calibri" w:eastAsia="Times New Roman" w:hAnsi="Calibri"/>
            <w:noProof/>
            <w:sz w:val="22"/>
            <w:lang w:eastAsia="pt-PT"/>
          </w:rPr>
          <w:tab/>
        </w:r>
        <w:r w:rsidR="00253CAB" w:rsidRPr="005942AE">
          <w:rPr>
            <w:rStyle w:val="Hyperlink"/>
            <w:noProof/>
          </w:rPr>
          <w:t>Parte VI – Transformação Profissional</w:t>
        </w:r>
        <w:r w:rsidR="00253CAB">
          <w:rPr>
            <w:noProof/>
            <w:webHidden/>
          </w:rPr>
          <w:tab/>
        </w:r>
        <w:r w:rsidR="00253CAB">
          <w:rPr>
            <w:noProof/>
            <w:webHidden/>
          </w:rPr>
          <w:fldChar w:fldCharType="begin"/>
        </w:r>
        <w:r w:rsidR="00253CAB">
          <w:rPr>
            <w:noProof/>
            <w:webHidden/>
          </w:rPr>
          <w:instrText xml:space="preserve"> PAGEREF _Toc81326681 \h </w:instrText>
        </w:r>
        <w:r w:rsidR="00253CAB">
          <w:rPr>
            <w:noProof/>
            <w:webHidden/>
          </w:rPr>
        </w:r>
        <w:r w:rsidR="00253CAB">
          <w:rPr>
            <w:noProof/>
            <w:webHidden/>
          </w:rPr>
          <w:fldChar w:fldCharType="separate"/>
        </w:r>
        <w:r w:rsidR="0012695F">
          <w:rPr>
            <w:noProof/>
            <w:webHidden/>
          </w:rPr>
          <w:t>123</w:t>
        </w:r>
        <w:r w:rsidR="00253CAB">
          <w:rPr>
            <w:noProof/>
            <w:webHidden/>
          </w:rPr>
          <w:fldChar w:fldCharType="end"/>
        </w:r>
      </w:hyperlink>
    </w:p>
    <w:p w14:paraId="2865436D" w14:textId="58C81596" w:rsidR="00253CAB" w:rsidRPr="00072C71" w:rsidRDefault="004E7EC7">
      <w:pPr>
        <w:pStyle w:val="Sumrio2"/>
        <w:tabs>
          <w:tab w:val="left" w:pos="958"/>
          <w:tab w:val="right" w:leader="dot" w:pos="8494"/>
        </w:tabs>
        <w:rPr>
          <w:rFonts w:ascii="Calibri" w:eastAsia="Times New Roman" w:hAnsi="Calibri"/>
          <w:noProof/>
          <w:sz w:val="22"/>
          <w:lang w:eastAsia="pt-PT"/>
        </w:rPr>
      </w:pPr>
      <w:hyperlink w:anchor="_Toc81326682" w:history="1">
        <w:r w:rsidR="00253CAB" w:rsidRPr="005942AE">
          <w:rPr>
            <w:rStyle w:val="Hyperlink"/>
            <w:noProof/>
          </w:rPr>
          <w:t>6.1.</w:t>
        </w:r>
        <w:r w:rsidR="00253CAB" w:rsidRPr="00072C71">
          <w:rPr>
            <w:rFonts w:ascii="Calibri" w:eastAsia="Times New Roman" w:hAnsi="Calibri"/>
            <w:noProof/>
            <w:sz w:val="22"/>
            <w:lang w:eastAsia="pt-PT"/>
          </w:rPr>
          <w:tab/>
        </w:r>
        <w:r w:rsidR="00253CAB" w:rsidRPr="005942AE">
          <w:rPr>
            <w:rStyle w:val="Hyperlink"/>
            <w:noProof/>
          </w:rPr>
          <w:t>Conclusão e perspetivas para o futuro</w:t>
        </w:r>
        <w:r w:rsidR="00253CAB">
          <w:rPr>
            <w:noProof/>
            <w:webHidden/>
          </w:rPr>
          <w:tab/>
        </w:r>
        <w:r w:rsidR="00253CAB">
          <w:rPr>
            <w:noProof/>
            <w:webHidden/>
          </w:rPr>
          <w:fldChar w:fldCharType="begin"/>
        </w:r>
        <w:r w:rsidR="00253CAB">
          <w:rPr>
            <w:noProof/>
            <w:webHidden/>
          </w:rPr>
          <w:instrText xml:space="preserve"> PAGEREF _Toc81326682 \h </w:instrText>
        </w:r>
        <w:r w:rsidR="00253CAB">
          <w:rPr>
            <w:noProof/>
            <w:webHidden/>
          </w:rPr>
        </w:r>
        <w:r w:rsidR="00253CAB">
          <w:rPr>
            <w:noProof/>
            <w:webHidden/>
          </w:rPr>
          <w:fldChar w:fldCharType="separate"/>
        </w:r>
        <w:r w:rsidR="0012695F">
          <w:rPr>
            <w:noProof/>
            <w:webHidden/>
          </w:rPr>
          <w:t>124</w:t>
        </w:r>
        <w:r w:rsidR="00253CAB">
          <w:rPr>
            <w:noProof/>
            <w:webHidden/>
          </w:rPr>
          <w:fldChar w:fldCharType="end"/>
        </w:r>
      </w:hyperlink>
    </w:p>
    <w:p w14:paraId="4FD8659E" w14:textId="4CFACFCF" w:rsidR="00253CAB" w:rsidRPr="00072C71" w:rsidRDefault="004E7EC7">
      <w:pPr>
        <w:pStyle w:val="Sumrio1"/>
        <w:rPr>
          <w:rFonts w:ascii="Calibri" w:eastAsia="Times New Roman" w:hAnsi="Calibri"/>
          <w:noProof/>
          <w:sz w:val="22"/>
          <w:lang w:eastAsia="pt-PT"/>
        </w:rPr>
      </w:pPr>
      <w:hyperlink w:anchor="_Toc81326683" w:history="1">
        <w:r w:rsidR="00253CAB" w:rsidRPr="005942AE">
          <w:rPr>
            <w:rStyle w:val="Hyperlink"/>
            <w:noProof/>
          </w:rPr>
          <w:t>7.</w:t>
        </w:r>
        <w:r w:rsidR="00253CAB" w:rsidRPr="00072C71">
          <w:rPr>
            <w:rFonts w:ascii="Calibri" w:eastAsia="Times New Roman" w:hAnsi="Calibri"/>
            <w:noProof/>
            <w:sz w:val="22"/>
            <w:lang w:eastAsia="pt-PT"/>
          </w:rPr>
          <w:tab/>
        </w:r>
        <w:r w:rsidR="00253CAB" w:rsidRPr="005942AE">
          <w:rPr>
            <w:rStyle w:val="Hyperlink"/>
            <w:noProof/>
          </w:rPr>
          <w:t>Referências Bibliográficas</w:t>
        </w:r>
        <w:r w:rsidR="00253CAB">
          <w:rPr>
            <w:noProof/>
            <w:webHidden/>
          </w:rPr>
          <w:tab/>
        </w:r>
        <w:r w:rsidR="00253CAB">
          <w:rPr>
            <w:noProof/>
            <w:webHidden/>
          </w:rPr>
          <w:fldChar w:fldCharType="begin"/>
        </w:r>
        <w:r w:rsidR="00253CAB">
          <w:rPr>
            <w:noProof/>
            <w:webHidden/>
          </w:rPr>
          <w:instrText xml:space="preserve"> PAGEREF _Toc81326683 \h </w:instrText>
        </w:r>
        <w:r w:rsidR="00253CAB">
          <w:rPr>
            <w:noProof/>
            <w:webHidden/>
          </w:rPr>
        </w:r>
        <w:r w:rsidR="00253CAB">
          <w:rPr>
            <w:noProof/>
            <w:webHidden/>
          </w:rPr>
          <w:fldChar w:fldCharType="separate"/>
        </w:r>
        <w:r w:rsidR="0012695F">
          <w:rPr>
            <w:noProof/>
            <w:webHidden/>
          </w:rPr>
          <w:t>127</w:t>
        </w:r>
        <w:r w:rsidR="00253CAB">
          <w:rPr>
            <w:noProof/>
            <w:webHidden/>
          </w:rPr>
          <w:fldChar w:fldCharType="end"/>
        </w:r>
      </w:hyperlink>
    </w:p>
    <w:p w14:paraId="3BBF4101" w14:textId="0B02CDDC" w:rsidR="00253CAB" w:rsidRPr="00072C71" w:rsidRDefault="004E7EC7">
      <w:pPr>
        <w:pStyle w:val="Sumrio1"/>
        <w:rPr>
          <w:rFonts w:ascii="Calibri" w:eastAsia="Times New Roman" w:hAnsi="Calibri"/>
          <w:noProof/>
          <w:sz w:val="22"/>
          <w:lang w:eastAsia="pt-PT"/>
        </w:rPr>
      </w:pPr>
      <w:hyperlink w:anchor="_Toc81326684" w:history="1">
        <w:r w:rsidR="00253CAB" w:rsidRPr="005942AE">
          <w:rPr>
            <w:rStyle w:val="Hyperlink"/>
            <w:noProof/>
          </w:rPr>
          <w:t>8.</w:t>
        </w:r>
        <w:r w:rsidR="00253CAB" w:rsidRPr="00072C71">
          <w:rPr>
            <w:rFonts w:ascii="Calibri" w:eastAsia="Times New Roman" w:hAnsi="Calibri"/>
            <w:noProof/>
            <w:sz w:val="22"/>
            <w:lang w:eastAsia="pt-PT"/>
          </w:rPr>
          <w:tab/>
        </w:r>
        <w:r w:rsidR="00253CAB" w:rsidRPr="005942AE">
          <w:rPr>
            <w:rStyle w:val="Hyperlink"/>
            <w:noProof/>
          </w:rPr>
          <w:t>Anexos</w:t>
        </w:r>
        <w:r w:rsidR="00253CAB">
          <w:rPr>
            <w:noProof/>
            <w:webHidden/>
          </w:rPr>
          <w:tab/>
        </w:r>
        <w:r w:rsidR="00253CAB">
          <w:rPr>
            <w:noProof/>
            <w:webHidden/>
          </w:rPr>
          <w:fldChar w:fldCharType="begin"/>
        </w:r>
        <w:r w:rsidR="00253CAB">
          <w:rPr>
            <w:noProof/>
            <w:webHidden/>
          </w:rPr>
          <w:instrText xml:space="preserve"> PAGEREF _Toc81326684 \h </w:instrText>
        </w:r>
        <w:r w:rsidR="00253CAB">
          <w:rPr>
            <w:noProof/>
            <w:webHidden/>
          </w:rPr>
        </w:r>
        <w:r w:rsidR="00253CAB">
          <w:rPr>
            <w:noProof/>
            <w:webHidden/>
          </w:rPr>
          <w:fldChar w:fldCharType="separate"/>
        </w:r>
        <w:r w:rsidR="0012695F">
          <w:rPr>
            <w:noProof/>
            <w:webHidden/>
          </w:rPr>
          <w:t>XXV</w:t>
        </w:r>
        <w:r w:rsidR="00253CAB">
          <w:rPr>
            <w:noProof/>
            <w:webHidden/>
          </w:rPr>
          <w:fldChar w:fldCharType="end"/>
        </w:r>
      </w:hyperlink>
    </w:p>
    <w:p w14:paraId="332D9EB4" w14:textId="77777777" w:rsidR="00AE34D9" w:rsidRDefault="00ED05D7">
      <w:pPr>
        <w:rPr>
          <w:b/>
          <w:bCs/>
        </w:rPr>
      </w:pPr>
      <w:r>
        <w:rPr>
          <w:b/>
          <w:bCs/>
        </w:rPr>
        <w:fldChar w:fldCharType="end"/>
      </w:r>
    </w:p>
    <w:p w14:paraId="782E22F9" w14:textId="77777777" w:rsidR="00ED05D7" w:rsidRDefault="00AE34D9">
      <w:r>
        <w:rPr>
          <w:b/>
          <w:bCs/>
        </w:rPr>
        <w:br w:type="page"/>
      </w:r>
    </w:p>
    <w:p w14:paraId="1D00A485" w14:textId="77777777" w:rsidR="002802DE" w:rsidRPr="00DF1E45" w:rsidRDefault="00ED05D7" w:rsidP="008A7FCD">
      <w:pPr>
        <w:pStyle w:val="Ttulo1"/>
        <w:numPr>
          <w:ilvl w:val="0"/>
          <w:numId w:val="0"/>
        </w:numPr>
        <w:jc w:val="center"/>
        <w:rPr>
          <w:caps/>
        </w:rPr>
      </w:pPr>
      <w:r>
        <w:br w:type="page"/>
      </w:r>
      <w:bookmarkStart w:id="10" w:name="_Toc78288380"/>
      <w:bookmarkStart w:id="11" w:name="_Toc81326614"/>
      <w:r w:rsidR="00A364EA" w:rsidRPr="00DF1E45">
        <w:rPr>
          <w:caps/>
        </w:rPr>
        <w:lastRenderedPageBreak/>
        <w:t xml:space="preserve">Índice </w:t>
      </w:r>
      <w:r w:rsidR="00712F25" w:rsidRPr="00DF1E45">
        <w:rPr>
          <w:caps/>
        </w:rPr>
        <w:t xml:space="preserve">de </w:t>
      </w:r>
      <w:r w:rsidR="00DC2CFB" w:rsidRPr="00DF1E45">
        <w:rPr>
          <w:caps/>
        </w:rPr>
        <w:t>Gráfico</w:t>
      </w:r>
      <w:r w:rsidR="00712F25" w:rsidRPr="00DF1E45">
        <w:rPr>
          <w:caps/>
        </w:rPr>
        <w:t>s</w:t>
      </w:r>
      <w:bookmarkEnd w:id="10"/>
      <w:bookmarkEnd w:id="11"/>
    </w:p>
    <w:p w14:paraId="3CB431BF" w14:textId="77777777" w:rsidR="00ED05D7" w:rsidRPr="001122EF" w:rsidRDefault="00ED05D7" w:rsidP="00ED05D7">
      <w:pPr>
        <w:spacing w:line="240" w:lineRule="auto"/>
        <w:rPr>
          <w:caps/>
        </w:rPr>
      </w:pPr>
    </w:p>
    <w:p w14:paraId="67E54566" w14:textId="3B1FFE3B" w:rsidR="00253CAB" w:rsidRPr="00072C71" w:rsidRDefault="00A364EA">
      <w:pPr>
        <w:pStyle w:val="ndicedeilustraes"/>
        <w:tabs>
          <w:tab w:val="right" w:leader="dot" w:pos="8494"/>
        </w:tabs>
        <w:rPr>
          <w:rFonts w:ascii="Calibri" w:eastAsia="Times New Roman" w:hAnsi="Calibri"/>
          <w:noProof/>
          <w:sz w:val="22"/>
          <w:lang w:eastAsia="pt-PT"/>
        </w:rPr>
      </w:pPr>
      <w:r w:rsidRPr="001122EF">
        <w:rPr>
          <w:rFonts w:cs="Arial"/>
          <w:b/>
          <w:bCs/>
          <w:szCs w:val="24"/>
        </w:rPr>
        <w:fldChar w:fldCharType="begin"/>
      </w:r>
      <w:r w:rsidRPr="001122EF">
        <w:rPr>
          <w:rFonts w:cs="Arial"/>
          <w:b/>
          <w:bCs/>
          <w:szCs w:val="24"/>
        </w:rPr>
        <w:instrText xml:space="preserve"> TOC \h \z \c "Gráfico" </w:instrText>
      </w:r>
      <w:r w:rsidRPr="001122EF">
        <w:rPr>
          <w:rFonts w:cs="Arial"/>
          <w:b/>
          <w:bCs/>
          <w:szCs w:val="24"/>
        </w:rPr>
        <w:fldChar w:fldCharType="separate"/>
      </w:r>
      <w:hyperlink w:anchor="_Toc81326685" w:history="1">
        <w:r w:rsidR="00253CAB" w:rsidRPr="00EB78F4">
          <w:rPr>
            <w:rStyle w:val="Hyperlink"/>
            <w:noProof/>
          </w:rPr>
          <w:t>Gráfico 1: Análise da Ficha Individual – Prática de Desporto Federado 10º TD 18/09/2020</w:t>
        </w:r>
        <w:r w:rsidR="00253CAB">
          <w:rPr>
            <w:noProof/>
            <w:webHidden/>
          </w:rPr>
          <w:tab/>
        </w:r>
        <w:r w:rsidR="00253CAB">
          <w:rPr>
            <w:noProof/>
            <w:webHidden/>
          </w:rPr>
          <w:fldChar w:fldCharType="begin"/>
        </w:r>
        <w:r w:rsidR="00253CAB">
          <w:rPr>
            <w:noProof/>
            <w:webHidden/>
          </w:rPr>
          <w:instrText xml:space="preserve"> PAGEREF _Toc81326685 \h </w:instrText>
        </w:r>
        <w:r w:rsidR="00253CAB">
          <w:rPr>
            <w:noProof/>
            <w:webHidden/>
          </w:rPr>
        </w:r>
        <w:r w:rsidR="00253CAB">
          <w:rPr>
            <w:noProof/>
            <w:webHidden/>
          </w:rPr>
          <w:fldChar w:fldCharType="separate"/>
        </w:r>
        <w:r w:rsidR="0012695F">
          <w:rPr>
            <w:noProof/>
            <w:webHidden/>
          </w:rPr>
          <w:t>32</w:t>
        </w:r>
        <w:r w:rsidR="00253CAB">
          <w:rPr>
            <w:noProof/>
            <w:webHidden/>
          </w:rPr>
          <w:fldChar w:fldCharType="end"/>
        </w:r>
      </w:hyperlink>
    </w:p>
    <w:p w14:paraId="61A4522A" w14:textId="348D2501"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86" w:history="1">
        <w:r w:rsidR="00253CAB" w:rsidRPr="00EB78F4">
          <w:rPr>
            <w:rStyle w:val="Hyperlink"/>
            <w:noProof/>
          </w:rPr>
          <w:t>Gráfico 2: Análise da Ficha Individual - Prática de Desporto Federado 10º GD 21/09/2020</w:t>
        </w:r>
        <w:r w:rsidR="00253CAB">
          <w:rPr>
            <w:noProof/>
            <w:webHidden/>
          </w:rPr>
          <w:tab/>
        </w:r>
        <w:r w:rsidR="00253CAB">
          <w:rPr>
            <w:noProof/>
            <w:webHidden/>
          </w:rPr>
          <w:fldChar w:fldCharType="begin"/>
        </w:r>
        <w:r w:rsidR="00253CAB">
          <w:rPr>
            <w:noProof/>
            <w:webHidden/>
          </w:rPr>
          <w:instrText xml:space="preserve"> PAGEREF _Toc81326686 \h </w:instrText>
        </w:r>
        <w:r w:rsidR="00253CAB">
          <w:rPr>
            <w:noProof/>
            <w:webHidden/>
          </w:rPr>
        </w:r>
        <w:r w:rsidR="00253CAB">
          <w:rPr>
            <w:noProof/>
            <w:webHidden/>
          </w:rPr>
          <w:fldChar w:fldCharType="separate"/>
        </w:r>
        <w:r w:rsidR="0012695F">
          <w:rPr>
            <w:noProof/>
            <w:webHidden/>
          </w:rPr>
          <w:t>32</w:t>
        </w:r>
        <w:r w:rsidR="00253CAB">
          <w:rPr>
            <w:noProof/>
            <w:webHidden/>
          </w:rPr>
          <w:fldChar w:fldCharType="end"/>
        </w:r>
      </w:hyperlink>
    </w:p>
    <w:p w14:paraId="77F0F59D" w14:textId="6B1995CA"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87" w:history="1">
        <w:r w:rsidR="00253CAB" w:rsidRPr="00EB78F4">
          <w:rPr>
            <w:rStyle w:val="Hyperlink"/>
            <w:noProof/>
          </w:rPr>
          <w:t>Gráfico 3: Análise da Ficha Individual – Motivação para Educação Física - 10º TD 18/09/2020</w:t>
        </w:r>
        <w:r w:rsidR="00253CAB">
          <w:rPr>
            <w:noProof/>
            <w:webHidden/>
          </w:rPr>
          <w:tab/>
        </w:r>
        <w:r w:rsidR="00253CAB">
          <w:rPr>
            <w:noProof/>
            <w:webHidden/>
          </w:rPr>
          <w:fldChar w:fldCharType="begin"/>
        </w:r>
        <w:r w:rsidR="00253CAB">
          <w:rPr>
            <w:noProof/>
            <w:webHidden/>
          </w:rPr>
          <w:instrText xml:space="preserve"> PAGEREF _Toc81326687 \h </w:instrText>
        </w:r>
        <w:r w:rsidR="00253CAB">
          <w:rPr>
            <w:noProof/>
            <w:webHidden/>
          </w:rPr>
        </w:r>
        <w:r w:rsidR="00253CAB">
          <w:rPr>
            <w:noProof/>
            <w:webHidden/>
          </w:rPr>
          <w:fldChar w:fldCharType="separate"/>
        </w:r>
        <w:r w:rsidR="0012695F">
          <w:rPr>
            <w:noProof/>
            <w:webHidden/>
          </w:rPr>
          <w:t>33</w:t>
        </w:r>
        <w:r w:rsidR="00253CAB">
          <w:rPr>
            <w:noProof/>
            <w:webHidden/>
          </w:rPr>
          <w:fldChar w:fldCharType="end"/>
        </w:r>
      </w:hyperlink>
    </w:p>
    <w:p w14:paraId="720B7880" w14:textId="099DEC59"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88" w:history="1">
        <w:r w:rsidR="00253CAB" w:rsidRPr="00EB78F4">
          <w:rPr>
            <w:rStyle w:val="Hyperlink"/>
            <w:noProof/>
          </w:rPr>
          <w:t>Gráfico 4: Análise da Ficha Individual – Motivação para Educação Física - 10º GD 21/09/2020</w:t>
        </w:r>
        <w:r w:rsidR="00253CAB">
          <w:rPr>
            <w:noProof/>
            <w:webHidden/>
          </w:rPr>
          <w:tab/>
        </w:r>
        <w:r w:rsidR="00253CAB">
          <w:rPr>
            <w:noProof/>
            <w:webHidden/>
          </w:rPr>
          <w:fldChar w:fldCharType="begin"/>
        </w:r>
        <w:r w:rsidR="00253CAB">
          <w:rPr>
            <w:noProof/>
            <w:webHidden/>
          </w:rPr>
          <w:instrText xml:space="preserve"> PAGEREF _Toc81326688 \h </w:instrText>
        </w:r>
        <w:r w:rsidR="00253CAB">
          <w:rPr>
            <w:noProof/>
            <w:webHidden/>
          </w:rPr>
        </w:r>
        <w:r w:rsidR="00253CAB">
          <w:rPr>
            <w:noProof/>
            <w:webHidden/>
          </w:rPr>
          <w:fldChar w:fldCharType="separate"/>
        </w:r>
        <w:r w:rsidR="0012695F">
          <w:rPr>
            <w:noProof/>
            <w:webHidden/>
          </w:rPr>
          <w:t>33</w:t>
        </w:r>
        <w:r w:rsidR="00253CAB">
          <w:rPr>
            <w:noProof/>
            <w:webHidden/>
          </w:rPr>
          <w:fldChar w:fldCharType="end"/>
        </w:r>
      </w:hyperlink>
    </w:p>
    <w:p w14:paraId="3D1AB911" w14:textId="0A64FA09"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89" w:history="1">
        <w:r w:rsidR="00253CAB" w:rsidRPr="00EB78F4">
          <w:rPr>
            <w:rStyle w:val="Hyperlink"/>
            <w:noProof/>
          </w:rPr>
          <w:t>Gráfico 5: Comparação entre Avaliação Formativa (AF) 1 e 2 do módulo de Andebol</w:t>
        </w:r>
        <w:r w:rsidR="00253CAB">
          <w:rPr>
            <w:noProof/>
            <w:webHidden/>
          </w:rPr>
          <w:tab/>
        </w:r>
        <w:r w:rsidR="00253CAB">
          <w:rPr>
            <w:noProof/>
            <w:webHidden/>
          </w:rPr>
          <w:fldChar w:fldCharType="begin"/>
        </w:r>
        <w:r w:rsidR="00253CAB">
          <w:rPr>
            <w:noProof/>
            <w:webHidden/>
          </w:rPr>
          <w:instrText xml:space="preserve"> PAGEREF _Toc81326689 \h </w:instrText>
        </w:r>
        <w:r w:rsidR="00253CAB">
          <w:rPr>
            <w:noProof/>
            <w:webHidden/>
          </w:rPr>
        </w:r>
        <w:r w:rsidR="00253CAB">
          <w:rPr>
            <w:noProof/>
            <w:webHidden/>
          </w:rPr>
          <w:fldChar w:fldCharType="separate"/>
        </w:r>
        <w:r w:rsidR="0012695F">
          <w:rPr>
            <w:noProof/>
            <w:webHidden/>
          </w:rPr>
          <w:t>83</w:t>
        </w:r>
        <w:r w:rsidR="00253CAB">
          <w:rPr>
            <w:noProof/>
            <w:webHidden/>
          </w:rPr>
          <w:fldChar w:fldCharType="end"/>
        </w:r>
      </w:hyperlink>
    </w:p>
    <w:p w14:paraId="453A90AD" w14:textId="77777777" w:rsidR="00AE34D9" w:rsidRDefault="00A364EA" w:rsidP="0035528D">
      <w:pPr>
        <w:spacing w:after="160"/>
        <w:rPr>
          <w:rFonts w:cs="Arial"/>
          <w:b/>
          <w:bCs/>
          <w:szCs w:val="24"/>
        </w:rPr>
      </w:pPr>
      <w:r w:rsidRPr="001122EF">
        <w:rPr>
          <w:rFonts w:cs="Arial"/>
          <w:b/>
          <w:bCs/>
          <w:szCs w:val="24"/>
        </w:rPr>
        <w:fldChar w:fldCharType="end"/>
      </w:r>
    </w:p>
    <w:p w14:paraId="72CD0BF8" w14:textId="77777777" w:rsidR="00712F25" w:rsidRPr="001122EF" w:rsidRDefault="00AE34D9" w:rsidP="0035528D">
      <w:pPr>
        <w:spacing w:after="160"/>
        <w:rPr>
          <w:rFonts w:cs="Arial"/>
          <w:b/>
          <w:bCs/>
          <w:szCs w:val="24"/>
        </w:rPr>
      </w:pPr>
      <w:r>
        <w:rPr>
          <w:rFonts w:cs="Arial"/>
          <w:b/>
          <w:bCs/>
          <w:szCs w:val="24"/>
        </w:rPr>
        <w:br w:type="page"/>
      </w:r>
    </w:p>
    <w:p w14:paraId="3F51221A" w14:textId="77777777" w:rsidR="00DC2CFB" w:rsidRPr="00DF1E45" w:rsidRDefault="00712F25" w:rsidP="00DF1E45">
      <w:pPr>
        <w:pStyle w:val="Ttulo1"/>
        <w:numPr>
          <w:ilvl w:val="0"/>
          <w:numId w:val="0"/>
        </w:numPr>
        <w:jc w:val="center"/>
        <w:rPr>
          <w:caps/>
        </w:rPr>
      </w:pPr>
      <w:r w:rsidRPr="00DF1E45">
        <w:rPr>
          <w:rFonts w:cs="Arial"/>
          <w:bCs/>
          <w:caps/>
          <w:szCs w:val="24"/>
        </w:rPr>
        <w:br w:type="page"/>
      </w:r>
      <w:bookmarkStart w:id="12" w:name="_Toc78288381"/>
      <w:bookmarkStart w:id="13" w:name="_Toc81326615"/>
      <w:r w:rsidR="00DC2CFB" w:rsidRPr="00DF1E45">
        <w:rPr>
          <w:caps/>
        </w:rPr>
        <w:lastRenderedPageBreak/>
        <w:t xml:space="preserve">Índice </w:t>
      </w:r>
      <w:r w:rsidRPr="00DF1E45">
        <w:rPr>
          <w:caps/>
        </w:rPr>
        <w:t xml:space="preserve">de </w:t>
      </w:r>
      <w:r w:rsidR="00DC2CFB" w:rsidRPr="00DF1E45">
        <w:rPr>
          <w:caps/>
        </w:rPr>
        <w:t>Quadro</w:t>
      </w:r>
      <w:r w:rsidRPr="00DF1E45">
        <w:rPr>
          <w:caps/>
        </w:rPr>
        <w:t>s</w:t>
      </w:r>
      <w:bookmarkEnd w:id="12"/>
      <w:bookmarkEnd w:id="13"/>
    </w:p>
    <w:p w14:paraId="269626C6" w14:textId="43BD5657" w:rsidR="00253CAB" w:rsidRPr="00072C71" w:rsidRDefault="00DC2CFB">
      <w:pPr>
        <w:pStyle w:val="ndicedeilustraes"/>
        <w:tabs>
          <w:tab w:val="right" w:leader="dot" w:pos="8494"/>
        </w:tabs>
        <w:rPr>
          <w:rFonts w:ascii="Calibri" w:eastAsia="Times New Roman" w:hAnsi="Calibri"/>
          <w:noProof/>
          <w:sz w:val="22"/>
          <w:lang w:eastAsia="pt-PT"/>
        </w:rPr>
      </w:pPr>
      <w:r w:rsidRPr="001122EF">
        <w:rPr>
          <w:rFonts w:cs="Arial"/>
          <w:b/>
          <w:bCs/>
          <w:szCs w:val="24"/>
        </w:rPr>
        <w:fldChar w:fldCharType="begin"/>
      </w:r>
      <w:r w:rsidRPr="001122EF">
        <w:rPr>
          <w:rFonts w:cs="Arial"/>
          <w:b/>
          <w:bCs/>
          <w:szCs w:val="24"/>
        </w:rPr>
        <w:instrText xml:space="preserve"> TOC \h \z \c "Quadro" </w:instrText>
      </w:r>
      <w:r w:rsidRPr="001122EF">
        <w:rPr>
          <w:rFonts w:cs="Arial"/>
          <w:b/>
          <w:bCs/>
          <w:szCs w:val="24"/>
        </w:rPr>
        <w:fldChar w:fldCharType="separate"/>
      </w:r>
      <w:hyperlink w:anchor="_Toc81326690" w:history="1">
        <w:r w:rsidR="00253CAB" w:rsidRPr="00B063E1">
          <w:rPr>
            <w:rStyle w:val="Hyperlink"/>
            <w:noProof/>
          </w:rPr>
          <w:t>Quadro 1: Modelo de Cabeçalho - Plano de Aula – 10º TD</w:t>
        </w:r>
        <w:r w:rsidR="00253CAB">
          <w:rPr>
            <w:noProof/>
            <w:webHidden/>
          </w:rPr>
          <w:tab/>
        </w:r>
        <w:r w:rsidR="00253CAB">
          <w:rPr>
            <w:noProof/>
            <w:webHidden/>
          </w:rPr>
          <w:fldChar w:fldCharType="begin"/>
        </w:r>
        <w:r w:rsidR="00253CAB">
          <w:rPr>
            <w:noProof/>
            <w:webHidden/>
          </w:rPr>
          <w:instrText xml:space="preserve"> PAGEREF _Toc81326690 \h </w:instrText>
        </w:r>
        <w:r w:rsidR="00253CAB">
          <w:rPr>
            <w:noProof/>
            <w:webHidden/>
          </w:rPr>
        </w:r>
        <w:r w:rsidR="00253CAB">
          <w:rPr>
            <w:noProof/>
            <w:webHidden/>
          </w:rPr>
          <w:fldChar w:fldCharType="separate"/>
        </w:r>
        <w:r w:rsidR="0012695F">
          <w:rPr>
            <w:noProof/>
            <w:webHidden/>
          </w:rPr>
          <w:t>47</w:t>
        </w:r>
        <w:r w:rsidR="00253CAB">
          <w:rPr>
            <w:noProof/>
            <w:webHidden/>
          </w:rPr>
          <w:fldChar w:fldCharType="end"/>
        </w:r>
      </w:hyperlink>
    </w:p>
    <w:p w14:paraId="695A3FE9" w14:textId="6C4710A1"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1" w:history="1">
        <w:r w:rsidR="00253CAB" w:rsidRPr="00B063E1">
          <w:rPr>
            <w:rStyle w:val="Hyperlink"/>
            <w:noProof/>
          </w:rPr>
          <w:t>Quadro 2: Comparação entre Avaliação Formativa 1 e 2 do módulo de Andebol</w:t>
        </w:r>
        <w:r w:rsidR="00253CAB">
          <w:rPr>
            <w:noProof/>
            <w:webHidden/>
          </w:rPr>
          <w:tab/>
        </w:r>
        <w:r w:rsidR="00253CAB">
          <w:rPr>
            <w:noProof/>
            <w:webHidden/>
          </w:rPr>
          <w:fldChar w:fldCharType="begin"/>
        </w:r>
        <w:r w:rsidR="00253CAB">
          <w:rPr>
            <w:noProof/>
            <w:webHidden/>
          </w:rPr>
          <w:instrText xml:space="preserve"> PAGEREF _Toc81326691 \h </w:instrText>
        </w:r>
        <w:r w:rsidR="00253CAB">
          <w:rPr>
            <w:noProof/>
            <w:webHidden/>
          </w:rPr>
        </w:r>
        <w:r w:rsidR="00253CAB">
          <w:rPr>
            <w:noProof/>
            <w:webHidden/>
          </w:rPr>
          <w:fldChar w:fldCharType="separate"/>
        </w:r>
        <w:r w:rsidR="0012695F">
          <w:rPr>
            <w:noProof/>
            <w:webHidden/>
          </w:rPr>
          <w:t>82</w:t>
        </w:r>
        <w:r w:rsidR="00253CAB">
          <w:rPr>
            <w:noProof/>
            <w:webHidden/>
          </w:rPr>
          <w:fldChar w:fldCharType="end"/>
        </w:r>
      </w:hyperlink>
    </w:p>
    <w:p w14:paraId="4652C082" w14:textId="77777777" w:rsidR="00AE34D9" w:rsidRDefault="00DC2CFB" w:rsidP="0035528D">
      <w:pPr>
        <w:spacing w:after="160"/>
        <w:rPr>
          <w:rFonts w:cs="Arial"/>
          <w:b/>
          <w:bCs/>
          <w:szCs w:val="24"/>
        </w:rPr>
      </w:pPr>
      <w:r w:rsidRPr="001122EF">
        <w:rPr>
          <w:rFonts w:cs="Arial"/>
          <w:b/>
          <w:bCs/>
          <w:szCs w:val="24"/>
        </w:rPr>
        <w:fldChar w:fldCharType="end"/>
      </w:r>
    </w:p>
    <w:p w14:paraId="6FB02685" w14:textId="77777777" w:rsidR="00712F25" w:rsidRPr="001122EF" w:rsidRDefault="00AE34D9" w:rsidP="0035528D">
      <w:pPr>
        <w:spacing w:after="160"/>
        <w:rPr>
          <w:rFonts w:cs="Arial"/>
          <w:b/>
          <w:bCs/>
          <w:szCs w:val="24"/>
        </w:rPr>
      </w:pPr>
      <w:r>
        <w:rPr>
          <w:rFonts w:cs="Arial"/>
          <w:b/>
          <w:bCs/>
          <w:szCs w:val="24"/>
        </w:rPr>
        <w:br w:type="page"/>
      </w:r>
    </w:p>
    <w:p w14:paraId="53C2C0B7" w14:textId="77777777" w:rsidR="00146C5F" w:rsidRPr="00DF1E45" w:rsidRDefault="00712F25" w:rsidP="00AE34D9">
      <w:pPr>
        <w:pStyle w:val="Ttulo1"/>
        <w:numPr>
          <w:ilvl w:val="0"/>
          <w:numId w:val="0"/>
        </w:numPr>
        <w:jc w:val="center"/>
        <w:rPr>
          <w:caps/>
        </w:rPr>
      </w:pPr>
      <w:r w:rsidRPr="00DF1E45">
        <w:rPr>
          <w:caps/>
        </w:rPr>
        <w:br w:type="page"/>
      </w:r>
      <w:bookmarkStart w:id="14" w:name="_Toc78288382"/>
      <w:bookmarkStart w:id="15" w:name="_Toc81326616"/>
      <w:r w:rsidRPr="00DF1E45">
        <w:rPr>
          <w:rStyle w:val="Ttulo1Char"/>
          <w:b/>
          <w:caps/>
        </w:rPr>
        <w:lastRenderedPageBreak/>
        <w:t>Índice</w:t>
      </w:r>
      <w:r w:rsidRPr="00DF1E45">
        <w:rPr>
          <w:caps/>
        </w:rPr>
        <w:t xml:space="preserve"> de </w:t>
      </w:r>
      <w:r w:rsidR="00146C5F" w:rsidRPr="00DF1E45">
        <w:rPr>
          <w:caps/>
        </w:rPr>
        <w:t>Anexos</w:t>
      </w:r>
      <w:bookmarkEnd w:id="14"/>
      <w:bookmarkEnd w:id="15"/>
    </w:p>
    <w:p w14:paraId="716804D1" w14:textId="61988F28" w:rsidR="00253CAB" w:rsidRPr="00072C71" w:rsidRDefault="00712F25">
      <w:pPr>
        <w:pStyle w:val="ndicedeilustraes"/>
        <w:tabs>
          <w:tab w:val="right" w:leader="dot" w:pos="8494"/>
        </w:tabs>
        <w:rPr>
          <w:rFonts w:ascii="Calibri" w:eastAsia="Times New Roman" w:hAnsi="Calibri"/>
          <w:noProof/>
          <w:sz w:val="22"/>
          <w:lang w:eastAsia="pt-PT"/>
        </w:rPr>
      </w:pPr>
      <w:r w:rsidRPr="001122EF">
        <w:rPr>
          <w:rFonts w:cs="Arial"/>
          <w:b/>
          <w:bCs/>
          <w:szCs w:val="24"/>
        </w:rPr>
        <w:fldChar w:fldCharType="begin"/>
      </w:r>
      <w:r w:rsidRPr="001122EF">
        <w:rPr>
          <w:rFonts w:cs="Arial"/>
          <w:b/>
          <w:bCs/>
          <w:szCs w:val="24"/>
        </w:rPr>
        <w:instrText xml:space="preserve"> TOC \h \z \c "ANEXO" </w:instrText>
      </w:r>
      <w:r w:rsidRPr="001122EF">
        <w:rPr>
          <w:rFonts w:cs="Arial"/>
          <w:b/>
          <w:bCs/>
          <w:szCs w:val="24"/>
        </w:rPr>
        <w:fldChar w:fldCharType="separate"/>
      </w:r>
      <w:hyperlink w:anchor="_Toc81326692" w:history="1">
        <w:r w:rsidR="00253CAB" w:rsidRPr="00253CAB">
          <w:rPr>
            <w:rStyle w:val="Hyperlink"/>
            <w:noProof/>
          </w:rPr>
          <w:t>ANEXO I - Ficha individual do aluno</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_Toc81326692 \h </w:instrText>
        </w:r>
        <w:r w:rsidR="00253CAB" w:rsidRPr="00253CAB">
          <w:rPr>
            <w:noProof/>
            <w:webHidden/>
          </w:rPr>
        </w:r>
        <w:r w:rsidR="00253CAB" w:rsidRPr="00253CAB">
          <w:rPr>
            <w:noProof/>
            <w:webHidden/>
          </w:rPr>
          <w:fldChar w:fldCharType="separate"/>
        </w:r>
        <w:r w:rsidR="0012695F">
          <w:rPr>
            <w:noProof/>
            <w:webHidden/>
          </w:rPr>
          <w:t>XXV</w:t>
        </w:r>
        <w:r w:rsidR="00253CAB" w:rsidRPr="00253CAB">
          <w:rPr>
            <w:noProof/>
            <w:webHidden/>
          </w:rPr>
          <w:fldChar w:fldCharType="end"/>
        </w:r>
      </w:hyperlink>
    </w:p>
    <w:p w14:paraId="3E8DCC0C" w14:textId="3378297E"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3" w:history="1">
        <w:r w:rsidR="00253CAB" w:rsidRPr="00253CAB">
          <w:rPr>
            <w:rStyle w:val="Hyperlink"/>
            <w:noProof/>
          </w:rPr>
          <w:t>ANEXO II - Unidade didática – Módulo: Andebol iniciação</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_Toc81326693 \h </w:instrText>
        </w:r>
        <w:r w:rsidR="00253CAB" w:rsidRPr="00253CAB">
          <w:rPr>
            <w:noProof/>
            <w:webHidden/>
          </w:rPr>
        </w:r>
        <w:r w:rsidR="00253CAB" w:rsidRPr="00253CAB">
          <w:rPr>
            <w:noProof/>
            <w:webHidden/>
          </w:rPr>
          <w:fldChar w:fldCharType="separate"/>
        </w:r>
        <w:r w:rsidR="0012695F">
          <w:rPr>
            <w:noProof/>
            <w:webHidden/>
          </w:rPr>
          <w:t>XXVIII</w:t>
        </w:r>
        <w:r w:rsidR="00253CAB" w:rsidRPr="00253CAB">
          <w:rPr>
            <w:noProof/>
            <w:webHidden/>
          </w:rPr>
          <w:fldChar w:fldCharType="end"/>
        </w:r>
      </w:hyperlink>
    </w:p>
    <w:p w14:paraId="60D9C797" w14:textId="5E3EE46B"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4" w:history="1">
        <w:r w:rsidR="00253CAB" w:rsidRPr="00253CAB">
          <w:rPr>
            <w:rStyle w:val="Hyperlink"/>
            <w:noProof/>
          </w:rPr>
          <w:t xml:space="preserve">ANEXO III - Ficha do jogo </w:t>
        </w:r>
        <w:r w:rsidR="00253CAB" w:rsidRPr="00253CAB">
          <w:rPr>
            <w:rStyle w:val="Hyperlink"/>
            <w:i/>
            <w:noProof/>
          </w:rPr>
          <w:t>Stop</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_Toc81326694 \h </w:instrText>
        </w:r>
        <w:r w:rsidR="00253CAB" w:rsidRPr="00253CAB">
          <w:rPr>
            <w:noProof/>
            <w:webHidden/>
          </w:rPr>
        </w:r>
        <w:r w:rsidR="00253CAB" w:rsidRPr="00253CAB">
          <w:rPr>
            <w:noProof/>
            <w:webHidden/>
          </w:rPr>
          <w:fldChar w:fldCharType="separate"/>
        </w:r>
        <w:r w:rsidR="0012695F">
          <w:rPr>
            <w:noProof/>
            <w:webHidden/>
          </w:rPr>
          <w:t>XXIX</w:t>
        </w:r>
        <w:r w:rsidR="00253CAB" w:rsidRPr="00253CAB">
          <w:rPr>
            <w:noProof/>
            <w:webHidden/>
          </w:rPr>
          <w:fldChar w:fldCharType="end"/>
        </w:r>
      </w:hyperlink>
    </w:p>
    <w:p w14:paraId="1DCAE6E4" w14:textId="499C2222"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5" w:history="1">
        <w:r w:rsidR="00253CAB" w:rsidRPr="00253CAB">
          <w:rPr>
            <w:rStyle w:val="Hyperlink"/>
            <w:noProof/>
          </w:rPr>
          <w:t>ANEXO IV - Avaliação diagnóstica andebol</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_Toc81326695 \h </w:instrText>
        </w:r>
        <w:r w:rsidR="00253CAB" w:rsidRPr="00253CAB">
          <w:rPr>
            <w:noProof/>
            <w:webHidden/>
          </w:rPr>
        </w:r>
        <w:r w:rsidR="00253CAB" w:rsidRPr="00253CAB">
          <w:rPr>
            <w:noProof/>
            <w:webHidden/>
          </w:rPr>
          <w:fldChar w:fldCharType="separate"/>
        </w:r>
        <w:r w:rsidR="0012695F">
          <w:rPr>
            <w:noProof/>
            <w:webHidden/>
          </w:rPr>
          <w:t>XXX</w:t>
        </w:r>
        <w:r w:rsidR="00253CAB" w:rsidRPr="00253CAB">
          <w:rPr>
            <w:noProof/>
            <w:webHidden/>
          </w:rPr>
          <w:fldChar w:fldCharType="end"/>
        </w:r>
      </w:hyperlink>
    </w:p>
    <w:p w14:paraId="0C08760C" w14:textId="07419BFB"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6" w:history="1">
        <w:r w:rsidR="00253CAB" w:rsidRPr="00253CAB">
          <w:rPr>
            <w:rStyle w:val="Hyperlink"/>
            <w:noProof/>
          </w:rPr>
          <w:t>ANEXO V - Ficha de criação de jogos</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_Toc81326696 \h </w:instrText>
        </w:r>
        <w:r w:rsidR="00253CAB" w:rsidRPr="00253CAB">
          <w:rPr>
            <w:noProof/>
            <w:webHidden/>
          </w:rPr>
        </w:r>
        <w:r w:rsidR="00253CAB" w:rsidRPr="00253CAB">
          <w:rPr>
            <w:noProof/>
            <w:webHidden/>
          </w:rPr>
          <w:fldChar w:fldCharType="separate"/>
        </w:r>
        <w:r w:rsidR="0012695F">
          <w:rPr>
            <w:noProof/>
            <w:webHidden/>
          </w:rPr>
          <w:t>XXXII</w:t>
        </w:r>
        <w:r w:rsidR="00253CAB" w:rsidRPr="00253CAB">
          <w:rPr>
            <w:noProof/>
            <w:webHidden/>
          </w:rPr>
          <w:fldChar w:fldCharType="end"/>
        </w:r>
      </w:hyperlink>
    </w:p>
    <w:p w14:paraId="3BA56D32" w14:textId="39677D47"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7" w:history="1">
        <w:r w:rsidR="00253CAB" w:rsidRPr="00253CAB">
          <w:rPr>
            <w:rStyle w:val="Hyperlink"/>
            <w:noProof/>
          </w:rPr>
          <w:t>ANEXO VI - Ficha de avaliação formativa</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_Toc81326697 \h </w:instrText>
        </w:r>
        <w:r w:rsidR="00253CAB" w:rsidRPr="00253CAB">
          <w:rPr>
            <w:noProof/>
            <w:webHidden/>
          </w:rPr>
        </w:r>
        <w:r w:rsidR="00253CAB" w:rsidRPr="00253CAB">
          <w:rPr>
            <w:noProof/>
            <w:webHidden/>
          </w:rPr>
          <w:fldChar w:fldCharType="separate"/>
        </w:r>
        <w:r w:rsidR="0012695F">
          <w:rPr>
            <w:noProof/>
            <w:webHidden/>
          </w:rPr>
          <w:t>XXXIII</w:t>
        </w:r>
        <w:r w:rsidR="00253CAB" w:rsidRPr="00253CAB">
          <w:rPr>
            <w:noProof/>
            <w:webHidden/>
          </w:rPr>
          <w:fldChar w:fldCharType="end"/>
        </w:r>
      </w:hyperlink>
    </w:p>
    <w:p w14:paraId="545AF1E7" w14:textId="2986C064"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8" w:history="1">
        <w:r w:rsidR="00253CAB" w:rsidRPr="00253CAB">
          <w:rPr>
            <w:rStyle w:val="Hyperlink"/>
            <w:noProof/>
          </w:rPr>
          <w:t>ANEXO VII - Ficha de avaliação de apresentação</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_Toc81326698 \h </w:instrText>
        </w:r>
        <w:r w:rsidR="00253CAB" w:rsidRPr="00253CAB">
          <w:rPr>
            <w:noProof/>
            <w:webHidden/>
          </w:rPr>
        </w:r>
        <w:r w:rsidR="00253CAB" w:rsidRPr="00253CAB">
          <w:rPr>
            <w:noProof/>
            <w:webHidden/>
          </w:rPr>
          <w:fldChar w:fldCharType="separate"/>
        </w:r>
        <w:r w:rsidR="0012695F">
          <w:rPr>
            <w:noProof/>
            <w:webHidden/>
          </w:rPr>
          <w:t>XXXIV</w:t>
        </w:r>
        <w:r w:rsidR="00253CAB" w:rsidRPr="00253CAB">
          <w:rPr>
            <w:noProof/>
            <w:webHidden/>
          </w:rPr>
          <w:fldChar w:fldCharType="end"/>
        </w:r>
      </w:hyperlink>
    </w:p>
    <w:p w14:paraId="3FFF037C" w14:textId="6978A435" w:rsidR="00253CAB" w:rsidRPr="00072C71" w:rsidRDefault="004E7EC7">
      <w:pPr>
        <w:pStyle w:val="ndicedeilustraes"/>
        <w:tabs>
          <w:tab w:val="right" w:leader="dot" w:pos="8494"/>
        </w:tabs>
        <w:rPr>
          <w:rFonts w:ascii="Calibri" w:eastAsia="Times New Roman" w:hAnsi="Calibri"/>
          <w:noProof/>
          <w:sz w:val="22"/>
          <w:lang w:eastAsia="pt-PT"/>
        </w:rPr>
      </w:pPr>
      <w:hyperlink w:anchor="_Toc81326699" w:history="1">
        <w:r w:rsidR="00253CAB" w:rsidRPr="00253CAB">
          <w:rPr>
            <w:rStyle w:val="Hyperlink"/>
            <w:noProof/>
          </w:rPr>
          <w:t>ANEXO VIII - Ficha de avaliação “Elefante Branco”</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_Toc81326699 \h </w:instrText>
        </w:r>
        <w:r w:rsidR="00253CAB" w:rsidRPr="00253CAB">
          <w:rPr>
            <w:noProof/>
            <w:webHidden/>
          </w:rPr>
        </w:r>
        <w:r w:rsidR="00253CAB" w:rsidRPr="00253CAB">
          <w:rPr>
            <w:noProof/>
            <w:webHidden/>
          </w:rPr>
          <w:fldChar w:fldCharType="separate"/>
        </w:r>
        <w:r w:rsidR="0012695F">
          <w:rPr>
            <w:noProof/>
            <w:webHidden/>
          </w:rPr>
          <w:t>XXXV</w:t>
        </w:r>
        <w:r w:rsidR="00253CAB" w:rsidRPr="00253CAB">
          <w:rPr>
            <w:noProof/>
            <w:webHidden/>
          </w:rPr>
          <w:fldChar w:fldCharType="end"/>
        </w:r>
      </w:hyperlink>
    </w:p>
    <w:p w14:paraId="35357A59" w14:textId="4A412BB1" w:rsidR="00253CAB" w:rsidRPr="00072C71" w:rsidRDefault="004E7EC7">
      <w:pPr>
        <w:pStyle w:val="ndicedeilustraes"/>
        <w:tabs>
          <w:tab w:val="right" w:leader="dot" w:pos="8494"/>
        </w:tabs>
        <w:rPr>
          <w:rFonts w:ascii="Calibri" w:eastAsia="Times New Roman" w:hAnsi="Calibri"/>
          <w:noProof/>
          <w:sz w:val="22"/>
          <w:lang w:eastAsia="pt-PT"/>
        </w:rPr>
      </w:pPr>
      <w:hyperlink w:anchor="_Toc81326700" w:history="1">
        <w:r w:rsidR="00253CAB" w:rsidRPr="00253CAB">
          <w:rPr>
            <w:rStyle w:val="Hyperlink"/>
            <w:noProof/>
          </w:rPr>
          <w:t>ANEXO IX - Ficha de autoavaliação - 10º TD - Módulo 1</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_Toc81326700 \h </w:instrText>
        </w:r>
        <w:r w:rsidR="00253CAB" w:rsidRPr="00253CAB">
          <w:rPr>
            <w:noProof/>
            <w:webHidden/>
          </w:rPr>
        </w:r>
        <w:r w:rsidR="00253CAB" w:rsidRPr="00253CAB">
          <w:rPr>
            <w:noProof/>
            <w:webHidden/>
          </w:rPr>
          <w:fldChar w:fldCharType="separate"/>
        </w:r>
        <w:r w:rsidR="0012695F">
          <w:rPr>
            <w:noProof/>
            <w:webHidden/>
          </w:rPr>
          <w:t>XXXVI</w:t>
        </w:r>
        <w:r w:rsidR="00253CAB" w:rsidRPr="00253CAB">
          <w:rPr>
            <w:noProof/>
            <w:webHidden/>
          </w:rPr>
          <w:fldChar w:fldCharType="end"/>
        </w:r>
      </w:hyperlink>
    </w:p>
    <w:p w14:paraId="5FA37B0D" w14:textId="51F0FE13" w:rsidR="00253CAB" w:rsidRPr="00072C71" w:rsidRDefault="004E7EC7">
      <w:pPr>
        <w:pStyle w:val="ndicedeilustraes"/>
        <w:tabs>
          <w:tab w:val="right" w:leader="dot" w:pos="8494"/>
        </w:tabs>
        <w:rPr>
          <w:rFonts w:ascii="Calibri" w:eastAsia="Times New Roman" w:hAnsi="Calibri"/>
          <w:noProof/>
          <w:sz w:val="22"/>
          <w:lang w:eastAsia="pt-PT"/>
        </w:rPr>
      </w:pPr>
      <w:hyperlink w:anchor="_Toc81326701" w:history="1">
        <w:r w:rsidR="00253CAB" w:rsidRPr="00253CAB">
          <w:rPr>
            <w:rStyle w:val="Hyperlink"/>
            <w:noProof/>
          </w:rPr>
          <w:t>ANEXO X - Ficha de autoavaliação - 10º GD - Módulo 1</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_Toc81326701 \h </w:instrText>
        </w:r>
        <w:r w:rsidR="00253CAB" w:rsidRPr="00253CAB">
          <w:rPr>
            <w:noProof/>
            <w:webHidden/>
          </w:rPr>
        </w:r>
        <w:r w:rsidR="00253CAB" w:rsidRPr="00253CAB">
          <w:rPr>
            <w:noProof/>
            <w:webHidden/>
          </w:rPr>
          <w:fldChar w:fldCharType="separate"/>
        </w:r>
        <w:r w:rsidR="0012695F">
          <w:rPr>
            <w:noProof/>
            <w:webHidden/>
          </w:rPr>
          <w:t>XXXVII</w:t>
        </w:r>
        <w:r w:rsidR="00253CAB" w:rsidRPr="00253CAB">
          <w:rPr>
            <w:noProof/>
            <w:webHidden/>
          </w:rPr>
          <w:fldChar w:fldCharType="end"/>
        </w:r>
      </w:hyperlink>
    </w:p>
    <w:p w14:paraId="1DB48FF2" w14:textId="080662B3" w:rsidR="00253CAB" w:rsidRPr="00072C71" w:rsidRDefault="004E7EC7">
      <w:pPr>
        <w:pStyle w:val="ndicedeilustraes"/>
        <w:tabs>
          <w:tab w:val="right" w:leader="dot" w:pos="8494"/>
        </w:tabs>
        <w:rPr>
          <w:rFonts w:ascii="Calibri" w:eastAsia="Times New Roman" w:hAnsi="Calibri"/>
          <w:noProof/>
          <w:sz w:val="22"/>
          <w:lang w:eastAsia="pt-PT"/>
        </w:rPr>
      </w:pPr>
      <w:hyperlink w:anchor="_Toc81326702" w:history="1">
        <w:r w:rsidR="00253CAB" w:rsidRPr="00253CAB">
          <w:rPr>
            <w:rStyle w:val="Hyperlink"/>
            <w:noProof/>
          </w:rPr>
          <w:t>ANEXO XI - Ficha de autoavaliação - 10º TD - Módulo 2</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_Toc81326702 \h </w:instrText>
        </w:r>
        <w:r w:rsidR="00253CAB" w:rsidRPr="00253CAB">
          <w:rPr>
            <w:noProof/>
            <w:webHidden/>
          </w:rPr>
        </w:r>
        <w:r w:rsidR="00253CAB" w:rsidRPr="00253CAB">
          <w:rPr>
            <w:noProof/>
            <w:webHidden/>
          </w:rPr>
          <w:fldChar w:fldCharType="separate"/>
        </w:r>
        <w:r w:rsidR="0012695F">
          <w:rPr>
            <w:noProof/>
            <w:webHidden/>
          </w:rPr>
          <w:t>XXXVIII</w:t>
        </w:r>
        <w:r w:rsidR="00253CAB" w:rsidRPr="00253CAB">
          <w:rPr>
            <w:noProof/>
            <w:webHidden/>
          </w:rPr>
          <w:fldChar w:fldCharType="end"/>
        </w:r>
      </w:hyperlink>
    </w:p>
    <w:p w14:paraId="3302F1CF" w14:textId="77AB874F" w:rsidR="00253CAB" w:rsidRPr="00072C71" w:rsidRDefault="004E7EC7">
      <w:pPr>
        <w:pStyle w:val="ndicedeilustraes"/>
        <w:tabs>
          <w:tab w:val="right" w:leader="dot" w:pos="8494"/>
        </w:tabs>
        <w:rPr>
          <w:rFonts w:ascii="Calibri" w:eastAsia="Times New Roman" w:hAnsi="Calibri"/>
          <w:noProof/>
          <w:sz w:val="22"/>
          <w:lang w:eastAsia="pt-PT"/>
        </w:rPr>
      </w:pPr>
      <w:hyperlink w:anchor="_Toc81326703" w:history="1">
        <w:r w:rsidR="00253CAB" w:rsidRPr="00253CAB">
          <w:rPr>
            <w:rStyle w:val="Hyperlink"/>
            <w:noProof/>
          </w:rPr>
          <w:t>ANEXO XII - Ficha de autoavaliação - 10º GD - Módulo 2</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_Toc81326703 \h </w:instrText>
        </w:r>
        <w:r w:rsidR="00253CAB" w:rsidRPr="00253CAB">
          <w:rPr>
            <w:noProof/>
            <w:webHidden/>
          </w:rPr>
        </w:r>
        <w:r w:rsidR="00253CAB" w:rsidRPr="00253CAB">
          <w:rPr>
            <w:noProof/>
            <w:webHidden/>
          </w:rPr>
          <w:fldChar w:fldCharType="separate"/>
        </w:r>
        <w:r w:rsidR="0012695F">
          <w:rPr>
            <w:noProof/>
            <w:webHidden/>
          </w:rPr>
          <w:t>XXXIX</w:t>
        </w:r>
        <w:r w:rsidR="00253CAB" w:rsidRPr="00253CAB">
          <w:rPr>
            <w:noProof/>
            <w:webHidden/>
          </w:rPr>
          <w:fldChar w:fldCharType="end"/>
        </w:r>
      </w:hyperlink>
    </w:p>
    <w:p w14:paraId="13036333" w14:textId="7234C4FA" w:rsidR="00253CAB" w:rsidRPr="00072C71" w:rsidRDefault="004E7EC7">
      <w:pPr>
        <w:pStyle w:val="ndicedeilustraes"/>
        <w:tabs>
          <w:tab w:val="right" w:leader="dot" w:pos="8494"/>
        </w:tabs>
        <w:rPr>
          <w:rFonts w:ascii="Calibri" w:eastAsia="Times New Roman" w:hAnsi="Calibri"/>
          <w:noProof/>
          <w:sz w:val="22"/>
          <w:lang w:eastAsia="pt-PT"/>
        </w:rPr>
      </w:pPr>
      <w:hyperlink w:anchor="_Toc81326704" w:history="1">
        <w:r w:rsidR="00253CAB" w:rsidRPr="00253CAB">
          <w:rPr>
            <w:rStyle w:val="Hyperlink"/>
            <w:noProof/>
          </w:rPr>
          <w:t>ANEXO XIII - Ficha de autoavaliação - 10º TD e 10º GD - Módulo 3</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_Toc81326704 \h </w:instrText>
        </w:r>
        <w:r w:rsidR="00253CAB" w:rsidRPr="00253CAB">
          <w:rPr>
            <w:noProof/>
            <w:webHidden/>
          </w:rPr>
        </w:r>
        <w:r w:rsidR="00253CAB" w:rsidRPr="00253CAB">
          <w:rPr>
            <w:noProof/>
            <w:webHidden/>
          </w:rPr>
          <w:fldChar w:fldCharType="separate"/>
        </w:r>
        <w:r w:rsidR="0012695F">
          <w:rPr>
            <w:noProof/>
            <w:webHidden/>
          </w:rPr>
          <w:t>XL</w:t>
        </w:r>
        <w:r w:rsidR="00253CAB" w:rsidRPr="00253CAB">
          <w:rPr>
            <w:noProof/>
            <w:webHidden/>
          </w:rPr>
          <w:fldChar w:fldCharType="end"/>
        </w:r>
      </w:hyperlink>
    </w:p>
    <w:p w14:paraId="04015C92" w14:textId="5288A108" w:rsidR="00253CAB" w:rsidRPr="00072C71" w:rsidRDefault="004E7EC7">
      <w:pPr>
        <w:pStyle w:val="ndicedeilustraes"/>
        <w:tabs>
          <w:tab w:val="right" w:leader="dot" w:pos="8494"/>
        </w:tabs>
        <w:rPr>
          <w:rFonts w:ascii="Calibri" w:eastAsia="Times New Roman" w:hAnsi="Calibri"/>
          <w:noProof/>
          <w:sz w:val="22"/>
          <w:lang w:eastAsia="pt-PT"/>
        </w:rPr>
      </w:pPr>
      <w:hyperlink w:anchor="_Toc81326705" w:history="1">
        <w:r w:rsidR="00253CAB" w:rsidRPr="00253CAB">
          <w:rPr>
            <w:rStyle w:val="Hyperlink"/>
            <w:rFonts w:eastAsia="Arial" w:cs="Arial"/>
            <w:noProof/>
            <w:lang w:eastAsia="pt-PT" w:bidi="pt-PT"/>
          </w:rPr>
          <w:t>ANEXO XIV - Avaliação sumativa - 10º GD - Modulo 3</w:t>
        </w:r>
        <w:r w:rsidR="00253CAB" w:rsidRPr="00253CAB">
          <w:rPr>
            <w:noProof/>
            <w:webHidden/>
          </w:rPr>
          <w:tab/>
        </w:r>
        <w:r w:rsidR="00253CAB" w:rsidRPr="00253CAB">
          <w:rPr>
            <w:noProof/>
            <w:webHidden/>
          </w:rPr>
          <w:fldChar w:fldCharType="begin"/>
        </w:r>
        <w:r w:rsidR="00253CAB" w:rsidRPr="00253CAB">
          <w:rPr>
            <w:noProof/>
            <w:webHidden/>
          </w:rPr>
          <w:instrText xml:space="preserve"> PAGEREF _Toc81326705 \h </w:instrText>
        </w:r>
        <w:r w:rsidR="00253CAB" w:rsidRPr="00253CAB">
          <w:rPr>
            <w:noProof/>
            <w:webHidden/>
          </w:rPr>
        </w:r>
        <w:r w:rsidR="00253CAB" w:rsidRPr="00253CAB">
          <w:rPr>
            <w:noProof/>
            <w:webHidden/>
          </w:rPr>
          <w:fldChar w:fldCharType="separate"/>
        </w:r>
        <w:r w:rsidR="0012695F">
          <w:rPr>
            <w:noProof/>
            <w:webHidden/>
          </w:rPr>
          <w:t>XLIII</w:t>
        </w:r>
        <w:r w:rsidR="00253CAB" w:rsidRPr="00253CAB">
          <w:rPr>
            <w:noProof/>
            <w:webHidden/>
          </w:rPr>
          <w:fldChar w:fldCharType="end"/>
        </w:r>
      </w:hyperlink>
    </w:p>
    <w:p w14:paraId="4348F3A1" w14:textId="77777777" w:rsidR="00146C5F" w:rsidRPr="001122EF" w:rsidRDefault="00712F25" w:rsidP="0035528D">
      <w:pPr>
        <w:spacing w:after="160"/>
        <w:rPr>
          <w:rFonts w:cs="Arial"/>
          <w:b/>
          <w:bCs/>
          <w:szCs w:val="24"/>
        </w:rPr>
      </w:pPr>
      <w:r w:rsidRPr="001122EF">
        <w:rPr>
          <w:rFonts w:cs="Arial"/>
          <w:b/>
          <w:bCs/>
          <w:szCs w:val="24"/>
        </w:rPr>
        <w:fldChar w:fldCharType="end"/>
      </w:r>
    </w:p>
    <w:p w14:paraId="60B72FDE" w14:textId="77777777" w:rsidR="009B003A" w:rsidRDefault="009B003A" w:rsidP="0035528D">
      <w:pPr>
        <w:spacing w:after="160"/>
        <w:rPr>
          <w:rFonts w:cs="Arial"/>
          <w:b/>
          <w:bCs/>
          <w:szCs w:val="24"/>
        </w:rPr>
      </w:pPr>
    </w:p>
    <w:p w14:paraId="6EB44351" w14:textId="77777777" w:rsidR="00146C5F" w:rsidRPr="001122EF" w:rsidRDefault="009B003A" w:rsidP="0035528D">
      <w:pPr>
        <w:spacing w:after="160"/>
        <w:rPr>
          <w:rFonts w:cs="Arial"/>
          <w:b/>
          <w:bCs/>
          <w:szCs w:val="24"/>
        </w:rPr>
      </w:pPr>
      <w:r>
        <w:rPr>
          <w:rFonts w:cs="Arial"/>
          <w:b/>
          <w:bCs/>
          <w:szCs w:val="24"/>
        </w:rPr>
        <w:br w:type="page"/>
      </w:r>
    </w:p>
    <w:p w14:paraId="14877B4E" w14:textId="77777777" w:rsidR="00752C01" w:rsidRPr="00486F69" w:rsidRDefault="00CC4980" w:rsidP="009B003A">
      <w:pPr>
        <w:pStyle w:val="Ttulo1"/>
        <w:numPr>
          <w:ilvl w:val="0"/>
          <w:numId w:val="0"/>
        </w:numPr>
        <w:jc w:val="center"/>
        <w:rPr>
          <w:caps/>
        </w:rPr>
      </w:pPr>
      <w:r w:rsidRPr="00DF1E45">
        <w:rPr>
          <w:rFonts w:cs="Arial"/>
          <w:bCs/>
          <w:szCs w:val="24"/>
        </w:rPr>
        <w:br w:type="page"/>
      </w:r>
      <w:bookmarkStart w:id="16" w:name="_Toc78288383"/>
      <w:bookmarkStart w:id="17" w:name="_Toc81326617"/>
      <w:bookmarkStart w:id="18" w:name="_Hlk78376778"/>
      <w:r w:rsidR="00790DED" w:rsidRPr="00486F69">
        <w:rPr>
          <w:caps/>
        </w:rPr>
        <w:lastRenderedPageBreak/>
        <w:t>Resumo</w:t>
      </w:r>
      <w:bookmarkEnd w:id="16"/>
      <w:bookmarkEnd w:id="17"/>
    </w:p>
    <w:p w14:paraId="2C9222FF" w14:textId="77777777" w:rsidR="009E4039" w:rsidRPr="009E4039" w:rsidRDefault="00746B4C" w:rsidP="00543BFD">
      <w:r>
        <w:t xml:space="preserve">O presente documento </w:t>
      </w:r>
      <w:r w:rsidR="00F15915">
        <w:t>diz respeito ao resultado de uma reflexão e</w:t>
      </w:r>
      <w:r>
        <w:t xml:space="preserve">struturada </w:t>
      </w:r>
      <w:r w:rsidR="00F15915">
        <w:t xml:space="preserve">acerca das vivências </w:t>
      </w:r>
      <w:r>
        <w:t xml:space="preserve">do </w:t>
      </w:r>
      <w:r w:rsidRPr="00746B4C">
        <w:t>Estágio Profissional do 2.º ciclo de estudos conducente à obtenção do grau de Mestre em Ensino de Educação Física nos Ensinos Básico e Secundário</w:t>
      </w:r>
      <w:r>
        <w:t xml:space="preserve"> realizado na </w:t>
      </w:r>
      <w:r w:rsidRPr="00746B4C">
        <w:t xml:space="preserve">Escola Secundária António Nobre, situada no distrito do Porto, </w:t>
      </w:r>
      <w:r>
        <w:t>no qual dispõe d</w:t>
      </w:r>
      <w:r w:rsidRPr="00746B4C">
        <w:t>o 3º Ciclo de escolaridade e o Ensino Secundário, Regular e Profissionalizante.</w:t>
      </w:r>
      <w:r w:rsidR="00543BFD">
        <w:t xml:space="preserve"> </w:t>
      </w:r>
      <w:r w:rsidRPr="00746B4C">
        <w:t>Com base em conhecimentos obtidos ao longo do percurso da formação, é apresentado as discussões e reflexões importantes do meu trajeto, da minha formação e do desenvolvimento do estágio profissional realizado nesta etapa do curso a qual culminou na transformação da minha identidade profissional.</w:t>
      </w:r>
      <w:r w:rsidR="00543BFD">
        <w:t xml:space="preserve"> </w:t>
      </w:r>
      <w:r w:rsidR="009E4039" w:rsidRPr="009E4039">
        <w:t xml:space="preserve">Este relatório de estágio está dividido em seis partes. A parte I “O eu”, procura responder “quem sou eu”, de onde venho, minhas experiências e expetativas, o que penso em relação à escola, ao ensino e à educação física. A segunda parte “A escola”, representa o espaço, o lugar, os regimentos e diretrizes de referência para o estágio na escola António Nobre. A parte III, </w:t>
      </w:r>
      <w:r w:rsidR="00836B79">
        <w:t>intitulada</w:t>
      </w:r>
      <w:r w:rsidR="00635648">
        <w:t xml:space="preserve"> </w:t>
      </w:r>
      <w:r w:rsidR="009E4039" w:rsidRPr="009E4039">
        <w:t xml:space="preserve">de “O estágio”, é destinada à apresentação dos envolvidos em todo o processo de construção e transformação da minha identidade profissional. A parte IV, </w:t>
      </w:r>
      <w:r w:rsidR="00836B79">
        <w:t>cujo nome é</w:t>
      </w:r>
      <w:r w:rsidR="009E4039" w:rsidRPr="009E4039">
        <w:t xml:space="preserve"> “Educação Física”, mais complexa, analisa a elaboração do planeamento, a realização, a avaliação do ensino e a prática profissional em sala de aula, refletindo acerca dos elementos constituintes da ação de ensino e aprendizagem da Educação Física. A parte V, relativa ao Desenvolvimento Profissional, é destinada a apresentação do estudo realizado em conjunto com o Núcleo de Estágio (NE) com o propósito de investigar as expetativas dos alunos do 10º Ano Técnico/a de Apoio à Gestão Desportiva e Técnico/a de Desporto. E por último, a Parte VI, “Transformação Profissional”, que pretende concluir este relatório, expressar o ponto onde cheguei, as conquistas e perspetivas para o futuro.</w:t>
      </w:r>
    </w:p>
    <w:p w14:paraId="7D556B4C" w14:textId="77777777" w:rsidR="009E4039" w:rsidRDefault="009E4039" w:rsidP="00752C01"/>
    <w:p w14:paraId="51023A92" w14:textId="77777777" w:rsidR="009B003A" w:rsidRDefault="00752C01" w:rsidP="006D042E">
      <w:r w:rsidRPr="00752C01">
        <w:rPr>
          <w:b/>
          <w:bCs/>
          <w:caps/>
        </w:rPr>
        <w:t>Palavras-Chave:</w:t>
      </w:r>
      <w:r w:rsidR="00F15915">
        <w:rPr>
          <w:b/>
          <w:bCs/>
          <w:caps/>
        </w:rPr>
        <w:t xml:space="preserve"> </w:t>
      </w:r>
      <w:r w:rsidR="00F15915" w:rsidRPr="001122EF">
        <w:t>EDUCAÇÃO FÍSICA; IDENTIDADE PROFISSIONAL; FORMAÇÃO DOCENTE; PRÁTICA SUPERVISIONADA; ENSINO PROFISSIONAL.</w:t>
      </w:r>
      <w:bookmarkEnd w:id="18"/>
    </w:p>
    <w:p w14:paraId="5D8DC589" w14:textId="77777777" w:rsidR="002B7F07" w:rsidRPr="00363580" w:rsidRDefault="009B003A" w:rsidP="009B003A">
      <w:pPr>
        <w:jc w:val="center"/>
        <w:rPr>
          <w:caps/>
          <w:lang w:val="en-US"/>
        </w:rPr>
      </w:pPr>
      <w:r w:rsidRPr="0012695F">
        <w:rPr>
          <w:lang w:val="en-US"/>
        </w:rPr>
        <w:lastRenderedPageBreak/>
        <w:br w:type="page"/>
      </w:r>
      <w:bookmarkStart w:id="19" w:name="_Toc78288384"/>
      <w:bookmarkStart w:id="20" w:name="_Toc81326618"/>
      <w:r w:rsidR="002B7F07" w:rsidRPr="00363580">
        <w:rPr>
          <w:rStyle w:val="Ttulo1Char"/>
          <w:rFonts w:eastAsia="Calibri"/>
          <w:caps/>
          <w:lang w:val="en-US"/>
        </w:rPr>
        <w:lastRenderedPageBreak/>
        <w:t>Abstract</w:t>
      </w:r>
      <w:bookmarkEnd w:id="19"/>
      <w:bookmarkEnd w:id="20"/>
    </w:p>
    <w:p w14:paraId="22DFF216" w14:textId="77777777" w:rsidR="00635AB7" w:rsidRPr="004B0267" w:rsidRDefault="00306247" w:rsidP="00306247">
      <w:pPr>
        <w:rPr>
          <w:lang w:val="en-US"/>
        </w:rPr>
      </w:pPr>
      <w:r w:rsidRPr="004B0267">
        <w:rPr>
          <w:lang w:val="en-US"/>
        </w:rPr>
        <w:t>This document is the result of a structured reflection on the experiences had during the Professional Internship of the 2nd cycle of studies leading to the degree of Master in Teaching Physical Education in Primary and Secondary Education, held at António Nobre Secondary School, located in the district of Porto, which provides 3rd cycle schooling as well as Secondary, Regular and Vocational Education. Based on the knowledge obtained throughout the course of training, it presents the discussions and important reflections related to my path, to my training, and to the evolution of the professional internship conducted at this stage of the course, which culminated in the transformation of my professional identity. This internship report is divided into six parts: Part I, "The self", seeks to answer "who am I", where do I come from, my experiences and expectations, what do I think about school, teaching, and physical education itself. Part II, "The school", represents the space, the place, the regulations and reference guidelines for the internship at António Nobre school. Part III, "The internship", is meant for the presentation of those involved in the whole process of construction and transformation of my professional identity. Part IV, "Physical Education", is more complex, and analyses the elaboration of the planning, the carrying out, the evaluation of the teaching, and the professional practice in the classroom, reflecting on the constituent elements of the actions of teaching and learning Physical Education. Part V, which reflects on Professional Development, is devoted to the presentation of the study conducted in conjunction with the Internship Core (NE) with the purpose of investigating the expectations of the students in the 10th Year of the Support Technician in Sports Management and Sports Technician studies. And lastly, Part VI, "Professional Transformation", which intends to conclude this report, expressing where I have reached, the achievements and the prospects for the future.</w:t>
      </w:r>
    </w:p>
    <w:p w14:paraId="0456FD41" w14:textId="77777777" w:rsidR="00306247" w:rsidRPr="00363580" w:rsidRDefault="00306247" w:rsidP="00306247">
      <w:pPr>
        <w:rPr>
          <w:lang w:val="en-US"/>
        </w:rPr>
      </w:pPr>
    </w:p>
    <w:p w14:paraId="183E5020" w14:textId="77777777" w:rsidR="00752C01" w:rsidRPr="005E01D8" w:rsidRDefault="00752C01" w:rsidP="00752C01">
      <w:pPr>
        <w:rPr>
          <w:lang w:val="en-US"/>
        </w:rPr>
      </w:pPr>
      <w:r w:rsidRPr="005E01D8">
        <w:rPr>
          <w:b/>
          <w:bCs/>
          <w:lang w:val="en-US"/>
        </w:rPr>
        <w:t>KEY-WORDS</w:t>
      </w:r>
      <w:r w:rsidR="00306247" w:rsidRPr="005E01D8">
        <w:rPr>
          <w:b/>
          <w:bCs/>
          <w:lang w:val="en-US"/>
        </w:rPr>
        <w:t xml:space="preserve">: </w:t>
      </w:r>
      <w:r w:rsidR="00306247" w:rsidRPr="005E01D8">
        <w:rPr>
          <w:lang w:val="en-US"/>
        </w:rPr>
        <w:t>PHYSICAL EDUCATION; PROFESSIONAL IDENTITY; TEACHING TRAINING; SUPERVISED PRACTICE; PROFESSIONAL TEACHING.</w:t>
      </w:r>
    </w:p>
    <w:p w14:paraId="2994A73B" w14:textId="77777777" w:rsidR="008A7FCD" w:rsidRPr="00363580" w:rsidRDefault="008A7FCD" w:rsidP="00DF1E45">
      <w:pPr>
        <w:pStyle w:val="Ttulo1"/>
        <w:numPr>
          <w:ilvl w:val="0"/>
          <w:numId w:val="0"/>
        </w:numPr>
        <w:jc w:val="left"/>
        <w:rPr>
          <w:lang w:val="en-US"/>
        </w:rPr>
      </w:pPr>
    </w:p>
    <w:p w14:paraId="46E04079" w14:textId="77777777" w:rsidR="00790DED" w:rsidRPr="00DF1E45" w:rsidRDefault="00A34DFF" w:rsidP="00DF1E45">
      <w:pPr>
        <w:pStyle w:val="Ttulo1"/>
        <w:numPr>
          <w:ilvl w:val="0"/>
          <w:numId w:val="0"/>
        </w:numPr>
        <w:jc w:val="left"/>
        <w:rPr>
          <w:caps/>
        </w:rPr>
      </w:pPr>
      <w:r w:rsidRPr="0012695F">
        <w:br w:type="page"/>
      </w:r>
      <w:bookmarkStart w:id="21" w:name="_Toc78288385"/>
      <w:bookmarkStart w:id="22" w:name="_Toc81326619"/>
      <w:r w:rsidRPr="00DF1E45">
        <w:rPr>
          <w:caps/>
        </w:rPr>
        <w:lastRenderedPageBreak/>
        <w:t>Lista de abreviatura</w:t>
      </w:r>
      <w:bookmarkEnd w:id="21"/>
      <w:bookmarkEnd w:id="22"/>
    </w:p>
    <w:p w14:paraId="24164B15" w14:textId="77777777" w:rsidR="004B52B7" w:rsidRPr="001122EF" w:rsidRDefault="004B52B7" w:rsidP="004B52B7">
      <w:r w:rsidRPr="001122EF">
        <w:t>AEAN - Agrupamento de Escolas António Nobre</w:t>
      </w:r>
    </w:p>
    <w:p w14:paraId="064B3867" w14:textId="77777777" w:rsidR="00176F4D" w:rsidRPr="001122EF" w:rsidRDefault="00176F4D" w:rsidP="004B52B7">
      <w:r w:rsidRPr="001122EF">
        <w:t>AD – Avaliação Diagnóstica</w:t>
      </w:r>
    </w:p>
    <w:p w14:paraId="0EBF7DBF" w14:textId="77777777" w:rsidR="00084023" w:rsidRPr="001122EF" w:rsidRDefault="00084023" w:rsidP="00084023">
      <w:r w:rsidRPr="001122EF">
        <w:t>ANQEP, I.P. - Agência Nacional para a Qualificação e o Ensino Profissional I.P.</w:t>
      </w:r>
    </w:p>
    <w:p w14:paraId="6347AFF2" w14:textId="77777777" w:rsidR="004B52B7" w:rsidRPr="001122EF" w:rsidRDefault="004B52B7" w:rsidP="004B52B7">
      <w:r w:rsidRPr="001122EF">
        <w:t>CP - Comunidade de Prática</w:t>
      </w:r>
    </w:p>
    <w:p w14:paraId="5035D385" w14:textId="77777777" w:rsidR="004B52B7" w:rsidRPr="001122EF" w:rsidRDefault="004B52B7" w:rsidP="004B52B7">
      <w:r w:rsidRPr="001122EF">
        <w:t>DE – Desporto Escolar</w:t>
      </w:r>
    </w:p>
    <w:p w14:paraId="3C0071C7" w14:textId="77777777" w:rsidR="004B52B7" w:rsidRPr="001122EF" w:rsidRDefault="004B52B7" w:rsidP="004B52B7">
      <w:r w:rsidRPr="001122EF">
        <w:t>EA – Ensino - aprendizagem</w:t>
      </w:r>
    </w:p>
    <w:p w14:paraId="7819BEAC" w14:textId="77777777" w:rsidR="004B52B7" w:rsidRPr="001122EF" w:rsidRDefault="004B52B7" w:rsidP="004B52B7">
      <w:r w:rsidRPr="001122EF">
        <w:t>EE - Estudante Estagiário</w:t>
      </w:r>
    </w:p>
    <w:p w14:paraId="0EB4D575" w14:textId="77777777" w:rsidR="004B52B7" w:rsidRPr="001122EF" w:rsidRDefault="004B52B7" w:rsidP="004B52B7">
      <w:r w:rsidRPr="001122EF">
        <w:t>EEFEBS - Ensino da Educação Física nos Ensinos Básico e Secundário</w:t>
      </w:r>
    </w:p>
    <w:p w14:paraId="4A6D9E7A" w14:textId="77777777" w:rsidR="004B52B7" w:rsidRPr="001122EF" w:rsidRDefault="004B52B7" w:rsidP="004B52B7">
      <w:r w:rsidRPr="001122EF">
        <w:t>EF – Educação Física</w:t>
      </w:r>
    </w:p>
    <w:p w14:paraId="6A659844" w14:textId="77777777" w:rsidR="004B52B7" w:rsidRPr="001122EF" w:rsidRDefault="004B52B7" w:rsidP="004B52B7">
      <w:r w:rsidRPr="001122EF">
        <w:t>EP - Estágio Profissional</w:t>
      </w:r>
    </w:p>
    <w:p w14:paraId="568F62C3" w14:textId="77777777" w:rsidR="00CD713B" w:rsidRPr="001122EF" w:rsidRDefault="00CD713B" w:rsidP="004B52B7">
      <w:r w:rsidRPr="001122EF">
        <w:t>ESAN – Escola Secundária António Nobre</w:t>
      </w:r>
    </w:p>
    <w:p w14:paraId="55CCA88F" w14:textId="77777777" w:rsidR="004B52B7" w:rsidRPr="001122EF" w:rsidRDefault="004B52B7" w:rsidP="004B52B7">
      <w:r w:rsidRPr="001122EF">
        <w:t>FADEUP - Faculdade de Desporto da Universidade do Porto</w:t>
      </w:r>
    </w:p>
    <w:p w14:paraId="276B47FF" w14:textId="77777777" w:rsidR="006710DC" w:rsidRPr="001122EF" w:rsidRDefault="006710DC" w:rsidP="004B52B7">
      <w:r w:rsidRPr="001122EF">
        <w:t>GD - Técnico/a de Apoio à Gestão Desportiva</w:t>
      </w:r>
    </w:p>
    <w:p w14:paraId="59B5D781" w14:textId="77777777" w:rsidR="004B52B7" w:rsidRPr="001122EF" w:rsidRDefault="004B52B7" w:rsidP="004B52B7">
      <w:r w:rsidRPr="001122EF">
        <w:t>MAC – Modelo de Abordagem Cooperativa</w:t>
      </w:r>
    </w:p>
    <w:p w14:paraId="30194FD9" w14:textId="77777777" w:rsidR="004B52B7" w:rsidRPr="001122EF" w:rsidRDefault="004B52B7" w:rsidP="004B52B7">
      <w:r w:rsidRPr="001122EF">
        <w:t>MAPJ – Modelo de Abordagem Progressiva ao Jogo</w:t>
      </w:r>
    </w:p>
    <w:p w14:paraId="56190575" w14:textId="77777777" w:rsidR="004B52B7" w:rsidRPr="001122EF" w:rsidRDefault="004B52B7" w:rsidP="004B52B7">
      <w:r w:rsidRPr="001122EF">
        <w:t xml:space="preserve">MEC - Modelo de Estrutura de </w:t>
      </w:r>
      <w:r w:rsidR="00836B79">
        <w:t>C</w:t>
      </w:r>
      <w:r w:rsidRPr="001122EF">
        <w:t>onhecimento</w:t>
      </w:r>
    </w:p>
    <w:p w14:paraId="18F33A3D" w14:textId="77777777" w:rsidR="004B52B7" w:rsidRPr="001122EF" w:rsidRDefault="004B52B7" w:rsidP="004B52B7">
      <w:r w:rsidRPr="001122EF">
        <w:t>MED – Modelo de Educação Desportiva</w:t>
      </w:r>
    </w:p>
    <w:p w14:paraId="460DFCBE" w14:textId="77777777" w:rsidR="004B52B7" w:rsidRPr="001122EF" w:rsidRDefault="004B52B7" w:rsidP="004B52B7">
      <w:r w:rsidRPr="001122EF">
        <w:t>MID – Modelo de Instrução Direta</w:t>
      </w:r>
    </w:p>
    <w:p w14:paraId="21A5E2E9" w14:textId="77777777" w:rsidR="004B52B7" w:rsidRPr="001122EF" w:rsidRDefault="004B52B7" w:rsidP="004B52B7">
      <w:r w:rsidRPr="001122EF">
        <w:t xml:space="preserve">NE </w:t>
      </w:r>
      <w:r w:rsidR="00C57D30" w:rsidRPr="00C57D30">
        <w:t>–</w:t>
      </w:r>
      <w:r w:rsidRPr="001122EF">
        <w:t xml:space="preserve"> Núcleo de Estágio</w:t>
      </w:r>
    </w:p>
    <w:p w14:paraId="73FECEF8" w14:textId="77777777" w:rsidR="004B52B7" w:rsidRPr="001122EF" w:rsidRDefault="004B52B7" w:rsidP="004B52B7">
      <w:r w:rsidRPr="001122EF">
        <w:t>PA – Planeamento Anual</w:t>
      </w:r>
    </w:p>
    <w:p w14:paraId="1157077E" w14:textId="77777777" w:rsidR="00C35D94" w:rsidRPr="001122EF" w:rsidRDefault="00C35D94" w:rsidP="004B52B7">
      <w:r w:rsidRPr="001122EF">
        <w:t>PAA – Projeto Anual de Atividades</w:t>
      </w:r>
    </w:p>
    <w:p w14:paraId="52C728F1" w14:textId="77777777" w:rsidR="004B52B7" w:rsidRPr="001122EF" w:rsidRDefault="004B52B7" w:rsidP="004B52B7">
      <w:r w:rsidRPr="001122EF">
        <w:t>PC – Professor(a) Cooperante</w:t>
      </w:r>
    </w:p>
    <w:p w14:paraId="3D7A79EC" w14:textId="77777777" w:rsidR="004B52B7" w:rsidRPr="001122EF" w:rsidRDefault="004B52B7" w:rsidP="004B52B7">
      <w:r w:rsidRPr="001122EF">
        <w:t>PCC – Professor(a) Co-Cooperante</w:t>
      </w:r>
    </w:p>
    <w:p w14:paraId="1EA41A71" w14:textId="77777777" w:rsidR="004B52B7" w:rsidRPr="001122EF" w:rsidRDefault="004B52B7" w:rsidP="004B52B7">
      <w:r w:rsidRPr="001122EF">
        <w:t>PDA – Plano de aula</w:t>
      </w:r>
    </w:p>
    <w:p w14:paraId="18973460" w14:textId="77777777" w:rsidR="004B52B7" w:rsidRPr="001122EF" w:rsidRDefault="004B52B7" w:rsidP="004B52B7">
      <w:r w:rsidRPr="001122EF">
        <w:t>PE – Professor Estagiário</w:t>
      </w:r>
    </w:p>
    <w:p w14:paraId="7BC0F9BF" w14:textId="77777777" w:rsidR="004B52B7" w:rsidRPr="001122EF" w:rsidRDefault="004B52B7" w:rsidP="004B52B7">
      <w:r w:rsidRPr="001122EF">
        <w:t xml:space="preserve">PES </w:t>
      </w:r>
      <w:r w:rsidR="00C57D30" w:rsidRPr="00C57D30">
        <w:t>–</w:t>
      </w:r>
      <w:r w:rsidRPr="001122EF">
        <w:t xml:space="preserve"> Prática de Ensino Supervisionada</w:t>
      </w:r>
    </w:p>
    <w:p w14:paraId="353A2167" w14:textId="77777777" w:rsidR="004B52B7" w:rsidRPr="001122EF" w:rsidRDefault="004B52B7" w:rsidP="004B52B7">
      <w:r w:rsidRPr="001122EF">
        <w:t>PNEF – Plano Nacional de Educação Física</w:t>
      </w:r>
    </w:p>
    <w:p w14:paraId="12204091" w14:textId="77777777" w:rsidR="004B52B7" w:rsidRPr="001122EF" w:rsidRDefault="004B52B7" w:rsidP="004B52B7">
      <w:r w:rsidRPr="001122EF">
        <w:t>PO – Professor</w:t>
      </w:r>
      <w:r w:rsidR="00CD713B" w:rsidRPr="001122EF">
        <w:t>(</w:t>
      </w:r>
      <w:r w:rsidRPr="001122EF">
        <w:t>a</w:t>
      </w:r>
      <w:r w:rsidR="00CD713B" w:rsidRPr="001122EF">
        <w:t>)</w:t>
      </w:r>
      <w:r w:rsidRPr="001122EF">
        <w:t xml:space="preserve"> Orientador</w:t>
      </w:r>
    </w:p>
    <w:p w14:paraId="7A59AD79" w14:textId="77777777" w:rsidR="0043162A" w:rsidRPr="001122EF" w:rsidRDefault="0043162A" w:rsidP="004B52B7">
      <w:r w:rsidRPr="001122EF">
        <w:t xml:space="preserve">QEQ </w:t>
      </w:r>
      <w:r w:rsidR="00C57D30" w:rsidRPr="00C57D30">
        <w:t>–</w:t>
      </w:r>
      <w:r w:rsidRPr="001122EF">
        <w:t xml:space="preserve"> Quadro Europeu de Qualificações</w:t>
      </w:r>
    </w:p>
    <w:p w14:paraId="5D610101" w14:textId="77777777" w:rsidR="0043162A" w:rsidRPr="001122EF" w:rsidRDefault="0043162A" w:rsidP="004B52B7">
      <w:r w:rsidRPr="001122EF">
        <w:t xml:space="preserve">QNQ </w:t>
      </w:r>
      <w:r w:rsidR="00C57D30" w:rsidRPr="00C57D30">
        <w:t>–</w:t>
      </w:r>
      <w:r w:rsidRPr="001122EF">
        <w:t xml:space="preserve"> Quadro Nacional de Qualificações</w:t>
      </w:r>
    </w:p>
    <w:p w14:paraId="6D705B8D" w14:textId="77777777" w:rsidR="004B52B7" w:rsidRPr="001122EF" w:rsidRDefault="004B52B7" w:rsidP="004B52B7">
      <w:r w:rsidRPr="001122EF">
        <w:t xml:space="preserve">RE </w:t>
      </w:r>
      <w:r w:rsidR="00C57D30" w:rsidRPr="00C57D30">
        <w:t>–</w:t>
      </w:r>
      <w:r w:rsidRPr="001122EF">
        <w:t xml:space="preserve"> Relatório de Estágio</w:t>
      </w:r>
    </w:p>
    <w:p w14:paraId="0A752869" w14:textId="77777777" w:rsidR="004B52B7" w:rsidRPr="001122EF" w:rsidRDefault="004B52B7" w:rsidP="004B52B7">
      <w:r w:rsidRPr="001122EF">
        <w:lastRenderedPageBreak/>
        <w:t>TGFU – Ensino do Jogo Para a Compreensão</w:t>
      </w:r>
    </w:p>
    <w:p w14:paraId="4B9C051B" w14:textId="77777777" w:rsidR="006710DC" w:rsidRPr="001122EF" w:rsidRDefault="006710DC" w:rsidP="004B52B7">
      <w:r w:rsidRPr="001122EF">
        <w:t>TD – Técnico/a de Desporto</w:t>
      </w:r>
    </w:p>
    <w:p w14:paraId="3B7CC928" w14:textId="77777777" w:rsidR="004B52B7" w:rsidRPr="001122EF" w:rsidRDefault="004B52B7" w:rsidP="004B52B7">
      <w:r w:rsidRPr="001122EF">
        <w:t xml:space="preserve">UC </w:t>
      </w:r>
      <w:r w:rsidR="00C57D30" w:rsidRPr="00C57D30">
        <w:t>–</w:t>
      </w:r>
      <w:r w:rsidRPr="001122EF">
        <w:t xml:space="preserve"> Unidade Curricular</w:t>
      </w:r>
    </w:p>
    <w:p w14:paraId="3D3DD009" w14:textId="77777777" w:rsidR="00A34DFF" w:rsidRPr="001122EF" w:rsidRDefault="004B52B7" w:rsidP="004B52B7">
      <w:r w:rsidRPr="001122EF">
        <w:t>UD – Unidade Didática/ Unidades Didáticas</w:t>
      </w:r>
    </w:p>
    <w:p w14:paraId="0762AE35" w14:textId="77777777" w:rsidR="00502EC9" w:rsidRPr="001122EF" w:rsidRDefault="00502EC9" w:rsidP="004B52B7">
      <w:r w:rsidRPr="001122EF">
        <w:t xml:space="preserve">UFCD </w:t>
      </w:r>
      <w:r w:rsidR="00C57D30" w:rsidRPr="00C57D30">
        <w:t>–</w:t>
      </w:r>
      <w:r w:rsidRPr="001122EF">
        <w:t xml:space="preserve"> Unidades de Formação de Curta Duração</w:t>
      </w:r>
    </w:p>
    <w:p w14:paraId="6FC1DEEC" w14:textId="77777777" w:rsidR="00CD713B" w:rsidRPr="001122EF" w:rsidRDefault="00CD713B" w:rsidP="004B52B7">
      <w:r w:rsidRPr="001122EF">
        <w:t>UFMG – Universidade Federal de Minas Gerais</w:t>
      </w:r>
    </w:p>
    <w:p w14:paraId="7B92025C" w14:textId="77777777" w:rsidR="00502EC9" w:rsidRPr="001122EF" w:rsidRDefault="0008517A" w:rsidP="004B52B7">
      <w:r w:rsidRPr="001122EF">
        <w:t xml:space="preserve">UNESCO </w:t>
      </w:r>
      <w:r w:rsidR="00C57D30" w:rsidRPr="00C57D30">
        <w:t>–</w:t>
      </w:r>
      <w:r w:rsidRPr="001122EF">
        <w:t xml:space="preserve"> Organização das Nações Unidas para a Educação, Ciência e Cultura</w:t>
      </w:r>
    </w:p>
    <w:p w14:paraId="2B7182BA" w14:textId="77777777" w:rsidR="00CD713B" w:rsidRPr="001122EF" w:rsidRDefault="00CD713B" w:rsidP="004B52B7"/>
    <w:p w14:paraId="3CB0E46D" w14:textId="77777777" w:rsidR="00A1095C" w:rsidRPr="001122EF" w:rsidRDefault="00A1095C" w:rsidP="0008517A">
      <w:pPr>
        <w:pStyle w:val="Ttulo1"/>
        <w:numPr>
          <w:ilvl w:val="0"/>
          <w:numId w:val="0"/>
        </w:numPr>
        <w:ind w:left="432" w:hanging="432"/>
        <w:sectPr w:rsidR="00A1095C" w:rsidRPr="001122EF" w:rsidSect="000C72C1">
          <w:footerReference w:type="default" r:id="rId15"/>
          <w:pgSz w:w="11906" w:h="16838"/>
          <w:pgMar w:top="1560" w:right="1701" w:bottom="1701" w:left="1701" w:header="709" w:footer="709" w:gutter="0"/>
          <w:pgNumType w:fmt="upperRoman"/>
          <w:cols w:space="708"/>
          <w:docGrid w:linePitch="360"/>
        </w:sectPr>
      </w:pPr>
    </w:p>
    <w:p w14:paraId="6937EEAE" w14:textId="77777777" w:rsidR="00752C01" w:rsidRPr="00752C01" w:rsidRDefault="004E7EC7" w:rsidP="00752C01">
      <w:r>
        <w:rPr>
          <w:noProof/>
        </w:rPr>
        <w:lastRenderedPageBreak/>
        <w:pict w14:anchorId="5EF2149C">
          <v:shapetype id="_x0000_t202" coordsize="21600,21600" o:spt="202" path="m,l,21600r21600,l21600,xe">
            <v:stroke joinstyle="miter"/>
            <v:path gradientshapeok="t" o:connecttype="rect"/>
          </v:shapetype>
          <v:shape id="Caixa de Texto 2" o:spid="_x0000_s1031" type="#_x0000_t202" style="position:absolute;left:0;text-align:left;margin-left:0;margin-top:0;width:170.1pt;height:55.35pt;z-index:2;visibility:visible;mso-width-percent:400;mso-height-percent:200;mso-wrap-distance-top:3.6pt;mso-wrap-distance-bottom:3.6pt;mso-position-horizontal:center;mso-position-horizontal-relative:margin;mso-position-vertical:center;mso-position-vertic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" stroked="f">
            <v:textbox style="mso-next-textbox:#Caixa de Texto 2;mso-fit-shape-to-text:t">
              <w:txbxContent>
                <w:p w14:paraId="0CB8C1F0" w14:textId="77777777" w:rsidR="00752C01" w:rsidRPr="00752C01" w:rsidRDefault="00752C01" w:rsidP="00752C01">
                  <w:pPr>
                    <w:pStyle w:val="Ttulo1"/>
                    <w:ind w:left="431" w:hanging="431"/>
                    <w:jc w:val="center"/>
                    <w:rPr>
                      <w:rFonts w:ascii="Helv" w:hAnsi="Helv" w:cs="Arial"/>
                    </w:rPr>
                  </w:pPr>
                  <w:bookmarkStart w:id="23" w:name="_Toc78288386"/>
                  <w:bookmarkStart w:id="24" w:name="_Toc81326620"/>
                  <w:r w:rsidRPr="001122EF">
                    <w:rPr>
                      <w:rFonts w:ascii="Helv" w:hAnsi="Helv" w:cs="Arial"/>
                    </w:rPr>
                    <w:t>Parte I – O Eu</w:t>
                  </w:r>
                  <w:bookmarkEnd w:id="23"/>
                  <w:bookmarkEnd w:id="24"/>
                </w:p>
              </w:txbxContent>
            </v:textbox>
            <w10:wrap type="square" anchorx="margin" anchory="margin"/>
          </v:shape>
        </w:pict>
      </w:r>
    </w:p>
    <w:p w14:paraId="21CC752F" w14:textId="77777777" w:rsidR="00DD08FA" w:rsidRPr="001122EF" w:rsidRDefault="00DD08FA" w:rsidP="00DD08FA">
      <w:r w:rsidRPr="001122EF">
        <w:br w:type="page"/>
      </w:r>
    </w:p>
    <w:p w14:paraId="3BB85C19" w14:textId="77777777" w:rsidR="00E44C79" w:rsidRPr="001122EF" w:rsidRDefault="00DA5259" w:rsidP="00DF1E45">
      <w:pPr>
        <w:pStyle w:val="Ttulo2"/>
        <w:ind w:left="0" w:hanging="9"/>
        <w:jc w:val="left"/>
      </w:pPr>
      <w:bookmarkStart w:id="25" w:name="_Toc78288387"/>
      <w:bookmarkStart w:id="26" w:name="_Toc81326621"/>
      <w:r w:rsidRPr="001122EF">
        <w:t>Introdução</w:t>
      </w:r>
      <w:r w:rsidR="00A64A6E" w:rsidRPr="001122EF">
        <w:t>:</w:t>
      </w:r>
      <w:bookmarkEnd w:id="25"/>
      <w:bookmarkEnd w:id="26"/>
      <w:r w:rsidR="00E44C79" w:rsidRPr="001122EF">
        <w:t xml:space="preserve"> </w:t>
      </w:r>
    </w:p>
    <w:p w14:paraId="2AB2049F" w14:textId="77777777" w:rsidR="00203B39" w:rsidRPr="001122EF" w:rsidRDefault="00EA5989" w:rsidP="0035528D">
      <w:pPr>
        <w:ind w:firstLine="708"/>
        <w:rPr>
          <w:rFonts w:cs="Arial"/>
          <w:szCs w:val="24"/>
        </w:rPr>
      </w:pPr>
      <w:r w:rsidRPr="001122EF">
        <w:rPr>
          <w:rFonts w:cs="Arial"/>
          <w:szCs w:val="24"/>
        </w:rPr>
        <w:t xml:space="preserve">Este documento surge </w:t>
      </w:r>
      <w:r w:rsidR="006321CA" w:rsidRPr="001122EF">
        <w:rPr>
          <w:rFonts w:cs="Arial"/>
          <w:szCs w:val="24"/>
        </w:rPr>
        <w:t>de reflexões no</w:t>
      </w:r>
      <w:r w:rsidRPr="001122EF">
        <w:rPr>
          <w:rFonts w:cs="Arial"/>
          <w:szCs w:val="24"/>
        </w:rPr>
        <w:t xml:space="preserve"> âmbito do Estágio Profissional (EP), </w:t>
      </w:r>
      <w:r w:rsidR="006321CA" w:rsidRPr="001122EF">
        <w:rPr>
          <w:rFonts w:cs="Arial"/>
          <w:szCs w:val="24"/>
        </w:rPr>
        <w:t>inserido no</w:t>
      </w:r>
      <w:r w:rsidRPr="001122EF">
        <w:rPr>
          <w:rFonts w:cs="Arial"/>
          <w:szCs w:val="24"/>
        </w:rPr>
        <w:t xml:space="preserve"> 2º ano</w:t>
      </w:r>
      <w:r w:rsidR="006321CA" w:rsidRPr="001122EF">
        <w:rPr>
          <w:rFonts w:cs="Arial"/>
          <w:szCs w:val="24"/>
        </w:rPr>
        <w:t>,</w:t>
      </w:r>
      <w:r w:rsidRPr="001122EF">
        <w:rPr>
          <w:rFonts w:cs="Arial"/>
          <w:szCs w:val="24"/>
        </w:rPr>
        <w:t xml:space="preserve"> do</w:t>
      </w:r>
      <w:r w:rsidR="00203B39" w:rsidRPr="001122EF">
        <w:rPr>
          <w:rFonts w:cs="Arial"/>
          <w:szCs w:val="24"/>
        </w:rPr>
        <w:t xml:space="preserve"> 2º Ciclo em Ensino de Educação Física nos Ensinos Básico e Secundário</w:t>
      </w:r>
      <w:r w:rsidR="00C57D30">
        <w:rPr>
          <w:rFonts w:cs="Arial"/>
          <w:szCs w:val="24"/>
        </w:rPr>
        <w:t xml:space="preserve"> (</w:t>
      </w:r>
      <w:r w:rsidR="00C57D30" w:rsidRPr="00C57D30">
        <w:rPr>
          <w:rFonts w:cs="Arial"/>
          <w:szCs w:val="24"/>
        </w:rPr>
        <w:t>EEFEBS</w:t>
      </w:r>
      <w:r w:rsidR="00C57D30">
        <w:rPr>
          <w:rFonts w:cs="Arial"/>
          <w:szCs w:val="24"/>
        </w:rPr>
        <w:t>)</w:t>
      </w:r>
      <w:r w:rsidR="00203B39" w:rsidRPr="001122EF">
        <w:rPr>
          <w:rFonts w:cs="Arial"/>
          <w:szCs w:val="24"/>
        </w:rPr>
        <w:t xml:space="preserve"> da Faculdade de Desporto da Universidade do Porto (FADEUP)</w:t>
      </w:r>
      <w:r w:rsidR="006321CA" w:rsidRPr="001122EF">
        <w:rPr>
          <w:rFonts w:cs="Arial"/>
          <w:szCs w:val="24"/>
        </w:rPr>
        <w:t xml:space="preserve">, no ano letivo de 2020/2021. Com base em conhecimentos </w:t>
      </w:r>
      <w:r w:rsidR="000E0D11" w:rsidRPr="001122EF">
        <w:rPr>
          <w:rFonts w:cs="Arial"/>
          <w:szCs w:val="24"/>
        </w:rPr>
        <w:t>obtidos</w:t>
      </w:r>
      <w:r w:rsidR="006321CA" w:rsidRPr="001122EF">
        <w:rPr>
          <w:rFonts w:cs="Arial"/>
          <w:szCs w:val="24"/>
        </w:rPr>
        <w:t xml:space="preserve"> ao longo do percurso da formação, é apresentado as discussões e reflexões </w:t>
      </w:r>
      <w:r w:rsidR="00203B39" w:rsidRPr="001122EF">
        <w:rPr>
          <w:rFonts w:cs="Arial"/>
          <w:szCs w:val="24"/>
        </w:rPr>
        <w:t>importantes do meu trajeto, da minha formação e do desenvolvimento do estágio profissional realizado nesta etapa do curso</w:t>
      </w:r>
      <w:r w:rsidR="006321CA" w:rsidRPr="001122EF">
        <w:rPr>
          <w:rFonts w:cs="Arial"/>
          <w:szCs w:val="24"/>
        </w:rPr>
        <w:t xml:space="preserve"> a qual culminou na transformação da minha identidade profissional</w:t>
      </w:r>
      <w:r w:rsidR="00203B39" w:rsidRPr="001122EF">
        <w:rPr>
          <w:rFonts w:cs="Arial"/>
          <w:szCs w:val="24"/>
        </w:rPr>
        <w:t xml:space="preserve">. </w:t>
      </w:r>
    </w:p>
    <w:p w14:paraId="0A6823ED" w14:textId="77777777" w:rsidR="00571893" w:rsidRPr="001122EF" w:rsidRDefault="00A139AF" w:rsidP="0035528D">
      <w:pPr>
        <w:ind w:firstLine="708"/>
        <w:rPr>
          <w:rFonts w:cs="Arial"/>
          <w:szCs w:val="24"/>
        </w:rPr>
      </w:pPr>
      <w:r w:rsidRPr="001122EF">
        <w:rPr>
          <w:rFonts w:cs="Arial"/>
          <w:szCs w:val="24"/>
        </w:rPr>
        <w:t>C</w:t>
      </w:r>
      <w:r w:rsidR="005C68A9" w:rsidRPr="001122EF">
        <w:rPr>
          <w:rFonts w:cs="Arial"/>
          <w:szCs w:val="24"/>
        </w:rPr>
        <w:t xml:space="preserve">onsidero </w:t>
      </w:r>
      <w:r w:rsidR="00416F12" w:rsidRPr="001122EF">
        <w:rPr>
          <w:rFonts w:cs="Arial"/>
          <w:szCs w:val="24"/>
        </w:rPr>
        <w:t xml:space="preserve">ser-se </w:t>
      </w:r>
      <w:r w:rsidR="005C68A9" w:rsidRPr="001122EF">
        <w:rPr>
          <w:rFonts w:cs="Arial"/>
          <w:szCs w:val="24"/>
        </w:rPr>
        <w:t xml:space="preserve">professor como uma profissão louvável pela responsabilidade e nobre missão de estimular e desenvolver o conhecimento aos alunos em todas e variadas situações e contextos. De </w:t>
      </w:r>
      <w:r w:rsidR="00CE718F" w:rsidRPr="001122EF">
        <w:rPr>
          <w:rFonts w:cs="Arial"/>
          <w:szCs w:val="24"/>
        </w:rPr>
        <w:t>facto</w:t>
      </w:r>
      <w:r w:rsidR="005C68A9" w:rsidRPr="001122EF">
        <w:rPr>
          <w:rFonts w:cs="Arial"/>
          <w:szCs w:val="24"/>
        </w:rPr>
        <w:t xml:space="preserve">, </w:t>
      </w:r>
      <w:r w:rsidR="00605D78" w:rsidRPr="001122EF">
        <w:rPr>
          <w:rFonts w:cs="Arial"/>
          <w:szCs w:val="24"/>
        </w:rPr>
        <w:t xml:space="preserve">ser professor é mais do que ter </w:t>
      </w:r>
      <w:r w:rsidR="00A048AC" w:rsidRPr="001122EF">
        <w:rPr>
          <w:rFonts w:cs="Arial"/>
          <w:szCs w:val="24"/>
        </w:rPr>
        <w:t xml:space="preserve">determinados conhecimentos </w:t>
      </w:r>
      <w:r w:rsidR="00605D78" w:rsidRPr="001122EF">
        <w:rPr>
          <w:rFonts w:cs="Arial"/>
          <w:szCs w:val="24"/>
        </w:rPr>
        <w:t xml:space="preserve">e competências </w:t>
      </w:r>
      <w:r w:rsidR="00A048AC" w:rsidRPr="001122EF">
        <w:rPr>
          <w:rFonts w:cs="Arial"/>
          <w:szCs w:val="24"/>
        </w:rPr>
        <w:t>de carater técnico</w:t>
      </w:r>
      <w:r w:rsidR="001050CD" w:rsidRPr="001122EF">
        <w:rPr>
          <w:rFonts w:cs="Arial"/>
          <w:szCs w:val="24"/>
        </w:rPr>
        <w:t xml:space="preserve">, é </w:t>
      </w:r>
      <w:r w:rsidR="00937AD1" w:rsidRPr="001122EF">
        <w:rPr>
          <w:rFonts w:cs="Arial"/>
          <w:szCs w:val="24"/>
        </w:rPr>
        <w:t xml:space="preserve">também </w:t>
      </w:r>
      <w:r w:rsidR="00B0018C" w:rsidRPr="001122EF">
        <w:rPr>
          <w:rFonts w:cs="Arial"/>
          <w:szCs w:val="24"/>
        </w:rPr>
        <w:t xml:space="preserve">ser </w:t>
      </w:r>
      <w:r w:rsidR="001050CD" w:rsidRPr="001122EF">
        <w:rPr>
          <w:rFonts w:cs="Arial"/>
          <w:szCs w:val="24"/>
        </w:rPr>
        <w:t>um agente causador de transformação individual e coletiva, a qual a sociedade o admira e apoia; é mais do que um mediador do conhecimento, é um problematizador, capaz de desenvolver um sujeito crítico e criativo.</w:t>
      </w:r>
      <w:r w:rsidRPr="001122EF">
        <w:rPr>
          <w:rFonts w:cs="Arial"/>
          <w:szCs w:val="24"/>
        </w:rPr>
        <w:t xml:space="preserve"> </w:t>
      </w:r>
    </w:p>
    <w:p w14:paraId="5836FE9B" w14:textId="77777777" w:rsidR="00F8798F" w:rsidRPr="001122EF" w:rsidRDefault="00571893" w:rsidP="0035528D">
      <w:pPr>
        <w:ind w:firstLine="708"/>
        <w:rPr>
          <w:rFonts w:cs="Arial"/>
          <w:szCs w:val="24"/>
        </w:rPr>
      </w:pPr>
      <w:r w:rsidRPr="001122EF">
        <w:rPr>
          <w:rFonts w:cs="Arial"/>
          <w:szCs w:val="24"/>
        </w:rPr>
        <w:t>Desta maneira</w:t>
      </w:r>
      <w:r w:rsidR="00A139AF" w:rsidRPr="001122EF">
        <w:rPr>
          <w:rFonts w:cs="Arial"/>
          <w:szCs w:val="24"/>
        </w:rPr>
        <w:t xml:space="preserve">, para que seja alcançado a excelência profissional, é preciso transpor por </w:t>
      </w:r>
      <w:r w:rsidR="0036353E" w:rsidRPr="001122EF">
        <w:rPr>
          <w:rFonts w:cs="Arial"/>
          <w:szCs w:val="24"/>
        </w:rPr>
        <w:t>inúmeras</w:t>
      </w:r>
      <w:r w:rsidR="00A139AF" w:rsidRPr="001122EF">
        <w:rPr>
          <w:rFonts w:cs="Arial"/>
          <w:szCs w:val="24"/>
        </w:rPr>
        <w:t xml:space="preserve"> vivências capazes de proporcionar condições para que exista a construção de conhecimentos e competências com </w:t>
      </w:r>
      <w:r w:rsidR="000E0D11" w:rsidRPr="001122EF">
        <w:rPr>
          <w:rFonts w:cs="Arial"/>
          <w:szCs w:val="24"/>
        </w:rPr>
        <w:t>a intenção</w:t>
      </w:r>
      <w:r w:rsidR="00A139AF" w:rsidRPr="001122EF">
        <w:rPr>
          <w:rFonts w:cs="Arial"/>
          <w:szCs w:val="24"/>
        </w:rPr>
        <w:t xml:space="preserve"> de </w:t>
      </w:r>
      <w:r w:rsidR="000E0D11" w:rsidRPr="001122EF">
        <w:rPr>
          <w:rFonts w:cs="Arial"/>
          <w:szCs w:val="24"/>
        </w:rPr>
        <w:t xml:space="preserve">desenvolver </w:t>
      </w:r>
      <w:r w:rsidR="00A139AF" w:rsidRPr="001122EF">
        <w:rPr>
          <w:rFonts w:cs="Arial"/>
          <w:szCs w:val="24"/>
        </w:rPr>
        <w:t>o sentimento de pertencimento e identidade do professor. É a partir de uma prática do exercício profissional com a colaboração de vários setores envolvidos no processo (Núcleo de Estágio, Comunidade Escolar, dentre outros) com viés reflexivo acer</w:t>
      </w:r>
      <w:r w:rsidR="00A44C20" w:rsidRPr="001122EF">
        <w:rPr>
          <w:rFonts w:cs="Arial"/>
          <w:szCs w:val="24"/>
        </w:rPr>
        <w:t>c</w:t>
      </w:r>
      <w:r w:rsidR="00A139AF" w:rsidRPr="001122EF">
        <w:rPr>
          <w:rFonts w:cs="Arial"/>
          <w:szCs w:val="24"/>
        </w:rPr>
        <w:t>a de todas as condições, do exercício da atividade e da própria experiência que se desenvolve o professor</w:t>
      </w:r>
      <w:r w:rsidR="00A44C20" w:rsidRPr="001122EF">
        <w:rPr>
          <w:rFonts w:cs="Arial"/>
          <w:szCs w:val="24"/>
        </w:rPr>
        <w:t xml:space="preserve"> </w:t>
      </w:r>
      <w:r w:rsidR="009439AD" w:rsidRPr="001122EF">
        <w:rPr>
          <w:rFonts w:cs="Arial"/>
          <w:noProof/>
          <w:szCs w:val="24"/>
        </w:rPr>
        <w:t xml:space="preserve">(Batista </w:t>
      </w:r>
      <w:r w:rsidR="00000CD2" w:rsidRPr="001122EF">
        <w:rPr>
          <w:rFonts w:cs="Arial"/>
          <w:noProof/>
          <w:szCs w:val="24"/>
        </w:rPr>
        <w:t>e</w:t>
      </w:r>
      <w:r w:rsidR="009439AD" w:rsidRPr="001122EF">
        <w:rPr>
          <w:rFonts w:cs="Arial"/>
          <w:noProof/>
          <w:szCs w:val="24"/>
        </w:rPr>
        <w:t xml:space="preserve"> Queirós, 2013)</w:t>
      </w:r>
      <w:r w:rsidR="00A44C20" w:rsidRPr="001122EF">
        <w:rPr>
          <w:rFonts w:cs="Arial"/>
          <w:szCs w:val="24"/>
        </w:rPr>
        <w:t>.</w:t>
      </w:r>
    </w:p>
    <w:p w14:paraId="50D27366" w14:textId="77777777" w:rsidR="00A139AF" w:rsidRPr="001122EF" w:rsidRDefault="00A44C20" w:rsidP="0035528D">
      <w:pPr>
        <w:ind w:firstLine="708"/>
        <w:rPr>
          <w:rFonts w:cs="Arial"/>
          <w:szCs w:val="24"/>
        </w:rPr>
      </w:pPr>
      <w:r w:rsidRPr="001122EF">
        <w:rPr>
          <w:rFonts w:cs="Arial"/>
          <w:szCs w:val="24"/>
        </w:rPr>
        <w:t xml:space="preserve"> </w:t>
      </w:r>
      <w:r w:rsidR="00A139AF" w:rsidRPr="001122EF">
        <w:rPr>
          <w:rFonts w:cs="Arial"/>
          <w:szCs w:val="24"/>
        </w:rPr>
        <w:t xml:space="preserve">A experiência única e enriquecedora que nos permite </w:t>
      </w:r>
      <w:r w:rsidR="000E0D11" w:rsidRPr="001122EF">
        <w:rPr>
          <w:rFonts w:cs="Arial"/>
          <w:szCs w:val="24"/>
        </w:rPr>
        <w:t>mover</w:t>
      </w:r>
      <w:r w:rsidR="00A139AF" w:rsidRPr="001122EF">
        <w:rPr>
          <w:rFonts w:cs="Arial"/>
          <w:szCs w:val="24"/>
        </w:rPr>
        <w:t xml:space="preserve"> para a prática </w:t>
      </w:r>
      <w:r w:rsidR="000E0D11" w:rsidRPr="001122EF">
        <w:rPr>
          <w:rFonts w:cs="Arial"/>
          <w:szCs w:val="24"/>
        </w:rPr>
        <w:t>d</w:t>
      </w:r>
      <w:r w:rsidR="00A139AF" w:rsidRPr="001122EF">
        <w:rPr>
          <w:rFonts w:cs="Arial"/>
          <w:szCs w:val="24"/>
        </w:rPr>
        <w:t xml:space="preserve">os conhecimentos teóricos anteriormente adquiridos </w:t>
      </w:r>
      <w:r w:rsidR="00656C5C" w:rsidRPr="001122EF">
        <w:rPr>
          <w:rFonts w:cs="Arial"/>
          <w:szCs w:val="24"/>
        </w:rPr>
        <w:t xml:space="preserve">ao longo deste ano de curso </w:t>
      </w:r>
      <w:r w:rsidR="00A139AF" w:rsidRPr="001122EF">
        <w:rPr>
          <w:rFonts w:cs="Arial"/>
          <w:szCs w:val="24"/>
        </w:rPr>
        <w:t>devem ser, em consonância co</w:t>
      </w:r>
      <w:r w:rsidR="00571893" w:rsidRPr="001122EF">
        <w:rPr>
          <w:rFonts w:cs="Arial"/>
          <w:szCs w:val="24"/>
        </w:rPr>
        <w:t>m</w:t>
      </w:r>
      <w:r w:rsidR="00F513D8" w:rsidRPr="001122EF">
        <w:rPr>
          <w:rFonts w:cs="Arial"/>
          <w:szCs w:val="24"/>
        </w:rPr>
        <w:t xml:space="preserve"> </w:t>
      </w:r>
      <w:r w:rsidR="004E0EA4" w:rsidRPr="001122EF">
        <w:rPr>
          <w:rFonts w:cs="Arial"/>
          <w:noProof/>
          <w:szCs w:val="24"/>
        </w:rPr>
        <w:t>Fazenda</w:t>
      </w:r>
      <w:r w:rsidR="00000CD2" w:rsidRPr="001122EF">
        <w:rPr>
          <w:rFonts w:cs="Arial"/>
          <w:noProof/>
          <w:szCs w:val="24"/>
        </w:rPr>
        <w:t xml:space="preserve"> </w:t>
      </w:r>
      <w:r w:rsidR="00D263A4" w:rsidRPr="001122EF">
        <w:rPr>
          <w:rFonts w:cs="Arial"/>
          <w:noProof/>
          <w:szCs w:val="24"/>
        </w:rPr>
        <w:t>(</w:t>
      </w:r>
      <w:r w:rsidR="004E0EA4" w:rsidRPr="001122EF">
        <w:rPr>
          <w:rFonts w:cs="Arial"/>
          <w:noProof/>
          <w:szCs w:val="24"/>
        </w:rPr>
        <w:t>2008</w:t>
      </w:r>
      <w:r w:rsidR="00D263A4" w:rsidRPr="001122EF">
        <w:rPr>
          <w:rFonts w:cs="Arial"/>
          <w:szCs w:val="24"/>
        </w:rPr>
        <w:t>)</w:t>
      </w:r>
      <w:r w:rsidR="00CE718F" w:rsidRPr="001122EF">
        <w:rPr>
          <w:rFonts w:cs="Arial"/>
          <w:szCs w:val="24"/>
        </w:rPr>
        <w:t>,</w:t>
      </w:r>
      <w:r w:rsidR="00A139AF" w:rsidRPr="001122EF">
        <w:rPr>
          <w:rFonts w:cs="Arial"/>
          <w:szCs w:val="24"/>
        </w:rPr>
        <w:t xml:space="preserve"> uma relação de importante significado entre a teoria e a prática, sem se sobrepor ou distanciar uma da outra. Digo isto, pois existe uma inquietação natural por </w:t>
      </w:r>
      <w:r w:rsidR="00A139AF" w:rsidRPr="001122EF">
        <w:rPr>
          <w:rFonts w:cs="Arial"/>
          <w:szCs w:val="24"/>
        </w:rPr>
        <w:lastRenderedPageBreak/>
        <w:t xml:space="preserve">minha parte dos caminhos novos e difíceis de percorrer dada a natureza </w:t>
      </w:r>
      <w:r w:rsidR="000E0D11" w:rsidRPr="001122EF">
        <w:rPr>
          <w:rFonts w:cs="Arial"/>
          <w:szCs w:val="24"/>
        </w:rPr>
        <w:t xml:space="preserve">complexa </w:t>
      </w:r>
      <w:r w:rsidR="00A139AF" w:rsidRPr="001122EF">
        <w:rPr>
          <w:rFonts w:cs="Arial"/>
          <w:szCs w:val="24"/>
        </w:rPr>
        <w:t xml:space="preserve">da atividade. </w:t>
      </w:r>
    </w:p>
    <w:p w14:paraId="34A1E9E5" w14:textId="77777777" w:rsidR="00A139AF" w:rsidRPr="001122EF" w:rsidRDefault="00333DE5" w:rsidP="0035528D">
      <w:pPr>
        <w:ind w:firstLine="708"/>
        <w:rPr>
          <w:rFonts w:cs="Arial"/>
          <w:szCs w:val="24"/>
        </w:rPr>
      </w:pPr>
      <w:r w:rsidRPr="001122EF">
        <w:rPr>
          <w:rFonts w:cs="Arial"/>
          <w:noProof/>
          <w:szCs w:val="24"/>
        </w:rPr>
        <w:t>Queirós</w:t>
      </w:r>
      <w:r w:rsidR="001144F7" w:rsidRPr="001122EF">
        <w:rPr>
          <w:rFonts w:cs="Arial"/>
          <w:noProof/>
          <w:szCs w:val="24"/>
        </w:rPr>
        <w:t xml:space="preserve"> </w:t>
      </w:r>
      <w:r w:rsidRPr="001122EF">
        <w:rPr>
          <w:rFonts w:cs="Arial"/>
          <w:noProof/>
          <w:szCs w:val="24"/>
        </w:rPr>
        <w:t>(2017</w:t>
      </w:r>
      <w:r w:rsidRPr="001122EF">
        <w:rPr>
          <w:rFonts w:cs="Arial"/>
          <w:szCs w:val="24"/>
        </w:rPr>
        <w:t>)</w:t>
      </w:r>
      <w:r w:rsidR="001144F7" w:rsidRPr="001122EF">
        <w:rPr>
          <w:rFonts w:cs="Arial"/>
          <w:szCs w:val="24"/>
        </w:rPr>
        <w:t>,</w:t>
      </w:r>
      <w:r w:rsidR="008341AD" w:rsidRPr="001122EF">
        <w:rPr>
          <w:rFonts w:cs="Arial"/>
          <w:szCs w:val="24"/>
        </w:rPr>
        <w:t xml:space="preserve"> </w:t>
      </w:r>
      <w:r w:rsidR="00656C5C" w:rsidRPr="001122EF">
        <w:rPr>
          <w:rFonts w:cs="Arial"/>
          <w:szCs w:val="24"/>
        </w:rPr>
        <w:t xml:space="preserve">ressalta </w:t>
      </w:r>
      <w:r w:rsidR="00A139AF" w:rsidRPr="001122EF">
        <w:rPr>
          <w:rFonts w:cs="Arial"/>
          <w:szCs w:val="24"/>
        </w:rPr>
        <w:t>o EP como um dos componentes mais importantes da formação inicial, pois marca a identidade e o estilo, caracterizando o profissional. Por isto, vivenciar os sentimentos contraditórios nas intensas e novas aprendizagens de experiências pedagógicas tende a ser um marco importante para mim na aquisição das competências profissionais de um nível mais profund</w:t>
      </w:r>
      <w:r w:rsidR="0077403D" w:rsidRPr="001122EF">
        <w:rPr>
          <w:rFonts w:cs="Arial"/>
          <w:szCs w:val="24"/>
        </w:rPr>
        <w:t>o</w:t>
      </w:r>
      <w:r w:rsidR="00A139AF" w:rsidRPr="001122EF">
        <w:rPr>
          <w:rFonts w:cs="Arial"/>
          <w:szCs w:val="24"/>
        </w:rPr>
        <w:t xml:space="preserve"> dos conhecimentos </w:t>
      </w:r>
      <w:r w:rsidR="0077403D" w:rsidRPr="001122EF">
        <w:rPr>
          <w:rFonts w:cs="Arial"/>
          <w:szCs w:val="24"/>
        </w:rPr>
        <w:t xml:space="preserve">relativos às </w:t>
      </w:r>
      <w:r w:rsidR="00A139AF" w:rsidRPr="001122EF">
        <w:rPr>
          <w:rFonts w:cs="Arial"/>
          <w:szCs w:val="24"/>
        </w:rPr>
        <w:t xml:space="preserve">ciências do desporto, </w:t>
      </w:r>
      <w:r w:rsidR="00C94B57">
        <w:rPr>
          <w:rFonts w:cs="Arial"/>
          <w:szCs w:val="24"/>
        </w:rPr>
        <w:t>bem como</w:t>
      </w:r>
      <w:r w:rsidR="00A139AF" w:rsidRPr="001122EF">
        <w:rPr>
          <w:rFonts w:cs="Arial"/>
          <w:szCs w:val="24"/>
        </w:rPr>
        <w:t xml:space="preserve"> a capacidade para desenvolver este conhecimento e resolver os problemas complexos do exercício da profissão.</w:t>
      </w:r>
    </w:p>
    <w:p w14:paraId="4296C7DD" w14:textId="77777777" w:rsidR="00A139AF" w:rsidRPr="001122EF" w:rsidRDefault="00035E30" w:rsidP="0035528D">
      <w:pPr>
        <w:ind w:firstLine="708"/>
        <w:rPr>
          <w:rFonts w:cs="Arial"/>
          <w:szCs w:val="24"/>
        </w:rPr>
      </w:pPr>
      <w:r w:rsidRPr="001122EF">
        <w:rPr>
          <w:rFonts w:cs="Arial"/>
          <w:szCs w:val="24"/>
        </w:rPr>
        <w:t>Desta forma, tive o privilégio de realizar o E</w:t>
      </w:r>
      <w:r w:rsidR="00CE718F" w:rsidRPr="001122EF">
        <w:rPr>
          <w:rFonts w:cs="Arial"/>
          <w:szCs w:val="24"/>
        </w:rPr>
        <w:t xml:space="preserve">stágio </w:t>
      </w:r>
      <w:r w:rsidRPr="001122EF">
        <w:rPr>
          <w:rFonts w:cs="Arial"/>
          <w:szCs w:val="24"/>
        </w:rPr>
        <w:t>P</w:t>
      </w:r>
      <w:r w:rsidR="00CE718F" w:rsidRPr="001122EF">
        <w:rPr>
          <w:rFonts w:cs="Arial"/>
          <w:szCs w:val="24"/>
        </w:rPr>
        <w:t>rofissional</w:t>
      </w:r>
      <w:r w:rsidR="00C57D30">
        <w:rPr>
          <w:rFonts w:cs="Arial"/>
          <w:szCs w:val="24"/>
        </w:rPr>
        <w:t xml:space="preserve"> (EP)</w:t>
      </w:r>
      <w:r w:rsidRPr="001122EF">
        <w:rPr>
          <w:rFonts w:cs="Arial"/>
          <w:szCs w:val="24"/>
        </w:rPr>
        <w:t xml:space="preserve"> na Escola Secundária </w:t>
      </w:r>
      <w:r w:rsidR="00416F12" w:rsidRPr="001122EF">
        <w:rPr>
          <w:rFonts w:cs="Arial"/>
          <w:szCs w:val="24"/>
        </w:rPr>
        <w:t xml:space="preserve">António </w:t>
      </w:r>
      <w:r w:rsidRPr="001122EF">
        <w:rPr>
          <w:rFonts w:cs="Arial"/>
          <w:szCs w:val="24"/>
        </w:rPr>
        <w:t>Nobre</w:t>
      </w:r>
      <w:r w:rsidR="00C57D30">
        <w:rPr>
          <w:rFonts w:cs="Arial"/>
          <w:szCs w:val="24"/>
        </w:rPr>
        <w:t xml:space="preserve"> (ESAN)</w:t>
      </w:r>
      <w:r w:rsidRPr="001122EF">
        <w:rPr>
          <w:rFonts w:cs="Arial"/>
          <w:szCs w:val="24"/>
        </w:rPr>
        <w:t xml:space="preserve">, a qual </w:t>
      </w:r>
      <w:r w:rsidR="00416F12" w:rsidRPr="001122EF">
        <w:rPr>
          <w:rFonts w:cs="Arial"/>
          <w:szCs w:val="24"/>
        </w:rPr>
        <w:t xml:space="preserve">irei </w:t>
      </w:r>
      <w:r w:rsidRPr="001122EF">
        <w:rPr>
          <w:rFonts w:cs="Arial"/>
          <w:szCs w:val="24"/>
        </w:rPr>
        <w:t xml:space="preserve">caracterizar e descrever o caminho percorrido durante todo o ano letivo, </w:t>
      </w:r>
      <w:r w:rsidR="00C94B57">
        <w:rPr>
          <w:rFonts w:cs="Arial"/>
          <w:szCs w:val="24"/>
        </w:rPr>
        <w:t>como também</w:t>
      </w:r>
      <w:r w:rsidRPr="001122EF">
        <w:rPr>
          <w:rFonts w:cs="Arial"/>
          <w:szCs w:val="24"/>
        </w:rPr>
        <w:t xml:space="preserve"> as atividades e experiências desenvolvidas no processo.</w:t>
      </w:r>
    </w:p>
    <w:p w14:paraId="2D7E42AD" w14:textId="77777777" w:rsidR="000C3E03" w:rsidRPr="001122EF" w:rsidRDefault="00DD73F7" w:rsidP="0035528D">
      <w:pPr>
        <w:ind w:firstLine="708"/>
        <w:rPr>
          <w:rFonts w:cs="Arial"/>
          <w:szCs w:val="24"/>
        </w:rPr>
      </w:pPr>
      <w:r w:rsidRPr="001122EF">
        <w:rPr>
          <w:rFonts w:cs="Arial"/>
          <w:szCs w:val="24"/>
        </w:rPr>
        <w:t>Este relatório de estágio</w:t>
      </w:r>
      <w:r w:rsidR="005E01D8">
        <w:rPr>
          <w:rFonts w:cs="Arial"/>
          <w:szCs w:val="24"/>
        </w:rPr>
        <w:t xml:space="preserve"> (RE)</w:t>
      </w:r>
      <w:r w:rsidRPr="001122EF">
        <w:rPr>
          <w:rFonts w:cs="Arial"/>
          <w:szCs w:val="24"/>
        </w:rPr>
        <w:t xml:space="preserve"> está dividido em</w:t>
      </w:r>
      <w:r w:rsidR="001D79A9" w:rsidRPr="001122EF">
        <w:rPr>
          <w:rFonts w:cs="Arial"/>
          <w:szCs w:val="24"/>
        </w:rPr>
        <w:t xml:space="preserve"> </w:t>
      </w:r>
      <w:r w:rsidR="00746B4C">
        <w:rPr>
          <w:rFonts w:cs="Arial"/>
          <w:szCs w:val="24"/>
        </w:rPr>
        <w:t>seis</w:t>
      </w:r>
      <w:r w:rsidR="001D79A9" w:rsidRPr="001122EF">
        <w:rPr>
          <w:rFonts w:cs="Arial"/>
          <w:szCs w:val="24"/>
        </w:rPr>
        <w:t xml:space="preserve"> partes. </w:t>
      </w:r>
      <w:r w:rsidR="007113B2" w:rsidRPr="001122EF">
        <w:rPr>
          <w:rFonts w:cs="Arial"/>
          <w:szCs w:val="24"/>
        </w:rPr>
        <w:t xml:space="preserve">A </w:t>
      </w:r>
      <w:r w:rsidR="00240A67" w:rsidRPr="001122EF">
        <w:rPr>
          <w:rFonts w:cs="Arial"/>
          <w:szCs w:val="24"/>
        </w:rPr>
        <w:t>p</w:t>
      </w:r>
      <w:r w:rsidR="00986047" w:rsidRPr="001122EF">
        <w:rPr>
          <w:rFonts w:cs="Arial"/>
          <w:szCs w:val="24"/>
        </w:rPr>
        <w:t xml:space="preserve">arte I </w:t>
      </w:r>
      <w:r w:rsidR="007113B2" w:rsidRPr="001122EF">
        <w:rPr>
          <w:rFonts w:cs="Arial"/>
          <w:szCs w:val="24"/>
        </w:rPr>
        <w:t>“</w:t>
      </w:r>
      <w:r w:rsidR="00986047" w:rsidRPr="001122EF">
        <w:rPr>
          <w:rFonts w:cs="Arial"/>
          <w:szCs w:val="24"/>
        </w:rPr>
        <w:t>O eu</w:t>
      </w:r>
      <w:r w:rsidR="007113B2" w:rsidRPr="001122EF">
        <w:rPr>
          <w:rFonts w:cs="Arial"/>
          <w:szCs w:val="24"/>
        </w:rPr>
        <w:t>”</w:t>
      </w:r>
      <w:r w:rsidR="00992E5D" w:rsidRPr="001122EF">
        <w:rPr>
          <w:rFonts w:cs="Arial"/>
          <w:szCs w:val="24"/>
        </w:rPr>
        <w:t xml:space="preserve">, procura responder </w:t>
      </w:r>
      <w:r w:rsidR="000C3E03" w:rsidRPr="001122EF">
        <w:rPr>
          <w:rFonts w:cs="Arial"/>
          <w:szCs w:val="24"/>
        </w:rPr>
        <w:t>“</w:t>
      </w:r>
      <w:r w:rsidR="00992E5D" w:rsidRPr="001122EF">
        <w:rPr>
          <w:rFonts w:cs="Arial"/>
          <w:szCs w:val="24"/>
        </w:rPr>
        <w:t>quem sou eu</w:t>
      </w:r>
      <w:r w:rsidR="000C3E03" w:rsidRPr="001122EF">
        <w:rPr>
          <w:rFonts w:cs="Arial"/>
          <w:szCs w:val="24"/>
        </w:rPr>
        <w:t>”</w:t>
      </w:r>
      <w:r w:rsidR="00992E5D" w:rsidRPr="001122EF">
        <w:rPr>
          <w:rFonts w:cs="Arial"/>
          <w:szCs w:val="24"/>
        </w:rPr>
        <w:t xml:space="preserve">, </w:t>
      </w:r>
      <w:r w:rsidR="000C3E03" w:rsidRPr="001122EF">
        <w:rPr>
          <w:rFonts w:cs="Arial"/>
          <w:szCs w:val="24"/>
        </w:rPr>
        <w:t>de onde venho, minhas experiências e e</w:t>
      </w:r>
      <w:r w:rsidR="007E6591">
        <w:rPr>
          <w:rFonts w:cs="Arial"/>
          <w:szCs w:val="24"/>
        </w:rPr>
        <w:t>x</w:t>
      </w:r>
      <w:r w:rsidR="000C3E03" w:rsidRPr="001122EF">
        <w:rPr>
          <w:rFonts w:cs="Arial"/>
          <w:szCs w:val="24"/>
        </w:rPr>
        <w:t xml:space="preserve">petativas, o que </w:t>
      </w:r>
      <w:r w:rsidR="00DD070D" w:rsidRPr="001122EF">
        <w:rPr>
          <w:rFonts w:cs="Arial"/>
          <w:szCs w:val="24"/>
        </w:rPr>
        <w:t xml:space="preserve">penso </w:t>
      </w:r>
      <w:r w:rsidR="000C3E03" w:rsidRPr="001122EF">
        <w:rPr>
          <w:rFonts w:cs="Arial"/>
          <w:szCs w:val="24"/>
        </w:rPr>
        <w:t xml:space="preserve">em relação à escola, </w:t>
      </w:r>
      <w:r w:rsidR="00344FC2" w:rsidRPr="001122EF">
        <w:rPr>
          <w:rFonts w:cs="Arial"/>
          <w:szCs w:val="24"/>
        </w:rPr>
        <w:t xml:space="preserve">ao ensino e à educação física. </w:t>
      </w:r>
      <w:r w:rsidR="00DD070D" w:rsidRPr="001122EF">
        <w:rPr>
          <w:rFonts w:cs="Arial"/>
          <w:szCs w:val="24"/>
        </w:rPr>
        <w:t xml:space="preserve">A segunda parte “A escola”, representa </w:t>
      </w:r>
      <w:r w:rsidR="00BA60C6" w:rsidRPr="001122EF">
        <w:rPr>
          <w:rFonts w:cs="Arial"/>
          <w:szCs w:val="24"/>
        </w:rPr>
        <w:t>o espaço, o lugar</w:t>
      </w:r>
      <w:r w:rsidR="006D1515" w:rsidRPr="001122EF">
        <w:rPr>
          <w:rFonts w:cs="Arial"/>
          <w:szCs w:val="24"/>
        </w:rPr>
        <w:t>, os</w:t>
      </w:r>
      <w:r w:rsidR="009E798B" w:rsidRPr="001122EF">
        <w:rPr>
          <w:rFonts w:cs="Arial"/>
          <w:szCs w:val="24"/>
        </w:rPr>
        <w:t xml:space="preserve"> regimentos e diretrizes </w:t>
      </w:r>
      <w:r w:rsidR="00240A67" w:rsidRPr="001122EF">
        <w:rPr>
          <w:rFonts w:cs="Arial"/>
          <w:szCs w:val="24"/>
        </w:rPr>
        <w:t xml:space="preserve">de referência para o estágio na </w:t>
      </w:r>
      <w:r w:rsidR="009E798B" w:rsidRPr="001122EF">
        <w:rPr>
          <w:rFonts w:cs="Arial"/>
          <w:szCs w:val="24"/>
        </w:rPr>
        <w:t>escola António Nobre</w:t>
      </w:r>
      <w:r w:rsidR="00240A67" w:rsidRPr="001122EF">
        <w:rPr>
          <w:rFonts w:cs="Arial"/>
          <w:szCs w:val="24"/>
        </w:rPr>
        <w:t>. A parte III, chamada de “O estágio”, é destinada à apresentação dos envolvidos em todo o processo de construção e transformação da</w:t>
      </w:r>
      <w:r w:rsidR="00047306" w:rsidRPr="001122EF">
        <w:rPr>
          <w:rFonts w:cs="Arial"/>
          <w:szCs w:val="24"/>
        </w:rPr>
        <w:t xml:space="preserve"> minha</w:t>
      </w:r>
      <w:r w:rsidR="00240A67" w:rsidRPr="001122EF">
        <w:rPr>
          <w:rFonts w:cs="Arial"/>
          <w:szCs w:val="24"/>
        </w:rPr>
        <w:t xml:space="preserve"> identidade profissional</w:t>
      </w:r>
      <w:r w:rsidR="00047306" w:rsidRPr="001122EF">
        <w:rPr>
          <w:rFonts w:cs="Arial"/>
          <w:szCs w:val="24"/>
        </w:rPr>
        <w:t xml:space="preserve">. A </w:t>
      </w:r>
      <w:r w:rsidR="00BE3C63" w:rsidRPr="001122EF">
        <w:rPr>
          <w:rFonts w:cs="Arial"/>
          <w:szCs w:val="24"/>
        </w:rPr>
        <w:t xml:space="preserve">parte </w:t>
      </w:r>
      <w:r w:rsidR="009E4039">
        <w:rPr>
          <w:rFonts w:cs="Arial"/>
          <w:szCs w:val="24"/>
        </w:rPr>
        <w:t>IV</w:t>
      </w:r>
      <w:r w:rsidR="00BE3C63" w:rsidRPr="001122EF">
        <w:rPr>
          <w:rFonts w:cs="Arial"/>
          <w:szCs w:val="24"/>
        </w:rPr>
        <w:t>, intitulada “Educação Física”, mais complexa</w:t>
      </w:r>
      <w:r w:rsidR="00A03DBF" w:rsidRPr="001122EF">
        <w:rPr>
          <w:rFonts w:cs="Arial"/>
          <w:szCs w:val="24"/>
        </w:rPr>
        <w:t xml:space="preserve">, </w:t>
      </w:r>
      <w:r w:rsidR="00E51897" w:rsidRPr="001122EF">
        <w:rPr>
          <w:rFonts w:cs="Arial"/>
          <w:szCs w:val="24"/>
        </w:rPr>
        <w:t xml:space="preserve">analisa </w:t>
      </w:r>
      <w:r w:rsidR="00080739" w:rsidRPr="001122EF">
        <w:rPr>
          <w:rFonts w:cs="Arial"/>
          <w:szCs w:val="24"/>
        </w:rPr>
        <w:t>a elaboração do planeamento, a realização, a avaliação do ensino</w:t>
      </w:r>
      <w:r w:rsidR="003527C3" w:rsidRPr="001122EF">
        <w:rPr>
          <w:rFonts w:cs="Arial"/>
          <w:szCs w:val="24"/>
        </w:rPr>
        <w:t xml:space="preserve"> e </w:t>
      </w:r>
      <w:r w:rsidR="00070A42" w:rsidRPr="001122EF">
        <w:rPr>
          <w:rFonts w:cs="Arial"/>
          <w:szCs w:val="24"/>
        </w:rPr>
        <w:t>a prática</w:t>
      </w:r>
      <w:r w:rsidR="00F80B05" w:rsidRPr="001122EF">
        <w:rPr>
          <w:rFonts w:cs="Arial"/>
          <w:szCs w:val="24"/>
        </w:rPr>
        <w:t xml:space="preserve"> profissional </w:t>
      </w:r>
      <w:r w:rsidR="00070A42" w:rsidRPr="001122EF">
        <w:rPr>
          <w:rFonts w:cs="Arial"/>
          <w:szCs w:val="24"/>
        </w:rPr>
        <w:t>em sala de aula</w:t>
      </w:r>
      <w:r w:rsidR="00F80B05" w:rsidRPr="001122EF">
        <w:rPr>
          <w:rFonts w:cs="Arial"/>
          <w:szCs w:val="24"/>
        </w:rPr>
        <w:t xml:space="preserve">, refletindo acerca dos elementos constituintes da ação de ensino e aprendizagem da Educação Física. </w:t>
      </w:r>
      <w:r w:rsidR="008D0A2F" w:rsidRPr="001122EF">
        <w:rPr>
          <w:rFonts w:cs="Arial"/>
          <w:szCs w:val="24"/>
        </w:rPr>
        <w:t>A</w:t>
      </w:r>
      <w:r w:rsidR="00F80B05" w:rsidRPr="001122EF">
        <w:rPr>
          <w:rFonts w:cs="Arial"/>
          <w:szCs w:val="24"/>
        </w:rPr>
        <w:t xml:space="preserve"> parte V</w:t>
      </w:r>
      <w:r w:rsidR="009E4039">
        <w:rPr>
          <w:rFonts w:cs="Arial"/>
          <w:szCs w:val="24"/>
        </w:rPr>
        <w:t>,</w:t>
      </w:r>
      <w:r w:rsidR="00746B4C">
        <w:rPr>
          <w:rFonts w:cs="Arial"/>
          <w:szCs w:val="24"/>
        </w:rPr>
        <w:t xml:space="preserve"> relativa ao Desenvolvimento Profissional</w:t>
      </w:r>
      <w:r w:rsidR="009E4039">
        <w:rPr>
          <w:rFonts w:cs="Arial"/>
          <w:szCs w:val="24"/>
        </w:rPr>
        <w:t>,</w:t>
      </w:r>
      <w:r w:rsidR="007E6591">
        <w:rPr>
          <w:rFonts w:cs="Arial"/>
          <w:szCs w:val="24"/>
        </w:rPr>
        <w:t xml:space="preserve"> é </w:t>
      </w:r>
      <w:r w:rsidR="005851FF" w:rsidRPr="001122EF">
        <w:rPr>
          <w:rFonts w:cs="Arial"/>
          <w:szCs w:val="24"/>
        </w:rPr>
        <w:t xml:space="preserve">destinada </w:t>
      </w:r>
      <w:r w:rsidR="00CC781B" w:rsidRPr="001122EF">
        <w:rPr>
          <w:rFonts w:cs="Arial"/>
          <w:szCs w:val="24"/>
        </w:rPr>
        <w:t>a</w:t>
      </w:r>
      <w:r w:rsidR="005851FF" w:rsidRPr="001122EF">
        <w:rPr>
          <w:rFonts w:cs="Arial"/>
          <w:szCs w:val="24"/>
        </w:rPr>
        <w:t xml:space="preserve"> </w:t>
      </w:r>
      <w:r w:rsidR="00B76541" w:rsidRPr="001122EF">
        <w:rPr>
          <w:rFonts w:cs="Arial"/>
          <w:szCs w:val="24"/>
        </w:rPr>
        <w:t>apresentação do estudo realizado</w:t>
      </w:r>
      <w:r w:rsidR="00E70279" w:rsidRPr="001122EF">
        <w:rPr>
          <w:rFonts w:cs="Arial"/>
          <w:szCs w:val="24"/>
        </w:rPr>
        <w:t xml:space="preserve"> </w:t>
      </w:r>
      <w:r w:rsidR="001B17B6" w:rsidRPr="001122EF">
        <w:rPr>
          <w:rFonts w:cs="Arial"/>
          <w:szCs w:val="24"/>
        </w:rPr>
        <w:t>em conjunto com o Núcleo de Estágio (NE)</w:t>
      </w:r>
      <w:r w:rsidR="009E4039">
        <w:rPr>
          <w:rFonts w:cs="Arial"/>
          <w:szCs w:val="24"/>
        </w:rPr>
        <w:t xml:space="preserve"> com o propósito de investigar as e</w:t>
      </w:r>
      <w:r w:rsidR="009E4039" w:rsidRPr="009E4039">
        <w:rPr>
          <w:rFonts w:cs="Arial"/>
          <w:szCs w:val="24"/>
        </w:rPr>
        <w:t>xpetativas dos alunos do 10º Ano Técnico/a de Apoio à Gestão Desportiva e Técnico/a de Desporto</w:t>
      </w:r>
      <w:r w:rsidR="008629A5" w:rsidRPr="001122EF">
        <w:rPr>
          <w:rFonts w:cs="Arial"/>
          <w:szCs w:val="24"/>
        </w:rPr>
        <w:t xml:space="preserve">. </w:t>
      </w:r>
      <w:r w:rsidR="008D0A2F" w:rsidRPr="001122EF">
        <w:rPr>
          <w:rFonts w:cs="Arial"/>
          <w:szCs w:val="24"/>
        </w:rPr>
        <w:t xml:space="preserve">E por último, a Parte VI, </w:t>
      </w:r>
      <w:r w:rsidR="005655DF" w:rsidRPr="001122EF">
        <w:rPr>
          <w:rFonts w:cs="Arial"/>
          <w:szCs w:val="24"/>
        </w:rPr>
        <w:t>“</w:t>
      </w:r>
      <w:r w:rsidR="007E6591">
        <w:rPr>
          <w:rFonts w:cs="Arial"/>
          <w:szCs w:val="24"/>
        </w:rPr>
        <w:t xml:space="preserve">Transformação Profissional”, </w:t>
      </w:r>
      <w:r w:rsidR="005655DF" w:rsidRPr="001122EF">
        <w:rPr>
          <w:rFonts w:cs="Arial"/>
          <w:szCs w:val="24"/>
        </w:rPr>
        <w:t>que</w:t>
      </w:r>
      <w:r w:rsidR="00465B71" w:rsidRPr="001122EF">
        <w:rPr>
          <w:rFonts w:cs="Arial"/>
          <w:szCs w:val="24"/>
        </w:rPr>
        <w:t xml:space="preserve"> pretende </w:t>
      </w:r>
      <w:r w:rsidR="009E4039">
        <w:rPr>
          <w:rFonts w:cs="Arial"/>
          <w:szCs w:val="24"/>
        </w:rPr>
        <w:t>concluir este relatório</w:t>
      </w:r>
      <w:r w:rsidR="009E4039" w:rsidRPr="009E4039">
        <w:rPr>
          <w:rFonts w:cs="Arial"/>
          <w:szCs w:val="24"/>
        </w:rPr>
        <w:t xml:space="preserve">, </w:t>
      </w:r>
      <w:r w:rsidR="00465B71" w:rsidRPr="001122EF">
        <w:rPr>
          <w:rFonts w:cs="Arial"/>
          <w:szCs w:val="24"/>
        </w:rPr>
        <w:t>e</w:t>
      </w:r>
      <w:r w:rsidR="00FE45AA" w:rsidRPr="001122EF">
        <w:rPr>
          <w:rFonts w:cs="Arial"/>
          <w:szCs w:val="24"/>
        </w:rPr>
        <w:t xml:space="preserve">xpressar </w:t>
      </w:r>
      <w:r w:rsidR="00465B71" w:rsidRPr="001122EF">
        <w:rPr>
          <w:rFonts w:cs="Arial"/>
          <w:szCs w:val="24"/>
        </w:rPr>
        <w:t xml:space="preserve">o ponto </w:t>
      </w:r>
      <w:r w:rsidR="000205B1" w:rsidRPr="001122EF">
        <w:rPr>
          <w:rFonts w:cs="Arial"/>
          <w:szCs w:val="24"/>
        </w:rPr>
        <w:t>onde cheguei</w:t>
      </w:r>
      <w:r w:rsidR="00D32CB7" w:rsidRPr="001122EF">
        <w:rPr>
          <w:rFonts w:cs="Arial"/>
          <w:szCs w:val="24"/>
        </w:rPr>
        <w:t>, as conquistas e perspetivas para o futuro.</w:t>
      </w:r>
      <w:r w:rsidR="00465B71" w:rsidRPr="001122EF">
        <w:rPr>
          <w:rFonts w:cs="Arial"/>
          <w:szCs w:val="24"/>
        </w:rPr>
        <w:t xml:space="preserve"> </w:t>
      </w:r>
    </w:p>
    <w:p w14:paraId="5FD0B512" w14:textId="77777777" w:rsidR="00CA207A" w:rsidRPr="001122EF" w:rsidRDefault="00CA207A" w:rsidP="0035528D">
      <w:pPr>
        <w:ind w:firstLine="708"/>
        <w:rPr>
          <w:rFonts w:cs="Arial"/>
          <w:color w:val="FF0000"/>
          <w:szCs w:val="24"/>
        </w:rPr>
      </w:pPr>
    </w:p>
    <w:p w14:paraId="64BF65A7" w14:textId="77777777" w:rsidR="00656C5C" w:rsidRPr="001122EF" w:rsidRDefault="00656C5C" w:rsidP="00DF1E45">
      <w:pPr>
        <w:pStyle w:val="Ttulo2"/>
        <w:ind w:left="0" w:hanging="9"/>
        <w:rPr>
          <w:rFonts w:cs="Arial"/>
          <w:szCs w:val="24"/>
        </w:rPr>
      </w:pPr>
      <w:bookmarkStart w:id="27" w:name="_Toc78288388"/>
      <w:bookmarkStart w:id="28" w:name="_Toc81326622"/>
      <w:r w:rsidRPr="001122EF">
        <w:rPr>
          <w:rFonts w:cs="Arial"/>
          <w:szCs w:val="24"/>
        </w:rPr>
        <w:lastRenderedPageBreak/>
        <w:t>Enquadramento Pessoal:</w:t>
      </w:r>
      <w:bookmarkEnd w:id="27"/>
      <w:bookmarkEnd w:id="28"/>
    </w:p>
    <w:p w14:paraId="1DABAA03" w14:textId="77777777" w:rsidR="001151AF" w:rsidRPr="001122EF" w:rsidRDefault="00656C5C" w:rsidP="0035528D">
      <w:pPr>
        <w:ind w:firstLine="708"/>
        <w:rPr>
          <w:rFonts w:cs="Arial"/>
          <w:szCs w:val="24"/>
        </w:rPr>
      </w:pPr>
      <w:r w:rsidRPr="001122EF">
        <w:rPr>
          <w:rFonts w:cs="Arial"/>
          <w:szCs w:val="24"/>
        </w:rPr>
        <w:t xml:space="preserve">Neste momento penso ser importante uma breve introdução do caminho </w:t>
      </w:r>
      <w:r w:rsidR="00416F12" w:rsidRPr="001122EF">
        <w:rPr>
          <w:rFonts w:cs="Arial"/>
          <w:szCs w:val="24"/>
        </w:rPr>
        <w:t xml:space="preserve">percorrido </w:t>
      </w:r>
      <w:r w:rsidR="001151AF" w:rsidRPr="001122EF">
        <w:rPr>
          <w:rFonts w:cs="Arial"/>
          <w:szCs w:val="24"/>
        </w:rPr>
        <w:t xml:space="preserve">para </w:t>
      </w:r>
      <w:r w:rsidRPr="001122EF">
        <w:rPr>
          <w:rFonts w:cs="Arial"/>
          <w:szCs w:val="24"/>
        </w:rPr>
        <w:t>a constru</w:t>
      </w:r>
      <w:r w:rsidR="001151AF" w:rsidRPr="001122EF">
        <w:rPr>
          <w:rFonts w:cs="Arial"/>
          <w:szCs w:val="24"/>
        </w:rPr>
        <w:t>ção d</w:t>
      </w:r>
      <w:r w:rsidR="002A441E" w:rsidRPr="001122EF">
        <w:rPr>
          <w:rFonts w:cs="Arial"/>
          <w:szCs w:val="24"/>
        </w:rPr>
        <w:t>o que considero ser a</w:t>
      </w:r>
      <w:r w:rsidRPr="001122EF">
        <w:rPr>
          <w:rFonts w:cs="Arial"/>
          <w:szCs w:val="24"/>
        </w:rPr>
        <w:t xml:space="preserve"> minha identidade profissional</w:t>
      </w:r>
      <w:r w:rsidR="00AD61B5" w:rsidRPr="001122EF">
        <w:rPr>
          <w:rFonts w:cs="Arial"/>
          <w:szCs w:val="24"/>
        </w:rPr>
        <w:t xml:space="preserve"> até a chegada à Faculdade de Desporto da Universidade do Porto (FADEUP)</w:t>
      </w:r>
      <w:r w:rsidRPr="001122EF">
        <w:rPr>
          <w:rFonts w:cs="Arial"/>
          <w:szCs w:val="24"/>
        </w:rPr>
        <w:t xml:space="preserve">. </w:t>
      </w:r>
    </w:p>
    <w:p w14:paraId="5DA5EF9B" w14:textId="77777777" w:rsidR="00656C5C" w:rsidRPr="001122EF" w:rsidRDefault="00656C5C" w:rsidP="0035528D">
      <w:pPr>
        <w:ind w:firstLine="708"/>
        <w:rPr>
          <w:rFonts w:cs="Arial"/>
          <w:szCs w:val="24"/>
        </w:rPr>
      </w:pPr>
      <w:r w:rsidRPr="001122EF">
        <w:rPr>
          <w:rFonts w:cs="Arial"/>
          <w:szCs w:val="24"/>
        </w:rPr>
        <w:t>Em concordância com</w:t>
      </w:r>
      <w:r w:rsidR="00B405E0" w:rsidRPr="001122EF">
        <w:rPr>
          <w:rFonts w:cs="Arial"/>
          <w:szCs w:val="24"/>
        </w:rPr>
        <w:t xml:space="preserve"> </w:t>
      </w:r>
      <w:r w:rsidR="00B405E0" w:rsidRPr="001122EF">
        <w:rPr>
          <w:rFonts w:cs="Arial"/>
          <w:noProof/>
          <w:szCs w:val="24"/>
        </w:rPr>
        <w:t>Silva e Krug (2010)</w:t>
      </w:r>
      <w:r w:rsidR="00B4227D" w:rsidRPr="001122EF">
        <w:rPr>
          <w:rFonts w:cs="Arial"/>
          <w:szCs w:val="24"/>
        </w:rPr>
        <w:t xml:space="preserve">, </w:t>
      </w:r>
      <w:r w:rsidRPr="001122EF">
        <w:rPr>
          <w:rFonts w:cs="Arial"/>
          <w:szCs w:val="24"/>
        </w:rPr>
        <w:t>entendo que os significados a respeito da docência e sobre o professor são construídos antes de entrarmos em sala de aula para lecionar, pois possuímos representações do que é um professor pela vivência alargada em contexto escolar refletindo os comportamentos, valores, posturas profissionais e pessoais, como sendo nosso primeiro saber sobre a docência. Neste aspeto, acredito que minha vivência enquanto aluno é marcada pela grande influência nos contextos desportivos</w:t>
      </w:r>
      <w:r w:rsidR="00437E42" w:rsidRPr="001122EF">
        <w:rPr>
          <w:rFonts w:cs="Arial"/>
          <w:szCs w:val="24"/>
        </w:rPr>
        <w:t>,</w:t>
      </w:r>
      <w:r w:rsidRPr="001122EF">
        <w:rPr>
          <w:rFonts w:cs="Arial"/>
          <w:szCs w:val="24"/>
        </w:rPr>
        <w:t xml:space="preserve"> tanto escolar quanto em espaços de lazer.</w:t>
      </w:r>
    </w:p>
    <w:p w14:paraId="41E60831" w14:textId="77777777" w:rsidR="00AD61B5" w:rsidRPr="001122EF" w:rsidRDefault="00656C5C" w:rsidP="0035528D">
      <w:pPr>
        <w:ind w:firstLine="708"/>
        <w:rPr>
          <w:rFonts w:cs="Arial"/>
          <w:szCs w:val="24"/>
        </w:rPr>
      </w:pPr>
      <w:r w:rsidRPr="001122EF">
        <w:rPr>
          <w:rFonts w:cs="Arial"/>
          <w:szCs w:val="24"/>
        </w:rPr>
        <w:t xml:space="preserve">Este prazer pelo desporto me levou a ingressar na Universidade e buscar conhecimento para edificar minha identidade enquanto professor. </w:t>
      </w:r>
      <w:r w:rsidR="001151AF" w:rsidRPr="001122EF">
        <w:rPr>
          <w:rFonts w:cs="Arial"/>
          <w:szCs w:val="24"/>
        </w:rPr>
        <w:t xml:space="preserve">Sou professor de Educação Física, licenciado, formado em 2012 pela Universidade Federal de Minas Gerais (UFMG), Brasil. </w:t>
      </w:r>
      <w:r w:rsidRPr="001122EF">
        <w:rPr>
          <w:rFonts w:cs="Arial"/>
          <w:szCs w:val="24"/>
        </w:rPr>
        <w:t xml:space="preserve">Ao passo que depois de formado na UFMG, adquiri experiência pedagógica em uma das maiores cooperativas de professores do Brasil, por aproximadamente 6 anos. Cabe ressaltar que naquele momento para além da docência também exerci função no Conselho Fiscal e posteriormente no Conselho Administrativo, ou seja, em um período de 4 anos tive duas grandes responsabilidades, ser professor e gestor administrativo da cooperativa. </w:t>
      </w:r>
    </w:p>
    <w:p w14:paraId="30D51572" w14:textId="77777777" w:rsidR="00C60F1D" w:rsidRDefault="00656C5C" w:rsidP="0035528D">
      <w:pPr>
        <w:ind w:firstLine="708"/>
        <w:rPr>
          <w:rFonts w:cs="Arial"/>
          <w:szCs w:val="24"/>
        </w:rPr>
      </w:pPr>
      <w:r w:rsidRPr="001122EF">
        <w:rPr>
          <w:rFonts w:cs="Arial"/>
          <w:szCs w:val="24"/>
        </w:rPr>
        <w:t>Em outro contexto, enquanto professor substituto de uma escola pública municipal do meu estado</w:t>
      </w:r>
      <w:r w:rsidR="00DF2E00" w:rsidRPr="001122EF">
        <w:rPr>
          <w:rFonts w:cs="Arial"/>
          <w:szCs w:val="24"/>
        </w:rPr>
        <w:t xml:space="preserve">, enfrentei problemas relacionados </w:t>
      </w:r>
      <w:r w:rsidR="00DE4E72" w:rsidRPr="001122EF">
        <w:rPr>
          <w:rFonts w:cs="Arial"/>
          <w:szCs w:val="24"/>
        </w:rPr>
        <w:t xml:space="preserve">com o </w:t>
      </w:r>
      <w:r w:rsidR="00DF2E00" w:rsidRPr="001122EF">
        <w:rPr>
          <w:rFonts w:cs="Arial"/>
          <w:szCs w:val="24"/>
        </w:rPr>
        <w:t>comportamento inadequado dos alunos, falta de interesse e desrespeito para com os professores,</w:t>
      </w:r>
      <w:r w:rsidRPr="001122EF">
        <w:rPr>
          <w:rFonts w:cs="Arial"/>
          <w:szCs w:val="24"/>
        </w:rPr>
        <w:t xml:space="preserve"> a condição de trabalho deprimente, instalações e materiais sucateados a qual fui</w:t>
      </w:r>
      <w:r w:rsidR="00AD61B5" w:rsidRPr="001122EF">
        <w:rPr>
          <w:rFonts w:cs="Arial"/>
          <w:szCs w:val="24"/>
        </w:rPr>
        <w:t xml:space="preserve"> (e somos, professores)</w:t>
      </w:r>
      <w:r w:rsidRPr="001122EF">
        <w:rPr>
          <w:rFonts w:cs="Arial"/>
          <w:szCs w:val="24"/>
        </w:rPr>
        <w:t xml:space="preserve"> submetido. Toda essa vivência </w:t>
      </w:r>
      <w:r w:rsidR="001826C6" w:rsidRPr="001122EF">
        <w:rPr>
          <w:rFonts w:cs="Arial"/>
          <w:szCs w:val="24"/>
        </w:rPr>
        <w:t>transpõe</w:t>
      </w:r>
      <w:r w:rsidRPr="001122EF">
        <w:rPr>
          <w:rFonts w:cs="Arial"/>
          <w:szCs w:val="24"/>
        </w:rPr>
        <w:t xml:space="preserve"> </w:t>
      </w:r>
      <w:r w:rsidR="001826C6" w:rsidRPr="001122EF">
        <w:rPr>
          <w:rFonts w:cs="Arial"/>
          <w:szCs w:val="24"/>
        </w:rPr>
        <w:t>os</w:t>
      </w:r>
      <w:r w:rsidRPr="001122EF">
        <w:rPr>
          <w:rFonts w:cs="Arial"/>
          <w:szCs w:val="24"/>
        </w:rPr>
        <w:t xml:space="preserve"> questionamentos </w:t>
      </w:r>
      <w:r w:rsidR="001826C6" w:rsidRPr="001122EF">
        <w:rPr>
          <w:rFonts w:cs="Arial"/>
          <w:szCs w:val="24"/>
        </w:rPr>
        <w:t>a respeito da</w:t>
      </w:r>
      <w:r w:rsidRPr="001122EF">
        <w:rPr>
          <w:rFonts w:cs="Arial"/>
          <w:szCs w:val="24"/>
        </w:rPr>
        <w:t xml:space="preserve"> minha escolha profissional e sobre </w:t>
      </w:r>
      <w:r w:rsidR="00DF68D2" w:rsidRPr="001122EF">
        <w:rPr>
          <w:rFonts w:cs="Arial"/>
          <w:szCs w:val="24"/>
        </w:rPr>
        <w:t>a</w:t>
      </w:r>
      <w:r w:rsidRPr="001122EF">
        <w:rPr>
          <w:rFonts w:cs="Arial"/>
          <w:szCs w:val="24"/>
        </w:rPr>
        <w:t xml:space="preserve"> própri</w:t>
      </w:r>
      <w:r w:rsidR="00DF68D2" w:rsidRPr="001122EF">
        <w:rPr>
          <w:rFonts w:cs="Arial"/>
          <w:szCs w:val="24"/>
        </w:rPr>
        <w:t xml:space="preserve">a definição </w:t>
      </w:r>
      <w:r w:rsidRPr="001122EF">
        <w:rPr>
          <w:rFonts w:cs="Arial"/>
          <w:szCs w:val="24"/>
        </w:rPr>
        <w:t xml:space="preserve">do que é ‘ser professor’. </w:t>
      </w:r>
    </w:p>
    <w:p w14:paraId="79A4817D" w14:textId="77777777" w:rsidR="00656C5C" w:rsidRPr="00676BDD" w:rsidRDefault="00C60F1D" w:rsidP="0035528D">
      <w:pPr>
        <w:ind w:firstLine="708"/>
        <w:rPr>
          <w:rFonts w:cs="Arial"/>
          <w:szCs w:val="24"/>
        </w:rPr>
      </w:pPr>
      <w:r>
        <w:rPr>
          <w:rFonts w:cs="Arial"/>
          <w:szCs w:val="24"/>
        </w:rPr>
        <w:t>A</w:t>
      </w:r>
      <w:r w:rsidRPr="00C60F1D">
        <w:rPr>
          <w:rFonts w:cs="Arial"/>
          <w:szCs w:val="24"/>
        </w:rPr>
        <w:t xml:space="preserve"> necessidade em procurar outros empregos e atividades para completar a renda mensal</w:t>
      </w:r>
      <w:r>
        <w:rPr>
          <w:rFonts w:cs="Arial"/>
          <w:szCs w:val="24"/>
        </w:rPr>
        <w:t xml:space="preserve"> e as experiências ao longo da minha carreira profissional </w:t>
      </w:r>
      <w:r w:rsidRPr="00C60F1D">
        <w:rPr>
          <w:rFonts w:cs="Arial"/>
          <w:szCs w:val="24"/>
        </w:rPr>
        <w:t xml:space="preserve">me leva a concordar com Krug (2005), quando diz que os </w:t>
      </w:r>
      <w:r w:rsidRPr="00C60F1D">
        <w:rPr>
          <w:rFonts w:cs="Arial"/>
          <w:szCs w:val="24"/>
        </w:rPr>
        <w:lastRenderedPageBreak/>
        <w:t xml:space="preserve">professores estão vivendo uma crise de identidade por diversos fatores, como por exemplo, baixos salários, acúmulo de tarefas e dentre outros, a </w:t>
      </w:r>
      <w:r w:rsidRPr="00676BDD">
        <w:rPr>
          <w:rFonts w:cs="Arial"/>
          <w:szCs w:val="24"/>
        </w:rPr>
        <w:t>desvalorização constante do profissional.</w:t>
      </w:r>
    </w:p>
    <w:p w14:paraId="370898C3" w14:textId="77777777" w:rsidR="00C60F1D" w:rsidRPr="00676BDD" w:rsidRDefault="00C60F1D" w:rsidP="0035528D">
      <w:pPr>
        <w:ind w:firstLine="708"/>
        <w:rPr>
          <w:rFonts w:cs="Arial"/>
          <w:szCs w:val="24"/>
        </w:rPr>
      </w:pPr>
      <w:r w:rsidRPr="00676BDD">
        <w:rPr>
          <w:rFonts w:cs="Arial"/>
          <w:szCs w:val="24"/>
        </w:rPr>
        <w:t xml:space="preserve">Na tentativa de mudar este cenário, me manter motivado, buscar novos conhecimentos e competências, procurei o estudo como forma de </w:t>
      </w:r>
      <w:r w:rsidR="001A5003" w:rsidRPr="00676BDD">
        <w:rPr>
          <w:rFonts w:cs="Arial"/>
          <w:szCs w:val="24"/>
        </w:rPr>
        <w:t xml:space="preserve">desenvolver minha carreira profissional. </w:t>
      </w:r>
      <w:r w:rsidR="00B126B6" w:rsidRPr="00676BDD">
        <w:rPr>
          <w:rFonts w:cs="Arial"/>
          <w:szCs w:val="24"/>
        </w:rPr>
        <w:t xml:space="preserve">Gosto de ser professor, de criar, de pensar coisas novas, de me conectar ao saber e </w:t>
      </w:r>
      <w:r w:rsidR="001A5003" w:rsidRPr="00676BDD">
        <w:rPr>
          <w:rFonts w:cs="Arial"/>
          <w:szCs w:val="24"/>
        </w:rPr>
        <w:t xml:space="preserve">transmitir o conhecimento. Então, realizar </w:t>
      </w:r>
      <w:r w:rsidR="000522F7" w:rsidRPr="00676BDD">
        <w:rPr>
          <w:rFonts w:cs="Arial"/>
          <w:szCs w:val="24"/>
        </w:rPr>
        <w:t>o</w:t>
      </w:r>
      <w:r w:rsidR="001A5003" w:rsidRPr="00676BDD">
        <w:rPr>
          <w:rFonts w:cs="Arial"/>
          <w:szCs w:val="24"/>
        </w:rPr>
        <w:t xml:space="preserve"> mestrado </w:t>
      </w:r>
      <w:r w:rsidR="000522F7" w:rsidRPr="00676BDD">
        <w:rPr>
          <w:rFonts w:cs="Arial"/>
          <w:szCs w:val="24"/>
        </w:rPr>
        <w:t>foi uma oportunidade de aprofundar a minha área de interesse.</w:t>
      </w:r>
    </w:p>
    <w:p w14:paraId="5FD95086" w14:textId="77777777" w:rsidR="001151AF" w:rsidRPr="001122EF" w:rsidRDefault="009630C7" w:rsidP="0035528D">
      <w:pPr>
        <w:ind w:firstLine="708"/>
        <w:rPr>
          <w:rFonts w:cs="Arial"/>
          <w:szCs w:val="24"/>
        </w:rPr>
      </w:pPr>
      <w:r>
        <w:rPr>
          <w:rFonts w:cs="Arial"/>
          <w:szCs w:val="24"/>
        </w:rPr>
        <w:t>Qual o motivo em escolher a F</w:t>
      </w:r>
      <w:r w:rsidR="00900223" w:rsidRPr="00676BDD">
        <w:rPr>
          <w:rFonts w:cs="Arial"/>
          <w:szCs w:val="24"/>
        </w:rPr>
        <w:t xml:space="preserve">ADEUP? </w:t>
      </w:r>
      <w:r w:rsidR="000522F7" w:rsidRPr="00676BDD">
        <w:rPr>
          <w:rFonts w:cs="Arial"/>
          <w:szCs w:val="24"/>
        </w:rPr>
        <w:t>N</w:t>
      </w:r>
      <w:r w:rsidR="00900223" w:rsidRPr="00676BDD">
        <w:rPr>
          <w:rFonts w:cs="Arial"/>
          <w:szCs w:val="24"/>
        </w:rPr>
        <w:t>o ano de 2011, tive a oportunidade de realizar um intercâmbio cultural através do programa Minas</w:t>
      </w:r>
      <w:r w:rsidR="00900223" w:rsidRPr="001122EF">
        <w:rPr>
          <w:rFonts w:cs="Arial"/>
          <w:szCs w:val="24"/>
        </w:rPr>
        <w:t xml:space="preserve"> Mundi</w:t>
      </w:r>
      <w:r w:rsidR="0036353E" w:rsidRPr="001122EF">
        <w:rPr>
          <w:rStyle w:val="Refdenotaderodap"/>
          <w:rFonts w:cs="Arial"/>
          <w:szCs w:val="24"/>
        </w:rPr>
        <w:footnoteReference w:id="2"/>
      </w:r>
      <w:r w:rsidR="00900223" w:rsidRPr="001122EF">
        <w:rPr>
          <w:rFonts w:cs="Arial"/>
          <w:szCs w:val="24"/>
        </w:rPr>
        <w:t xml:space="preserve">, de mobilidade académica promovido pela UFMG. </w:t>
      </w:r>
      <w:r w:rsidR="000522F7">
        <w:rPr>
          <w:rFonts w:cs="Arial"/>
          <w:szCs w:val="24"/>
        </w:rPr>
        <w:t>Assim,</w:t>
      </w:r>
      <w:r w:rsidR="00900223" w:rsidRPr="001122EF">
        <w:rPr>
          <w:rFonts w:cs="Arial"/>
          <w:szCs w:val="24"/>
        </w:rPr>
        <w:t xml:space="preserve"> a FADEUP por ser uma das instituições estrangeiras com convênio, me recebeu e auxiliou em todos os processos necessários para realização de algumas unidades didáticas. A partir do momento</w:t>
      </w:r>
      <w:r w:rsidR="00865389" w:rsidRPr="001122EF">
        <w:rPr>
          <w:rFonts w:cs="Arial"/>
          <w:szCs w:val="24"/>
        </w:rPr>
        <w:t xml:space="preserve"> que conheço as dificuldades em ir para fora do país e a instituição com o qual obtive uma experiência acadêmica incrível, me senti seguro em concorrer para este mestrado de ensino.</w:t>
      </w:r>
    </w:p>
    <w:p w14:paraId="2EF2FCCC" w14:textId="77777777" w:rsidR="00DF2E00" w:rsidRPr="001122EF" w:rsidRDefault="00DF2E00" w:rsidP="0035528D">
      <w:pPr>
        <w:ind w:firstLine="708"/>
        <w:rPr>
          <w:rFonts w:cs="Arial"/>
          <w:szCs w:val="24"/>
        </w:rPr>
      </w:pPr>
    </w:p>
    <w:p w14:paraId="3AD8E8F7" w14:textId="77777777" w:rsidR="00E44C79" w:rsidRPr="001122EF" w:rsidRDefault="00A64A6E" w:rsidP="00DF1E45">
      <w:pPr>
        <w:pStyle w:val="Ttulo2"/>
        <w:ind w:left="0" w:hanging="9"/>
        <w:rPr>
          <w:rFonts w:cs="Arial"/>
          <w:szCs w:val="24"/>
        </w:rPr>
      </w:pPr>
      <w:bookmarkStart w:id="29" w:name="_Toc78288389"/>
      <w:bookmarkStart w:id="30" w:name="_Toc81326623"/>
      <w:r w:rsidRPr="001122EF">
        <w:rPr>
          <w:rFonts w:cs="Arial"/>
          <w:szCs w:val="24"/>
        </w:rPr>
        <w:t>P</w:t>
      </w:r>
      <w:r w:rsidR="00E44C79" w:rsidRPr="001122EF">
        <w:rPr>
          <w:rFonts w:cs="Arial"/>
          <w:szCs w:val="24"/>
        </w:rPr>
        <w:t>apel da Escola</w:t>
      </w:r>
      <w:r w:rsidRPr="001122EF">
        <w:rPr>
          <w:rFonts w:cs="Arial"/>
          <w:szCs w:val="24"/>
        </w:rPr>
        <w:t>:</w:t>
      </w:r>
      <w:bookmarkEnd w:id="29"/>
      <w:bookmarkEnd w:id="30"/>
    </w:p>
    <w:p w14:paraId="2E6E10D1" w14:textId="77777777" w:rsidR="00CC137D" w:rsidRPr="001122EF" w:rsidRDefault="009346ED" w:rsidP="0035528D">
      <w:pPr>
        <w:rPr>
          <w:rFonts w:cs="Arial"/>
          <w:szCs w:val="24"/>
        </w:rPr>
      </w:pPr>
      <w:r w:rsidRPr="001122EF">
        <w:rPr>
          <w:rFonts w:cs="Arial"/>
          <w:szCs w:val="24"/>
        </w:rPr>
        <w:tab/>
      </w:r>
      <w:r w:rsidR="00591305" w:rsidRPr="001122EF">
        <w:rPr>
          <w:rFonts w:cs="Arial"/>
          <w:szCs w:val="24"/>
        </w:rPr>
        <w:t xml:space="preserve">A escola por se encontrar em um universo social é </w:t>
      </w:r>
      <w:r w:rsidR="00437E42" w:rsidRPr="001122EF">
        <w:rPr>
          <w:rFonts w:cs="Arial"/>
          <w:szCs w:val="24"/>
        </w:rPr>
        <w:t xml:space="preserve">atingida </w:t>
      </w:r>
      <w:r w:rsidR="00591305" w:rsidRPr="001122EF">
        <w:rPr>
          <w:rFonts w:cs="Arial"/>
          <w:szCs w:val="24"/>
        </w:rPr>
        <w:t>por problemas complexos fruto das transformações que a sociedade contemporânea vivencia.</w:t>
      </w:r>
      <w:r w:rsidR="00415CD1" w:rsidRPr="001122EF">
        <w:rPr>
          <w:rFonts w:cs="Arial"/>
          <w:szCs w:val="24"/>
        </w:rPr>
        <w:t xml:space="preserve"> </w:t>
      </w:r>
      <w:r w:rsidR="00591305" w:rsidRPr="001122EF">
        <w:rPr>
          <w:rFonts w:cs="Arial"/>
          <w:szCs w:val="24"/>
        </w:rPr>
        <w:t xml:space="preserve">Neste sentido, dentre todas as múltiplas complexidades que marca a sociedade, </w:t>
      </w:r>
      <w:r w:rsidR="008D5547" w:rsidRPr="001122EF">
        <w:rPr>
          <w:rFonts w:cs="Arial"/>
          <w:szCs w:val="24"/>
        </w:rPr>
        <w:t>destaco</w:t>
      </w:r>
      <w:r w:rsidR="00591305" w:rsidRPr="001122EF">
        <w:rPr>
          <w:rFonts w:cs="Arial"/>
          <w:szCs w:val="24"/>
        </w:rPr>
        <w:t xml:space="preserve">, a quantidade de informações que são despejadas através de tecnologias variadas, o que nos condiciona a viver </w:t>
      </w:r>
      <w:r w:rsidR="00437E42" w:rsidRPr="001122EF">
        <w:rPr>
          <w:rFonts w:cs="Arial"/>
          <w:szCs w:val="24"/>
        </w:rPr>
        <w:t xml:space="preserve">em </w:t>
      </w:r>
      <w:r w:rsidR="00591305" w:rsidRPr="001122EF">
        <w:rPr>
          <w:rFonts w:cs="Arial"/>
          <w:szCs w:val="24"/>
        </w:rPr>
        <w:t>uma sociedade da informação (desinformação) e do conhecimento</w:t>
      </w:r>
      <w:r w:rsidR="00CC2583" w:rsidRPr="001122EF">
        <w:rPr>
          <w:rFonts w:cs="Arial"/>
          <w:szCs w:val="24"/>
        </w:rPr>
        <w:t xml:space="preserve"> </w:t>
      </w:r>
      <w:r w:rsidR="00716DF4">
        <w:rPr>
          <w:rFonts w:cs="Arial"/>
          <w:szCs w:val="24"/>
        </w:rPr>
        <w:t>(</w:t>
      </w:r>
      <w:r w:rsidR="00CC2583" w:rsidRPr="001122EF">
        <w:rPr>
          <w:rFonts w:cs="Arial"/>
          <w:szCs w:val="24"/>
        </w:rPr>
        <w:t>Silva</w:t>
      </w:r>
      <w:r w:rsidR="00716DF4">
        <w:rPr>
          <w:rFonts w:cs="Arial"/>
          <w:szCs w:val="24"/>
        </w:rPr>
        <w:t>, 2012)</w:t>
      </w:r>
      <w:r w:rsidR="007F1DC4" w:rsidRPr="001122EF">
        <w:rPr>
          <w:rFonts w:cs="Arial"/>
          <w:szCs w:val="24"/>
        </w:rPr>
        <w:fldChar w:fldCharType="begin"/>
      </w:r>
      <w:r w:rsidR="007F1DC4" w:rsidRPr="001122EF">
        <w:rPr>
          <w:rFonts w:cs="Arial"/>
          <w:szCs w:val="24"/>
        </w:rPr>
        <w:instrText xml:space="preserve"> </w:instrText>
      </w:r>
      <w:r w:rsidR="001B0CBB" w:rsidRPr="001122EF">
        <w:rPr>
          <w:rFonts w:cs="Arial"/>
          <w:szCs w:val="24"/>
        </w:rPr>
        <w:fldChar w:fldCharType="begin"/>
      </w:r>
      <w:r w:rsidR="007D7B79" w:rsidRPr="001122EF">
        <w:rPr>
          <w:rFonts w:cs="Arial"/>
          <w:szCs w:val="24"/>
        </w:rPr>
        <w:instrText xml:space="preserve"> EN.CITE &lt;EndNote&gt;&lt;Cite Hidden="1"&gt;&lt;Author&gt;Silva&lt;/Author&gt;&lt;Year&gt;2012&lt;/Year&gt;&lt;RecNum&gt;21&lt;/RecNum&gt;&lt;record&gt;&lt;rec-number&gt;21&lt;/rec-number&gt;&lt;foreign-keys&gt;&lt;key app="EN" db-id="r5z5zsexmzeee7ere26vfpd50vt2fde92rp2" timestamp="1607264500" guid="6c20f8b1-d03b-420b-ace5-3db31a9340e8"&gt;21&lt;/key&gt;&lt;/foreign-keys&gt;&lt;ref-type name="Journal Article"&gt;17&lt;/ref-type&gt;&lt;contributors&gt;&lt;authors&gt;&lt;author&gt;Raimundo Paulino da Silva&lt;/author&gt;&lt;/authors&gt;&lt;/contributors&gt;&lt;titles&gt;&lt;title&gt;A escola enquanto espaço de construção do conhecimento&lt;/title&gt;&lt;secondary-title&gt;Revista Espaço Acadêmico&lt;/secondary-title&gt;&lt;/titles&gt;&lt;periodical&gt;&lt;full-title&gt;Revista Espaço Acadêmico&lt;/full-title&gt;&lt;/periodical&gt;&lt;volume&gt;Nº 139&lt;/volume&gt;&lt;dates&gt;&lt;year&gt;2012&lt;/year&gt;&lt;pub-dates&gt;&lt;date&gt;Dezembro&lt;/date&gt;&lt;/pub-dates&gt;&lt;/dates&gt;&lt;isbn&gt;1519-6186&lt;/isbn&gt;&lt;urls&gt;&lt;/urls&gt;&lt;/record&gt;&lt;/Cite&gt;&lt;/EndNote&gt;</w:instrText>
      </w:r>
      <w:r w:rsidR="001B0CBB" w:rsidRPr="001122EF">
        <w:rPr>
          <w:rFonts w:cs="Arial"/>
          <w:szCs w:val="24"/>
        </w:rPr>
        <w:fldChar w:fldCharType="end"/>
      </w:r>
      <w:r w:rsidR="007F1DC4" w:rsidRPr="001122EF">
        <w:rPr>
          <w:rFonts w:cs="Arial"/>
          <w:szCs w:val="24"/>
        </w:rPr>
        <w:instrText xml:space="preserve"> </w:instrText>
      </w:r>
      <w:r w:rsidR="007F1DC4" w:rsidRPr="001122EF">
        <w:rPr>
          <w:rFonts w:cs="Arial"/>
          <w:szCs w:val="24"/>
        </w:rPr>
        <w:fldChar w:fldCharType="end"/>
      </w:r>
      <w:r w:rsidR="00CC2583" w:rsidRPr="001122EF">
        <w:rPr>
          <w:rStyle w:val="Refdecomentrio"/>
        </w:rPr>
        <w:t xml:space="preserve">. </w:t>
      </w:r>
      <w:r w:rsidR="00591305" w:rsidRPr="001122EF">
        <w:rPr>
          <w:rFonts w:cs="Arial"/>
          <w:szCs w:val="24"/>
        </w:rPr>
        <w:t xml:space="preserve">Desinformação, pelo excesso de conteúdo estar relacionado a capacidade de produzir </w:t>
      </w:r>
      <w:r w:rsidR="0008469D" w:rsidRPr="001122EF">
        <w:rPr>
          <w:rFonts w:cs="Arial"/>
          <w:szCs w:val="24"/>
        </w:rPr>
        <w:t>conteúdo</w:t>
      </w:r>
      <w:r w:rsidR="00591305" w:rsidRPr="001122EF">
        <w:rPr>
          <w:rFonts w:cs="Arial"/>
          <w:szCs w:val="24"/>
        </w:rPr>
        <w:t xml:space="preserve">, porém, sem filtro e </w:t>
      </w:r>
      <w:r w:rsidR="000C6F38" w:rsidRPr="001122EF">
        <w:rPr>
          <w:rFonts w:cs="Arial"/>
          <w:szCs w:val="24"/>
        </w:rPr>
        <w:t xml:space="preserve">com interesses de </w:t>
      </w:r>
      <w:r w:rsidR="0008469D" w:rsidRPr="001122EF">
        <w:rPr>
          <w:rFonts w:cs="Arial"/>
          <w:szCs w:val="24"/>
        </w:rPr>
        <w:t>persuasão</w:t>
      </w:r>
      <w:r w:rsidR="000C6F38" w:rsidRPr="001122EF">
        <w:rPr>
          <w:rFonts w:cs="Arial"/>
          <w:szCs w:val="24"/>
        </w:rPr>
        <w:t xml:space="preserve">, do género “compre isto”, “vote nesse”, “coma isso”. </w:t>
      </w:r>
    </w:p>
    <w:p w14:paraId="4F87E789" w14:textId="77777777" w:rsidR="006C72D1" w:rsidRPr="001122EF" w:rsidRDefault="006C72D1" w:rsidP="0035528D">
      <w:pPr>
        <w:rPr>
          <w:rFonts w:cs="Arial"/>
          <w:szCs w:val="24"/>
        </w:rPr>
      </w:pPr>
      <w:r w:rsidRPr="001122EF">
        <w:rPr>
          <w:rFonts w:cs="Arial"/>
          <w:szCs w:val="24"/>
        </w:rPr>
        <w:lastRenderedPageBreak/>
        <w:tab/>
        <w:t xml:space="preserve">Neste enfoque, penso que a escola deva ser capaz de pensar criticamente o </w:t>
      </w:r>
      <w:r w:rsidR="008D5547" w:rsidRPr="001122EF">
        <w:rPr>
          <w:rFonts w:cs="Arial"/>
          <w:szCs w:val="24"/>
        </w:rPr>
        <w:t xml:space="preserve">passado e o </w:t>
      </w:r>
      <w:r w:rsidRPr="001122EF">
        <w:rPr>
          <w:rFonts w:cs="Arial"/>
          <w:szCs w:val="24"/>
        </w:rPr>
        <w:t xml:space="preserve">presente para </w:t>
      </w:r>
      <w:r w:rsidR="008D5547" w:rsidRPr="001122EF">
        <w:rPr>
          <w:rFonts w:cs="Arial"/>
          <w:szCs w:val="24"/>
        </w:rPr>
        <w:t>construir um futuro e contribuir para o engajamento da sua comunidade nas causas do bem comum, de maneira autônoma e deliberativa, a qual os sujeitos sejam produtores de regras</w:t>
      </w:r>
      <w:r w:rsidR="00C23753" w:rsidRPr="001122EF">
        <w:rPr>
          <w:rFonts w:cs="Arial"/>
          <w:szCs w:val="24"/>
        </w:rPr>
        <w:t xml:space="preserve"> e não espectadores</w:t>
      </w:r>
      <w:r w:rsidR="008D5547" w:rsidRPr="001122EF">
        <w:rPr>
          <w:rFonts w:cs="Arial"/>
          <w:szCs w:val="24"/>
        </w:rPr>
        <w:t xml:space="preserve">. </w:t>
      </w:r>
    </w:p>
    <w:p w14:paraId="2BCA42CB" w14:textId="77777777" w:rsidR="006C72D1" w:rsidRPr="001122EF" w:rsidRDefault="008D5547" w:rsidP="0035528D">
      <w:pPr>
        <w:rPr>
          <w:rFonts w:cs="Arial"/>
          <w:szCs w:val="24"/>
        </w:rPr>
      </w:pPr>
      <w:r w:rsidRPr="001122EF">
        <w:rPr>
          <w:rFonts w:cs="Arial"/>
          <w:szCs w:val="24"/>
        </w:rPr>
        <w:tab/>
      </w:r>
      <w:r w:rsidR="0008469D" w:rsidRPr="001122EF">
        <w:rPr>
          <w:rFonts w:cs="Arial"/>
          <w:szCs w:val="24"/>
        </w:rPr>
        <w:t>Aos olhos da</w:t>
      </w:r>
      <w:r w:rsidRPr="001122EF">
        <w:rPr>
          <w:rFonts w:cs="Arial"/>
          <w:szCs w:val="24"/>
        </w:rPr>
        <w:t xml:space="preserve"> minha nacionalidade brasileira, diria que a escola deve ir ainda mais além, pois </w:t>
      </w:r>
      <w:r w:rsidR="001D45F8" w:rsidRPr="001122EF">
        <w:rPr>
          <w:rFonts w:cs="Arial"/>
          <w:szCs w:val="24"/>
        </w:rPr>
        <w:t xml:space="preserve">por </w:t>
      </w:r>
      <w:r w:rsidRPr="001122EF">
        <w:rPr>
          <w:rFonts w:cs="Arial"/>
          <w:szCs w:val="24"/>
        </w:rPr>
        <w:t xml:space="preserve">viver em </w:t>
      </w:r>
      <w:r w:rsidR="001D45F8" w:rsidRPr="001122EF">
        <w:rPr>
          <w:rFonts w:cs="Arial"/>
          <w:szCs w:val="24"/>
        </w:rPr>
        <w:t>um país</w:t>
      </w:r>
      <w:r w:rsidRPr="001122EF">
        <w:rPr>
          <w:rFonts w:cs="Arial"/>
          <w:szCs w:val="24"/>
        </w:rPr>
        <w:t xml:space="preserve"> de terceiro mundo, devo ponderar que a instituição</w:t>
      </w:r>
      <w:r w:rsidR="001D45F8" w:rsidRPr="001122EF">
        <w:rPr>
          <w:rFonts w:cs="Arial"/>
          <w:szCs w:val="24"/>
        </w:rPr>
        <w:t xml:space="preserve"> escolar deve servir de ascensão social, parafraseando uma expressão brasileira “a casa grande surta quando a senzala aprende a ler”. Assim, o termo "casa grande" que antes era usado para representar os donos de posses</w:t>
      </w:r>
      <w:r w:rsidR="00C23753" w:rsidRPr="001122EF">
        <w:rPr>
          <w:rFonts w:cs="Arial"/>
          <w:szCs w:val="24"/>
        </w:rPr>
        <w:t xml:space="preserve"> (riquezas)</w:t>
      </w:r>
      <w:r w:rsidR="001D45F8" w:rsidRPr="001122EF">
        <w:rPr>
          <w:rFonts w:cs="Arial"/>
          <w:szCs w:val="24"/>
        </w:rPr>
        <w:t xml:space="preserve"> faz nesta expressão referência à elite moderna que domina o meu país. O termo "senzala" representa o povo mais pobre, que nomeadamente é </w:t>
      </w:r>
      <w:r w:rsidR="00716DF4">
        <w:rPr>
          <w:rFonts w:cs="Arial"/>
          <w:szCs w:val="24"/>
        </w:rPr>
        <w:t>a população negra.</w:t>
      </w:r>
      <w:r w:rsidR="001D45F8" w:rsidRPr="001122EF">
        <w:rPr>
          <w:rFonts w:cs="Arial"/>
          <w:szCs w:val="24"/>
        </w:rPr>
        <w:t xml:space="preserve"> Por fim, significa que uma elite está aborrecida com a ascensão social e principalmente intelectual das classes mais pobres.</w:t>
      </w:r>
    </w:p>
    <w:p w14:paraId="09713F4A" w14:textId="77777777" w:rsidR="00EE1966" w:rsidRPr="001122EF" w:rsidRDefault="00865389" w:rsidP="0035528D">
      <w:pPr>
        <w:rPr>
          <w:rFonts w:cs="Arial"/>
          <w:szCs w:val="24"/>
        </w:rPr>
      </w:pPr>
      <w:r w:rsidRPr="001122EF">
        <w:rPr>
          <w:rFonts w:cs="Arial"/>
          <w:szCs w:val="24"/>
        </w:rPr>
        <w:tab/>
      </w:r>
      <w:r w:rsidR="000F5257" w:rsidRPr="001122EF">
        <w:rPr>
          <w:rFonts w:cs="Arial"/>
          <w:szCs w:val="24"/>
        </w:rPr>
        <w:t>O</w:t>
      </w:r>
      <w:r w:rsidR="00EE1966" w:rsidRPr="001122EF">
        <w:rPr>
          <w:rFonts w:cs="Arial"/>
          <w:szCs w:val="24"/>
        </w:rPr>
        <w:t xml:space="preserve"> sistema educativo deve possibilitar ações formativas com o intuito de </w:t>
      </w:r>
      <w:r w:rsidR="002A441E" w:rsidRPr="001122EF">
        <w:rPr>
          <w:rFonts w:cs="Arial"/>
          <w:szCs w:val="24"/>
        </w:rPr>
        <w:t>possibilitar</w:t>
      </w:r>
      <w:r w:rsidR="00EE1966" w:rsidRPr="001122EF">
        <w:rPr>
          <w:rFonts w:cs="Arial"/>
          <w:szCs w:val="24"/>
        </w:rPr>
        <w:t xml:space="preserve"> o desenvolvimento global da personalidade, da democratização da sociedade e do progresso social</w:t>
      </w:r>
      <w:r w:rsidR="000F5257" w:rsidRPr="001122EF">
        <w:rPr>
          <w:rFonts w:cs="Arial"/>
          <w:szCs w:val="24"/>
        </w:rPr>
        <w:t xml:space="preserve">, pois o direito a educação é assegurado por meio da Lei de Bases do Sistema Educativo </w:t>
      </w:r>
      <w:r w:rsidR="006441C0" w:rsidRPr="001122EF">
        <w:rPr>
          <w:rFonts w:cs="Arial"/>
          <w:noProof/>
          <w:szCs w:val="24"/>
        </w:rPr>
        <w:t>(</w:t>
      </w:r>
      <w:r w:rsidR="005213AC" w:rsidRPr="001122EF">
        <w:rPr>
          <w:rFonts w:cs="Arial"/>
          <w:noProof/>
          <w:szCs w:val="24"/>
        </w:rPr>
        <w:t>Lei n.º 46/86, 1986</w:t>
      </w:r>
      <w:r w:rsidR="006441C0" w:rsidRPr="001122EF">
        <w:rPr>
          <w:rFonts w:cs="Arial"/>
          <w:noProof/>
          <w:szCs w:val="24"/>
        </w:rPr>
        <w:t>)</w:t>
      </w:r>
      <w:r w:rsidR="000F5257" w:rsidRPr="001122EF">
        <w:rPr>
          <w:rFonts w:cs="Arial"/>
          <w:szCs w:val="24"/>
        </w:rPr>
        <w:t xml:space="preserve">. Desta forma, a escola </w:t>
      </w:r>
      <w:r w:rsidR="0097701C" w:rsidRPr="001122EF">
        <w:rPr>
          <w:rFonts w:cs="Arial"/>
          <w:szCs w:val="24"/>
        </w:rPr>
        <w:t>possui o dever de</w:t>
      </w:r>
      <w:r w:rsidR="000F5257" w:rsidRPr="001122EF">
        <w:rPr>
          <w:rFonts w:cs="Arial"/>
          <w:szCs w:val="24"/>
        </w:rPr>
        <w:t xml:space="preserve"> trabalhar em prol do desenvolvimento pedagógico dos alunos, na elaboração de projeto, programas, serviços e ações que promovam o envolvimento da comunidade escolar na educação, objetivando a formação integral do aluno para o exercício da cidadania, da participação social e preparação para o trabalho.</w:t>
      </w:r>
    </w:p>
    <w:p w14:paraId="5895AFAE" w14:textId="77777777" w:rsidR="00865389" w:rsidRPr="001122EF" w:rsidRDefault="001D0689" w:rsidP="0035528D">
      <w:pPr>
        <w:rPr>
          <w:rFonts w:cs="Arial"/>
          <w:szCs w:val="24"/>
        </w:rPr>
      </w:pPr>
      <w:r w:rsidRPr="001122EF">
        <w:rPr>
          <w:rFonts w:cs="Arial"/>
          <w:szCs w:val="24"/>
        </w:rPr>
        <w:tab/>
        <w:t>Assim, em acordo com</w:t>
      </w:r>
      <w:r w:rsidR="00EA735C" w:rsidRPr="001122EF">
        <w:rPr>
          <w:rFonts w:cs="Arial"/>
          <w:szCs w:val="24"/>
        </w:rPr>
        <w:t xml:space="preserve"> </w:t>
      </w:r>
      <w:r w:rsidR="00BF53A5" w:rsidRPr="001122EF">
        <w:rPr>
          <w:rFonts w:cs="Arial"/>
          <w:noProof/>
          <w:szCs w:val="24"/>
        </w:rPr>
        <w:t xml:space="preserve">Silva </w:t>
      </w:r>
      <w:r w:rsidR="00076F42" w:rsidRPr="001122EF">
        <w:rPr>
          <w:rFonts w:cs="Arial"/>
          <w:noProof/>
          <w:szCs w:val="24"/>
        </w:rPr>
        <w:t>e</w:t>
      </w:r>
      <w:r w:rsidR="00BF53A5" w:rsidRPr="001122EF">
        <w:rPr>
          <w:rFonts w:cs="Arial"/>
          <w:noProof/>
          <w:szCs w:val="24"/>
        </w:rPr>
        <w:t xml:space="preserve"> Ferreira</w:t>
      </w:r>
      <w:r w:rsidR="00076F42" w:rsidRPr="001122EF">
        <w:rPr>
          <w:rFonts w:cs="Arial"/>
          <w:noProof/>
          <w:szCs w:val="24"/>
        </w:rPr>
        <w:t xml:space="preserve"> (</w:t>
      </w:r>
      <w:r w:rsidR="00BF53A5" w:rsidRPr="001122EF">
        <w:rPr>
          <w:rFonts w:cs="Arial"/>
          <w:noProof/>
          <w:szCs w:val="24"/>
        </w:rPr>
        <w:t>2014)</w:t>
      </w:r>
      <w:r w:rsidR="00EA735C" w:rsidRPr="001122EF">
        <w:rPr>
          <w:rFonts w:cs="Arial"/>
          <w:szCs w:val="24"/>
        </w:rPr>
        <w:t xml:space="preserve">, </w:t>
      </w:r>
      <w:r w:rsidR="00B11A7C" w:rsidRPr="001122EF">
        <w:rPr>
          <w:rFonts w:cs="Arial"/>
          <w:szCs w:val="24"/>
        </w:rPr>
        <w:t xml:space="preserve">para que consigamos responder as demandas da educação escolar </w:t>
      </w:r>
      <w:r w:rsidRPr="001122EF">
        <w:rPr>
          <w:rFonts w:cs="Arial"/>
          <w:szCs w:val="24"/>
        </w:rPr>
        <w:t>é necessário que a escola tenha uma equipe multidisciplinar</w:t>
      </w:r>
      <w:r w:rsidR="001148F7" w:rsidRPr="001122EF">
        <w:rPr>
          <w:rFonts w:cs="Arial"/>
          <w:szCs w:val="24"/>
        </w:rPr>
        <w:t>, no sentido de</w:t>
      </w:r>
      <w:r w:rsidRPr="001122EF">
        <w:rPr>
          <w:rFonts w:cs="Arial"/>
          <w:szCs w:val="24"/>
        </w:rPr>
        <w:t xml:space="preserve"> conseguir tratar de um número variado de questões e aumentar a qualidade do ensino, do clima organizacional, do trabalho, </w:t>
      </w:r>
      <w:r w:rsidR="00D91317" w:rsidRPr="001122EF">
        <w:rPr>
          <w:rFonts w:cs="Arial"/>
          <w:szCs w:val="24"/>
        </w:rPr>
        <w:t xml:space="preserve">com a finalidade </w:t>
      </w:r>
      <w:r w:rsidR="00326C33" w:rsidRPr="001122EF">
        <w:rPr>
          <w:rFonts w:cs="Arial"/>
          <w:szCs w:val="24"/>
        </w:rPr>
        <w:t>de</w:t>
      </w:r>
      <w:r w:rsidR="00D91317" w:rsidRPr="001122EF">
        <w:rPr>
          <w:rFonts w:cs="Arial"/>
          <w:szCs w:val="24"/>
        </w:rPr>
        <w:t xml:space="preserve"> </w:t>
      </w:r>
      <w:r w:rsidRPr="001122EF">
        <w:rPr>
          <w:rFonts w:cs="Arial"/>
          <w:szCs w:val="24"/>
        </w:rPr>
        <w:t>desenvolver</w:t>
      </w:r>
      <w:r w:rsidR="00D91317" w:rsidRPr="001122EF">
        <w:rPr>
          <w:rFonts w:cs="Arial"/>
          <w:szCs w:val="24"/>
        </w:rPr>
        <w:t xml:space="preserve"> da melhor maneira possível</w:t>
      </w:r>
      <w:r w:rsidRPr="001122EF">
        <w:rPr>
          <w:rFonts w:cs="Arial"/>
          <w:szCs w:val="24"/>
        </w:rPr>
        <w:t xml:space="preserve"> </w:t>
      </w:r>
      <w:r w:rsidR="00326C33" w:rsidRPr="001122EF">
        <w:rPr>
          <w:rFonts w:cs="Arial"/>
          <w:szCs w:val="24"/>
        </w:rPr>
        <w:t>à</w:t>
      </w:r>
      <w:r w:rsidRPr="001122EF">
        <w:rPr>
          <w:rFonts w:cs="Arial"/>
          <w:szCs w:val="24"/>
        </w:rPr>
        <w:t xml:space="preserve">s </w:t>
      </w:r>
      <w:r w:rsidR="00326C33" w:rsidRPr="001122EF">
        <w:rPr>
          <w:rFonts w:cs="Arial"/>
          <w:szCs w:val="24"/>
        </w:rPr>
        <w:t xml:space="preserve">inúmeras </w:t>
      </w:r>
      <w:r w:rsidRPr="001122EF">
        <w:rPr>
          <w:rFonts w:cs="Arial"/>
          <w:szCs w:val="24"/>
        </w:rPr>
        <w:t>atividades</w:t>
      </w:r>
      <w:r w:rsidR="00061CDD" w:rsidRPr="001122EF">
        <w:rPr>
          <w:rFonts w:cs="Arial"/>
          <w:szCs w:val="24"/>
        </w:rPr>
        <w:t xml:space="preserve"> e responsabilidades</w:t>
      </w:r>
      <w:r w:rsidRPr="001122EF">
        <w:rPr>
          <w:rFonts w:cs="Arial"/>
          <w:szCs w:val="24"/>
        </w:rPr>
        <w:t xml:space="preserve"> profissionais que lhe</w:t>
      </w:r>
      <w:r w:rsidR="00630657" w:rsidRPr="001122EF">
        <w:rPr>
          <w:rFonts w:cs="Arial"/>
          <w:szCs w:val="24"/>
        </w:rPr>
        <w:t>s são incumbidos</w:t>
      </w:r>
      <w:r w:rsidRPr="001122EF">
        <w:rPr>
          <w:rFonts w:cs="Arial"/>
          <w:szCs w:val="24"/>
        </w:rPr>
        <w:t xml:space="preserve">. </w:t>
      </w:r>
      <w:r w:rsidR="00B11A7C" w:rsidRPr="001122EF">
        <w:rPr>
          <w:rFonts w:cs="Arial"/>
          <w:szCs w:val="24"/>
        </w:rPr>
        <w:t xml:space="preserve">A multidisciplinariedade agrega um melhor conhecimento aos alunos, por alcançar e relacionar com mais importância os conteúdos abordados por cada professor das diversas áreas, ou seja, aproxima o sujeito </w:t>
      </w:r>
      <w:r w:rsidR="00B11A7C" w:rsidRPr="001122EF">
        <w:rPr>
          <w:rFonts w:cs="Arial"/>
          <w:szCs w:val="24"/>
        </w:rPr>
        <w:lastRenderedPageBreak/>
        <w:t xml:space="preserve">de uma realidade mais ampla, permitindo uma formação responsável e consistente. </w:t>
      </w:r>
    </w:p>
    <w:p w14:paraId="01819017" w14:textId="77777777" w:rsidR="00623EA7" w:rsidRPr="001122EF" w:rsidRDefault="00623EA7" w:rsidP="0035528D">
      <w:pPr>
        <w:rPr>
          <w:rFonts w:cs="Arial"/>
          <w:szCs w:val="24"/>
        </w:rPr>
      </w:pPr>
    </w:p>
    <w:p w14:paraId="628168B8" w14:textId="77777777" w:rsidR="00E44C79" w:rsidRPr="001122EF" w:rsidRDefault="00A64A6E" w:rsidP="00DF1E45">
      <w:pPr>
        <w:pStyle w:val="Ttulo2"/>
        <w:ind w:left="0" w:hanging="9"/>
        <w:rPr>
          <w:rFonts w:cs="Arial"/>
          <w:szCs w:val="24"/>
        </w:rPr>
      </w:pPr>
      <w:bookmarkStart w:id="31" w:name="_Toc78288390"/>
      <w:bookmarkStart w:id="32" w:name="_Toc81326624"/>
      <w:r w:rsidRPr="001122EF">
        <w:rPr>
          <w:rFonts w:cs="Arial"/>
          <w:szCs w:val="24"/>
        </w:rPr>
        <w:t>E</w:t>
      </w:r>
      <w:r w:rsidR="00E44C79" w:rsidRPr="001122EF">
        <w:rPr>
          <w:rFonts w:cs="Arial"/>
          <w:szCs w:val="24"/>
        </w:rPr>
        <w:t xml:space="preserve">ducação de </w:t>
      </w:r>
      <w:r w:rsidRPr="001122EF">
        <w:rPr>
          <w:rFonts w:cs="Arial"/>
          <w:szCs w:val="24"/>
        </w:rPr>
        <w:t>Q</w:t>
      </w:r>
      <w:r w:rsidR="00E44C79" w:rsidRPr="001122EF">
        <w:rPr>
          <w:rFonts w:cs="Arial"/>
          <w:szCs w:val="24"/>
        </w:rPr>
        <w:t>ualidade</w:t>
      </w:r>
      <w:r w:rsidRPr="001122EF">
        <w:rPr>
          <w:rFonts w:cs="Arial"/>
          <w:szCs w:val="24"/>
        </w:rPr>
        <w:t>:</w:t>
      </w:r>
      <w:bookmarkEnd w:id="31"/>
      <w:bookmarkEnd w:id="32"/>
    </w:p>
    <w:p w14:paraId="199B34B0" w14:textId="77777777" w:rsidR="00892F5A" w:rsidRPr="001122EF" w:rsidRDefault="00014D99" w:rsidP="0035528D">
      <w:pPr>
        <w:rPr>
          <w:rFonts w:cs="Arial"/>
          <w:szCs w:val="24"/>
        </w:rPr>
      </w:pPr>
      <w:r w:rsidRPr="001122EF">
        <w:rPr>
          <w:rFonts w:cs="Arial"/>
          <w:szCs w:val="24"/>
        </w:rPr>
        <w:tab/>
      </w:r>
      <w:r w:rsidR="00C23753" w:rsidRPr="001122EF">
        <w:rPr>
          <w:rFonts w:cs="Arial"/>
          <w:szCs w:val="24"/>
        </w:rPr>
        <w:t>A</w:t>
      </w:r>
      <w:r w:rsidR="005810FB" w:rsidRPr="001122EF">
        <w:rPr>
          <w:rFonts w:cs="Arial"/>
          <w:szCs w:val="24"/>
        </w:rPr>
        <w:t xml:space="preserve">o que se refere </w:t>
      </w:r>
      <w:r w:rsidR="004E02D4" w:rsidRPr="001122EF">
        <w:rPr>
          <w:rFonts w:cs="Arial"/>
          <w:szCs w:val="24"/>
        </w:rPr>
        <w:t>a educação no espaço escolar, onde para uns é considerado o lugar de escolarização</w:t>
      </w:r>
      <w:r w:rsidR="0008469D" w:rsidRPr="001122EF">
        <w:rPr>
          <w:rFonts w:cs="Arial"/>
          <w:szCs w:val="24"/>
        </w:rPr>
        <w:t xml:space="preserve"> e </w:t>
      </w:r>
      <w:r w:rsidR="004E02D4" w:rsidRPr="001122EF">
        <w:rPr>
          <w:rFonts w:cs="Arial"/>
          <w:szCs w:val="24"/>
        </w:rPr>
        <w:t>os alunos devem aprender de modo sistemático e técnico os conteúdos assim selecionados</w:t>
      </w:r>
      <w:r w:rsidR="0043008B" w:rsidRPr="001122EF">
        <w:rPr>
          <w:rFonts w:cs="Arial"/>
          <w:szCs w:val="24"/>
        </w:rPr>
        <w:t xml:space="preserve"> </w:t>
      </w:r>
      <w:r w:rsidR="0043008B" w:rsidRPr="001122EF">
        <w:rPr>
          <w:rFonts w:cs="Arial"/>
          <w:noProof/>
          <w:szCs w:val="24"/>
        </w:rPr>
        <w:t>(Dourado e Oliveira, 2009)</w:t>
      </w:r>
      <w:r w:rsidR="003B6C22" w:rsidRPr="001122EF">
        <w:rPr>
          <w:rFonts w:cs="Arial"/>
          <w:szCs w:val="24"/>
        </w:rPr>
        <w:t>.</w:t>
      </w:r>
      <w:r w:rsidR="003B6C22" w:rsidRPr="001122EF">
        <w:rPr>
          <w:rFonts w:cs="Arial"/>
          <w:color w:val="FF0000"/>
          <w:szCs w:val="24"/>
        </w:rPr>
        <w:t xml:space="preserve"> </w:t>
      </w:r>
      <w:r w:rsidR="004E02D4" w:rsidRPr="001122EF">
        <w:rPr>
          <w:rFonts w:cs="Arial"/>
          <w:szCs w:val="24"/>
        </w:rPr>
        <w:t>Para outros,</w:t>
      </w:r>
      <w:r w:rsidR="005810FB" w:rsidRPr="001122EF">
        <w:rPr>
          <w:rFonts w:cs="Arial"/>
          <w:szCs w:val="24"/>
        </w:rPr>
        <w:t xml:space="preserve"> </w:t>
      </w:r>
      <w:r w:rsidR="00437E42" w:rsidRPr="001122EF">
        <w:rPr>
          <w:rFonts w:cs="Arial"/>
          <w:szCs w:val="24"/>
        </w:rPr>
        <w:t xml:space="preserve">dos </w:t>
      </w:r>
      <w:r w:rsidR="00E02406" w:rsidRPr="001122EF">
        <w:rPr>
          <w:rFonts w:cs="Arial"/>
          <w:szCs w:val="24"/>
        </w:rPr>
        <w:t>quais compartilho</w:t>
      </w:r>
      <w:r w:rsidR="00E41892" w:rsidRPr="001122EF">
        <w:rPr>
          <w:rFonts w:cs="Arial"/>
          <w:szCs w:val="24"/>
        </w:rPr>
        <w:t xml:space="preserve"> da mesma opinião, a educação deve ser </w:t>
      </w:r>
      <w:r w:rsidR="002A441E" w:rsidRPr="001122EF">
        <w:rPr>
          <w:rFonts w:cs="Arial"/>
          <w:szCs w:val="24"/>
        </w:rPr>
        <w:t>compreendida</w:t>
      </w:r>
      <w:r w:rsidR="00E41892" w:rsidRPr="001122EF">
        <w:rPr>
          <w:rFonts w:cs="Arial"/>
          <w:szCs w:val="24"/>
        </w:rPr>
        <w:t xml:space="preserve"> em um espaço </w:t>
      </w:r>
      <w:r w:rsidR="002A441E" w:rsidRPr="001122EF">
        <w:rPr>
          <w:rFonts w:cs="Arial"/>
          <w:szCs w:val="24"/>
        </w:rPr>
        <w:t>diversificado</w:t>
      </w:r>
      <w:r w:rsidR="00E41892" w:rsidRPr="001122EF">
        <w:rPr>
          <w:rFonts w:cs="Arial"/>
          <w:szCs w:val="24"/>
        </w:rPr>
        <w:t xml:space="preserve">, que pressupõe a atuação de diferentes sujeitos e dinâmicas formativas, relacionando </w:t>
      </w:r>
      <w:r w:rsidR="00D3516D">
        <w:rPr>
          <w:rFonts w:cs="Arial"/>
          <w:szCs w:val="24"/>
        </w:rPr>
        <w:t>a</w:t>
      </w:r>
      <w:r w:rsidR="00E41892" w:rsidRPr="001122EF">
        <w:rPr>
          <w:rFonts w:cs="Arial"/>
          <w:szCs w:val="24"/>
        </w:rPr>
        <w:t xml:space="preserve"> prática</w:t>
      </w:r>
      <w:r w:rsidR="00D3516D">
        <w:rPr>
          <w:rFonts w:cs="Arial"/>
          <w:szCs w:val="24"/>
        </w:rPr>
        <w:t xml:space="preserve"> e </w:t>
      </w:r>
      <w:r w:rsidR="00E41892" w:rsidRPr="001122EF">
        <w:rPr>
          <w:rFonts w:cs="Arial"/>
          <w:szCs w:val="24"/>
        </w:rPr>
        <w:t>a teoria</w:t>
      </w:r>
      <w:r w:rsidR="00D3516D">
        <w:rPr>
          <w:rFonts w:cs="Arial"/>
          <w:szCs w:val="24"/>
        </w:rPr>
        <w:t xml:space="preserve"> </w:t>
      </w:r>
      <w:r w:rsidR="00E41892" w:rsidRPr="001122EF">
        <w:rPr>
          <w:rFonts w:cs="Arial"/>
          <w:szCs w:val="24"/>
        </w:rPr>
        <w:t xml:space="preserve">aos macroprocessos </w:t>
      </w:r>
      <w:r w:rsidR="0090424B" w:rsidRPr="001122EF">
        <w:rPr>
          <w:rFonts w:cs="Arial"/>
          <w:szCs w:val="24"/>
        </w:rPr>
        <w:t>sociais</w:t>
      </w:r>
      <w:r w:rsidR="004E5FA3" w:rsidRPr="001122EF">
        <w:rPr>
          <w:rFonts w:cs="Arial"/>
          <w:szCs w:val="24"/>
        </w:rPr>
        <w:t xml:space="preserve">, </w:t>
      </w:r>
      <w:r w:rsidR="00E41892" w:rsidRPr="001122EF">
        <w:rPr>
          <w:rFonts w:cs="Arial"/>
          <w:szCs w:val="24"/>
        </w:rPr>
        <w:t>políticos</w:t>
      </w:r>
      <w:r w:rsidR="004E5FA3" w:rsidRPr="001122EF">
        <w:rPr>
          <w:rFonts w:cs="Arial"/>
          <w:szCs w:val="24"/>
        </w:rPr>
        <w:t xml:space="preserve"> e culturais</w:t>
      </w:r>
      <w:r w:rsidR="0090424B" w:rsidRPr="001122EF">
        <w:rPr>
          <w:rFonts w:cs="Arial"/>
          <w:szCs w:val="24"/>
        </w:rPr>
        <w:t xml:space="preserve">. </w:t>
      </w:r>
      <w:r w:rsidR="00737393" w:rsidRPr="001122EF">
        <w:rPr>
          <w:rFonts w:cs="Arial"/>
          <w:szCs w:val="24"/>
        </w:rPr>
        <w:t>Com esse entendimento</w:t>
      </w:r>
      <w:r w:rsidR="0090424B" w:rsidRPr="001122EF">
        <w:rPr>
          <w:rFonts w:cs="Arial"/>
          <w:szCs w:val="24"/>
        </w:rPr>
        <w:t>, a educação</w:t>
      </w:r>
      <w:r w:rsidR="00737393" w:rsidRPr="001122EF">
        <w:rPr>
          <w:rFonts w:cs="Arial"/>
          <w:szCs w:val="24"/>
        </w:rPr>
        <w:t xml:space="preserve"> passa pelo saber historicamente produzido pela humanidade e</w:t>
      </w:r>
      <w:r w:rsidR="0090424B" w:rsidRPr="001122EF">
        <w:rPr>
          <w:rFonts w:cs="Arial"/>
          <w:szCs w:val="24"/>
        </w:rPr>
        <w:t xml:space="preserve"> contribui para a relação social mais ampla e</w:t>
      </w:r>
      <w:r w:rsidR="005810FB" w:rsidRPr="001122EF">
        <w:rPr>
          <w:rFonts w:cs="Arial"/>
          <w:szCs w:val="24"/>
        </w:rPr>
        <w:t xml:space="preserve"> </w:t>
      </w:r>
      <w:r w:rsidR="00414779" w:rsidRPr="001122EF">
        <w:rPr>
          <w:rFonts w:cs="Arial"/>
          <w:szCs w:val="24"/>
        </w:rPr>
        <w:t xml:space="preserve">de maneira contraditória </w:t>
      </w:r>
      <w:r w:rsidR="0090424B" w:rsidRPr="001122EF">
        <w:rPr>
          <w:rFonts w:cs="Arial"/>
          <w:szCs w:val="24"/>
        </w:rPr>
        <w:t xml:space="preserve">para a transformação ou manutenção dessas relações, dependendo do contexto social a qual esta inserida. </w:t>
      </w:r>
      <w:r w:rsidR="00892F5A" w:rsidRPr="001122EF">
        <w:rPr>
          <w:rFonts w:cs="Arial"/>
          <w:szCs w:val="24"/>
        </w:rPr>
        <w:t xml:space="preserve">Assim, </w:t>
      </w:r>
      <w:r w:rsidR="0008469D" w:rsidRPr="001122EF">
        <w:rPr>
          <w:rFonts w:cs="Arial"/>
          <w:szCs w:val="24"/>
        </w:rPr>
        <w:t xml:space="preserve">acredito que </w:t>
      </w:r>
      <w:r w:rsidR="00892F5A" w:rsidRPr="001122EF">
        <w:rPr>
          <w:rFonts w:cs="Arial"/>
          <w:szCs w:val="24"/>
        </w:rPr>
        <w:t xml:space="preserve">a política educacional que visa garantir a educação de qualidade para todos os níveis deve considerar a dimensão </w:t>
      </w:r>
      <w:r w:rsidR="00EF58DD" w:rsidRPr="001122EF">
        <w:rPr>
          <w:rFonts w:cs="Arial"/>
          <w:szCs w:val="24"/>
        </w:rPr>
        <w:t>socioeconómica</w:t>
      </w:r>
      <w:r w:rsidR="00892F5A" w:rsidRPr="001122EF">
        <w:rPr>
          <w:rFonts w:cs="Arial"/>
          <w:szCs w:val="24"/>
        </w:rPr>
        <w:t xml:space="preserve"> e cultural, pois os problemas sociais são apontados como grandes responsáveis pelo fracasso escolar </w:t>
      </w:r>
      <w:r w:rsidR="00060F16" w:rsidRPr="001122EF">
        <w:rPr>
          <w:rFonts w:cs="Arial"/>
          <w:noProof/>
          <w:szCs w:val="24"/>
        </w:rPr>
        <w:t>(Lima e Souza, 2020)</w:t>
      </w:r>
      <w:r w:rsidR="00060F16" w:rsidRPr="001122EF">
        <w:rPr>
          <w:rFonts w:cs="Arial"/>
          <w:szCs w:val="24"/>
        </w:rPr>
        <w:t>.</w:t>
      </w:r>
      <w:r w:rsidR="00063159" w:rsidRPr="001122EF">
        <w:rPr>
          <w:rFonts w:cs="Arial"/>
          <w:szCs w:val="24"/>
        </w:rPr>
        <w:t xml:space="preserve"> </w:t>
      </w:r>
    </w:p>
    <w:p w14:paraId="7240FAB5" w14:textId="77777777" w:rsidR="00867D11" w:rsidRPr="001122EF" w:rsidRDefault="00B073C6" w:rsidP="0035528D">
      <w:pPr>
        <w:rPr>
          <w:rFonts w:cs="Arial"/>
          <w:szCs w:val="24"/>
        </w:rPr>
      </w:pPr>
      <w:r w:rsidRPr="001122EF">
        <w:rPr>
          <w:rFonts w:cs="Arial"/>
          <w:szCs w:val="24"/>
        </w:rPr>
        <w:tab/>
      </w:r>
      <w:r w:rsidR="00867D11" w:rsidRPr="001122EF">
        <w:rPr>
          <w:rFonts w:cs="Arial"/>
          <w:szCs w:val="24"/>
        </w:rPr>
        <w:t>P</w:t>
      </w:r>
      <w:r w:rsidR="00793AA6" w:rsidRPr="001122EF">
        <w:rPr>
          <w:rFonts w:cs="Arial"/>
          <w:szCs w:val="24"/>
        </w:rPr>
        <w:t xml:space="preserve">enso que </w:t>
      </w:r>
      <w:r w:rsidR="00867D11" w:rsidRPr="001122EF">
        <w:rPr>
          <w:rFonts w:cs="Arial"/>
          <w:szCs w:val="24"/>
        </w:rPr>
        <w:t xml:space="preserve">a educação de qualidade </w:t>
      </w:r>
      <w:r w:rsidR="00793AA6" w:rsidRPr="001122EF">
        <w:rPr>
          <w:rFonts w:cs="Arial"/>
          <w:szCs w:val="24"/>
        </w:rPr>
        <w:t>passa pela planificação das ações, pois a partir de uma análise das complexidades que existem no ambiente escolar e fora dela,</w:t>
      </w:r>
      <w:r w:rsidR="00C23753" w:rsidRPr="001122EF">
        <w:rPr>
          <w:rFonts w:cs="Arial"/>
          <w:szCs w:val="24"/>
        </w:rPr>
        <w:t xml:space="preserve"> é possível que se</w:t>
      </w:r>
      <w:r w:rsidR="00793AA6" w:rsidRPr="001122EF">
        <w:rPr>
          <w:rFonts w:cs="Arial"/>
          <w:szCs w:val="24"/>
        </w:rPr>
        <w:t xml:space="preserve"> se materialize as ações para que seja alcançada os objetivos antes traçados</w:t>
      </w:r>
      <w:r w:rsidR="00892F5A" w:rsidRPr="001122EF">
        <w:rPr>
          <w:rFonts w:cs="Arial"/>
          <w:szCs w:val="24"/>
        </w:rPr>
        <w:t>, culminando em uma formação do aluno sólida, crítica, ética e solidária.</w:t>
      </w:r>
      <w:r w:rsidR="00647D19" w:rsidRPr="001122EF">
        <w:rPr>
          <w:rFonts w:cs="Arial"/>
          <w:szCs w:val="24"/>
        </w:rPr>
        <w:t xml:space="preserve"> Para </w:t>
      </w:r>
      <w:r w:rsidR="001A56EB" w:rsidRPr="001122EF">
        <w:rPr>
          <w:rFonts w:cs="Arial"/>
          <w:noProof/>
          <w:szCs w:val="24"/>
        </w:rPr>
        <w:t>Manegolla e Sant’Anna (2002)</w:t>
      </w:r>
      <w:r w:rsidR="00647D19" w:rsidRPr="001122EF">
        <w:t xml:space="preserve">, planear é um instrumento que direciona todo o processo educacional, porque consegue estabelecer e determinar o que é urgente, indicar quais são as prioridades, ordenar e determinar quais os recursos e meios serão necessários para a obtenção dos objetivos educacionais. </w:t>
      </w:r>
    </w:p>
    <w:p w14:paraId="41DEE97D" w14:textId="77777777" w:rsidR="00F13B0E" w:rsidRPr="001122EF" w:rsidRDefault="0097701C" w:rsidP="00BD6D5C">
      <w:pPr>
        <w:ind w:firstLine="708"/>
        <w:rPr>
          <w:rFonts w:cs="Arial"/>
          <w:szCs w:val="24"/>
        </w:rPr>
      </w:pPr>
      <w:r w:rsidRPr="001122EF">
        <w:rPr>
          <w:rFonts w:cs="Arial"/>
          <w:szCs w:val="24"/>
        </w:rPr>
        <w:t>A</w:t>
      </w:r>
      <w:r w:rsidR="00F046BA" w:rsidRPr="001122EF">
        <w:rPr>
          <w:rFonts w:cs="Arial"/>
          <w:szCs w:val="24"/>
        </w:rPr>
        <w:t xml:space="preserve"> importância da educação de qualidade no futuro das crianças e dos jovens, garante conhecimentos e habilidades necessárias para </w:t>
      </w:r>
      <w:r w:rsidR="00BD6D5C" w:rsidRPr="001122EF">
        <w:rPr>
          <w:rFonts w:cs="Arial"/>
          <w:szCs w:val="24"/>
        </w:rPr>
        <w:t xml:space="preserve">haver </w:t>
      </w:r>
      <w:r w:rsidR="00F046BA" w:rsidRPr="001122EF">
        <w:rPr>
          <w:rFonts w:cs="Arial"/>
          <w:szCs w:val="24"/>
        </w:rPr>
        <w:t>coesão social, empregabilidade e desenvolvimento sustentável</w:t>
      </w:r>
      <w:r w:rsidR="00BD6D5C" w:rsidRPr="001122EF">
        <w:rPr>
          <w:rFonts w:cs="Arial"/>
          <w:szCs w:val="24"/>
        </w:rPr>
        <w:t xml:space="preserve">, incluindo, entre outros, o estilo de vida saudável, a igualdade de género, a cidadania, a valorização e promoção da cultura. Desta maneira, é fundamental que a educação seja garantida de maneira livre, equitativa e de qualidade. </w:t>
      </w:r>
    </w:p>
    <w:p w14:paraId="1FB04471" w14:textId="77777777" w:rsidR="002F7D4B" w:rsidRPr="001122EF" w:rsidRDefault="002F7D4B" w:rsidP="00CC2583">
      <w:pPr>
        <w:rPr>
          <w:rFonts w:cs="Arial"/>
          <w:szCs w:val="24"/>
        </w:rPr>
      </w:pPr>
    </w:p>
    <w:p w14:paraId="483E6955" w14:textId="77777777" w:rsidR="009B04E7" w:rsidRPr="001122EF" w:rsidRDefault="009B04E7" w:rsidP="00DF1E45">
      <w:pPr>
        <w:pStyle w:val="Ttulo2"/>
        <w:ind w:left="0" w:hanging="9"/>
        <w:rPr>
          <w:rFonts w:cs="Arial"/>
          <w:szCs w:val="24"/>
        </w:rPr>
      </w:pPr>
      <w:bookmarkStart w:id="33" w:name="_Toc78288391"/>
      <w:bookmarkStart w:id="34" w:name="_Toc81326625"/>
      <w:r w:rsidRPr="001122EF">
        <w:rPr>
          <w:rFonts w:cs="Arial"/>
          <w:szCs w:val="24"/>
        </w:rPr>
        <w:t>Educação Física de Qualidade:</w:t>
      </w:r>
      <w:bookmarkEnd w:id="33"/>
      <w:bookmarkEnd w:id="34"/>
      <w:r w:rsidRPr="001122EF">
        <w:rPr>
          <w:rFonts w:cs="Arial"/>
          <w:szCs w:val="24"/>
        </w:rPr>
        <w:t xml:space="preserve"> </w:t>
      </w:r>
    </w:p>
    <w:p w14:paraId="1D5BCA42" w14:textId="77777777" w:rsidR="009B04E7" w:rsidRPr="001122EF" w:rsidRDefault="009B04E7" w:rsidP="009B04E7">
      <w:pPr>
        <w:rPr>
          <w:rFonts w:cs="Arial"/>
          <w:szCs w:val="24"/>
        </w:rPr>
      </w:pPr>
      <w:r w:rsidRPr="001122EF">
        <w:rPr>
          <w:rFonts w:cs="Arial"/>
          <w:szCs w:val="24"/>
        </w:rPr>
        <w:tab/>
        <w:t xml:space="preserve">A minha escolha pela Educação Física, percorre o papel importante na construção e responsabilidade de </w:t>
      </w:r>
      <w:r w:rsidR="002A441E" w:rsidRPr="001122EF">
        <w:rPr>
          <w:rFonts w:cs="Arial"/>
          <w:szCs w:val="24"/>
        </w:rPr>
        <w:t>ensinar</w:t>
      </w:r>
      <w:r w:rsidRPr="001122EF">
        <w:rPr>
          <w:rFonts w:cs="Arial"/>
          <w:szCs w:val="24"/>
        </w:rPr>
        <w:t xml:space="preserve"> e instigar os alunos a opinar, se posicionar </w:t>
      </w:r>
      <w:r w:rsidR="002A441E" w:rsidRPr="001122EF">
        <w:rPr>
          <w:rFonts w:cs="Arial"/>
          <w:szCs w:val="24"/>
        </w:rPr>
        <w:t xml:space="preserve">de forma crítica </w:t>
      </w:r>
      <w:r w:rsidRPr="001122EF">
        <w:rPr>
          <w:rFonts w:cs="Arial"/>
          <w:szCs w:val="24"/>
        </w:rPr>
        <w:t>em relação às atuais linhas</w:t>
      </w:r>
      <w:r w:rsidR="002A441E" w:rsidRPr="001122EF">
        <w:rPr>
          <w:rFonts w:cs="Arial"/>
          <w:szCs w:val="24"/>
        </w:rPr>
        <w:t xml:space="preserve"> de pensamento</w:t>
      </w:r>
      <w:r w:rsidRPr="001122EF">
        <w:rPr>
          <w:rFonts w:cs="Arial"/>
          <w:szCs w:val="24"/>
        </w:rPr>
        <w:t xml:space="preserve"> d</w:t>
      </w:r>
      <w:r w:rsidR="002A441E" w:rsidRPr="001122EF">
        <w:rPr>
          <w:rFonts w:cs="Arial"/>
          <w:szCs w:val="24"/>
        </w:rPr>
        <w:t>o que acredito ser a</w:t>
      </w:r>
      <w:r w:rsidRPr="001122EF">
        <w:rPr>
          <w:rFonts w:cs="Arial"/>
          <w:szCs w:val="24"/>
        </w:rPr>
        <w:t xml:space="preserve"> cultura corporal de movimento. Compreendo que o movimento humano, tal qual o processo de ensino, não se restringe somente ao que se refere às questões mecânicas e isoladamente do mundo, mas numa forma de linguagem corporal em que expressamos nossos sentimentos, emoções e todas as manifestações culturais, que contribuem para o desenvolvimento do aluno de maneira global </w:t>
      </w:r>
      <w:r w:rsidR="00846F8D" w:rsidRPr="00846F8D">
        <w:rPr>
          <w:rFonts w:cs="Arial"/>
          <w:szCs w:val="24"/>
        </w:rPr>
        <w:t>(Daolio, 1995)</w:t>
      </w:r>
      <w:r w:rsidRPr="001122EF">
        <w:rPr>
          <w:rFonts w:cs="Arial"/>
          <w:szCs w:val="24"/>
        </w:rPr>
        <w:fldChar w:fldCharType="begin"/>
      </w:r>
      <w:r w:rsidRPr="001122EF">
        <w:rPr>
          <w:rFonts w:cs="Arial"/>
          <w:szCs w:val="24"/>
        </w:rPr>
        <w:instrText xml:space="preserve"> EN.CITE &lt;EndNote&gt;&lt;Cite&gt;&lt;Author&gt;Daolio&lt;/Author&gt;&lt;Year&gt;1995&lt;/Year&gt;&lt;RecNum&gt;19&lt;/RecNum&gt;&lt;DisplayText&gt;(Daolio, 1995)&lt;/DisplayText&gt;&lt;record&gt;&lt;rec-number&gt;19&lt;/rec-number&gt;&lt;foreign-keys&gt;&lt;key app="EN" db-id="r5z5zsexmzeee7ere26vfpd50vt2fde92rp2" timestamp="1607263769" guid="b494f1fc-9500-4b4b-8392-e484aeaf5561"&gt;19&lt;/key&gt;&lt;/foreign-keys&gt;&lt;ref-type name="Journal Article"&gt;17&lt;/ref-type&gt;&lt;contributors&gt;&lt;authors&gt;&lt;author&gt;Jocimar Daolio&lt;/author&gt;&lt;/authors&gt;&lt;/contributors&gt;&lt;titles&gt;&lt;title&gt;Os significados do corpo na cultura e as implicações para a Educação Física&lt;/title&gt;&lt;secondary-title&gt;Movimento UNICAMP&lt;/secondary-title&gt;&lt;/titles&gt;&lt;periodical&gt;&lt;full-title&gt;Movimento UNICAMP&lt;/full-title&gt;&lt;/periodical&gt;&lt;pages&gt;24-28&lt;/pages&gt;&lt;volume&gt;Ano 2, Nº 2&lt;/volume&gt;&lt;num-vols&gt;Campinas&lt;/num-vols&gt;&lt;dates&gt;&lt;year&gt;1995&lt;/year&gt;&lt;/dates&gt;&lt;urls&gt;&lt;/urls&gt;&lt;/record&gt;&lt;/Cite&gt;&lt;/EndNote&gt;</w:instrText>
      </w:r>
      <w:r w:rsidRPr="001122EF">
        <w:rPr>
          <w:rFonts w:cs="Arial"/>
          <w:szCs w:val="24"/>
        </w:rPr>
        <w:fldChar w:fldCharType="separate"/>
      </w:r>
      <w:r w:rsidRPr="001122EF">
        <w:rPr>
          <w:rFonts w:cs="Arial"/>
          <w:szCs w:val="24"/>
        </w:rPr>
        <w:t>(Daolio, 1995)</w:t>
      </w:r>
      <w:r w:rsidRPr="001122EF">
        <w:rPr>
          <w:rFonts w:cs="Arial"/>
          <w:szCs w:val="24"/>
        </w:rPr>
        <w:fldChar w:fldCharType="end"/>
      </w:r>
      <w:r w:rsidRPr="001122EF">
        <w:rPr>
          <w:rFonts w:cs="Arial"/>
          <w:szCs w:val="24"/>
        </w:rPr>
        <w:t>.</w:t>
      </w:r>
    </w:p>
    <w:p w14:paraId="656AFA6D" w14:textId="77777777" w:rsidR="009B04E7" w:rsidRPr="001122EF" w:rsidRDefault="00034D98" w:rsidP="00034D98">
      <w:pPr>
        <w:ind w:firstLine="708"/>
        <w:rPr>
          <w:rFonts w:cs="Arial"/>
          <w:szCs w:val="24"/>
        </w:rPr>
      </w:pPr>
      <w:r w:rsidRPr="001122EF">
        <w:rPr>
          <w:rFonts w:cs="Arial"/>
          <w:szCs w:val="24"/>
        </w:rPr>
        <w:t>C</w:t>
      </w:r>
      <w:r w:rsidR="009B04E7" w:rsidRPr="001122EF">
        <w:rPr>
          <w:rFonts w:cs="Arial"/>
          <w:szCs w:val="24"/>
        </w:rPr>
        <w:t xml:space="preserve">oncordo com </w:t>
      </w:r>
      <w:r w:rsidR="00846F8D" w:rsidRPr="00846F8D">
        <w:rPr>
          <w:rFonts w:cs="Arial"/>
          <w:szCs w:val="24"/>
        </w:rPr>
        <w:t>Sanders (2005)</w:t>
      </w:r>
      <w:r w:rsidR="009B04E7" w:rsidRPr="001122EF">
        <w:rPr>
          <w:rFonts w:cs="Arial"/>
          <w:szCs w:val="24"/>
        </w:rPr>
        <w:fldChar w:fldCharType="begin"/>
      </w:r>
      <w:r w:rsidR="009B04E7" w:rsidRPr="001122EF">
        <w:rPr>
          <w:rFonts w:cs="Arial"/>
          <w:szCs w:val="24"/>
        </w:rPr>
        <w:instrText xml:space="preserve"> EN.CITE &lt;EndNote&gt;&lt;Cite AuthorYear="1"&gt;&lt;Author&gt;Sanders&lt;/Author&gt;&lt;Year&gt;2005&lt;/Year&gt;&lt;RecNum&gt;20&lt;/RecNum&gt;&lt;DisplayText&gt;Sanders (2005)&lt;/DisplayText&gt;&lt;record&gt;&lt;rec-number&gt;20&lt;/rec-number&gt;&lt;foreign-keys&gt;&lt;key app="EN" db-id="r5z5zsexmzeee7ere26vfpd50vt2fde92rp2" timestamp="1607264239" guid="f54ab0e4-ce42-439c-a979-b1f34b088f1a"&gt;20&lt;/key&gt;&lt;/foreign-keys&gt;&lt;ref-type name="Journal Article"&gt;17&lt;/ref-type&gt;&lt;contributors&gt;&lt;authors&gt;&lt;author&gt;Sanders, S&lt;/author&gt;&lt;/authors&gt;&lt;/contributors&gt;&lt;titles&gt;&lt;title&gt;Ativo para a vida: Programas de movimento adequados ao desenvolvimento da criança&lt;/title&gt;&lt;secondary-title&gt;Artmed, Porto Alegre&lt;/secondary-title&gt;&lt;/titles&gt;&lt;periodical&gt;&lt;full-title&gt;Artmed, Porto Alegre&lt;/full-title&gt;&lt;/periodical&gt;&lt;dates&gt;&lt;year&gt;2005&lt;/year&gt;&lt;/dates&gt;&lt;urls&gt;&lt;/urls&gt;&lt;/record&gt;&lt;/Cite&gt;&lt;/EndNote&gt;</w:instrText>
      </w:r>
      <w:r w:rsidR="009B04E7" w:rsidRPr="001122EF">
        <w:rPr>
          <w:rFonts w:cs="Arial"/>
          <w:szCs w:val="24"/>
        </w:rPr>
        <w:fldChar w:fldCharType="separate"/>
      </w:r>
      <w:r w:rsidR="009B04E7" w:rsidRPr="001122EF">
        <w:rPr>
          <w:rFonts w:cs="Arial"/>
          <w:szCs w:val="24"/>
        </w:rPr>
        <w:t>Sanders (2005)</w:t>
      </w:r>
      <w:r w:rsidR="009B04E7" w:rsidRPr="001122EF">
        <w:rPr>
          <w:rFonts w:cs="Arial"/>
          <w:szCs w:val="24"/>
        </w:rPr>
        <w:fldChar w:fldCharType="end"/>
      </w:r>
      <w:r w:rsidR="009B04E7" w:rsidRPr="001122EF">
        <w:rPr>
          <w:rFonts w:cs="Arial"/>
          <w:szCs w:val="24"/>
        </w:rPr>
        <w:t>, quando penso que uma das grandes proposições do professor de Educação Física é conseguir despertar nos alunos o interesse em participar de atividades e exercícios que envolvam o corpo, por meio de desafios corporais que perpassam por ações afetivas, cognitivas  e motoras de forma interligada, dando espaço e tempo para a criação de coexistência produtivas com “o outro”, capazes de conhecer/reconhecer e respeitar as diferentes características dos sujeitos sem segregar os aspetos físicos, sexuais e ou sociais.</w:t>
      </w:r>
    </w:p>
    <w:p w14:paraId="54160721" w14:textId="77777777" w:rsidR="007D7B79" w:rsidRPr="001122EF" w:rsidRDefault="009B04E7" w:rsidP="009B04E7">
      <w:pPr>
        <w:rPr>
          <w:rFonts w:cs="Arial"/>
          <w:szCs w:val="24"/>
        </w:rPr>
      </w:pPr>
      <w:r w:rsidRPr="001122EF">
        <w:rPr>
          <w:rFonts w:cs="Arial"/>
          <w:szCs w:val="24"/>
        </w:rPr>
        <w:tab/>
      </w:r>
      <w:r w:rsidR="002367DC">
        <w:rPr>
          <w:rFonts w:cs="Arial"/>
          <w:szCs w:val="24"/>
        </w:rPr>
        <w:t>Em acordo com</w:t>
      </w:r>
      <w:r w:rsidRPr="001122EF">
        <w:rPr>
          <w:rFonts w:cs="Arial"/>
          <w:szCs w:val="24"/>
        </w:rPr>
        <w:t xml:space="preserve"> o Programa Nacional de Educação Física</w:t>
      </w:r>
      <w:r w:rsidR="001A4FDE">
        <w:rPr>
          <w:rFonts w:cs="Arial"/>
          <w:szCs w:val="24"/>
        </w:rPr>
        <w:t xml:space="preserve"> (PNEF) do</w:t>
      </w:r>
      <w:r w:rsidRPr="001122EF">
        <w:rPr>
          <w:rFonts w:cs="Arial"/>
          <w:szCs w:val="24"/>
        </w:rPr>
        <w:t xml:space="preserve"> Secundário, o qual estudamos com maior afinco no primeiro ano do curso</w:t>
      </w:r>
      <w:r w:rsidR="008E6F1F" w:rsidRPr="001122EF">
        <w:rPr>
          <w:rFonts w:cs="Arial"/>
          <w:szCs w:val="24"/>
        </w:rPr>
        <w:t xml:space="preserve"> (2019/2020)</w:t>
      </w:r>
      <w:r w:rsidRPr="001122EF">
        <w:rPr>
          <w:rFonts w:cs="Arial"/>
          <w:szCs w:val="24"/>
        </w:rPr>
        <w:t>, a qualidade da Educação Física envolve, dentre tantas coisas, o trabalho voltado à motivação dos alunos no aperfeiçoamento pessoal ao longo da vida</w:t>
      </w:r>
      <w:r w:rsidR="00557532">
        <w:rPr>
          <w:rFonts w:cs="Arial"/>
          <w:szCs w:val="24"/>
        </w:rPr>
        <w:t>. U</w:t>
      </w:r>
      <w:r w:rsidR="007D7B79" w:rsidRPr="001122EF">
        <w:rPr>
          <w:rFonts w:cs="Arial"/>
          <w:szCs w:val="24"/>
        </w:rPr>
        <w:t xml:space="preserve">m professor motivado consegue </w:t>
      </w:r>
      <w:r w:rsidR="00557532">
        <w:rPr>
          <w:rFonts w:cs="Arial"/>
          <w:szCs w:val="24"/>
        </w:rPr>
        <w:t>“</w:t>
      </w:r>
      <w:r w:rsidR="007D7B79" w:rsidRPr="001122EF">
        <w:rPr>
          <w:rFonts w:cs="Arial"/>
          <w:szCs w:val="24"/>
        </w:rPr>
        <w:t>transbordar</w:t>
      </w:r>
      <w:r w:rsidR="00557532">
        <w:rPr>
          <w:rFonts w:cs="Arial"/>
          <w:szCs w:val="24"/>
        </w:rPr>
        <w:t>”</w:t>
      </w:r>
      <w:r w:rsidR="007D7B79" w:rsidRPr="001122EF">
        <w:rPr>
          <w:rFonts w:cs="Arial"/>
          <w:szCs w:val="24"/>
        </w:rPr>
        <w:t xml:space="preserve"> esse sentimento aos alunos e culminar em um planeamento mais bem elaborado e próximo com a realidade. Em acordo com</w:t>
      </w:r>
      <w:r w:rsidR="00D2586D" w:rsidRPr="001122EF">
        <w:rPr>
          <w:rFonts w:cs="Arial"/>
          <w:szCs w:val="24"/>
        </w:rPr>
        <w:t xml:space="preserve"> </w:t>
      </w:r>
      <w:r w:rsidR="00D2586D" w:rsidRPr="001122EF">
        <w:rPr>
          <w:rFonts w:cs="Arial"/>
          <w:noProof/>
          <w:szCs w:val="24"/>
        </w:rPr>
        <w:t>Chicati (2000)</w:t>
      </w:r>
      <w:r w:rsidR="00D2586D" w:rsidRPr="001122EF">
        <w:rPr>
          <w:rFonts w:cs="Arial"/>
          <w:szCs w:val="24"/>
        </w:rPr>
        <w:t>,</w:t>
      </w:r>
      <w:r w:rsidR="007D7B79" w:rsidRPr="001122EF">
        <w:rPr>
          <w:rFonts w:cs="Arial"/>
          <w:color w:val="FF0000"/>
          <w:szCs w:val="24"/>
        </w:rPr>
        <w:t xml:space="preserve"> </w:t>
      </w:r>
      <w:r w:rsidR="007D7B79" w:rsidRPr="001122EF">
        <w:rPr>
          <w:rFonts w:cs="Arial"/>
          <w:szCs w:val="24"/>
        </w:rPr>
        <w:t xml:space="preserve">o professor de Educação Física precisa </w:t>
      </w:r>
      <w:r w:rsidR="002A441E" w:rsidRPr="001122EF">
        <w:rPr>
          <w:rFonts w:cs="Arial"/>
          <w:szCs w:val="24"/>
        </w:rPr>
        <w:t>compreender</w:t>
      </w:r>
      <w:r w:rsidR="007D7B79" w:rsidRPr="001122EF">
        <w:rPr>
          <w:rFonts w:cs="Arial"/>
          <w:szCs w:val="24"/>
        </w:rPr>
        <w:t xml:space="preserve"> que os seus conteúdos necessitam de maior motivação, pois um aluno </w:t>
      </w:r>
      <w:r w:rsidR="00DE4E72" w:rsidRPr="001122EF">
        <w:rPr>
          <w:rFonts w:cs="Arial"/>
          <w:szCs w:val="24"/>
        </w:rPr>
        <w:t>que</w:t>
      </w:r>
      <w:r w:rsidR="007D7B79" w:rsidRPr="001122EF">
        <w:rPr>
          <w:rFonts w:cs="Arial"/>
          <w:szCs w:val="24"/>
        </w:rPr>
        <w:t xml:space="preserve"> esteja desmotivado pode influenciar o grupo e desestabilizar</w:t>
      </w:r>
      <w:r w:rsidR="001348E0" w:rsidRPr="001122EF">
        <w:rPr>
          <w:rFonts w:cs="Arial"/>
          <w:szCs w:val="24"/>
        </w:rPr>
        <w:t xml:space="preserve"> a participação </w:t>
      </w:r>
      <w:r w:rsidR="00DE4E72" w:rsidRPr="001122EF">
        <w:rPr>
          <w:rFonts w:cs="Arial"/>
          <w:szCs w:val="24"/>
        </w:rPr>
        <w:t xml:space="preserve">no </w:t>
      </w:r>
      <w:r w:rsidR="002274AB" w:rsidRPr="001122EF">
        <w:rPr>
          <w:rFonts w:cs="Arial"/>
          <w:szCs w:val="24"/>
        </w:rPr>
        <w:t>conteúdo</w:t>
      </w:r>
      <w:r w:rsidR="007D7B79" w:rsidRPr="001122EF">
        <w:rPr>
          <w:rFonts w:cs="Arial"/>
          <w:szCs w:val="24"/>
        </w:rPr>
        <w:t xml:space="preserve">. Desta maneira, o professor deve ser um sujeito criativo que nas mais diversas situações busca alternativas para motivar a </w:t>
      </w:r>
      <w:r w:rsidR="00977C94" w:rsidRPr="001122EF">
        <w:rPr>
          <w:rFonts w:cs="Arial"/>
          <w:szCs w:val="24"/>
        </w:rPr>
        <w:t>atuação</w:t>
      </w:r>
      <w:r w:rsidR="0088103E" w:rsidRPr="001122EF">
        <w:rPr>
          <w:rFonts w:cs="Arial"/>
          <w:szCs w:val="24"/>
        </w:rPr>
        <w:t xml:space="preserve"> dos alunos</w:t>
      </w:r>
      <w:r w:rsidR="007D7B79" w:rsidRPr="001122EF">
        <w:rPr>
          <w:rFonts w:cs="Arial"/>
          <w:szCs w:val="24"/>
        </w:rPr>
        <w:t>, procura</w:t>
      </w:r>
      <w:r w:rsidR="0088103E" w:rsidRPr="001122EF">
        <w:rPr>
          <w:rFonts w:cs="Arial"/>
          <w:szCs w:val="24"/>
        </w:rPr>
        <w:t>ndo</w:t>
      </w:r>
      <w:r w:rsidR="007D7B79" w:rsidRPr="001122EF">
        <w:rPr>
          <w:rFonts w:cs="Arial"/>
          <w:szCs w:val="24"/>
        </w:rPr>
        <w:t xml:space="preserve"> metodologias e adequa</w:t>
      </w:r>
      <w:r w:rsidR="0088103E" w:rsidRPr="001122EF">
        <w:rPr>
          <w:rFonts w:cs="Arial"/>
          <w:szCs w:val="24"/>
        </w:rPr>
        <w:t>ndo</w:t>
      </w:r>
      <w:r w:rsidR="007D7B79" w:rsidRPr="001122EF">
        <w:rPr>
          <w:rFonts w:cs="Arial"/>
          <w:szCs w:val="24"/>
        </w:rPr>
        <w:t xml:space="preserve"> os conteúdos abordados nas aulas</w:t>
      </w:r>
      <w:r w:rsidR="0088103E" w:rsidRPr="001122EF">
        <w:rPr>
          <w:rFonts w:cs="Arial"/>
          <w:szCs w:val="24"/>
        </w:rPr>
        <w:t>.</w:t>
      </w:r>
    </w:p>
    <w:p w14:paraId="6C1C6D87" w14:textId="77777777" w:rsidR="009B04E7" w:rsidRPr="001122EF" w:rsidRDefault="009B04E7" w:rsidP="00BE0F70">
      <w:pPr>
        <w:ind w:firstLine="708"/>
        <w:rPr>
          <w:rFonts w:cs="Arial"/>
          <w:szCs w:val="24"/>
        </w:rPr>
      </w:pPr>
      <w:r w:rsidRPr="001122EF">
        <w:rPr>
          <w:rFonts w:cs="Arial"/>
          <w:szCs w:val="24"/>
        </w:rPr>
        <w:lastRenderedPageBreak/>
        <w:t xml:space="preserve">O </w:t>
      </w:r>
      <w:r w:rsidR="001A4FDE">
        <w:rPr>
          <w:rFonts w:cs="Arial"/>
          <w:szCs w:val="24"/>
        </w:rPr>
        <w:t>PNEF</w:t>
      </w:r>
      <w:r w:rsidRPr="001122EF">
        <w:rPr>
          <w:rFonts w:cs="Arial"/>
          <w:szCs w:val="24"/>
        </w:rPr>
        <w:t xml:space="preserve"> salienta a importância de conseguir realizar um conjunto de objetivos em acordo com as decisões definidas pelo do Departamento de Educação Física, bem como garantir a atividade física, promover a autonomia enquanto o reconhecimento de exigências e responsabilidades pelos alunos, valorizar a criatividade com a promoção e aceitação das iniciativas dos alunos e no orientar à sociabilidade no sentido de cooperação efetiva. </w:t>
      </w:r>
    </w:p>
    <w:p w14:paraId="19A2CD81" w14:textId="77777777" w:rsidR="009B04E7" w:rsidRPr="001122EF" w:rsidRDefault="009B04E7" w:rsidP="00D11CD4">
      <w:pPr>
        <w:rPr>
          <w:rFonts w:cs="Arial"/>
          <w:szCs w:val="24"/>
        </w:rPr>
      </w:pPr>
      <w:r w:rsidRPr="001122EF">
        <w:rPr>
          <w:rFonts w:cs="Arial"/>
          <w:szCs w:val="24"/>
        </w:rPr>
        <w:tab/>
        <w:t>Para além dos pontos apresentados no P</w:t>
      </w:r>
      <w:r w:rsidR="008F095D">
        <w:rPr>
          <w:rFonts w:cs="Arial"/>
          <w:szCs w:val="24"/>
        </w:rPr>
        <w:t>NEF</w:t>
      </w:r>
      <w:r w:rsidRPr="001122EF">
        <w:rPr>
          <w:rFonts w:cs="Arial"/>
          <w:szCs w:val="24"/>
        </w:rPr>
        <w:t xml:space="preserve">, </w:t>
      </w:r>
      <w:r w:rsidR="007D7B79" w:rsidRPr="001122EF">
        <w:rPr>
          <w:rFonts w:cs="Arial"/>
          <w:szCs w:val="24"/>
        </w:rPr>
        <w:t>p</w:t>
      </w:r>
      <w:r w:rsidRPr="001122EF">
        <w:rPr>
          <w:rFonts w:cs="Arial"/>
          <w:szCs w:val="24"/>
        </w:rPr>
        <w:t xml:space="preserve">enso na importância de ressaltar que o ensino </w:t>
      </w:r>
      <w:r w:rsidR="00DE4E72" w:rsidRPr="001122EF">
        <w:rPr>
          <w:rFonts w:cs="Arial"/>
          <w:szCs w:val="24"/>
        </w:rPr>
        <w:t xml:space="preserve">se </w:t>
      </w:r>
      <w:r w:rsidR="005E0340" w:rsidRPr="001122EF">
        <w:rPr>
          <w:rFonts w:cs="Arial"/>
          <w:szCs w:val="24"/>
        </w:rPr>
        <w:t>deve centrar no desenvolvimento da</w:t>
      </w:r>
      <w:r w:rsidRPr="001122EF">
        <w:rPr>
          <w:rFonts w:cs="Arial"/>
          <w:szCs w:val="24"/>
        </w:rPr>
        <w:t xml:space="preserve"> literacia dos alunos na alfabetização física</w:t>
      </w:r>
      <w:r w:rsidR="004A6C60" w:rsidRPr="001122EF">
        <w:rPr>
          <w:rFonts w:cs="Arial"/>
          <w:szCs w:val="24"/>
        </w:rPr>
        <w:t xml:space="preserve">. </w:t>
      </w:r>
      <w:r w:rsidRPr="001122EF">
        <w:t xml:space="preserve">Em concordância com a </w:t>
      </w:r>
      <w:r w:rsidRPr="001122EF">
        <w:rPr>
          <w:i/>
          <w:iCs/>
        </w:rPr>
        <w:t xml:space="preserve">United Nations Education, Scientific, and Cultural Organization </w:t>
      </w:r>
      <w:r w:rsidR="00E77100" w:rsidRPr="001122EF">
        <w:rPr>
          <w:noProof/>
        </w:rPr>
        <w:t>(UNESCO, 2003)</w:t>
      </w:r>
      <w:r w:rsidRPr="001122EF">
        <w:t>,</w:t>
      </w:r>
      <w:r w:rsidRPr="001122EF">
        <w:rPr>
          <w:color w:val="FF0000"/>
        </w:rPr>
        <w:t xml:space="preserve"> </w:t>
      </w:r>
      <w:r w:rsidRPr="001122EF">
        <w:t>penso que a literacia não seja apenas o saber ler e escrever, pois est</w:t>
      </w:r>
      <w:r w:rsidR="008F095D">
        <w:t>á</w:t>
      </w:r>
      <w:r w:rsidRPr="001122EF">
        <w:t xml:space="preserve"> envolvida na forma com que o sujeito se comunica com a sociedade e com as práticas sociais, das relações que estabelecemos com o conhecimento, a linguagem e a cultura. Desta forma, a literacia no âmbito da Educação Física, envolve a capacidade de envolver, motivar, de confiar, no conhecimento e na compreensão da responsabilidade em praticar atividades físicas </w:t>
      </w:r>
      <w:r w:rsidR="003C1431" w:rsidRPr="001122EF">
        <w:t>desportivas</w:t>
      </w:r>
      <w:r w:rsidR="00D60D36" w:rsidRPr="001122EF">
        <w:t xml:space="preserve"> e </w:t>
      </w:r>
      <w:r w:rsidR="003C1431" w:rsidRPr="001122EF">
        <w:t xml:space="preserve">expressivas, nos </w:t>
      </w:r>
      <w:r w:rsidR="005E2490" w:rsidRPr="001122EF">
        <w:t xml:space="preserve">diversos </w:t>
      </w:r>
      <w:r w:rsidR="003C1431" w:rsidRPr="001122EF">
        <w:t xml:space="preserve">contextos </w:t>
      </w:r>
      <w:r w:rsidRPr="001122EF">
        <w:t>ao longo da vida</w:t>
      </w:r>
      <w:r w:rsidR="003C1431" w:rsidRPr="001122EF">
        <w:t xml:space="preserve">. Essa competência e o sentimento de prazer e bem-estar, com o qual está associado ao nível de literacia e cultura, desenvolvidos nas aulas de Educação Física, promove uma cidadania ativa e saudável. </w:t>
      </w:r>
    </w:p>
    <w:p w14:paraId="15B29247" w14:textId="77777777" w:rsidR="009B04E7" w:rsidRPr="001122EF" w:rsidRDefault="00034D98" w:rsidP="009B04E7">
      <w:pPr>
        <w:ind w:firstLine="708"/>
        <w:rPr>
          <w:rFonts w:cs="Arial"/>
          <w:szCs w:val="24"/>
        </w:rPr>
      </w:pPr>
      <w:r w:rsidRPr="001122EF">
        <w:rPr>
          <w:rFonts w:cs="Arial"/>
          <w:szCs w:val="24"/>
        </w:rPr>
        <w:t xml:space="preserve">É </w:t>
      </w:r>
      <w:r w:rsidR="00BC0878" w:rsidRPr="001122EF">
        <w:rPr>
          <w:rFonts w:cs="Arial"/>
          <w:szCs w:val="24"/>
        </w:rPr>
        <w:t>importante também ressaltar a</w:t>
      </w:r>
      <w:r w:rsidR="002B6C2D" w:rsidRPr="001122EF">
        <w:rPr>
          <w:rFonts w:cs="Arial"/>
          <w:szCs w:val="24"/>
        </w:rPr>
        <w:t xml:space="preserve"> capacidade</w:t>
      </w:r>
      <w:r w:rsidR="002A441E" w:rsidRPr="001122EF">
        <w:rPr>
          <w:rFonts w:cs="Arial"/>
          <w:szCs w:val="24"/>
        </w:rPr>
        <w:t xml:space="preserve"> e competência</w:t>
      </w:r>
      <w:r w:rsidR="002B6C2D" w:rsidRPr="001122EF">
        <w:rPr>
          <w:rFonts w:cs="Arial"/>
          <w:szCs w:val="24"/>
        </w:rPr>
        <w:t xml:space="preserve"> do professor em conseguir envolver os alunos e alunas, de diferentes etnias,</w:t>
      </w:r>
      <w:r w:rsidR="000C0807" w:rsidRPr="001122EF">
        <w:rPr>
          <w:rFonts w:cs="Arial"/>
          <w:szCs w:val="24"/>
        </w:rPr>
        <w:t xml:space="preserve"> </w:t>
      </w:r>
      <w:r w:rsidR="00D675B1" w:rsidRPr="001122EF">
        <w:rPr>
          <w:rFonts w:cs="Arial"/>
          <w:szCs w:val="24"/>
        </w:rPr>
        <w:t>sexualidades,</w:t>
      </w:r>
      <w:r w:rsidR="002B6C2D" w:rsidRPr="001122EF">
        <w:rPr>
          <w:rFonts w:cs="Arial"/>
          <w:szCs w:val="24"/>
        </w:rPr>
        <w:t xml:space="preserve"> com necessidades educativas especiais, de forma justa</w:t>
      </w:r>
      <w:r w:rsidR="000612C7" w:rsidRPr="001122EF">
        <w:rPr>
          <w:rFonts w:cs="Arial"/>
          <w:szCs w:val="24"/>
        </w:rPr>
        <w:t xml:space="preserve">, imparcial e honesta, </w:t>
      </w:r>
      <w:r w:rsidR="007717A3" w:rsidRPr="001122EF">
        <w:rPr>
          <w:rFonts w:cs="Arial"/>
          <w:szCs w:val="24"/>
        </w:rPr>
        <w:t>de modo que</w:t>
      </w:r>
      <w:r w:rsidR="000612C7" w:rsidRPr="001122EF">
        <w:rPr>
          <w:rFonts w:cs="Arial"/>
          <w:szCs w:val="24"/>
        </w:rPr>
        <w:t xml:space="preserve"> seja</w:t>
      </w:r>
      <w:r w:rsidR="00DE4E72" w:rsidRPr="001122EF">
        <w:rPr>
          <w:rFonts w:cs="Arial"/>
          <w:szCs w:val="24"/>
        </w:rPr>
        <w:t>m</w:t>
      </w:r>
      <w:r w:rsidR="000612C7" w:rsidRPr="001122EF">
        <w:rPr>
          <w:rFonts w:cs="Arial"/>
          <w:szCs w:val="24"/>
        </w:rPr>
        <w:t xml:space="preserve"> ajustada</w:t>
      </w:r>
      <w:r w:rsidR="002A441E" w:rsidRPr="001122EF">
        <w:rPr>
          <w:rFonts w:cs="Arial"/>
          <w:szCs w:val="24"/>
        </w:rPr>
        <w:t>s</w:t>
      </w:r>
      <w:r w:rsidR="000612C7" w:rsidRPr="001122EF">
        <w:rPr>
          <w:rFonts w:cs="Arial"/>
          <w:szCs w:val="24"/>
        </w:rPr>
        <w:t xml:space="preserve"> as tarefas às suas competências e capacidades. </w:t>
      </w:r>
      <w:r w:rsidR="002B6C2D" w:rsidRPr="001122EF">
        <w:rPr>
          <w:rFonts w:cs="Arial"/>
          <w:szCs w:val="24"/>
        </w:rPr>
        <w:t xml:space="preserve"> </w:t>
      </w:r>
      <w:r w:rsidR="00247D65" w:rsidRPr="001122EF">
        <w:rPr>
          <w:rFonts w:cs="Arial"/>
          <w:szCs w:val="24"/>
        </w:rPr>
        <w:t xml:space="preserve">Entendo a inclusão como </w:t>
      </w:r>
      <w:r w:rsidR="00A32CC5" w:rsidRPr="001122EF">
        <w:rPr>
          <w:rFonts w:cs="Arial"/>
          <w:szCs w:val="24"/>
        </w:rPr>
        <w:t xml:space="preserve">a mudança </w:t>
      </w:r>
      <w:r w:rsidR="00815CC5" w:rsidRPr="001122EF">
        <w:rPr>
          <w:rFonts w:cs="Arial"/>
          <w:szCs w:val="24"/>
        </w:rPr>
        <w:t>d</w:t>
      </w:r>
      <w:r w:rsidR="00B26F3B" w:rsidRPr="001122EF">
        <w:rPr>
          <w:rFonts w:cs="Arial"/>
          <w:szCs w:val="24"/>
        </w:rPr>
        <w:t>o olhar d</w:t>
      </w:r>
      <w:r w:rsidR="00815CC5" w:rsidRPr="001122EF">
        <w:rPr>
          <w:rFonts w:cs="Arial"/>
          <w:szCs w:val="24"/>
        </w:rPr>
        <w:t>a</w:t>
      </w:r>
      <w:r w:rsidR="00F1131A" w:rsidRPr="001122EF">
        <w:rPr>
          <w:rFonts w:cs="Arial"/>
          <w:szCs w:val="24"/>
        </w:rPr>
        <w:t>s pessoas</w:t>
      </w:r>
      <w:r w:rsidR="00815CC5" w:rsidRPr="001122EF">
        <w:rPr>
          <w:rFonts w:cs="Arial"/>
          <w:szCs w:val="24"/>
        </w:rPr>
        <w:t xml:space="preserve"> em busca do desenvolvimento</w:t>
      </w:r>
      <w:r w:rsidR="0035133C" w:rsidRPr="001122EF">
        <w:rPr>
          <w:rFonts w:cs="Arial"/>
          <w:szCs w:val="24"/>
        </w:rPr>
        <w:t xml:space="preserve"> para</w:t>
      </w:r>
      <w:r w:rsidR="000E5B44" w:rsidRPr="001122EF">
        <w:rPr>
          <w:rFonts w:cs="Arial"/>
          <w:szCs w:val="24"/>
        </w:rPr>
        <w:t xml:space="preserve"> exercer</w:t>
      </w:r>
      <w:r w:rsidR="0035133C" w:rsidRPr="001122EF">
        <w:rPr>
          <w:rFonts w:cs="Arial"/>
          <w:szCs w:val="24"/>
        </w:rPr>
        <w:t xml:space="preserve"> a cidadania</w:t>
      </w:r>
      <w:r w:rsidR="00BD2B44" w:rsidRPr="001122EF">
        <w:rPr>
          <w:rFonts w:cs="Arial"/>
          <w:szCs w:val="24"/>
        </w:rPr>
        <w:t xml:space="preserve">, com transformações </w:t>
      </w:r>
      <w:r w:rsidR="000E5B44" w:rsidRPr="001122EF">
        <w:rPr>
          <w:rFonts w:cs="Arial"/>
          <w:szCs w:val="24"/>
        </w:rPr>
        <w:t xml:space="preserve">nos ambientes físicos e na </w:t>
      </w:r>
      <w:r w:rsidR="002146A1" w:rsidRPr="001122EF">
        <w:rPr>
          <w:rFonts w:cs="Arial"/>
          <w:szCs w:val="24"/>
        </w:rPr>
        <w:t xml:space="preserve">mentalidade dos </w:t>
      </w:r>
      <w:r w:rsidR="004D5A5C" w:rsidRPr="001122EF">
        <w:rPr>
          <w:rFonts w:cs="Arial"/>
          <w:szCs w:val="24"/>
        </w:rPr>
        <w:t xml:space="preserve">que </w:t>
      </w:r>
      <w:r w:rsidR="002146A1" w:rsidRPr="001122EF">
        <w:rPr>
          <w:rFonts w:cs="Arial"/>
          <w:szCs w:val="24"/>
        </w:rPr>
        <w:t>participam</w:t>
      </w:r>
      <w:r w:rsidR="004D5A5C" w:rsidRPr="001122EF">
        <w:rPr>
          <w:rFonts w:cs="Arial"/>
          <w:szCs w:val="24"/>
        </w:rPr>
        <w:t xml:space="preserve"> e </w:t>
      </w:r>
      <w:r w:rsidR="005F516B" w:rsidRPr="001122EF">
        <w:rPr>
          <w:rFonts w:cs="Arial"/>
          <w:szCs w:val="24"/>
        </w:rPr>
        <w:t>da própria pessoa excluída</w:t>
      </w:r>
      <w:r w:rsidR="002146A1" w:rsidRPr="001122EF">
        <w:rPr>
          <w:rFonts w:cs="Arial"/>
          <w:szCs w:val="24"/>
        </w:rPr>
        <w:t xml:space="preserve">, na promoção </w:t>
      </w:r>
      <w:r w:rsidR="00E12073" w:rsidRPr="001122EF">
        <w:rPr>
          <w:rFonts w:cs="Arial"/>
          <w:szCs w:val="24"/>
        </w:rPr>
        <w:t>d</w:t>
      </w:r>
      <w:r w:rsidR="00667F83" w:rsidRPr="001122EF">
        <w:rPr>
          <w:rFonts w:cs="Arial"/>
          <w:szCs w:val="24"/>
        </w:rPr>
        <w:t>a sociedade que aceite e valorize as diferenças individuais, bem como aprenda a conviver em acordo com toda a diversidade humana, través da cooperação e da compreensão</w:t>
      </w:r>
      <w:r w:rsidR="00E32DE8" w:rsidRPr="001122EF">
        <w:rPr>
          <w:rFonts w:cs="Arial"/>
          <w:szCs w:val="24"/>
        </w:rPr>
        <w:t xml:space="preserve"> </w:t>
      </w:r>
      <w:r w:rsidR="00E32DE8" w:rsidRPr="009207AC">
        <w:rPr>
          <w:rFonts w:cs="Arial"/>
          <w:color w:val="5B9BD5"/>
          <w:szCs w:val="24"/>
        </w:rPr>
        <w:fldChar w:fldCharType="begin"/>
      </w:r>
      <w:r w:rsidR="00083133" w:rsidRPr="009207AC">
        <w:rPr>
          <w:rFonts w:cs="Arial"/>
          <w:color w:val="5B9BD5"/>
          <w:szCs w:val="24"/>
        </w:rPr>
        <w:instrText xml:space="preserve"> EN.CITE &lt;EndNote&gt;&lt;Cite&gt;&lt;Author&gt;Sassaki&lt;/Author&gt;&lt;Year&gt;1999&lt;/Year&gt;&lt;RecNum&gt;3&lt;/RecNum&gt;&lt;DisplayText&gt;(Sassaki, 1999)&lt;/DisplayText&gt;&lt;record&gt;&lt;rec-number&gt;3&lt;/rec-number&gt;&lt;foreign-keys&gt;&lt;key app="EN" db-id="22zsd5eazwsdwwep2pg5tvt2eaa0s590e52r" timestamp="1625053826" guid="c74fbe4c-971e-4916-918a-4d17d289eb95"&gt;3&lt;/key&gt;&lt;/foreign-keys&gt;&lt;ref-type name="Book"&gt;6&lt;/ref-type&gt;&lt;contributors&gt;&lt;authors&gt;&lt;author&gt;Romeu Kazumi Sassaki&lt;/author&gt;&lt;/authors&gt;&lt;/contributors&gt;&lt;titles&gt;&lt;title&gt;Inclusão: Construindo uma sociedade para todos&lt;/title&gt;&lt;secondary-title&gt;WVA(r) Editora e Distribuidora Ltda.&lt;/secondary-title&gt;&lt;/titles&gt;&lt;dates&gt;&lt;year&gt;1999&lt;/year&gt;&lt;/dates&gt;&lt;pub-location&gt;Rio de Janeiro&lt;/pub-location&gt;&lt;urls&gt;&lt;/urls&gt;&lt;/record&gt;&lt;/Cite&gt;&lt;/EndNote&gt;</w:instrText>
      </w:r>
      <w:r w:rsidR="00E32DE8" w:rsidRPr="009207AC">
        <w:rPr>
          <w:rFonts w:cs="Arial"/>
          <w:color w:val="5B9BD5"/>
          <w:szCs w:val="24"/>
        </w:rPr>
        <w:fldChar w:fldCharType="separate"/>
      </w:r>
      <w:r w:rsidR="00E32DE8" w:rsidRPr="009207AC">
        <w:rPr>
          <w:rFonts w:cs="Arial"/>
          <w:color w:val="5B9BD5"/>
          <w:szCs w:val="24"/>
        </w:rPr>
        <w:t>(Sassaki, 1999)</w:t>
      </w:r>
      <w:r w:rsidR="00E32DE8" w:rsidRPr="009207AC">
        <w:rPr>
          <w:rFonts w:cs="Arial"/>
          <w:color w:val="5B9BD5"/>
          <w:szCs w:val="24"/>
        </w:rPr>
        <w:fldChar w:fldCharType="end"/>
      </w:r>
      <w:r w:rsidR="00667F83" w:rsidRPr="009207AC">
        <w:rPr>
          <w:rFonts w:cs="Arial"/>
          <w:color w:val="5B9BD5"/>
          <w:szCs w:val="24"/>
        </w:rPr>
        <w:t xml:space="preserve">. </w:t>
      </w:r>
    </w:p>
    <w:p w14:paraId="7EA25B0C" w14:textId="77777777" w:rsidR="00175CEA" w:rsidRPr="001122EF" w:rsidRDefault="00DA6780" w:rsidP="009B04E7">
      <w:pPr>
        <w:ind w:firstLine="708"/>
        <w:rPr>
          <w:rFonts w:cs="Arial"/>
          <w:szCs w:val="24"/>
        </w:rPr>
      </w:pPr>
      <w:r w:rsidRPr="001122EF">
        <w:rPr>
          <w:rFonts w:cs="Arial"/>
          <w:szCs w:val="24"/>
        </w:rPr>
        <w:t>U</w:t>
      </w:r>
      <w:r w:rsidR="00327448" w:rsidRPr="001122EF">
        <w:rPr>
          <w:rFonts w:cs="Arial"/>
          <w:szCs w:val="24"/>
        </w:rPr>
        <w:t xml:space="preserve">ma </w:t>
      </w:r>
      <w:r w:rsidR="004571FF" w:rsidRPr="001122EF">
        <w:rPr>
          <w:rFonts w:cs="Arial"/>
          <w:szCs w:val="24"/>
        </w:rPr>
        <w:t xml:space="preserve">EF de qualidade </w:t>
      </w:r>
      <w:r w:rsidR="00327448" w:rsidRPr="001122EF">
        <w:rPr>
          <w:rFonts w:cs="Arial"/>
          <w:szCs w:val="24"/>
        </w:rPr>
        <w:t xml:space="preserve">deve </w:t>
      </w:r>
      <w:r w:rsidR="004571FF" w:rsidRPr="001122EF">
        <w:rPr>
          <w:rFonts w:cs="Arial"/>
          <w:szCs w:val="24"/>
        </w:rPr>
        <w:t xml:space="preserve">fomentar </w:t>
      </w:r>
      <w:r w:rsidR="008F5E4C" w:rsidRPr="001122EF">
        <w:rPr>
          <w:rFonts w:cs="Arial"/>
          <w:szCs w:val="24"/>
        </w:rPr>
        <w:t xml:space="preserve">situações de aprendizagem com o qual os alunos consigam consolidar </w:t>
      </w:r>
      <w:r w:rsidR="005B637C" w:rsidRPr="001122EF">
        <w:rPr>
          <w:rFonts w:cs="Arial"/>
          <w:szCs w:val="24"/>
        </w:rPr>
        <w:t xml:space="preserve">o </w:t>
      </w:r>
      <w:r w:rsidR="004571FF" w:rsidRPr="001122EF">
        <w:rPr>
          <w:rFonts w:cs="Arial"/>
          <w:szCs w:val="24"/>
        </w:rPr>
        <w:t>pensamento crítico</w:t>
      </w:r>
      <w:r w:rsidR="00BC0878" w:rsidRPr="001122EF">
        <w:rPr>
          <w:rFonts w:cs="Arial"/>
          <w:szCs w:val="24"/>
        </w:rPr>
        <w:t xml:space="preserve"> para a </w:t>
      </w:r>
      <w:r w:rsidR="00722DED" w:rsidRPr="001122EF">
        <w:rPr>
          <w:rFonts w:cs="Arial"/>
          <w:szCs w:val="24"/>
        </w:rPr>
        <w:t xml:space="preserve">participação, contribuição e interferência </w:t>
      </w:r>
      <w:r w:rsidR="008F5E4C" w:rsidRPr="001122EF">
        <w:rPr>
          <w:rFonts w:cs="Arial"/>
          <w:szCs w:val="24"/>
        </w:rPr>
        <w:t>da realidade em que estão inseridos</w:t>
      </w:r>
      <w:r w:rsidR="00560008" w:rsidRPr="001122EF">
        <w:rPr>
          <w:rFonts w:cs="Arial"/>
          <w:szCs w:val="24"/>
        </w:rPr>
        <w:t>,</w:t>
      </w:r>
      <w:r w:rsidR="005637C0" w:rsidRPr="001122EF">
        <w:rPr>
          <w:rFonts w:cs="Arial"/>
          <w:szCs w:val="24"/>
        </w:rPr>
        <w:t xml:space="preserve"> para além da </w:t>
      </w:r>
      <w:r w:rsidR="00322541" w:rsidRPr="001122EF">
        <w:rPr>
          <w:rFonts w:cs="Arial"/>
          <w:szCs w:val="24"/>
        </w:rPr>
        <w:lastRenderedPageBreak/>
        <w:t>prática corporal</w:t>
      </w:r>
      <w:r w:rsidR="00722DED" w:rsidRPr="001122EF">
        <w:rPr>
          <w:rFonts w:cs="Arial"/>
          <w:szCs w:val="24"/>
        </w:rPr>
        <w:t xml:space="preserve">. </w:t>
      </w:r>
      <w:r w:rsidR="00753047" w:rsidRPr="001122EF">
        <w:rPr>
          <w:rFonts w:cs="Arial"/>
          <w:szCs w:val="24"/>
        </w:rPr>
        <w:t xml:space="preserve">Segundo </w:t>
      </w:r>
      <w:r w:rsidR="007717A3" w:rsidRPr="001122EF">
        <w:rPr>
          <w:rFonts w:cs="Arial"/>
          <w:noProof/>
          <w:szCs w:val="24"/>
        </w:rPr>
        <w:t>Freire</w:t>
      </w:r>
      <w:r w:rsidR="00FE7C60" w:rsidRPr="001122EF">
        <w:rPr>
          <w:rFonts w:cs="Arial"/>
          <w:noProof/>
          <w:szCs w:val="24"/>
        </w:rPr>
        <w:t xml:space="preserve"> </w:t>
      </w:r>
      <w:r w:rsidR="007717A3" w:rsidRPr="001122EF">
        <w:rPr>
          <w:rFonts w:cs="Arial"/>
          <w:noProof/>
          <w:szCs w:val="24"/>
        </w:rPr>
        <w:t>(1981)</w:t>
      </w:r>
      <w:r w:rsidR="00FE7C60" w:rsidRPr="001122EF">
        <w:rPr>
          <w:rFonts w:cs="Arial"/>
          <w:szCs w:val="24"/>
        </w:rPr>
        <w:t>,</w:t>
      </w:r>
      <w:r w:rsidR="00753047" w:rsidRPr="001122EF">
        <w:rPr>
          <w:rFonts w:cs="Arial"/>
          <w:color w:val="FF0000"/>
          <w:szCs w:val="24"/>
        </w:rPr>
        <w:t xml:space="preserve"> </w:t>
      </w:r>
      <w:r w:rsidR="00175CEA" w:rsidRPr="001122EF">
        <w:rPr>
          <w:rFonts w:cs="Arial"/>
          <w:szCs w:val="24"/>
        </w:rPr>
        <w:t>a consciência da realidade</w:t>
      </w:r>
      <w:r w:rsidR="00125983" w:rsidRPr="001122EF">
        <w:rPr>
          <w:rFonts w:cs="Arial"/>
          <w:szCs w:val="24"/>
        </w:rPr>
        <w:t xml:space="preserve"> e a ação sobre ela</w:t>
      </w:r>
      <w:r w:rsidR="00C45082" w:rsidRPr="001122EF">
        <w:rPr>
          <w:rFonts w:cs="Arial"/>
          <w:szCs w:val="24"/>
        </w:rPr>
        <w:t xml:space="preserve"> constitui </w:t>
      </w:r>
      <w:r w:rsidR="00125983" w:rsidRPr="001122EF">
        <w:rPr>
          <w:rFonts w:cs="Arial"/>
          <w:szCs w:val="24"/>
        </w:rPr>
        <w:t>um ato transformador</w:t>
      </w:r>
      <w:r w:rsidR="003C5A84" w:rsidRPr="001122EF">
        <w:rPr>
          <w:rFonts w:cs="Arial"/>
          <w:szCs w:val="24"/>
        </w:rPr>
        <w:t xml:space="preserve">. Desta maneira, </w:t>
      </w:r>
      <w:r w:rsidR="005E3848" w:rsidRPr="001122EF">
        <w:rPr>
          <w:rFonts w:cs="Arial"/>
          <w:szCs w:val="24"/>
        </w:rPr>
        <w:t xml:space="preserve">as aulas não devem </w:t>
      </w:r>
      <w:r w:rsidR="002027C9" w:rsidRPr="001122EF">
        <w:rPr>
          <w:rFonts w:cs="Arial"/>
          <w:szCs w:val="24"/>
        </w:rPr>
        <w:t>obrigar os alunos a apenas seguirem ordens do professor, pois para criar esse ambiente trans</w:t>
      </w:r>
      <w:r w:rsidR="002A144C" w:rsidRPr="001122EF">
        <w:rPr>
          <w:rFonts w:cs="Arial"/>
          <w:szCs w:val="24"/>
        </w:rPr>
        <w:t>formador, é necessário a participação do aluno, com suas reflexões sobre as atividades e questionamentos, possibilitando a formação de uma consciência crítica</w:t>
      </w:r>
      <w:r w:rsidR="00345BF7" w:rsidRPr="001122EF">
        <w:rPr>
          <w:rFonts w:cs="Arial"/>
          <w:szCs w:val="24"/>
        </w:rPr>
        <w:t xml:space="preserve">. </w:t>
      </w:r>
    </w:p>
    <w:p w14:paraId="358BD079" w14:textId="77777777" w:rsidR="00345BF7" w:rsidRPr="001122EF" w:rsidRDefault="00852A5C" w:rsidP="00345BF7">
      <w:pPr>
        <w:ind w:firstLine="708"/>
        <w:rPr>
          <w:rFonts w:cs="Arial"/>
          <w:szCs w:val="24"/>
        </w:rPr>
      </w:pPr>
      <w:r w:rsidRPr="001122EF">
        <w:rPr>
          <w:rFonts w:cs="Arial"/>
          <w:szCs w:val="24"/>
        </w:rPr>
        <w:t>Por fim, e de tamanha importância, acredito que as aulas devam ser divertidas</w:t>
      </w:r>
      <w:r w:rsidR="00D116B8" w:rsidRPr="001122EF">
        <w:rPr>
          <w:rFonts w:cs="Arial"/>
          <w:szCs w:val="24"/>
        </w:rPr>
        <w:t>, com os quais se consiga trabalhar com</w:t>
      </w:r>
      <w:r w:rsidRPr="001122EF">
        <w:rPr>
          <w:rFonts w:cs="Arial"/>
          <w:szCs w:val="24"/>
        </w:rPr>
        <w:t xml:space="preserve"> </w:t>
      </w:r>
      <w:r w:rsidR="006D2941" w:rsidRPr="001122EF">
        <w:rPr>
          <w:rFonts w:cs="Arial"/>
          <w:szCs w:val="24"/>
        </w:rPr>
        <w:t xml:space="preserve">uma </w:t>
      </w:r>
      <w:r w:rsidRPr="001122EF">
        <w:rPr>
          <w:rFonts w:cs="Arial"/>
          <w:szCs w:val="24"/>
        </w:rPr>
        <w:t xml:space="preserve">abordagem </w:t>
      </w:r>
      <w:r w:rsidR="00345BF7" w:rsidRPr="001122EF">
        <w:rPr>
          <w:rFonts w:cs="Arial"/>
          <w:szCs w:val="24"/>
        </w:rPr>
        <w:t>lúdica e</w:t>
      </w:r>
      <w:r w:rsidR="004600AA" w:rsidRPr="001122EF">
        <w:rPr>
          <w:rFonts w:cs="Arial"/>
          <w:szCs w:val="24"/>
        </w:rPr>
        <w:t xml:space="preserve"> que tenha</w:t>
      </w:r>
      <w:r w:rsidR="00345BF7" w:rsidRPr="001122EF">
        <w:rPr>
          <w:rFonts w:cs="Arial"/>
          <w:szCs w:val="24"/>
        </w:rPr>
        <w:t xml:space="preserve"> </w:t>
      </w:r>
      <w:r w:rsidR="004600AA" w:rsidRPr="001122EF">
        <w:rPr>
          <w:rFonts w:cs="Arial"/>
          <w:szCs w:val="24"/>
        </w:rPr>
        <w:t>i</w:t>
      </w:r>
      <w:r w:rsidR="00345BF7" w:rsidRPr="001122EF">
        <w:rPr>
          <w:rFonts w:cs="Arial"/>
          <w:szCs w:val="24"/>
        </w:rPr>
        <w:t>ntencionalidade e significado para os alunos</w:t>
      </w:r>
      <w:r w:rsidR="004600AA" w:rsidRPr="001122EF">
        <w:rPr>
          <w:rFonts w:cs="Arial"/>
          <w:szCs w:val="24"/>
        </w:rPr>
        <w:t xml:space="preserve">. </w:t>
      </w:r>
      <w:r w:rsidR="006D2941" w:rsidRPr="001122EF">
        <w:rPr>
          <w:rFonts w:cs="Arial"/>
          <w:szCs w:val="24"/>
        </w:rPr>
        <w:t xml:space="preserve">Nesse sentido, </w:t>
      </w:r>
      <w:r w:rsidR="00852407" w:rsidRPr="001122EF">
        <w:rPr>
          <w:rFonts w:cs="Arial"/>
          <w:szCs w:val="24"/>
        </w:rPr>
        <w:t xml:space="preserve">o </w:t>
      </w:r>
      <w:r w:rsidR="008F095D">
        <w:rPr>
          <w:rFonts w:cs="Arial"/>
          <w:szCs w:val="24"/>
        </w:rPr>
        <w:t>“</w:t>
      </w:r>
      <w:r w:rsidR="00852407" w:rsidRPr="001122EF">
        <w:rPr>
          <w:rFonts w:cs="Arial"/>
          <w:szCs w:val="24"/>
        </w:rPr>
        <w:t>jog</w:t>
      </w:r>
      <w:r w:rsidR="00B03AD2" w:rsidRPr="001122EF">
        <w:rPr>
          <w:rFonts w:cs="Arial"/>
          <w:szCs w:val="24"/>
        </w:rPr>
        <w:t>ar</w:t>
      </w:r>
      <w:r w:rsidR="008F095D">
        <w:rPr>
          <w:rFonts w:cs="Arial"/>
          <w:szCs w:val="24"/>
        </w:rPr>
        <w:t>”</w:t>
      </w:r>
      <w:r w:rsidR="00B03AD2" w:rsidRPr="001122EF">
        <w:rPr>
          <w:rFonts w:cs="Arial"/>
          <w:szCs w:val="24"/>
        </w:rPr>
        <w:t xml:space="preserve"> ganha destaque no contexto escolar, </w:t>
      </w:r>
      <w:r w:rsidR="00887292" w:rsidRPr="001122EF">
        <w:rPr>
          <w:rFonts w:cs="Arial"/>
          <w:szCs w:val="24"/>
        </w:rPr>
        <w:t xml:space="preserve">distanciando de uma perspetiva </w:t>
      </w:r>
      <w:r w:rsidR="00A71B67">
        <w:rPr>
          <w:rFonts w:cs="Arial"/>
          <w:szCs w:val="24"/>
        </w:rPr>
        <w:t>“</w:t>
      </w:r>
      <w:r w:rsidR="00C04332" w:rsidRPr="001122EF">
        <w:rPr>
          <w:rFonts w:cs="Arial"/>
          <w:szCs w:val="24"/>
        </w:rPr>
        <w:t>utilitarista</w:t>
      </w:r>
      <w:r w:rsidR="00A71B67">
        <w:rPr>
          <w:rFonts w:cs="Arial"/>
          <w:szCs w:val="24"/>
        </w:rPr>
        <w:t>”</w:t>
      </w:r>
      <w:r w:rsidR="00C04332" w:rsidRPr="001122EF">
        <w:rPr>
          <w:rFonts w:cs="Arial"/>
          <w:szCs w:val="24"/>
        </w:rPr>
        <w:t xml:space="preserve">, como meio para </w:t>
      </w:r>
      <w:r w:rsidR="00962C92" w:rsidRPr="001122EF">
        <w:rPr>
          <w:rFonts w:cs="Arial"/>
          <w:szCs w:val="24"/>
        </w:rPr>
        <w:t>trabalhar</w:t>
      </w:r>
      <w:r w:rsidR="00C04332" w:rsidRPr="001122EF">
        <w:rPr>
          <w:rFonts w:cs="Arial"/>
          <w:szCs w:val="24"/>
        </w:rPr>
        <w:t xml:space="preserve"> conteúdos</w:t>
      </w:r>
      <w:r w:rsidR="00860A51" w:rsidRPr="001122EF">
        <w:rPr>
          <w:rFonts w:cs="Arial"/>
          <w:szCs w:val="24"/>
        </w:rPr>
        <w:t xml:space="preserve"> que contribuem para</w:t>
      </w:r>
      <w:r w:rsidR="00962C92" w:rsidRPr="001122EF">
        <w:rPr>
          <w:rFonts w:cs="Arial"/>
          <w:szCs w:val="24"/>
        </w:rPr>
        <w:t xml:space="preserve"> o desenvolvimento da imaginação, autonomia, liberdade e </w:t>
      </w:r>
      <w:r w:rsidR="00BF081A" w:rsidRPr="001122EF">
        <w:rPr>
          <w:rFonts w:cs="Arial"/>
          <w:szCs w:val="24"/>
        </w:rPr>
        <w:t>construção do conhecimento</w:t>
      </w:r>
      <w:r w:rsidR="00FE7C60" w:rsidRPr="001122EF">
        <w:rPr>
          <w:rFonts w:cs="Arial"/>
          <w:szCs w:val="24"/>
        </w:rPr>
        <w:t xml:space="preserve"> </w:t>
      </w:r>
      <w:r w:rsidR="002067EE" w:rsidRPr="001122EF">
        <w:rPr>
          <w:rFonts w:cs="Arial"/>
          <w:noProof/>
          <w:szCs w:val="24"/>
        </w:rPr>
        <w:t>(Bruhns, 1989)</w:t>
      </w:r>
      <w:r w:rsidR="002067EE" w:rsidRPr="001122EF">
        <w:rPr>
          <w:rFonts w:cs="Arial"/>
          <w:szCs w:val="24"/>
        </w:rPr>
        <w:t>.</w:t>
      </w:r>
    </w:p>
    <w:p w14:paraId="4FC98833" w14:textId="77777777" w:rsidR="00345BF7" w:rsidRPr="001122EF" w:rsidRDefault="00345BF7" w:rsidP="009B04E7">
      <w:pPr>
        <w:ind w:firstLine="708"/>
        <w:rPr>
          <w:rFonts w:cs="Arial"/>
          <w:szCs w:val="24"/>
        </w:rPr>
      </w:pPr>
    </w:p>
    <w:p w14:paraId="017AE8FE" w14:textId="77777777" w:rsidR="00F36E4A" w:rsidRPr="001122EF" w:rsidRDefault="00F36E4A" w:rsidP="00DF1E45">
      <w:pPr>
        <w:pStyle w:val="Ttulo2"/>
        <w:ind w:left="0" w:hanging="9"/>
      </w:pPr>
      <w:bookmarkStart w:id="35" w:name="_Toc78288392"/>
      <w:bookmarkStart w:id="36" w:name="_Toc81326626"/>
      <w:r w:rsidRPr="001122EF">
        <w:t xml:space="preserve">Expetativas em relação ao Estágio </w:t>
      </w:r>
      <w:r w:rsidR="00CA5813" w:rsidRPr="001122EF">
        <w:t>Profissional</w:t>
      </w:r>
      <w:bookmarkEnd w:id="35"/>
      <w:bookmarkEnd w:id="36"/>
    </w:p>
    <w:p w14:paraId="6349114B" w14:textId="77777777" w:rsidR="001032D1" w:rsidRPr="001122EF" w:rsidRDefault="00F35FF9" w:rsidP="00C17DD0">
      <w:pPr>
        <w:ind w:firstLine="708"/>
        <w:rPr>
          <w:rFonts w:cs="Arial"/>
          <w:szCs w:val="24"/>
        </w:rPr>
      </w:pPr>
      <w:r w:rsidRPr="001122EF">
        <w:rPr>
          <w:rFonts w:cs="Arial"/>
          <w:szCs w:val="24"/>
        </w:rPr>
        <w:t xml:space="preserve">O Estágio Profissional (EP) nos possibilita iniciar a construção da </w:t>
      </w:r>
      <w:r w:rsidR="00BD097D" w:rsidRPr="001122EF">
        <w:rPr>
          <w:rFonts w:cs="Arial"/>
          <w:szCs w:val="24"/>
        </w:rPr>
        <w:t xml:space="preserve">nossa </w:t>
      </w:r>
      <w:r w:rsidRPr="001122EF">
        <w:rPr>
          <w:rFonts w:cs="Arial"/>
          <w:szCs w:val="24"/>
        </w:rPr>
        <w:t xml:space="preserve">identidade profissional </w:t>
      </w:r>
      <w:r w:rsidR="00BD097D" w:rsidRPr="001122EF">
        <w:rPr>
          <w:rFonts w:cs="Arial"/>
          <w:szCs w:val="24"/>
        </w:rPr>
        <w:t>enquant</w:t>
      </w:r>
      <w:r w:rsidRPr="001122EF">
        <w:rPr>
          <w:rFonts w:cs="Arial"/>
          <w:szCs w:val="24"/>
        </w:rPr>
        <w:t>o professor, pois nos permite aproximar da realidade escolar, no que se refere aos conceitos, procedimento</w:t>
      </w:r>
      <w:r w:rsidR="007A601C" w:rsidRPr="001122EF">
        <w:rPr>
          <w:rFonts w:cs="Arial"/>
          <w:szCs w:val="24"/>
        </w:rPr>
        <w:t>s</w:t>
      </w:r>
      <w:r w:rsidR="00BD097D" w:rsidRPr="001122EF">
        <w:rPr>
          <w:rFonts w:cs="Arial"/>
          <w:szCs w:val="24"/>
        </w:rPr>
        <w:t xml:space="preserve"> e relações </w:t>
      </w:r>
      <w:r w:rsidR="00710838" w:rsidRPr="001122EF">
        <w:rPr>
          <w:rFonts w:cs="Arial"/>
          <w:szCs w:val="24"/>
        </w:rPr>
        <w:t>com a comunidade escolar</w:t>
      </w:r>
      <w:r w:rsidRPr="001122EF">
        <w:rPr>
          <w:rFonts w:cs="Arial"/>
          <w:szCs w:val="24"/>
        </w:rPr>
        <w:t xml:space="preserve">. </w:t>
      </w:r>
      <w:r w:rsidR="00F2421F" w:rsidRPr="001122EF">
        <w:rPr>
          <w:rFonts w:cs="Arial"/>
          <w:noProof/>
          <w:szCs w:val="24"/>
        </w:rPr>
        <w:t>Queirós</w:t>
      </w:r>
      <w:r w:rsidR="00B26440" w:rsidRPr="001122EF">
        <w:rPr>
          <w:rFonts w:cs="Arial"/>
          <w:noProof/>
          <w:szCs w:val="24"/>
        </w:rPr>
        <w:t xml:space="preserve"> (</w:t>
      </w:r>
      <w:r w:rsidR="00F2421F" w:rsidRPr="001122EF">
        <w:rPr>
          <w:rFonts w:cs="Arial"/>
          <w:noProof/>
          <w:szCs w:val="24"/>
        </w:rPr>
        <w:t>2017</w:t>
      </w:r>
      <w:r w:rsidR="00B26440" w:rsidRPr="001122EF">
        <w:rPr>
          <w:rFonts w:cs="Arial"/>
          <w:szCs w:val="24"/>
        </w:rPr>
        <w:t>),</w:t>
      </w:r>
      <w:r w:rsidRPr="001122EF">
        <w:rPr>
          <w:rFonts w:cs="Arial"/>
          <w:color w:val="FF0000"/>
          <w:szCs w:val="24"/>
        </w:rPr>
        <w:t xml:space="preserve"> </w:t>
      </w:r>
      <w:r w:rsidR="007A601C" w:rsidRPr="001122EF">
        <w:rPr>
          <w:rFonts w:cs="Arial"/>
          <w:szCs w:val="24"/>
        </w:rPr>
        <w:t xml:space="preserve">afirma </w:t>
      </w:r>
      <w:r w:rsidRPr="001122EF">
        <w:rPr>
          <w:rFonts w:cs="Arial"/>
          <w:szCs w:val="24"/>
        </w:rPr>
        <w:t>que este início da aprendizagem profissional é de tamanha importância quanto de muita dificuldade</w:t>
      </w:r>
      <w:r w:rsidR="00F1162E">
        <w:rPr>
          <w:rFonts w:cs="Arial"/>
          <w:szCs w:val="24"/>
        </w:rPr>
        <w:t>. C</w:t>
      </w:r>
      <w:r w:rsidRPr="001122EF">
        <w:rPr>
          <w:rFonts w:cs="Arial"/>
          <w:szCs w:val="24"/>
        </w:rPr>
        <w:t xml:space="preserve">om isto, o </w:t>
      </w:r>
      <w:r w:rsidR="000C2CC3" w:rsidRPr="001122EF">
        <w:rPr>
          <w:rFonts w:cs="Arial"/>
          <w:szCs w:val="24"/>
        </w:rPr>
        <w:t>EP</w:t>
      </w:r>
      <w:r w:rsidRPr="001122EF">
        <w:rPr>
          <w:rFonts w:cs="Arial"/>
          <w:szCs w:val="24"/>
        </w:rPr>
        <w:t xml:space="preserve"> causa insegurança na medida em que o novo ambiente, as novas pessoas e grupos, as novas formas de se organizar</w:t>
      </w:r>
      <w:r w:rsidR="00605AAC" w:rsidRPr="001122EF">
        <w:rPr>
          <w:rFonts w:cs="Arial"/>
          <w:szCs w:val="24"/>
        </w:rPr>
        <w:t>, são desconhecidas</w:t>
      </w:r>
      <w:r w:rsidR="000917BE" w:rsidRPr="001122EF">
        <w:rPr>
          <w:rFonts w:cs="Arial"/>
          <w:szCs w:val="24"/>
        </w:rPr>
        <w:t xml:space="preserve">. </w:t>
      </w:r>
      <w:r w:rsidR="00E475A7" w:rsidRPr="001122EF">
        <w:rPr>
          <w:rFonts w:cs="Arial"/>
          <w:szCs w:val="24"/>
        </w:rPr>
        <w:t xml:space="preserve">O desconhecido causa medo, </w:t>
      </w:r>
      <w:r w:rsidR="00D56B0B" w:rsidRPr="001122EF">
        <w:rPr>
          <w:rFonts w:cs="Arial"/>
          <w:szCs w:val="24"/>
        </w:rPr>
        <w:t>porém</w:t>
      </w:r>
      <w:r w:rsidR="001032D1" w:rsidRPr="001122EF">
        <w:rPr>
          <w:rFonts w:cs="Arial"/>
          <w:szCs w:val="24"/>
        </w:rPr>
        <w:t>, pode ser apreciado</w:t>
      </w:r>
      <w:r w:rsidR="00C17DD0" w:rsidRPr="001122EF">
        <w:rPr>
          <w:rFonts w:cs="Arial"/>
          <w:szCs w:val="24"/>
        </w:rPr>
        <w:t xml:space="preserve"> e refletido com a intenção de dar respostas às nossas angústias. </w:t>
      </w:r>
    </w:p>
    <w:p w14:paraId="05294CDB" w14:textId="77777777" w:rsidR="007B7C3D" w:rsidRPr="001122EF" w:rsidRDefault="00CA5813" w:rsidP="007B7C3D">
      <w:pPr>
        <w:ind w:firstLine="708"/>
        <w:rPr>
          <w:rFonts w:cs="Arial"/>
        </w:rPr>
      </w:pPr>
      <w:r w:rsidRPr="001122EF">
        <w:rPr>
          <w:rFonts w:cs="Arial"/>
        </w:rPr>
        <w:t>Este é</w:t>
      </w:r>
      <w:r w:rsidR="007B7C3D" w:rsidRPr="001122EF">
        <w:rPr>
          <w:rFonts w:cs="Arial"/>
        </w:rPr>
        <w:t xml:space="preserve"> um momento d</w:t>
      </w:r>
      <w:r w:rsidRPr="001122EF">
        <w:rPr>
          <w:rFonts w:cs="Arial"/>
        </w:rPr>
        <w:t xml:space="preserve">o nosso caminho profissional, com o qual desenvolvemos </w:t>
      </w:r>
      <w:r w:rsidR="007B7C3D" w:rsidRPr="001122EF">
        <w:rPr>
          <w:rFonts w:cs="Arial"/>
        </w:rPr>
        <w:t xml:space="preserve">competências e capacidades que só são possíveis </w:t>
      </w:r>
      <w:r w:rsidRPr="001122EF">
        <w:rPr>
          <w:rFonts w:cs="Arial"/>
        </w:rPr>
        <w:t xml:space="preserve">mediante a </w:t>
      </w:r>
      <w:r w:rsidR="007B7C3D" w:rsidRPr="001122EF">
        <w:rPr>
          <w:rFonts w:cs="Arial"/>
        </w:rPr>
        <w:t>prática de ensino.  O EP “</w:t>
      </w:r>
      <w:r w:rsidR="007B7C3D" w:rsidRPr="001122EF">
        <w:rPr>
          <w:rFonts w:cs="Arial"/>
          <w:i/>
          <w:iCs/>
        </w:rPr>
        <w:t>oferece aos futuros professores a oportunidade de imergir na cultura escolar nas suas mais diversas componentes, desde as suas normas e valores, aos seus hábitos, costumes e práticas, que comprometem o sentir, o pensar e o agir daquela comunidade específica”</w:t>
      </w:r>
      <w:r w:rsidR="001E2AE6" w:rsidRPr="001122EF">
        <w:rPr>
          <w:rFonts w:cs="Arial"/>
          <w:i/>
          <w:iCs/>
        </w:rPr>
        <w:t xml:space="preserve"> </w:t>
      </w:r>
      <w:r w:rsidR="001E2AE6" w:rsidRPr="001122EF">
        <w:rPr>
          <w:rFonts w:cs="Arial"/>
          <w:iCs/>
          <w:noProof/>
        </w:rPr>
        <w:t>(Batista &amp; Queirós, 2013, p.33)</w:t>
      </w:r>
      <w:r w:rsidR="008E7848" w:rsidRPr="001122EF">
        <w:rPr>
          <w:rFonts w:cs="Arial"/>
          <w:i/>
          <w:iCs/>
        </w:rPr>
        <w:fldChar w:fldCharType="begin"/>
      </w:r>
      <w:r w:rsidR="00343956" w:rsidRPr="001122EF">
        <w:rPr>
          <w:rFonts w:cs="Arial"/>
          <w:i/>
          <w:iCs/>
        </w:rPr>
        <w:instrText xml:space="preserve"> EN.CITE &lt;EndNote&gt;&lt;Cite&gt;&lt;Author&gt;Batista&lt;/Author&gt;&lt;Year&gt;2013&lt;/Year&gt;&lt;RecNum&gt;0&lt;/RecNum&gt;&lt;IDText&gt;O estágio profissional enquanto espaço de formação profissional&lt;/IDText&gt;&lt;Pages&gt;33&lt;/Pages&gt;&lt;DisplayText&gt;(Batista &amp;amp; Queirós, 2013, p. 33)&lt;/DisplayText&gt;&lt;record&gt;&lt;ref-type name="Book Section"&gt;5&lt;/ref-type&gt;&lt;contributors&gt;&lt;authors&gt;&lt;author&gt;Batista, P.&lt;/author&gt;&lt;author&gt;Queirós, P.&lt;/author&gt;&lt;/authors&gt;&lt;tertiary-authors&gt;&lt;author&gt;Batista, P.&lt;/author&gt;&lt;author&gt;Queirós, P.&lt;/author&gt;&lt;author&gt;Rolim, R.&lt;/author&gt;&lt;/tertiary-authors&gt;&lt;/contributors&gt;&lt;titles&gt;&lt;title&gt;O estágio profissional enquanto espaço de formação profissional&lt;/title&gt;&lt;secondary-title&gt;Olhares sobre o Estágio Profissional em Educação Física&lt;/secondary-title&gt;&lt;/titles&gt;&lt;dates&gt;&lt;year&gt;2013&lt;/year&gt;&lt;/dates&gt;&lt;pub-location&gt;Porto&lt;/pub-location&gt;&lt;pages&gt;31-52&lt;/pages&gt;&lt;publisher&gt;FADEUP&lt;/publisher&gt;&lt;/record&gt;&lt;/Cite&gt;&lt;/EndNote&gt;</w:instrText>
      </w:r>
      <w:r w:rsidR="008E7848" w:rsidRPr="001122EF">
        <w:rPr>
          <w:rFonts w:cs="Arial"/>
          <w:i/>
          <w:iCs/>
        </w:rPr>
        <w:fldChar w:fldCharType="separate"/>
      </w:r>
      <w:r w:rsidR="00343956" w:rsidRPr="001122EF">
        <w:rPr>
          <w:rFonts w:cs="Arial"/>
          <w:i/>
          <w:iCs/>
        </w:rPr>
        <w:t>(Batista &amp; Queirós, 2013, p. 33)</w:t>
      </w:r>
      <w:r w:rsidR="008E7848" w:rsidRPr="001122EF">
        <w:rPr>
          <w:rFonts w:cs="Arial"/>
          <w:i/>
          <w:iCs/>
        </w:rPr>
        <w:fldChar w:fldCharType="end"/>
      </w:r>
      <w:r w:rsidR="007B7C3D" w:rsidRPr="001122EF">
        <w:rPr>
          <w:rFonts w:cs="Arial"/>
        </w:rPr>
        <w:t>.</w:t>
      </w:r>
    </w:p>
    <w:p w14:paraId="1C762E00" w14:textId="77777777" w:rsidR="00BA74A3" w:rsidRPr="001122EF" w:rsidRDefault="001868C2" w:rsidP="008D451A">
      <w:pPr>
        <w:ind w:firstLine="708"/>
        <w:rPr>
          <w:rFonts w:cs="Arial"/>
          <w:szCs w:val="24"/>
        </w:rPr>
      </w:pPr>
      <w:r w:rsidRPr="001122EF">
        <w:rPr>
          <w:rFonts w:cs="Arial"/>
          <w:szCs w:val="24"/>
        </w:rPr>
        <w:t>Das minhas angústias</w:t>
      </w:r>
      <w:r w:rsidR="00FF5D30" w:rsidRPr="001122EF">
        <w:rPr>
          <w:rFonts w:cs="Arial"/>
          <w:szCs w:val="24"/>
        </w:rPr>
        <w:t xml:space="preserve">, </w:t>
      </w:r>
      <w:r w:rsidR="00DB051F" w:rsidRPr="001122EF">
        <w:rPr>
          <w:rFonts w:cs="Arial"/>
          <w:szCs w:val="24"/>
        </w:rPr>
        <w:t>afirmo</w:t>
      </w:r>
      <w:r w:rsidR="00FF5D30" w:rsidRPr="001122EF">
        <w:rPr>
          <w:rFonts w:cs="Arial"/>
          <w:szCs w:val="24"/>
        </w:rPr>
        <w:t xml:space="preserve"> que existiu uma preocupação em </w:t>
      </w:r>
      <w:r w:rsidR="009543CF" w:rsidRPr="001122EF">
        <w:rPr>
          <w:rFonts w:cs="Arial"/>
          <w:szCs w:val="24"/>
        </w:rPr>
        <w:t xml:space="preserve">“ser professor” </w:t>
      </w:r>
      <w:r w:rsidR="00E1251D" w:rsidRPr="001122EF">
        <w:rPr>
          <w:rFonts w:cs="Arial"/>
          <w:szCs w:val="24"/>
        </w:rPr>
        <w:t>n</w:t>
      </w:r>
      <w:r w:rsidR="00AE7737" w:rsidRPr="001122EF">
        <w:rPr>
          <w:rFonts w:cs="Arial"/>
          <w:szCs w:val="24"/>
        </w:rPr>
        <w:t>um</w:t>
      </w:r>
      <w:r w:rsidR="009543CF" w:rsidRPr="001122EF">
        <w:rPr>
          <w:rFonts w:cs="Arial"/>
          <w:szCs w:val="24"/>
        </w:rPr>
        <w:t xml:space="preserve"> contexto de aula diferente d</w:t>
      </w:r>
      <w:r w:rsidR="004278B5" w:rsidRPr="001122EF">
        <w:rPr>
          <w:rFonts w:cs="Arial"/>
          <w:szCs w:val="24"/>
        </w:rPr>
        <w:t>a realidade brasileira</w:t>
      </w:r>
      <w:r w:rsidR="00AE7737" w:rsidRPr="001122EF">
        <w:rPr>
          <w:rFonts w:cs="Arial"/>
          <w:szCs w:val="24"/>
        </w:rPr>
        <w:t xml:space="preserve">, pois </w:t>
      </w:r>
      <w:r w:rsidR="00EF67B0" w:rsidRPr="001122EF">
        <w:rPr>
          <w:rFonts w:cs="Arial"/>
          <w:szCs w:val="24"/>
        </w:rPr>
        <w:t>pensava</w:t>
      </w:r>
      <w:r w:rsidR="00AE7737" w:rsidRPr="001122EF">
        <w:rPr>
          <w:rFonts w:cs="Arial"/>
          <w:szCs w:val="24"/>
        </w:rPr>
        <w:t xml:space="preserve"> </w:t>
      </w:r>
      <w:r w:rsidR="00AE7737" w:rsidRPr="001122EF">
        <w:rPr>
          <w:rFonts w:cs="Arial"/>
          <w:szCs w:val="24"/>
        </w:rPr>
        <w:lastRenderedPageBreak/>
        <w:t xml:space="preserve">que por </w:t>
      </w:r>
      <w:r w:rsidR="006D037B" w:rsidRPr="001122EF">
        <w:rPr>
          <w:rFonts w:cs="Arial"/>
          <w:szCs w:val="24"/>
        </w:rPr>
        <w:t xml:space="preserve">Portugal </w:t>
      </w:r>
      <w:r w:rsidR="00AE7737" w:rsidRPr="001122EF">
        <w:rPr>
          <w:rFonts w:cs="Arial"/>
          <w:szCs w:val="24"/>
        </w:rPr>
        <w:t xml:space="preserve">ser um país </w:t>
      </w:r>
      <w:r w:rsidR="009B0462" w:rsidRPr="001122EF">
        <w:rPr>
          <w:rFonts w:cs="Arial"/>
          <w:szCs w:val="24"/>
        </w:rPr>
        <w:t>mais rico</w:t>
      </w:r>
      <w:r w:rsidR="00AE7737" w:rsidRPr="001122EF">
        <w:rPr>
          <w:rFonts w:cs="Arial"/>
          <w:szCs w:val="24"/>
        </w:rPr>
        <w:t>, ter</w:t>
      </w:r>
      <w:r w:rsidR="006D037B" w:rsidRPr="001122EF">
        <w:rPr>
          <w:rFonts w:cs="Arial"/>
          <w:szCs w:val="24"/>
        </w:rPr>
        <w:t>ia</w:t>
      </w:r>
      <w:r w:rsidR="00AE7737" w:rsidRPr="001122EF">
        <w:rPr>
          <w:rFonts w:cs="Arial"/>
          <w:szCs w:val="24"/>
        </w:rPr>
        <w:t xml:space="preserve"> acesso a</w:t>
      </w:r>
      <w:r w:rsidR="00954D13" w:rsidRPr="001122EF">
        <w:rPr>
          <w:rFonts w:cs="Arial"/>
          <w:szCs w:val="24"/>
        </w:rPr>
        <w:t xml:space="preserve"> desportos </w:t>
      </w:r>
      <w:r w:rsidR="008C3571" w:rsidRPr="001122EF">
        <w:rPr>
          <w:rFonts w:cs="Arial"/>
          <w:szCs w:val="24"/>
        </w:rPr>
        <w:t>diferentes</w:t>
      </w:r>
      <w:r w:rsidR="009A15F8" w:rsidRPr="001122EF">
        <w:rPr>
          <w:rFonts w:cs="Arial"/>
          <w:szCs w:val="24"/>
        </w:rPr>
        <w:t xml:space="preserve"> dos tradicionais do meu país</w:t>
      </w:r>
      <w:r w:rsidR="00B44201" w:rsidRPr="001122EF">
        <w:rPr>
          <w:rFonts w:cs="Arial"/>
          <w:szCs w:val="24"/>
        </w:rPr>
        <w:t>. C</w:t>
      </w:r>
      <w:r w:rsidR="00741FA0" w:rsidRPr="001122EF">
        <w:rPr>
          <w:rFonts w:cs="Arial"/>
          <w:szCs w:val="24"/>
        </w:rPr>
        <w:t>onsequentemente</w:t>
      </w:r>
      <w:r w:rsidR="00B44201" w:rsidRPr="001122EF">
        <w:rPr>
          <w:rFonts w:cs="Arial"/>
          <w:szCs w:val="24"/>
        </w:rPr>
        <w:t xml:space="preserve">, era levado a pensar </w:t>
      </w:r>
      <w:r w:rsidR="000533AD" w:rsidRPr="001122EF">
        <w:rPr>
          <w:rFonts w:cs="Arial"/>
          <w:szCs w:val="24"/>
        </w:rPr>
        <w:t xml:space="preserve">na dificuldade que seria em lecionar </w:t>
      </w:r>
      <w:r w:rsidR="00550210" w:rsidRPr="001122EF">
        <w:rPr>
          <w:rFonts w:cs="Arial"/>
          <w:szCs w:val="24"/>
        </w:rPr>
        <w:t>neste contexto</w:t>
      </w:r>
      <w:r w:rsidR="000533AD" w:rsidRPr="001122EF">
        <w:rPr>
          <w:rFonts w:cs="Arial"/>
          <w:szCs w:val="24"/>
        </w:rPr>
        <w:t>, diante de outros professores, conte</w:t>
      </w:r>
      <w:r w:rsidR="00741FA0" w:rsidRPr="001122EF">
        <w:rPr>
          <w:rFonts w:cs="Arial"/>
          <w:szCs w:val="24"/>
        </w:rPr>
        <w:t xml:space="preserve">údos com os quais eu não estou familiarizado, </w:t>
      </w:r>
      <w:r w:rsidR="00954D13" w:rsidRPr="001122EF">
        <w:rPr>
          <w:rFonts w:cs="Arial"/>
          <w:szCs w:val="24"/>
        </w:rPr>
        <w:t xml:space="preserve">como por exemplo, o </w:t>
      </w:r>
      <w:r w:rsidR="00061805" w:rsidRPr="001122EF">
        <w:rPr>
          <w:rFonts w:cs="Arial"/>
          <w:szCs w:val="24"/>
        </w:rPr>
        <w:t>b</w:t>
      </w:r>
      <w:r w:rsidR="00954D13" w:rsidRPr="001122EF">
        <w:rPr>
          <w:rFonts w:cs="Arial"/>
          <w:szCs w:val="24"/>
        </w:rPr>
        <w:t xml:space="preserve">adminton, a </w:t>
      </w:r>
      <w:r w:rsidR="007A601C" w:rsidRPr="001122EF">
        <w:rPr>
          <w:rFonts w:cs="Arial"/>
          <w:szCs w:val="24"/>
        </w:rPr>
        <w:t>patinagem</w:t>
      </w:r>
      <w:r w:rsidR="00954D13" w:rsidRPr="001122EF">
        <w:rPr>
          <w:rFonts w:cs="Arial"/>
          <w:szCs w:val="24"/>
        </w:rPr>
        <w:t xml:space="preserve">, </w:t>
      </w:r>
      <w:r w:rsidR="00A75C35" w:rsidRPr="001122EF">
        <w:rPr>
          <w:rFonts w:cs="Arial"/>
          <w:szCs w:val="24"/>
        </w:rPr>
        <w:t xml:space="preserve">pois </w:t>
      </w:r>
      <w:r w:rsidR="00954D13" w:rsidRPr="001122EF">
        <w:rPr>
          <w:rFonts w:cs="Arial"/>
          <w:szCs w:val="24"/>
        </w:rPr>
        <w:t>não t</w:t>
      </w:r>
      <w:r w:rsidR="00F37C27" w:rsidRPr="001122EF">
        <w:rPr>
          <w:rFonts w:cs="Arial"/>
          <w:szCs w:val="24"/>
        </w:rPr>
        <w:t xml:space="preserve">ive </w:t>
      </w:r>
      <w:r w:rsidR="00954D13" w:rsidRPr="001122EF">
        <w:rPr>
          <w:rFonts w:cs="Arial"/>
          <w:szCs w:val="24"/>
        </w:rPr>
        <w:t xml:space="preserve">nenhuma </w:t>
      </w:r>
      <w:r w:rsidR="000533AD" w:rsidRPr="001122EF">
        <w:rPr>
          <w:rFonts w:cs="Arial"/>
          <w:szCs w:val="24"/>
        </w:rPr>
        <w:t>vivência</w:t>
      </w:r>
      <w:r w:rsidR="00444884" w:rsidRPr="001122EF">
        <w:rPr>
          <w:rFonts w:cs="Arial"/>
          <w:szCs w:val="24"/>
        </w:rPr>
        <w:t xml:space="preserve"> destes desportos</w:t>
      </w:r>
      <w:r w:rsidR="000533AD" w:rsidRPr="001122EF">
        <w:rPr>
          <w:rFonts w:cs="Arial"/>
          <w:szCs w:val="24"/>
        </w:rPr>
        <w:t xml:space="preserve"> </w:t>
      </w:r>
      <w:r w:rsidR="00954D13" w:rsidRPr="001122EF">
        <w:rPr>
          <w:rFonts w:cs="Arial"/>
          <w:szCs w:val="24"/>
        </w:rPr>
        <w:t xml:space="preserve">no Brasil. </w:t>
      </w:r>
    </w:p>
    <w:p w14:paraId="7CCF7191" w14:textId="77777777" w:rsidR="00BE6DB0" w:rsidRPr="001122EF" w:rsidRDefault="00100DE0" w:rsidP="008E30A2">
      <w:pPr>
        <w:ind w:firstLine="708"/>
        <w:rPr>
          <w:rFonts w:cs="Arial"/>
          <w:szCs w:val="24"/>
        </w:rPr>
      </w:pPr>
      <w:r w:rsidRPr="001122EF">
        <w:rPr>
          <w:rFonts w:cs="Arial"/>
          <w:szCs w:val="24"/>
        </w:rPr>
        <w:t xml:space="preserve">Outro ponto </w:t>
      </w:r>
      <w:r w:rsidR="007A601C" w:rsidRPr="001122EF">
        <w:rPr>
          <w:rFonts w:cs="Arial"/>
          <w:szCs w:val="24"/>
        </w:rPr>
        <w:t xml:space="preserve">sobre </w:t>
      </w:r>
      <w:r w:rsidRPr="001122EF">
        <w:rPr>
          <w:rFonts w:cs="Arial"/>
          <w:szCs w:val="24"/>
        </w:rPr>
        <w:t xml:space="preserve">o qual tinha </w:t>
      </w:r>
      <w:r w:rsidR="00A65160" w:rsidRPr="001122EF">
        <w:rPr>
          <w:rFonts w:cs="Arial"/>
          <w:szCs w:val="24"/>
        </w:rPr>
        <w:t xml:space="preserve">medo </w:t>
      </w:r>
      <w:r w:rsidRPr="001122EF">
        <w:rPr>
          <w:rFonts w:cs="Arial"/>
          <w:szCs w:val="24"/>
        </w:rPr>
        <w:t>era de conseguir interpretar e interagir d</w:t>
      </w:r>
      <w:r w:rsidR="00670A05" w:rsidRPr="001122EF">
        <w:rPr>
          <w:rFonts w:cs="Arial"/>
          <w:szCs w:val="24"/>
        </w:rPr>
        <w:t xml:space="preserve">e maneira </w:t>
      </w:r>
      <w:r w:rsidR="00BE0F70" w:rsidRPr="001122EF">
        <w:rPr>
          <w:rFonts w:cs="Arial"/>
          <w:szCs w:val="24"/>
        </w:rPr>
        <w:t xml:space="preserve">eficaz </w:t>
      </w:r>
      <w:r w:rsidRPr="001122EF">
        <w:rPr>
          <w:rFonts w:cs="Arial"/>
          <w:szCs w:val="24"/>
        </w:rPr>
        <w:t>com os alunos portugueses</w:t>
      </w:r>
      <w:r w:rsidR="0077718C" w:rsidRPr="001122EF">
        <w:rPr>
          <w:rFonts w:cs="Arial"/>
          <w:szCs w:val="24"/>
        </w:rPr>
        <w:t>. V</w:t>
      </w:r>
      <w:r w:rsidR="00AD7FBE" w:rsidRPr="001122EF">
        <w:rPr>
          <w:rFonts w:cs="Arial"/>
          <w:szCs w:val="24"/>
        </w:rPr>
        <w:t>ejo que por ser brasileiro, existe</w:t>
      </w:r>
      <w:r w:rsidR="007A601C" w:rsidRPr="001122EF">
        <w:rPr>
          <w:rFonts w:cs="Arial"/>
          <w:szCs w:val="24"/>
        </w:rPr>
        <w:t>m</w:t>
      </w:r>
      <w:r w:rsidR="00AD7FBE" w:rsidRPr="001122EF">
        <w:rPr>
          <w:rFonts w:cs="Arial"/>
          <w:szCs w:val="24"/>
        </w:rPr>
        <w:t xml:space="preserve"> palavras </w:t>
      </w:r>
      <w:r w:rsidR="00FA0C57" w:rsidRPr="001122EF">
        <w:rPr>
          <w:rFonts w:cs="Arial"/>
          <w:szCs w:val="24"/>
        </w:rPr>
        <w:t xml:space="preserve">e expressões </w:t>
      </w:r>
      <w:r w:rsidR="00AD7FBE" w:rsidRPr="001122EF">
        <w:rPr>
          <w:rFonts w:cs="Arial"/>
          <w:szCs w:val="24"/>
        </w:rPr>
        <w:t xml:space="preserve">com </w:t>
      </w:r>
      <w:r w:rsidR="007A601C" w:rsidRPr="001122EF">
        <w:rPr>
          <w:rFonts w:cs="Arial"/>
          <w:szCs w:val="24"/>
        </w:rPr>
        <w:t xml:space="preserve">as </w:t>
      </w:r>
      <w:r w:rsidR="00AD7FBE" w:rsidRPr="001122EF">
        <w:rPr>
          <w:rFonts w:cs="Arial"/>
          <w:szCs w:val="24"/>
        </w:rPr>
        <w:t>quais não estou habituado</w:t>
      </w:r>
      <w:r w:rsidR="006C479B" w:rsidRPr="001122EF">
        <w:rPr>
          <w:rFonts w:cs="Arial"/>
          <w:szCs w:val="24"/>
        </w:rPr>
        <w:t xml:space="preserve">, e pensava </w:t>
      </w:r>
      <w:r w:rsidR="0058137E" w:rsidRPr="001122EF">
        <w:rPr>
          <w:rFonts w:cs="Arial"/>
          <w:szCs w:val="24"/>
        </w:rPr>
        <w:t xml:space="preserve">nas inúmeras possibilidades em que os alunos poderiam me </w:t>
      </w:r>
      <w:r w:rsidR="006C7C18" w:rsidRPr="001122EF">
        <w:rPr>
          <w:rFonts w:cs="Arial"/>
          <w:szCs w:val="24"/>
        </w:rPr>
        <w:t>discriminar</w:t>
      </w:r>
      <w:r w:rsidR="0058137E" w:rsidRPr="001122EF">
        <w:rPr>
          <w:rFonts w:cs="Arial"/>
          <w:szCs w:val="24"/>
        </w:rPr>
        <w:t xml:space="preserve"> com piadas de </w:t>
      </w:r>
      <w:r w:rsidR="007A601C" w:rsidRPr="001122EF">
        <w:rPr>
          <w:rFonts w:cs="Arial"/>
          <w:szCs w:val="24"/>
        </w:rPr>
        <w:t xml:space="preserve">mau </w:t>
      </w:r>
      <w:r w:rsidR="0058137E" w:rsidRPr="001122EF">
        <w:rPr>
          <w:rFonts w:cs="Arial"/>
          <w:szCs w:val="24"/>
        </w:rPr>
        <w:t xml:space="preserve">gosto, </w:t>
      </w:r>
      <w:r w:rsidR="00150950" w:rsidRPr="001122EF">
        <w:rPr>
          <w:rFonts w:cs="Arial"/>
          <w:szCs w:val="24"/>
        </w:rPr>
        <w:t>agindo de forma imprudente</w:t>
      </w:r>
      <w:r w:rsidR="006C7C18" w:rsidRPr="001122EF">
        <w:rPr>
          <w:rFonts w:cs="Arial"/>
          <w:szCs w:val="24"/>
        </w:rPr>
        <w:t xml:space="preserve"> durante as atividades para me provocar</w:t>
      </w:r>
      <w:r w:rsidR="00150950" w:rsidRPr="001122EF">
        <w:rPr>
          <w:rFonts w:cs="Arial"/>
          <w:szCs w:val="24"/>
        </w:rPr>
        <w:t xml:space="preserve"> e me deixar em situações </w:t>
      </w:r>
      <w:r w:rsidR="007A601C" w:rsidRPr="001122EF">
        <w:rPr>
          <w:rFonts w:cs="Arial"/>
          <w:szCs w:val="24"/>
        </w:rPr>
        <w:t>constrangedoras</w:t>
      </w:r>
      <w:r w:rsidR="006C7C18" w:rsidRPr="001122EF">
        <w:rPr>
          <w:rFonts w:cs="Arial"/>
          <w:szCs w:val="24"/>
        </w:rPr>
        <w:t>.</w:t>
      </w:r>
      <w:r w:rsidR="00DA02F7" w:rsidRPr="001122EF">
        <w:rPr>
          <w:rFonts w:cs="Arial"/>
          <w:szCs w:val="24"/>
        </w:rPr>
        <w:t xml:space="preserve"> Esse medo foi fruto das </w:t>
      </w:r>
      <w:r w:rsidR="00F8525E" w:rsidRPr="001122EF">
        <w:rPr>
          <w:rFonts w:cs="Arial"/>
          <w:szCs w:val="24"/>
        </w:rPr>
        <w:t>várias</w:t>
      </w:r>
      <w:r w:rsidR="00DA02F7" w:rsidRPr="001122EF">
        <w:rPr>
          <w:rFonts w:cs="Arial"/>
          <w:szCs w:val="24"/>
        </w:rPr>
        <w:t xml:space="preserve"> not</w:t>
      </w:r>
      <w:r w:rsidR="00582F2F" w:rsidRPr="001122EF">
        <w:rPr>
          <w:rFonts w:cs="Arial"/>
          <w:szCs w:val="24"/>
        </w:rPr>
        <w:t>í</w:t>
      </w:r>
      <w:r w:rsidR="00DA02F7" w:rsidRPr="001122EF">
        <w:rPr>
          <w:rFonts w:cs="Arial"/>
          <w:szCs w:val="24"/>
        </w:rPr>
        <w:t>cias</w:t>
      </w:r>
      <w:r w:rsidR="00A65160" w:rsidRPr="001122EF">
        <w:rPr>
          <w:rFonts w:cs="Arial"/>
          <w:szCs w:val="24"/>
        </w:rPr>
        <w:t xml:space="preserve"> divulgadas</w:t>
      </w:r>
      <w:r w:rsidR="0052495C" w:rsidRPr="001122EF">
        <w:rPr>
          <w:rFonts w:cs="Arial"/>
          <w:szCs w:val="24"/>
        </w:rPr>
        <w:t xml:space="preserve"> no Brasil</w:t>
      </w:r>
      <w:r w:rsidR="00DA02F7" w:rsidRPr="001122EF">
        <w:rPr>
          <w:rFonts w:cs="Arial"/>
          <w:szCs w:val="24"/>
        </w:rPr>
        <w:t xml:space="preserve"> </w:t>
      </w:r>
      <w:r w:rsidR="00582F2F" w:rsidRPr="001122EF">
        <w:rPr>
          <w:rFonts w:cs="Arial"/>
          <w:szCs w:val="24"/>
        </w:rPr>
        <w:t>com</w:t>
      </w:r>
      <w:r w:rsidR="00DA02F7" w:rsidRPr="001122EF">
        <w:rPr>
          <w:rFonts w:cs="Arial"/>
          <w:szCs w:val="24"/>
        </w:rPr>
        <w:t xml:space="preserve"> aumento de casos </w:t>
      </w:r>
      <w:r w:rsidR="00C72ADA" w:rsidRPr="001122EF">
        <w:rPr>
          <w:rFonts w:cs="Arial"/>
          <w:szCs w:val="24"/>
        </w:rPr>
        <w:t>xenofónicos</w:t>
      </w:r>
      <w:r w:rsidR="00361F36" w:rsidRPr="001122EF">
        <w:rPr>
          <w:rFonts w:cs="Arial"/>
          <w:szCs w:val="24"/>
        </w:rPr>
        <w:t xml:space="preserve"> por </w:t>
      </w:r>
      <w:r w:rsidR="00821824" w:rsidRPr="001122EF">
        <w:rPr>
          <w:rFonts w:cs="Arial"/>
          <w:szCs w:val="24"/>
        </w:rPr>
        <w:t>portugueses</w:t>
      </w:r>
      <w:r w:rsidR="00035EFC" w:rsidRPr="001122EF">
        <w:rPr>
          <w:rFonts w:cs="Arial"/>
          <w:szCs w:val="24"/>
        </w:rPr>
        <w:t xml:space="preserve"> </w:t>
      </w:r>
      <w:r w:rsidR="00582F2F" w:rsidRPr="001122EF">
        <w:rPr>
          <w:rFonts w:cs="Arial"/>
          <w:szCs w:val="24"/>
        </w:rPr>
        <w:t>em relação aos</w:t>
      </w:r>
      <w:r w:rsidR="00035EFC" w:rsidRPr="001122EF">
        <w:rPr>
          <w:rFonts w:cs="Arial"/>
          <w:szCs w:val="24"/>
        </w:rPr>
        <w:t xml:space="preserve"> brasileiros</w:t>
      </w:r>
      <w:r w:rsidR="00DB0B08" w:rsidRPr="001122EF">
        <w:rPr>
          <w:rFonts w:cs="Arial"/>
          <w:szCs w:val="24"/>
        </w:rPr>
        <w:t>, conforme</w:t>
      </w:r>
      <w:r w:rsidR="00582F2F" w:rsidRPr="001122EF">
        <w:rPr>
          <w:rFonts w:cs="Arial"/>
          <w:szCs w:val="24"/>
        </w:rPr>
        <w:t>, por exemplo,</w:t>
      </w:r>
      <w:r w:rsidR="00DB0B08" w:rsidRPr="001122EF">
        <w:rPr>
          <w:rFonts w:cs="Arial"/>
          <w:szCs w:val="24"/>
        </w:rPr>
        <w:t xml:space="preserve"> </w:t>
      </w:r>
      <w:r w:rsidR="00014811" w:rsidRPr="001122EF">
        <w:rPr>
          <w:rFonts w:cs="Arial"/>
          <w:szCs w:val="24"/>
        </w:rPr>
        <w:t xml:space="preserve">esta publicação </w:t>
      </w:r>
      <w:r w:rsidR="00FB7A87" w:rsidRPr="001122EF">
        <w:rPr>
          <w:rFonts w:cs="Arial"/>
          <w:szCs w:val="24"/>
        </w:rPr>
        <w:t>d</w:t>
      </w:r>
      <w:r w:rsidR="007F3D4F">
        <w:rPr>
          <w:rFonts w:cs="Arial"/>
          <w:szCs w:val="24"/>
        </w:rPr>
        <w:t>o</w:t>
      </w:r>
      <w:r w:rsidR="00DB0B08" w:rsidRPr="001122EF">
        <w:rPr>
          <w:rFonts w:cs="Arial"/>
          <w:szCs w:val="24"/>
        </w:rPr>
        <w:t xml:space="preserve"> jornal eletrônico</w:t>
      </w:r>
      <w:r w:rsidR="0052495C" w:rsidRPr="001122EF">
        <w:rPr>
          <w:rFonts w:cs="Arial"/>
          <w:szCs w:val="24"/>
        </w:rPr>
        <w:t xml:space="preserve"> de referência</w:t>
      </w:r>
      <w:r w:rsidR="00457A7F" w:rsidRPr="001122EF">
        <w:rPr>
          <w:rFonts w:cs="Arial"/>
          <w:szCs w:val="24"/>
        </w:rPr>
        <w:t xml:space="preserve"> </w:t>
      </w:r>
      <w:r w:rsidR="00171DD4" w:rsidRPr="001122EF">
        <w:rPr>
          <w:rFonts w:cs="Arial"/>
          <w:noProof/>
          <w:szCs w:val="24"/>
        </w:rPr>
        <w:t>Folha de São Paulo</w:t>
      </w:r>
      <w:r w:rsidR="005857D5" w:rsidRPr="001122EF">
        <w:rPr>
          <w:rFonts w:cs="Arial"/>
          <w:noProof/>
          <w:szCs w:val="24"/>
        </w:rPr>
        <w:t xml:space="preserve"> </w:t>
      </w:r>
      <w:r w:rsidR="00171DD4" w:rsidRPr="001122EF">
        <w:rPr>
          <w:rFonts w:cs="Arial"/>
          <w:noProof/>
          <w:szCs w:val="24"/>
        </w:rPr>
        <w:t>(</w:t>
      </w:r>
      <w:r w:rsidR="005857D5" w:rsidRPr="001122EF">
        <w:rPr>
          <w:rFonts w:cs="Arial"/>
          <w:noProof/>
          <w:szCs w:val="24"/>
        </w:rPr>
        <w:t>2019)</w:t>
      </w:r>
      <w:r w:rsidR="00FB7A87" w:rsidRPr="001122EF">
        <w:rPr>
          <w:rFonts w:cs="Arial"/>
          <w:color w:val="FF0000"/>
          <w:szCs w:val="24"/>
        </w:rPr>
        <w:t xml:space="preserve"> </w:t>
      </w:r>
      <w:r w:rsidR="00FB7A87" w:rsidRPr="001122EF">
        <w:rPr>
          <w:rFonts w:cs="Arial"/>
          <w:szCs w:val="24"/>
        </w:rPr>
        <w:t xml:space="preserve">cujo título é </w:t>
      </w:r>
      <w:r w:rsidR="006937C1" w:rsidRPr="001122EF">
        <w:rPr>
          <w:rFonts w:cs="Arial"/>
          <w:szCs w:val="24"/>
        </w:rPr>
        <w:t>“</w:t>
      </w:r>
      <w:r w:rsidR="00FB7A87" w:rsidRPr="001122EF">
        <w:rPr>
          <w:rFonts w:cs="Arial"/>
          <w:szCs w:val="24"/>
        </w:rPr>
        <w:t>Denúncias de xenofobia contra brasileiros em Portugal crescem 150% em um ano”</w:t>
      </w:r>
      <w:r w:rsidR="0052495C" w:rsidRPr="001122EF">
        <w:rPr>
          <w:rFonts w:cs="Arial"/>
          <w:szCs w:val="24"/>
        </w:rPr>
        <w:t xml:space="preserve">. </w:t>
      </w:r>
    </w:p>
    <w:p w14:paraId="3D44B107" w14:textId="77777777" w:rsidR="00274E65" w:rsidRPr="001122EF" w:rsidRDefault="00A0209C" w:rsidP="00E46AD2">
      <w:pPr>
        <w:rPr>
          <w:rFonts w:cs="Arial"/>
          <w:szCs w:val="24"/>
        </w:rPr>
      </w:pPr>
      <w:r w:rsidRPr="001122EF">
        <w:rPr>
          <w:rFonts w:cs="Arial"/>
          <w:szCs w:val="24"/>
        </w:rPr>
        <w:tab/>
        <w:t xml:space="preserve">Também é importante </w:t>
      </w:r>
      <w:r w:rsidR="003C7B64" w:rsidRPr="001122EF">
        <w:rPr>
          <w:rFonts w:cs="Arial"/>
          <w:szCs w:val="24"/>
        </w:rPr>
        <w:t xml:space="preserve">ressaltar o estado de calamidade que vivemos por conta da </w:t>
      </w:r>
      <w:r w:rsidR="00514767" w:rsidRPr="001122EF">
        <w:rPr>
          <w:rFonts w:cs="Arial"/>
          <w:szCs w:val="24"/>
        </w:rPr>
        <w:t>p</w:t>
      </w:r>
      <w:r w:rsidR="003C7B64" w:rsidRPr="001122EF">
        <w:rPr>
          <w:rFonts w:cs="Arial"/>
          <w:szCs w:val="24"/>
        </w:rPr>
        <w:t>andemia</w:t>
      </w:r>
      <w:r w:rsidR="00514767" w:rsidRPr="001122EF">
        <w:rPr>
          <w:rFonts w:cs="Arial"/>
          <w:szCs w:val="24"/>
        </w:rPr>
        <w:t xml:space="preserve">, causado </w:t>
      </w:r>
      <w:r w:rsidR="00303F0D" w:rsidRPr="001122EF">
        <w:rPr>
          <w:rFonts w:cs="Arial"/>
          <w:szCs w:val="24"/>
        </w:rPr>
        <w:t xml:space="preserve">pela </w:t>
      </w:r>
      <w:r w:rsidR="00C63741" w:rsidRPr="001122EF">
        <w:rPr>
          <w:rFonts w:cs="Arial"/>
          <w:szCs w:val="24"/>
        </w:rPr>
        <w:t xml:space="preserve">disseminação </w:t>
      </w:r>
      <w:r w:rsidR="00514767" w:rsidRPr="001122EF">
        <w:rPr>
          <w:rFonts w:cs="Arial"/>
          <w:szCs w:val="24"/>
        </w:rPr>
        <w:t>d</w:t>
      </w:r>
      <w:r w:rsidR="00C63741" w:rsidRPr="001122EF">
        <w:rPr>
          <w:rFonts w:cs="Arial"/>
          <w:szCs w:val="24"/>
        </w:rPr>
        <w:t>o vírus</w:t>
      </w:r>
      <w:r w:rsidR="003C7B64" w:rsidRPr="001122EF">
        <w:rPr>
          <w:rFonts w:cs="Arial"/>
          <w:szCs w:val="24"/>
        </w:rPr>
        <w:t xml:space="preserve"> </w:t>
      </w:r>
      <w:r w:rsidR="00D7150E" w:rsidRPr="001122EF">
        <w:rPr>
          <w:rFonts w:cs="Arial"/>
          <w:szCs w:val="24"/>
        </w:rPr>
        <w:t xml:space="preserve">coronavírus (SARS-CoV-2), </w:t>
      </w:r>
      <w:r w:rsidR="00C63741" w:rsidRPr="001122EF">
        <w:rPr>
          <w:rFonts w:cs="Arial"/>
          <w:szCs w:val="24"/>
        </w:rPr>
        <w:t>gerador</w:t>
      </w:r>
      <w:r w:rsidR="00D7150E" w:rsidRPr="001122EF">
        <w:rPr>
          <w:rFonts w:cs="Arial"/>
          <w:szCs w:val="24"/>
        </w:rPr>
        <w:t xml:space="preserve"> da Covid-19</w:t>
      </w:r>
      <w:r w:rsidR="00592CBD" w:rsidRPr="001122EF">
        <w:rPr>
          <w:rFonts w:cs="Arial"/>
          <w:szCs w:val="24"/>
        </w:rPr>
        <w:t xml:space="preserve"> e a preocupação </w:t>
      </w:r>
      <w:r w:rsidR="00C63741" w:rsidRPr="001122EF">
        <w:rPr>
          <w:rFonts w:cs="Arial"/>
          <w:szCs w:val="24"/>
        </w:rPr>
        <w:t xml:space="preserve">relativo a </w:t>
      </w:r>
      <w:r w:rsidR="00592CBD" w:rsidRPr="001122EF">
        <w:rPr>
          <w:rFonts w:cs="Arial"/>
          <w:szCs w:val="24"/>
        </w:rPr>
        <w:t xml:space="preserve">doença que se espalhou </w:t>
      </w:r>
      <w:r w:rsidR="0064244F" w:rsidRPr="001122EF">
        <w:rPr>
          <w:rFonts w:cs="Arial"/>
          <w:szCs w:val="24"/>
        </w:rPr>
        <w:t>rapidamente p</w:t>
      </w:r>
      <w:r w:rsidR="00C63741" w:rsidRPr="001122EF">
        <w:rPr>
          <w:rFonts w:cs="Arial"/>
          <w:szCs w:val="24"/>
        </w:rPr>
        <w:t xml:space="preserve">elo </w:t>
      </w:r>
      <w:r w:rsidR="0064244F" w:rsidRPr="001122EF">
        <w:rPr>
          <w:rFonts w:cs="Arial"/>
          <w:szCs w:val="24"/>
        </w:rPr>
        <w:t xml:space="preserve">mundo. </w:t>
      </w:r>
      <w:r w:rsidR="00A46582" w:rsidRPr="001122EF">
        <w:rPr>
          <w:rFonts w:cs="Arial"/>
          <w:szCs w:val="24"/>
        </w:rPr>
        <w:t xml:space="preserve">Questões que me preocupavam naquele momento </w:t>
      </w:r>
      <w:r w:rsidR="00E46AD2" w:rsidRPr="001122EF">
        <w:rPr>
          <w:rFonts w:cs="Arial"/>
          <w:szCs w:val="24"/>
        </w:rPr>
        <w:t>foram</w:t>
      </w:r>
      <w:r w:rsidR="00C64990" w:rsidRPr="001122EF">
        <w:rPr>
          <w:rFonts w:cs="Arial"/>
          <w:szCs w:val="24"/>
        </w:rPr>
        <w:t xml:space="preserve">, </w:t>
      </w:r>
      <w:r w:rsidR="00E46AD2" w:rsidRPr="001122EF">
        <w:rPr>
          <w:rFonts w:cs="Arial"/>
          <w:szCs w:val="24"/>
        </w:rPr>
        <w:t>por exemplo, “</w:t>
      </w:r>
      <w:r w:rsidR="00CE3C6B" w:rsidRPr="001122EF">
        <w:rPr>
          <w:rFonts w:cs="Arial"/>
          <w:szCs w:val="24"/>
        </w:rPr>
        <w:t xml:space="preserve">quais as orientações para as aulas de Educação Física?”; “teremos aula </w:t>
      </w:r>
      <w:r w:rsidR="00664EA9" w:rsidRPr="001122EF">
        <w:rPr>
          <w:rFonts w:cs="Arial"/>
          <w:szCs w:val="24"/>
        </w:rPr>
        <w:t xml:space="preserve">presencial </w:t>
      </w:r>
      <w:r w:rsidR="00CE3C6B" w:rsidRPr="001122EF">
        <w:rPr>
          <w:rFonts w:cs="Arial"/>
          <w:szCs w:val="24"/>
        </w:rPr>
        <w:t>o ano todo?”; “</w:t>
      </w:r>
      <w:r w:rsidR="007B3F03" w:rsidRPr="001122EF">
        <w:rPr>
          <w:rFonts w:cs="Arial"/>
          <w:szCs w:val="24"/>
        </w:rPr>
        <w:t>Como será a organização das aulas para conter o vírus?”</w:t>
      </w:r>
      <w:r w:rsidR="00274E65" w:rsidRPr="001122EF">
        <w:rPr>
          <w:rFonts w:cs="Arial"/>
          <w:szCs w:val="24"/>
        </w:rPr>
        <w:t>; “devemos rever</w:t>
      </w:r>
      <w:r w:rsidR="00C64990" w:rsidRPr="001122EF">
        <w:rPr>
          <w:rFonts w:cs="Arial"/>
          <w:szCs w:val="24"/>
        </w:rPr>
        <w:t xml:space="preserve"> e mudar</w:t>
      </w:r>
      <w:r w:rsidR="00274E65" w:rsidRPr="001122EF">
        <w:rPr>
          <w:rFonts w:cs="Arial"/>
          <w:szCs w:val="24"/>
        </w:rPr>
        <w:t xml:space="preserve"> os conteúdos para minimizar o impacto do vírus?”, entre outras. </w:t>
      </w:r>
    </w:p>
    <w:p w14:paraId="0F481C02" w14:textId="77777777" w:rsidR="008235E6" w:rsidRPr="001122EF" w:rsidRDefault="009A63FC" w:rsidP="00DC307C">
      <w:pPr>
        <w:ind w:firstLine="708"/>
      </w:pPr>
      <w:r w:rsidRPr="001122EF">
        <w:rPr>
          <w:rFonts w:cs="Arial"/>
          <w:szCs w:val="24"/>
        </w:rPr>
        <w:t>É certo que minhas expetativas não giraram somente em torno d</w:t>
      </w:r>
      <w:r w:rsidR="00FF41D2" w:rsidRPr="001122EF">
        <w:rPr>
          <w:rFonts w:cs="Arial"/>
          <w:szCs w:val="24"/>
        </w:rPr>
        <w:t>e sentimentos relacionados ao</w:t>
      </w:r>
      <w:r w:rsidRPr="001122EF">
        <w:rPr>
          <w:rFonts w:cs="Arial"/>
          <w:szCs w:val="24"/>
        </w:rPr>
        <w:t xml:space="preserve"> medo, angústia</w:t>
      </w:r>
      <w:r w:rsidR="00FF41D2" w:rsidRPr="001122EF">
        <w:rPr>
          <w:rFonts w:cs="Arial"/>
          <w:szCs w:val="24"/>
        </w:rPr>
        <w:t xml:space="preserve"> e preocupações. </w:t>
      </w:r>
      <w:r w:rsidR="00E24837" w:rsidRPr="001122EF">
        <w:rPr>
          <w:rFonts w:cs="Arial"/>
          <w:szCs w:val="24"/>
        </w:rPr>
        <w:t>Por ter relatos de outros colegas</w:t>
      </w:r>
      <w:r w:rsidR="00F36598" w:rsidRPr="001122EF">
        <w:rPr>
          <w:rFonts w:cs="Arial"/>
          <w:szCs w:val="24"/>
        </w:rPr>
        <w:t xml:space="preserve"> que diziam que este </w:t>
      </w:r>
      <w:r w:rsidR="0035204B" w:rsidRPr="001122EF">
        <w:rPr>
          <w:rFonts w:cs="Arial"/>
          <w:szCs w:val="24"/>
        </w:rPr>
        <w:t xml:space="preserve">ano é de </w:t>
      </w:r>
      <w:r w:rsidR="003E5F0A" w:rsidRPr="001122EF">
        <w:rPr>
          <w:rFonts w:cs="Arial"/>
          <w:szCs w:val="24"/>
        </w:rPr>
        <w:t xml:space="preserve">maior exigência, </w:t>
      </w:r>
      <w:r w:rsidR="00AE2079" w:rsidRPr="001122EF">
        <w:rPr>
          <w:rFonts w:cs="Arial"/>
          <w:szCs w:val="24"/>
        </w:rPr>
        <w:t>procurei me manter motivado</w:t>
      </w:r>
      <w:r w:rsidR="0035204B" w:rsidRPr="001122EF">
        <w:rPr>
          <w:rFonts w:cs="Arial"/>
          <w:szCs w:val="24"/>
        </w:rPr>
        <w:t>,</w:t>
      </w:r>
      <w:r w:rsidR="00AE2079" w:rsidRPr="001122EF">
        <w:rPr>
          <w:rFonts w:cs="Arial"/>
          <w:szCs w:val="24"/>
        </w:rPr>
        <w:t xml:space="preserve"> </w:t>
      </w:r>
      <w:r w:rsidR="007119C0" w:rsidRPr="001122EF">
        <w:rPr>
          <w:rFonts w:cs="Arial"/>
          <w:szCs w:val="24"/>
        </w:rPr>
        <w:t>p</w:t>
      </w:r>
      <w:r w:rsidR="008236A5" w:rsidRPr="001122EF">
        <w:rPr>
          <w:rFonts w:cs="Arial"/>
          <w:szCs w:val="24"/>
        </w:rPr>
        <w:t xml:space="preserve">ois acredito que mesmo diante </w:t>
      </w:r>
      <w:r w:rsidR="004E5C9E" w:rsidRPr="001122EF">
        <w:rPr>
          <w:rFonts w:cs="Arial"/>
          <w:szCs w:val="24"/>
        </w:rPr>
        <w:t xml:space="preserve">de tantas responsabilidades e compromissos consegui </w:t>
      </w:r>
      <w:r w:rsidR="0057761E" w:rsidRPr="001122EF">
        <w:rPr>
          <w:rFonts w:cs="Arial"/>
          <w:szCs w:val="24"/>
        </w:rPr>
        <w:t>ter êxito no que respeita às questões académicas.</w:t>
      </w:r>
      <w:r w:rsidR="00DC307C" w:rsidRPr="001122EF">
        <w:t xml:space="preserve"> </w:t>
      </w:r>
      <w:r w:rsidR="000B7C98" w:rsidRPr="001122EF">
        <w:t xml:space="preserve">Desta maneira, me mantenho motivado pela </w:t>
      </w:r>
      <w:r w:rsidR="009B6E8B" w:rsidRPr="001122EF">
        <w:t xml:space="preserve">relação de natureza afetiva </w:t>
      </w:r>
      <w:r w:rsidR="00DC307C" w:rsidRPr="001122EF">
        <w:t xml:space="preserve">muito importante </w:t>
      </w:r>
      <w:r w:rsidR="00CF6ABC" w:rsidRPr="001122EF">
        <w:t xml:space="preserve">do </w:t>
      </w:r>
      <w:r w:rsidR="00DC307C" w:rsidRPr="001122EF">
        <w:t xml:space="preserve">apoio familiar e de amigos neste momento, para que consiga continuar a busca da realização profissional e pessoal. </w:t>
      </w:r>
    </w:p>
    <w:p w14:paraId="5C67309F" w14:textId="77777777" w:rsidR="00AE1F5F" w:rsidRPr="001122EF" w:rsidRDefault="00CE3847" w:rsidP="00584432">
      <w:pPr>
        <w:ind w:firstLine="708"/>
      </w:pPr>
      <w:r w:rsidRPr="001122EF">
        <w:lastRenderedPageBreak/>
        <w:t>Ao sentimento de e</w:t>
      </w:r>
      <w:r w:rsidR="00DC307C" w:rsidRPr="001122EF">
        <w:t>sperança</w:t>
      </w:r>
      <w:r w:rsidR="00073274" w:rsidRPr="001122EF">
        <w:t xml:space="preserve"> </w:t>
      </w:r>
      <w:r w:rsidR="00F765A7" w:rsidRPr="001122EF">
        <w:t>envolvido com a perspetiva</w:t>
      </w:r>
      <w:r w:rsidR="00DC307C" w:rsidRPr="001122EF">
        <w:t xml:space="preserve"> de que as coisas </w:t>
      </w:r>
      <w:r w:rsidR="00E92D38" w:rsidRPr="001122EF">
        <w:t>possam melhorar</w:t>
      </w:r>
      <w:r w:rsidR="00FC14E2" w:rsidRPr="001122EF">
        <w:t>, tanto a nível profissional</w:t>
      </w:r>
      <w:r w:rsidR="00BE73E1" w:rsidRPr="001122EF">
        <w:t xml:space="preserve"> quanto pessoal</w:t>
      </w:r>
      <w:r w:rsidR="00FC14E2" w:rsidRPr="001122EF">
        <w:t xml:space="preserve">. </w:t>
      </w:r>
      <w:r w:rsidR="00FE6884" w:rsidRPr="001122EF">
        <w:t>Entendo</w:t>
      </w:r>
      <w:r w:rsidR="00BE73E1" w:rsidRPr="001122EF">
        <w:t xml:space="preserve"> </w:t>
      </w:r>
      <w:r w:rsidR="00DC307C" w:rsidRPr="001122EF">
        <w:t xml:space="preserve">a qualificação profissional, </w:t>
      </w:r>
      <w:r w:rsidR="00103BAF" w:rsidRPr="001122EF">
        <w:t xml:space="preserve">com </w:t>
      </w:r>
      <w:r w:rsidR="00DC307C" w:rsidRPr="001122EF">
        <w:t xml:space="preserve">o objetivo deste </w:t>
      </w:r>
      <w:r w:rsidR="00D31548" w:rsidRPr="001122EF">
        <w:t>m</w:t>
      </w:r>
      <w:r w:rsidR="00DC307C" w:rsidRPr="001122EF">
        <w:t xml:space="preserve">estrado em ensino </w:t>
      </w:r>
      <w:r w:rsidR="00103BAF" w:rsidRPr="001122EF">
        <w:t>d</w:t>
      </w:r>
      <w:r w:rsidR="00DC307C" w:rsidRPr="001122EF">
        <w:t>e capacitação para aprender e evoluir n</w:t>
      </w:r>
      <w:r w:rsidR="009A1D23" w:rsidRPr="001122EF">
        <w:t xml:space="preserve">a área da docência, </w:t>
      </w:r>
      <w:r w:rsidR="00670139" w:rsidRPr="001122EF">
        <w:t xml:space="preserve">no sentido de </w:t>
      </w:r>
      <w:r w:rsidR="00DC307C" w:rsidRPr="001122EF">
        <w:t>me sentir valorizad</w:t>
      </w:r>
      <w:r w:rsidR="00DD75FF" w:rsidRPr="001122EF">
        <w:t xml:space="preserve">o e motivado </w:t>
      </w:r>
      <w:r w:rsidR="00DC307C" w:rsidRPr="001122EF">
        <w:t>a</w:t>
      </w:r>
      <w:r w:rsidR="00DD75FF" w:rsidRPr="001122EF">
        <w:t xml:space="preserve"> ser </w:t>
      </w:r>
      <w:r w:rsidR="00DC307C" w:rsidRPr="001122EF">
        <w:t xml:space="preserve">o melhor </w:t>
      </w:r>
      <w:r w:rsidR="00AA1A95" w:rsidRPr="001122EF">
        <w:t>e</w:t>
      </w:r>
      <w:r w:rsidR="00DC307C" w:rsidRPr="001122EF">
        <w:t>m atividades académicas e cotidianas</w:t>
      </w:r>
      <w:r w:rsidR="0082685D" w:rsidRPr="001122EF">
        <w:t>, para fazer o bem</w:t>
      </w:r>
      <w:r w:rsidR="00870722" w:rsidRPr="001122EF">
        <w:t xml:space="preserve">, </w:t>
      </w:r>
      <w:r w:rsidR="004A6590" w:rsidRPr="001122EF">
        <w:t>isto é</w:t>
      </w:r>
      <w:r w:rsidR="004035EA" w:rsidRPr="001122EF">
        <w:t>,</w:t>
      </w:r>
      <w:r w:rsidR="004A6590" w:rsidRPr="001122EF">
        <w:t xml:space="preserve"> </w:t>
      </w:r>
      <w:r w:rsidR="00870722" w:rsidRPr="001122EF">
        <w:t>elevar a vida coletiva</w:t>
      </w:r>
      <w:r w:rsidR="00A129CB" w:rsidRPr="001122EF">
        <w:t xml:space="preserve"> e</w:t>
      </w:r>
      <w:r w:rsidR="004A6590" w:rsidRPr="001122EF">
        <w:t xml:space="preserve"> </w:t>
      </w:r>
      <w:r w:rsidR="006D58B4" w:rsidRPr="001122EF">
        <w:t xml:space="preserve">caminhar para que </w:t>
      </w:r>
      <w:r w:rsidR="004035EA" w:rsidRPr="001122EF">
        <w:t>a vida possa ir no máximo da sua possibilidade</w:t>
      </w:r>
      <w:r w:rsidR="00A129CB" w:rsidRPr="001122EF">
        <w:t>.</w:t>
      </w:r>
    </w:p>
    <w:p w14:paraId="7DC130EE" w14:textId="77777777" w:rsidR="007F3D4F" w:rsidRDefault="00073274" w:rsidP="00C91EC2">
      <w:pPr>
        <w:ind w:firstLine="708"/>
        <w:rPr>
          <w:rFonts w:cs="Arial"/>
          <w:color w:val="FF0000"/>
        </w:rPr>
      </w:pPr>
      <w:r w:rsidRPr="001122EF">
        <w:t>Ao sentimento de “</w:t>
      </w:r>
      <w:r w:rsidR="00664EA9" w:rsidRPr="001122EF">
        <w:t>pertença</w:t>
      </w:r>
      <w:r w:rsidRPr="001122EF">
        <w:t>” na área de EF,</w:t>
      </w:r>
      <w:r w:rsidR="00B462A7" w:rsidRPr="001122EF">
        <w:t xml:space="preserve"> em </w:t>
      </w:r>
      <w:r w:rsidR="00C32A97" w:rsidRPr="001122EF">
        <w:t xml:space="preserve">correspondência à </w:t>
      </w:r>
      <w:r w:rsidR="00C32A97" w:rsidRPr="001122EF">
        <w:rPr>
          <w:noProof/>
        </w:rPr>
        <w:t>Nóvoa (2009)</w:t>
      </w:r>
      <w:r w:rsidR="00C32A97" w:rsidRPr="001122EF">
        <w:t>,</w:t>
      </w:r>
      <w:r w:rsidRPr="001122EF">
        <w:t xml:space="preserve"> acredito que nos mova </w:t>
      </w:r>
      <w:r w:rsidR="003D040C" w:rsidRPr="001122EF">
        <w:t>na</w:t>
      </w:r>
      <w:r w:rsidRPr="001122EF">
        <w:t xml:space="preserve"> aquisição de novas competências pedagógicas</w:t>
      </w:r>
      <w:r w:rsidR="003D040C" w:rsidRPr="001122EF">
        <w:t>, ou seja, é importante que o EP fortaleça o meu conhecimento, minha cultura profissional, o tato pedagógico, o trabalho em equipa e o compromisso social</w:t>
      </w:r>
      <w:r w:rsidR="008E7848" w:rsidRPr="001122EF">
        <w:rPr>
          <w:rFonts w:cs="Arial"/>
        </w:rPr>
        <w:fldChar w:fldCharType="begin"/>
      </w:r>
      <w:r w:rsidR="008E7848" w:rsidRPr="001122EF">
        <w:rPr>
          <w:rFonts w:cs="Arial"/>
        </w:rPr>
        <w:instrText xml:space="preserve"> EN.CITE &lt;EndNote&gt;&lt;Cite ExcludeAuth="1"&gt;&lt;Author&gt;Nóvoa&lt;/Author&gt;&lt;Year&gt;2009&lt;/Year&gt;&lt;RecNum&gt;0&lt;/RecNum&gt;&lt;IDText&gt;Para una formación de profesores construida dentro de la profesión&lt;/IDText&gt;&lt;DisplayText&gt;(2009)&lt;/DisplayText&gt;&lt;record&gt;&lt;ref-type name="Journal Article"&gt;17&lt;/ref-type&gt;&lt;contributors&gt;&lt;authors&gt;&lt;author&gt;Nóvoa, A.&lt;/author&gt;&lt;/authors&gt;&lt;/contributors&gt;&lt;titles&gt;&lt;title&gt;Para una formación de profesores construida dentro de la profesión&lt;/title&gt;&lt;secondary-title&gt;Revista de Educación&lt;/secondary-title&gt;&lt;/titles&gt;&lt;dates&gt;&lt;year&gt;2009&lt;/year&gt;&lt;/dates&gt;&lt;pages&gt;203-218&lt;/pages&gt;&lt;number&gt;350&lt;/number&gt;&lt;/record&gt;&lt;/Cite&gt;&lt;/EndNote&gt;</w:instrText>
      </w:r>
      <w:r w:rsidR="008E7848" w:rsidRPr="001122EF">
        <w:rPr>
          <w:rFonts w:cs="Arial"/>
        </w:rPr>
        <w:fldChar w:fldCharType="separate"/>
      </w:r>
      <w:r w:rsidR="008E7848" w:rsidRPr="001122EF">
        <w:rPr>
          <w:rFonts w:cs="Arial"/>
        </w:rPr>
        <w:t>(2009)</w:t>
      </w:r>
      <w:r w:rsidR="008E7848" w:rsidRPr="001122EF">
        <w:rPr>
          <w:rFonts w:cs="Arial"/>
        </w:rPr>
        <w:fldChar w:fldCharType="end"/>
      </w:r>
      <w:r w:rsidR="003D040C" w:rsidRPr="001122EF">
        <w:rPr>
          <w:rFonts w:cs="Arial"/>
        </w:rPr>
        <w:t>.</w:t>
      </w:r>
      <w:r w:rsidR="003D040C" w:rsidRPr="001122EF">
        <w:rPr>
          <w:rFonts w:cs="Arial"/>
          <w:color w:val="FF0000"/>
        </w:rPr>
        <w:t xml:space="preserve"> </w:t>
      </w:r>
    </w:p>
    <w:p w14:paraId="777F0D3F" w14:textId="77777777" w:rsidR="00C91EC2" w:rsidRPr="001122EF" w:rsidRDefault="003D040C" w:rsidP="00C91EC2">
      <w:pPr>
        <w:ind w:firstLine="708"/>
        <w:rPr>
          <w:rFonts w:cs="Arial"/>
        </w:rPr>
      </w:pPr>
      <w:r w:rsidRPr="001122EF">
        <w:rPr>
          <w:rFonts w:cs="Arial"/>
        </w:rPr>
        <w:t>Esses pontos apresentados por Nóvoa</w:t>
      </w:r>
      <w:r w:rsidR="008E7848" w:rsidRPr="001122EF">
        <w:rPr>
          <w:rFonts w:cs="Arial"/>
          <w:color w:val="FF0000"/>
        </w:rPr>
        <w:fldChar w:fldCharType="begin"/>
      </w:r>
      <w:r w:rsidR="008E7848" w:rsidRPr="001122EF">
        <w:rPr>
          <w:rFonts w:cs="Arial"/>
          <w:color w:val="FF0000"/>
        </w:rPr>
        <w:instrText xml:space="preserve"> EN.CITE &lt;EndNote&gt;&lt;Cite ExcludeAuth="1"&gt;&lt;Author&gt;Nóvoa&lt;/Author&gt;&lt;Year&gt;2009&lt;/Year&gt;&lt;RecNum&gt;0&lt;/RecNum&gt;&lt;IDText&gt;Para una formación de profesores construida dentro de la profesión&lt;/IDText&gt;&lt;DisplayText&gt;(2009)&lt;/DisplayText&gt;&lt;record&gt;&lt;ref-type name="Journal Article"&gt;17&lt;/ref-type&gt;&lt;contributors&gt;&lt;authors&gt;&lt;author&gt;Nóvoa, A.&lt;/author&gt;&lt;/authors&gt;&lt;/contributors&gt;&lt;titles&gt;&lt;title&gt;Para una formación de profesores construida dentro de la profesión&lt;/title&gt;&lt;secondary-title&gt;Revista de Educación&lt;/secondary-title&gt;&lt;/titles&gt;&lt;dates&gt;&lt;year&gt;2009&lt;/year&gt;&lt;/dates&gt;&lt;pages&gt;203-218&lt;/pages&gt;&lt;number&gt;350&lt;/number&gt;&lt;/record&gt;&lt;/Cite&gt;&lt;/EndNote&gt;</w:instrText>
      </w:r>
      <w:r w:rsidR="008E7848" w:rsidRPr="001122EF">
        <w:rPr>
          <w:rFonts w:cs="Arial"/>
          <w:color w:val="FF0000"/>
        </w:rPr>
        <w:fldChar w:fldCharType="separate"/>
      </w:r>
      <w:r w:rsidR="008E7848" w:rsidRPr="001122EF">
        <w:rPr>
          <w:rFonts w:cs="Arial"/>
          <w:color w:val="FF0000"/>
        </w:rPr>
        <w:t>(2009)</w:t>
      </w:r>
      <w:r w:rsidR="008E7848" w:rsidRPr="001122EF">
        <w:rPr>
          <w:rFonts w:cs="Arial"/>
          <w:color w:val="FF0000"/>
        </w:rPr>
        <w:fldChar w:fldCharType="end"/>
      </w:r>
      <w:r w:rsidRPr="001122EF">
        <w:rPr>
          <w:rFonts w:cs="Arial"/>
          <w:color w:val="FF0000"/>
        </w:rPr>
        <w:t xml:space="preserve"> </w:t>
      </w:r>
      <w:r w:rsidR="008E7848" w:rsidRPr="001122EF">
        <w:rPr>
          <w:rFonts w:cs="Arial"/>
        </w:rPr>
        <w:t xml:space="preserve">orientam </w:t>
      </w:r>
      <w:r w:rsidRPr="001122EF">
        <w:rPr>
          <w:rFonts w:cs="Arial"/>
        </w:rPr>
        <w:t>de maneira simples</w:t>
      </w:r>
      <w:r w:rsidR="00C4454E" w:rsidRPr="001122EF">
        <w:rPr>
          <w:rFonts w:cs="Arial"/>
        </w:rPr>
        <w:t xml:space="preserve"> competências a respeito do trabalho docente na sociedade contemporânea</w:t>
      </w:r>
      <w:r w:rsidR="008E7848" w:rsidRPr="001122EF">
        <w:rPr>
          <w:rFonts w:cs="Arial"/>
        </w:rPr>
        <w:t>.</w:t>
      </w:r>
      <w:r w:rsidR="00C4454E" w:rsidRPr="001122EF">
        <w:rPr>
          <w:rFonts w:cs="Arial"/>
        </w:rPr>
        <w:t xml:space="preserve"> </w:t>
      </w:r>
      <w:r w:rsidR="007F3D4F">
        <w:rPr>
          <w:rFonts w:cs="Arial"/>
        </w:rPr>
        <w:t>N</w:t>
      </w:r>
      <w:r w:rsidR="00C4454E" w:rsidRPr="001122EF">
        <w:rPr>
          <w:rFonts w:cs="Arial"/>
        </w:rPr>
        <w:t xml:space="preserve">o que se refere ao </w:t>
      </w:r>
      <w:r w:rsidR="00C4454E" w:rsidRPr="001122EF">
        <w:rPr>
          <w:rFonts w:cs="Arial"/>
          <w:i/>
          <w:iCs/>
        </w:rPr>
        <w:t>conhecimento</w:t>
      </w:r>
      <w:r w:rsidR="009B5D6C" w:rsidRPr="001122EF">
        <w:rPr>
          <w:rFonts w:cs="Arial"/>
          <w:i/>
          <w:iCs/>
        </w:rPr>
        <w:t xml:space="preserve">, </w:t>
      </w:r>
      <w:r w:rsidR="009B5D6C" w:rsidRPr="001122EF">
        <w:rPr>
          <w:rFonts w:cs="Arial"/>
        </w:rPr>
        <w:t xml:space="preserve">perspetivava </w:t>
      </w:r>
      <w:r w:rsidR="00CB323E" w:rsidRPr="001122EF">
        <w:rPr>
          <w:rFonts w:cs="Arial"/>
        </w:rPr>
        <w:t>aprender</w:t>
      </w:r>
      <w:r w:rsidR="00C4454E" w:rsidRPr="001122EF">
        <w:rPr>
          <w:rFonts w:cs="Arial"/>
        </w:rPr>
        <w:t xml:space="preserve"> mais e melhor o conteúdo a que me propus a ensinar, para conduzir os alunos a</w:t>
      </w:r>
      <w:r w:rsidR="00C63741" w:rsidRPr="001122EF">
        <w:rPr>
          <w:rFonts w:cs="Arial"/>
        </w:rPr>
        <w:t>o aprendizado</w:t>
      </w:r>
      <w:r w:rsidR="00C4454E" w:rsidRPr="001122EF">
        <w:rPr>
          <w:rFonts w:cs="Arial"/>
        </w:rPr>
        <w:t xml:space="preserve">; a </w:t>
      </w:r>
      <w:r w:rsidR="00C4454E" w:rsidRPr="001122EF">
        <w:rPr>
          <w:rFonts w:cs="Arial"/>
          <w:i/>
          <w:iCs/>
        </w:rPr>
        <w:t>cultura profissional</w:t>
      </w:r>
      <w:r w:rsidR="00C4454E" w:rsidRPr="001122EF">
        <w:rPr>
          <w:rFonts w:cs="Arial"/>
        </w:rPr>
        <w:t xml:space="preserve">, </w:t>
      </w:r>
      <w:r w:rsidR="00CB323E" w:rsidRPr="001122EF">
        <w:rPr>
          <w:rFonts w:cs="Arial"/>
        </w:rPr>
        <w:t>bus</w:t>
      </w:r>
      <w:r w:rsidR="009B5D6C" w:rsidRPr="001122EF">
        <w:rPr>
          <w:rFonts w:cs="Arial"/>
        </w:rPr>
        <w:t>car</w:t>
      </w:r>
      <w:r w:rsidR="00CB323E" w:rsidRPr="001122EF">
        <w:rPr>
          <w:rFonts w:cs="Arial"/>
        </w:rPr>
        <w:t xml:space="preserve"> </w:t>
      </w:r>
      <w:r w:rsidR="00C4454E" w:rsidRPr="001122EF">
        <w:rPr>
          <w:rFonts w:cs="Arial"/>
        </w:rPr>
        <w:t>compreender os sentidos diversos envolvidos na instituição escolar, com intuito de integrar</w:t>
      </w:r>
      <w:r w:rsidR="00495584" w:rsidRPr="001122EF">
        <w:rPr>
          <w:rFonts w:cs="Arial"/>
        </w:rPr>
        <w:t>-se</w:t>
      </w:r>
      <w:r w:rsidR="00C4454E" w:rsidRPr="001122EF">
        <w:rPr>
          <w:rFonts w:cs="Arial"/>
        </w:rPr>
        <w:t xml:space="preserve"> na profissão e aprender com os professores </w:t>
      </w:r>
      <w:r w:rsidR="00495584" w:rsidRPr="001122EF">
        <w:rPr>
          <w:rFonts w:cs="Arial"/>
        </w:rPr>
        <w:t>com maior experiência</w:t>
      </w:r>
      <w:r w:rsidR="00C4454E" w:rsidRPr="001122EF">
        <w:rPr>
          <w:rFonts w:cs="Arial"/>
        </w:rPr>
        <w:t xml:space="preserve">; ao </w:t>
      </w:r>
      <w:r w:rsidR="00C4454E" w:rsidRPr="001122EF">
        <w:rPr>
          <w:rFonts w:cs="Arial"/>
          <w:i/>
          <w:iCs/>
        </w:rPr>
        <w:t>tato pedagógico</w:t>
      </w:r>
      <w:r w:rsidR="00C4454E" w:rsidRPr="001122EF">
        <w:rPr>
          <w:rFonts w:cs="Arial"/>
        </w:rPr>
        <w:t>, melhorar a perceção das dimensões socio-afetivas</w:t>
      </w:r>
      <w:r w:rsidR="00CB323E" w:rsidRPr="001122EF">
        <w:rPr>
          <w:rFonts w:cs="Arial"/>
        </w:rPr>
        <w:t xml:space="preserve"> entre professor/aluno e professor/comunidade escolar</w:t>
      </w:r>
      <w:r w:rsidR="00C4454E" w:rsidRPr="001122EF">
        <w:rPr>
          <w:rFonts w:cs="Arial"/>
        </w:rPr>
        <w:t xml:space="preserve">, </w:t>
      </w:r>
      <w:r w:rsidR="009B5D6C" w:rsidRPr="001122EF">
        <w:rPr>
          <w:rFonts w:cs="Arial"/>
        </w:rPr>
        <w:t xml:space="preserve">nas relações e </w:t>
      </w:r>
      <w:r w:rsidR="00C4454E" w:rsidRPr="001122EF">
        <w:rPr>
          <w:rFonts w:cs="Arial"/>
        </w:rPr>
        <w:t xml:space="preserve">capacidade de se comunicar; ao </w:t>
      </w:r>
      <w:r w:rsidR="00C4454E" w:rsidRPr="001122EF">
        <w:rPr>
          <w:rFonts w:cs="Arial"/>
          <w:i/>
          <w:iCs/>
        </w:rPr>
        <w:t>trabalho em equipa</w:t>
      </w:r>
      <w:r w:rsidR="00C4454E" w:rsidRPr="001122EF">
        <w:rPr>
          <w:rFonts w:cs="Arial"/>
        </w:rPr>
        <w:t xml:space="preserve">, </w:t>
      </w:r>
      <w:r w:rsidR="009B5D6C" w:rsidRPr="001122EF">
        <w:rPr>
          <w:rFonts w:cs="Arial"/>
        </w:rPr>
        <w:t>perspetivava aprender mais a respeito da</w:t>
      </w:r>
      <w:r w:rsidR="00C91EC2" w:rsidRPr="001122EF">
        <w:rPr>
          <w:rFonts w:cs="Arial"/>
        </w:rPr>
        <w:t>s dimensões coletivas, colaborativas, multidisciplinares</w:t>
      </w:r>
      <w:r w:rsidR="00CB323E" w:rsidRPr="001122EF">
        <w:rPr>
          <w:rFonts w:cs="Arial"/>
        </w:rPr>
        <w:t xml:space="preserve"> </w:t>
      </w:r>
      <w:r w:rsidR="00C91EC2" w:rsidRPr="001122EF">
        <w:rPr>
          <w:rFonts w:cs="Arial"/>
        </w:rPr>
        <w:t xml:space="preserve">com vista a intervenção coletiva nos projetos educativos escolares; e ao </w:t>
      </w:r>
      <w:r w:rsidR="00C91EC2" w:rsidRPr="001122EF">
        <w:rPr>
          <w:rFonts w:cs="Arial"/>
          <w:i/>
          <w:iCs/>
        </w:rPr>
        <w:t>compromisso social,</w:t>
      </w:r>
      <w:r w:rsidR="00C91EC2" w:rsidRPr="001122EF">
        <w:rPr>
          <w:rFonts w:cs="Arial"/>
        </w:rPr>
        <w:t xml:space="preserve"> que visa equidade, inclusão social, diversidade cultural, princípios e valores, </w:t>
      </w:r>
      <w:r w:rsidR="009B5D6C" w:rsidRPr="001122EF">
        <w:rPr>
          <w:rFonts w:cs="Arial"/>
        </w:rPr>
        <w:t xml:space="preserve">tinha com expetativa fortalecer as competências de um olhar atento </w:t>
      </w:r>
      <w:r w:rsidR="00C91EC2" w:rsidRPr="001122EF">
        <w:rPr>
          <w:rFonts w:cs="Arial"/>
        </w:rPr>
        <w:t>a</w:t>
      </w:r>
      <w:r w:rsidR="00CB323E" w:rsidRPr="001122EF">
        <w:rPr>
          <w:rFonts w:cs="Arial"/>
        </w:rPr>
        <w:t>os alunos</w:t>
      </w:r>
      <w:r w:rsidR="009B5D6C" w:rsidRPr="001122EF">
        <w:rPr>
          <w:rFonts w:cs="Arial"/>
        </w:rPr>
        <w:t xml:space="preserve"> na </w:t>
      </w:r>
      <w:r w:rsidR="00C91EC2" w:rsidRPr="001122EF">
        <w:rPr>
          <w:rFonts w:cs="Arial"/>
        </w:rPr>
        <w:t xml:space="preserve">condições de ultrapassar fronteiras que lhes foram designadas como destino pela família, </w:t>
      </w:r>
      <w:r w:rsidR="00CB323E" w:rsidRPr="001122EF">
        <w:rPr>
          <w:rFonts w:cs="Arial"/>
        </w:rPr>
        <w:t xml:space="preserve">pelo </w:t>
      </w:r>
      <w:r w:rsidR="00C91EC2" w:rsidRPr="001122EF">
        <w:rPr>
          <w:rFonts w:cs="Arial"/>
        </w:rPr>
        <w:t xml:space="preserve">nascimento e pela sociedade. </w:t>
      </w:r>
    </w:p>
    <w:p w14:paraId="602C3494" w14:textId="77777777" w:rsidR="003A328B" w:rsidRDefault="009B5D6C" w:rsidP="00C91EC2">
      <w:pPr>
        <w:ind w:firstLine="708"/>
      </w:pPr>
      <w:r w:rsidRPr="001122EF">
        <w:t>Por fim,</w:t>
      </w:r>
      <w:r w:rsidR="008E7848" w:rsidRPr="001122EF">
        <w:t xml:space="preserve"> esperava estabelecer </w:t>
      </w:r>
      <w:r w:rsidR="00672B93" w:rsidRPr="001122EF">
        <w:t>uma ligação forte e competente</w:t>
      </w:r>
      <w:r w:rsidR="008E7848" w:rsidRPr="001122EF">
        <w:t xml:space="preserve"> entre o meu caminho enquanto professor no Brasil, </w:t>
      </w:r>
      <w:r w:rsidR="00672B93" w:rsidRPr="001122EF">
        <w:t xml:space="preserve">minhas angústias e medos ao ambiente português, o momento atípico causado pelo COVID-19 a qual vivemos no EP, minhas motivações e expetativas de potencializar o conhecimento diversificado para evoluir enquanto profissional docente. </w:t>
      </w:r>
      <w:r w:rsidR="003A328B">
        <w:br w:type="page"/>
      </w:r>
    </w:p>
    <w:p w14:paraId="1AE9F400" w14:textId="77777777" w:rsidR="00936C63" w:rsidRDefault="00936C63" w:rsidP="003A328B"/>
    <w:p w14:paraId="1C425C80" w14:textId="77777777" w:rsidR="003A328B" w:rsidRDefault="003A328B" w:rsidP="003A328B"/>
    <w:p w14:paraId="38E34C54" w14:textId="77777777" w:rsidR="003A328B" w:rsidRDefault="003A328B" w:rsidP="003A328B"/>
    <w:p w14:paraId="02F40457" w14:textId="77777777" w:rsidR="003A328B" w:rsidRDefault="003A328B" w:rsidP="003A328B"/>
    <w:p w14:paraId="66573E91" w14:textId="77777777" w:rsidR="003A328B" w:rsidRDefault="003A328B" w:rsidP="003A328B"/>
    <w:p w14:paraId="3C082D06" w14:textId="77777777" w:rsidR="003A328B" w:rsidRDefault="003A328B" w:rsidP="003A328B"/>
    <w:p w14:paraId="20B422B0" w14:textId="77777777" w:rsidR="003A328B" w:rsidRDefault="003A328B" w:rsidP="003A328B"/>
    <w:p w14:paraId="39A375CE" w14:textId="77777777" w:rsidR="003A328B" w:rsidRDefault="003A328B" w:rsidP="003A328B"/>
    <w:p w14:paraId="4EEB3EB2" w14:textId="77777777" w:rsidR="003A328B" w:rsidRDefault="003A328B" w:rsidP="003A328B"/>
    <w:p w14:paraId="31D10ADB" w14:textId="77777777" w:rsidR="003A328B" w:rsidRDefault="003A328B" w:rsidP="003A328B"/>
    <w:p w14:paraId="3B9A4562" w14:textId="77777777" w:rsidR="003A328B" w:rsidRDefault="003A328B" w:rsidP="003A328B"/>
    <w:p w14:paraId="28648191" w14:textId="77777777" w:rsidR="003A328B" w:rsidRDefault="003A328B" w:rsidP="003A328B"/>
    <w:p w14:paraId="32CB5DA9" w14:textId="77777777" w:rsidR="003A328B" w:rsidRDefault="003A328B" w:rsidP="003A328B"/>
    <w:p w14:paraId="3ED4E8E6" w14:textId="77777777" w:rsidR="003A328B" w:rsidRDefault="003A328B" w:rsidP="003A328B"/>
    <w:p w14:paraId="08F7847E" w14:textId="77777777" w:rsidR="003A328B" w:rsidRDefault="003A328B" w:rsidP="003A328B"/>
    <w:p w14:paraId="1AA28D73" w14:textId="77777777" w:rsidR="00BC3A1B" w:rsidRPr="00E10D15" w:rsidRDefault="00BC3A1B" w:rsidP="00BC3A1B">
      <w:pPr>
        <w:pStyle w:val="Ttulo1"/>
        <w:jc w:val="center"/>
        <w:rPr>
          <w:rFonts w:cs="Arial"/>
          <w:szCs w:val="28"/>
        </w:rPr>
      </w:pPr>
      <w:bookmarkStart w:id="37" w:name="_Toc78288393"/>
      <w:bookmarkStart w:id="38" w:name="_Toc81326627"/>
      <w:r w:rsidRPr="00E10D15">
        <w:rPr>
          <w:rFonts w:cs="Arial"/>
          <w:szCs w:val="28"/>
        </w:rPr>
        <w:t>Parte II – A Escola</w:t>
      </w:r>
      <w:bookmarkEnd w:id="37"/>
      <w:bookmarkEnd w:id="38"/>
    </w:p>
    <w:p w14:paraId="691926AD" w14:textId="77777777" w:rsidR="003A328B" w:rsidRDefault="003A328B" w:rsidP="00F24966">
      <w:r>
        <w:br w:type="page"/>
      </w:r>
    </w:p>
    <w:p w14:paraId="04EDBA01" w14:textId="77777777" w:rsidR="000C22F3" w:rsidRPr="00BC3A1B" w:rsidRDefault="0035528D" w:rsidP="00DF1E45">
      <w:pPr>
        <w:pStyle w:val="Ttulo2"/>
        <w:numPr>
          <w:ilvl w:val="1"/>
          <w:numId w:val="25"/>
        </w:numPr>
        <w:ind w:left="0" w:hanging="9"/>
        <w:jc w:val="left"/>
        <w:rPr>
          <w:rFonts w:cs="Arial"/>
          <w:szCs w:val="24"/>
        </w:rPr>
      </w:pPr>
      <w:bookmarkStart w:id="39" w:name="_Toc78288394"/>
      <w:bookmarkStart w:id="40" w:name="_Toc81326628"/>
      <w:r w:rsidRPr="00BC3A1B">
        <w:rPr>
          <w:rFonts w:cs="Arial"/>
          <w:szCs w:val="24"/>
        </w:rPr>
        <w:t xml:space="preserve">Instituição Escola – </w:t>
      </w:r>
      <w:r w:rsidR="00326D17" w:rsidRPr="00BC3A1B">
        <w:rPr>
          <w:rFonts w:cs="Arial"/>
          <w:szCs w:val="24"/>
        </w:rPr>
        <w:t xml:space="preserve">Escola Secundária com 3º Ciclo </w:t>
      </w:r>
      <w:r w:rsidRPr="00BC3A1B">
        <w:rPr>
          <w:rFonts w:cs="Arial"/>
          <w:szCs w:val="24"/>
        </w:rPr>
        <w:t>Antônio Nobre</w:t>
      </w:r>
      <w:bookmarkEnd w:id="39"/>
      <w:bookmarkEnd w:id="40"/>
    </w:p>
    <w:p w14:paraId="2F057535" w14:textId="77777777" w:rsidR="00584432" w:rsidRPr="001122EF" w:rsidRDefault="00746141" w:rsidP="00D23961">
      <w:r w:rsidRPr="001122EF">
        <w:tab/>
        <w:t xml:space="preserve">A instituição </w:t>
      </w:r>
      <w:r w:rsidR="00692961" w:rsidRPr="001122EF">
        <w:t>n</w:t>
      </w:r>
      <w:r w:rsidRPr="001122EF">
        <w:t xml:space="preserve">a qual escolhi realizar o EP foi a </w:t>
      </w:r>
      <w:r w:rsidR="000D162D" w:rsidRPr="001122EF">
        <w:t>Escola Secundária António Nobre</w:t>
      </w:r>
      <w:r w:rsidR="004B0267">
        <w:t xml:space="preserve"> (ESAN)</w:t>
      </w:r>
      <w:r w:rsidR="000D162D" w:rsidRPr="001122EF">
        <w:t>, situada no distrito do Porto</w:t>
      </w:r>
      <w:r w:rsidR="00584432" w:rsidRPr="001122EF">
        <w:t>,</w:t>
      </w:r>
      <w:r w:rsidR="00F36FB0" w:rsidRPr="001122EF">
        <w:t xml:space="preserve"> inclui o 3º Ciclo de escolaridade e o Ensino Secundário, Regular e Profissionalizante.</w:t>
      </w:r>
      <w:r w:rsidR="00596C6A" w:rsidRPr="001122EF">
        <w:t xml:space="preserve"> A </w:t>
      </w:r>
      <w:r w:rsidR="00044536" w:rsidRPr="001122EF">
        <w:t>preferência</w:t>
      </w:r>
      <w:r w:rsidR="00596C6A" w:rsidRPr="001122EF">
        <w:t xml:space="preserve"> </w:t>
      </w:r>
      <w:r w:rsidR="00044536" w:rsidRPr="001122EF">
        <w:t xml:space="preserve">pela António Nobre se deu </w:t>
      </w:r>
      <w:r w:rsidR="008330E2" w:rsidRPr="001122EF">
        <w:t xml:space="preserve">primeiramente </w:t>
      </w:r>
      <w:r w:rsidR="00044536" w:rsidRPr="001122EF">
        <w:t>pela proximidade a minha residência</w:t>
      </w:r>
      <w:r w:rsidR="00D80712" w:rsidRPr="001122EF">
        <w:t>, bem como</w:t>
      </w:r>
      <w:r w:rsidR="00D23961" w:rsidRPr="001122EF">
        <w:t xml:space="preserve"> a proximidade a </w:t>
      </w:r>
      <w:r w:rsidR="004B0267">
        <w:t>U</w:t>
      </w:r>
      <w:r w:rsidR="00627718" w:rsidRPr="001122EF">
        <w:t>niversidade.</w:t>
      </w:r>
    </w:p>
    <w:p w14:paraId="7F6E389C" w14:textId="77777777" w:rsidR="000C22F3" w:rsidRPr="001122EF" w:rsidRDefault="00D23961" w:rsidP="00326D17">
      <w:r w:rsidRPr="001122EF">
        <w:tab/>
      </w:r>
      <w:r w:rsidR="00326D17" w:rsidRPr="001122EF">
        <w:t>Em acordo com o site institucional, a</w:t>
      </w:r>
      <w:r w:rsidRPr="001122EF">
        <w:t xml:space="preserve"> escola foi criada e implementada no ano de 1972</w:t>
      </w:r>
      <w:r w:rsidR="00326D17" w:rsidRPr="001122EF">
        <w:t>, com o nome Liceu António Nobre</w:t>
      </w:r>
      <w:r w:rsidRPr="001122EF">
        <w:t xml:space="preserve">, com o intuito de </w:t>
      </w:r>
      <w:r w:rsidR="00326D17" w:rsidRPr="001122EF">
        <w:t>beneficiar</w:t>
      </w:r>
      <w:r w:rsidRPr="001122EF">
        <w:t xml:space="preserve"> toda a zona da freguesia de Paranhos e </w:t>
      </w:r>
      <w:r w:rsidR="00326D17" w:rsidRPr="001122EF">
        <w:t xml:space="preserve">outras freguesias adjacentes localizadas ao Norte da Circunvalação, com claras </w:t>
      </w:r>
      <w:r w:rsidR="00692961" w:rsidRPr="001122EF">
        <w:t xml:space="preserve">intenções </w:t>
      </w:r>
      <w:r w:rsidR="00326D17" w:rsidRPr="001122EF">
        <w:t>em preparar os alunos para o ensino superior</w:t>
      </w:r>
      <w:r w:rsidR="00326D17" w:rsidRPr="001122EF">
        <w:rPr>
          <w:rStyle w:val="Refdenotaderodap"/>
        </w:rPr>
        <w:footnoteReference w:id="3"/>
      </w:r>
      <w:r w:rsidR="00326D17" w:rsidRPr="001122EF">
        <w:t>. É referido que a partir de 1979, a instituição passou a chamar-se de Escola Secund</w:t>
      </w:r>
      <w:r w:rsidR="00326D17" w:rsidRPr="001122EF">
        <w:rPr>
          <w:rFonts w:cs="Arial"/>
        </w:rPr>
        <w:t>á</w:t>
      </w:r>
      <w:r w:rsidR="00326D17" w:rsidRPr="001122EF">
        <w:t>ria Ant</w:t>
      </w:r>
      <w:r w:rsidR="00326D17" w:rsidRPr="001122EF">
        <w:rPr>
          <w:rFonts w:cs="Arial"/>
        </w:rPr>
        <w:t>ó</w:t>
      </w:r>
      <w:r w:rsidR="00326D17" w:rsidRPr="001122EF">
        <w:t>nio Nobre e após Escola Secund</w:t>
      </w:r>
      <w:r w:rsidR="00326D17" w:rsidRPr="001122EF">
        <w:rPr>
          <w:rFonts w:cs="Arial"/>
        </w:rPr>
        <w:t>á</w:t>
      </w:r>
      <w:r w:rsidR="00326D17" w:rsidRPr="001122EF">
        <w:t>ria com 3</w:t>
      </w:r>
      <w:r w:rsidR="00326D17" w:rsidRPr="001122EF">
        <w:rPr>
          <w:rFonts w:cs="Arial"/>
        </w:rPr>
        <w:t>º</w:t>
      </w:r>
      <w:r w:rsidR="00326D17" w:rsidRPr="001122EF">
        <w:t xml:space="preserve"> Ciclo Ant</w:t>
      </w:r>
      <w:r w:rsidR="00326D17" w:rsidRPr="001122EF">
        <w:rPr>
          <w:rFonts w:cs="Arial"/>
        </w:rPr>
        <w:t>ó</w:t>
      </w:r>
      <w:r w:rsidR="00326D17" w:rsidRPr="001122EF">
        <w:t>nio Nobre.</w:t>
      </w:r>
      <w:r w:rsidR="002734DD" w:rsidRPr="001122EF">
        <w:t xml:space="preserve"> </w:t>
      </w:r>
      <w:r w:rsidR="004B0267">
        <w:t>H</w:t>
      </w:r>
      <w:r w:rsidR="002734DD" w:rsidRPr="001122EF">
        <w:t>oje</w:t>
      </w:r>
      <w:r w:rsidR="004B0267">
        <w:t xml:space="preserve"> </w:t>
      </w:r>
      <w:r w:rsidR="002734DD" w:rsidRPr="001122EF">
        <w:t xml:space="preserve">encontra-se próxima ao Pólo-Universitário do </w:t>
      </w:r>
      <w:r w:rsidR="004B0267">
        <w:t>n</w:t>
      </w:r>
      <w:r w:rsidR="002734DD" w:rsidRPr="001122EF">
        <w:t xml:space="preserve">ordeste da cidade, bem como do Hospital de São João e o </w:t>
      </w:r>
      <w:r w:rsidR="004B0267" w:rsidRPr="004B0267">
        <w:t>Instituto Português de Oncologia</w:t>
      </w:r>
      <w:r w:rsidR="004B0267">
        <w:t xml:space="preserve"> (</w:t>
      </w:r>
      <w:r w:rsidR="002734DD" w:rsidRPr="001122EF">
        <w:t>IPO</w:t>
      </w:r>
      <w:r w:rsidR="004B0267">
        <w:t>)</w:t>
      </w:r>
      <w:r w:rsidR="002734DD" w:rsidRPr="001122EF">
        <w:t xml:space="preserve"> do Porto. </w:t>
      </w:r>
      <w:r w:rsidR="00B619CD" w:rsidRPr="001122EF">
        <w:t>Atualmente, é frequentada por estudantes residentes da freguesia de Paranhos e freguesias e concelhos limítrofes, alunos de diversas localidades de Portugal e também d</w:t>
      </w:r>
      <w:r w:rsidR="004B0267">
        <w:t>e diversos países</w:t>
      </w:r>
      <w:r w:rsidR="00B619CD" w:rsidRPr="001122EF">
        <w:t xml:space="preserve">. </w:t>
      </w:r>
      <w:r w:rsidR="00016C86" w:rsidRPr="001122EF">
        <w:t>O que a transforma</w:t>
      </w:r>
      <w:r w:rsidR="00B619CD" w:rsidRPr="001122EF">
        <w:t xml:space="preserve"> num espaço </w:t>
      </w:r>
      <w:r w:rsidR="00016C86" w:rsidRPr="001122EF">
        <w:t xml:space="preserve">diversificado e </w:t>
      </w:r>
      <w:r w:rsidR="00B619CD" w:rsidRPr="001122EF">
        <w:t xml:space="preserve">multicultural, </w:t>
      </w:r>
      <w:r w:rsidR="00016C86" w:rsidRPr="001122EF">
        <w:t>fomentando o espírito de escola inclusiva através do contato da</w:t>
      </w:r>
      <w:r w:rsidR="00B619CD" w:rsidRPr="001122EF">
        <w:t xml:space="preserve"> comunidade </w:t>
      </w:r>
      <w:r w:rsidR="00016C86" w:rsidRPr="001122EF">
        <w:t xml:space="preserve">escolar </w:t>
      </w:r>
      <w:r w:rsidR="00B619CD" w:rsidRPr="001122EF">
        <w:t xml:space="preserve">com </w:t>
      </w:r>
      <w:r w:rsidR="004B0267">
        <w:t xml:space="preserve">inúmeras </w:t>
      </w:r>
      <w:r w:rsidR="00B619CD" w:rsidRPr="001122EF">
        <w:t>realidades</w:t>
      </w:r>
      <w:r w:rsidR="00016C86" w:rsidRPr="001122EF">
        <w:t>.</w:t>
      </w:r>
    </w:p>
    <w:p w14:paraId="427EA804" w14:textId="77777777" w:rsidR="003D3716" w:rsidRPr="001122EF" w:rsidRDefault="00326D17" w:rsidP="0063164D">
      <w:pPr>
        <w:ind w:firstLine="708"/>
      </w:pPr>
      <w:r w:rsidRPr="001122EF">
        <w:t>Primeiro em 2010 e logo em 2012, a escola passou a agregar a sede do atual Agrupamento de Escolas António Nobre</w:t>
      </w:r>
      <w:r w:rsidR="0020414F" w:rsidRPr="001122EF">
        <w:t xml:space="preserve"> (AEAN)</w:t>
      </w:r>
      <w:r w:rsidR="002734DD" w:rsidRPr="001122EF">
        <w:t xml:space="preserve">. </w:t>
      </w:r>
      <w:r w:rsidR="00D65885" w:rsidRPr="001122EF">
        <w:t>H</w:t>
      </w:r>
      <w:r w:rsidR="002734DD" w:rsidRPr="001122EF">
        <w:t>oje, ela é marcada pela sua acessibilidade, quer de rodovias, de meio de transportes públicos, urbanos e sub-urbanos, com destaque para a proximidade das estações do Metro do Porto – Salgueiros e Combatentes.</w:t>
      </w:r>
      <w:r w:rsidR="008330E2" w:rsidRPr="001122EF">
        <w:t xml:space="preserve"> </w:t>
      </w:r>
      <w:r w:rsidR="00D65885" w:rsidRPr="001122EF">
        <w:t xml:space="preserve">Assim, a facilidade de acesso </w:t>
      </w:r>
      <w:r w:rsidR="00692961" w:rsidRPr="001122EF">
        <w:t xml:space="preserve">a </w:t>
      </w:r>
      <w:r w:rsidR="00D65885" w:rsidRPr="001122EF">
        <w:t xml:space="preserve">esta instituição assegura à população local o direito a educação, prevista na </w:t>
      </w:r>
      <w:r w:rsidR="007C678D" w:rsidRPr="001122EF">
        <w:rPr>
          <w:noProof/>
        </w:rPr>
        <w:t>Lei de Bases do Sistema Educativo (1986)</w:t>
      </w:r>
      <w:r w:rsidR="00D65885" w:rsidRPr="001122EF">
        <w:t xml:space="preserve">. </w:t>
      </w:r>
    </w:p>
    <w:p w14:paraId="1000784C" w14:textId="77777777" w:rsidR="00E56422" w:rsidRPr="009207AC" w:rsidRDefault="00E56422" w:rsidP="0063164D">
      <w:pPr>
        <w:ind w:firstLine="708"/>
        <w:rPr>
          <w:rFonts w:cs="Calibri"/>
        </w:rPr>
      </w:pPr>
      <w:r w:rsidRPr="001122EF">
        <w:t>O interesse em realizar o EP nesta instituição, vai ao encontro do</w:t>
      </w:r>
      <w:r w:rsidR="00B13DDF" w:rsidRPr="001122EF">
        <w:t xml:space="preserve">s principais objetivos deste agrupamento </w:t>
      </w:r>
      <w:r w:rsidRPr="001122EF">
        <w:t>em</w:t>
      </w:r>
      <w:r w:rsidR="00B13DDF" w:rsidRPr="001122EF">
        <w:t xml:space="preserve"> </w:t>
      </w:r>
      <w:r w:rsidR="00B13DDF" w:rsidRPr="001122EF">
        <w:rPr>
          <w:i/>
          <w:iCs/>
        </w:rPr>
        <w:t xml:space="preserve">“diminuir a discrepância entre os </w:t>
      </w:r>
      <w:r w:rsidR="00B13DDF" w:rsidRPr="001122EF">
        <w:rPr>
          <w:i/>
          <w:iCs/>
        </w:rPr>
        <w:lastRenderedPageBreak/>
        <w:t>resultados da avaliação interna e externa, diminuir a taxa de abandono precoce do sistema educativo, proporcionar meios de apoio e condições de aprendizagem que minimizem esse abandono e diminuir os comportamentos indisciplinados”</w:t>
      </w:r>
      <w:r w:rsidR="002F33A0" w:rsidRPr="001122EF">
        <w:rPr>
          <w:i/>
          <w:iCs/>
        </w:rPr>
        <w:t xml:space="preserve"> </w:t>
      </w:r>
      <w:r w:rsidR="002F33A0" w:rsidRPr="001122EF">
        <w:rPr>
          <w:iCs/>
          <w:noProof/>
        </w:rPr>
        <w:t>Projeto educativo AEAN (2018/21)</w:t>
      </w:r>
      <w:r w:rsidR="00C555B6" w:rsidRPr="001122EF">
        <w:t>.</w:t>
      </w:r>
      <w:r w:rsidR="008330E2" w:rsidRPr="001122EF">
        <w:t xml:space="preserve"> </w:t>
      </w:r>
      <w:r w:rsidR="00B619CD" w:rsidRPr="001122EF">
        <w:t>V</w:t>
      </w:r>
      <w:r w:rsidRPr="009207AC">
        <w:rPr>
          <w:rFonts w:cs="Calibri"/>
        </w:rPr>
        <w:t>aloriz</w:t>
      </w:r>
      <w:r w:rsidR="00B619CD" w:rsidRPr="009207AC">
        <w:rPr>
          <w:rFonts w:cs="Calibri"/>
        </w:rPr>
        <w:t>o</w:t>
      </w:r>
      <w:r w:rsidRPr="009207AC">
        <w:rPr>
          <w:rFonts w:cs="Calibri"/>
        </w:rPr>
        <w:t xml:space="preserve"> </w:t>
      </w:r>
      <w:r w:rsidR="004F596C" w:rsidRPr="009207AC">
        <w:rPr>
          <w:rFonts w:cs="Calibri"/>
        </w:rPr>
        <w:t xml:space="preserve">o </w:t>
      </w:r>
      <w:r w:rsidRPr="009207AC">
        <w:rPr>
          <w:rFonts w:cs="Calibri"/>
        </w:rPr>
        <w:t xml:space="preserve">olhar atendo </w:t>
      </w:r>
      <w:r w:rsidR="004F596C" w:rsidRPr="009207AC">
        <w:rPr>
          <w:rFonts w:cs="Calibri"/>
        </w:rPr>
        <w:t xml:space="preserve">deste agrupamento quanto </w:t>
      </w:r>
      <w:r w:rsidRPr="009207AC">
        <w:rPr>
          <w:rFonts w:cs="Calibri"/>
        </w:rPr>
        <w:t xml:space="preserve">às questões </w:t>
      </w:r>
      <w:r w:rsidR="004F596C" w:rsidRPr="009207AC">
        <w:rPr>
          <w:rFonts w:cs="Calibri"/>
        </w:rPr>
        <w:t>envolvendo</w:t>
      </w:r>
      <w:r w:rsidRPr="009207AC">
        <w:rPr>
          <w:rFonts w:cs="Calibri"/>
        </w:rPr>
        <w:t xml:space="preserve"> a evasão escolar </w:t>
      </w:r>
      <w:r w:rsidR="004F596C" w:rsidRPr="009207AC">
        <w:rPr>
          <w:rFonts w:cs="Calibri"/>
        </w:rPr>
        <w:t>de maneira que</w:t>
      </w:r>
      <w:r w:rsidRPr="009207AC">
        <w:rPr>
          <w:rFonts w:cs="Calibri"/>
        </w:rPr>
        <w:t xml:space="preserve"> </w:t>
      </w:r>
      <w:r w:rsidR="004F596C" w:rsidRPr="009207AC">
        <w:rPr>
          <w:rFonts w:cs="Calibri"/>
        </w:rPr>
        <w:t xml:space="preserve">mobilize recursos que permitirá o fomento de uma educação atrativa e de qualidade. </w:t>
      </w:r>
    </w:p>
    <w:p w14:paraId="7D13C316" w14:textId="77777777" w:rsidR="000C22F3" w:rsidRPr="001122EF" w:rsidRDefault="0097701C" w:rsidP="002A7BB5">
      <w:pPr>
        <w:ind w:firstLine="708"/>
      </w:pPr>
      <w:r w:rsidRPr="009207AC">
        <w:rPr>
          <w:rFonts w:cs="Calibri"/>
        </w:rPr>
        <w:t>P</w:t>
      </w:r>
      <w:r w:rsidR="00A64083" w:rsidRPr="009207AC">
        <w:rPr>
          <w:rFonts w:cs="Calibri"/>
        </w:rPr>
        <w:t>enso que por ter uma história de sucesso</w:t>
      </w:r>
      <w:r w:rsidR="00692961" w:rsidRPr="009207AC">
        <w:rPr>
          <w:rFonts w:cs="Calibri"/>
        </w:rPr>
        <w:t>,</w:t>
      </w:r>
      <w:r w:rsidR="00A64083" w:rsidRPr="009207AC">
        <w:rPr>
          <w:rFonts w:cs="Calibri"/>
        </w:rPr>
        <w:t xml:space="preserve"> a Es</w:t>
      </w:r>
      <w:r w:rsidR="00A64083" w:rsidRPr="001122EF">
        <w:rPr>
          <w:rFonts w:cs="Arial"/>
          <w:szCs w:val="24"/>
        </w:rPr>
        <w:t>cola Secundária com 3º Ciclo Antônio Nobre proporciona ao educador</w:t>
      </w:r>
      <w:r w:rsidR="00303F0D" w:rsidRPr="001122EF">
        <w:rPr>
          <w:rFonts w:cs="Arial"/>
          <w:szCs w:val="24"/>
        </w:rPr>
        <w:t>,</w:t>
      </w:r>
      <w:r w:rsidR="00A64083" w:rsidRPr="001122EF">
        <w:rPr>
          <w:rFonts w:cs="Arial"/>
          <w:szCs w:val="24"/>
        </w:rPr>
        <w:t xml:space="preserve"> </w:t>
      </w:r>
      <w:r w:rsidR="00692961" w:rsidRPr="001122EF">
        <w:rPr>
          <w:rFonts w:cs="Arial"/>
          <w:szCs w:val="24"/>
        </w:rPr>
        <w:t xml:space="preserve">preparação necessária </w:t>
      </w:r>
      <w:r w:rsidR="00A64083" w:rsidRPr="001122EF">
        <w:rPr>
          <w:rFonts w:cs="Arial"/>
          <w:szCs w:val="24"/>
        </w:rPr>
        <w:t>para esses novos tempos, minimizando as dificuldades em colocar na prática as novas conceções e ações</w:t>
      </w:r>
      <w:r w:rsidR="00282AE0" w:rsidRPr="001122EF">
        <w:rPr>
          <w:rFonts w:cs="Arial"/>
          <w:szCs w:val="24"/>
        </w:rPr>
        <w:t>. O</w:t>
      </w:r>
      <w:r w:rsidR="00A64083" w:rsidRPr="001122EF">
        <w:rPr>
          <w:rFonts w:cs="Arial"/>
          <w:szCs w:val="24"/>
        </w:rPr>
        <w:t xml:space="preserve"> fato de estar aberta às novidades e dispostas a refletir situações em âmbito individual e coletivo, faz com </w:t>
      </w:r>
      <w:r w:rsidR="00DC0343">
        <w:rPr>
          <w:rFonts w:cs="Arial"/>
          <w:szCs w:val="24"/>
        </w:rPr>
        <w:t xml:space="preserve">me sinta </w:t>
      </w:r>
      <w:r w:rsidR="00A64083" w:rsidRPr="001122EF">
        <w:rPr>
          <w:rFonts w:cs="Arial"/>
          <w:szCs w:val="24"/>
        </w:rPr>
        <w:t>estimulado e motivado a dar continuidade no processo de ensino-aprendizagem, na construção de uma relação positiva entre os alunos de forma a criar um ambiente onde se respeita as diferenças</w:t>
      </w:r>
      <w:r w:rsidR="007E76BC" w:rsidRPr="001122EF">
        <w:rPr>
          <w:rFonts w:cs="Arial"/>
          <w:szCs w:val="24"/>
        </w:rPr>
        <w:t>.</w:t>
      </w:r>
    </w:p>
    <w:p w14:paraId="7A302E21" w14:textId="77777777" w:rsidR="004D4CB9" w:rsidRPr="001122EF" w:rsidRDefault="004D4CB9" w:rsidP="000C22F3"/>
    <w:p w14:paraId="2566B408" w14:textId="77777777" w:rsidR="00505767" w:rsidRPr="001122EF" w:rsidRDefault="00505767" w:rsidP="00DF1E45">
      <w:pPr>
        <w:pStyle w:val="Ttulo2"/>
        <w:ind w:left="0" w:hanging="9"/>
        <w:rPr>
          <w:rFonts w:cs="Arial"/>
          <w:szCs w:val="24"/>
        </w:rPr>
      </w:pPr>
      <w:bookmarkStart w:id="41" w:name="_Toc78288395"/>
      <w:bookmarkStart w:id="42" w:name="_Toc81326629"/>
      <w:r w:rsidRPr="001122EF">
        <w:rPr>
          <w:rFonts w:cs="Arial"/>
          <w:szCs w:val="24"/>
        </w:rPr>
        <w:t xml:space="preserve">Enquadramento legal, institucional e </w:t>
      </w:r>
      <w:r w:rsidR="00AC20E6" w:rsidRPr="001122EF">
        <w:rPr>
          <w:rFonts w:cs="Arial"/>
          <w:szCs w:val="24"/>
        </w:rPr>
        <w:t>funcional - Curso Profissional</w:t>
      </w:r>
      <w:bookmarkEnd w:id="41"/>
      <w:bookmarkEnd w:id="42"/>
    </w:p>
    <w:p w14:paraId="70155D1D" w14:textId="77777777" w:rsidR="00C67B26" w:rsidRPr="001122EF" w:rsidRDefault="00C67B26" w:rsidP="004D4CB9">
      <w:pPr>
        <w:ind w:firstLine="720"/>
      </w:pPr>
      <w:r w:rsidRPr="001122EF">
        <w:t>O ensino profissional em Portugal teve sua origem a partir do a</w:t>
      </w:r>
      <w:r w:rsidR="004D4CB9" w:rsidRPr="001122EF">
        <w:t>no de 1989</w:t>
      </w:r>
      <w:r w:rsidRPr="001122EF">
        <w:t>, quando</w:t>
      </w:r>
      <w:r w:rsidR="004D4CB9" w:rsidRPr="001122EF">
        <w:t xml:space="preserve"> foi publicado o</w:t>
      </w:r>
      <w:r w:rsidR="00D0633F" w:rsidRPr="001122EF">
        <w:t xml:space="preserve"> </w:t>
      </w:r>
      <w:r w:rsidR="00A536D8" w:rsidRPr="001122EF">
        <w:rPr>
          <w:noProof/>
        </w:rPr>
        <w:t>Decreto de Lei 26/89 de 21 de janeiro,</w:t>
      </w:r>
      <w:r w:rsidR="00A536D8" w:rsidRPr="001122EF">
        <w:t xml:space="preserve"> </w:t>
      </w:r>
      <w:r w:rsidRPr="001122EF">
        <w:t xml:space="preserve">em resposta a necessidade de modernizar o sistema educacional português </w:t>
      </w:r>
      <w:r w:rsidR="009A15A7" w:rsidRPr="001122EF">
        <w:t>para a</w:t>
      </w:r>
      <w:r w:rsidRPr="001122EF">
        <w:t xml:space="preserve"> oferta de formação profissional</w:t>
      </w:r>
      <w:r w:rsidR="00781DFA" w:rsidRPr="001122EF">
        <w:t xml:space="preserve">, bem como </w:t>
      </w:r>
      <w:r w:rsidR="009A15A7" w:rsidRPr="001122EF">
        <w:t>para</w:t>
      </w:r>
      <w:r w:rsidR="00781DFA" w:rsidRPr="001122EF">
        <w:t xml:space="preserve"> acompanhar a evolução do ensino a nível europeu de qualificação dos recursos humanos do país. </w:t>
      </w:r>
      <w:r w:rsidR="00CB194F" w:rsidRPr="001122EF">
        <w:t xml:space="preserve">Esta modalidade de ensino oferece uma grande diversidade de áreas de estudo, com os quais, atrai os estudantes por realizarem este percurso com o objetivo de proporcionar uma ligação entre a escola e o </w:t>
      </w:r>
      <w:r w:rsidR="005E4C23" w:rsidRPr="001122EF">
        <w:t xml:space="preserve">ambiente de </w:t>
      </w:r>
      <w:r w:rsidR="00CB194F" w:rsidRPr="001122EF">
        <w:t xml:space="preserve">trabalho. </w:t>
      </w:r>
    </w:p>
    <w:p w14:paraId="7EA202F0" w14:textId="77777777" w:rsidR="00652A02" w:rsidRPr="001122EF" w:rsidRDefault="00466E87" w:rsidP="00466E87">
      <w:pPr>
        <w:ind w:firstLine="720"/>
        <w:rPr>
          <w:color w:val="FF0000"/>
        </w:rPr>
      </w:pPr>
      <w:r w:rsidRPr="001122EF">
        <w:t xml:space="preserve">As escolas secundárias em Portugal contemplam os Cursos Secundários Profissionais em </w:t>
      </w:r>
      <w:r w:rsidR="00652A02" w:rsidRPr="001122EF">
        <w:t>parceria</w:t>
      </w:r>
      <w:r w:rsidRPr="001122EF">
        <w:t xml:space="preserve"> com os cursos Científicos-Humanísticos</w:t>
      </w:r>
      <w:r w:rsidR="00652A02" w:rsidRPr="001122EF">
        <w:t xml:space="preserve"> como uma alternativa válida a obtenção dos 12 anos de escolaridade (mínimo ensino obrigatório) </w:t>
      </w:r>
      <w:r w:rsidRPr="001122EF">
        <w:t>desde que entrou em vigor o</w:t>
      </w:r>
      <w:r w:rsidR="00571AEA" w:rsidRPr="001122EF">
        <w:t xml:space="preserve"> </w:t>
      </w:r>
      <w:r w:rsidR="00571AEA" w:rsidRPr="001122EF">
        <w:rPr>
          <w:noProof/>
        </w:rPr>
        <w:t>Decreto-lei nº 74/2004 de 26 de março</w:t>
      </w:r>
      <w:r w:rsidRPr="001122EF">
        <w:t>.</w:t>
      </w:r>
      <w:r w:rsidR="00652A02" w:rsidRPr="001122EF">
        <w:rPr>
          <w:color w:val="FF0000"/>
        </w:rPr>
        <w:t xml:space="preserve"> </w:t>
      </w:r>
      <w:r w:rsidR="00652A02" w:rsidRPr="001122EF">
        <w:t xml:space="preserve">Desta maneira, é estabelecido que os cursos profissionais devam ser destinados aos jovens que tenham concluído o 9º ano de escolaridade ou que tenham formação equivalente, com a possibilidade de ingressar a Cursos </w:t>
      </w:r>
      <w:r w:rsidR="00652A02" w:rsidRPr="001122EF">
        <w:lastRenderedPageBreak/>
        <w:t>de Especialização Tecnológica ou ao Ensino Superior, desde que sejam cumpridos os requisitos presentes dos regulamentos de acesso.</w:t>
      </w:r>
    </w:p>
    <w:p w14:paraId="2857B67D" w14:textId="77777777" w:rsidR="00652A02" w:rsidRPr="001122EF" w:rsidRDefault="009036A9" w:rsidP="00652A02">
      <w:pPr>
        <w:ind w:firstLine="720"/>
      </w:pPr>
      <w:r w:rsidRPr="001122EF">
        <w:t xml:space="preserve">A </w:t>
      </w:r>
      <w:r w:rsidR="008C1666" w:rsidRPr="001122EF">
        <w:rPr>
          <w:noProof/>
        </w:rPr>
        <w:t>Portaria n.º 235-A/2018</w:t>
      </w:r>
      <w:r w:rsidRPr="001122EF">
        <w:t xml:space="preserve">, </w:t>
      </w:r>
      <w:r w:rsidR="009A15A7" w:rsidRPr="001122EF">
        <w:t xml:space="preserve">institui </w:t>
      </w:r>
      <w:r w:rsidRPr="001122EF">
        <w:t xml:space="preserve">à regulamentação dos cursos profissionais a que se referem as alíneas a) do n.º 1 do artigo 9.º do </w:t>
      </w:r>
      <w:r w:rsidR="009865C6" w:rsidRPr="001122EF">
        <w:rPr>
          <w:noProof/>
        </w:rPr>
        <w:t>Decreto-Lei n.º 396/2007</w:t>
      </w:r>
      <w:r w:rsidRPr="001122EF">
        <w:t xml:space="preserve">, de 31 de dezembro, na sua redação atual, e b) do n.º 4 do artigo 7.º do </w:t>
      </w:r>
      <w:r w:rsidR="00E52ED5" w:rsidRPr="001122EF">
        <w:rPr>
          <w:noProof/>
        </w:rPr>
        <w:t>Decreto-Lei n.º 55/2018</w:t>
      </w:r>
      <w:r w:rsidRPr="001122EF">
        <w:t xml:space="preserve">, de 6 de julho que </w:t>
      </w:r>
      <w:r w:rsidR="00121EFF" w:rsidRPr="001122EF">
        <w:rPr>
          <w:bCs/>
        </w:rPr>
        <w:t>estabelece</w:t>
      </w:r>
      <w:r w:rsidR="00121EFF" w:rsidRPr="001122EF">
        <w:t xml:space="preserve"> </w:t>
      </w:r>
      <w:r w:rsidR="00A33FD9" w:rsidRPr="001122EF">
        <w:t>“</w:t>
      </w:r>
      <w:r w:rsidR="00121EFF" w:rsidRPr="001122EF">
        <w:rPr>
          <w:i/>
          <w:iCs/>
        </w:rPr>
        <w:t>o currículo dos ensinos básico e secundário e os princípios orientadores da avaliação das aprendizagens</w:t>
      </w:r>
      <w:r w:rsidR="00A33FD9" w:rsidRPr="001122EF">
        <w:t>”</w:t>
      </w:r>
      <w:r w:rsidR="003577AC" w:rsidRPr="001122EF">
        <w:t xml:space="preserve"> e se refere às novas possibilidades de reconhecimento dos Cursos de Ensino Profissional de nível IV a nível de Portugal e europeu, através do Quadro Nacional de Qualificações (QNQ) e Quadro Europeu de Qualificações (QEQ).</w:t>
      </w:r>
      <w:r w:rsidR="00466E87" w:rsidRPr="001122EF">
        <w:t xml:space="preserve"> </w:t>
      </w:r>
      <w:r w:rsidR="00652A02" w:rsidRPr="001122EF">
        <w:t>Contribuindo para uma mão-de-obra que possa diminuir a da taxa de desemprego juvenil e aumentar o crescimento económico nacional.</w:t>
      </w:r>
    </w:p>
    <w:p w14:paraId="48009248" w14:textId="77777777" w:rsidR="00652A02" w:rsidRPr="001122EF" w:rsidRDefault="00652A02" w:rsidP="009036A9">
      <w:pPr>
        <w:ind w:firstLine="720"/>
      </w:pPr>
      <w:r w:rsidRPr="001122EF">
        <w:t xml:space="preserve">É importante entender </w:t>
      </w:r>
      <w:r w:rsidR="00B60A75" w:rsidRPr="001122EF">
        <w:t>que</w:t>
      </w:r>
      <w:r w:rsidRPr="001122EF">
        <w:t xml:space="preserve"> E</w:t>
      </w:r>
      <w:r w:rsidR="00B60A75" w:rsidRPr="001122EF">
        <w:t xml:space="preserve">nsino </w:t>
      </w:r>
      <w:r w:rsidRPr="001122EF">
        <w:t>P</w:t>
      </w:r>
      <w:r w:rsidR="00B60A75" w:rsidRPr="001122EF">
        <w:t>rofissional está</w:t>
      </w:r>
      <w:r w:rsidRPr="001122EF">
        <w:t xml:space="preserve"> em constante alteração e adaptação, </w:t>
      </w:r>
      <w:r w:rsidR="00B60A75" w:rsidRPr="001122EF">
        <w:t>pois é privilegiado a qualidade do desenvolvimento humano como crucial definidor das responsabilidades educativas-formativas, para cumprir com as responsabilidades sociais</w:t>
      </w:r>
      <w:r w:rsidR="00E91A73" w:rsidRPr="001122EF">
        <w:t>,</w:t>
      </w:r>
      <w:r w:rsidR="00B60A75" w:rsidRPr="001122EF">
        <w:t xml:space="preserve"> promovendo dinâmicas favoráveis a formação</w:t>
      </w:r>
      <w:r w:rsidR="00E91A73" w:rsidRPr="001122EF">
        <w:t xml:space="preserve"> e ascensão</w:t>
      </w:r>
      <w:r w:rsidR="00B60A75" w:rsidRPr="001122EF">
        <w:t xml:space="preserve"> de jovens em desvantagem social</w:t>
      </w:r>
      <w:r w:rsidR="00E91A73" w:rsidRPr="001122EF">
        <w:t>.</w:t>
      </w:r>
    </w:p>
    <w:p w14:paraId="58F8A8D3" w14:textId="77777777" w:rsidR="0056693F" w:rsidRPr="001122EF" w:rsidRDefault="0056693F" w:rsidP="009036A9">
      <w:pPr>
        <w:ind w:firstLine="720"/>
      </w:pPr>
    </w:p>
    <w:p w14:paraId="56718A3B" w14:textId="77777777" w:rsidR="00505767" w:rsidRPr="001122EF" w:rsidRDefault="00505767" w:rsidP="00DF1E45">
      <w:pPr>
        <w:pStyle w:val="Ttulo2"/>
        <w:ind w:left="0" w:hanging="9"/>
        <w:rPr>
          <w:rFonts w:cs="Arial"/>
          <w:szCs w:val="24"/>
        </w:rPr>
      </w:pPr>
      <w:bookmarkStart w:id="43" w:name="_Toc78288396"/>
      <w:bookmarkStart w:id="44" w:name="_Toc81326630"/>
      <w:r w:rsidRPr="001122EF">
        <w:rPr>
          <w:rFonts w:cs="Arial"/>
          <w:szCs w:val="24"/>
        </w:rPr>
        <w:t>Corpo Docente</w:t>
      </w:r>
      <w:bookmarkStart w:id="45" w:name="_Hlk57563874"/>
      <w:bookmarkEnd w:id="43"/>
      <w:bookmarkEnd w:id="44"/>
      <w:r w:rsidR="005C55AD" w:rsidRPr="001122EF">
        <w:rPr>
          <w:rFonts w:cs="Arial"/>
          <w:szCs w:val="24"/>
        </w:rPr>
        <w:t xml:space="preserve"> </w:t>
      </w:r>
    </w:p>
    <w:p w14:paraId="5CD0E2A2" w14:textId="77777777" w:rsidR="00AC44F5" w:rsidRPr="001122EF" w:rsidRDefault="005B279E" w:rsidP="00AC44F5">
      <w:pPr>
        <w:rPr>
          <w:rFonts w:cs="Arial"/>
        </w:rPr>
      </w:pPr>
      <w:r w:rsidRPr="001122EF">
        <w:rPr>
          <w:rFonts w:cs="Arial"/>
        </w:rPr>
        <w:tab/>
        <w:t xml:space="preserve">Em acordo com o </w:t>
      </w:r>
      <w:r w:rsidR="00E52ED5" w:rsidRPr="001122EF">
        <w:rPr>
          <w:rFonts w:cs="Arial"/>
          <w:noProof/>
        </w:rPr>
        <w:t xml:space="preserve">Regulamento </w:t>
      </w:r>
      <w:r w:rsidR="000E5741">
        <w:rPr>
          <w:rFonts w:cs="Arial"/>
          <w:noProof/>
        </w:rPr>
        <w:t xml:space="preserve">dos </w:t>
      </w:r>
      <w:r w:rsidR="00E52ED5" w:rsidRPr="001122EF">
        <w:rPr>
          <w:rFonts w:cs="Arial"/>
          <w:noProof/>
        </w:rPr>
        <w:t>cursos Profissionais AEAN 2020/21</w:t>
      </w:r>
      <w:r w:rsidRPr="001122EF">
        <w:rPr>
          <w:rFonts w:cs="Arial"/>
        </w:rPr>
        <w:t>, o corpo docente deve ter competências necessárias para a prática, das quais destaco</w:t>
      </w:r>
      <w:r w:rsidR="00AC44F5" w:rsidRPr="001122EF">
        <w:rPr>
          <w:rFonts w:cs="Arial"/>
        </w:rPr>
        <w:t xml:space="preserve"> primeiramente</w:t>
      </w:r>
      <w:r w:rsidRPr="001122EF">
        <w:rPr>
          <w:rFonts w:cs="Arial"/>
        </w:rPr>
        <w:t>, o fundamental conhecimento a cerca do meio social, económico e empresarial a qual o agrupamento se insere</w:t>
      </w:r>
      <w:r w:rsidR="00AC44F5" w:rsidRPr="001122EF">
        <w:rPr>
          <w:rFonts w:cs="Arial"/>
        </w:rPr>
        <w:t xml:space="preserve"> e responsabilidade de uma prática pedagógica que atenda às saídas profissionais do curso que lecione</w:t>
      </w:r>
      <w:r w:rsidRPr="001122EF">
        <w:rPr>
          <w:rFonts w:cs="Arial"/>
        </w:rPr>
        <w:t xml:space="preserve">.  </w:t>
      </w:r>
      <w:r w:rsidR="00910B6C" w:rsidRPr="001122EF">
        <w:rPr>
          <w:rFonts w:cs="Arial"/>
        </w:rPr>
        <w:t>A vista disso</w:t>
      </w:r>
      <w:r w:rsidRPr="001122EF">
        <w:rPr>
          <w:rFonts w:cs="Arial"/>
        </w:rPr>
        <w:t xml:space="preserve">, acredito que </w:t>
      </w:r>
      <w:r w:rsidR="00AC44F5" w:rsidRPr="001122EF">
        <w:rPr>
          <w:rFonts w:cs="Arial"/>
        </w:rPr>
        <w:t>exista a possibilidade em</w:t>
      </w:r>
      <w:r w:rsidRPr="001122EF">
        <w:rPr>
          <w:rFonts w:cs="Arial"/>
        </w:rPr>
        <w:t xml:space="preserve"> realizar a inclusão dos mais variados perfis de alunos</w:t>
      </w:r>
      <w:r w:rsidR="00910B6C" w:rsidRPr="001122EF">
        <w:rPr>
          <w:rFonts w:cs="Arial"/>
        </w:rPr>
        <w:t xml:space="preserve"> e</w:t>
      </w:r>
      <w:r w:rsidRPr="001122EF">
        <w:rPr>
          <w:rFonts w:cs="Arial"/>
        </w:rPr>
        <w:t xml:space="preserve"> conseguir planear </w:t>
      </w:r>
      <w:r w:rsidR="00AC44F5" w:rsidRPr="001122EF">
        <w:rPr>
          <w:rFonts w:cs="Arial"/>
        </w:rPr>
        <w:t xml:space="preserve">para atender aos mais diversos objetivos, dentre tantas coisas positivas, quando o professor conhece </w:t>
      </w:r>
      <w:r w:rsidR="00910B6C" w:rsidRPr="001122EF">
        <w:rPr>
          <w:rFonts w:cs="Arial"/>
        </w:rPr>
        <w:t xml:space="preserve">a comunidade </w:t>
      </w:r>
      <w:r w:rsidR="00AC44F5" w:rsidRPr="001122EF">
        <w:rPr>
          <w:rFonts w:cs="Arial"/>
        </w:rPr>
        <w:t>em que</w:t>
      </w:r>
      <w:r w:rsidR="00910B6C" w:rsidRPr="001122EF">
        <w:rPr>
          <w:rFonts w:cs="Arial"/>
        </w:rPr>
        <w:t xml:space="preserve"> se</w:t>
      </w:r>
      <w:r w:rsidR="00AC44F5" w:rsidRPr="001122EF">
        <w:rPr>
          <w:rFonts w:cs="Arial"/>
        </w:rPr>
        <w:t xml:space="preserve"> cerca a instituição. </w:t>
      </w:r>
    </w:p>
    <w:p w14:paraId="54933B97" w14:textId="77777777" w:rsidR="005B279E" w:rsidRPr="001122EF" w:rsidRDefault="00AC44F5" w:rsidP="00AC44F5">
      <w:pPr>
        <w:rPr>
          <w:rFonts w:cs="Arial"/>
        </w:rPr>
      </w:pPr>
      <w:r w:rsidRPr="001122EF">
        <w:rPr>
          <w:rFonts w:cs="Arial"/>
        </w:rPr>
        <w:tab/>
        <w:t xml:space="preserve">Destaco também a importância de conhecermos a legislação que enquadra o ensino profissional, uma vez que se distingue da legislação do ensino regular.  É fundamental saber como o ensino é regulamentado, quais os direitos e deveres, </w:t>
      </w:r>
      <w:r w:rsidR="00811AF7" w:rsidRPr="001122EF">
        <w:rPr>
          <w:rFonts w:cs="Arial"/>
        </w:rPr>
        <w:t>pois,</w:t>
      </w:r>
      <w:r w:rsidRPr="001122EF">
        <w:rPr>
          <w:rFonts w:cs="Arial"/>
        </w:rPr>
        <w:t xml:space="preserve"> toda a prática educacional é </w:t>
      </w:r>
      <w:r w:rsidR="00161175" w:rsidRPr="001122EF">
        <w:rPr>
          <w:rFonts w:cs="Arial"/>
        </w:rPr>
        <w:t xml:space="preserve">pautada </w:t>
      </w:r>
      <w:r w:rsidRPr="001122EF">
        <w:rPr>
          <w:rFonts w:cs="Arial"/>
        </w:rPr>
        <w:t>por normas</w:t>
      </w:r>
      <w:r w:rsidR="00811AF7" w:rsidRPr="001122EF">
        <w:rPr>
          <w:rFonts w:cs="Arial"/>
        </w:rPr>
        <w:t xml:space="preserve"> que orientam o trabalho escolar. </w:t>
      </w:r>
    </w:p>
    <w:p w14:paraId="2F61E86C" w14:textId="77777777" w:rsidR="00811AF7" w:rsidRPr="001122EF" w:rsidRDefault="00811AF7" w:rsidP="00AC44F5">
      <w:pPr>
        <w:rPr>
          <w:rFonts w:cs="Arial"/>
        </w:rPr>
      </w:pPr>
      <w:r w:rsidRPr="001122EF">
        <w:rPr>
          <w:rFonts w:cs="Arial"/>
        </w:rPr>
        <w:lastRenderedPageBreak/>
        <w:tab/>
      </w:r>
      <w:r w:rsidR="00910B6C" w:rsidRPr="001122EF">
        <w:rPr>
          <w:rFonts w:cs="Arial"/>
        </w:rPr>
        <w:t>Por fim, o</w:t>
      </w:r>
      <w:r w:rsidRPr="001122EF">
        <w:rPr>
          <w:rFonts w:cs="Arial"/>
        </w:rPr>
        <w:t xml:space="preserve"> Regulamento reforça a premissa do professor na sua capacidade em preparar experiências, vivências e atividade prática que conduzam o aluno à ação. </w:t>
      </w:r>
      <w:r w:rsidR="008B7F2E" w:rsidRPr="001122EF">
        <w:rPr>
          <w:rFonts w:cs="Arial"/>
        </w:rPr>
        <w:t xml:space="preserve">Por tanto, a Educação Física tem papel fundamental no contributo a esta competência, uma vez que a disciplina envolve o contato do aluno com diferentes desportos e formas de cultura corporal do movimento na intenção de produzi-la, reproduzi-la e transformá-la </w:t>
      </w:r>
      <w:r w:rsidR="00A765B8" w:rsidRPr="001122EF">
        <w:rPr>
          <w:rFonts w:cs="Arial"/>
          <w:noProof/>
        </w:rPr>
        <w:t xml:space="preserve">(Betti </w:t>
      </w:r>
      <w:r w:rsidR="00C76F04" w:rsidRPr="001122EF">
        <w:rPr>
          <w:rFonts w:cs="Arial"/>
          <w:noProof/>
        </w:rPr>
        <w:t>e</w:t>
      </w:r>
      <w:r w:rsidR="00A765B8" w:rsidRPr="001122EF">
        <w:rPr>
          <w:rFonts w:cs="Arial"/>
          <w:noProof/>
        </w:rPr>
        <w:t xml:space="preserve"> Zuliani, 2002</w:t>
      </w:r>
      <w:r w:rsidR="00C76F04" w:rsidRPr="001122EF">
        <w:rPr>
          <w:rFonts w:cs="Arial"/>
          <w:noProof/>
        </w:rPr>
        <w:t>, p.3</w:t>
      </w:r>
      <w:r w:rsidR="00A765B8" w:rsidRPr="001122EF">
        <w:rPr>
          <w:rFonts w:cs="Arial"/>
          <w:noProof/>
        </w:rPr>
        <w:t>)</w:t>
      </w:r>
      <w:r w:rsidR="00C76F04" w:rsidRPr="001122EF">
        <w:rPr>
          <w:rFonts w:cs="Arial"/>
        </w:rPr>
        <w:t>.</w:t>
      </w:r>
      <w:r w:rsidR="008B7F2E" w:rsidRPr="001122EF">
        <w:rPr>
          <w:rFonts w:cs="Arial"/>
          <w:color w:val="FF0000"/>
        </w:rPr>
        <w:t xml:space="preserve"> </w:t>
      </w:r>
    </w:p>
    <w:p w14:paraId="5A1E4588" w14:textId="77777777" w:rsidR="008B7F2E" w:rsidRPr="001122EF" w:rsidRDefault="008B7F2E" w:rsidP="00E7450A">
      <w:r w:rsidRPr="001122EF">
        <w:tab/>
      </w:r>
    </w:p>
    <w:p w14:paraId="565E6B7D" w14:textId="77777777" w:rsidR="00505767" w:rsidRPr="001122EF" w:rsidRDefault="00505767" w:rsidP="00DF1E45">
      <w:pPr>
        <w:pStyle w:val="Ttulo2"/>
        <w:ind w:left="0" w:hanging="9"/>
        <w:rPr>
          <w:rFonts w:cs="Arial"/>
          <w:szCs w:val="24"/>
        </w:rPr>
      </w:pPr>
      <w:bookmarkStart w:id="46" w:name="_Toc78288397"/>
      <w:bookmarkStart w:id="47" w:name="_Toc81326631"/>
      <w:bookmarkEnd w:id="45"/>
      <w:r w:rsidRPr="001122EF">
        <w:rPr>
          <w:rFonts w:cs="Arial"/>
          <w:szCs w:val="24"/>
        </w:rPr>
        <w:t xml:space="preserve">Projeto Educativo </w:t>
      </w:r>
      <w:r w:rsidR="00510A05" w:rsidRPr="001122EF">
        <w:rPr>
          <w:rFonts w:cs="Arial"/>
          <w:szCs w:val="24"/>
        </w:rPr>
        <w:t xml:space="preserve">AENA - </w:t>
      </w:r>
      <w:r w:rsidR="00510A05" w:rsidRPr="001122EF">
        <w:t>2018-2021</w:t>
      </w:r>
      <w:bookmarkEnd w:id="46"/>
      <w:bookmarkEnd w:id="47"/>
      <w:r w:rsidR="00510A05" w:rsidRPr="001122EF">
        <w:rPr>
          <w:rFonts w:cs="Arial"/>
          <w:szCs w:val="24"/>
        </w:rPr>
        <w:t xml:space="preserve"> </w:t>
      </w:r>
    </w:p>
    <w:p w14:paraId="7F4E88A0" w14:textId="77777777" w:rsidR="0012031C" w:rsidRPr="001122EF" w:rsidRDefault="00167523" w:rsidP="00510A05">
      <w:r w:rsidRPr="001122EF">
        <w:tab/>
      </w:r>
      <w:bookmarkStart w:id="48" w:name="_Hlk6248815"/>
      <w:r w:rsidR="0012031C" w:rsidRPr="001122EF">
        <w:t>“</w:t>
      </w:r>
      <w:r w:rsidR="0012031C" w:rsidRPr="001122EF">
        <w:rPr>
          <w:i/>
          <w:iCs/>
        </w:rPr>
        <w:t>O projeto educativo serve como elemento agregador entre os interesses da política educativa nacional e as reais necessidades da organização, mas também como um instrumento de inovação e mudança, que norteia as estratégias e opções definidas no planeamento, funcionamento e objetivos do agrupamento escolar.”</w:t>
      </w:r>
      <w:r w:rsidR="005E284E" w:rsidRPr="001122EF">
        <w:t xml:space="preserve"> </w:t>
      </w:r>
      <w:r w:rsidR="00BA3385" w:rsidRPr="001122EF">
        <w:rPr>
          <w:noProof/>
        </w:rPr>
        <w:t>Projeto educativo AEAN (2018/21, p.21)</w:t>
      </w:r>
      <w:r w:rsidR="00BA3385" w:rsidRPr="001122EF">
        <w:t>.</w:t>
      </w:r>
    </w:p>
    <w:p w14:paraId="02DC69C0" w14:textId="77777777" w:rsidR="00C3603B" w:rsidRPr="001122EF" w:rsidRDefault="0012031C" w:rsidP="0012031C">
      <w:pPr>
        <w:ind w:firstLine="720"/>
      </w:pPr>
      <w:r w:rsidRPr="001122EF">
        <w:t xml:space="preserve">Analisando o </w:t>
      </w:r>
      <w:r w:rsidR="00510A05" w:rsidRPr="001122EF">
        <w:t>P</w:t>
      </w:r>
      <w:r w:rsidRPr="001122EF">
        <w:t xml:space="preserve">rojeto </w:t>
      </w:r>
      <w:r w:rsidR="00510A05" w:rsidRPr="001122EF">
        <w:t>E</w:t>
      </w:r>
      <w:r w:rsidRPr="001122EF">
        <w:t xml:space="preserve">ducativo do Agrupamento de Escolas António Nobre, podemos compreender que este estabelece duas partes importantes com a finalidade em dar uma resposta pedagógica de sucesso à comunidade escolar </w:t>
      </w:r>
      <w:r w:rsidR="00334DBA" w:rsidRPr="001122EF">
        <w:t xml:space="preserve">na promoção do desenvolvimento do capital humano. A primeira centra-se nas </w:t>
      </w:r>
      <w:r w:rsidR="0040000E" w:rsidRPr="001122EF">
        <w:t>identificações</w:t>
      </w:r>
      <w:r w:rsidR="00B82431" w:rsidRPr="001122EF">
        <w:t>,</w:t>
      </w:r>
      <w:r w:rsidR="00E460D8" w:rsidRPr="001122EF">
        <w:t xml:space="preserve"> </w:t>
      </w:r>
      <w:r w:rsidR="00334DBA" w:rsidRPr="001122EF">
        <w:t>definições</w:t>
      </w:r>
      <w:r w:rsidR="00B82431" w:rsidRPr="001122EF">
        <w:t xml:space="preserve"> e linhas orientadoras</w:t>
      </w:r>
      <w:r w:rsidR="00334DBA" w:rsidRPr="001122EF">
        <w:t xml:space="preserve"> das </w:t>
      </w:r>
      <w:r w:rsidR="00E460D8" w:rsidRPr="001122EF">
        <w:t>u</w:t>
      </w:r>
      <w:r w:rsidR="00334DBA" w:rsidRPr="001122EF">
        <w:t xml:space="preserve">nidades </w:t>
      </w:r>
      <w:r w:rsidR="00E460D8" w:rsidRPr="001122EF">
        <w:t>o</w:t>
      </w:r>
      <w:r w:rsidR="00334DBA" w:rsidRPr="001122EF">
        <w:t>rgânicas do agrupamento, composta por 7 escolas</w:t>
      </w:r>
      <w:r w:rsidR="00E460D8" w:rsidRPr="001122EF">
        <w:t xml:space="preserve">, que são </w:t>
      </w:r>
      <w:r w:rsidR="00334DBA" w:rsidRPr="001122EF">
        <w:t>quatro escolas com educação pré-escolar e primeiro ciclo do ensino básico,</w:t>
      </w:r>
      <w:r w:rsidR="002B5D94" w:rsidRPr="001122EF">
        <w:t xml:space="preserve"> duas escolas básicas com 2.º e 3.º ciclo e</w:t>
      </w:r>
      <w:r w:rsidR="00334DBA" w:rsidRPr="001122EF">
        <w:t xml:space="preserve"> uma escola </w:t>
      </w:r>
      <w:r w:rsidR="00161175" w:rsidRPr="001122EF">
        <w:t xml:space="preserve">básica do 3º ciclo e </w:t>
      </w:r>
      <w:r w:rsidR="00334DBA" w:rsidRPr="001122EF">
        <w:t xml:space="preserve">secundária. </w:t>
      </w:r>
    </w:p>
    <w:p w14:paraId="5CD19588" w14:textId="77777777" w:rsidR="00E460D8" w:rsidRPr="001122EF" w:rsidRDefault="00E460D8" w:rsidP="00510A05">
      <w:pPr>
        <w:ind w:firstLine="720"/>
      </w:pPr>
      <w:r w:rsidRPr="001122EF">
        <w:t xml:space="preserve">A vista disso, </w:t>
      </w:r>
      <w:r w:rsidR="008670A3">
        <w:t>posso</w:t>
      </w:r>
      <w:r w:rsidRPr="001122EF">
        <w:t xml:space="preserve"> concluir que os principais objetivos</w:t>
      </w:r>
      <w:r w:rsidR="00F1533C" w:rsidRPr="001122EF">
        <w:t xml:space="preserve"> do AEAN</w:t>
      </w:r>
      <w:r w:rsidRPr="001122EF">
        <w:t xml:space="preserve"> envolve</w:t>
      </w:r>
      <w:r w:rsidR="008670A3">
        <w:t>m</w:t>
      </w:r>
      <w:r w:rsidRPr="001122EF">
        <w:t xml:space="preserve"> organizar e gerir os módulos dos cursos profissionais em articulação e integração às disciplinas com o intuito de atender às saídas profissionais com grande desempenho</w:t>
      </w:r>
      <w:r w:rsidR="00B07A31" w:rsidRPr="001122EF">
        <w:t xml:space="preserve"> e p</w:t>
      </w:r>
      <w:r w:rsidRPr="001122EF">
        <w:t>romover a conclusão dos módulos de modo a combater o abandono dos cursos formativos profissionais</w:t>
      </w:r>
      <w:r w:rsidR="00F1533C" w:rsidRPr="001122EF">
        <w:t xml:space="preserve">, por estar inserido no grupo de escolas Territórios Educativos de Intervenção Prioritária e um Plano de Melhoria Plurianual com destaque a esses objetivos. </w:t>
      </w:r>
    </w:p>
    <w:p w14:paraId="6F6277BE" w14:textId="77777777" w:rsidR="0040000E" w:rsidRPr="001122EF" w:rsidRDefault="00A476A1" w:rsidP="00510A05">
      <w:pPr>
        <w:ind w:firstLine="720"/>
      </w:pPr>
      <w:r w:rsidRPr="001122EF">
        <w:t xml:space="preserve">Em suma, a primeira parte reforça a pretensão de uma escola de qualidade que promova a </w:t>
      </w:r>
      <w:r w:rsidRPr="001122EF">
        <w:rPr>
          <w:i/>
          <w:iCs/>
        </w:rPr>
        <w:t xml:space="preserve">“igualdade de oportunidades, o aumento da eficiência/eficácia no processo ensino-aprendizagem e um ensino de qualidade para todos, privilegiando a intervenção precoce nos processos e metodologias </w:t>
      </w:r>
      <w:r w:rsidRPr="001122EF">
        <w:rPr>
          <w:i/>
          <w:iCs/>
        </w:rPr>
        <w:lastRenderedPageBreak/>
        <w:t>de ensino, melhorando as práticas de prevenção do insucesso, ao invés de estratégias remediativas, que por tardarem normalmente surtem um efeito mínimo</w:t>
      </w:r>
      <w:r w:rsidRPr="001122EF">
        <w:t>”</w:t>
      </w:r>
      <w:r w:rsidR="00AF53C6" w:rsidRPr="001122EF">
        <w:t xml:space="preserve"> (Projeto Educativo AEAN 2018-2021, p.6)</w:t>
      </w:r>
      <w:r w:rsidR="00510A05" w:rsidRPr="001122EF">
        <w:t>.</w:t>
      </w:r>
    </w:p>
    <w:p w14:paraId="2F98B61A" w14:textId="77777777" w:rsidR="00CA4288" w:rsidRPr="001122EF" w:rsidRDefault="00510A05" w:rsidP="0012031C">
      <w:pPr>
        <w:ind w:firstLine="720"/>
      </w:pPr>
      <w:r w:rsidRPr="001122EF">
        <w:t>A segunda parte do Projeto Educativo</w:t>
      </w:r>
      <w:r w:rsidR="00CD28E3" w:rsidRPr="001122EF">
        <w:t xml:space="preserve"> </w:t>
      </w:r>
      <w:r w:rsidR="004D279E" w:rsidRPr="001122EF">
        <w:t>é destinada a planificar</w:t>
      </w:r>
      <w:r w:rsidR="00601632" w:rsidRPr="001122EF">
        <w:t xml:space="preserve"> ações estratégicas</w:t>
      </w:r>
      <w:r w:rsidR="00F31CDE" w:rsidRPr="001122EF">
        <w:t xml:space="preserve"> de ensino</w:t>
      </w:r>
      <w:r w:rsidR="00601632" w:rsidRPr="001122EF">
        <w:t xml:space="preserve"> direcionadas para a pedagogia inovadora,</w:t>
      </w:r>
      <w:r w:rsidR="00662FBE" w:rsidRPr="001122EF">
        <w:t xml:space="preserve"> para o trabalho do professor em sala de aula,</w:t>
      </w:r>
      <w:r w:rsidR="00601632" w:rsidRPr="001122EF">
        <w:t xml:space="preserve"> para questões</w:t>
      </w:r>
      <w:r w:rsidR="00662FBE" w:rsidRPr="001122EF">
        <w:t xml:space="preserve"> metodológico-didáticas, para o envolvimento de toda a comunidade educativa.</w:t>
      </w:r>
      <w:r w:rsidR="00CD28E3" w:rsidRPr="001122EF">
        <w:t xml:space="preserve"> </w:t>
      </w:r>
      <w:r w:rsidR="004D279E" w:rsidRPr="001122EF">
        <w:t>Essas estratégias têm como premissa a reflexão sobre as práticas pedagógicas</w:t>
      </w:r>
      <w:r w:rsidR="001E5FCA" w:rsidRPr="001122EF">
        <w:t xml:space="preserve"> importantes</w:t>
      </w:r>
      <w:r w:rsidR="004D279E" w:rsidRPr="001122EF">
        <w:t xml:space="preserve"> para o desenvolvimento de ações</w:t>
      </w:r>
      <w:r w:rsidR="001E5FCA" w:rsidRPr="001122EF">
        <w:t xml:space="preserve"> fomentadoras </w:t>
      </w:r>
      <w:r w:rsidR="004D279E" w:rsidRPr="001122EF">
        <w:t>de mudança e inovadoras</w:t>
      </w:r>
      <w:r w:rsidR="001E5FCA" w:rsidRPr="001122EF">
        <w:t xml:space="preserve">. </w:t>
      </w:r>
    </w:p>
    <w:p w14:paraId="108EC383" w14:textId="77777777" w:rsidR="00795657" w:rsidRPr="001122EF" w:rsidRDefault="00275471" w:rsidP="002F08B4">
      <w:pPr>
        <w:ind w:firstLine="720"/>
      </w:pPr>
      <w:r w:rsidRPr="001122EF">
        <w:t>O Projeto Educativo</w:t>
      </w:r>
      <w:r w:rsidR="00227F1A" w:rsidRPr="001122EF">
        <w:t>, como documento orientador,</w:t>
      </w:r>
      <w:r w:rsidRPr="001122EF">
        <w:t xml:space="preserve"> </w:t>
      </w:r>
      <w:r w:rsidR="00227F1A" w:rsidRPr="001122EF">
        <w:t xml:space="preserve">configura-se a seguir </w:t>
      </w:r>
      <w:r w:rsidR="00115FA2" w:rsidRPr="001122EF">
        <w:t xml:space="preserve">uma lógica com o intuito de </w:t>
      </w:r>
      <w:r w:rsidR="00227F1A" w:rsidRPr="001122EF">
        <w:t xml:space="preserve">melhorar </w:t>
      </w:r>
      <w:r w:rsidR="00115FA2" w:rsidRPr="001122EF">
        <w:t xml:space="preserve">o ensino em consonância com o </w:t>
      </w:r>
      <w:r w:rsidR="00227F1A" w:rsidRPr="001122EF">
        <w:t>Plano de Formação e Plano Plurianual de Melhoria, nos Relatórios Trimestrais de Monitorização, no Projeto Educativo anterior e no Plano Anual de Atividades</w:t>
      </w:r>
      <w:r w:rsidR="00795657" w:rsidRPr="001122EF">
        <w:t xml:space="preserve"> (PAA)</w:t>
      </w:r>
      <w:r w:rsidR="00227F1A" w:rsidRPr="001122EF">
        <w:t xml:space="preserve">. </w:t>
      </w:r>
      <w:r w:rsidR="00C1511C" w:rsidRPr="001122EF">
        <w:t>Apesar</w:t>
      </w:r>
      <w:r w:rsidR="00227F1A" w:rsidRPr="001122EF">
        <w:t xml:space="preserve"> da importante influência</w:t>
      </w:r>
      <w:r w:rsidR="00795657" w:rsidRPr="001122EF">
        <w:t xml:space="preserve"> e da forma com que é referenciado</w:t>
      </w:r>
      <w:r w:rsidR="00227F1A" w:rsidRPr="001122EF">
        <w:t xml:space="preserve">, cabe ressaltar que não </w:t>
      </w:r>
      <w:r w:rsidR="00BE09CA" w:rsidRPr="001122EF">
        <w:t xml:space="preserve">está </w:t>
      </w:r>
      <w:r w:rsidR="00227F1A" w:rsidRPr="001122EF">
        <w:t xml:space="preserve">disponível no site da instituição o </w:t>
      </w:r>
      <w:r w:rsidR="00795657" w:rsidRPr="001122EF">
        <w:t>PAA</w:t>
      </w:r>
      <w:r w:rsidR="00227F1A" w:rsidRPr="001122EF">
        <w:t xml:space="preserve"> atualizado</w:t>
      </w:r>
      <w:r w:rsidR="00115FA2" w:rsidRPr="001122EF">
        <w:t>. A</w:t>
      </w:r>
      <w:r w:rsidR="00227F1A" w:rsidRPr="001122EF">
        <w:t>credito</w:t>
      </w:r>
      <w:r w:rsidR="00115FA2" w:rsidRPr="001122EF">
        <w:t>,</w:t>
      </w:r>
      <w:r w:rsidR="00C1511C" w:rsidRPr="001122EF">
        <w:t xml:space="preserve"> que isto se deve</w:t>
      </w:r>
      <w:r w:rsidR="00227F1A" w:rsidRPr="001122EF">
        <w:t xml:space="preserve"> pelo fato do ano escolar de 2020/2021 ser considerado um ano atípico</w:t>
      </w:r>
      <w:r w:rsidR="00C1511C" w:rsidRPr="001122EF">
        <w:t>,</w:t>
      </w:r>
      <w:r w:rsidR="00227F1A" w:rsidRPr="001122EF">
        <w:t xml:space="preserve"> de muitas</w:t>
      </w:r>
      <w:r w:rsidR="00795657" w:rsidRPr="001122EF">
        <w:t xml:space="preserve"> dúvidas e</w:t>
      </w:r>
      <w:r w:rsidR="00227F1A" w:rsidRPr="001122EF">
        <w:t xml:space="preserve"> mudanças repentinas </w:t>
      </w:r>
      <w:r w:rsidR="00115FA2" w:rsidRPr="001122EF">
        <w:t xml:space="preserve">por conta da situação pandêmica que vivemos. </w:t>
      </w:r>
      <w:r w:rsidR="00795657" w:rsidRPr="001122EF">
        <w:t xml:space="preserve">Com isto, não </w:t>
      </w:r>
      <w:r w:rsidR="00115FA2" w:rsidRPr="001122EF">
        <w:t>foi</w:t>
      </w:r>
      <w:r w:rsidR="00795657" w:rsidRPr="001122EF">
        <w:t xml:space="preserve"> possível destacar nenhuma atividade prevista, que envolve a comunidade escolar como um todo, </w:t>
      </w:r>
      <w:r w:rsidR="00C1511C" w:rsidRPr="001122EF">
        <w:t>calendarizada pelo</w:t>
      </w:r>
      <w:r w:rsidR="00795657" w:rsidRPr="001122EF">
        <w:t xml:space="preserve"> PAA.</w:t>
      </w:r>
      <w:r w:rsidR="00C1511C" w:rsidRPr="001122EF">
        <w:t xml:space="preserve"> </w:t>
      </w:r>
    </w:p>
    <w:p w14:paraId="4FEF37AE" w14:textId="77777777" w:rsidR="00ED6066" w:rsidRPr="001122EF" w:rsidRDefault="002023C4" w:rsidP="002F08B4">
      <w:pPr>
        <w:ind w:firstLine="720"/>
      </w:pPr>
      <w:bookmarkStart w:id="49" w:name="_Hlk68430254"/>
      <w:r w:rsidRPr="001122EF">
        <w:t xml:space="preserve">Assim, a partir da análise do Projeto Educativo e da relação do momento histórico </w:t>
      </w:r>
      <w:bookmarkEnd w:id="49"/>
      <w:r w:rsidRPr="001122EF">
        <w:t>que vivemos, a</w:t>
      </w:r>
      <w:r w:rsidR="00C1511C" w:rsidRPr="001122EF">
        <w:t xml:space="preserve">credito que o professor deva ser capaz de adaptar-se às novas realidades, modificando suas metodologias e práticas de forma criativa e interessante para dar resposta coerentes às exigências da sociedade atual, às necessidades dos alunos neste século. </w:t>
      </w:r>
      <w:r w:rsidR="00ED6066" w:rsidRPr="001122EF">
        <w:t xml:space="preserve">Neste sentido, </w:t>
      </w:r>
      <w:r w:rsidRPr="001122EF">
        <w:t xml:space="preserve">para proporcionar experiências e aprendizagens significativas, </w:t>
      </w:r>
      <w:r w:rsidR="00ED6066" w:rsidRPr="001122EF">
        <w:t>o estágio n</w:t>
      </w:r>
      <w:r w:rsidRPr="001122EF">
        <w:t>esta escola atenta para as especificidades do contexto e tem</w:t>
      </w:r>
      <w:r w:rsidR="00ED6066" w:rsidRPr="001122EF">
        <w:t xml:space="preserve"> como ponto </w:t>
      </w:r>
      <w:r w:rsidRPr="001122EF">
        <w:t xml:space="preserve">central </w:t>
      </w:r>
      <w:r w:rsidR="00ED6066" w:rsidRPr="001122EF">
        <w:t>o aluno, respeitando suas particularidades</w:t>
      </w:r>
      <w:r w:rsidRPr="001122EF">
        <w:t xml:space="preserve">, em função de concretizar os objetivos antes planeados. </w:t>
      </w:r>
    </w:p>
    <w:bookmarkEnd w:id="48"/>
    <w:p w14:paraId="2737E5CE" w14:textId="77777777" w:rsidR="00167523" w:rsidRPr="001122EF" w:rsidRDefault="00167523" w:rsidP="00167523"/>
    <w:p w14:paraId="2677D047" w14:textId="77777777" w:rsidR="00505767" w:rsidRPr="001122EF" w:rsidRDefault="00505767" w:rsidP="00DF1E45">
      <w:pPr>
        <w:pStyle w:val="Ttulo2"/>
        <w:ind w:left="0" w:hanging="9"/>
        <w:rPr>
          <w:rFonts w:cs="Arial"/>
          <w:szCs w:val="24"/>
        </w:rPr>
      </w:pPr>
      <w:bookmarkStart w:id="50" w:name="_Toc78288398"/>
      <w:bookmarkStart w:id="51" w:name="_Toc81326632"/>
      <w:r w:rsidRPr="001122EF">
        <w:rPr>
          <w:rFonts w:cs="Arial"/>
          <w:szCs w:val="24"/>
        </w:rPr>
        <w:t>Cursos Profissionalizantes – TD e GD</w:t>
      </w:r>
      <w:bookmarkEnd w:id="50"/>
      <w:bookmarkEnd w:id="51"/>
    </w:p>
    <w:p w14:paraId="5D7DEF5C" w14:textId="77777777" w:rsidR="004C72B5" w:rsidRPr="001122EF" w:rsidRDefault="00776D4E" w:rsidP="008F5592">
      <w:pPr>
        <w:ind w:firstLine="708"/>
      </w:pPr>
      <w:r w:rsidRPr="001122EF">
        <w:t>A</w:t>
      </w:r>
      <w:r w:rsidR="00B07776" w:rsidRPr="001122EF">
        <w:t xml:space="preserve"> Escola Secundária/3</w:t>
      </w:r>
      <w:r w:rsidR="00115FA2" w:rsidRPr="001122EF">
        <w:t>ª</w:t>
      </w:r>
      <w:r w:rsidR="00B07776" w:rsidRPr="001122EF">
        <w:t xml:space="preserve"> António Nobre, para além do ensino regular</w:t>
      </w:r>
      <w:r w:rsidR="00115FA2" w:rsidRPr="001122EF">
        <w:t xml:space="preserve">, </w:t>
      </w:r>
      <w:r w:rsidR="00B07776" w:rsidRPr="001122EF">
        <w:t>também</w:t>
      </w:r>
      <w:r w:rsidR="00115FA2" w:rsidRPr="001122EF">
        <w:t xml:space="preserve"> </w:t>
      </w:r>
      <w:r w:rsidR="00BE09CA" w:rsidRPr="001122EF">
        <w:t>co</w:t>
      </w:r>
      <w:r w:rsidR="00D11CD4" w:rsidRPr="001122EF">
        <w:t>n</w:t>
      </w:r>
      <w:r w:rsidR="00BE09CA" w:rsidRPr="001122EF">
        <w:t xml:space="preserve">templa </w:t>
      </w:r>
      <w:r w:rsidR="00115FA2" w:rsidRPr="001122EF">
        <w:t>a organização de c</w:t>
      </w:r>
      <w:r w:rsidR="00B07776" w:rsidRPr="001122EF">
        <w:t>ursos profissionais</w:t>
      </w:r>
      <w:r w:rsidR="00910B0F" w:rsidRPr="001122EF">
        <w:t xml:space="preserve"> com forte ligação ao </w:t>
      </w:r>
      <w:r w:rsidR="00910B0F" w:rsidRPr="001122EF">
        <w:lastRenderedPageBreak/>
        <w:t>mundo do trabalho</w:t>
      </w:r>
      <w:r w:rsidR="00115FA2" w:rsidRPr="001122EF">
        <w:t xml:space="preserve">. </w:t>
      </w:r>
      <w:r w:rsidR="002A528F" w:rsidRPr="001122EF">
        <w:t>A</w:t>
      </w:r>
      <w:r w:rsidR="001E5E95" w:rsidRPr="001122EF">
        <w:t xml:space="preserve"> Agência Nacional para a Qualificação e o Ensino Profissional I.P. (ANQEP, I.P.)</w:t>
      </w:r>
      <w:r w:rsidR="002A528F" w:rsidRPr="001122EF">
        <w:rPr>
          <w:rStyle w:val="Refdenotaderodap"/>
        </w:rPr>
        <w:footnoteReference w:id="4"/>
      </w:r>
      <w:r w:rsidR="001E5E95" w:rsidRPr="001122EF">
        <w:t xml:space="preserve"> </w:t>
      </w:r>
      <w:r w:rsidR="002A528F" w:rsidRPr="001122EF">
        <w:t xml:space="preserve">integra </w:t>
      </w:r>
      <w:r w:rsidR="001E5E95" w:rsidRPr="001122EF">
        <w:t>os cursos profissionais no Catálogo Nacional de Qualificações</w:t>
      </w:r>
      <w:r w:rsidR="002A528F" w:rsidRPr="001122EF">
        <w:t xml:space="preserve"> (CNQ) e</w:t>
      </w:r>
      <w:r w:rsidR="001E5E95" w:rsidRPr="001122EF">
        <w:t xml:space="preserve"> </w:t>
      </w:r>
      <w:r w:rsidR="005E4C23" w:rsidRPr="001122EF">
        <w:t xml:space="preserve">possui um tempo de curso </w:t>
      </w:r>
      <w:r w:rsidR="001E5E95" w:rsidRPr="001122EF">
        <w:t xml:space="preserve">de três anos, com uma carga horária </w:t>
      </w:r>
      <w:r w:rsidR="002A528F" w:rsidRPr="001122EF">
        <w:t xml:space="preserve">variável </w:t>
      </w:r>
      <w:r w:rsidR="001E5E95" w:rsidRPr="001122EF">
        <w:t>entre 3100 e 3440 horas</w:t>
      </w:r>
      <w:r w:rsidR="002A528F" w:rsidRPr="001122EF">
        <w:t xml:space="preserve">. </w:t>
      </w:r>
      <w:r w:rsidR="00BE09CA" w:rsidRPr="001122EF">
        <w:t>Este</w:t>
      </w:r>
      <w:r w:rsidR="00115FA2" w:rsidRPr="001122EF">
        <w:t xml:space="preserve"> </w:t>
      </w:r>
      <w:r w:rsidR="007668AE" w:rsidRPr="001122EF">
        <w:t xml:space="preserve">RE </w:t>
      </w:r>
      <w:r w:rsidR="00115FA2" w:rsidRPr="001122EF">
        <w:t xml:space="preserve">centra-se em dois cursos </w:t>
      </w:r>
      <w:r w:rsidR="002A528F" w:rsidRPr="001122EF">
        <w:t>p</w:t>
      </w:r>
      <w:r w:rsidR="00115FA2" w:rsidRPr="001122EF">
        <w:t>rofissionais d</w:t>
      </w:r>
      <w:r w:rsidR="002A528F" w:rsidRPr="001122EF">
        <w:t>a área do d</w:t>
      </w:r>
      <w:r w:rsidR="00115FA2" w:rsidRPr="001122EF">
        <w:t>esporto,</w:t>
      </w:r>
      <w:r w:rsidR="002A528F" w:rsidRPr="001122EF">
        <w:t xml:space="preserve"> </w:t>
      </w:r>
      <w:r w:rsidR="00910B0F" w:rsidRPr="001122EF">
        <w:t>por razão de oportunidade e atuação específica no que se refere a</w:t>
      </w:r>
      <w:r w:rsidR="007668AE" w:rsidRPr="001122EF">
        <w:t xml:space="preserve"> minha</w:t>
      </w:r>
      <w:r w:rsidR="00910B0F" w:rsidRPr="001122EF">
        <w:t xml:space="preserve"> condição de estagiário, </w:t>
      </w:r>
      <w:r w:rsidR="002A528F" w:rsidRPr="001122EF">
        <w:t>nomeadamente,</w:t>
      </w:r>
      <w:r w:rsidR="00115FA2" w:rsidRPr="001122EF">
        <w:t xml:space="preserve"> </w:t>
      </w:r>
      <w:r w:rsidR="002A528F" w:rsidRPr="001122EF">
        <w:t xml:space="preserve">Técnico/a de Desporto e </w:t>
      </w:r>
      <w:r w:rsidR="00115FA2" w:rsidRPr="001122EF">
        <w:t xml:space="preserve">Técnico de Apoio à Gestão Desportiva. </w:t>
      </w:r>
      <w:r w:rsidR="00072C9B" w:rsidRPr="001122EF">
        <w:t>Ambos conferem Nível 4 de qualificação do Quadro Nacional de Qualificação (QNQ)</w:t>
      </w:r>
      <w:r w:rsidR="000161D2" w:rsidRPr="001122EF">
        <w:rPr>
          <w:rStyle w:val="Refdenotaderodap"/>
        </w:rPr>
        <w:footnoteReference w:id="5"/>
      </w:r>
      <w:r w:rsidR="00072C9B" w:rsidRPr="001122EF">
        <w:t xml:space="preserve"> e Quadro Europeu de Qualificação</w:t>
      </w:r>
      <w:r w:rsidR="000161D2" w:rsidRPr="001122EF">
        <w:t xml:space="preserve"> (QEQ)</w:t>
      </w:r>
      <w:r w:rsidR="000161D2" w:rsidRPr="001122EF">
        <w:rPr>
          <w:rStyle w:val="Refdenotaderodap"/>
        </w:rPr>
        <w:footnoteReference w:id="6"/>
      </w:r>
      <w:r w:rsidR="00072C9B" w:rsidRPr="001122EF">
        <w:t xml:space="preserve">. </w:t>
      </w:r>
    </w:p>
    <w:p w14:paraId="435485C5" w14:textId="77777777" w:rsidR="00072C9B" w:rsidRPr="001122EF" w:rsidRDefault="001E5E95" w:rsidP="008F5592">
      <w:pPr>
        <w:ind w:firstLine="708"/>
      </w:pPr>
      <w:r w:rsidRPr="001122EF">
        <w:t>Em acordo com o referencial de formação</w:t>
      </w:r>
      <w:r w:rsidR="008F5592" w:rsidRPr="001122EF">
        <w:t xml:space="preserve">, </w:t>
      </w:r>
      <w:r w:rsidRPr="001122EF">
        <w:t xml:space="preserve">o curso </w:t>
      </w:r>
      <w:r w:rsidRPr="001122EF">
        <w:rPr>
          <w:b/>
          <w:bCs/>
        </w:rPr>
        <w:t>Técnico/a de Desporto</w:t>
      </w:r>
      <w:r w:rsidR="00EF0CC9" w:rsidRPr="001122EF">
        <w:rPr>
          <w:b/>
          <w:bCs/>
        </w:rPr>
        <w:t xml:space="preserve"> (TD)</w:t>
      </w:r>
      <w:r w:rsidRPr="001122EF">
        <w:t xml:space="preserve">, </w:t>
      </w:r>
      <w:r w:rsidR="008F5592" w:rsidRPr="001122EF">
        <w:t xml:space="preserve">se destina </w:t>
      </w:r>
      <w:r w:rsidR="00BE09CA" w:rsidRPr="001122EF">
        <w:t>à</w:t>
      </w:r>
      <w:r w:rsidR="00776D4E" w:rsidRPr="001122EF">
        <w:t xml:space="preserve"> </w:t>
      </w:r>
      <w:r w:rsidR="008F5592" w:rsidRPr="001122EF">
        <w:t>formação de profissionais para participação e planeamento, organização e desenvolvimento de treino relacionado às modalidades desportivas, individuais ou coletivas, como também, possibilita, a atuação nas organizações de atividades físicas e desportivas em contexto de animações e lazer.</w:t>
      </w:r>
    </w:p>
    <w:p w14:paraId="1C9CBF3E" w14:textId="77777777" w:rsidR="009F2735" w:rsidRPr="001122EF" w:rsidRDefault="008506DE" w:rsidP="009F2735">
      <w:pPr>
        <w:ind w:firstLine="708"/>
      </w:pPr>
      <w:r w:rsidRPr="001122EF">
        <w:t xml:space="preserve">O curso </w:t>
      </w:r>
      <w:r w:rsidRPr="001122EF">
        <w:rPr>
          <w:b/>
          <w:bCs/>
        </w:rPr>
        <w:t>Técnico de Apoio à Gestão Desportiva</w:t>
      </w:r>
      <w:r w:rsidR="00EF0CC9" w:rsidRPr="001122EF">
        <w:rPr>
          <w:b/>
          <w:bCs/>
        </w:rPr>
        <w:t xml:space="preserve"> (GD)</w:t>
      </w:r>
      <w:r w:rsidRPr="001122EF">
        <w:t>, propõe capacitar os alunos na gestão e manutenção de equipamentos e instalações desportivos</w:t>
      </w:r>
      <w:r w:rsidR="004C72B5" w:rsidRPr="001122EF">
        <w:t xml:space="preserve">, na elaboração e aplicação de projetos, planos, </w:t>
      </w:r>
      <w:r w:rsidR="00AB6E32">
        <w:t>eventos e atividades desportivas</w:t>
      </w:r>
      <w:r w:rsidR="004C72B5" w:rsidRPr="001122EF">
        <w:t xml:space="preserve">, nos mais diversos contextos de organização. </w:t>
      </w:r>
    </w:p>
    <w:p w14:paraId="44617DD9" w14:textId="77777777" w:rsidR="00A110B6" w:rsidRPr="001122EF" w:rsidRDefault="007668AE" w:rsidP="00A110B6">
      <w:pPr>
        <w:ind w:firstLine="708"/>
      </w:pPr>
      <w:r w:rsidRPr="001122EF">
        <w:t>Consoante</w:t>
      </w:r>
      <w:r w:rsidR="009F2735" w:rsidRPr="001122EF">
        <w:t xml:space="preserve"> a </w:t>
      </w:r>
      <w:r w:rsidR="00495F87" w:rsidRPr="001122EF">
        <w:rPr>
          <w:noProof/>
        </w:rPr>
        <w:t>Portaria n.º 235-A/2018, de 23 de agosto</w:t>
      </w:r>
      <w:r w:rsidR="009F2735" w:rsidRPr="001122EF">
        <w:t xml:space="preserve">, referida anteriormente, estes cursos de formação profissional </w:t>
      </w:r>
      <w:r w:rsidR="00BE09CA" w:rsidRPr="001122EF">
        <w:t xml:space="preserve">têm </w:t>
      </w:r>
      <w:r w:rsidR="009F2735" w:rsidRPr="001122EF">
        <w:t xml:space="preserve">as informações e conteúdos organizados e caracterizados, fundamentalmente em </w:t>
      </w:r>
      <w:r w:rsidR="00020BA2" w:rsidRPr="001122EF">
        <w:t>quatro componentes de formação</w:t>
      </w:r>
      <w:r w:rsidR="009F2735" w:rsidRPr="001122EF">
        <w:t>:</w:t>
      </w:r>
    </w:p>
    <w:p w14:paraId="6B25BCE1" w14:textId="77777777" w:rsidR="00A110B6" w:rsidRPr="001122EF" w:rsidRDefault="00A110B6" w:rsidP="00EF0CC9">
      <w:pPr>
        <w:pStyle w:val="PargrafodaLista"/>
        <w:numPr>
          <w:ilvl w:val="0"/>
          <w:numId w:val="18"/>
        </w:numPr>
      </w:pPr>
      <w:r w:rsidRPr="005E01D8">
        <w:rPr>
          <w:b/>
          <w:bCs/>
        </w:rPr>
        <w:t xml:space="preserve">Formação </w:t>
      </w:r>
      <w:r w:rsidR="005E01D8">
        <w:rPr>
          <w:b/>
          <w:bCs/>
        </w:rPr>
        <w:t>s</w:t>
      </w:r>
      <w:r w:rsidRPr="005E01D8">
        <w:rPr>
          <w:b/>
          <w:bCs/>
        </w:rPr>
        <w:t>ociocultural:</w:t>
      </w:r>
      <w:r w:rsidRPr="001122EF">
        <w:t xml:space="preserve"> </w:t>
      </w:r>
      <w:r w:rsidR="00310112" w:rsidRPr="001122EF">
        <w:t>compõe</w:t>
      </w:r>
      <w:r w:rsidRPr="001122EF">
        <w:t xml:space="preserve"> disciplinas de igual teor para os dois cursos em questão. Este princípio, aponta </w:t>
      </w:r>
      <w:r w:rsidR="00BE09CA" w:rsidRPr="001122EF">
        <w:t xml:space="preserve">para a </w:t>
      </w:r>
      <w:r w:rsidRPr="001122EF">
        <w:t xml:space="preserve">construção de um aluno enquanto cidadão, </w:t>
      </w:r>
      <w:r w:rsidR="00EF0CC9" w:rsidRPr="001122EF">
        <w:t xml:space="preserve">tendo em conta </w:t>
      </w:r>
      <w:r w:rsidR="00EF0CC9" w:rsidRPr="001122EF">
        <w:lastRenderedPageBreak/>
        <w:t xml:space="preserve">questões de ordem </w:t>
      </w:r>
      <w:r w:rsidRPr="001122EF">
        <w:t>pessoais, sociais e culturais</w:t>
      </w:r>
      <w:r w:rsidR="00EF0CC9" w:rsidRPr="001122EF">
        <w:t>. Totalizando 1000 horas de curso.</w:t>
      </w:r>
    </w:p>
    <w:p w14:paraId="21CBF5C8" w14:textId="77777777" w:rsidR="00EF0CC9" w:rsidRPr="001122EF" w:rsidRDefault="00EF0CC9" w:rsidP="00EF0CC9">
      <w:pPr>
        <w:pStyle w:val="PargrafodaLista"/>
        <w:numPr>
          <w:ilvl w:val="0"/>
          <w:numId w:val="18"/>
        </w:numPr>
      </w:pPr>
      <w:r w:rsidRPr="005E01D8">
        <w:rPr>
          <w:b/>
          <w:bCs/>
        </w:rPr>
        <w:t xml:space="preserve">Formação </w:t>
      </w:r>
      <w:r w:rsidR="005E01D8">
        <w:rPr>
          <w:b/>
          <w:bCs/>
        </w:rPr>
        <w:t>c</w:t>
      </w:r>
      <w:r w:rsidRPr="005E01D8">
        <w:rPr>
          <w:b/>
          <w:bCs/>
        </w:rPr>
        <w:t>ientífica:</w:t>
      </w:r>
      <w:r w:rsidRPr="001122EF">
        <w:t xml:space="preserve"> constitui</w:t>
      </w:r>
      <w:r w:rsidR="00310112" w:rsidRPr="001122EF">
        <w:t>-se em</w:t>
      </w:r>
      <w:r w:rsidRPr="001122EF">
        <w:t xml:space="preserve"> três disciplinas de igual teor para ambos os cursos, nomeadamente, Estudo do Movimento, Matemática e Psicologia. Totalizando 500 horas de curso.</w:t>
      </w:r>
    </w:p>
    <w:p w14:paraId="28A0BED1" w14:textId="77777777" w:rsidR="00EF0CC9" w:rsidRPr="001122EF" w:rsidRDefault="00EF0CC9" w:rsidP="00EF0CC9">
      <w:pPr>
        <w:pStyle w:val="PargrafodaLista"/>
        <w:numPr>
          <w:ilvl w:val="0"/>
          <w:numId w:val="18"/>
        </w:numPr>
      </w:pPr>
      <w:r w:rsidRPr="005E01D8">
        <w:rPr>
          <w:b/>
          <w:bCs/>
        </w:rPr>
        <w:t xml:space="preserve">Formação </w:t>
      </w:r>
      <w:r w:rsidR="005E01D8">
        <w:rPr>
          <w:b/>
          <w:bCs/>
        </w:rPr>
        <w:t>t</w:t>
      </w:r>
      <w:r w:rsidRPr="005E01D8">
        <w:rPr>
          <w:b/>
          <w:bCs/>
        </w:rPr>
        <w:t>ecnológica:</w:t>
      </w:r>
      <w:r w:rsidRPr="001122EF">
        <w:t xml:space="preserve"> </w:t>
      </w:r>
      <w:r w:rsidR="00310112" w:rsidRPr="001122EF">
        <w:t>integra</w:t>
      </w:r>
      <w:r w:rsidRPr="001122EF">
        <w:t xml:space="preserve"> Unidades de Formação de Curta Duração (UFCD) específicas para cada curso, com o qual procura promover a </w:t>
      </w:r>
      <w:r w:rsidR="00057A00" w:rsidRPr="001122EF">
        <w:t>obtenção</w:t>
      </w:r>
      <w:r w:rsidRPr="001122EF">
        <w:t xml:space="preserve"> e desenvolvimento de competências</w:t>
      </w:r>
      <w:r w:rsidR="00057A00" w:rsidRPr="001122EF">
        <w:t xml:space="preserve"> e capacidades</w:t>
      </w:r>
      <w:r w:rsidRPr="001122EF">
        <w:t xml:space="preserve"> técnicas fundamentais para o exercício da profissão. Ao curso de TD são </w:t>
      </w:r>
      <w:r w:rsidR="007E30BE" w:rsidRPr="001122EF">
        <w:t>desenvolvidas</w:t>
      </w:r>
      <w:r w:rsidRPr="001122EF">
        <w:t xml:space="preserve"> 109 unidades didáticas com um total de 1200 horas</w:t>
      </w:r>
      <w:r w:rsidR="007E30BE" w:rsidRPr="001122EF">
        <w:t xml:space="preserve">, ao curso de GD são desenvolvidas 86 unidades didáticas com um total de 1200 horas. </w:t>
      </w:r>
    </w:p>
    <w:p w14:paraId="39C52481" w14:textId="77777777" w:rsidR="007E30BE" w:rsidRPr="001122EF" w:rsidRDefault="007E30BE" w:rsidP="00EF0CC9">
      <w:pPr>
        <w:pStyle w:val="PargrafodaLista"/>
        <w:numPr>
          <w:ilvl w:val="0"/>
          <w:numId w:val="18"/>
        </w:numPr>
      </w:pPr>
      <w:r w:rsidRPr="005E01D8">
        <w:rPr>
          <w:b/>
          <w:bCs/>
        </w:rPr>
        <w:t xml:space="preserve">Formação em </w:t>
      </w:r>
      <w:r w:rsidR="005E01D8">
        <w:rPr>
          <w:b/>
          <w:bCs/>
        </w:rPr>
        <w:t>c</w:t>
      </w:r>
      <w:r w:rsidRPr="005E01D8">
        <w:rPr>
          <w:b/>
          <w:bCs/>
        </w:rPr>
        <w:t xml:space="preserve">ontexto de </w:t>
      </w:r>
      <w:r w:rsidR="005E01D8">
        <w:rPr>
          <w:b/>
          <w:bCs/>
        </w:rPr>
        <w:t>t</w:t>
      </w:r>
      <w:r w:rsidRPr="005E01D8">
        <w:rPr>
          <w:b/>
          <w:bCs/>
        </w:rPr>
        <w:t>rabalho</w:t>
      </w:r>
      <w:r w:rsidRPr="001122EF">
        <w:t xml:space="preserve">: </w:t>
      </w:r>
      <w:r w:rsidR="00DD7655" w:rsidRPr="001122EF">
        <w:t xml:space="preserve">integra à componente de Formação Tecnológica e é realizada em diversas empresas, instituições e organizações parceiras, em períodos de duração variáveis, em concordância ao respetivo curso, no decorrer ou </w:t>
      </w:r>
      <w:r w:rsidR="00BE09CA" w:rsidRPr="001122EF">
        <w:t xml:space="preserve">no </w:t>
      </w:r>
      <w:r w:rsidR="00DD7655" w:rsidRPr="001122EF">
        <w:t xml:space="preserve">final da formação. Para ambos os cursos, variam entre 600 a 840 horas. </w:t>
      </w:r>
    </w:p>
    <w:p w14:paraId="5B1634C4" w14:textId="77777777" w:rsidR="00DD7655" w:rsidRPr="001122EF" w:rsidRDefault="0056693F" w:rsidP="004605A5">
      <w:pPr>
        <w:ind w:firstLine="708"/>
      </w:pPr>
      <w:r w:rsidRPr="001122EF">
        <w:t>Por fim, c</w:t>
      </w:r>
      <w:r w:rsidR="0066120D" w:rsidRPr="001122EF">
        <w:t>abe destacar a importância da</w:t>
      </w:r>
      <w:r w:rsidR="00EB5693" w:rsidRPr="001122EF">
        <w:t xml:space="preserve"> gestão </w:t>
      </w:r>
      <w:r w:rsidR="0066120D" w:rsidRPr="001122EF">
        <w:t xml:space="preserve">autónoma e flexível </w:t>
      </w:r>
      <w:r w:rsidR="00EB5693" w:rsidRPr="001122EF">
        <w:t xml:space="preserve">desses cursos com relação </w:t>
      </w:r>
      <w:r w:rsidR="00BE09CA" w:rsidRPr="001122EF">
        <w:t xml:space="preserve">à </w:t>
      </w:r>
      <w:r w:rsidR="00EB5693" w:rsidRPr="001122EF">
        <w:t>carga horária,</w:t>
      </w:r>
      <w:r w:rsidR="0066120D" w:rsidRPr="001122EF">
        <w:rPr>
          <w:color w:val="333333"/>
          <w:shd w:val="clear" w:color="auto" w:fill="FFFFFF"/>
        </w:rPr>
        <w:t xml:space="preserve"> </w:t>
      </w:r>
      <w:r w:rsidR="0066120D" w:rsidRPr="001122EF">
        <w:rPr>
          <w:shd w:val="clear" w:color="auto" w:fill="FFFFFF"/>
        </w:rPr>
        <w:t>as matrizes curriculares-base das ofertas educativas e formativa</w:t>
      </w:r>
      <w:r w:rsidR="00EB5693" w:rsidRPr="001122EF">
        <w:t>, tendo em vista o melhor planeamento das suas matrizes curriculares</w:t>
      </w:r>
      <w:r w:rsidR="0066120D" w:rsidRPr="001122EF">
        <w:t xml:space="preserve">. Desta forma, </w:t>
      </w:r>
      <w:r w:rsidRPr="001122EF">
        <w:t xml:space="preserve">o AEAN </w:t>
      </w:r>
      <w:r w:rsidR="0066120D" w:rsidRPr="001122EF">
        <w:t xml:space="preserve">é capaz de estabelecer os princípios orientadores da sua conceção, </w:t>
      </w:r>
      <w:r w:rsidR="00057A00" w:rsidRPr="001122EF">
        <w:t>instrumentalização</w:t>
      </w:r>
      <w:r w:rsidR="0066120D" w:rsidRPr="001122EF">
        <w:t xml:space="preserve"> e avaliação, para garantir o desenvolvimento das capacidades, conhecimentos e atitudes que colaboram para o crescimento individual e coletivo das competências previstas para os cursos profissionalizantes. </w:t>
      </w:r>
    </w:p>
    <w:p w14:paraId="7DF31D1D" w14:textId="77777777" w:rsidR="004605A5" w:rsidRPr="001122EF" w:rsidRDefault="004605A5" w:rsidP="004605A5">
      <w:pPr>
        <w:ind w:firstLine="708"/>
      </w:pPr>
    </w:p>
    <w:p w14:paraId="72B0E089" w14:textId="77777777" w:rsidR="00AB2BF0" w:rsidRPr="001122EF" w:rsidRDefault="00AB2BF0" w:rsidP="00DF1E45">
      <w:pPr>
        <w:pStyle w:val="Ttulo2"/>
        <w:ind w:left="0" w:hanging="9"/>
        <w:rPr>
          <w:rFonts w:cs="Arial"/>
          <w:szCs w:val="24"/>
        </w:rPr>
      </w:pPr>
      <w:bookmarkStart w:id="52" w:name="_Toc78288399"/>
      <w:bookmarkStart w:id="53" w:name="_Toc81326633"/>
      <w:r w:rsidRPr="001122EF">
        <w:rPr>
          <w:rFonts w:cs="Arial"/>
          <w:szCs w:val="24"/>
        </w:rPr>
        <w:t>Instalações Desportivas</w:t>
      </w:r>
      <w:bookmarkEnd w:id="52"/>
      <w:bookmarkEnd w:id="53"/>
    </w:p>
    <w:p w14:paraId="06A2E37B" w14:textId="77777777" w:rsidR="00AB2BF0" w:rsidRPr="001122EF" w:rsidRDefault="00AB2BF0" w:rsidP="00AB2BF0">
      <w:r w:rsidRPr="001122EF">
        <w:tab/>
        <w:t xml:space="preserve">Com o intuito de contribuir para a formação integral e também na realização pessoal dos alunos, o desporto escolar, tem sua importância referenciada no </w:t>
      </w:r>
      <w:r w:rsidR="00947378" w:rsidRPr="001122EF">
        <w:rPr>
          <w:noProof/>
        </w:rPr>
        <w:t>Projeto Educativo - AEAN 2018/2021</w:t>
      </w:r>
      <w:r w:rsidR="00947378" w:rsidRPr="001122EF">
        <w:t>,</w:t>
      </w:r>
      <w:r w:rsidRPr="001122EF">
        <w:t xml:space="preserve"> em acordo com a</w:t>
      </w:r>
      <w:r w:rsidR="009F21E7" w:rsidRPr="001122EF">
        <w:t xml:space="preserve"> alínea 2, art.64º da </w:t>
      </w:r>
      <w:r w:rsidR="00A95384" w:rsidRPr="001122EF">
        <w:rPr>
          <w:noProof/>
        </w:rPr>
        <w:t>Constituição da República Portuguesa (1976)</w:t>
      </w:r>
      <w:r w:rsidR="00A95384" w:rsidRPr="001122EF">
        <w:t>,</w:t>
      </w:r>
      <w:r w:rsidRPr="001122EF">
        <w:t xml:space="preserve"> a qual garante o direito de todos à cultura física e ao desporto.</w:t>
      </w:r>
      <w:r w:rsidR="009F21E7" w:rsidRPr="001122EF">
        <w:t xml:space="preserve"> É prevista também na Lei de </w:t>
      </w:r>
      <w:r w:rsidR="009F21E7" w:rsidRPr="001122EF">
        <w:lastRenderedPageBreak/>
        <w:t>Bases do Sistema Educativo</w:t>
      </w:r>
      <w:r w:rsidR="009F21E7" w:rsidRPr="001122EF">
        <w:rPr>
          <w:rStyle w:val="Refdenotaderodap"/>
        </w:rPr>
        <w:footnoteReference w:id="7"/>
      </w:r>
      <w:r w:rsidR="009F21E7" w:rsidRPr="001122EF">
        <w:t xml:space="preserve"> o princípio de fomentar atividades curriculares e ações orientadas na formação integral dos estudantes</w:t>
      </w:r>
      <w:r w:rsidR="00DA5B43" w:rsidRPr="001122EF">
        <w:t xml:space="preserve">. </w:t>
      </w:r>
    </w:p>
    <w:p w14:paraId="31FD94F7" w14:textId="77777777" w:rsidR="00DA5B43" w:rsidRPr="001122EF" w:rsidRDefault="00DA5B43" w:rsidP="00DA5B43">
      <w:r w:rsidRPr="001122EF">
        <w:tab/>
        <w:t xml:space="preserve">Por conseguinte, uma das formas de promover a atividade física é disponibilizar espaços apropriados. A </w:t>
      </w:r>
      <w:r w:rsidR="00E2115A" w:rsidRPr="001122EF">
        <w:t>Escola Secund</w:t>
      </w:r>
      <w:r w:rsidR="00E2115A" w:rsidRPr="001122EF">
        <w:rPr>
          <w:rFonts w:cs="Arial"/>
        </w:rPr>
        <w:t>á</w:t>
      </w:r>
      <w:r w:rsidR="00E2115A" w:rsidRPr="001122EF">
        <w:t>ria/3 Ant</w:t>
      </w:r>
      <w:r w:rsidR="00E2115A" w:rsidRPr="001122EF">
        <w:rPr>
          <w:rFonts w:cs="Arial"/>
        </w:rPr>
        <w:t>ó</w:t>
      </w:r>
      <w:r w:rsidR="00E2115A" w:rsidRPr="001122EF">
        <w:t xml:space="preserve">nio Nobre possui um pavilhão gimnodesportivo, adaptado a diversas modalidades, bem como três campos de jogo localizados a volta do pavilhão e espaços exteriores muito bem arborizados com jardins e árvores. </w:t>
      </w:r>
    </w:p>
    <w:p w14:paraId="684892CE" w14:textId="77777777" w:rsidR="00C43DFF" w:rsidRPr="001122EF" w:rsidRDefault="00E2115A" w:rsidP="002466DE">
      <w:r w:rsidRPr="001122EF">
        <w:tab/>
        <w:t>A característica destes equipamentos</w:t>
      </w:r>
      <w:r w:rsidR="0039254B">
        <w:t xml:space="preserve"> </w:t>
      </w:r>
      <w:r w:rsidRPr="001122EF">
        <w:t xml:space="preserve">torna-se possível planear e executar atividades desportivas adequados as necessidades dos alunos e da comunidade escolar. </w:t>
      </w:r>
      <w:r w:rsidR="00557704" w:rsidRPr="001122EF">
        <w:t xml:space="preserve">Confesso, que </w:t>
      </w:r>
      <w:r w:rsidR="00975746" w:rsidRPr="001122EF">
        <w:t xml:space="preserve">em comparação às minhas experiências relativas a </w:t>
      </w:r>
      <w:r w:rsidR="00557704" w:rsidRPr="001122EF">
        <w:t>realidade brasileir</w:t>
      </w:r>
      <w:r w:rsidR="00975746" w:rsidRPr="001122EF">
        <w:t>a</w:t>
      </w:r>
      <w:r w:rsidR="00557704" w:rsidRPr="001122EF">
        <w:t xml:space="preserve">, fiquei encantado </w:t>
      </w:r>
      <w:r w:rsidR="00975746" w:rsidRPr="001122EF">
        <w:t xml:space="preserve">pelo </w:t>
      </w:r>
      <w:r w:rsidR="00557704" w:rsidRPr="001122EF">
        <w:t xml:space="preserve">tamanho </w:t>
      </w:r>
      <w:r w:rsidR="00975746" w:rsidRPr="001122EF">
        <w:t xml:space="preserve">e qualidade </w:t>
      </w:r>
      <w:r w:rsidR="00557704" w:rsidRPr="001122EF">
        <w:t>do espaço disponível para a prática de EF</w:t>
      </w:r>
      <w:r w:rsidR="00975746" w:rsidRPr="001122EF">
        <w:t xml:space="preserve">, pois demonstram capacidade de nos fazer sentir bem. A aparência e o controle da limpeza destes espaços desportivos garantem a ausência de doenças ou contaminações, algo que neste momento é ainda mais importante se preocupar. </w:t>
      </w:r>
    </w:p>
    <w:p w14:paraId="4334E930" w14:textId="77777777" w:rsidR="00F1165A" w:rsidRPr="001122EF" w:rsidRDefault="00F1165A" w:rsidP="002466DE"/>
    <w:p w14:paraId="5FE2B60B" w14:textId="77777777" w:rsidR="00F1165A" w:rsidRPr="001122EF" w:rsidRDefault="00F1165A" w:rsidP="002466DE">
      <w:pPr>
        <w:rPr>
          <w:i/>
          <w:iCs/>
        </w:rPr>
      </w:pPr>
      <w:bookmarkStart w:id="54" w:name="_Hlk68540704"/>
      <w:r w:rsidRPr="001122EF">
        <w:rPr>
          <w:i/>
          <w:iCs/>
        </w:rPr>
        <w:t>“(…) quando chegamos ao pavilhão, devo confessar que fiquei surpreso pela limpeza do espaço. Temos disponível um zelador, muito educado e prestativo, que mantem todos os materiais e o espaço organizado.”</w:t>
      </w:r>
    </w:p>
    <w:bookmarkEnd w:id="54"/>
    <w:p w14:paraId="176EBB82" w14:textId="77777777" w:rsidR="00F1165A" w:rsidRPr="001122EF" w:rsidRDefault="00F1165A" w:rsidP="00F1165A">
      <w:pPr>
        <w:ind w:firstLine="708"/>
        <w:jc w:val="right"/>
      </w:pPr>
      <w:r w:rsidRPr="001122EF">
        <w:t>(</w:t>
      </w:r>
      <w:r w:rsidRPr="001122EF">
        <w:rPr>
          <w:i/>
          <w:iCs/>
        </w:rPr>
        <w:t>Reflexão de aula - Módulo 1: Jogos. 18 de setembro de 2020</w:t>
      </w:r>
      <w:r w:rsidRPr="001122EF">
        <w:t>)</w:t>
      </w:r>
    </w:p>
    <w:p w14:paraId="0E1C3934" w14:textId="77777777" w:rsidR="00F1165A" w:rsidRPr="001122EF" w:rsidRDefault="00F1165A" w:rsidP="002466DE"/>
    <w:p w14:paraId="6BCB4499" w14:textId="77777777" w:rsidR="002466DE" w:rsidRPr="001122EF" w:rsidRDefault="00975746" w:rsidP="000F15F6">
      <w:pPr>
        <w:ind w:firstLine="708"/>
      </w:pPr>
      <w:r w:rsidRPr="001122EF">
        <w:t xml:space="preserve">O pavilhão é projetado para que exista um conforto acústico devido </w:t>
      </w:r>
      <w:r w:rsidR="00BE09CA" w:rsidRPr="001122EF">
        <w:t xml:space="preserve">às </w:t>
      </w:r>
      <w:r w:rsidRPr="001122EF">
        <w:t>características de localização, afastado das salas de aula,</w:t>
      </w:r>
      <w:r w:rsidR="002466DE" w:rsidRPr="001122EF">
        <w:t xml:space="preserve"> possibilitando a prática das atividades </w:t>
      </w:r>
      <w:r w:rsidRPr="001122EF">
        <w:t>aos</w:t>
      </w:r>
      <w:r w:rsidR="002466DE" w:rsidRPr="001122EF">
        <w:t xml:space="preserve"> </w:t>
      </w:r>
      <w:r w:rsidR="00BE09CA" w:rsidRPr="001122EF">
        <w:t xml:space="preserve">alunos </w:t>
      </w:r>
      <w:r w:rsidR="002466DE" w:rsidRPr="001122EF">
        <w:t>sem que precisemos fazer ajustamentos aos</w:t>
      </w:r>
      <w:r w:rsidRPr="001122EF">
        <w:t xml:space="preserve"> possíveis constrangimentos</w:t>
      </w:r>
      <w:r w:rsidR="002466DE" w:rsidRPr="001122EF">
        <w:t>.</w:t>
      </w:r>
      <w:r w:rsidRPr="001122EF">
        <w:t xml:space="preserve"> </w:t>
      </w:r>
      <w:r w:rsidR="00C43DFF" w:rsidRPr="001122EF">
        <w:t xml:space="preserve">Com relação ao conforto visual, é de evidenciar a preocupação do pavilhão em evitar o cansaço visual dos alunos e professores, pois procuram equilibrar a luz natural com luzes artificiais. Ao conforto pneumático, de circulação de ar no recinto, é considerado adequado. Contudo, a maior incidência de ar </w:t>
      </w:r>
      <w:r w:rsidR="000F15F6" w:rsidRPr="001122EF">
        <w:t xml:space="preserve">vinda </w:t>
      </w:r>
      <w:r w:rsidR="00C43DFF" w:rsidRPr="001122EF">
        <w:t>do exterior provoca um desconforto térmico, de maneira que as condições térmicas</w:t>
      </w:r>
      <w:r w:rsidR="000F15F6" w:rsidRPr="001122EF">
        <w:t xml:space="preserve"> aspiram por melhores condições. </w:t>
      </w:r>
    </w:p>
    <w:p w14:paraId="70139113" w14:textId="77777777" w:rsidR="00F1165A" w:rsidRPr="001122EF" w:rsidRDefault="00F1165A" w:rsidP="000F15F6">
      <w:pPr>
        <w:ind w:firstLine="708"/>
      </w:pPr>
    </w:p>
    <w:p w14:paraId="39B16A88" w14:textId="77777777" w:rsidR="000F15F6" w:rsidRPr="001122EF" w:rsidRDefault="000F15F6" w:rsidP="000F15F6">
      <w:pPr>
        <w:ind w:firstLine="708"/>
        <w:rPr>
          <w:i/>
          <w:iCs/>
        </w:rPr>
      </w:pPr>
      <w:bookmarkStart w:id="55" w:name="_Hlk68539704"/>
      <w:r w:rsidRPr="001122EF">
        <w:rPr>
          <w:i/>
          <w:iCs/>
        </w:rPr>
        <w:t xml:space="preserve">“Algo interessante acontecido na aula de hoje, foi o fato dos alunos terem trazido cobertores para a aula de EF, devido ao frio dentro do pavilhão. Apesar do planeamento desta aula ter sido ajustado para que os alunos não ficassem fora dos jogos e atividades, ou seja, sempre em movimento, ainda assim, foi preciso parar em determinados momentos </w:t>
      </w:r>
      <w:r w:rsidR="00BE09CA" w:rsidRPr="001122EF">
        <w:rPr>
          <w:i/>
          <w:iCs/>
        </w:rPr>
        <w:t xml:space="preserve">e </w:t>
      </w:r>
      <w:r w:rsidRPr="001122EF">
        <w:rPr>
          <w:i/>
          <w:iCs/>
        </w:rPr>
        <w:t>ajustar alguns procedimentos. Até mesmo para a organização do segundo tempo de aula, onde a presença do outro professor causa a necessidade de reagruparmos e reorganizarmos as atividades.”</w:t>
      </w:r>
    </w:p>
    <w:bookmarkEnd w:id="55"/>
    <w:p w14:paraId="6650BB25" w14:textId="77777777" w:rsidR="000F15F6" w:rsidRPr="001122EF" w:rsidRDefault="000438F5" w:rsidP="000438F5">
      <w:pPr>
        <w:ind w:firstLine="708"/>
        <w:jc w:val="right"/>
      </w:pPr>
      <w:r w:rsidRPr="001122EF">
        <w:t>(</w:t>
      </w:r>
      <w:r w:rsidRPr="001122EF">
        <w:rPr>
          <w:i/>
          <w:iCs/>
        </w:rPr>
        <w:t>Reflexão de aula - Módulo 2: Andebol. 15 de janeiro de 2021</w:t>
      </w:r>
      <w:r w:rsidRPr="001122EF">
        <w:t>)</w:t>
      </w:r>
    </w:p>
    <w:p w14:paraId="42286F2E" w14:textId="77777777" w:rsidR="000438F5" w:rsidRPr="001122EF" w:rsidRDefault="000438F5" w:rsidP="004605A5">
      <w:pPr>
        <w:ind w:firstLine="708"/>
        <w:jc w:val="right"/>
      </w:pPr>
    </w:p>
    <w:p w14:paraId="243E1167" w14:textId="77777777" w:rsidR="00DF1E45" w:rsidRDefault="00F63B02" w:rsidP="004605A5">
      <w:pPr>
        <w:ind w:firstLine="708"/>
      </w:pPr>
      <w:r>
        <w:t>D</w:t>
      </w:r>
      <w:r w:rsidR="000438F5" w:rsidRPr="001122EF">
        <w:t>e maneira geral</w:t>
      </w:r>
      <w:r>
        <w:t>, o conforto proporcionado pelo pavilhão da escola</w:t>
      </w:r>
      <w:r w:rsidR="000438F5" w:rsidRPr="001122EF">
        <w:t xml:space="preserve"> concebe a existência de uma harmonia e equilíbrio entre as ações do professor e dos alunos ao planeamento</w:t>
      </w:r>
      <w:r w:rsidR="00DF1E45">
        <w:t xml:space="preserve"> </w:t>
      </w:r>
      <w:r w:rsidR="000438F5" w:rsidRPr="001122EF">
        <w:t>e aos espaços disponíveis.</w:t>
      </w:r>
    </w:p>
    <w:p w14:paraId="7C2E6026" w14:textId="77777777" w:rsidR="003A328B" w:rsidRDefault="003A328B" w:rsidP="004605A5">
      <w:pPr>
        <w:ind w:firstLine="708"/>
      </w:pPr>
      <w:r>
        <w:br w:type="page"/>
      </w:r>
    </w:p>
    <w:p w14:paraId="1A2B99CD" w14:textId="77777777" w:rsidR="004605A5" w:rsidRDefault="004605A5" w:rsidP="004605A5">
      <w:pPr>
        <w:ind w:firstLine="708"/>
      </w:pPr>
    </w:p>
    <w:p w14:paraId="15B81B07" w14:textId="77777777" w:rsidR="003A328B" w:rsidRDefault="003A328B" w:rsidP="004605A5">
      <w:pPr>
        <w:ind w:firstLine="708"/>
      </w:pPr>
    </w:p>
    <w:p w14:paraId="52F18EF1" w14:textId="77777777" w:rsidR="003A328B" w:rsidRDefault="003A328B" w:rsidP="004605A5">
      <w:pPr>
        <w:ind w:firstLine="708"/>
      </w:pPr>
    </w:p>
    <w:p w14:paraId="1805A49F" w14:textId="77777777" w:rsidR="003A328B" w:rsidRDefault="003A328B" w:rsidP="004605A5">
      <w:pPr>
        <w:ind w:firstLine="708"/>
      </w:pPr>
    </w:p>
    <w:p w14:paraId="2B891EE9" w14:textId="77777777" w:rsidR="003A328B" w:rsidRDefault="003A328B" w:rsidP="004605A5">
      <w:pPr>
        <w:ind w:firstLine="708"/>
      </w:pPr>
    </w:p>
    <w:p w14:paraId="46739E7F" w14:textId="77777777" w:rsidR="003A328B" w:rsidRDefault="003A328B" w:rsidP="004605A5">
      <w:pPr>
        <w:ind w:firstLine="708"/>
      </w:pPr>
    </w:p>
    <w:p w14:paraId="5C943D69" w14:textId="77777777" w:rsidR="003A328B" w:rsidRDefault="003A328B" w:rsidP="004605A5">
      <w:pPr>
        <w:ind w:firstLine="708"/>
      </w:pPr>
    </w:p>
    <w:p w14:paraId="3E04C5BA" w14:textId="77777777" w:rsidR="003A328B" w:rsidRDefault="003A328B" w:rsidP="004605A5">
      <w:pPr>
        <w:ind w:firstLine="708"/>
      </w:pPr>
    </w:p>
    <w:p w14:paraId="58224F94" w14:textId="77777777" w:rsidR="003A328B" w:rsidRDefault="003A328B" w:rsidP="004605A5">
      <w:pPr>
        <w:ind w:firstLine="708"/>
      </w:pPr>
    </w:p>
    <w:p w14:paraId="3753C6E5" w14:textId="77777777" w:rsidR="003A328B" w:rsidRDefault="003A328B" w:rsidP="004605A5">
      <w:pPr>
        <w:ind w:firstLine="708"/>
      </w:pPr>
    </w:p>
    <w:p w14:paraId="240208C6" w14:textId="77777777" w:rsidR="003A328B" w:rsidRDefault="003A328B" w:rsidP="004605A5">
      <w:pPr>
        <w:ind w:firstLine="708"/>
      </w:pPr>
    </w:p>
    <w:p w14:paraId="7D1755A3" w14:textId="77777777" w:rsidR="003A328B" w:rsidRDefault="003A328B" w:rsidP="004605A5">
      <w:pPr>
        <w:ind w:firstLine="708"/>
      </w:pPr>
    </w:p>
    <w:p w14:paraId="033D59E3" w14:textId="77777777" w:rsidR="003A328B" w:rsidRDefault="003A328B" w:rsidP="004605A5">
      <w:pPr>
        <w:ind w:firstLine="708"/>
      </w:pPr>
    </w:p>
    <w:p w14:paraId="63ADFCC1" w14:textId="77777777" w:rsidR="003A328B" w:rsidRDefault="003A328B" w:rsidP="004605A5">
      <w:pPr>
        <w:ind w:firstLine="708"/>
      </w:pPr>
    </w:p>
    <w:p w14:paraId="24C66729" w14:textId="77777777" w:rsidR="003A328B" w:rsidRDefault="003A328B" w:rsidP="004605A5">
      <w:pPr>
        <w:ind w:firstLine="708"/>
      </w:pPr>
    </w:p>
    <w:p w14:paraId="6A7061B7" w14:textId="77777777" w:rsidR="003A328B" w:rsidRPr="001122EF" w:rsidRDefault="003A328B" w:rsidP="004605A5">
      <w:pPr>
        <w:ind w:firstLine="708"/>
      </w:pPr>
    </w:p>
    <w:p w14:paraId="746190CE" w14:textId="77777777" w:rsidR="00BE0F70" w:rsidRPr="001122EF" w:rsidRDefault="00BE0F70" w:rsidP="003A328B">
      <w:pPr>
        <w:pStyle w:val="Ttulo1"/>
        <w:spacing w:before="0" w:after="0"/>
        <w:jc w:val="center"/>
        <w:rPr>
          <w:rFonts w:cs="Arial"/>
          <w:sz w:val="24"/>
          <w:szCs w:val="24"/>
        </w:rPr>
      </w:pPr>
      <w:bookmarkStart w:id="56" w:name="_Toc68533045"/>
      <w:bookmarkStart w:id="57" w:name="_Toc78288400"/>
      <w:bookmarkStart w:id="58" w:name="_Toc81326634"/>
      <w:r w:rsidRPr="001122EF">
        <w:rPr>
          <w:rFonts w:cs="Arial"/>
          <w:sz w:val="24"/>
          <w:szCs w:val="24"/>
        </w:rPr>
        <w:t>Parte III – O Estágio</w:t>
      </w:r>
      <w:bookmarkEnd w:id="56"/>
      <w:bookmarkEnd w:id="57"/>
      <w:bookmarkEnd w:id="58"/>
    </w:p>
    <w:p w14:paraId="5DFD1B2E" w14:textId="77777777" w:rsidR="00BE0F70" w:rsidRPr="001122EF" w:rsidRDefault="003A328B" w:rsidP="008032EF">
      <w:pPr>
        <w:pStyle w:val="Ttulo2"/>
        <w:ind w:left="567"/>
      </w:pPr>
      <w:r>
        <w:br w:type="page"/>
      </w:r>
      <w:bookmarkStart w:id="59" w:name="_Toc68533046"/>
      <w:bookmarkStart w:id="60" w:name="_Toc78288401"/>
      <w:bookmarkStart w:id="61" w:name="_Toc81326635"/>
      <w:r w:rsidR="00BE0F70" w:rsidRPr="001122EF">
        <w:lastRenderedPageBreak/>
        <w:t>Enquadramento legal, institucional e funcional – EP</w:t>
      </w:r>
      <w:bookmarkEnd w:id="59"/>
      <w:bookmarkEnd w:id="60"/>
      <w:bookmarkEnd w:id="61"/>
    </w:p>
    <w:p w14:paraId="5208A6BA" w14:textId="77777777" w:rsidR="00BE0F70" w:rsidRPr="001122EF" w:rsidRDefault="00BE0F70" w:rsidP="004605A5">
      <w:pPr>
        <w:rPr>
          <w:rFonts w:cs="Arial"/>
          <w:color w:val="000000"/>
        </w:rPr>
      </w:pPr>
      <w:r w:rsidRPr="001122EF">
        <w:tab/>
        <w:t xml:space="preserve">O Estágio Profissional (EP) é uma Unidade Curricular (UC) realizada durante todo o 2º ano do curso “2º Ciclo </w:t>
      </w:r>
      <w:r w:rsidRPr="001122EF">
        <w:rPr>
          <w:rFonts w:cs="Arial"/>
          <w:color w:val="000000"/>
        </w:rPr>
        <w:t xml:space="preserve">de Estudos em Ensino da Educação Física nos Ensinos Básico e Secundário” (EEFEBS) da FADEUP. Desta maneira, possui enquadramento legal, institucional e funcional. </w:t>
      </w:r>
    </w:p>
    <w:p w14:paraId="30F10071" w14:textId="77777777" w:rsidR="00BE0F70" w:rsidRPr="001122EF" w:rsidRDefault="00BE0F70" w:rsidP="00BE0F70">
      <w:r w:rsidRPr="001122EF">
        <w:rPr>
          <w:rFonts w:cs="Arial"/>
          <w:color w:val="000000"/>
        </w:rPr>
        <w:tab/>
      </w:r>
      <w:r w:rsidRPr="001122EF">
        <w:rPr>
          <w:rFonts w:cs="Arial"/>
        </w:rPr>
        <w:t xml:space="preserve">Enquanto enquadramento legal, o EP, é regulado pelo </w:t>
      </w:r>
      <w:r w:rsidR="00A647EB" w:rsidRPr="001122EF">
        <w:rPr>
          <w:rFonts w:cs="Arial"/>
          <w:noProof/>
        </w:rPr>
        <w:t>Decretos-lei nº 74/2006 de 24</w:t>
      </w:r>
      <w:r w:rsidR="00413675" w:rsidRPr="001122EF">
        <w:rPr>
          <w:rFonts w:cs="Arial"/>
          <w:noProof/>
        </w:rPr>
        <w:t xml:space="preserve"> de março</w:t>
      </w:r>
      <w:r w:rsidRPr="001122EF">
        <w:rPr>
          <w:rFonts w:cs="Arial"/>
        </w:rPr>
        <w:t xml:space="preserve"> que sanciona o regime jurídico dos diplomas e graus do ensino superior, bem como em acordo com </w:t>
      </w:r>
      <w:r w:rsidRPr="001122EF">
        <w:rPr>
          <w:shd w:val="clear" w:color="auto" w:fill="FFFFFF"/>
        </w:rPr>
        <w:t>a alínea b) do n.º 1 do artigo 20.º é referido a realização e organização do estágio de natureza profissional com objeto de relatório final. É também, regulado pelo</w:t>
      </w:r>
      <w:r w:rsidR="008110BE" w:rsidRPr="001122EF">
        <w:rPr>
          <w:shd w:val="clear" w:color="auto" w:fill="FFFFFF"/>
        </w:rPr>
        <w:t xml:space="preserve"> </w:t>
      </w:r>
      <w:r w:rsidR="008110BE" w:rsidRPr="001122EF">
        <w:rPr>
          <w:noProof/>
          <w:shd w:val="clear" w:color="auto" w:fill="FFFFFF"/>
        </w:rPr>
        <w:t xml:space="preserve">Decreto-lei nº 43/2007 de 22 de fevereiro </w:t>
      </w:r>
      <w:r w:rsidRPr="001122EF">
        <w:rPr>
          <w:rFonts w:cs="Arial"/>
        </w:rPr>
        <w:t xml:space="preserve">que sanciona o regime jurídico da habilitação para profissionais da docência na educação pré-escolar e nos ensinos básico e secundário. De modo que, institui o dever de experienciar a iniciação a prática profissional docente pela participação, no que se refere a observar e colaborar, em situações de </w:t>
      </w:r>
      <w:r w:rsidRPr="001122EF">
        <w:rPr>
          <w:color w:val="333333"/>
          <w:shd w:val="clear" w:color="auto" w:fill="FFFFFF"/>
        </w:rPr>
        <w:t xml:space="preserve">educação e ensino à prática supervisionada na sala de aula e na escola </w:t>
      </w:r>
      <w:r w:rsidRPr="001122EF">
        <w:rPr>
          <w:rFonts w:cs="Arial"/>
        </w:rPr>
        <w:t xml:space="preserve">para obter o grau e o diploma referido. </w:t>
      </w:r>
    </w:p>
    <w:p w14:paraId="28AAC4D8" w14:textId="77777777" w:rsidR="00BE0F70" w:rsidRPr="001122EF" w:rsidRDefault="00BE0F70" w:rsidP="00BE0F70">
      <w:pPr>
        <w:pStyle w:val="NormalWeb"/>
        <w:spacing w:before="0" w:beforeAutospacing="0" w:after="0" w:afterAutospacing="0"/>
        <w:rPr>
          <w:rFonts w:ascii="Arial" w:hAnsi="Arial" w:cs="Arial"/>
          <w:color w:val="000000"/>
        </w:rPr>
      </w:pPr>
      <w:r w:rsidRPr="001122EF">
        <w:rPr>
          <w:rFonts w:ascii="Arial" w:hAnsi="Arial" w:cs="Arial"/>
          <w:color w:val="000000"/>
        </w:rPr>
        <w:tab/>
        <w:t>No que se refere à instituição FADEUP, o EP é realizado em uma escola fora do espaço da faculdade. Ao final do primeiro ano do curso todos os estudantes</w:t>
      </w:r>
      <w:r w:rsidR="000B1D16">
        <w:rPr>
          <w:rFonts w:ascii="Arial" w:hAnsi="Arial" w:cs="Arial"/>
          <w:color w:val="000000"/>
        </w:rPr>
        <w:t xml:space="preserve"> </w:t>
      </w:r>
      <w:r w:rsidRPr="001122EF">
        <w:rPr>
          <w:rFonts w:ascii="Arial" w:hAnsi="Arial" w:cs="Arial"/>
          <w:color w:val="000000"/>
        </w:rPr>
        <w:t xml:space="preserve">tiveram a oportunidade de colocar em ordem as preferências pelas instituições escolares com os quais julgamos serem mais adequadas aos nossos interesses. Conforme dito anteriormente, a escolha pela Escola Secundária com 3º Ciclo Antônio Nobre se deu pela proximidade a minha casa e a faculdade, pois para além de desconhecer a realidade de ensino da região, também não sabia qual seria a necessidade em ir à FADEUP para frequentar aulas, organizar trabalhos e estudos. </w:t>
      </w:r>
    </w:p>
    <w:p w14:paraId="3A4E6B7C" w14:textId="77777777" w:rsidR="00BE0F70" w:rsidRPr="001122EF" w:rsidRDefault="00BE0F70" w:rsidP="00BE0F70">
      <w:pPr>
        <w:pStyle w:val="NormalWeb"/>
        <w:spacing w:before="0" w:beforeAutospacing="0" w:after="0" w:afterAutospacing="0"/>
        <w:rPr>
          <w:rFonts w:ascii="Arial" w:hAnsi="Arial" w:cs="Arial"/>
          <w:color w:val="000000"/>
        </w:rPr>
      </w:pPr>
      <w:r w:rsidRPr="001122EF">
        <w:rPr>
          <w:rFonts w:ascii="Arial" w:hAnsi="Arial" w:cs="Arial"/>
          <w:color w:val="000000"/>
        </w:rPr>
        <w:tab/>
      </w:r>
      <w:r w:rsidR="005C5C69" w:rsidRPr="001122EF">
        <w:rPr>
          <w:rFonts w:ascii="Arial" w:hAnsi="Arial" w:cs="Arial"/>
          <w:color w:val="000000"/>
        </w:rPr>
        <w:t>A</w:t>
      </w:r>
      <w:r w:rsidRPr="001122EF">
        <w:rPr>
          <w:rFonts w:ascii="Arial" w:hAnsi="Arial" w:cs="Arial"/>
          <w:color w:val="000000"/>
        </w:rPr>
        <w:t xml:space="preserve"> UD </w:t>
      </w:r>
      <w:r w:rsidRPr="001122EF">
        <w:rPr>
          <w:rFonts w:ascii="Arial" w:hAnsi="Arial" w:cs="Arial"/>
        </w:rPr>
        <w:t>- Estágio Profissional</w:t>
      </w:r>
      <w:r w:rsidRPr="001122EF">
        <w:rPr>
          <w:rStyle w:val="Refdenotaderodap"/>
          <w:rFonts w:ascii="Arial" w:hAnsi="Arial" w:cs="Arial"/>
        </w:rPr>
        <w:footnoteReference w:id="8"/>
      </w:r>
      <w:r w:rsidRPr="001122EF">
        <w:rPr>
          <w:rFonts w:ascii="Arial" w:hAnsi="Arial" w:cs="Arial"/>
        </w:rPr>
        <w:t xml:space="preserve"> tem </w:t>
      </w:r>
      <w:r w:rsidRPr="001122EF">
        <w:rPr>
          <w:rFonts w:ascii="Arial" w:hAnsi="Arial" w:cs="Arial"/>
          <w:color w:val="000000"/>
        </w:rPr>
        <w:t xml:space="preserve">como objetivo geral a nossa </w:t>
      </w:r>
      <w:r w:rsidR="00057A00" w:rsidRPr="001122EF">
        <w:rPr>
          <w:rFonts w:ascii="Arial" w:hAnsi="Arial" w:cs="Arial"/>
          <w:color w:val="000000"/>
        </w:rPr>
        <w:t>inclusão</w:t>
      </w:r>
      <w:r w:rsidRPr="001122EF">
        <w:rPr>
          <w:rFonts w:ascii="Arial" w:hAnsi="Arial" w:cs="Arial"/>
          <w:color w:val="000000"/>
        </w:rPr>
        <w:t xml:space="preserve"> no exercício da vida profissional de maneira </w:t>
      </w:r>
      <w:r w:rsidR="00057A00" w:rsidRPr="001122EF">
        <w:rPr>
          <w:rFonts w:ascii="Arial" w:hAnsi="Arial" w:cs="Arial"/>
          <w:color w:val="000000"/>
        </w:rPr>
        <w:t>gradual</w:t>
      </w:r>
      <w:r w:rsidRPr="001122EF">
        <w:rPr>
          <w:rFonts w:ascii="Arial" w:hAnsi="Arial" w:cs="Arial"/>
          <w:color w:val="000000"/>
        </w:rPr>
        <w:t xml:space="preserve"> e orientada. Os objetivos específicos dizem respeito à aprendizagem da partilha e noção de equipa, projetar a atividade de ensino à luz das conceções pedagógicas referenciadas e desenvolvidas ao longo do ano anterior em consonância com as condições </w:t>
      </w:r>
      <w:r w:rsidRPr="001122EF">
        <w:rPr>
          <w:rFonts w:ascii="Arial" w:hAnsi="Arial" w:cs="Arial"/>
          <w:color w:val="000000"/>
        </w:rPr>
        <w:lastRenderedPageBreak/>
        <w:t xml:space="preserve">gerais e locais da educação, transparecer as capacidades de compreender a comunidade escolar como um todo, investigar e produzir conhecimentos a respeito das ações educativas e por fim, elaborar um documento reflexivo com relação à Prática de Ensino Supervisionada (PES). </w:t>
      </w:r>
    </w:p>
    <w:p w14:paraId="6D7E45CB" w14:textId="77777777" w:rsidR="00BE0F70" w:rsidRPr="001122EF" w:rsidRDefault="00BE0F70" w:rsidP="00BE0F70">
      <w:pPr>
        <w:pStyle w:val="NormalWeb"/>
        <w:spacing w:before="0" w:beforeAutospacing="0" w:after="0" w:afterAutospacing="0"/>
        <w:rPr>
          <w:rFonts w:ascii="Arial" w:hAnsi="Arial" w:cs="Arial"/>
          <w:color w:val="000000"/>
        </w:rPr>
      </w:pPr>
      <w:r w:rsidRPr="001122EF">
        <w:rPr>
          <w:rFonts w:ascii="Arial" w:hAnsi="Arial" w:cs="Arial"/>
          <w:color w:val="000000"/>
        </w:rPr>
        <w:tab/>
        <w:t xml:space="preserve">A PES é um momento único e </w:t>
      </w:r>
      <w:r w:rsidR="00057A00" w:rsidRPr="001122EF">
        <w:rPr>
          <w:rFonts w:ascii="Arial" w:hAnsi="Arial" w:cs="Arial"/>
          <w:color w:val="000000"/>
        </w:rPr>
        <w:t>impreterível</w:t>
      </w:r>
      <w:r w:rsidRPr="001122EF">
        <w:rPr>
          <w:rFonts w:ascii="Arial" w:hAnsi="Arial" w:cs="Arial"/>
          <w:color w:val="000000"/>
        </w:rPr>
        <w:t xml:space="preserve">, com o qual nos deparamos com situações de aprendizagem que nos leva a mobilizar conhecimentos, competências, capacidades e atitudes, </w:t>
      </w:r>
      <w:r w:rsidR="00057A00" w:rsidRPr="001122EF">
        <w:rPr>
          <w:rFonts w:ascii="Arial" w:hAnsi="Arial" w:cs="Arial"/>
          <w:color w:val="000000"/>
        </w:rPr>
        <w:t>obtidas</w:t>
      </w:r>
      <w:r w:rsidRPr="001122EF">
        <w:rPr>
          <w:rFonts w:ascii="Arial" w:hAnsi="Arial" w:cs="Arial"/>
          <w:color w:val="000000"/>
        </w:rPr>
        <w:t xml:space="preserve"> ao longo do percurso escolar e das vivências extraescolar. Todo esse processo é supervisionado por um Professor Orientador (PO) e pelo Professor Cooperante (PC) ao longo do ano letivo, capaz de proporcionar aos Estudantes Estagiários (EE) o desenvolvimento de competências ricas e de maneira sustentável, formando assim o que chamamos de Núcleo de Estágio (NE), o qual irei aprofundar mais a frente. </w:t>
      </w:r>
    </w:p>
    <w:p w14:paraId="20485D1B" w14:textId="77777777" w:rsidR="00BE0F70" w:rsidRPr="001122EF" w:rsidRDefault="00BE0F70" w:rsidP="004605A5">
      <w:pPr>
        <w:pStyle w:val="NormalWeb"/>
        <w:spacing w:before="0" w:beforeAutospacing="0" w:after="0" w:afterAutospacing="0"/>
        <w:rPr>
          <w:rFonts w:ascii="Arial" w:hAnsi="Arial" w:cs="Arial"/>
          <w:color w:val="000000"/>
        </w:rPr>
      </w:pPr>
      <w:r w:rsidRPr="001122EF">
        <w:rPr>
          <w:rFonts w:ascii="Arial" w:hAnsi="Arial" w:cs="Arial"/>
          <w:color w:val="000000"/>
        </w:rPr>
        <w:tab/>
        <w:t xml:space="preserve">Na minha experiência enquanto aluno e professor no Brasil, considero este EP como reconstrutor da identidade profissional. </w:t>
      </w:r>
      <w:r w:rsidR="00295F0B" w:rsidRPr="001122EF">
        <w:rPr>
          <w:rFonts w:ascii="Arial" w:hAnsi="Arial" w:cs="Arial"/>
          <w:noProof/>
          <w:color w:val="000000"/>
        </w:rPr>
        <w:t>Cardoso et al. (2016)</w:t>
      </w:r>
      <w:r w:rsidR="00295F0B" w:rsidRPr="001122EF">
        <w:rPr>
          <w:rFonts w:ascii="Arial" w:hAnsi="Arial" w:cs="Arial"/>
          <w:color w:val="FF0000"/>
        </w:rPr>
        <w:t xml:space="preserve"> </w:t>
      </w:r>
      <w:r w:rsidRPr="001122EF">
        <w:rPr>
          <w:rFonts w:ascii="Arial" w:hAnsi="Arial" w:cs="Arial"/>
        </w:rPr>
        <w:t xml:space="preserve">se referem a este momento como um dos elementos influenciadores contextuais no processo de (re)construção da identidade profissional. Assim, </w:t>
      </w:r>
      <w:r w:rsidRPr="001122EF">
        <w:rPr>
          <w:rFonts w:ascii="Arial" w:hAnsi="Arial" w:cs="Arial"/>
          <w:color w:val="000000"/>
        </w:rPr>
        <w:t xml:space="preserve">a estrutura adotada pela FADEUP, para além de corresponder às Normas e à Regulamentação da </w:t>
      </w:r>
      <w:r w:rsidR="005C5C69" w:rsidRPr="001122EF">
        <w:rPr>
          <w:rFonts w:ascii="Arial" w:hAnsi="Arial" w:cs="Arial"/>
          <w:color w:val="000000"/>
        </w:rPr>
        <w:t>I</w:t>
      </w:r>
      <w:r w:rsidRPr="001122EF">
        <w:rPr>
          <w:rFonts w:ascii="Arial" w:hAnsi="Arial" w:cs="Arial"/>
          <w:color w:val="000000"/>
        </w:rPr>
        <w:t xml:space="preserve">nstituição, permitiu que eu, enquanto EE, vivenciasse um maior conjunto de práticas e reflexões com os quais me permitiu evoluir enquanto docente. </w:t>
      </w:r>
    </w:p>
    <w:p w14:paraId="13289F11" w14:textId="77777777" w:rsidR="00BE0F70" w:rsidRPr="001122EF" w:rsidRDefault="00BE0F70" w:rsidP="004605A5">
      <w:pPr>
        <w:pStyle w:val="NormalWeb"/>
        <w:spacing w:before="0" w:beforeAutospacing="0" w:after="0" w:afterAutospacing="0"/>
        <w:rPr>
          <w:rFonts w:ascii="Arial" w:hAnsi="Arial" w:cs="Arial"/>
          <w:color w:val="000000"/>
        </w:rPr>
      </w:pPr>
    </w:p>
    <w:p w14:paraId="186B02E1" w14:textId="77777777" w:rsidR="00BE0F70" w:rsidRPr="001122EF" w:rsidRDefault="00BE0F70" w:rsidP="00DF1E45">
      <w:pPr>
        <w:pStyle w:val="Ttulo2"/>
        <w:ind w:left="0" w:firstLine="0"/>
        <w:rPr>
          <w:rFonts w:cs="Arial"/>
          <w:szCs w:val="24"/>
        </w:rPr>
      </w:pPr>
      <w:bookmarkStart w:id="62" w:name="_Toc68533047"/>
      <w:bookmarkStart w:id="63" w:name="_Toc78288402"/>
      <w:bookmarkStart w:id="64" w:name="_Toc81326636"/>
      <w:r w:rsidRPr="001122EF">
        <w:rPr>
          <w:rFonts w:cs="Arial"/>
          <w:szCs w:val="24"/>
        </w:rPr>
        <w:t>Núcleo de Estágio</w:t>
      </w:r>
      <w:bookmarkEnd w:id="62"/>
      <w:r w:rsidRPr="001122EF">
        <w:rPr>
          <w:rFonts w:cs="Arial"/>
          <w:szCs w:val="24"/>
        </w:rPr>
        <w:t xml:space="preserve"> - NE</w:t>
      </w:r>
      <w:bookmarkEnd w:id="63"/>
      <w:bookmarkEnd w:id="64"/>
    </w:p>
    <w:p w14:paraId="5C5A31F3" w14:textId="77777777" w:rsidR="00BE0F70" w:rsidRPr="001122EF" w:rsidRDefault="00BE0F70" w:rsidP="004605A5">
      <w:r w:rsidRPr="001122EF">
        <w:tab/>
        <w:t xml:space="preserve">Para fazer com que seja possível a vivencia relacionada a prática </w:t>
      </w:r>
      <w:r w:rsidR="005C5C69" w:rsidRPr="001122EF">
        <w:t xml:space="preserve">pedagógica </w:t>
      </w:r>
      <w:r w:rsidRPr="001122EF">
        <w:t xml:space="preserve">supervisionada, a FADEUP estabelece uma relação com escolas e professores no sentido de acolher os alunos estagiários. Desta maneira, dar-se o nome de Núcleo de Estágio (NE) o qual é formado por uma Professora Orientadora (PO), uma Professora Cooperante (PC) e três Estudantes Estagiários (EE). Em acordo com </w:t>
      </w:r>
      <w:r w:rsidR="00F07D9C" w:rsidRPr="001122EF">
        <w:rPr>
          <w:noProof/>
        </w:rPr>
        <w:t>Batista e Queirós (2013)</w:t>
      </w:r>
      <w:r w:rsidRPr="001122EF">
        <w:t xml:space="preserve">, esse grupo funciona como uma comunidade prática (CP), responsável por produzir novas competências e novos conhecimentos. O conceito que se aproxima de uma CP é associado a ideia de “parceria de aprendizagem”, entre pessoas que compartilham uma prática comum e que acreditam no crescimento pessoal e </w:t>
      </w:r>
      <w:r w:rsidRPr="001122EF">
        <w:lastRenderedPageBreak/>
        <w:t xml:space="preserve">profissional de conhecimentos e competências através de um domínio particular </w:t>
      </w:r>
      <w:r w:rsidR="00F07D9C" w:rsidRPr="001122EF">
        <w:rPr>
          <w:noProof/>
        </w:rPr>
        <w:t>(Wenger et al.</w:t>
      </w:r>
      <w:r w:rsidR="008A7FCD">
        <w:rPr>
          <w:noProof/>
        </w:rPr>
        <w:t>,</w:t>
      </w:r>
      <w:r w:rsidR="00A57015" w:rsidRPr="001122EF">
        <w:rPr>
          <w:noProof/>
        </w:rPr>
        <w:t xml:space="preserve"> </w:t>
      </w:r>
      <w:r w:rsidR="00F07D9C" w:rsidRPr="001122EF">
        <w:rPr>
          <w:noProof/>
        </w:rPr>
        <w:t>2011)</w:t>
      </w:r>
      <w:r w:rsidR="00A57015" w:rsidRPr="001122EF">
        <w:t xml:space="preserve">. </w:t>
      </w:r>
      <w:r w:rsidRPr="001122EF">
        <w:t>Dessa forma, é preciso que os elementos pertencentes a esta CP interajam de forma regular e aprendam juntos.</w:t>
      </w:r>
    </w:p>
    <w:p w14:paraId="0B3B2AAC" w14:textId="77777777" w:rsidR="00BE0F70" w:rsidRPr="001122EF" w:rsidRDefault="00BE0F70" w:rsidP="00BE0F70">
      <w:pPr>
        <w:ind w:firstLine="708"/>
      </w:pPr>
      <w:r w:rsidRPr="001122EF">
        <w:t xml:space="preserve">Assim, acredito que com relação ao NE, as minhas expetativas foram ao encontro com a realidade, uma vez que o grupo trabalhou de forma unida e solidária, cada qual com a sua função e atenta as demandas dos colegas de forma colaborativa, permitindo o desenvolvimento constante a partir das contribuições positivas. </w:t>
      </w:r>
    </w:p>
    <w:p w14:paraId="77E0B178" w14:textId="77777777" w:rsidR="00BE0F70" w:rsidRPr="001122EF" w:rsidRDefault="00BE0F70" w:rsidP="00BE0F70">
      <w:pPr>
        <w:pStyle w:val="NormalWeb"/>
        <w:spacing w:before="0" w:beforeAutospacing="0" w:after="0" w:afterAutospacing="0"/>
        <w:rPr>
          <w:rFonts w:ascii="Arial" w:hAnsi="Arial" w:cs="Arial"/>
          <w:color w:val="000000"/>
        </w:rPr>
      </w:pPr>
    </w:p>
    <w:p w14:paraId="02053026" w14:textId="77777777" w:rsidR="00BE0F70" w:rsidRPr="001122EF" w:rsidRDefault="00BE0F70" w:rsidP="009A19B1">
      <w:pPr>
        <w:pStyle w:val="Ttulo3"/>
      </w:pPr>
      <w:bookmarkStart w:id="65" w:name="_Toc78288403"/>
      <w:bookmarkStart w:id="66" w:name="_Toc81326637"/>
      <w:r w:rsidRPr="001122EF">
        <w:t>Professor(a) Orientador - PO</w:t>
      </w:r>
      <w:bookmarkEnd w:id="65"/>
      <w:bookmarkEnd w:id="66"/>
    </w:p>
    <w:p w14:paraId="1C14D67B" w14:textId="77777777" w:rsidR="00BE0F70" w:rsidRPr="001122EF" w:rsidRDefault="00BE0F70" w:rsidP="00BE0F70">
      <w:pPr>
        <w:ind w:firstLine="708"/>
      </w:pPr>
      <w:r w:rsidRPr="001122EF">
        <w:t xml:space="preserve">Neste ambiente rico em partilha, devo agradecer a disponibilidade, paciência e a capacidade de nos fazer refletir e intervir no ambiente escolar da nossa Professora Orientadora. É importante ressaltar, que a minha PO foi a primeira professora com a qual tive contato com a FADEUP, ela foi a grande incentivadora em me ajudar a definir as direções com as quais deveria seguir. A critério de contextualização, estava inscrito para começar este mestrado no ano letivo de 2018/2019. Porém, por ter sido concedido o visto de </w:t>
      </w:r>
      <w:r w:rsidR="003652F5">
        <w:t>R</w:t>
      </w:r>
      <w:r w:rsidRPr="001122EF">
        <w:t>esidência Temporária em atraso, cheguei em Portugal em dezembro de 2018. Com isto, realizei uma reunião com a PO que clarificou o caminho, de maneira que foi preciso anular temporariamente a inscrição naquele ano.</w:t>
      </w:r>
    </w:p>
    <w:p w14:paraId="6674FAC2" w14:textId="77777777" w:rsidR="00BE0F70" w:rsidRPr="001122EF" w:rsidRDefault="00BE0F70" w:rsidP="00BE0F70">
      <w:pPr>
        <w:ind w:firstLine="708"/>
      </w:pPr>
      <w:r w:rsidRPr="001122EF">
        <w:t xml:space="preserve">Figura presente em vários momentos do EP, foi responsável por influenciar o meu desempenho de aprendizagens no ensino de </w:t>
      </w:r>
      <w:r w:rsidR="003652F5">
        <w:t>forma</w:t>
      </w:r>
      <w:r w:rsidRPr="001122EF">
        <w:t xml:space="preserve"> proativa e preocupada com o sucesso do NE. As orientações, discussões e debates foram realizadas através de várias reuniões (online, devido a situação pandémica) que organizou com todos os EE nos diferentes momentos do ano letivo, bem como, pela disponibilidade em assistir as aulas, tanto presencial no começo do semestre, quanto online, pelo motivo do confinamento. </w:t>
      </w:r>
    </w:p>
    <w:p w14:paraId="30C4DFA9" w14:textId="77777777" w:rsidR="00BE0F70" w:rsidRPr="001122EF" w:rsidRDefault="00BE0F70" w:rsidP="00BE0F70">
      <w:r w:rsidRPr="001122EF">
        <w:tab/>
        <w:t xml:space="preserve">A preocupação da PO demonstrada durante todo o ano do estágio, incentivou e promoveu o pensamento acerca das temáticas abordadas de maneira crítica e construtiva. Neste contexto docente, em acordo com </w:t>
      </w:r>
      <w:r w:rsidR="00AC4B83" w:rsidRPr="001122EF">
        <w:rPr>
          <w:noProof/>
        </w:rPr>
        <w:t>Gomes et al. (2019)</w:t>
      </w:r>
      <w:r w:rsidRPr="001122EF">
        <w:rPr>
          <w:color w:val="FF0000"/>
        </w:rPr>
        <w:t xml:space="preserve"> </w:t>
      </w:r>
      <w:r w:rsidRPr="001122EF">
        <w:t xml:space="preserve">para </w:t>
      </w:r>
      <w:r w:rsidR="003652F5">
        <w:t>haver</w:t>
      </w:r>
      <w:r w:rsidRPr="001122EF">
        <w:t xml:space="preserve"> aprendizado é necessário a existência de alguém mais competente, função exercida pelo professor orientador, com o qual deve criar maneiras de superar a situação real e a progredir para o desenvolvimento </w:t>
      </w:r>
      <w:r w:rsidRPr="001122EF">
        <w:lastRenderedPageBreak/>
        <w:t xml:space="preserve">superior. Assim, foi possível dialogar com a PO como fonte de informações, de propostas de soluções para os problemas enfrentados, de conselhos e monitoramento das atividades desenvolvidas ao longo do ano, de modo que eu possa alcançar a formação desejada, como também, desenvolver aspetos pessoais. </w:t>
      </w:r>
    </w:p>
    <w:p w14:paraId="0BC5218D" w14:textId="77777777" w:rsidR="00BE0F70" w:rsidRPr="001122EF" w:rsidRDefault="00BE0F70" w:rsidP="00BE0F70"/>
    <w:p w14:paraId="24A4D8D2" w14:textId="77777777" w:rsidR="00BE0F70" w:rsidRPr="001122EF" w:rsidRDefault="00BE0F70" w:rsidP="009A19B1">
      <w:pPr>
        <w:pStyle w:val="Ttulo3"/>
      </w:pPr>
      <w:bookmarkStart w:id="67" w:name="_Toc78288404"/>
      <w:bookmarkStart w:id="68" w:name="_Toc81326638"/>
      <w:r w:rsidRPr="001122EF">
        <w:t>Professor(a) Cooperante - PC</w:t>
      </w:r>
      <w:bookmarkEnd w:id="67"/>
      <w:bookmarkEnd w:id="68"/>
    </w:p>
    <w:p w14:paraId="631EA569" w14:textId="77777777" w:rsidR="00BE0F70" w:rsidRPr="001122EF" w:rsidRDefault="00BE0F70" w:rsidP="00BE0F70">
      <w:r w:rsidRPr="001122EF">
        <w:tab/>
        <w:t>Considerado como um elemento de grande importância a nível de suporte e orientação aos EE, o PC é responsável pela supervisão pedagógica, em que o professor com maior experiência conduz o professor inexperiente, para que eleve o desenvolvimento profissional e pessoal, de forma integral</w:t>
      </w:r>
      <w:r w:rsidR="004C1E0F" w:rsidRPr="001122EF">
        <w:t xml:space="preserve"> </w:t>
      </w:r>
      <w:r w:rsidR="004C1E0F" w:rsidRPr="001122EF">
        <w:rPr>
          <w:noProof/>
        </w:rPr>
        <w:t>(Vieira, 2009)</w:t>
      </w:r>
      <w:r w:rsidR="007F229F" w:rsidRPr="001122EF">
        <w:t>.</w:t>
      </w:r>
      <w:r w:rsidRPr="001122EF">
        <w:rPr>
          <w:color w:val="FF0000"/>
        </w:rPr>
        <w:t xml:space="preserve"> </w:t>
      </w:r>
      <w:r w:rsidRPr="001122EF">
        <w:t xml:space="preserve">Desta maneira, tive o prazer de ter uma PC querida entre seus pares, na medida em que a sua supervisão favoreceu e ajustou a qualidade </w:t>
      </w:r>
      <w:r w:rsidR="005C5C69" w:rsidRPr="001122EF">
        <w:t>pedagógica</w:t>
      </w:r>
      <w:r w:rsidRPr="001122EF">
        <w:t xml:space="preserve">, orientando para uma visão crítica, consciente e suscetível à mudança, permitindo o reconhecimento da complexidade do contexto escolar. </w:t>
      </w:r>
    </w:p>
    <w:p w14:paraId="29BCA508" w14:textId="77777777" w:rsidR="00BE0F70" w:rsidRPr="001122EF" w:rsidRDefault="00BE0F70" w:rsidP="00BE0F70">
      <w:r w:rsidRPr="001122EF">
        <w:tab/>
        <w:t xml:space="preserve">Para além da PC, considero-me privilegiado, pois tive a oportunidade de desenvolver o estágio junto a outra professora com o qual podemos chamar de Professora Co-Cooperante (PCC). Neste caso, assumi duas turmas com as quais tinha sob tutela uma professora distinta entre a PC e a PO. Acredito que essa experiência tenha sido positiva pois foram me dadas ferramentas e liberdade para interligar o espaço docente com o meu futuro profissional. Devo considerar à magnifica relação interpessoal desenvolvida durante o ano que contribuiu e facilitou o aprendizado. </w:t>
      </w:r>
    </w:p>
    <w:p w14:paraId="4513EF5C" w14:textId="77777777" w:rsidR="00BE0F70" w:rsidRPr="001122EF" w:rsidRDefault="00BE0F70" w:rsidP="00BE0F70">
      <w:pPr>
        <w:ind w:firstLine="708"/>
      </w:pPr>
      <w:r w:rsidRPr="001122EF">
        <w:t xml:space="preserve">Os diálogos, reflexões e interações com a PC e a PCC, viabilizaram ao longo do ano situações com os quais foi possível transformar o pensamento reflexivo, evoluindo do “quê” e do “como”, para também o “porquê”, permitindo aceder a níveis de pensamentos e ações superiores. A vista disso, é percetível minha preocupação do “que” e do “como” na primeira reflexão: </w:t>
      </w:r>
    </w:p>
    <w:p w14:paraId="28D272E4" w14:textId="77777777" w:rsidR="00BE0F70" w:rsidRPr="001122EF" w:rsidRDefault="00BE0F70" w:rsidP="00BE0F70">
      <w:pPr>
        <w:ind w:firstLine="708"/>
      </w:pPr>
    </w:p>
    <w:p w14:paraId="2C8E5FD5" w14:textId="77777777" w:rsidR="00BE0F70" w:rsidRPr="001122EF" w:rsidRDefault="00BE0F70" w:rsidP="00BE0F70">
      <w:pPr>
        <w:ind w:firstLine="708"/>
        <w:rPr>
          <w:i/>
          <w:iCs/>
        </w:rPr>
      </w:pPr>
      <w:r w:rsidRPr="001122EF">
        <w:rPr>
          <w:bCs/>
          <w:i/>
          <w:iCs/>
        </w:rPr>
        <w:t xml:space="preserve">“Este foi o primeiro dia do Estágio Profissional nesta turma, aula puramente teórica. O que me chamou a atenção foi o fato do conteúdo de hoje ter sido mais simples, de nomenclatura e eu não consegui “chegar” aos alunos. Percebi uma certa dificuldade da parte deles em compreender os conceitos ou </w:t>
      </w:r>
      <w:r w:rsidRPr="001122EF">
        <w:rPr>
          <w:bCs/>
          <w:i/>
          <w:iCs/>
        </w:rPr>
        <w:lastRenderedPageBreak/>
        <w:t>minha em ensinar, não sei. Penso qual a melhor maneira, mais eficiente e prazerosa em ensinar para esta turma? (…) A Professora Co-Cooperante sugeriu elaborar o planeamento das aulas com mais interatividade entre os alunos, com o uso de pesquisa em sala de aula, vídeos e imagens explicativas para elucidar de melhor maneira determinados conteúdos.”</w:t>
      </w:r>
    </w:p>
    <w:p w14:paraId="6CFF4166" w14:textId="77777777" w:rsidR="00BE0F70" w:rsidRPr="001122EF" w:rsidRDefault="00BE0F70" w:rsidP="00BE0F70">
      <w:pPr>
        <w:ind w:firstLine="708"/>
        <w:jc w:val="right"/>
      </w:pPr>
      <w:r w:rsidRPr="001122EF">
        <w:t>(</w:t>
      </w:r>
      <w:r w:rsidRPr="001122EF">
        <w:rPr>
          <w:i/>
          <w:iCs/>
        </w:rPr>
        <w:t>Reflexão de aula - Módulo 1: GID. 21 de setembro de 2020</w:t>
      </w:r>
      <w:r w:rsidRPr="001122EF">
        <w:t>)</w:t>
      </w:r>
    </w:p>
    <w:p w14:paraId="177CC9C9" w14:textId="77777777" w:rsidR="00BE0F70" w:rsidRPr="001122EF" w:rsidRDefault="00BE0F70" w:rsidP="00BE0F70"/>
    <w:p w14:paraId="2955F4DE" w14:textId="77777777" w:rsidR="00BE0F70" w:rsidRPr="001122EF" w:rsidRDefault="00BE0F70" w:rsidP="00BE0F70">
      <w:r w:rsidRPr="001122EF">
        <w:tab/>
        <w:t xml:space="preserve">Em um momento distante do anterior, a preocupação do “porquê”: </w:t>
      </w:r>
    </w:p>
    <w:p w14:paraId="619FC21C" w14:textId="77777777" w:rsidR="00BE0F70" w:rsidRPr="001122EF" w:rsidRDefault="00BE0F70" w:rsidP="00BE0F70"/>
    <w:p w14:paraId="48E6A7BA" w14:textId="77777777" w:rsidR="00BE0F70" w:rsidRPr="001122EF" w:rsidRDefault="00BE0F70" w:rsidP="00BE0F70">
      <w:pPr>
        <w:ind w:firstLine="708"/>
        <w:rPr>
          <w:i/>
          <w:iCs/>
        </w:rPr>
      </w:pPr>
      <w:r w:rsidRPr="001122EF">
        <w:rPr>
          <w:i/>
          <w:iCs/>
        </w:rPr>
        <w:t>“</w:t>
      </w:r>
      <w:bookmarkStart w:id="69" w:name="_Hlk71024715"/>
      <w:r w:rsidRPr="001122EF">
        <w:rPr>
          <w:i/>
          <w:iCs/>
        </w:rPr>
        <w:t xml:space="preserve">Hoje a aula foi destinada a apresentação da Atividade 4 – Análise Texto Conforto Pavilhão. É </w:t>
      </w:r>
      <w:r w:rsidR="00DB54CC" w:rsidRPr="001122EF">
        <w:rPr>
          <w:i/>
          <w:iCs/>
        </w:rPr>
        <w:t>percetível</w:t>
      </w:r>
      <w:r w:rsidRPr="001122EF">
        <w:rPr>
          <w:i/>
          <w:iCs/>
        </w:rPr>
        <w:t xml:space="preserve"> a evolução dos alunos no que se refere à qualidade das apresentações de trabalho. A análise deste texto foi necessária visto que devemos consolidar os estudos por meio de atividades variadas, pois já analisamos vídeos e criamos projetos. Também sabemos que os alunos (a sociedade como um todo) são constantemente bombardeados por informações de todos os tipos, por isso, é importante reforçar a pesquisa direcionada a elementos importantes para o desenvolvimento da noção crítica em acordo com o universo desportivo, de pavilhão e salas, conforme o m</w:t>
      </w:r>
      <w:r w:rsidR="00AF4CEC" w:rsidRPr="001122EF">
        <w:rPr>
          <w:i/>
          <w:iCs/>
        </w:rPr>
        <w:t>ó</w:t>
      </w:r>
      <w:r w:rsidRPr="001122EF">
        <w:rPr>
          <w:i/>
          <w:iCs/>
        </w:rPr>
        <w:t>dulo que estamos estudando.”</w:t>
      </w:r>
      <w:bookmarkEnd w:id="69"/>
    </w:p>
    <w:p w14:paraId="53BD7890" w14:textId="77777777" w:rsidR="00BE0F70" w:rsidRPr="001122EF" w:rsidRDefault="00BE0F70" w:rsidP="00BE0F70">
      <w:pPr>
        <w:jc w:val="right"/>
        <w:rPr>
          <w:i/>
          <w:iCs/>
        </w:rPr>
      </w:pPr>
      <w:r w:rsidRPr="001122EF">
        <w:rPr>
          <w:i/>
          <w:iCs/>
        </w:rPr>
        <w:t xml:space="preserve">(Reflexão de aula - Módulo 3: G. de </w:t>
      </w:r>
      <w:r w:rsidR="00AF4CEC" w:rsidRPr="001122EF">
        <w:rPr>
          <w:i/>
          <w:iCs/>
        </w:rPr>
        <w:t>s</w:t>
      </w:r>
      <w:r w:rsidRPr="001122EF">
        <w:rPr>
          <w:i/>
          <w:iCs/>
        </w:rPr>
        <w:t xml:space="preserve">alas e </w:t>
      </w:r>
      <w:r w:rsidR="00AF4CEC" w:rsidRPr="001122EF">
        <w:rPr>
          <w:i/>
          <w:iCs/>
        </w:rPr>
        <w:t>p</w:t>
      </w:r>
      <w:r w:rsidRPr="001122EF">
        <w:rPr>
          <w:i/>
          <w:iCs/>
        </w:rPr>
        <w:t>avilhões. 13 de abril de 2021)</w:t>
      </w:r>
    </w:p>
    <w:p w14:paraId="26C71F08" w14:textId="77777777" w:rsidR="00BE0F70" w:rsidRPr="001122EF" w:rsidRDefault="00BE0F70" w:rsidP="00BE0F70"/>
    <w:p w14:paraId="3FFE2CE7" w14:textId="77777777" w:rsidR="00BE0F70" w:rsidRDefault="00BE0F70" w:rsidP="00F00E0B">
      <w:r w:rsidRPr="001122EF">
        <w:tab/>
        <w:t>É gratificante saber que estive envolvido com pessoas responsáveis, ricas de informações relevantes e atualizadas em função dos objetivos. Professoras capazes de sugerir ideias, práticas e soluções que me motivaram e consequentemente motivaram os alunos, bem como encorajaram o relacionamento interpessoal tendo atenção a postura firme enquanto referência para os alunos. Assim, penso que a orientação oferecida pela PC e PCC influenciaram a qualidade da experiência formativa no estágio profissional</w:t>
      </w:r>
      <w:r w:rsidR="00DB54CC">
        <w:t xml:space="preserve"> de modo </w:t>
      </w:r>
      <w:r w:rsidR="00EA4C2E">
        <w:t>positivo</w:t>
      </w:r>
      <w:r w:rsidRPr="001122EF">
        <w:t>.</w:t>
      </w:r>
    </w:p>
    <w:p w14:paraId="150D8033" w14:textId="77777777" w:rsidR="001618B3" w:rsidRPr="001122EF" w:rsidRDefault="001618B3" w:rsidP="00F00E0B"/>
    <w:p w14:paraId="41FBD5AE" w14:textId="77777777" w:rsidR="00BE0F70" w:rsidRPr="001122EF" w:rsidRDefault="00BE0F70" w:rsidP="00F00E0B"/>
    <w:p w14:paraId="7541540B" w14:textId="77777777" w:rsidR="00BE0F70" w:rsidRPr="001122EF" w:rsidRDefault="00BE0F70" w:rsidP="009A19B1">
      <w:pPr>
        <w:pStyle w:val="Ttulo3"/>
      </w:pPr>
      <w:bookmarkStart w:id="70" w:name="_Toc78288405"/>
      <w:bookmarkStart w:id="71" w:name="_Toc81326639"/>
      <w:r w:rsidRPr="001122EF">
        <w:lastRenderedPageBreak/>
        <w:t>Estudante Estagiário – EE</w:t>
      </w:r>
      <w:bookmarkEnd w:id="70"/>
      <w:bookmarkEnd w:id="71"/>
    </w:p>
    <w:p w14:paraId="6642100C" w14:textId="77777777" w:rsidR="00BE0F70" w:rsidRPr="001122EF" w:rsidRDefault="00BE0F70" w:rsidP="00BE0F70">
      <w:r w:rsidRPr="001122EF">
        <w:tab/>
        <w:t xml:space="preserve">Conforme salienta </w:t>
      </w:r>
      <w:r w:rsidR="00B3136C" w:rsidRPr="001122EF">
        <w:rPr>
          <w:noProof/>
        </w:rPr>
        <w:t xml:space="preserve">Batista </w:t>
      </w:r>
      <w:r w:rsidR="00121788" w:rsidRPr="001122EF">
        <w:rPr>
          <w:noProof/>
        </w:rPr>
        <w:t>e</w:t>
      </w:r>
      <w:r w:rsidR="00B3136C" w:rsidRPr="001122EF">
        <w:rPr>
          <w:noProof/>
        </w:rPr>
        <w:t xml:space="preserve"> Queirós</w:t>
      </w:r>
      <w:r w:rsidRPr="001122EF">
        <w:rPr>
          <w:color w:val="FF0000"/>
        </w:rPr>
        <w:t xml:space="preserve"> </w:t>
      </w:r>
      <w:r w:rsidRPr="009207AC">
        <w:rPr>
          <w:shd w:val="clear" w:color="auto" w:fill="FFFFFF"/>
        </w:rPr>
        <w:t>“o</w:t>
      </w:r>
      <w:r w:rsidRPr="001122EF">
        <w:t xml:space="preserve"> estudante estagiário assume a condução do processo de ensino/aprendizagem e tudo aquilo que o envolve, desde a conceção, planeamento, realização e avaliação, não obstante a turma ser da responsabilidade do professor cooperante” (2013</w:t>
      </w:r>
      <w:r w:rsidR="00EA4C2E">
        <w:t>,</w:t>
      </w:r>
      <w:r w:rsidRPr="001122EF">
        <w:t xml:space="preserve"> p.43).</w:t>
      </w:r>
      <w:r w:rsidR="00121788" w:rsidRPr="001122EF">
        <w:t xml:space="preserve"> </w:t>
      </w:r>
      <w:r w:rsidRPr="001122EF">
        <w:t xml:space="preserve">Ainda em consonância com as autoras supracitadas, o EE assume as atribuições de um professor em aproximadamente toda a sua plenitude, faltando somente o vínculo contratual. </w:t>
      </w:r>
    </w:p>
    <w:p w14:paraId="0F6E857D" w14:textId="77777777" w:rsidR="00BE0F70" w:rsidRPr="001122EF" w:rsidRDefault="00BE0F70" w:rsidP="00BE0F70">
      <w:r w:rsidRPr="001122EF">
        <w:tab/>
        <w:t xml:space="preserve">O grupo de EE deste EP </w:t>
      </w:r>
      <w:r w:rsidR="00622DC6" w:rsidRPr="001122EF">
        <w:t xml:space="preserve">foi </w:t>
      </w:r>
      <w:r w:rsidRPr="001122EF">
        <w:t xml:space="preserve">composto por três elementos, duas </w:t>
      </w:r>
      <w:r w:rsidR="00622DC6" w:rsidRPr="001122EF">
        <w:t xml:space="preserve">colegas </w:t>
      </w:r>
      <w:r w:rsidRPr="001122EF">
        <w:t xml:space="preserve">e eu. Confesso que num primeiro momento senti falta de um rosto conhecido, pois meu ciclo social era unicamente a turma com a qual estava inserido. Porém, logo após ter sido anunciado a lista de classificação das escolas, recebi uma mensagem de uma das EE para adicionar no </w:t>
      </w:r>
      <w:r w:rsidRPr="001122EF">
        <w:rPr>
          <w:i/>
          <w:iCs/>
        </w:rPr>
        <w:t>Facebook</w:t>
      </w:r>
      <w:r w:rsidRPr="001122EF">
        <w:t xml:space="preserve">, reconheço que esta atitude foi de grande valia, pois mostrou o interesse em comunicarmos e nos aproximarmos no sentido de criar laços para começar o ano letivo sem muitos constrangimentos. </w:t>
      </w:r>
    </w:p>
    <w:p w14:paraId="1E03B9D2" w14:textId="77777777" w:rsidR="00BE0F70" w:rsidRPr="001122EF" w:rsidRDefault="00BE0F70" w:rsidP="00BE0F70">
      <w:pPr>
        <w:ind w:firstLine="708"/>
      </w:pPr>
      <w:r w:rsidRPr="001122EF">
        <w:t xml:space="preserve">Percebi ao longo do ano a determinação delas para com a realização de aulas criativas, que motivem e incentivem os alunos, preocupadas em desenvolver habilidades e competências, no sentido de transformá-los em cidadãos críticos. </w:t>
      </w:r>
    </w:p>
    <w:p w14:paraId="0FFC639E" w14:textId="77777777" w:rsidR="00BE0F70" w:rsidRPr="001122EF" w:rsidRDefault="00BE0F70" w:rsidP="00BE0F70">
      <w:pPr>
        <w:ind w:firstLine="708"/>
      </w:pPr>
      <w:bookmarkStart w:id="72" w:name="_Hlk71121984"/>
    </w:p>
    <w:p w14:paraId="60864BF5" w14:textId="77777777" w:rsidR="00BE0F70" w:rsidRPr="001122EF" w:rsidRDefault="00BE0F70" w:rsidP="00BE0F70">
      <w:pPr>
        <w:ind w:firstLine="708"/>
        <w:rPr>
          <w:i/>
          <w:iCs/>
        </w:rPr>
      </w:pPr>
      <w:r w:rsidRPr="001122EF">
        <w:rPr>
          <w:i/>
          <w:iCs/>
        </w:rPr>
        <w:t xml:space="preserve">“(…) nesta aula online, </w:t>
      </w:r>
      <w:r w:rsidR="00622DC6" w:rsidRPr="001122EF">
        <w:rPr>
          <w:i/>
          <w:iCs/>
        </w:rPr>
        <w:t>na</w:t>
      </w:r>
      <w:r w:rsidRPr="001122EF">
        <w:rPr>
          <w:i/>
          <w:iCs/>
        </w:rPr>
        <w:t xml:space="preserve"> qual participamos todos do NE, é importante ressaltar a capacidade da EE em ser criativa, pois foram apresentados trabalhos de dança e de fantoche bem interessantes. Acredito que estes trabalhos ajudam tanto nas questões relativas da dança, nomeadamente da cultura corporal, bem como a capacidade de trabalhar a oralidade e timidez, a comunicação, a imaginação, improvisação e necessariamente as expressões corporais e artísticas.”</w:t>
      </w:r>
    </w:p>
    <w:bookmarkEnd w:id="72"/>
    <w:p w14:paraId="1B1CF29D" w14:textId="77777777" w:rsidR="00BE0F70" w:rsidRPr="001122EF" w:rsidRDefault="00BE0F70" w:rsidP="00BE0F70">
      <w:pPr>
        <w:ind w:firstLine="708"/>
        <w:jc w:val="right"/>
      </w:pPr>
      <w:r w:rsidRPr="001122EF">
        <w:t>(</w:t>
      </w:r>
      <w:r w:rsidRPr="001122EF">
        <w:rPr>
          <w:i/>
          <w:iCs/>
        </w:rPr>
        <w:t xml:space="preserve">Reflexão de aula - Módulo 3: </w:t>
      </w:r>
      <w:r w:rsidR="005707CC" w:rsidRPr="001122EF">
        <w:rPr>
          <w:bCs/>
          <w:i/>
          <w:iCs/>
        </w:rPr>
        <w:t>Gestão de salas e pavilhões desportivos</w:t>
      </w:r>
      <w:r w:rsidR="005707CC" w:rsidRPr="001122EF">
        <w:rPr>
          <w:i/>
          <w:iCs/>
        </w:rPr>
        <w:t xml:space="preserve"> </w:t>
      </w:r>
      <w:r w:rsidR="00426646" w:rsidRPr="001122EF">
        <w:rPr>
          <w:i/>
          <w:iCs/>
        </w:rPr>
        <w:t>0</w:t>
      </w:r>
      <w:r w:rsidRPr="001122EF">
        <w:rPr>
          <w:i/>
          <w:iCs/>
        </w:rPr>
        <w:t>9 de abril de 2021)</w:t>
      </w:r>
    </w:p>
    <w:p w14:paraId="40942722" w14:textId="77777777" w:rsidR="00BE0F70" w:rsidRPr="001122EF" w:rsidRDefault="00BE0F70" w:rsidP="00BE0F70">
      <w:pPr>
        <w:ind w:firstLine="708"/>
      </w:pPr>
    </w:p>
    <w:p w14:paraId="0EAE22BD" w14:textId="77777777" w:rsidR="00BE0F70" w:rsidRPr="001122EF" w:rsidRDefault="00BE0F70" w:rsidP="00BE0F70">
      <w:pPr>
        <w:ind w:firstLine="708"/>
      </w:pPr>
      <w:r w:rsidRPr="001122EF">
        <w:t>Uma das qualidades que mais me chamou a atenção, nas duas, foi a capacidade de dialogar, interagir e se relacionar com a</w:t>
      </w:r>
      <w:r w:rsidR="00622DC6" w:rsidRPr="001122EF">
        <w:t>s</w:t>
      </w:r>
      <w:r w:rsidRPr="001122EF">
        <w:t xml:space="preserve"> turmas. Cabe </w:t>
      </w:r>
      <w:r w:rsidRPr="001122EF">
        <w:lastRenderedPageBreak/>
        <w:t xml:space="preserve">destacar, que ter amizade e afeto não significa perder a função de professor, mas antes de tudo a premissa em manter um clima de aula positivo. </w:t>
      </w:r>
    </w:p>
    <w:p w14:paraId="497768E7" w14:textId="77777777" w:rsidR="00BE0F70" w:rsidRPr="001122EF" w:rsidRDefault="00BE0F70" w:rsidP="00BE0F70">
      <w:pPr>
        <w:ind w:firstLine="708"/>
      </w:pPr>
    </w:p>
    <w:p w14:paraId="05004142" w14:textId="77777777" w:rsidR="00BE0F70" w:rsidRPr="001122EF" w:rsidRDefault="00BE0F70" w:rsidP="00BE0F70">
      <w:pPr>
        <w:ind w:firstLine="708"/>
        <w:rPr>
          <w:i/>
          <w:iCs/>
        </w:rPr>
      </w:pPr>
      <w:bookmarkStart w:id="73" w:name="_Hlk71116998"/>
      <w:r w:rsidRPr="001122EF">
        <w:rPr>
          <w:i/>
          <w:iCs/>
        </w:rPr>
        <w:t>“(...) a Estudante Estagiária mostrou-se muito simpática e interativa com a turma. Fez ótimas intervenções com relação aos trabalhos apresentados, soube apontar os acertos e o que é necessário melhorar. Ainda que o ensino seja a distância, via aplicativo ZOOM</w:t>
      </w:r>
      <w:r w:rsidR="00C13AD0" w:rsidRPr="001122EF">
        <w:rPr>
          <w:rStyle w:val="Refdenotaderodap"/>
          <w:i/>
          <w:iCs/>
        </w:rPr>
        <w:footnoteReference w:id="9"/>
      </w:r>
      <w:r w:rsidRPr="001122EF">
        <w:rPr>
          <w:i/>
          <w:iCs/>
        </w:rPr>
        <w:t>, a EE procurou através da análise dos trabalhos introduzir os alunos na esfera da cultura desportiva com o qual devem produzir, reproduzir e também transformá-la, desenvolvendo cidadãos com senso crítico e reflexivo frente a situações vivenciadas.”</w:t>
      </w:r>
    </w:p>
    <w:bookmarkEnd w:id="73"/>
    <w:p w14:paraId="75D4448F" w14:textId="77777777" w:rsidR="00BE0F70" w:rsidRPr="001122EF" w:rsidRDefault="00BE0F70" w:rsidP="00BE0F70">
      <w:pPr>
        <w:ind w:firstLine="708"/>
        <w:jc w:val="right"/>
      </w:pPr>
      <w:r w:rsidRPr="001122EF">
        <w:rPr>
          <w:i/>
          <w:iCs/>
        </w:rPr>
        <w:t xml:space="preserve">(Reflexão de aula - Módulo 3: </w:t>
      </w:r>
      <w:r w:rsidR="00426646" w:rsidRPr="001122EF">
        <w:rPr>
          <w:bCs/>
          <w:i/>
          <w:iCs/>
        </w:rPr>
        <w:t>Gestão de salas e pavilhões desportivos</w:t>
      </w:r>
      <w:r w:rsidR="00426646" w:rsidRPr="001122EF">
        <w:rPr>
          <w:i/>
          <w:iCs/>
        </w:rPr>
        <w:t xml:space="preserve"> </w:t>
      </w:r>
      <w:r w:rsidRPr="001122EF">
        <w:rPr>
          <w:i/>
          <w:iCs/>
        </w:rPr>
        <w:t>14 de abril de 2021)</w:t>
      </w:r>
    </w:p>
    <w:p w14:paraId="6B571C01" w14:textId="77777777" w:rsidR="00BE0F70" w:rsidRPr="001122EF" w:rsidRDefault="00BE0F70" w:rsidP="00BE0F70">
      <w:pPr>
        <w:ind w:firstLine="708"/>
      </w:pPr>
    </w:p>
    <w:p w14:paraId="07DA4E86" w14:textId="77777777" w:rsidR="00BE0F70" w:rsidRPr="001122EF" w:rsidRDefault="00BE0F70" w:rsidP="00BE0F70">
      <w:pPr>
        <w:ind w:firstLine="708"/>
      </w:pPr>
      <w:r w:rsidRPr="001122EF">
        <w:t xml:space="preserve">Nossas reuniões, discussões, debates e opiniões foram tratadas quase sempre de maneira online, marcávamos para reunir uma a duas vezes por semana em dias variados com o intuito de atender aos melhores horários e disponibilidade de cada estudante. Desta forma, a partilha do conhecimento e das experiências possibilitaram reconhecer o que sabemos, o que os outros sabem e o que nós não sabemos, para então procurarmos superar esses limites do conhecimento e, também, transformá-lo em decorrência dos contextos variados e da prática concreta. </w:t>
      </w:r>
    </w:p>
    <w:p w14:paraId="5D031D68" w14:textId="77777777" w:rsidR="00BE0F70" w:rsidRPr="001122EF" w:rsidRDefault="00BE0F70" w:rsidP="00F00E0B">
      <w:r w:rsidRPr="001122EF">
        <w:tab/>
      </w:r>
      <w:r w:rsidR="00A25A0C" w:rsidRPr="001122EF">
        <w:t xml:space="preserve">Por fim, </w:t>
      </w:r>
      <w:r w:rsidRPr="001122EF">
        <w:t xml:space="preserve">em concordância com </w:t>
      </w:r>
      <w:r w:rsidR="00824CD1" w:rsidRPr="001122EF">
        <w:rPr>
          <w:noProof/>
        </w:rPr>
        <w:t>Nóvoa (2009)</w:t>
      </w:r>
      <w:r w:rsidR="00824CD1" w:rsidRPr="001122EF">
        <w:t xml:space="preserve">, </w:t>
      </w:r>
      <w:r w:rsidR="00A25A0C" w:rsidRPr="001122EF">
        <w:t>entendo</w:t>
      </w:r>
      <w:r w:rsidRPr="001122EF">
        <w:t xml:space="preserve"> que a complexidade do trabalho escolar necessita de uma maior relação entre as equipas pedagógicas, uma vez que, o trabalho coletivo é um somatório de competências individuais. </w:t>
      </w:r>
      <w:r w:rsidR="00A25A0C" w:rsidRPr="001122EF">
        <w:t>Assim</w:t>
      </w:r>
      <w:r w:rsidRPr="001122EF">
        <w:t xml:space="preserve">, a riqueza dos momentos vivenciados junto a estas EE criou um laço profissional e pessoal de integração das culturas em um conjunto de modo cooperativo de criação e regulação do estágio docente. </w:t>
      </w:r>
    </w:p>
    <w:p w14:paraId="5B8BF77F" w14:textId="77777777" w:rsidR="00BE0F70" w:rsidRPr="001122EF" w:rsidRDefault="00BE0F70" w:rsidP="00F00E0B"/>
    <w:p w14:paraId="23A29F60" w14:textId="77777777" w:rsidR="00BE0F70" w:rsidRPr="001122EF" w:rsidRDefault="00BE0F70" w:rsidP="00DF1E45">
      <w:pPr>
        <w:pStyle w:val="Ttulo2"/>
        <w:ind w:left="0" w:hanging="9"/>
      </w:pPr>
      <w:bookmarkStart w:id="74" w:name="_Toc68533044"/>
      <w:bookmarkStart w:id="75" w:name="_Toc78288406"/>
      <w:bookmarkStart w:id="76" w:name="_Toc81326640"/>
      <w:r w:rsidRPr="001122EF">
        <w:lastRenderedPageBreak/>
        <w:t>Caracterização das Turmas – Turmas Atribuídas</w:t>
      </w:r>
      <w:bookmarkEnd w:id="74"/>
      <w:bookmarkEnd w:id="75"/>
      <w:bookmarkEnd w:id="76"/>
    </w:p>
    <w:p w14:paraId="30C8F05B" w14:textId="77777777" w:rsidR="00BE0F70" w:rsidRPr="001122EF" w:rsidRDefault="00BE0F70" w:rsidP="00F00E0B">
      <w:pPr>
        <w:ind w:firstLine="459"/>
      </w:pPr>
      <w:r w:rsidRPr="001122EF">
        <w:t xml:space="preserve">No dia </w:t>
      </w:r>
      <w:r w:rsidR="00F00E0B" w:rsidRPr="001122EF">
        <w:t>08</w:t>
      </w:r>
      <w:r w:rsidRPr="001122EF">
        <w:t xml:space="preserve"> de setembro de 2020, foi realizado uma reunião com a PC, a PCC e os EE, naquele momento ficou definido as turmas que iriamos realizar o EP. No meu caso, tive o privilégio em </w:t>
      </w:r>
      <w:r w:rsidR="0016099B" w:rsidRPr="001122EF">
        <w:t>assumir as responsabilidade</w:t>
      </w:r>
      <w:r w:rsidR="00622DC6" w:rsidRPr="001122EF">
        <w:t>s</w:t>
      </w:r>
      <w:r w:rsidR="0016099B" w:rsidRPr="001122EF">
        <w:t xml:space="preserve"> </w:t>
      </w:r>
      <w:r w:rsidRPr="001122EF">
        <w:t xml:space="preserve">com uma turma </w:t>
      </w:r>
      <w:r w:rsidR="0016099B" w:rsidRPr="001122EF">
        <w:t xml:space="preserve">de cunho </w:t>
      </w:r>
      <w:r w:rsidRPr="001122EF">
        <w:t xml:space="preserve">prática do 10º ano do curso de </w:t>
      </w:r>
      <w:r w:rsidRPr="001122EF">
        <w:rPr>
          <w:b/>
          <w:bCs/>
        </w:rPr>
        <w:t>Técnico/a de Desporto (TD)</w:t>
      </w:r>
      <w:r w:rsidR="0016099B" w:rsidRPr="001122EF">
        <w:t xml:space="preserve"> e </w:t>
      </w:r>
      <w:r w:rsidRPr="001122EF">
        <w:t xml:space="preserve">uma turma teórica do 10º ano do curso de </w:t>
      </w:r>
      <w:r w:rsidRPr="001122EF">
        <w:rPr>
          <w:b/>
          <w:bCs/>
        </w:rPr>
        <w:t>Técnico de Apoio à Gestão Desportiva (GD)</w:t>
      </w:r>
      <w:r w:rsidR="0016099B" w:rsidRPr="001122EF">
        <w:t>.</w:t>
      </w:r>
    </w:p>
    <w:p w14:paraId="27B99BAA" w14:textId="77777777" w:rsidR="00BE0F70" w:rsidRPr="001122EF" w:rsidRDefault="00BE0F70" w:rsidP="00BE0F70">
      <w:pPr>
        <w:ind w:firstLine="459"/>
      </w:pPr>
      <w:r w:rsidRPr="001122EF">
        <w:t>Com relação ao 10º TD, a turma começou o ano letivo com 21 alunos:</w:t>
      </w:r>
    </w:p>
    <w:p w14:paraId="1695A2F9" w14:textId="77777777" w:rsidR="00BE0F70" w:rsidRPr="001122EF" w:rsidRDefault="00BE0F70" w:rsidP="00BE0F70">
      <w:pPr>
        <w:ind w:firstLine="459"/>
      </w:pPr>
    </w:p>
    <w:p w14:paraId="0599F89C" w14:textId="77777777" w:rsidR="00BE0F70" w:rsidRPr="001122EF" w:rsidRDefault="00BE0F70" w:rsidP="00BE0F70">
      <w:pPr>
        <w:rPr>
          <w:bCs/>
          <w:i/>
          <w:iCs/>
        </w:rPr>
      </w:pPr>
      <w:r w:rsidRPr="001122EF">
        <w:rPr>
          <w:bCs/>
          <w:i/>
          <w:iCs/>
        </w:rPr>
        <w:t>“É uma turma com 19 meninos e 2 meninas, ou seja, a turma perde em não poder conviver com uma diversidade sexual. Percebi que, à primeira vista, um dos alunos apresenta um comportamento semelhante à de um a</w:t>
      </w:r>
      <w:r w:rsidR="002E31D3" w:rsidRPr="001122EF">
        <w:rPr>
          <w:bCs/>
          <w:i/>
          <w:iCs/>
        </w:rPr>
        <w:t>u</w:t>
      </w:r>
      <w:r w:rsidRPr="001122EF">
        <w:rPr>
          <w:bCs/>
          <w:i/>
          <w:iCs/>
        </w:rPr>
        <w:t>tista</w:t>
      </w:r>
      <w:r w:rsidR="007013DE" w:rsidRPr="001122EF">
        <w:rPr>
          <w:rStyle w:val="Refdenotaderodap"/>
          <w:bCs/>
          <w:i/>
          <w:iCs/>
        </w:rPr>
        <w:footnoteReference w:id="10"/>
      </w:r>
      <w:r w:rsidRPr="001122EF">
        <w:rPr>
          <w:bCs/>
          <w:i/>
          <w:iCs/>
        </w:rPr>
        <w:t>. Desta maneira, pretendo ter um cuidado maior nos planeamentos e na condução da aula, para evitar expor este aluno e tentar motivá-lo a participar das aulas.”</w:t>
      </w:r>
    </w:p>
    <w:p w14:paraId="7EE33D74" w14:textId="77777777" w:rsidR="00BE0F70" w:rsidRDefault="00BE0F70" w:rsidP="00BE0F70">
      <w:pPr>
        <w:ind w:firstLine="708"/>
        <w:jc w:val="right"/>
      </w:pPr>
      <w:r w:rsidRPr="001122EF">
        <w:t>(</w:t>
      </w:r>
      <w:r w:rsidRPr="001122EF">
        <w:rPr>
          <w:i/>
          <w:iCs/>
        </w:rPr>
        <w:t>Reflexão de aula - Módulo 1: Jogos. 18 de setembro de 2020</w:t>
      </w:r>
      <w:r w:rsidRPr="001122EF">
        <w:t>)</w:t>
      </w:r>
    </w:p>
    <w:p w14:paraId="6EB9819A" w14:textId="77777777" w:rsidR="001618B3" w:rsidRPr="001122EF" w:rsidRDefault="001618B3" w:rsidP="00BE0F70">
      <w:pPr>
        <w:ind w:firstLine="708"/>
        <w:jc w:val="right"/>
      </w:pPr>
    </w:p>
    <w:p w14:paraId="5DADD187" w14:textId="3143270D" w:rsidR="00BE0F70" w:rsidRDefault="00BE0F70" w:rsidP="00BE0F70">
      <w:pPr>
        <w:ind w:firstLine="459"/>
      </w:pPr>
      <w:r w:rsidRPr="001122EF">
        <w:t>Infelizmente, o aluno com o qual me referia da reflexão acima deixou o curso profissionalizante logo no começo do ano</w:t>
      </w:r>
      <w:r w:rsidR="00A25A0C" w:rsidRPr="001122EF">
        <w:t xml:space="preserve"> e</w:t>
      </w:r>
      <w:r w:rsidRPr="001122EF">
        <w:t xml:space="preserve"> outro aluno deixou o curso no começo do </w:t>
      </w:r>
      <w:r w:rsidRPr="001122EF">
        <w:rPr>
          <w:i/>
          <w:iCs/>
        </w:rPr>
        <w:t>Lockdown</w:t>
      </w:r>
      <w:r w:rsidR="009B6886" w:rsidRPr="001122EF">
        <w:rPr>
          <w:rStyle w:val="Refdenotaderodap"/>
          <w:i/>
          <w:iCs/>
        </w:rPr>
        <w:footnoteReference w:id="11"/>
      </w:r>
      <w:r w:rsidRPr="001122EF">
        <w:t xml:space="preserve"> de 2021. Porém, ao longo do ano entraram mais dois rapazes, finalizando com 2</w:t>
      </w:r>
      <w:r w:rsidR="00904413" w:rsidRPr="001122EF">
        <w:t>1</w:t>
      </w:r>
      <w:r w:rsidRPr="001122EF">
        <w:t xml:space="preserve"> alunos, sendo </w:t>
      </w:r>
      <w:r w:rsidR="00904413" w:rsidRPr="001122EF">
        <w:t>19</w:t>
      </w:r>
      <w:r w:rsidRPr="001122EF">
        <w:t xml:space="preserve"> meninos e</w:t>
      </w:r>
      <w:r w:rsidR="00557459">
        <w:t xml:space="preserve"> 2</w:t>
      </w:r>
      <w:r w:rsidRPr="001122EF">
        <w:t xml:space="preserve"> meninas. </w:t>
      </w:r>
      <w:r w:rsidR="00EB2F66" w:rsidRPr="001122EF">
        <w:t xml:space="preserve">A idade dos alunos situa-se entre o </w:t>
      </w:r>
      <w:r w:rsidR="00952FA9" w:rsidRPr="001122EF">
        <w:t>15</w:t>
      </w:r>
      <w:r w:rsidR="00EB2F66" w:rsidRPr="001122EF">
        <w:t xml:space="preserve"> e os </w:t>
      </w:r>
      <w:r w:rsidR="00952FA9" w:rsidRPr="001122EF">
        <w:t>1</w:t>
      </w:r>
      <w:r w:rsidR="005F6BD5" w:rsidRPr="001122EF">
        <w:t>8</w:t>
      </w:r>
      <w:r w:rsidR="00EB2F66" w:rsidRPr="001122EF">
        <w:t xml:space="preserve"> anos de idade, sendo a média de idades de </w:t>
      </w:r>
      <w:r w:rsidR="005F6BD5" w:rsidRPr="001122EF">
        <w:t>17</w:t>
      </w:r>
      <w:r w:rsidR="00EB2F66" w:rsidRPr="001122EF">
        <w:t xml:space="preserve"> anos.</w:t>
      </w:r>
      <w:r w:rsidR="00283687" w:rsidRPr="001122EF">
        <w:t xml:space="preserve"> </w:t>
      </w:r>
      <w:r w:rsidRPr="001122EF">
        <w:t xml:space="preserve">Após </w:t>
      </w:r>
      <w:r w:rsidR="003A31B3" w:rsidRPr="001122EF">
        <w:t xml:space="preserve">a análise da Ficha Individual </w:t>
      </w:r>
      <w:r w:rsidR="00EC1408">
        <w:t>(</w:t>
      </w:r>
      <w:r w:rsidR="00EC1408">
        <w:fldChar w:fldCharType="begin"/>
      </w:r>
      <w:r w:rsidR="00EC1408">
        <w:instrText xml:space="preserve"> REF _Ref80181984 \h </w:instrText>
      </w:r>
      <w:r w:rsidR="00EC1408">
        <w:fldChar w:fldCharType="separate"/>
      </w:r>
      <w:r w:rsidR="0012695F" w:rsidRPr="001122EF">
        <w:rPr>
          <w:b/>
          <w:bCs/>
          <w:szCs w:val="24"/>
        </w:rPr>
        <w:t xml:space="preserve">ANEXO </w:t>
      </w:r>
      <w:r w:rsidR="0012695F">
        <w:rPr>
          <w:b/>
          <w:bCs/>
          <w:iCs/>
          <w:noProof/>
          <w:szCs w:val="24"/>
        </w:rPr>
        <w:t>I</w:t>
      </w:r>
      <w:r w:rsidR="00EC1408">
        <w:fldChar w:fldCharType="end"/>
      </w:r>
      <w:r w:rsidR="00EC1408">
        <w:t>)</w:t>
      </w:r>
      <w:r w:rsidR="003A31B3" w:rsidRPr="001122EF">
        <w:t xml:space="preserve"> realizado no primeiro dia de aula</w:t>
      </w:r>
      <w:r w:rsidR="003A31B3" w:rsidRPr="001122EF">
        <w:rPr>
          <w:color w:val="FF0000"/>
        </w:rPr>
        <w:t xml:space="preserve"> </w:t>
      </w:r>
      <w:r w:rsidR="0010393A" w:rsidRPr="001122EF">
        <w:t xml:space="preserve">posso apontar </w:t>
      </w:r>
      <w:r w:rsidR="007F04BE" w:rsidRPr="001122EF">
        <w:t xml:space="preserve">que </w:t>
      </w:r>
      <w:r w:rsidR="00485E2A" w:rsidRPr="001122EF">
        <w:t>doze</w:t>
      </w:r>
      <w:r w:rsidR="007F04BE" w:rsidRPr="001122EF">
        <w:t xml:space="preserve"> alunos já praticaram </w:t>
      </w:r>
      <w:r w:rsidR="000F652D" w:rsidRPr="001122EF">
        <w:t>f</w:t>
      </w:r>
      <w:r w:rsidR="007F04BE" w:rsidRPr="001122EF">
        <w:t>utebo</w:t>
      </w:r>
      <w:r w:rsidR="00485E2A" w:rsidRPr="001122EF">
        <w:t>l</w:t>
      </w:r>
      <w:r w:rsidR="00EB2F66" w:rsidRPr="001122EF">
        <w:t xml:space="preserve">, </w:t>
      </w:r>
      <w:r w:rsidR="00485E2A" w:rsidRPr="001122EF">
        <w:t>um</w:t>
      </w:r>
      <w:r w:rsidR="00333008" w:rsidRPr="001122EF">
        <w:t xml:space="preserve"> praticou </w:t>
      </w:r>
      <w:r w:rsidR="000F652D" w:rsidRPr="001122EF">
        <w:t>a</w:t>
      </w:r>
      <w:r w:rsidR="00333008" w:rsidRPr="001122EF">
        <w:t xml:space="preserve">ndebol, </w:t>
      </w:r>
      <w:r w:rsidR="00485E2A" w:rsidRPr="001122EF">
        <w:t>um</w:t>
      </w:r>
      <w:r w:rsidR="00333008" w:rsidRPr="001122EF">
        <w:t xml:space="preserve"> boxe e </w:t>
      </w:r>
      <w:r w:rsidR="00485E2A" w:rsidRPr="001122EF">
        <w:t>um</w:t>
      </w:r>
      <w:r w:rsidR="00333008" w:rsidRPr="001122EF">
        <w:t xml:space="preserve"> kickboxing</w:t>
      </w:r>
      <w:r w:rsidR="00865A9D" w:rsidRPr="001122EF">
        <w:t xml:space="preserve"> como atleta federado e seis não praticaram nenhum desporto</w:t>
      </w:r>
      <w:r w:rsidR="006B299F" w:rsidRPr="001122EF">
        <w:t xml:space="preserve"> </w:t>
      </w:r>
      <w:r w:rsidR="00EB2F66" w:rsidRPr="001122EF">
        <w:t>como atleta</w:t>
      </w:r>
      <w:r w:rsidR="0016099B" w:rsidRPr="001122EF">
        <w:t xml:space="preserve">, </w:t>
      </w:r>
      <w:r w:rsidR="006B299F" w:rsidRPr="001122EF">
        <w:t>conforme</w:t>
      </w:r>
      <w:r w:rsidR="006B299F" w:rsidRPr="001122EF">
        <w:rPr>
          <w:szCs w:val="24"/>
        </w:rPr>
        <w:t xml:space="preserve"> </w:t>
      </w:r>
      <w:r w:rsidR="00191790" w:rsidRPr="001122EF">
        <w:rPr>
          <w:szCs w:val="24"/>
        </w:rPr>
        <w:fldChar w:fldCharType="begin"/>
      </w:r>
      <w:r w:rsidR="00191790" w:rsidRPr="001122EF">
        <w:rPr>
          <w:szCs w:val="24"/>
        </w:rPr>
        <w:instrText xml:space="preserve"> REF _Ref76903082 \h  \* MERGEFORMAT </w:instrText>
      </w:r>
      <w:r w:rsidR="00191790" w:rsidRPr="001122EF">
        <w:rPr>
          <w:szCs w:val="24"/>
        </w:rPr>
      </w:r>
      <w:r w:rsidR="00191790" w:rsidRPr="001122EF">
        <w:rPr>
          <w:szCs w:val="24"/>
        </w:rPr>
        <w:fldChar w:fldCharType="separate"/>
      </w:r>
      <w:r w:rsidR="0012695F" w:rsidRPr="0012695F">
        <w:rPr>
          <w:szCs w:val="24"/>
        </w:rPr>
        <w:t>Gráfico 1</w:t>
      </w:r>
      <w:r w:rsidR="00191790" w:rsidRPr="001122EF">
        <w:rPr>
          <w:szCs w:val="24"/>
        </w:rPr>
        <w:fldChar w:fldCharType="end"/>
      </w:r>
      <w:r w:rsidR="006B299F" w:rsidRPr="001122EF">
        <w:t xml:space="preserve"> abaixo:</w:t>
      </w:r>
      <w:r w:rsidR="008B490D" w:rsidRPr="001122EF">
        <w:t xml:space="preserve"> </w:t>
      </w:r>
    </w:p>
    <w:p w14:paraId="704C0720" w14:textId="77777777" w:rsidR="001618B3" w:rsidRDefault="001618B3" w:rsidP="00BE0F70">
      <w:pPr>
        <w:ind w:firstLine="459"/>
      </w:pPr>
    </w:p>
    <w:p w14:paraId="2FBA43B9" w14:textId="77777777" w:rsidR="001618B3" w:rsidRPr="001122EF" w:rsidRDefault="0012695F" w:rsidP="00BE0F70">
      <w:pPr>
        <w:ind w:firstLine="459"/>
      </w:pPr>
      <w:r>
        <w:lastRenderedPageBreak/>
        <w:pict w14:anchorId="2CA7CF5B">
          <v:shape id="Gráfico 2" o:spid="_x0000_i1026" type="#_x0000_t75" style="width:388.8pt;height:112.8pt;visibility:visible;mso-width-relative:margin;mso-height-relative:margin" o:bordertopcolor="black" o:borderleftcolor="black" o:borderbottomcolor="black" o:borderrightcolor="black">
            <v:imagedata r:id="rId16" o:title=""/>
            <o:lock v:ext="edit" aspectratio="f"/>
            <w10:bordertop type="single" width="6"/>
            <w10:borderleft type="single" width="6"/>
            <w10:borderbottom type="single" width="6"/>
            <w10:borderright type="single" width="6"/>
          </v:shape>
        </w:pict>
      </w:r>
    </w:p>
    <w:p w14:paraId="17C4D5AB" w14:textId="5A5FF0EF" w:rsidR="00BE0F70" w:rsidRPr="001122EF" w:rsidRDefault="002D51C8" w:rsidP="00FF740F">
      <w:pPr>
        <w:keepNext/>
        <w:spacing w:before="120" w:line="240" w:lineRule="auto"/>
        <w:jc w:val="center"/>
        <w:rPr>
          <w:sz w:val="20"/>
          <w:szCs w:val="18"/>
        </w:rPr>
      </w:pPr>
      <w:bookmarkStart w:id="77" w:name="_Ref76903082"/>
      <w:bookmarkStart w:id="78" w:name="_Ref76903074"/>
      <w:bookmarkStart w:id="79" w:name="_Toc81326685"/>
      <w:r w:rsidRPr="001122EF">
        <w:rPr>
          <w:sz w:val="20"/>
          <w:szCs w:val="18"/>
        </w:rPr>
        <w:t xml:space="preserve">Gráfico </w:t>
      </w:r>
      <w:r w:rsidRPr="001122EF">
        <w:rPr>
          <w:sz w:val="20"/>
          <w:szCs w:val="18"/>
        </w:rPr>
        <w:fldChar w:fldCharType="begin"/>
      </w:r>
      <w:r w:rsidRPr="001122EF">
        <w:rPr>
          <w:sz w:val="20"/>
          <w:szCs w:val="18"/>
        </w:rPr>
        <w:instrText xml:space="preserve"> SEQ Gráfico \* ARABIC </w:instrText>
      </w:r>
      <w:r w:rsidRPr="001122EF">
        <w:rPr>
          <w:sz w:val="20"/>
          <w:szCs w:val="18"/>
        </w:rPr>
        <w:fldChar w:fldCharType="separate"/>
      </w:r>
      <w:r w:rsidR="0012695F">
        <w:rPr>
          <w:noProof/>
          <w:sz w:val="20"/>
          <w:szCs w:val="18"/>
        </w:rPr>
        <w:t>1</w:t>
      </w:r>
      <w:r w:rsidRPr="001122EF">
        <w:rPr>
          <w:sz w:val="20"/>
          <w:szCs w:val="18"/>
        </w:rPr>
        <w:fldChar w:fldCharType="end"/>
      </w:r>
      <w:bookmarkEnd w:id="77"/>
      <w:r w:rsidRPr="001122EF">
        <w:rPr>
          <w:sz w:val="20"/>
          <w:szCs w:val="18"/>
        </w:rPr>
        <w:t>: Análise da Ficha Individual – Prática de Desporto Federado 10º TD 18/09/2020</w:t>
      </w:r>
      <w:bookmarkEnd w:id="78"/>
      <w:bookmarkEnd w:id="79"/>
    </w:p>
    <w:p w14:paraId="7545C334" w14:textId="77777777" w:rsidR="00F26D3B" w:rsidRPr="001122EF" w:rsidRDefault="007F0F31" w:rsidP="00F26D3B">
      <w:r w:rsidRPr="001122EF">
        <w:tab/>
      </w:r>
    </w:p>
    <w:p w14:paraId="105EAA0A" w14:textId="27F857AA" w:rsidR="007F0F31" w:rsidRPr="001122EF" w:rsidRDefault="004E7EC7" w:rsidP="00F26D3B">
      <w:pPr>
        <w:ind w:firstLine="459"/>
      </w:pPr>
      <w:r>
        <w:rPr>
          <w:noProof/>
        </w:rPr>
        <w:pict w14:anchorId="080D9A03">
          <v:shape id="Gráfico 3" o:spid="_x0000_s1029" type="#_x0000_t75" style="position:absolute;left:0;text-align:left;margin-left:5.55pt;margin-top:179.05pt;width:420.5pt;height:116.65pt;z-index:1;visibility:visible;mso-width-relative:margin;mso-height-relative:margin" stroked="t">
            <v:imagedata r:id="rId17" o:title=""/>
            <o:lock v:ext="edit" aspectratio="f"/>
            <w10:wrap type="topAndBottom"/>
          </v:shape>
        </w:pict>
      </w:r>
      <w:r w:rsidR="007F0F31" w:rsidRPr="001122EF">
        <w:t xml:space="preserve">Com relação ao 10º GD, </w:t>
      </w:r>
      <w:r w:rsidR="008076E3" w:rsidRPr="001122EF">
        <w:t xml:space="preserve">estavam escritos no curso profissionalizante um total de 24 alunos, </w:t>
      </w:r>
      <w:r w:rsidR="00D27B93" w:rsidRPr="001122EF">
        <w:t xml:space="preserve">porém 4 desistiram antes </w:t>
      </w:r>
      <w:r w:rsidR="008D06D6" w:rsidRPr="001122EF">
        <w:t>do começo das aulas. Ao fim</w:t>
      </w:r>
      <w:r w:rsidR="0016099B" w:rsidRPr="001122EF">
        <w:t xml:space="preserve"> do ano letivo</w:t>
      </w:r>
      <w:r w:rsidR="008D06D6" w:rsidRPr="001122EF">
        <w:t xml:space="preserve">, </w:t>
      </w:r>
      <w:r w:rsidR="006968E9" w:rsidRPr="001122EF">
        <w:t xml:space="preserve">a turma </w:t>
      </w:r>
      <w:r w:rsidR="0016099B" w:rsidRPr="001122EF">
        <w:t>era composta por</w:t>
      </w:r>
      <w:r w:rsidR="006968E9" w:rsidRPr="001122EF">
        <w:t xml:space="preserve"> 20 alunos com os quais 19 são </w:t>
      </w:r>
      <w:r w:rsidR="00205EF6" w:rsidRPr="001122EF">
        <w:t>meninos</w:t>
      </w:r>
      <w:r w:rsidR="006968E9" w:rsidRPr="001122EF">
        <w:t xml:space="preserve"> e 1 </w:t>
      </w:r>
      <w:r w:rsidR="00205EF6" w:rsidRPr="001122EF">
        <w:t>menina</w:t>
      </w:r>
      <w:r w:rsidR="006968E9" w:rsidRPr="001122EF">
        <w:t xml:space="preserve">. </w:t>
      </w:r>
      <w:r w:rsidR="00205EF6" w:rsidRPr="001122EF">
        <w:t>Após a análise da Ficha Individual (</w:t>
      </w:r>
      <w:r w:rsidR="00EC1408">
        <w:fldChar w:fldCharType="begin"/>
      </w:r>
      <w:r w:rsidR="00EC1408">
        <w:instrText xml:space="preserve"> REF _Ref80181984 \h </w:instrText>
      </w:r>
      <w:r w:rsidR="00EC1408">
        <w:fldChar w:fldCharType="separate"/>
      </w:r>
      <w:r w:rsidR="0012695F" w:rsidRPr="001122EF">
        <w:rPr>
          <w:b/>
          <w:bCs/>
          <w:szCs w:val="24"/>
        </w:rPr>
        <w:t xml:space="preserve">ANEXO </w:t>
      </w:r>
      <w:r w:rsidR="0012695F">
        <w:rPr>
          <w:b/>
          <w:bCs/>
          <w:iCs/>
          <w:noProof/>
          <w:szCs w:val="24"/>
        </w:rPr>
        <w:t>I</w:t>
      </w:r>
      <w:r w:rsidR="00EC1408">
        <w:fldChar w:fldCharType="end"/>
      </w:r>
      <w:r w:rsidR="00205EF6" w:rsidRPr="001122EF">
        <w:t xml:space="preserve">) é possível dizer que </w:t>
      </w:r>
      <w:r w:rsidR="00BF5B27" w:rsidRPr="001122EF">
        <w:t xml:space="preserve">dez alunos praticaram futebol como atleta federado, um </w:t>
      </w:r>
      <w:r w:rsidR="004061BA" w:rsidRPr="001122EF">
        <w:t>praticou judo e um polo aquático, e oito aluno não praticaram nenhum desporto como atleta</w:t>
      </w:r>
      <w:r w:rsidR="00784104" w:rsidRPr="001122EF">
        <w:t xml:space="preserve">, conforme </w:t>
      </w:r>
      <w:r w:rsidR="00784104" w:rsidRPr="001122EF">
        <w:rPr>
          <w:szCs w:val="24"/>
        </w:rPr>
        <w:fldChar w:fldCharType="begin"/>
      </w:r>
      <w:r w:rsidR="00784104" w:rsidRPr="001122EF">
        <w:rPr>
          <w:szCs w:val="24"/>
        </w:rPr>
        <w:instrText xml:space="preserve"> REF _Ref76903776 \h  \* MERGEFORMAT </w:instrText>
      </w:r>
      <w:r w:rsidR="00784104" w:rsidRPr="001122EF">
        <w:rPr>
          <w:szCs w:val="24"/>
        </w:rPr>
      </w:r>
      <w:r w:rsidR="00784104" w:rsidRPr="001122EF">
        <w:rPr>
          <w:szCs w:val="24"/>
        </w:rPr>
        <w:fldChar w:fldCharType="separate"/>
      </w:r>
      <w:r w:rsidR="0012695F" w:rsidRPr="0012695F">
        <w:rPr>
          <w:szCs w:val="24"/>
        </w:rPr>
        <w:t>Gráfico 2</w:t>
      </w:r>
      <w:r w:rsidR="00784104" w:rsidRPr="001122EF">
        <w:rPr>
          <w:szCs w:val="24"/>
        </w:rPr>
        <w:fldChar w:fldCharType="end"/>
      </w:r>
      <w:r w:rsidR="004061BA" w:rsidRPr="001122EF">
        <w:t xml:space="preserve">. </w:t>
      </w:r>
      <w:r w:rsidR="0016099B" w:rsidRPr="001122EF">
        <w:t>A idade dos alunos situa-se entre o 15 e os 1</w:t>
      </w:r>
      <w:r w:rsidR="00D60B71" w:rsidRPr="001122EF">
        <w:t>9</w:t>
      </w:r>
      <w:r w:rsidR="0016099B" w:rsidRPr="001122EF">
        <w:t xml:space="preserve"> anos de idade, sendo a média de idades de 17 anos.</w:t>
      </w:r>
    </w:p>
    <w:p w14:paraId="1AADF6C2" w14:textId="41337843" w:rsidR="00264359" w:rsidRDefault="009E07B6" w:rsidP="00EC1408">
      <w:pPr>
        <w:pStyle w:val="Legenda"/>
        <w:spacing w:before="120" w:after="0"/>
        <w:jc w:val="center"/>
      </w:pPr>
      <w:bookmarkStart w:id="80" w:name="_Ref76903776"/>
      <w:bookmarkStart w:id="81" w:name="_Toc81326686"/>
      <w:r w:rsidRPr="001122EF">
        <w:t xml:space="preserve">Gráfico </w:t>
      </w:r>
      <w:r w:rsidR="004E7EC7">
        <w:fldChar w:fldCharType="begin"/>
      </w:r>
      <w:r w:rsidR="004E7EC7">
        <w:instrText xml:space="preserve"> SEQ Gráfico \* ARABIC </w:instrText>
      </w:r>
      <w:r w:rsidR="004E7EC7">
        <w:fldChar w:fldCharType="separate"/>
      </w:r>
      <w:r w:rsidR="0012695F">
        <w:rPr>
          <w:noProof/>
        </w:rPr>
        <w:t>2</w:t>
      </w:r>
      <w:r w:rsidR="004E7EC7">
        <w:rPr>
          <w:noProof/>
        </w:rPr>
        <w:fldChar w:fldCharType="end"/>
      </w:r>
      <w:bookmarkEnd w:id="80"/>
      <w:r w:rsidRPr="001122EF">
        <w:t>: Análise da Ficha Individual - Prática de Desporto Federado 10º GD 21/09/2020</w:t>
      </w:r>
      <w:bookmarkEnd w:id="81"/>
    </w:p>
    <w:p w14:paraId="1EE04200" w14:textId="77777777" w:rsidR="0098323A" w:rsidRDefault="0098323A" w:rsidP="0098323A">
      <w:pPr>
        <w:ind w:firstLine="708"/>
      </w:pPr>
    </w:p>
    <w:p w14:paraId="1C50C575" w14:textId="0A1E5C69" w:rsidR="009919C8" w:rsidRDefault="00765BEB" w:rsidP="0098323A">
      <w:pPr>
        <w:ind w:firstLine="708"/>
      </w:pPr>
      <w:r w:rsidRPr="001122EF">
        <w:t xml:space="preserve">Por fim, </w:t>
      </w:r>
      <w:r w:rsidR="008313C2" w:rsidRPr="001122EF">
        <w:t xml:space="preserve">os alunos puderam </w:t>
      </w:r>
      <w:r w:rsidR="00D70A17" w:rsidRPr="001122EF">
        <w:t>afirmar em uma escala de 0 a 10</w:t>
      </w:r>
      <w:r w:rsidR="00C71E31" w:rsidRPr="001122EF">
        <w:t>,</w:t>
      </w:r>
      <w:r w:rsidR="00D70A17" w:rsidRPr="001122EF">
        <w:t xml:space="preserve"> o grau de motivação para com as aulas de Educação Física. </w:t>
      </w:r>
      <w:r w:rsidR="00E82E31" w:rsidRPr="001122EF">
        <w:t>C</w:t>
      </w:r>
      <w:r w:rsidR="00D70A17" w:rsidRPr="001122EF">
        <w:t xml:space="preserve">onforme </w:t>
      </w:r>
      <w:r w:rsidR="0001381B" w:rsidRPr="001122EF">
        <w:t xml:space="preserve">o </w:t>
      </w:r>
      <w:r w:rsidR="00D250D4" w:rsidRPr="001122EF">
        <w:rPr>
          <w:szCs w:val="24"/>
        </w:rPr>
        <w:fldChar w:fldCharType="begin"/>
      </w:r>
      <w:r w:rsidR="00D250D4" w:rsidRPr="001122EF">
        <w:rPr>
          <w:szCs w:val="24"/>
        </w:rPr>
        <w:instrText xml:space="preserve"> REF _Ref76903896 \h </w:instrText>
      </w:r>
      <w:r w:rsidR="003736E3" w:rsidRPr="001122EF">
        <w:rPr>
          <w:szCs w:val="24"/>
        </w:rPr>
        <w:instrText xml:space="preserve"> \* MERGEFORMAT </w:instrText>
      </w:r>
      <w:r w:rsidR="00D250D4" w:rsidRPr="001122EF">
        <w:rPr>
          <w:szCs w:val="24"/>
        </w:rPr>
      </w:r>
      <w:r w:rsidR="00D250D4" w:rsidRPr="001122EF">
        <w:rPr>
          <w:szCs w:val="24"/>
        </w:rPr>
        <w:fldChar w:fldCharType="separate"/>
      </w:r>
      <w:r w:rsidR="0012695F" w:rsidRPr="0012695F">
        <w:rPr>
          <w:szCs w:val="24"/>
        </w:rPr>
        <w:t>Gráfico 3</w:t>
      </w:r>
      <w:r w:rsidR="00D250D4" w:rsidRPr="001122EF">
        <w:rPr>
          <w:szCs w:val="24"/>
        </w:rPr>
        <w:fldChar w:fldCharType="end"/>
      </w:r>
      <w:r w:rsidR="00D250D4" w:rsidRPr="001122EF">
        <w:rPr>
          <w:szCs w:val="24"/>
        </w:rPr>
        <w:t xml:space="preserve"> </w:t>
      </w:r>
      <w:r w:rsidR="00D70A17" w:rsidRPr="001122EF">
        <w:rPr>
          <w:szCs w:val="24"/>
        </w:rPr>
        <w:t>abaixo</w:t>
      </w:r>
      <w:r w:rsidR="00D70A17" w:rsidRPr="001122EF">
        <w:t>,</w:t>
      </w:r>
      <w:r w:rsidR="00172E34" w:rsidRPr="001122EF">
        <w:t xml:space="preserve"> 15 alunos d</w:t>
      </w:r>
      <w:r w:rsidR="00D70A17" w:rsidRPr="001122EF">
        <w:t>a turma 10º TD</w:t>
      </w:r>
      <w:r w:rsidR="00D257E4" w:rsidRPr="001122EF">
        <w:t xml:space="preserve"> </w:t>
      </w:r>
      <w:r w:rsidR="008B717D" w:rsidRPr="001122EF">
        <w:t>marcaram 10 na esc</w:t>
      </w:r>
      <w:r w:rsidR="00167C17" w:rsidRPr="001122EF">
        <w:t>a</w:t>
      </w:r>
      <w:r w:rsidR="008B717D" w:rsidRPr="001122EF">
        <w:t xml:space="preserve">la, dois alunos </w:t>
      </w:r>
      <w:r w:rsidR="00777A34" w:rsidRPr="001122EF">
        <w:t>assinalaram</w:t>
      </w:r>
      <w:r w:rsidR="008B717D" w:rsidRPr="001122EF">
        <w:t xml:space="preserve"> 9 e </w:t>
      </w:r>
      <w:r w:rsidR="00E82E31" w:rsidRPr="001122EF">
        <w:t>q</w:t>
      </w:r>
      <w:r w:rsidR="00E82E31" w:rsidRPr="001122EF">
        <w:rPr>
          <w:szCs w:val="24"/>
        </w:rPr>
        <w:t>uatro alunos</w:t>
      </w:r>
      <w:r w:rsidR="00777A34" w:rsidRPr="001122EF">
        <w:rPr>
          <w:szCs w:val="24"/>
        </w:rPr>
        <w:t xml:space="preserve"> indicaram</w:t>
      </w:r>
      <w:r w:rsidR="00E82E31" w:rsidRPr="001122EF">
        <w:rPr>
          <w:szCs w:val="24"/>
        </w:rPr>
        <w:t xml:space="preserve"> 8</w:t>
      </w:r>
      <w:r w:rsidR="00167C17" w:rsidRPr="001122EF">
        <w:rPr>
          <w:szCs w:val="24"/>
        </w:rPr>
        <w:t>.</w:t>
      </w:r>
      <w:r w:rsidR="007E4637" w:rsidRPr="001122EF">
        <w:rPr>
          <w:szCs w:val="24"/>
        </w:rPr>
        <w:t xml:space="preserve"> Quanto aos alunos do 10º GD</w:t>
      </w:r>
      <w:r w:rsidR="007A40FC" w:rsidRPr="001122EF">
        <w:rPr>
          <w:szCs w:val="24"/>
        </w:rPr>
        <w:t>, conforme</w:t>
      </w:r>
      <w:r w:rsidR="003736E3" w:rsidRPr="001122EF">
        <w:rPr>
          <w:szCs w:val="24"/>
        </w:rPr>
        <w:t xml:space="preserve"> </w:t>
      </w:r>
      <w:r w:rsidR="003736E3" w:rsidRPr="001122EF">
        <w:rPr>
          <w:szCs w:val="24"/>
        </w:rPr>
        <w:fldChar w:fldCharType="begin"/>
      </w:r>
      <w:r w:rsidR="003736E3" w:rsidRPr="001122EF">
        <w:rPr>
          <w:szCs w:val="24"/>
        </w:rPr>
        <w:instrText xml:space="preserve"> REF _Ref76904605 \h  \* MERGEFORMAT </w:instrText>
      </w:r>
      <w:r w:rsidR="003736E3" w:rsidRPr="001122EF">
        <w:rPr>
          <w:szCs w:val="24"/>
        </w:rPr>
      </w:r>
      <w:r w:rsidR="003736E3" w:rsidRPr="001122EF">
        <w:rPr>
          <w:szCs w:val="24"/>
        </w:rPr>
        <w:fldChar w:fldCharType="separate"/>
      </w:r>
      <w:r w:rsidR="0012695F" w:rsidRPr="0012695F">
        <w:rPr>
          <w:szCs w:val="24"/>
        </w:rPr>
        <w:t>Gráfico 4</w:t>
      </w:r>
      <w:r w:rsidR="003736E3" w:rsidRPr="001122EF">
        <w:rPr>
          <w:szCs w:val="24"/>
        </w:rPr>
        <w:fldChar w:fldCharType="end"/>
      </w:r>
      <w:r w:rsidR="003736E3" w:rsidRPr="001122EF">
        <w:t>,</w:t>
      </w:r>
      <w:r w:rsidR="007A40FC" w:rsidRPr="001122EF">
        <w:t xml:space="preserve"> </w:t>
      </w:r>
      <w:r w:rsidR="007E4637" w:rsidRPr="001122EF">
        <w:t>dez</w:t>
      </w:r>
      <w:r w:rsidR="00A267D6" w:rsidRPr="001122EF">
        <w:t>a</w:t>
      </w:r>
      <w:r w:rsidR="007E4637" w:rsidRPr="001122EF">
        <w:t>sseis</w:t>
      </w:r>
      <w:r w:rsidR="00777A34" w:rsidRPr="001122EF">
        <w:t xml:space="preserve"> alunos</w:t>
      </w:r>
      <w:r w:rsidR="007E4637" w:rsidRPr="001122EF">
        <w:t xml:space="preserve"> </w:t>
      </w:r>
      <w:r w:rsidR="007A40FC" w:rsidRPr="001122EF">
        <w:t xml:space="preserve">marcaram </w:t>
      </w:r>
      <w:r w:rsidR="00076EFD" w:rsidRPr="001122EF">
        <w:t xml:space="preserve">10 na escala de motivação, três </w:t>
      </w:r>
      <w:r w:rsidR="00777A34" w:rsidRPr="001122EF">
        <w:t xml:space="preserve">assinalaram </w:t>
      </w:r>
      <w:r w:rsidR="00076EFD" w:rsidRPr="001122EF">
        <w:t xml:space="preserve">9 e um aluno </w:t>
      </w:r>
      <w:r w:rsidR="00777A34" w:rsidRPr="001122EF">
        <w:t>indicou</w:t>
      </w:r>
      <w:r w:rsidR="00076EFD" w:rsidRPr="001122EF">
        <w:t xml:space="preserve"> 7. </w:t>
      </w:r>
      <w:r w:rsidR="00F60628" w:rsidRPr="001122EF">
        <w:t xml:space="preserve">Considero assim, que todos os alunos estavam muito motivados </w:t>
      </w:r>
      <w:r w:rsidR="00E82E31" w:rsidRPr="001122EF">
        <w:t>para as aulas de EF</w:t>
      </w:r>
      <w:r w:rsidR="00B11585" w:rsidRPr="001122EF">
        <w:t xml:space="preserve">, </w:t>
      </w:r>
      <w:r w:rsidR="0059078D" w:rsidRPr="001122EF">
        <w:t>como tal, entendo que</w:t>
      </w:r>
      <w:r w:rsidR="000A1A87" w:rsidRPr="001122EF">
        <w:t xml:space="preserve"> enquanto professor, devo canalizar esse aspeto em um sentido</w:t>
      </w:r>
      <w:r w:rsidR="00544B17" w:rsidRPr="001122EF">
        <w:t xml:space="preserve"> de</w:t>
      </w:r>
      <w:r w:rsidR="00B26269" w:rsidRPr="001122EF">
        <w:t xml:space="preserve"> fomentar e desenvolver uma conduta</w:t>
      </w:r>
      <w:r w:rsidR="005400D0" w:rsidRPr="001122EF">
        <w:t xml:space="preserve"> positiva e enriquecedora </w:t>
      </w:r>
      <w:r w:rsidR="005B2423" w:rsidRPr="001122EF">
        <w:t>de ensino e aprendizagem</w:t>
      </w:r>
      <w:r w:rsidR="005400D0" w:rsidRPr="001122EF">
        <w:t xml:space="preserve">. </w:t>
      </w:r>
    </w:p>
    <w:p w14:paraId="61B3C99B" w14:textId="4D39A4BC" w:rsidR="00BE0F70" w:rsidRPr="001122EF" w:rsidRDefault="004E7EC7" w:rsidP="00EC1408">
      <w:pPr>
        <w:pStyle w:val="Legenda"/>
        <w:spacing w:before="120" w:after="0"/>
        <w:jc w:val="center"/>
        <w:rPr>
          <w:sz w:val="22"/>
          <w:szCs w:val="22"/>
        </w:rPr>
      </w:pPr>
      <w:bookmarkStart w:id="82" w:name="_Ref76903896"/>
      <w:bookmarkStart w:id="83" w:name="_Toc81326687"/>
      <w:r>
        <w:rPr>
          <w:noProof/>
        </w:rPr>
        <w:lastRenderedPageBreak/>
        <w:pict w14:anchorId="0CDA29CD">
          <v:shape id="_x0000_s1043" type="#_x0000_t75" style="position:absolute;left:0;text-align:left;margin-left:13.7pt;margin-top:169.75pt;width:397.45pt;height:142.55pt;z-index:3">
            <v:imagedata r:id="rId18" o:title=""/>
            <w10:wrap type="topAndBottom"/>
          </v:shape>
        </w:pict>
      </w:r>
      <w:r>
        <w:rPr>
          <w:noProof/>
        </w:rPr>
        <w:pict w14:anchorId="2882669B">
          <v:shape id="_x0000_s1044" type="#_x0000_t75" style="position:absolute;left:0;text-align:left;margin-left:0;margin-top:0;width:397.8pt;height:142.8pt;z-index:4;mso-position-horizontal:center;mso-position-horizontal-relative:margin;mso-position-vertical:top;mso-position-vertical-relative:margin">
            <v:imagedata r:id="rId19" o:title=""/>
            <w10:wrap type="square" anchorx="margin" anchory="margin"/>
          </v:shape>
        </w:pict>
      </w:r>
      <w:r w:rsidR="00D250D4" w:rsidRPr="001122EF">
        <w:rPr>
          <w:szCs w:val="20"/>
        </w:rPr>
        <w:t xml:space="preserve">Gráfico </w:t>
      </w:r>
      <w:r w:rsidR="00D250D4" w:rsidRPr="001122EF">
        <w:rPr>
          <w:szCs w:val="20"/>
        </w:rPr>
        <w:fldChar w:fldCharType="begin"/>
      </w:r>
      <w:r w:rsidR="00D250D4" w:rsidRPr="001122EF">
        <w:rPr>
          <w:szCs w:val="20"/>
        </w:rPr>
        <w:instrText xml:space="preserve"> SEQ Gráfico \* ARABIC </w:instrText>
      </w:r>
      <w:r w:rsidR="00D250D4" w:rsidRPr="001122EF">
        <w:rPr>
          <w:szCs w:val="20"/>
        </w:rPr>
        <w:fldChar w:fldCharType="separate"/>
      </w:r>
      <w:r w:rsidR="0012695F">
        <w:rPr>
          <w:noProof/>
          <w:szCs w:val="20"/>
        </w:rPr>
        <w:t>3</w:t>
      </w:r>
      <w:r w:rsidR="00D250D4" w:rsidRPr="001122EF">
        <w:rPr>
          <w:szCs w:val="20"/>
        </w:rPr>
        <w:fldChar w:fldCharType="end"/>
      </w:r>
      <w:bookmarkEnd w:id="82"/>
      <w:r w:rsidR="00D250D4" w:rsidRPr="001122EF">
        <w:rPr>
          <w:szCs w:val="20"/>
        </w:rPr>
        <w:t>: Análise da Ficha Individual – Motivação para Educação Física - 10º TD 18/09/2020</w:t>
      </w:r>
      <w:bookmarkEnd w:id="83"/>
    </w:p>
    <w:p w14:paraId="494A30AD" w14:textId="009503A0" w:rsidR="00D41DE6" w:rsidRDefault="00D250D4" w:rsidP="00EC1408">
      <w:pPr>
        <w:pStyle w:val="Legenda"/>
        <w:spacing w:before="120" w:after="0"/>
        <w:jc w:val="center"/>
      </w:pPr>
      <w:bookmarkStart w:id="84" w:name="_Ref76904605"/>
      <w:bookmarkStart w:id="85" w:name="_Toc81326688"/>
      <w:r w:rsidRPr="001122EF">
        <w:t xml:space="preserve">Gráfico </w:t>
      </w:r>
      <w:r w:rsidR="004E7EC7">
        <w:fldChar w:fldCharType="begin"/>
      </w:r>
      <w:r w:rsidR="004E7EC7">
        <w:instrText xml:space="preserve"> SEQ Gráfico \* ARABIC </w:instrText>
      </w:r>
      <w:r w:rsidR="004E7EC7">
        <w:fldChar w:fldCharType="separate"/>
      </w:r>
      <w:r w:rsidR="0012695F">
        <w:rPr>
          <w:noProof/>
        </w:rPr>
        <w:t>4</w:t>
      </w:r>
      <w:r w:rsidR="004E7EC7">
        <w:rPr>
          <w:noProof/>
        </w:rPr>
        <w:fldChar w:fldCharType="end"/>
      </w:r>
      <w:bookmarkEnd w:id="84"/>
      <w:r w:rsidRPr="001122EF">
        <w:t>: Análise da Ficha Individual – Motivação para Educação Física - 10º GD 21/09/2020</w:t>
      </w:r>
      <w:bookmarkEnd w:id="85"/>
    </w:p>
    <w:p w14:paraId="3E3A2FDE" w14:textId="77777777" w:rsidR="00B70216" w:rsidRDefault="00B70216" w:rsidP="0098323A"/>
    <w:p w14:paraId="594B3B60" w14:textId="77777777" w:rsidR="0098323A" w:rsidRDefault="00B70216" w:rsidP="0098323A">
      <w:r>
        <w:br w:type="page"/>
      </w:r>
    </w:p>
    <w:p w14:paraId="3631C903" w14:textId="77777777" w:rsidR="0098323A" w:rsidRPr="0098323A" w:rsidRDefault="0098323A" w:rsidP="0098323A"/>
    <w:p w14:paraId="2EF94A96" w14:textId="77777777" w:rsidR="003A328B" w:rsidRDefault="00992F25">
      <w:pPr>
        <w:spacing w:after="160" w:line="259" w:lineRule="auto"/>
        <w:jc w:val="left"/>
      </w:pPr>
      <w:r w:rsidRPr="001122EF">
        <w:br w:type="page"/>
      </w:r>
    </w:p>
    <w:p w14:paraId="2CAF35CF" w14:textId="77777777" w:rsidR="003A328B" w:rsidRDefault="003A328B">
      <w:pPr>
        <w:spacing w:after="160" w:line="259" w:lineRule="auto"/>
        <w:jc w:val="left"/>
      </w:pPr>
    </w:p>
    <w:p w14:paraId="58B00D74" w14:textId="77777777" w:rsidR="003A328B" w:rsidRDefault="003A328B">
      <w:pPr>
        <w:spacing w:after="160" w:line="259" w:lineRule="auto"/>
        <w:jc w:val="left"/>
      </w:pPr>
    </w:p>
    <w:p w14:paraId="75011160" w14:textId="77777777" w:rsidR="003A328B" w:rsidRDefault="003A328B">
      <w:pPr>
        <w:spacing w:after="160" w:line="259" w:lineRule="auto"/>
        <w:jc w:val="left"/>
      </w:pPr>
    </w:p>
    <w:p w14:paraId="450481D7" w14:textId="77777777" w:rsidR="003A328B" w:rsidRDefault="003A328B">
      <w:pPr>
        <w:spacing w:after="160" w:line="259" w:lineRule="auto"/>
        <w:jc w:val="left"/>
      </w:pPr>
    </w:p>
    <w:p w14:paraId="58F5F995" w14:textId="77777777" w:rsidR="003A328B" w:rsidRDefault="003A328B">
      <w:pPr>
        <w:spacing w:after="160" w:line="259" w:lineRule="auto"/>
        <w:jc w:val="left"/>
      </w:pPr>
    </w:p>
    <w:p w14:paraId="6F74B938" w14:textId="77777777" w:rsidR="003A328B" w:rsidRDefault="003A328B">
      <w:pPr>
        <w:spacing w:after="160" w:line="259" w:lineRule="auto"/>
        <w:jc w:val="left"/>
      </w:pPr>
    </w:p>
    <w:p w14:paraId="6BF28F5A" w14:textId="77777777" w:rsidR="003A328B" w:rsidRDefault="003A328B">
      <w:pPr>
        <w:spacing w:after="160" w:line="259" w:lineRule="auto"/>
        <w:jc w:val="left"/>
      </w:pPr>
    </w:p>
    <w:p w14:paraId="53727332" w14:textId="77777777" w:rsidR="003A328B" w:rsidRDefault="003A328B">
      <w:pPr>
        <w:spacing w:after="160" w:line="259" w:lineRule="auto"/>
        <w:jc w:val="left"/>
      </w:pPr>
    </w:p>
    <w:p w14:paraId="68BA169C" w14:textId="77777777" w:rsidR="003A328B" w:rsidRDefault="003A328B">
      <w:pPr>
        <w:spacing w:after="160" w:line="259" w:lineRule="auto"/>
        <w:jc w:val="left"/>
      </w:pPr>
    </w:p>
    <w:p w14:paraId="46024985" w14:textId="77777777" w:rsidR="003A328B" w:rsidRDefault="003A328B">
      <w:pPr>
        <w:spacing w:after="160" w:line="259" w:lineRule="auto"/>
        <w:jc w:val="left"/>
      </w:pPr>
    </w:p>
    <w:p w14:paraId="60CB4DE7" w14:textId="77777777" w:rsidR="003A328B" w:rsidRDefault="003A328B">
      <w:pPr>
        <w:spacing w:after="160" w:line="259" w:lineRule="auto"/>
        <w:jc w:val="left"/>
      </w:pPr>
    </w:p>
    <w:p w14:paraId="727887E8" w14:textId="77777777" w:rsidR="003A328B" w:rsidRDefault="003A328B">
      <w:pPr>
        <w:spacing w:after="160" w:line="259" w:lineRule="auto"/>
        <w:jc w:val="left"/>
      </w:pPr>
    </w:p>
    <w:p w14:paraId="1502CC31" w14:textId="77777777" w:rsidR="003A328B" w:rsidRDefault="003A328B">
      <w:pPr>
        <w:spacing w:after="160" w:line="259" w:lineRule="auto"/>
        <w:jc w:val="left"/>
      </w:pPr>
    </w:p>
    <w:p w14:paraId="27601F7C" w14:textId="77777777" w:rsidR="003A328B" w:rsidRPr="001122EF" w:rsidRDefault="003A328B">
      <w:pPr>
        <w:spacing w:after="160" w:line="259" w:lineRule="auto"/>
        <w:jc w:val="left"/>
      </w:pPr>
    </w:p>
    <w:p w14:paraId="2DA4ADEB" w14:textId="77777777" w:rsidR="003E4464" w:rsidRDefault="00656B6B" w:rsidP="003A328B">
      <w:pPr>
        <w:pStyle w:val="Ttulo1"/>
        <w:jc w:val="center"/>
      </w:pPr>
      <w:bookmarkStart w:id="86" w:name="_Toc78288407"/>
      <w:bookmarkStart w:id="87" w:name="_Toc81326641"/>
      <w:r w:rsidRPr="001122EF">
        <w:t>Parte IV – Educação Física</w:t>
      </w:r>
      <w:bookmarkEnd w:id="86"/>
      <w:bookmarkEnd w:id="87"/>
    </w:p>
    <w:p w14:paraId="21B0C9FE" w14:textId="77777777" w:rsidR="00656B6B" w:rsidRPr="001122EF" w:rsidRDefault="003A328B" w:rsidP="00FF740F">
      <w:pPr>
        <w:pStyle w:val="Ttulo2"/>
        <w:ind w:left="0" w:hanging="9"/>
      </w:pPr>
      <w:r>
        <w:br w:type="page"/>
      </w:r>
      <w:bookmarkStart w:id="88" w:name="_Toc68533048"/>
      <w:bookmarkStart w:id="89" w:name="_Toc78288408"/>
      <w:bookmarkStart w:id="90" w:name="_Toc81326642"/>
      <w:r w:rsidR="00656B6B" w:rsidRPr="001122EF">
        <w:lastRenderedPageBreak/>
        <w:t>Organização e Gestão do Ensino e da Aprendizagem</w:t>
      </w:r>
      <w:bookmarkEnd w:id="88"/>
      <w:bookmarkEnd w:id="89"/>
      <w:bookmarkEnd w:id="90"/>
    </w:p>
    <w:p w14:paraId="1641E2E7" w14:textId="77777777" w:rsidR="00433190" w:rsidRPr="001122EF" w:rsidRDefault="00433190" w:rsidP="00433190">
      <w:pPr>
        <w:pStyle w:val="Ttulo3"/>
        <w:jc w:val="both"/>
      </w:pPr>
      <w:bookmarkStart w:id="91" w:name="_Toc74052358"/>
      <w:bookmarkStart w:id="92" w:name="_Toc78288409"/>
      <w:bookmarkStart w:id="93" w:name="_Toc81326643"/>
      <w:r w:rsidRPr="001122EF">
        <w:t>Conceção</w:t>
      </w:r>
      <w:bookmarkStart w:id="94" w:name="_Toc68533049"/>
      <w:bookmarkEnd w:id="91"/>
      <w:bookmarkEnd w:id="92"/>
      <w:bookmarkEnd w:id="93"/>
    </w:p>
    <w:p w14:paraId="78AA7249" w14:textId="77777777" w:rsidR="00433190" w:rsidRPr="001122EF" w:rsidRDefault="00433190" w:rsidP="00433190">
      <w:pPr>
        <w:ind w:firstLine="708"/>
      </w:pPr>
      <w:r w:rsidRPr="001122EF">
        <w:t xml:space="preserve">A conceção pode ser entendida como um conjunto de crenças que </w:t>
      </w:r>
      <w:r w:rsidR="00AB6E32">
        <w:t xml:space="preserve">direciona </w:t>
      </w:r>
      <w:r w:rsidRPr="001122EF">
        <w:t>as ações do professor nas decisões curriculares</w:t>
      </w:r>
      <w:r w:rsidR="00F3108E" w:rsidRPr="001122EF">
        <w:t xml:space="preserve"> </w:t>
      </w:r>
      <w:r w:rsidR="00F3108E" w:rsidRPr="001122EF">
        <w:rPr>
          <w:noProof/>
        </w:rPr>
        <w:t>(Crum, 1994)</w:t>
      </w:r>
      <w:r w:rsidRPr="001122EF">
        <w:t xml:space="preserve">. Ainda em concordância com o referido autor, a diversidade de conceções está relacionada com a evolução do sistema educacional e um conjunto de ideologias resultante da herança cultural de cada país ou região. Desta maneira, em vista a minha formação inicial na UFMG, estudamos diversas conceções </w:t>
      </w:r>
      <w:r w:rsidR="002522E0">
        <w:t>na perspetiva</w:t>
      </w:r>
      <w:r w:rsidRPr="001122EF">
        <w:t xml:space="preserve"> da realidade brasileira e, por isso, tinha como prin</w:t>
      </w:r>
      <w:r w:rsidR="002522E0">
        <w:t>cipal</w:t>
      </w:r>
      <w:r w:rsidRPr="001122EF">
        <w:t xml:space="preserve"> norteador do meu trabalho a obra </w:t>
      </w:r>
      <w:r w:rsidR="00F3108E" w:rsidRPr="001122EF">
        <w:rPr>
          <w:noProof/>
        </w:rPr>
        <w:t>Coletivo de Autores (1992)</w:t>
      </w:r>
      <w:r w:rsidRPr="001122EF">
        <w:rPr>
          <w:vertAlign w:val="superscript"/>
        </w:rPr>
        <w:footnoteReference w:id="12"/>
      </w:r>
      <w:r w:rsidRPr="001122EF">
        <w:t xml:space="preserve">, considerada uma das principais obras da época, indicada para os professores e estudantes das licenciaturas de Educação Física no Brasil, que indaga a forma tradicional e “conservadora” com o qual acontece nas escolas, onde a análise da técnica e do resultado final encobre os problemas socias e é considerado mais importante que o “pensar”, “criticar” e “refletir” a própria ação. </w:t>
      </w:r>
    </w:p>
    <w:p w14:paraId="3DEF4777" w14:textId="77777777" w:rsidR="00433190" w:rsidRPr="001122EF" w:rsidRDefault="00433190" w:rsidP="00433190">
      <w:pPr>
        <w:ind w:firstLine="708"/>
      </w:pPr>
      <w:r w:rsidRPr="001122EF">
        <w:t xml:space="preserve">Saliento aqui, conforme </w:t>
      </w:r>
      <w:r w:rsidR="00F3108E" w:rsidRPr="001122EF">
        <w:rPr>
          <w:noProof/>
        </w:rPr>
        <w:t xml:space="preserve">Chaves </w:t>
      </w:r>
      <w:r w:rsidR="00393E2E" w:rsidRPr="001122EF">
        <w:rPr>
          <w:noProof/>
        </w:rPr>
        <w:t xml:space="preserve">e Mendes </w:t>
      </w:r>
      <w:r w:rsidR="006A09CB" w:rsidRPr="001122EF">
        <w:rPr>
          <w:noProof/>
        </w:rPr>
        <w:t>(2009)</w:t>
      </w:r>
      <w:r w:rsidR="006A09CB" w:rsidRPr="001122EF">
        <w:t>,</w:t>
      </w:r>
      <w:r w:rsidRPr="001122EF">
        <w:rPr>
          <w:color w:val="FF0000"/>
        </w:rPr>
        <w:t xml:space="preserve"> </w:t>
      </w:r>
      <w:r w:rsidRPr="001122EF">
        <w:t>a preponderância da visão higienista</w:t>
      </w:r>
      <w:r w:rsidR="002522E0">
        <w:t xml:space="preserve"> </w:t>
      </w:r>
      <w:r w:rsidRPr="001122EF">
        <w:t>das instituições escolares do norte do Estado de Minas Gerais, onde tive acesso a educação, devido ao processo crescente de urbanização das cidades</w:t>
      </w:r>
      <w:r w:rsidR="002522E0">
        <w:t>, com aspetos constitutivos relativos ao processo de saúde-doença</w:t>
      </w:r>
      <w:r w:rsidR="003D341D">
        <w:t xml:space="preserve"> do cidadão</w:t>
      </w:r>
      <w:r w:rsidR="002522E0">
        <w:t xml:space="preserve"> e </w:t>
      </w:r>
      <w:r w:rsidR="003D341D">
        <w:t>centrada no empenho para o trabalho</w:t>
      </w:r>
      <w:r w:rsidRPr="001122EF">
        <w:t>. Assim, a partir da minha formação inicial, penso ser necessária um olhar atento às práticas corporais escolares, como um conjunto de manifestações que são concebidas ao longo do tempo com o papel de formar e transformar os indivíduos.</w:t>
      </w:r>
    </w:p>
    <w:p w14:paraId="1F957E45" w14:textId="77777777" w:rsidR="00433190" w:rsidRPr="001122EF" w:rsidRDefault="00433190" w:rsidP="00433190">
      <w:pPr>
        <w:ind w:firstLine="708"/>
      </w:pPr>
      <w:r w:rsidRPr="001122EF">
        <w:t xml:space="preserve">Após o primeiro ano do Mestrado de Ensino, pude aprofundar o estudo de algumas conceções de EF. Em acordo com </w:t>
      </w:r>
      <w:r w:rsidR="006A09CB" w:rsidRPr="001122EF">
        <w:rPr>
          <w:noProof/>
        </w:rPr>
        <w:t>Crum (1994)</w:t>
      </w:r>
      <w:r w:rsidRPr="001122EF">
        <w:t xml:space="preserve"> podemos enumerar em cinco conceções que mesmo expressando forças e ideologias diferenciadas têm grande influência nas escolas europeias. </w:t>
      </w:r>
    </w:p>
    <w:p w14:paraId="4519CEF8" w14:textId="77777777" w:rsidR="00433190" w:rsidRPr="001122EF" w:rsidRDefault="00433190" w:rsidP="00433190">
      <w:pPr>
        <w:ind w:firstLine="708"/>
      </w:pPr>
      <w:r w:rsidRPr="001122EF">
        <w:t xml:space="preserve">De forma resumida, a primeira delas é uma conceção biologicamente orientada, onde a EF está fortemente relacionada às questões de melhoria da fisiologia e anatomia, numa perspetiva de treino e de um “corpo máquina”. </w:t>
      </w:r>
    </w:p>
    <w:p w14:paraId="0A25D8E3" w14:textId="77777777" w:rsidR="00433190" w:rsidRPr="001122EF" w:rsidRDefault="00433190" w:rsidP="00433190">
      <w:pPr>
        <w:ind w:firstLine="708"/>
      </w:pPr>
      <w:r w:rsidRPr="001122EF">
        <w:lastRenderedPageBreak/>
        <w:t xml:space="preserve">A segunda, “conceção pedagogista”, estabelece o potencial para o desenvolvimento pessoal, social e cognitivo do aluno, no sentido de aprender através do movimento. </w:t>
      </w:r>
    </w:p>
    <w:p w14:paraId="68FE394E" w14:textId="77777777" w:rsidR="00433190" w:rsidRPr="001122EF" w:rsidRDefault="00433190" w:rsidP="00433190">
      <w:pPr>
        <w:ind w:firstLine="708"/>
      </w:pPr>
      <w:r w:rsidRPr="001122EF">
        <w:t xml:space="preserve">A “conceção personalista”, apresenta um viés voltado de orientação pedagógica onde a aprendizagem do movimento se dá de maneira pessoal para aprender a mover-se. Assim, a principal referencia metodológica para esta conceção é a “descoberta guiada” no sentido de promover a identidade dos alunos. </w:t>
      </w:r>
    </w:p>
    <w:p w14:paraId="7BE9520E" w14:textId="77777777" w:rsidR="00433190" w:rsidRPr="001122EF" w:rsidRDefault="00433190" w:rsidP="00433190">
      <w:pPr>
        <w:ind w:firstLine="708"/>
      </w:pPr>
      <w:r w:rsidRPr="001122EF">
        <w:t xml:space="preserve">A quarta conceção indicada por </w:t>
      </w:r>
      <w:r w:rsidR="006A09CB" w:rsidRPr="001122EF">
        <w:rPr>
          <w:noProof/>
        </w:rPr>
        <w:t>Crum (1994)</w:t>
      </w:r>
      <w:r w:rsidRPr="001122EF">
        <w:t xml:space="preserve">, pontua a perspetiva centrada na socialização para o desporto, onde considera a seleção desportiva como sendo natural, dando ênfase nas capacidades técnicas e táticas e na condição física para a prática desportiva, sobretudo dos desportos coletivos. </w:t>
      </w:r>
    </w:p>
    <w:p w14:paraId="40FDD26E" w14:textId="77777777" w:rsidR="00433190" w:rsidRPr="001122EF" w:rsidRDefault="00433190" w:rsidP="00433190">
      <w:pPr>
        <w:ind w:firstLine="708"/>
      </w:pPr>
      <w:r w:rsidRPr="001122EF">
        <w:t xml:space="preserve">A quinta e última conceção, centra-se na “cultura do movimento” e orienta-se para uma socialização socio-crítica do desporto e atividades físicas, pois sustenta que a escola é lugar de experimentação e transformação social e cultural, em acordo com as demandas da sociedade e das necessidades pessoais, com o intuito de preparar os alunos para a vida futura. </w:t>
      </w:r>
    </w:p>
    <w:p w14:paraId="647E9CCD" w14:textId="77777777" w:rsidR="00433190" w:rsidRPr="001122EF" w:rsidRDefault="00433190" w:rsidP="00433190">
      <w:pPr>
        <w:ind w:firstLine="708"/>
      </w:pPr>
      <w:r w:rsidRPr="001122EF">
        <w:t xml:space="preserve">Após a realização do EP, considero a influência de todas as conceções como importante na construção da minha identidade profissional, de maneira que consiga promover o estilo de vida saudável que perdure ao longo da vida sem, contudo, limitar-se às premissas e influências de uma única conceção. Entendo, que o desporto de alto rendimento, por exemplo, é apenas uma manifestação da “cultura motora” e deve integrar reflexivamente o conteúdo assumindo um necessário reconhecimento da importância na cultura contemporânea com o intuito de estimular o desenvolvimento à literacia motora com a intenção de responder às finalidades e necessidades da educação. </w:t>
      </w:r>
    </w:p>
    <w:p w14:paraId="68525251" w14:textId="77777777" w:rsidR="00433190" w:rsidRPr="001122EF" w:rsidRDefault="00433190" w:rsidP="00433190">
      <w:pPr>
        <w:ind w:firstLine="708"/>
      </w:pPr>
      <w:r w:rsidRPr="001122EF">
        <w:t xml:space="preserve">Concordo com a conceção de EF descrita no Programa Nacional de Educação Física </w:t>
      </w:r>
      <w:r w:rsidR="00AA6373" w:rsidRPr="001122EF">
        <w:rPr>
          <w:noProof/>
        </w:rPr>
        <w:t>(</w:t>
      </w:r>
      <w:r w:rsidR="00316F06" w:rsidRPr="001122EF">
        <w:rPr>
          <w:noProof/>
        </w:rPr>
        <w:t>PNEF, 2001)</w:t>
      </w:r>
      <w:r w:rsidRPr="001122EF">
        <w:t xml:space="preserve">, no que diz respeito às ofertas curriculares serem diversificadas, ecléticas e multilateral, no sentido de desenvolver vários aspetos das dimensões humanas. Com isso, a ação do professor não se limita a somente lecionar aulas, mas em uma complexa rede de ensino e estratégias que envolve as conceções pedagógicas alicerçadas a comunidade escolar, as condições sociais e a especificidade da EF, relativo ao tempo em que vivemos. </w:t>
      </w:r>
      <w:r w:rsidRPr="001122EF">
        <w:lastRenderedPageBreak/>
        <w:t>Todavia, no que se refere a operacionalização da conceção e organização da EF, acredito que ainda exista um distanciamento com relação às premissas de ser inclusiva e significativa para todos os alunos.</w:t>
      </w:r>
    </w:p>
    <w:p w14:paraId="392CD234" w14:textId="77777777" w:rsidR="00433190" w:rsidRPr="001122EF" w:rsidRDefault="00433190" w:rsidP="00433190">
      <w:r w:rsidRPr="001122EF">
        <w:tab/>
        <w:t xml:space="preserve">Para diminuir esse distanciamento entre conceção e a operacionalização, foi essencial, em um primeiro momento, a leitura e análise dos documentos, nomeadamente, o </w:t>
      </w:r>
      <w:r w:rsidRPr="001122EF">
        <w:rPr>
          <w:rFonts w:cs="Arial"/>
          <w:szCs w:val="24"/>
        </w:rPr>
        <w:t xml:space="preserve">Projeto Educativo AENA, </w:t>
      </w:r>
      <w:r w:rsidRPr="001122EF">
        <w:t>Regulamento Interno, Regulamento dos Cursos Profissionais e Regulamento dos Cursos de Educação e Formação, contribuindo na construção da minha conceção de ensino. Outro ponto de igual importância foi a análise do contexto e realidade a qual estive inserido, sendo neste, a fundamental colaboração da PC e PCC na identificação das conceções de EF e dinâmicas predominantes na escola. Desta maneira, foi possível pensar em estratégias e evitar restrições das ações enquanto professor que poderiam ser ocasionadas pelos fatores externos a escola ou pelas estruturas físicas.</w:t>
      </w:r>
    </w:p>
    <w:p w14:paraId="0788FA7F" w14:textId="77777777" w:rsidR="00433190" w:rsidRPr="001122EF" w:rsidRDefault="00433190" w:rsidP="00433190">
      <w:pPr>
        <w:ind w:firstLine="708"/>
      </w:pPr>
      <w:r w:rsidRPr="001122EF">
        <w:t xml:space="preserve">Compreendo que as conceções têm um lugar devido ao processo histórico, socio cultural, económico e ideológico-político. Assim, procurei desenvolver a capacidade de refletir as crenças e comportamentos quanto ao desporto e atividades físicas, no sentido de preparar os alunos na aquisição de conhecimentos, competências e habilidades fundamentais à promoção e manutenção de atividades físicas ao longo da vida, através do planeamento, realização, análise e avaliação da minha participação. </w:t>
      </w:r>
    </w:p>
    <w:p w14:paraId="2CFE994E" w14:textId="77777777" w:rsidR="00433190" w:rsidRPr="001122EF" w:rsidRDefault="00433190" w:rsidP="00433190">
      <w:pPr>
        <w:ind w:firstLine="708"/>
      </w:pPr>
    </w:p>
    <w:p w14:paraId="3E4BFD88" w14:textId="77777777" w:rsidR="00433190" w:rsidRPr="001122EF" w:rsidRDefault="00433190" w:rsidP="00433190">
      <w:pPr>
        <w:pStyle w:val="Ttulo2"/>
        <w:ind w:left="576"/>
      </w:pPr>
      <w:bookmarkStart w:id="95" w:name="_Toc74052359"/>
      <w:bookmarkStart w:id="96" w:name="_Toc78288410"/>
      <w:bookmarkStart w:id="97" w:name="_Toc81326644"/>
      <w:r w:rsidRPr="001122EF">
        <w:t xml:space="preserve">Planeamento - Módulos TD </w:t>
      </w:r>
      <w:bookmarkEnd w:id="94"/>
      <w:r w:rsidRPr="001122EF">
        <w:t>e GD</w:t>
      </w:r>
      <w:bookmarkEnd w:id="95"/>
      <w:bookmarkEnd w:id="96"/>
      <w:bookmarkEnd w:id="97"/>
    </w:p>
    <w:p w14:paraId="044A2D17" w14:textId="77777777" w:rsidR="00433190" w:rsidRPr="001122EF" w:rsidRDefault="00433190" w:rsidP="00433190">
      <w:pPr>
        <w:ind w:firstLine="709"/>
      </w:pPr>
      <w:r w:rsidRPr="001122EF">
        <w:t xml:space="preserve">Os cursos profissionalizantes têm em sua estrutura curricular as disciplinas organizadas por Módulos. Uma dúvida que se fazia pertinente era qual o grau de autonomia dos professores nas decisões sobre os conteúdos, no que se refere à realidade e contexto específicos daquela instituição de ensino? </w:t>
      </w:r>
    </w:p>
    <w:p w14:paraId="2CB0874D" w14:textId="77777777" w:rsidR="00433190" w:rsidRPr="001122EF" w:rsidRDefault="00433190" w:rsidP="00433190">
      <w:pPr>
        <w:ind w:firstLine="709"/>
        <w:rPr>
          <w:i/>
          <w:iCs/>
        </w:rPr>
      </w:pPr>
    </w:p>
    <w:p w14:paraId="0B435471" w14:textId="77777777" w:rsidR="00433190" w:rsidRPr="001122EF" w:rsidRDefault="00433190" w:rsidP="00433190">
      <w:pPr>
        <w:ind w:firstLine="708"/>
        <w:rPr>
          <w:i/>
          <w:iCs/>
        </w:rPr>
      </w:pPr>
      <w:r w:rsidRPr="001122EF">
        <w:rPr>
          <w:i/>
          <w:iCs/>
        </w:rPr>
        <w:t xml:space="preserve">“Dando continuidade no proposto em aula, os alunos tiveram a oportunidade em preencher a Ficha Individual. Dentre os aspetos importantes desta ficha, está a enumeração dos desportos com os quais eles têm maior interesse. Penso que após eu conseguir analisá-las e catalogar os desportos </w:t>
      </w:r>
      <w:r w:rsidRPr="001122EF">
        <w:rPr>
          <w:i/>
          <w:iCs/>
        </w:rPr>
        <w:lastRenderedPageBreak/>
        <w:t>com mais interesse, deverei ser influenciado na seleção das atividades e jogos para este primeiro módulo (Jogos). Todavia, acredito que a escola e os professores deveriam ter em consideração o interesse dos alunos para seleção dos conteúdos ao longo do ano e, com isto, proporcionar maior motivação aos alunos e, também, ir ao encontro da realidade, do contexto e do momento vivido por esta turma.”</w:t>
      </w:r>
    </w:p>
    <w:p w14:paraId="310B20C2" w14:textId="77777777" w:rsidR="00433190" w:rsidRPr="001122EF" w:rsidRDefault="00433190" w:rsidP="00433190">
      <w:pPr>
        <w:ind w:firstLine="708"/>
        <w:jc w:val="right"/>
      </w:pPr>
      <w:r w:rsidRPr="001122EF">
        <w:t>(</w:t>
      </w:r>
      <w:r w:rsidRPr="001122EF">
        <w:rPr>
          <w:i/>
          <w:iCs/>
        </w:rPr>
        <w:t>Reflexão de aula - Módulo 1: Jogos. 18 de setembro de 2020</w:t>
      </w:r>
      <w:r w:rsidRPr="001122EF">
        <w:t>)</w:t>
      </w:r>
    </w:p>
    <w:p w14:paraId="12F484AD" w14:textId="77777777" w:rsidR="00433190" w:rsidRPr="001122EF" w:rsidRDefault="00433190" w:rsidP="00433190">
      <w:pPr>
        <w:ind w:firstLine="709"/>
      </w:pPr>
    </w:p>
    <w:p w14:paraId="49929E4A" w14:textId="77777777" w:rsidR="00433190" w:rsidRPr="001122EF" w:rsidRDefault="00433190" w:rsidP="00433190">
      <w:pPr>
        <w:ind w:firstLine="709"/>
      </w:pPr>
      <w:r w:rsidRPr="001122EF">
        <w:t xml:space="preserve">Penso que o currículo na educação é tratado por muitos setores da comunidade escolar, erroneamente, como uma lista de tarefas e conteúdos, com objetivos fixos, sendo, portanto, um programa inflexível de características que pouco contribui para transformação dos alunos de forma contextualizada. Contudo, em acordo com </w:t>
      </w:r>
      <w:r w:rsidR="00872E21" w:rsidRPr="001122EF">
        <w:rPr>
          <w:noProof/>
        </w:rPr>
        <w:t>Orvalho et al. (1992)</w:t>
      </w:r>
      <w:r w:rsidRPr="001122EF">
        <w:t xml:space="preserve"> a abordagem em módulo do currículo nos cursos profissionalizantes permite uma oferta de percurso flexível em acordo com o ritmo de progresso distinto dos alunos.</w:t>
      </w:r>
    </w:p>
    <w:p w14:paraId="18CF54A0" w14:textId="77777777" w:rsidR="00433190" w:rsidRPr="009207AC" w:rsidRDefault="008C0D17" w:rsidP="00F6063F">
      <w:pPr>
        <w:ind w:firstLine="709"/>
        <w:rPr>
          <w:color w:val="000000"/>
        </w:rPr>
      </w:pPr>
      <w:r w:rsidRPr="001122EF">
        <w:rPr>
          <w:noProof/>
        </w:rPr>
        <w:t>Azevedo (1991)</w:t>
      </w:r>
      <w:r w:rsidRPr="001122EF">
        <w:t xml:space="preserve">, </w:t>
      </w:r>
      <w:r w:rsidR="00433190" w:rsidRPr="001122EF">
        <w:t xml:space="preserve">diz que </w:t>
      </w:r>
      <w:r w:rsidR="00433190" w:rsidRPr="009207AC">
        <w:rPr>
          <w:color w:val="000000"/>
        </w:rPr>
        <w:t>o ensino por módulo</w:t>
      </w:r>
      <w:r w:rsidR="0015745F" w:rsidRPr="009207AC">
        <w:rPr>
          <w:color w:val="000000"/>
        </w:rPr>
        <w:t xml:space="preserve"> </w:t>
      </w:r>
      <w:r w:rsidR="00F6063F" w:rsidRPr="009207AC">
        <w:rPr>
          <w:color w:val="000000"/>
        </w:rPr>
        <w:t>se centra</w:t>
      </w:r>
      <w:r w:rsidR="005A24DB" w:rsidRPr="009207AC">
        <w:rPr>
          <w:color w:val="000000"/>
        </w:rPr>
        <w:t xml:space="preserve"> nas aprendizagens </w:t>
      </w:r>
      <w:r w:rsidR="00DA5227" w:rsidRPr="009207AC">
        <w:rPr>
          <w:color w:val="000000"/>
        </w:rPr>
        <w:t xml:space="preserve">no aluno, pois identifica objetivos, a forma com que será desenvolvida a tarefa e propõe avaliações em acordo </w:t>
      </w:r>
      <w:r w:rsidR="00543417" w:rsidRPr="009207AC">
        <w:rPr>
          <w:color w:val="000000"/>
        </w:rPr>
        <w:t xml:space="preserve">com o estudante. Azevedo entende que </w:t>
      </w:r>
      <w:r w:rsidR="00425946" w:rsidRPr="009207AC">
        <w:rPr>
          <w:color w:val="000000"/>
        </w:rPr>
        <w:t xml:space="preserve">por meio dos módulos, </w:t>
      </w:r>
      <w:r w:rsidR="00D84911" w:rsidRPr="009207AC">
        <w:rPr>
          <w:color w:val="000000"/>
        </w:rPr>
        <w:t>são criadas condições para que todos os alunos progridam de um</w:t>
      </w:r>
      <w:r w:rsidR="00543D84" w:rsidRPr="009207AC">
        <w:rPr>
          <w:color w:val="000000"/>
        </w:rPr>
        <w:t>a etapa para outra</w:t>
      </w:r>
      <w:r w:rsidR="00D84911" w:rsidRPr="009207AC">
        <w:rPr>
          <w:color w:val="000000"/>
        </w:rPr>
        <w:t xml:space="preserve">, </w:t>
      </w:r>
      <w:r w:rsidR="00425946" w:rsidRPr="009207AC">
        <w:rPr>
          <w:color w:val="000000"/>
        </w:rPr>
        <w:t xml:space="preserve">respeitando as diversidades, ritmos e situações de ensino-aprendizagem de cada aluno. </w:t>
      </w:r>
      <w:r w:rsidR="00433190" w:rsidRPr="001122EF">
        <w:t xml:space="preserve">Em vista disso, passei a me concentrar na intencionalidade dos conteúdos, bem como a estruturação e sequência organizada a serem desenvolvidos em cada módulo. </w:t>
      </w:r>
    </w:p>
    <w:p w14:paraId="64EE4C80" w14:textId="77777777" w:rsidR="00433190" w:rsidRPr="001122EF" w:rsidRDefault="00433190" w:rsidP="00433190">
      <w:pPr>
        <w:ind w:firstLine="709"/>
      </w:pPr>
      <w:r w:rsidRPr="001122EF">
        <w:t xml:space="preserve">Outra perceção que me chamou a atenção ao estudar os módulos, com o intuito de desenvolver os planeamentos ao longo do ano, foi a quantidade elevada de objetivos, por exigência da estrutura escolar sem, contudo, ter uma reflexão pertinente estabelecida entre os objetivos e as funções específicas. Segundo </w:t>
      </w:r>
      <w:r w:rsidR="002C00D9" w:rsidRPr="001122EF">
        <w:rPr>
          <w:noProof/>
        </w:rPr>
        <w:t xml:space="preserve">Pereira, </w:t>
      </w:r>
      <w:r w:rsidR="00ED5928" w:rsidRPr="001122EF">
        <w:rPr>
          <w:noProof/>
        </w:rPr>
        <w:t>(</w:t>
      </w:r>
      <w:r w:rsidR="002C00D9" w:rsidRPr="001122EF">
        <w:rPr>
          <w:noProof/>
        </w:rPr>
        <w:t>1995)</w:t>
      </w:r>
      <w:r w:rsidR="00ED5928" w:rsidRPr="001122EF">
        <w:t>,</w:t>
      </w:r>
      <w:r w:rsidRPr="001122EF">
        <w:t xml:space="preserve"> o olhar para os conteúdos de uma disciplina sem uma análise crítica e reflexiva exclui o papel dela para com o ensino e a materialização pedagógica necessária aos contextos diversos. Penso que esta discussão entre os conteúdos e a relevância didática deva ocorrer nos vários âmbitos da educação com intuito de fundamentar os planeamentos e </w:t>
      </w:r>
      <w:r w:rsidRPr="001122EF">
        <w:lastRenderedPageBreak/>
        <w:t xml:space="preserve">adequação aos diferentes contextos escolares possibilitando, assim, estratégias motivadoras com a intenção de afetar e desenvolver as novas aprendizagens. </w:t>
      </w:r>
    </w:p>
    <w:p w14:paraId="24F9A431" w14:textId="77777777" w:rsidR="00433190" w:rsidRPr="001122EF" w:rsidRDefault="00433190" w:rsidP="00433190">
      <w:pPr>
        <w:shd w:val="clear" w:color="auto" w:fill="FFFFFF"/>
      </w:pPr>
      <w:r w:rsidRPr="001122EF">
        <w:rPr>
          <w:rFonts w:eastAsia="Times New Roman" w:cs="Arial"/>
          <w:sz w:val="27"/>
          <w:szCs w:val="27"/>
          <w:lang w:eastAsia="pt-PT"/>
        </w:rPr>
        <w:t xml:space="preserve">  </w:t>
      </w:r>
    </w:p>
    <w:p w14:paraId="181CAF8A" w14:textId="77777777" w:rsidR="00433190" w:rsidRPr="001122EF" w:rsidRDefault="00433190" w:rsidP="00433190">
      <w:pPr>
        <w:pStyle w:val="Ttulo3"/>
        <w:jc w:val="both"/>
      </w:pPr>
      <w:bookmarkStart w:id="98" w:name="_Toc74052360"/>
      <w:bookmarkStart w:id="99" w:name="_Toc78288411"/>
      <w:bookmarkStart w:id="100" w:name="_Toc81326645"/>
      <w:r w:rsidRPr="001122EF">
        <w:t>Módulos TD</w:t>
      </w:r>
      <w:bookmarkEnd w:id="98"/>
      <w:bookmarkEnd w:id="99"/>
      <w:bookmarkEnd w:id="100"/>
    </w:p>
    <w:p w14:paraId="1F86FC67" w14:textId="77777777" w:rsidR="00433190" w:rsidRPr="001122EF" w:rsidRDefault="00433190" w:rsidP="00433190">
      <w:pPr>
        <w:ind w:firstLine="709"/>
      </w:pPr>
      <w:r w:rsidRPr="001122EF">
        <w:t xml:space="preserve">O primeiro módulo relativo à turma do 10º TD, foi a Unidade de Formação de Curta Duração (UFCD) </w:t>
      </w:r>
      <w:r w:rsidRPr="001122EF">
        <w:rPr>
          <w:b/>
          <w:bCs/>
        </w:rPr>
        <w:t>“O J</w:t>
      </w:r>
      <w:r w:rsidR="00426646" w:rsidRPr="001122EF">
        <w:rPr>
          <w:b/>
          <w:bCs/>
        </w:rPr>
        <w:t>ogo”</w:t>
      </w:r>
      <w:r w:rsidRPr="001122EF">
        <w:t xml:space="preserve"> Cód. 4289</w:t>
      </w:r>
      <w:r w:rsidRPr="001122EF">
        <w:rPr>
          <w:rStyle w:val="Refdenotaderodap"/>
        </w:rPr>
        <w:footnoteReference w:id="13"/>
      </w:r>
      <w:r w:rsidRPr="001122EF">
        <w:t xml:space="preserve">. Para além de entender a importância da vivência que os alunos devam ter em relação aos diferentes tipos de jogos, tentei trabalhar ao longo deste módulo a capacidade dos alunos em identificar os tipos, as idades em que se aplicam cada jogo e principalmente a relevância do jogo em contexto desportivo. </w:t>
      </w:r>
    </w:p>
    <w:p w14:paraId="188DC8E6" w14:textId="77777777" w:rsidR="00433190" w:rsidRPr="001122EF" w:rsidRDefault="00433190" w:rsidP="00F556C3">
      <w:pPr>
        <w:ind w:firstLine="709"/>
      </w:pPr>
      <w:r w:rsidRPr="001122EF">
        <w:t xml:space="preserve">Nas primeiras aulas foi proposto aos alunos que fizéssemos de forma conjunta a identificação e desenvolvimento de diversos jogos tradicionais portugueses. </w:t>
      </w:r>
      <w:r w:rsidR="00F556C3" w:rsidRPr="001122EF">
        <w:rPr>
          <w:noProof/>
        </w:rPr>
        <w:t>Bragada (2002)</w:t>
      </w:r>
      <w:r w:rsidR="00F556C3" w:rsidRPr="001122EF">
        <w:t xml:space="preserve"> </w:t>
      </w:r>
      <w:r w:rsidRPr="001122EF">
        <w:t xml:space="preserve">ressalta a importância dos jogos tradicionais na perpetuação ao longo de gerações do nosso legado cultural. Para além de destacar a possibilidade dos alunos em se expressarem graças à prática lúdica, foi possível, a partir desse módulo, enriquecer os nossos conhecimentos através da comparação entre jogos tradicionais portugueses e jogos tradicionais brasileiros. </w:t>
      </w:r>
      <w:r w:rsidR="00F556C3" w:rsidRPr="001122EF">
        <w:rPr>
          <w:noProof/>
        </w:rPr>
        <w:t>Friedmann (1995)</w:t>
      </w:r>
      <w:r w:rsidR="00F556C3" w:rsidRPr="001122EF">
        <w:t xml:space="preserve"> </w:t>
      </w:r>
      <w:r w:rsidRPr="001122EF">
        <w:t xml:space="preserve">diz que existe nos Jogos Tradicionais certos padrões lúdicos que são universais, como por exemplo, algumas regras e suas diversas formas de utilização. </w:t>
      </w:r>
    </w:p>
    <w:p w14:paraId="1260CBFE" w14:textId="77777777" w:rsidR="00433190" w:rsidRPr="001122EF" w:rsidRDefault="00433190" w:rsidP="00433190">
      <w:pPr>
        <w:ind w:firstLine="709"/>
      </w:pPr>
    </w:p>
    <w:p w14:paraId="267E77BD" w14:textId="77777777" w:rsidR="00433190" w:rsidRPr="001122EF" w:rsidRDefault="00433190" w:rsidP="00433190">
      <w:pPr>
        <w:ind w:firstLine="709"/>
        <w:rPr>
          <w:i/>
          <w:iCs/>
        </w:rPr>
      </w:pPr>
      <w:r w:rsidRPr="001122EF">
        <w:rPr>
          <w:i/>
          <w:iCs/>
        </w:rPr>
        <w:t xml:space="preserve">“Ao final da aula, podemos discutir a respeito dos jogos tradicionais “apanhador” apresentados pelos grupos de alunos. Falamos das dificuldades em realizar o jogo em espaço reduzido e dos riscos de acidente. Tivemos uma discussão saudável. O que me chamou a atenção foi a curiosidade dos alunos em querer saber a respeito dos jogos de apanhador no Brasil. Desta maneira, pude expor aos alunos as semelhanças dos jogos tradicionais “apanhador” que eles apresentaram para os jogos tradicionais brasileiros. Por exemplo, </w:t>
      </w:r>
      <w:r w:rsidRPr="001122EF">
        <w:rPr>
          <w:i/>
          <w:iCs/>
        </w:rPr>
        <w:lastRenderedPageBreak/>
        <w:t xml:space="preserve">especificamente no meu estado Minas Gerias, o jogo “apanhador” apresenta diversas semelhanças, como a forma de libertar o aluno que foi “apanhado”. Um ponto de diferença é o nome, pois no meu estado chama-se “Pega-Pega”. Expliquei para eles que o nome pode ser diferente em cada estado do Brasil, como por exemplo, “pique-cola”, “pegador”, etc. Por fim, penso ser importante usar elementos da curiosidade dos alunos na construção dos próximos planos de aula.”  </w:t>
      </w:r>
    </w:p>
    <w:p w14:paraId="5CC4446E" w14:textId="77777777" w:rsidR="00433190" w:rsidRPr="001122EF" w:rsidRDefault="00433190" w:rsidP="00433190">
      <w:pPr>
        <w:ind w:firstLine="708"/>
        <w:jc w:val="right"/>
      </w:pPr>
      <w:r w:rsidRPr="001122EF">
        <w:t>(</w:t>
      </w:r>
      <w:r w:rsidRPr="001122EF">
        <w:rPr>
          <w:i/>
          <w:iCs/>
        </w:rPr>
        <w:t>Reflexão de aula - Módulo 1: Jogos. 25 de setembro de 2020</w:t>
      </w:r>
      <w:r w:rsidRPr="001122EF">
        <w:t>)</w:t>
      </w:r>
    </w:p>
    <w:p w14:paraId="708227B2" w14:textId="77777777" w:rsidR="00433190" w:rsidRPr="001122EF" w:rsidRDefault="00433190" w:rsidP="00433190">
      <w:pPr>
        <w:ind w:firstLine="709"/>
      </w:pPr>
    </w:p>
    <w:p w14:paraId="4C39BB8B" w14:textId="77777777" w:rsidR="00433190" w:rsidRPr="001122EF" w:rsidRDefault="00433190" w:rsidP="00433190">
      <w:pPr>
        <w:ind w:firstLine="709"/>
      </w:pPr>
      <w:r w:rsidRPr="001122EF">
        <w:t xml:space="preserve">De seguida, procurei desenvolver um olhar crítico em relação aos jogos, no sentido de entender a importância e relevância deste para com o desporto. Concordo com </w:t>
      </w:r>
      <w:r w:rsidR="00F556C3" w:rsidRPr="001122EF">
        <w:rPr>
          <w:noProof/>
        </w:rPr>
        <w:t>Greco e Benda (2006)</w:t>
      </w:r>
      <w:r w:rsidRPr="001122EF">
        <w:rPr>
          <w:color w:val="FF0000"/>
        </w:rPr>
        <w:t xml:space="preserve"> </w:t>
      </w:r>
      <w:r w:rsidRPr="001122EF">
        <w:t xml:space="preserve">no que diz respeito a possibilidade do ensino e aprendizagem do jogo ser construída de maneira a dar ênfase no desenvolvimento das aprendizagens motoras ao treinamento técnico e do desenvolvimento das capacidades de jogo ao treinamento tático, visto que os alunos estão em um curso profissionalizante e têm a possibilidade em ingressar no mercado de trabalho como Técnicos do Desporto. </w:t>
      </w:r>
    </w:p>
    <w:p w14:paraId="5DDCA247" w14:textId="77777777" w:rsidR="00433190" w:rsidRPr="001122EF" w:rsidRDefault="00433190" w:rsidP="00433190">
      <w:pPr>
        <w:ind w:firstLine="709"/>
      </w:pPr>
    </w:p>
    <w:p w14:paraId="744A7560" w14:textId="77777777" w:rsidR="00433190" w:rsidRPr="001122EF" w:rsidRDefault="00433190" w:rsidP="00433190">
      <w:pPr>
        <w:ind w:firstLine="708"/>
        <w:rPr>
          <w:i/>
          <w:iCs/>
        </w:rPr>
      </w:pPr>
      <w:r w:rsidRPr="001122EF">
        <w:rPr>
          <w:i/>
          <w:iCs/>
        </w:rPr>
        <w:t>“Um aspeto do jogo que me chamou a atenção foi a capacidade de organização tática dos alunos no Jogo “Mata Caçador”, pois os alunos que estavam a atacar souberam se organizar taticamente para facilitar a distribuição de bola que, normalmente, o professor é quem precisa orientá-los. Também podemos destacar a discussão que tivemos com relação a possíveis utilidades desse jogo com relação ao desporto, como por exemplo, a semelhança do lançamento de bola na tentativa de acertar o adversário para com o lançamento de ombro do andebol, também a semelhança da corrida de estafeta do atletismo na corrida do jogo “Mata caçador” onde um dos alunos sugeriu uma variante em que cada um da equipa só corria ¼ da quadra.”</w:t>
      </w:r>
    </w:p>
    <w:p w14:paraId="6785E02E" w14:textId="77777777" w:rsidR="00433190" w:rsidRPr="001122EF" w:rsidRDefault="00433190" w:rsidP="00433190">
      <w:pPr>
        <w:ind w:firstLine="708"/>
        <w:jc w:val="right"/>
      </w:pPr>
      <w:r w:rsidRPr="001122EF">
        <w:t>(</w:t>
      </w:r>
      <w:r w:rsidRPr="001122EF">
        <w:rPr>
          <w:i/>
          <w:iCs/>
        </w:rPr>
        <w:t>Reflexão de aula - Módulo 1: Jogos. 13 de outubro de 2020</w:t>
      </w:r>
      <w:r w:rsidRPr="001122EF">
        <w:t>)</w:t>
      </w:r>
    </w:p>
    <w:p w14:paraId="15F62BBD" w14:textId="77777777" w:rsidR="00433190" w:rsidRPr="001122EF" w:rsidRDefault="00433190" w:rsidP="00433190">
      <w:pPr>
        <w:ind w:firstLine="709"/>
      </w:pPr>
    </w:p>
    <w:p w14:paraId="1FF8C223" w14:textId="2DA8CEA6" w:rsidR="00433190" w:rsidRPr="001122EF" w:rsidRDefault="00433190" w:rsidP="00433190">
      <w:pPr>
        <w:ind w:firstLine="709"/>
      </w:pPr>
      <w:r w:rsidRPr="001122EF">
        <w:lastRenderedPageBreak/>
        <w:t xml:space="preserve">O segundo módulo desenvolvido foi o </w:t>
      </w:r>
      <w:r w:rsidRPr="001122EF">
        <w:rPr>
          <w:b/>
          <w:bCs/>
        </w:rPr>
        <w:t>“Andebol – Iniciação”</w:t>
      </w:r>
      <w:r w:rsidRPr="001122EF">
        <w:t xml:space="preserve"> Cód. 9439. Para a realização deste módulo foi elaborado e justificado uma Grelha de Vickers</w:t>
      </w:r>
      <w:r w:rsidRPr="001122EF">
        <w:rPr>
          <w:rStyle w:val="Refdenotaderodap"/>
        </w:rPr>
        <w:footnoteReference w:id="14"/>
      </w:r>
      <w:r w:rsidRPr="001122EF">
        <w:t xml:space="preserve"> para a Unidade Didática (UD) que possibilitou organizar e definir uma estrutura do conhecimento nos domínios relativos aos elementos técnicos, táticos ofensivos e táticos defensivos do Andebol – </w:t>
      </w:r>
      <w:r w:rsidR="00580A3F" w:rsidRPr="00580A3F">
        <w:fldChar w:fldCharType="begin"/>
      </w:r>
      <w:r w:rsidR="00580A3F" w:rsidRPr="00580A3F">
        <w:instrText xml:space="preserve"> REF _Ref80264553 \h  \* MERGEFORMAT </w:instrText>
      </w:r>
      <w:r w:rsidR="00580A3F" w:rsidRPr="00580A3F">
        <w:fldChar w:fldCharType="separate"/>
      </w:r>
      <w:r w:rsidR="0012695F" w:rsidRPr="0012695F">
        <w:rPr>
          <w:iCs/>
          <w:szCs w:val="24"/>
        </w:rPr>
        <w:t xml:space="preserve">ANEXO </w:t>
      </w:r>
      <w:r w:rsidR="0012695F" w:rsidRPr="0012695F">
        <w:rPr>
          <w:iCs/>
          <w:noProof/>
          <w:szCs w:val="24"/>
        </w:rPr>
        <w:t>II</w:t>
      </w:r>
      <w:r w:rsidR="00580A3F" w:rsidRPr="00580A3F">
        <w:fldChar w:fldCharType="end"/>
      </w:r>
      <w:r w:rsidRPr="00580A3F">
        <w:t>.</w:t>
      </w:r>
      <w:r w:rsidRPr="001122EF">
        <w:t xml:space="preserve"> Em acordo com </w:t>
      </w:r>
      <w:r w:rsidR="00F556C3" w:rsidRPr="001122EF">
        <w:rPr>
          <w:noProof/>
        </w:rPr>
        <w:t>Bento (1987)</w:t>
      </w:r>
      <w:r w:rsidRPr="001122EF">
        <w:t xml:space="preserve">, para alcançar os objetivos de modo gradual é necessário planificar o processo pedagógico, com etapas claras e bem definidas de ensino e aprendizagem, sendo a construção da UD indispensável para a concretização dos objetivos relativos ao programa da disciplina. </w:t>
      </w:r>
    </w:p>
    <w:p w14:paraId="253C6F57" w14:textId="77777777" w:rsidR="00433190" w:rsidRPr="001122EF" w:rsidRDefault="00433190" w:rsidP="00433190">
      <w:pPr>
        <w:ind w:firstLine="709"/>
      </w:pPr>
      <w:r w:rsidRPr="001122EF">
        <w:t xml:space="preserve">Para além da participação ativa e colaborativa dos alunos, procurei valorizar no desenvolvimento deste módulo o olhar para as situações ofensivas da capacidade dos alunos em passar a bola no sentido da baliza; desmarcar, ocupar e dirigir aos espaços vazios com o intuito de receber a bola. No que diz respeito às situações defensivas os objetivos do módulo focam-se na ocupação equilibrada dos espaços com a intenção de dificultar e impedir a finalização do adversário. </w:t>
      </w:r>
    </w:p>
    <w:p w14:paraId="1A88200B" w14:textId="77777777" w:rsidR="00433190" w:rsidRPr="001122EF" w:rsidRDefault="00433190" w:rsidP="00433190">
      <w:pPr>
        <w:ind w:firstLine="709"/>
      </w:pPr>
      <w:r w:rsidRPr="001122EF">
        <w:t xml:space="preserve">O terceiro e último módulo lecionado foi o </w:t>
      </w:r>
      <w:r w:rsidRPr="001122EF">
        <w:rPr>
          <w:b/>
          <w:bCs/>
        </w:rPr>
        <w:t>“Basquetebol – Iniciação”</w:t>
      </w:r>
      <w:r w:rsidRPr="001122EF">
        <w:t xml:space="preserve"> Cód. 9440. Antes de fazer as devidas ponderações com relação ao Basquetebol, cabe ressaltar que foi proposto aulas alternadas com o próximo módulo </w:t>
      </w:r>
      <w:r w:rsidRPr="001122EF">
        <w:rPr>
          <w:b/>
          <w:bCs/>
        </w:rPr>
        <w:t>“Futebol – Iniciação” Cód. 9441</w:t>
      </w:r>
      <w:r w:rsidRPr="001122EF">
        <w:t xml:space="preserve">, com o intuito de melhor utilizar os espaços do pavilhão, pois o pavilhão é ocupado por diferentes turmas nos diferentes horários, conforme e-mail enviado à PC abaixo: </w:t>
      </w:r>
    </w:p>
    <w:p w14:paraId="73420BC0" w14:textId="77777777" w:rsidR="00433190" w:rsidRPr="001122EF" w:rsidRDefault="00433190" w:rsidP="00433190">
      <w:pPr>
        <w:ind w:firstLine="709"/>
      </w:pPr>
    </w:p>
    <w:p w14:paraId="47C9C913" w14:textId="77777777" w:rsidR="00433190" w:rsidRPr="001122EF" w:rsidRDefault="00433190" w:rsidP="00433190">
      <w:pPr>
        <w:ind w:firstLine="709"/>
        <w:rPr>
          <w:i/>
          <w:iCs/>
        </w:rPr>
      </w:pPr>
      <w:r w:rsidRPr="001122EF">
        <w:rPr>
          <w:i/>
          <w:iCs/>
        </w:rPr>
        <w:t xml:space="preserve">“(…) Estive conversando com a PCC e propus uma forma de organizarmos os módulos seguintes (Basquetebol e Futebol) com o qual usaríamos com maior eficiência os espaços disponíveis no pavilhão. Minha sugestão é desenvolver nas terças-feiras o Módulo de Basquetebol e, naturalmente, nas sextas-feiras o Futebol. A critério de justificativa, na terça-feira a turma do 10º TD partilha o pavilhão nos dois horários de aula, com isso, </w:t>
      </w:r>
      <w:r w:rsidRPr="001122EF">
        <w:rPr>
          <w:i/>
          <w:iCs/>
        </w:rPr>
        <w:lastRenderedPageBreak/>
        <w:t>temos somente 2/3 do espaço. Também devo ressaltar que as tabelas do basquetebol estão posicionadas na transversal, o que torna as atividades viáveis para a modalidade.”</w:t>
      </w:r>
    </w:p>
    <w:p w14:paraId="2333AF5A" w14:textId="77777777" w:rsidR="00433190" w:rsidRPr="001122EF" w:rsidRDefault="00433190" w:rsidP="00433190">
      <w:pPr>
        <w:ind w:firstLine="709"/>
        <w:jc w:val="right"/>
      </w:pPr>
      <w:r w:rsidRPr="001122EF">
        <w:t xml:space="preserve">E-mail - Sugestão 10º TD </w:t>
      </w:r>
      <w:r w:rsidR="00426646" w:rsidRPr="001122EF">
        <w:t>–</w:t>
      </w:r>
      <w:r w:rsidRPr="001122EF">
        <w:t xml:space="preserve"> Módulo</w:t>
      </w:r>
      <w:r w:rsidR="00426646" w:rsidRPr="001122EF">
        <w:t>:</w:t>
      </w:r>
      <w:r w:rsidRPr="001122EF">
        <w:t xml:space="preserve"> Basquetebol e Futebol - 17 de janeiro de 2021.</w:t>
      </w:r>
    </w:p>
    <w:p w14:paraId="10DAD42F" w14:textId="77777777" w:rsidR="00433190" w:rsidRPr="001122EF" w:rsidRDefault="00433190" w:rsidP="00433190">
      <w:pPr>
        <w:ind w:firstLine="709"/>
      </w:pPr>
    </w:p>
    <w:p w14:paraId="360AC34D" w14:textId="77777777" w:rsidR="004E26DC" w:rsidRDefault="00433190" w:rsidP="00433190">
      <w:pPr>
        <w:ind w:firstLine="709"/>
      </w:pPr>
      <w:r w:rsidRPr="001122EF">
        <w:t xml:space="preserve">Infelizmente, não foi possível concretizar este plano de ação com o qual estava sendo planeado, pois entramos em </w:t>
      </w:r>
      <w:r w:rsidRPr="001122EF">
        <w:rPr>
          <w:i/>
          <w:iCs/>
        </w:rPr>
        <w:t>Lockdown</w:t>
      </w:r>
      <w:r w:rsidRPr="001122EF">
        <w:rPr>
          <w:rStyle w:val="Refdenotaderodap"/>
          <w:i/>
          <w:iCs/>
        </w:rPr>
        <w:footnoteReference w:id="15"/>
      </w:r>
      <w:r w:rsidRPr="001122EF">
        <w:t xml:space="preserve"> e foi decretada o início das aulas não-presenciais a partir do dia 8 de fevereiro de 2021. Desta maneira, para o ensino exclusivamente online me dediquei ao Módulo de Basquetebol.</w:t>
      </w:r>
    </w:p>
    <w:p w14:paraId="55F32B9A" w14:textId="77777777" w:rsidR="00433190" w:rsidRPr="001122EF" w:rsidRDefault="00433190" w:rsidP="00433190">
      <w:pPr>
        <w:ind w:firstLine="709"/>
      </w:pPr>
      <w:r w:rsidRPr="001122EF">
        <w:t>No primeiro momento, procurei de maneira colaborativa com os alunos, construir um documento de caracterização e das regras fundamentais do jogo.</w:t>
      </w:r>
    </w:p>
    <w:p w14:paraId="6CDC897C" w14:textId="77777777" w:rsidR="00433190" w:rsidRPr="001122EF" w:rsidRDefault="00433190" w:rsidP="00433190">
      <w:pPr>
        <w:ind w:firstLine="709"/>
        <w:rPr>
          <w:i/>
          <w:iCs/>
        </w:rPr>
      </w:pPr>
    </w:p>
    <w:p w14:paraId="63935261" w14:textId="77777777" w:rsidR="00433190" w:rsidRPr="001122EF" w:rsidRDefault="00433190" w:rsidP="00433190">
      <w:pPr>
        <w:ind w:firstLine="709"/>
        <w:rPr>
          <w:i/>
          <w:iCs/>
        </w:rPr>
      </w:pPr>
      <w:r w:rsidRPr="001122EF">
        <w:rPr>
          <w:i/>
          <w:iCs/>
        </w:rPr>
        <w:t>“Hoje foi a primeira aula com o 10º TD depois dos 15 dias de “férias” devido a situação da pandemia e a primeira do Módulo de Basquetebol. A aula teve como intuito distribuir e organizar o conteúdo do Basquetebol entre os alunos para que possamos desenvolver um documento único com o maior número de informações pertinentes ao tema.”</w:t>
      </w:r>
    </w:p>
    <w:p w14:paraId="25CC48A7" w14:textId="77777777" w:rsidR="00433190" w:rsidRPr="001122EF" w:rsidRDefault="00433190" w:rsidP="00433190">
      <w:pPr>
        <w:ind w:firstLine="708"/>
        <w:jc w:val="right"/>
      </w:pPr>
      <w:r w:rsidRPr="001122EF">
        <w:t>(</w:t>
      </w:r>
      <w:r w:rsidRPr="001122EF">
        <w:rPr>
          <w:i/>
          <w:iCs/>
        </w:rPr>
        <w:t>Reflexão de aula - Módulo 3: Basquetebol. 09 de fevereiro de 2021</w:t>
      </w:r>
      <w:r w:rsidRPr="001122EF">
        <w:t>)</w:t>
      </w:r>
    </w:p>
    <w:p w14:paraId="290BFA59" w14:textId="77777777" w:rsidR="00433190" w:rsidRPr="001122EF" w:rsidRDefault="00433190" w:rsidP="00433190">
      <w:pPr>
        <w:ind w:firstLine="709"/>
      </w:pPr>
    </w:p>
    <w:p w14:paraId="4B8FED57" w14:textId="77777777" w:rsidR="00433190" w:rsidRPr="001122EF" w:rsidRDefault="00433190" w:rsidP="00433190">
      <w:pPr>
        <w:ind w:firstLine="709"/>
      </w:pPr>
      <w:r w:rsidRPr="001122EF">
        <w:t xml:space="preserve">Em seguida, desenvolvemos uma página no </w:t>
      </w:r>
      <w:r w:rsidRPr="001122EF">
        <w:rPr>
          <w:i/>
          <w:iCs/>
        </w:rPr>
        <w:t>Instagram</w:t>
      </w:r>
      <w:r w:rsidRPr="001122EF">
        <w:rPr>
          <w:rStyle w:val="Refdenotaderodap"/>
          <w:i/>
          <w:iCs/>
        </w:rPr>
        <w:footnoteReference w:id="16"/>
      </w:r>
      <w:r w:rsidRPr="001122EF">
        <w:t xml:space="preserve"> com o intuito de pesquisar e publicar vídeos com o propósito de discutir alguns dos objetivos principais do módulo, que foram a identificação dos conceitos defensivos e ofensivos do jogo 3x3, a identificação dos conceitos de contra-ataque e os princípios gerais do ataque de posição do basquetebol. Para deixar as aulas mais atrativas e interessantes também foi alvo das pesquisas elementos da </w:t>
      </w:r>
      <w:r w:rsidRPr="001122EF">
        <w:lastRenderedPageBreak/>
        <w:t xml:space="preserve">cultura desportiva do basquetebol, como por exemplo, grandes momentos do basquetebol, fintas desconcertantes, afundanços, dentre outros. </w:t>
      </w:r>
    </w:p>
    <w:p w14:paraId="6B91079B" w14:textId="77777777" w:rsidR="00433190" w:rsidRPr="001122EF" w:rsidRDefault="00433190" w:rsidP="00433190">
      <w:pPr>
        <w:ind w:firstLine="709"/>
      </w:pPr>
      <w:r w:rsidRPr="001122EF">
        <w:t xml:space="preserve">Por fim, cabe dizer que comecei a planear o módulo </w:t>
      </w:r>
      <w:r w:rsidRPr="001122EF">
        <w:rPr>
          <w:b/>
          <w:bCs/>
        </w:rPr>
        <w:t>“Futebol – Iniciação” Cód. 9441</w:t>
      </w:r>
      <w:r w:rsidRPr="001122EF">
        <w:t xml:space="preserve">, porém, por motivo de força maior a PC teve que se ausentar da escola, tornando inviável a continuidade do ensino relativo a este módulo. </w:t>
      </w:r>
    </w:p>
    <w:p w14:paraId="35DDBFD1" w14:textId="77777777" w:rsidR="00433190" w:rsidRPr="001122EF" w:rsidRDefault="00433190" w:rsidP="00433190">
      <w:pPr>
        <w:ind w:firstLine="709"/>
      </w:pPr>
    </w:p>
    <w:p w14:paraId="17148E2B" w14:textId="77777777" w:rsidR="00433190" w:rsidRPr="001122EF" w:rsidRDefault="00433190" w:rsidP="00433190">
      <w:pPr>
        <w:pStyle w:val="Ttulo3"/>
        <w:jc w:val="both"/>
      </w:pPr>
      <w:bookmarkStart w:id="101" w:name="_Toc74052361"/>
      <w:bookmarkStart w:id="102" w:name="_Toc78288412"/>
      <w:bookmarkStart w:id="103" w:name="_Toc81326646"/>
      <w:r w:rsidRPr="001122EF">
        <w:t>Módulos GD</w:t>
      </w:r>
      <w:bookmarkEnd w:id="101"/>
      <w:bookmarkEnd w:id="102"/>
      <w:bookmarkEnd w:id="103"/>
    </w:p>
    <w:p w14:paraId="0A9EC7EA" w14:textId="77777777" w:rsidR="00433190" w:rsidRPr="001122EF" w:rsidRDefault="00433190" w:rsidP="00433190">
      <w:r w:rsidRPr="001122EF">
        <w:tab/>
        <w:t xml:space="preserve">O primeiro módulo relativo a turma 10º GD foi </w:t>
      </w:r>
      <w:r w:rsidRPr="001122EF">
        <w:rPr>
          <w:b/>
          <w:bCs/>
        </w:rPr>
        <w:t xml:space="preserve">“Gestão de espaços, instalações e equipamentos desportivos” </w:t>
      </w:r>
      <w:r w:rsidRPr="001122EF">
        <w:t xml:space="preserve">Cód. 7267. Devido ao carater expositivo do conteúdo, foi apresentado para os alunos a introdução dos conceitos básicos relativos a Gestão Desportiva, como por exemplo, a identificação das principais legislações, bem como as implicações sociais, ambientais, econômicas e políticas referente à esta área de gestão do desporto. Por último, o objetivo com o qual foi desenvolvido com maior ênfase foi a caracterização das diferentes fases de planeamento e gestão de instalações desportivas. </w:t>
      </w:r>
    </w:p>
    <w:p w14:paraId="086809A5" w14:textId="77777777" w:rsidR="00433190" w:rsidRPr="001122EF" w:rsidRDefault="00433190" w:rsidP="00433190">
      <w:r w:rsidRPr="001122EF">
        <w:t xml:space="preserve"> </w:t>
      </w:r>
    </w:p>
    <w:p w14:paraId="1A46A3CF" w14:textId="77777777" w:rsidR="00433190" w:rsidRPr="001122EF" w:rsidRDefault="00433190" w:rsidP="00433190">
      <w:pPr>
        <w:ind w:firstLine="708"/>
        <w:rPr>
          <w:bCs/>
          <w:i/>
          <w:iCs/>
        </w:rPr>
      </w:pPr>
      <w:r w:rsidRPr="001122EF">
        <w:rPr>
          <w:bCs/>
          <w:i/>
          <w:iCs/>
        </w:rPr>
        <w:t>“A aula de hoje foi destinada a criação e desenvolvimento do projeto de Evento e Gestão de Instalações Desportivas, a qual tem como intuito avaliar a perceção dos alunos aos conceitos discutidos em sala de aula, fazendo com que eles coloquem em prática essas definições. Infelizmente os alunos não conseguiram avançar conforme o esperado. Contudo, surgiram muitas ideias interessantes que deveremos discutir nas próximas aulas.”</w:t>
      </w:r>
    </w:p>
    <w:p w14:paraId="2306FDC3" w14:textId="77777777" w:rsidR="00433190" w:rsidRPr="001122EF" w:rsidRDefault="00433190" w:rsidP="00433190">
      <w:pPr>
        <w:jc w:val="right"/>
        <w:rPr>
          <w:bCs/>
        </w:rPr>
      </w:pPr>
      <w:r w:rsidRPr="001122EF">
        <w:rPr>
          <w:bCs/>
          <w:i/>
          <w:iCs/>
        </w:rPr>
        <w:t>(Reflexão de aula - Módulo 1: Gestão de espaços, instalações e equipamentos desportivos. 19 de outubro de 2020)</w:t>
      </w:r>
    </w:p>
    <w:p w14:paraId="5E41F934" w14:textId="77777777" w:rsidR="00433190" w:rsidRPr="001122EF" w:rsidRDefault="00433190" w:rsidP="00433190">
      <w:pPr>
        <w:rPr>
          <w:bCs/>
        </w:rPr>
      </w:pPr>
    </w:p>
    <w:p w14:paraId="24023827" w14:textId="77777777" w:rsidR="00433190" w:rsidRPr="001122EF" w:rsidRDefault="00433190" w:rsidP="00433190">
      <w:pPr>
        <w:ind w:firstLine="708"/>
      </w:pPr>
      <w:r w:rsidRPr="001122EF">
        <w:rPr>
          <w:bCs/>
        </w:rPr>
        <w:t xml:space="preserve">O segundo módulo estudado nesta turma foi </w:t>
      </w:r>
      <w:r w:rsidRPr="001122EF">
        <w:rPr>
          <w:b/>
        </w:rPr>
        <w:t xml:space="preserve">“Gestão de Grandes Campos de Jogos” </w:t>
      </w:r>
      <w:r w:rsidRPr="001122EF">
        <w:t xml:space="preserve">Cód. 7269. Para além das implicações legais, sociais, ambientais, políticas e económicas que discutimos em primeiro momento, foi possível identificar as principais áreas funcionais e de apoio dos Grandes Campos de Jogos. Por fim, após contextualizar a existência e tipos de campos </w:t>
      </w:r>
      <w:r w:rsidRPr="001122EF">
        <w:lastRenderedPageBreak/>
        <w:t xml:space="preserve">na cidade do Porto, conseguimos debater de maneira aprofundada os chamados “Elefantes Brancos” em Portugal. </w:t>
      </w:r>
    </w:p>
    <w:p w14:paraId="0430F81A" w14:textId="77777777" w:rsidR="00433190" w:rsidRPr="001122EF" w:rsidRDefault="00433190" w:rsidP="00433190">
      <w:pPr>
        <w:ind w:firstLine="708"/>
      </w:pPr>
    </w:p>
    <w:p w14:paraId="65AABF4E" w14:textId="77777777" w:rsidR="00433190" w:rsidRPr="001122EF" w:rsidRDefault="00433190" w:rsidP="00433190">
      <w:pPr>
        <w:ind w:firstLine="708"/>
        <w:rPr>
          <w:i/>
          <w:iCs/>
        </w:rPr>
      </w:pPr>
      <w:r w:rsidRPr="001122EF">
        <w:rPr>
          <w:bCs/>
          <w:i/>
          <w:iCs/>
        </w:rPr>
        <w:t>“Hoje destinei a aula a apresentar os chamados de “Elefantes Brancos” como conteúdo da gestão de Grandes Campos de Jogos. Os alunos deram opiniões e conseguiram elencar diversos fatores relacionados a existência de tais espaços. A discussão em aula foi produtiva e os alunos mostraram grande interesse. Ao final da aula sugeri que fizéssemos um apanhado dos estádios que estão em abandono ou “quase” em Portugal, e por fim, formaremos grupos para criar um projeto para poder usufruir desses espaços de maneira sustentável.”</w:t>
      </w:r>
    </w:p>
    <w:p w14:paraId="627A0693" w14:textId="77777777" w:rsidR="00433190" w:rsidRPr="001122EF" w:rsidRDefault="00433190" w:rsidP="00433190">
      <w:pPr>
        <w:jc w:val="right"/>
        <w:rPr>
          <w:bCs/>
        </w:rPr>
      </w:pPr>
      <w:r w:rsidRPr="001122EF">
        <w:rPr>
          <w:bCs/>
          <w:i/>
          <w:iCs/>
        </w:rPr>
        <w:t xml:space="preserve">(Reflexão de aula - Módulo 2: Gestão de </w:t>
      </w:r>
      <w:r w:rsidR="00426646" w:rsidRPr="001122EF">
        <w:rPr>
          <w:bCs/>
          <w:i/>
          <w:iCs/>
        </w:rPr>
        <w:t>g</w:t>
      </w:r>
      <w:r w:rsidRPr="001122EF">
        <w:rPr>
          <w:bCs/>
          <w:i/>
          <w:iCs/>
        </w:rPr>
        <w:t xml:space="preserve">randes </w:t>
      </w:r>
      <w:r w:rsidR="00426646" w:rsidRPr="001122EF">
        <w:rPr>
          <w:bCs/>
          <w:i/>
          <w:iCs/>
        </w:rPr>
        <w:t>c</w:t>
      </w:r>
      <w:r w:rsidRPr="001122EF">
        <w:rPr>
          <w:bCs/>
          <w:i/>
          <w:iCs/>
        </w:rPr>
        <w:t xml:space="preserve">ampos de </w:t>
      </w:r>
      <w:r w:rsidR="00426646" w:rsidRPr="001122EF">
        <w:rPr>
          <w:bCs/>
          <w:i/>
          <w:iCs/>
        </w:rPr>
        <w:t>j</w:t>
      </w:r>
      <w:r w:rsidRPr="001122EF">
        <w:rPr>
          <w:bCs/>
          <w:i/>
          <w:iCs/>
        </w:rPr>
        <w:t>ogos. 04 de janeiro de 2021)</w:t>
      </w:r>
    </w:p>
    <w:p w14:paraId="7E5B1D2D" w14:textId="77777777" w:rsidR="00433190" w:rsidRPr="001122EF" w:rsidRDefault="00433190" w:rsidP="00433190">
      <w:r w:rsidRPr="001122EF">
        <w:tab/>
      </w:r>
    </w:p>
    <w:p w14:paraId="087B3725" w14:textId="77777777" w:rsidR="00433190" w:rsidRPr="001122EF" w:rsidRDefault="00433190" w:rsidP="00433190">
      <w:pPr>
        <w:ind w:firstLine="708"/>
      </w:pPr>
      <w:r w:rsidRPr="001122EF">
        <w:t>O terceiro e último módulo desenvolvido nesta turma foi “</w:t>
      </w:r>
      <w:r w:rsidRPr="001122EF">
        <w:rPr>
          <w:b/>
          <w:bCs/>
        </w:rPr>
        <w:t>Gestão de Salas e Pavilhões Desportivos</w:t>
      </w:r>
      <w:r w:rsidRPr="001122EF">
        <w:t xml:space="preserve">” Cód. 7270, totalmente online devido a situação pandémica. Conforme os módulos anteriores, o primeiro objetivo deste módulo foi identificar as implicações legais, sociais, ambientais, políticas e económicas do processo de planeamento e gestão de sala e pavilhões. Desta maneira, fiz um levantamento dos principais elementos constituintes da legislação que define e orienta as salas e pavilhões. De seguida, o propósito da aprendizagem foi discutir os diferentes tipos de pavimentação, no sentido de contextualizar a realidade dos diferentes espaços da escola, tanto do pavilhão, quanto das salas disponíveis para a prática do desporto.  </w:t>
      </w:r>
    </w:p>
    <w:p w14:paraId="79FF3A37" w14:textId="77777777" w:rsidR="00433190" w:rsidRPr="001122EF" w:rsidRDefault="00433190" w:rsidP="00433190">
      <w:pPr>
        <w:ind w:firstLine="708"/>
      </w:pPr>
    </w:p>
    <w:p w14:paraId="4F693D86" w14:textId="77777777" w:rsidR="00433190" w:rsidRPr="001122EF" w:rsidRDefault="00433190" w:rsidP="00433190">
      <w:pPr>
        <w:ind w:firstLine="709"/>
        <w:rPr>
          <w:bCs/>
          <w:i/>
          <w:iCs/>
        </w:rPr>
      </w:pPr>
      <w:bookmarkStart w:id="104" w:name="_Hlk72678738"/>
      <w:r w:rsidRPr="001122EF">
        <w:rPr>
          <w:bCs/>
          <w:i/>
          <w:iCs/>
        </w:rPr>
        <w:t>“Com relação ao conteúdo proposto da aula de hoje, foi possível apresentá-lo na totalidade, conforme previsto no plano de aula. Apresentei os conceitos de salas e pavilhões; relembrei as definições legais dos diferentes tipos de instalações; e propus a pesquisa dos diferentes tipos de pisos para discutirmos na próxima aula. Acredito que este tema seja pertinente para conseguirmos caracterizar os espaços que dispomos no âmbito escolar com o intuito de criticar e buscar melhorias.”</w:t>
      </w:r>
    </w:p>
    <w:bookmarkEnd w:id="104"/>
    <w:p w14:paraId="136A2D1A" w14:textId="77777777" w:rsidR="00433190" w:rsidRPr="001122EF" w:rsidRDefault="00433190" w:rsidP="00433190">
      <w:pPr>
        <w:jc w:val="right"/>
        <w:rPr>
          <w:bCs/>
        </w:rPr>
      </w:pPr>
      <w:r w:rsidRPr="001122EF">
        <w:rPr>
          <w:bCs/>
          <w:i/>
          <w:iCs/>
        </w:rPr>
        <w:lastRenderedPageBreak/>
        <w:t xml:space="preserve">(Reflexão de aula - Módulo 3: Gestão de </w:t>
      </w:r>
      <w:r w:rsidR="00426646" w:rsidRPr="001122EF">
        <w:rPr>
          <w:bCs/>
          <w:i/>
          <w:iCs/>
        </w:rPr>
        <w:t>s</w:t>
      </w:r>
      <w:r w:rsidRPr="001122EF">
        <w:rPr>
          <w:bCs/>
          <w:i/>
          <w:iCs/>
        </w:rPr>
        <w:t xml:space="preserve">alas e </w:t>
      </w:r>
      <w:r w:rsidR="00426646" w:rsidRPr="001122EF">
        <w:rPr>
          <w:bCs/>
          <w:i/>
          <w:iCs/>
        </w:rPr>
        <w:t>p</w:t>
      </w:r>
      <w:r w:rsidRPr="001122EF">
        <w:rPr>
          <w:bCs/>
          <w:i/>
          <w:iCs/>
        </w:rPr>
        <w:t xml:space="preserve">avilhões </w:t>
      </w:r>
      <w:r w:rsidR="00426646" w:rsidRPr="001122EF">
        <w:rPr>
          <w:bCs/>
          <w:i/>
          <w:iCs/>
        </w:rPr>
        <w:t>d</w:t>
      </w:r>
      <w:r w:rsidRPr="001122EF">
        <w:rPr>
          <w:bCs/>
          <w:i/>
          <w:iCs/>
        </w:rPr>
        <w:t>esportivos. 08 de fevereiro de 2021)</w:t>
      </w:r>
    </w:p>
    <w:p w14:paraId="6B50F5BD" w14:textId="77777777" w:rsidR="00433190" w:rsidRPr="001122EF" w:rsidRDefault="00433190" w:rsidP="00433190">
      <w:pPr>
        <w:ind w:firstLine="708"/>
      </w:pPr>
    </w:p>
    <w:p w14:paraId="1BF055D0" w14:textId="77777777" w:rsidR="00433190" w:rsidRPr="001122EF" w:rsidRDefault="00433190" w:rsidP="00433190">
      <w:pPr>
        <w:ind w:firstLine="708"/>
      </w:pPr>
      <w:r w:rsidRPr="001122EF">
        <w:t>Foi alvo de grande atenção o estudo da definição e análise das especificidades das atividades e serviços prestados nas salas e pavilhões, bem como o estudo das áreas desportivas úteis e de apoio de cada espaço desportivo. Por fim, foi possível definir e analisar a importância das sinalizações relativas ao espaço e as características físicas necessárias para se ter maior qualidade e conforto em salas e pavilhões.</w:t>
      </w:r>
    </w:p>
    <w:p w14:paraId="6E18D3AB" w14:textId="77777777" w:rsidR="00433190" w:rsidRPr="001122EF" w:rsidRDefault="00433190" w:rsidP="00433190">
      <w:pPr>
        <w:ind w:firstLine="708"/>
      </w:pPr>
    </w:p>
    <w:p w14:paraId="497D2F6C" w14:textId="77777777" w:rsidR="00433190" w:rsidRPr="001122EF" w:rsidRDefault="00433190" w:rsidP="0098323A">
      <w:pPr>
        <w:pStyle w:val="Ttulo2"/>
        <w:ind w:left="578" w:hanging="578"/>
      </w:pPr>
      <w:bookmarkStart w:id="105" w:name="_Toc68533050"/>
      <w:bookmarkStart w:id="106" w:name="_Toc74052362"/>
      <w:bookmarkStart w:id="107" w:name="_Toc78288413"/>
      <w:bookmarkStart w:id="108" w:name="_Toc81326647"/>
      <w:r w:rsidRPr="001122EF">
        <w:t>Plano de Aula</w:t>
      </w:r>
      <w:bookmarkEnd w:id="105"/>
      <w:bookmarkEnd w:id="106"/>
      <w:bookmarkEnd w:id="107"/>
      <w:bookmarkEnd w:id="108"/>
    </w:p>
    <w:p w14:paraId="62911614" w14:textId="569D67BF" w:rsidR="00433190" w:rsidRDefault="00433190" w:rsidP="00433190">
      <w:pPr>
        <w:ind w:firstLine="708"/>
      </w:pPr>
      <w:r w:rsidRPr="001122EF">
        <w:t xml:space="preserve">O plano de aula (PDA) é um elemento essencial na sistematização dos conhecimentos, procedimentos e atividades que se intenciona materializar numa determinada aula, tendo em vista os objetivos que se ambiciona alcançar em relação ao aluno </w:t>
      </w:r>
      <w:r w:rsidR="00F53760" w:rsidRPr="001122EF">
        <w:rPr>
          <w:noProof/>
        </w:rPr>
        <w:t>(Libâneo, 2004)</w:t>
      </w:r>
      <w:r w:rsidR="00F53760" w:rsidRPr="001122EF">
        <w:t>.</w:t>
      </w:r>
      <w:r w:rsidRPr="001122EF">
        <w:t xml:space="preserve"> Ainda em acordo com o autor, o professor deve levar em consideração determinadas fases. A primeira é a de preparação, que visa organizar as tarefas e os conteúdos programáticos. De seguida, o autor sugere que sejam definidos os objetivos a serem alcançados naquele momento. Com relação ao 10º GD, o PDA era concebido no formato de </w:t>
      </w:r>
      <w:r w:rsidRPr="001122EF">
        <w:rPr>
          <w:i/>
          <w:iCs/>
        </w:rPr>
        <w:t xml:space="preserve">PowerPoint </w:t>
      </w:r>
      <w:r w:rsidRPr="001122EF">
        <w:t>onde detinha os conhecimentos, as tarefas e as atividades a serem trabalhadas durante as aulas. No que diz respeito à turma 10º TD, os objetivos eram s</w:t>
      </w:r>
      <w:r w:rsidRPr="001122EF">
        <w:rPr>
          <w:szCs w:val="24"/>
        </w:rPr>
        <w:t xml:space="preserve">alientados de forma visível no cabeçalho dos planos de aula, conforme </w:t>
      </w:r>
      <w:r w:rsidR="005C0C3B" w:rsidRPr="001122EF">
        <w:rPr>
          <w:szCs w:val="24"/>
        </w:rPr>
        <w:fldChar w:fldCharType="begin"/>
      </w:r>
      <w:r w:rsidR="005C0C3B" w:rsidRPr="001122EF">
        <w:rPr>
          <w:szCs w:val="24"/>
        </w:rPr>
        <w:instrText xml:space="preserve"> REF _Ref76905604 \h  \* MERGEFORMAT </w:instrText>
      </w:r>
      <w:r w:rsidR="005C0C3B" w:rsidRPr="001122EF">
        <w:rPr>
          <w:szCs w:val="24"/>
        </w:rPr>
      </w:r>
      <w:r w:rsidR="005C0C3B" w:rsidRPr="001122EF">
        <w:rPr>
          <w:szCs w:val="24"/>
        </w:rPr>
        <w:fldChar w:fldCharType="separate"/>
      </w:r>
      <w:r w:rsidR="0012695F" w:rsidRPr="0012695F">
        <w:rPr>
          <w:szCs w:val="24"/>
        </w:rPr>
        <w:t>Quadro 1</w:t>
      </w:r>
      <w:r w:rsidR="005C0C3B" w:rsidRPr="001122EF">
        <w:rPr>
          <w:szCs w:val="24"/>
        </w:rPr>
        <w:fldChar w:fldCharType="end"/>
      </w:r>
      <w:r w:rsidRPr="001122EF">
        <w:t xml:space="preserve"> abaixo: </w:t>
      </w:r>
    </w:p>
    <w:p w14:paraId="7308E0EB" w14:textId="77777777" w:rsidR="004A062C" w:rsidRDefault="004A062C" w:rsidP="00433190">
      <w:pPr>
        <w:ind w:firstLine="708"/>
      </w:pPr>
    </w:p>
    <w:p w14:paraId="36A9878A" w14:textId="77777777" w:rsidR="004A062C" w:rsidRDefault="004A062C" w:rsidP="00433190">
      <w:pPr>
        <w:ind w:firstLine="708"/>
      </w:pPr>
    </w:p>
    <w:p w14:paraId="20C18FD4" w14:textId="77777777" w:rsidR="004A062C" w:rsidRDefault="004A062C" w:rsidP="00433190">
      <w:pPr>
        <w:ind w:firstLine="708"/>
      </w:pPr>
    </w:p>
    <w:p w14:paraId="3CB77190" w14:textId="77777777" w:rsidR="004A062C" w:rsidRDefault="004A062C" w:rsidP="00433190">
      <w:pPr>
        <w:ind w:firstLine="708"/>
      </w:pPr>
    </w:p>
    <w:p w14:paraId="648C67F8" w14:textId="77777777" w:rsidR="004A062C" w:rsidRDefault="004A062C" w:rsidP="00433190">
      <w:pPr>
        <w:ind w:firstLine="708"/>
      </w:pPr>
    </w:p>
    <w:p w14:paraId="797D79F2" w14:textId="77777777" w:rsidR="004A062C" w:rsidRDefault="004A062C" w:rsidP="00433190">
      <w:pPr>
        <w:ind w:firstLine="708"/>
      </w:pPr>
    </w:p>
    <w:p w14:paraId="5DBC257C" w14:textId="77777777" w:rsidR="004A062C" w:rsidRDefault="004A062C" w:rsidP="00433190">
      <w:pPr>
        <w:ind w:firstLine="708"/>
      </w:pPr>
    </w:p>
    <w:p w14:paraId="15F6E788" w14:textId="77777777" w:rsidR="004A062C" w:rsidRDefault="004A062C" w:rsidP="00433190">
      <w:pPr>
        <w:ind w:firstLine="708"/>
      </w:pPr>
    </w:p>
    <w:p w14:paraId="3C1D0BF2" w14:textId="77777777" w:rsidR="004A062C" w:rsidRPr="001122EF" w:rsidRDefault="004A062C" w:rsidP="00433190">
      <w:pPr>
        <w:ind w:firstLine="708"/>
      </w:pPr>
    </w:p>
    <w:p w14:paraId="41601DF4" w14:textId="77777777" w:rsidR="00433190" w:rsidRPr="001122EF" w:rsidRDefault="00433190" w:rsidP="00433190">
      <w:pPr>
        <w:rPr>
          <w:sz w:val="20"/>
          <w:szCs w:val="18"/>
        </w:rPr>
      </w:pPr>
    </w:p>
    <w:p w14:paraId="1F69E7B8" w14:textId="55E502E2" w:rsidR="00433190" w:rsidRPr="001122EF" w:rsidRDefault="00C35D6E" w:rsidP="00377044">
      <w:pPr>
        <w:pStyle w:val="Legenda"/>
        <w:spacing w:after="0"/>
        <w:rPr>
          <w:sz w:val="22"/>
          <w:szCs w:val="20"/>
        </w:rPr>
      </w:pPr>
      <w:bookmarkStart w:id="109" w:name="_Ref76905604"/>
      <w:bookmarkStart w:id="110" w:name="_Toc81326690"/>
      <w:r w:rsidRPr="001122EF">
        <w:rPr>
          <w:szCs w:val="20"/>
        </w:rPr>
        <w:lastRenderedPageBreak/>
        <w:t xml:space="preserve">Quadro </w:t>
      </w:r>
      <w:r w:rsidRPr="001122EF">
        <w:rPr>
          <w:szCs w:val="20"/>
        </w:rPr>
        <w:fldChar w:fldCharType="begin"/>
      </w:r>
      <w:r w:rsidRPr="001122EF">
        <w:rPr>
          <w:szCs w:val="20"/>
        </w:rPr>
        <w:instrText xml:space="preserve"> SEQ Quadro \* ARABIC </w:instrText>
      </w:r>
      <w:r w:rsidRPr="001122EF">
        <w:rPr>
          <w:szCs w:val="20"/>
        </w:rPr>
        <w:fldChar w:fldCharType="separate"/>
      </w:r>
      <w:r w:rsidR="0012695F">
        <w:rPr>
          <w:noProof/>
          <w:szCs w:val="20"/>
        </w:rPr>
        <w:t>1</w:t>
      </w:r>
      <w:r w:rsidRPr="001122EF">
        <w:rPr>
          <w:szCs w:val="20"/>
        </w:rPr>
        <w:fldChar w:fldCharType="end"/>
      </w:r>
      <w:bookmarkEnd w:id="109"/>
      <w:r w:rsidRPr="001122EF">
        <w:rPr>
          <w:szCs w:val="20"/>
        </w:rPr>
        <w:t>: Modelo de Cabeçalho - Plano de Aula – 10º TD</w:t>
      </w:r>
      <w:bookmarkEnd w:id="110"/>
    </w:p>
    <w:tbl>
      <w:tblPr>
        <w:tblW w:w="5000" w:type="pct"/>
        <w:jc w:val="center"/>
        <w:tblBorders>
          <w:top w:val="single" w:sz="4" w:space="0" w:color="5B9BD5"/>
          <w:left w:val="single" w:sz="4" w:space="0" w:color="5B9BD5"/>
          <w:bottom w:val="single" w:sz="4" w:space="0" w:color="5B9BD5"/>
          <w:right w:val="single" w:sz="4" w:space="0" w:color="5B9BD5"/>
        </w:tblBorders>
        <w:tblLook w:val="01E0" w:firstRow="1" w:lastRow="1" w:firstColumn="1" w:lastColumn="1" w:noHBand="0" w:noVBand="0"/>
      </w:tblPr>
      <w:tblGrid>
        <w:gridCol w:w="1143"/>
        <w:gridCol w:w="1538"/>
        <w:gridCol w:w="1917"/>
        <w:gridCol w:w="431"/>
        <w:gridCol w:w="1631"/>
        <w:gridCol w:w="2060"/>
      </w:tblGrid>
      <w:tr w:rsidR="009207AC" w:rsidRPr="009207AC" w14:paraId="260AE52C" w14:textId="77777777" w:rsidTr="009207AC">
        <w:trPr>
          <w:trHeight w:val="578"/>
          <w:jc w:val="center"/>
        </w:trPr>
        <w:tc>
          <w:tcPr>
            <w:tcW w:w="5000" w:type="pct"/>
            <w:gridSpan w:val="6"/>
            <w:tcBorders>
              <w:top w:val="single" w:sz="4" w:space="0" w:color="5B9BD5"/>
              <w:bottom w:val="nil"/>
              <w:right w:val="single" w:sz="4" w:space="0" w:color="5B9BD5"/>
            </w:tcBorders>
            <w:shd w:val="clear" w:color="auto" w:fill="5B9BD5"/>
            <w:vAlign w:val="center"/>
          </w:tcPr>
          <w:p w14:paraId="3CEB3BA9" w14:textId="77777777" w:rsidR="00CB152F" w:rsidRPr="009207AC" w:rsidRDefault="00611FBF" w:rsidP="009207AC">
            <w:pPr>
              <w:spacing w:line="240" w:lineRule="auto"/>
              <w:jc w:val="center"/>
              <w:rPr>
                <w:color w:val="FFFFFF"/>
                <w:sz w:val="20"/>
                <w:szCs w:val="20"/>
              </w:rPr>
            </w:pPr>
            <w:r w:rsidRPr="009207AC">
              <w:rPr>
                <w:b/>
                <w:bCs/>
                <w:color w:val="FFFFFF"/>
                <w:sz w:val="20"/>
                <w:szCs w:val="20"/>
              </w:rPr>
              <w:t xml:space="preserve">FACULDADE DE DESPORTO DA UNIVERSIDADE DO PORTO – </w:t>
            </w:r>
          </w:p>
          <w:p w14:paraId="275C969E" w14:textId="77777777" w:rsidR="00611FBF" w:rsidRPr="009207AC" w:rsidRDefault="00611FBF" w:rsidP="009207AC">
            <w:pPr>
              <w:spacing w:line="240" w:lineRule="auto"/>
              <w:jc w:val="center"/>
              <w:rPr>
                <w:b/>
                <w:bCs/>
                <w:color w:val="FFFFFF"/>
                <w:sz w:val="20"/>
                <w:szCs w:val="20"/>
              </w:rPr>
            </w:pPr>
            <w:r w:rsidRPr="009207AC">
              <w:rPr>
                <w:b/>
                <w:bCs/>
                <w:color w:val="FFFFFF"/>
                <w:sz w:val="20"/>
                <w:szCs w:val="20"/>
              </w:rPr>
              <w:t>MESTRADO DE ENSINO</w:t>
            </w:r>
          </w:p>
        </w:tc>
      </w:tr>
      <w:tr w:rsidR="009207AC" w:rsidRPr="009207AC" w14:paraId="1323A991" w14:textId="77777777" w:rsidTr="009207AC">
        <w:trPr>
          <w:trHeight w:val="447"/>
          <w:jc w:val="center"/>
        </w:trPr>
        <w:tc>
          <w:tcPr>
            <w:tcW w:w="5000" w:type="pct"/>
            <w:gridSpan w:val="6"/>
            <w:tcBorders>
              <w:top w:val="single" w:sz="4" w:space="0" w:color="5B9BD5"/>
              <w:bottom w:val="single" w:sz="4" w:space="0" w:color="5B9BD5"/>
              <w:right w:val="single" w:sz="4" w:space="0" w:color="5B9BD5"/>
            </w:tcBorders>
            <w:shd w:val="clear" w:color="auto" w:fill="FFFFFF"/>
            <w:vAlign w:val="center"/>
          </w:tcPr>
          <w:p w14:paraId="0B067E30" w14:textId="77777777" w:rsidR="00611FBF" w:rsidRPr="009207AC" w:rsidRDefault="00611FBF" w:rsidP="009207AC">
            <w:pPr>
              <w:spacing w:line="240" w:lineRule="auto"/>
              <w:jc w:val="center"/>
              <w:rPr>
                <w:b/>
                <w:bCs/>
                <w:sz w:val="20"/>
                <w:szCs w:val="20"/>
              </w:rPr>
            </w:pPr>
            <w:r w:rsidRPr="009207AC">
              <w:rPr>
                <w:b/>
                <w:bCs/>
                <w:sz w:val="20"/>
                <w:szCs w:val="20"/>
              </w:rPr>
              <w:t>Ensino Secundário - Cursos Profissionais - Técnico Desportivo</w:t>
            </w:r>
          </w:p>
        </w:tc>
      </w:tr>
      <w:tr w:rsidR="009207AC" w:rsidRPr="009207AC" w14:paraId="07A70E92" w14:textId="77777777" w:rsidTr="009207AC">
        <w:trPr>
          <w:trHeight w:val="424"/>
          <w:jc w:val="center"/>
        </w:trPr>
        <w:tc>
          <w:tcPr>
            <w:tcW w:w="5000" w:type="pct"/>
            <w:gridSpan w:val="6"/>
            <w:tcBorders>
              <w:right w:val="single" w:sz="4" w:space="0" w:color="5B9BD5"/>
            </w:tcBorders>
            <w:shd w:val="clear" w:color="auto" w:fill="FFFFFF"/>
            <w:vAlign w:val="center"/>
          </w:tcPr>
          <w:p w14:paraId="5A2CE702" w14:textId="77777777" w:rsidR="00611FBF" w:rsidRPr="009207AC" w:rsidRDefault="00611FBF" w:rsidP="009207AC">
            <w:pPr>
              <w:spacing w:line="240" w:lineRule="auto"/>
              <w:jc w:val="center"/>
              <w:rPr>
                <w:b/>
                <w:bCs/>
                <w:sz w:val="20"/>
                <w:szCs w:val="20"/>
              </w:rPr>
            </w:pPr>
            <w:r w:rsidRPr="009207AC">
              <w:rPr>
                <w:b/>
                <w:bCs/>
                <w:sz w:val="20"/>
                <w:szCs w:val="20"/>
              </w:rPr>
              <w:t>PLANO DE AULA 4 / 15</w:t>
            </w:r>
          </w:p>
        </w:tc>
      </w:tr>
      <w:tr w:rsidR="009207AC" w:rsidRPr="009207AC" w14:paraId="44C05352" w14:textId="77777777" w:rsidTr="009207AC">
        <w:trPr>
          <w:trHeight w:val="402"/>
          <w:jc w:val="center"/>
        </w:trPr>
        <w:tc>
          <w:tcPr>
            <w:tcW w:w="2884" w:type="pct"/>
            <w:gridSpan w:val="4"/>
            <w:tcBorders>
              <w:top w:val="single" w:sz="4" w:space="0" w:color="5B9BD5"/>
              <w:bottom w:val="single" w:sz="4" w:space="0" w:color="5B9BD5"/>
              <w:right w:val="single" w:sz="4" w:space="0" w:color="5B9BD5"/>
            </w:tcBorders>
            <w:shd w:val="clear" w:color="auto" w:fill="FFFFFF"/>
            <w:vAlign w:val="center"/>
          </w:tcPr>
          <w:p w14:paraId="2EE6BE86" w14:textId="77777777" w:rsidR="00611FBF" w:rsidRPr="009207AC" w:rsidRDefault="00611FBF" w:rsidP="009207AC">
            <w:pPr>
              <w:spacing w:line="240" w:lineRule="auto"/>
              <w:jc w:val="center"/>
              <w:rPr>
                <w:sz w:val="20"/>
                <w:szCs w:val="20"/>
              </w:rPr>
            </w:pPr>
            <w:r w:rsidRPr="009207AC">
              <w:rPr>
                <w:b/>
                <w:bCs/>
                <w:sz w:val="20"/>
                <w:szCs w:val="20"/>
              </w:rPr>
              <w:t xml:space="preserve">Docente: </w:t>
            </w:r>
            <w:r w:rsidR="00CB152F" w:rsidRPr="009207AC">
              <w:rPr>
                <w:sz w:val="20"/>
                <w:szCs w:val="20"/>
              </w:rPr>
              <w:t>Professora Cooperante e Professora Co-Cooperante</w:t>
            </w:r>
          </w:p>
        </w:tc>
        <w:tc>
          <w:tcPr>
            <w:tcW w:w="2116" w:type="pct"/>
            <w:gridSpan w:val="2"/>
            <w:tcBorders>
              <w:top w:val="single" w:sz="4" w:space="0" w:color="5B9BD5"/>
              <w:left w:val="nil"/>
              <w:bottom w:val="single" w:sz="4" w:space="0" w:color="5B9BD5"/>
              <w:right w:val="single" w:sz="4" w:space="0" w:color="5B9BD5"/>
            </w:tcBorders>
            <w:shd w:val="clear" w:color="auto" w:fill="FFFFFF"/>
            <w:vAlign w:val="center"/>
          </w:tcPr>
          <w:p w14:paraId="6527D918" w14:textId="77777777" w:rsidR="00611FBF" w:rsidRPr="009207AC" w:rsidRDefault="00611FBF" w:rsidP="009207AC">
            <w:pPr>
              <w:spacing w:line="240" w:lineRule="auto"/>
              <w:jc w:val="center"/>
              <w:rPr>
                <w:b/>
                <w:bCs/>
                <w:sz w:val="20"/>
                <w:szCs w:val="20"/>
              </w:rPr>
            </w:pPr>
            <w:r w:rsidRPr="009207AC">
              <w:rPr>
                <w:b/>
                <w:bCs/>
                <w:sz w:val="20"/>
                <w:szCs w:val="20"/>
              </w:rPr>
              <w:t xml:space="preserve">Estagiário: </w:t>
            </w:r>
            <w:r w:rsidRPr="009207AC">
              <w:rPr>
                <w:sz w:val="20"/>
                <w:szCs w:val="20"/>
              </w:rPr>
              <w:t>Samuel Lemos Lana</w:t>
            </w:r>
          </w:p>
        </w:tc>
      </w:tr>
      <w:tr w:rsidR="009207AC" w:rsidRPr="009207AC" w14:paraId="15813FFD" w14:textId="77777777" w:rsidTr="009207AC">
        <w:trPr>
          <w:trHeight w:val="423"/>
          <w:jc w:val="center"/>
        </w:trPr>
        <w:tc>
          <w:tcPr>
            <w:tcW w:w="5000" w:type="pct"/>
            <w:gridSpan w:val="6"/>
            <w:tcBorders>
              <w:right w:val="single" w:sz="4" w:space="0" w:color="5B9BD5"/>
            </w:tcBorders>
            <w:shd w:val="clear" w:color="auto" w:fill="FFFFFF"/>
            <w:vAlign w:val="center"/>
          </w:tcPr>
          <w:p w14:paraId="21495652" w14:textId="77777777" w:rsidR="00611FBF" w:rsidRPr="009207AC" w:rsidRDefault="00611FBF" w:rsidP="009207AC">
            <w:pPr>
              <w:spacing w:line="240" w:lineRule="auto"/>
              <w:jc w:val="center"/>
              <w:rPr>
                <w:b/>
                <w:bCs/>
                <w:sz w:val="20"/>
                <w:szCs w:val="20"/>
              </w:rPr>
            </w:pPr>
            <w:r w:rsidRPr="009207AC">
              <w:rPr>
                <w:b/>
                <w:bCs/>
                <w:sz w:val="20"/>
                <w:szCs w:val="20"/>
              </w:rPr>
              <w:t>10º TD – Unidade de Formação de Curta Duração “O Jogo”</w:t>
            </w:r>
          </w:p>
        </w:tc>
      </w:tr>
      <w:tr w:rsidR="009207AC" w:rsidRPr="009207AC" w14:paraId="2335C6F3" w14:textId="77777777" w:rsidTr="009207AC">
        <w:trPr>
          <w:trHeight w:val="864"/>
          <w:jc w:val="center"/>
        </w:trPr>
        <w:tc>
          <w:tcPr>
            <w:tcW w:w="656" w:type="pct"/>
            <w:tcBorders>
              <w:top w:val="single" w:sz="4" w:space="0" w:color="5B9BD5"/>
              <w:bottom w:val="single" w:sz="4" w:space="0" w:color="5B9BD5"/>
              <w:right w:val="nil"/>
            </w:tcBorders>
            <w:shd w:val="clear" w:color="auto" w:fill="FFFFFF"/>
            <w:vAlign w:val="center"/>
          </w:tcPr>
          <w:p w14:paraId="1A80893B" w14:textId="77777777" w:rsidR="00611FBF" w:rsidRPr="009207AC" w:rsidRDefault="00611FBF" w:rsidP="009207AC">
            <w:pPr>
              <w:spacing w:line="240" w:lineRule="auto"/>
              <w:jc w:val="center"/>
              <w:rPr>
                <w:sz w:val="20"/>
                <w:szCs w:val="20"/>
              </w:rPr>
            </w:pPr>
            <w:r w:rsidRPr="009207AC">
              <w:rPr>
                <w:b/>
                <w:bCs/>
                <w:sz w:val="20"/>
                <w:szCs w:val="20"/>
              </w:rPr>
              <w:t>Aula nº:</w:t>
            </w:r>
          </w:p>
          <w:p w14:paraId="501D5860" w14:textId="77777777" w:rsidR="00611FBF" w:rsidRPr="009207AC" w:rsidRDefault="00611FBF" w:rsidP="009207AC">
            <w:pPr>
              <w:spacing w:line="240" w:lineRule="auto"/>
              <w:jc w:val="center"/>
              <w:rPr>
                <w:b/>
                <w:bCs/>
                <w:sz w:val="20"/>
                <w:szCs w:val="20"/>
              </w:rPr>
            </w:pPr>
            <w:r w:rsidRPr="009207AC">
              <w:rPr>
                <w:sz w:val="20"/>
                <w:szCs w:val="20"/>
              </w:rPr>
              <w:t>7 e 8 de 30</w:t>
            </w:r>
          </w:p>
        </w:tc>
        <w:tc>
          <w:tcPr>
            <w:tcW w:w="882"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D440B5" w14:textId="77777777" w:rsidR="00611FBF" w:rsidRPr="009207AC" w:rsidRDefault="00611FBF" w:rsidP="009207AC">
            <w:pPr>
              <w:spacing w:line="240" w:lineRule="auto"/>
              <w:jc w:val="center"/>
              <w:rPr>
                <w:b/>
                <w:sz w:val="20"/>
                <w:szCs w:val="20"/>
              </w:rPr>
            </w:pPr>
            <w:r w:rsidRPr="009207AC">
              <w:rPr>
                <w:b/>
                <w:sz w:val="20"/>
                <w:szCs w:val="20"/>
              </w:rPr>
              <w:t>Nº Alunos:</w:t>
            </w:r>
          </w:p>
          <w:p w14:paraId="39C30D76" w14:textId="77777777" w:rsidR="00611FBF" w:rsidRPr="009207AC" w:rsidRDefault="00611FBF" w:rsidP="009207AC">
            <w:pPr>
              <w:spacing w:line="240" w:lineRule="auto"/>
              <w:jc w:val="center"/>
              <w:rPr>
                <w:sz w:val="20"/>
                <w:szCs w:val="20"/>
              </w:rPr>
            </w:pPr>
            <w:r w:rsidRPr="009207AC">
              <w:rPr>
                <w:bCs/>
                <w:sz w:val="20"/>
                <w:szCs w:val="20"/>
              </w:rPr>
              <w:t>21</w:t>
            </w:r>
          </w:p>
        </w:tc>
        <w:tc>
          <w:tcPr>
            <w:tcW w:w="1099" w:type="pct"/>
            <w:tcBorders>
              <w:top w:val="single" w:sz="4" w:space="0" w:color="5B9BD5"/>
              <w:bottom w:val="single" w:sz="4" w:space="0" w:color="5B9BD5"/>
            </w:tcBorders>
            <w:shd w:val="clear" w:color="auto" w:fill="auto"/>
            <w:vAlign w:val="center"/>
          </w:tcPr>
          <w:p w14:paraId="0AE83A11" w14:textId="77777777" w:rsidR="00611FBF" w:rsidRPr="009207AC" w:rsidRDefault="00611FBF" w:rsidP="009207AC">
            <w:pPr>
              <w:spacing w:line="240" w:lineRule="auto"/>
              <w:jc w:val="center"/>
              <w:rPr>
                <w:b/>
                <w:sz w:val="20"/>
                <w:szCs w:val="20"/>
              </w:rPr>
            </w:pPr>
            <w:r w:rsidRPr="009207AC">
              <w:rPr>
                <w:b/>
                <w:sz w:val="20"/>
                <w:szCs w:val="20"/>
              </w:rPr>
              <w:t>Data:</w:t>
            </w:r>
          </w:p>
          <w:p w14:paraId="0A085B9F" w14:textId="77777777" w:rsidR="00611FBF" w:rsidRPr="009207AC" w:rsidRDefault="00611FBF" w:rsidP="009207AC">
            <w:pPr>
              <w:spacing w:line="240" w:lineRule="auto"/>
              <w:jc w:val="center"/>
              <w:rPr>
                <w:bCs/>
                <w:sz w:val="20"/>
                <w:szCs w:val="20"/>
              </w:rPr>
            </w:pPr>
            <w:r w:rsidRPr="009207AC">
              <w:rPr>
                <w:bCs/>
                <w:sz w:val="20"/>
                <w:szCs w:val="20"/>
              </w:rPr>
              <w:t>29/09/2020</w:t>
            </w:r>
          </w:p>
        </w:tc>
        <w:tc>
          <w:tcPr>
            <w:tcW w:w="1182" w:type="pct"/>
            <w:gridSpan w:val="2"/>
            <w:tcBorders>
              <w:top w:val="single" w:sz="4" w:space="0" w:color="5B9BD5"/>
              <w:left w:val="single" w:sz="4" w:space="0" w:color="5B9BD5"/>
              <w:bottom w:val="single" w:sz="4" w:space="0" w:color="5B9BD5"/>
              <w:right w:val="single" w:sz="4" w:space="0" w:color="5B9BD5"/>
            </w:tcBorders>
            <w:shd w:val="clear" w:color="auto" w:fill="auto"/>
            <w:vAlign w:val="center"/>
          </w:tcPr>
          <w:p w14:paraId="7DAF9423" w14:textId="77777777" w:rsidR="00611FBF" w:rsidRPr="009207AC" w:rsidRDefault="00611FBF" w:rsidP="009207AC">
            <w:pPr>
              <w:spacing w:line="240" w:lineRule="auto"/>
              <w:jc w:val="center"/>
              <w:rPr>
                <w:bCs/>
                <w:sz w:val="20"/>
                <w:szCs w:val="20"/>
              </w:rPr>
            </w:pPr>
            <w:r w:rsidRPr="009207AC">
              <w:rPr>
                <w:b/>
                <w:sz w:val="20"/>
                <w:szCs w:val="20"/>
              </w:rPr>
              <w:t xml:space="preserve">Hora: </w:t>
            </w:r>
            <w:r w:rsidRPr="009207AC">
              <w:rPr>
                <w:bCs/>
                <w:sz w:val="20"/>
                <w:szCs w:val="20"/>
              </w:rPr>
              <w:t>9h20 - 10h10 (50’)</w:t>
            </w:r>
          </w:p>
          <w:p w14:paraId="53D2F774" w14:textId="77777777" w:rsidR="00611FBF" w:rsidRPr="009207AC" w:rsidRDefault="00611FBF" w:rsidP="009207AC">
            <w:pPr>
              <w:spacing w:line="240" w:lineRule="auto"/>
              <w:jc w:val="center"/>
              <w:rPr>
                <w:b/>
                <w:sz w:val="20"/>
                <w:szCs w:val="20"/>
              </w:rPr>
            </w:pPr>
            <w:r w:rsidRPr="009207AC">
              <w:rPr>
                <w:bCs/>
                <w:sz w:val="20"/>
                <w:szCs w:val="20"/>
              </w:rPr>
              <w:t>10h20 – 11h10 (50’)</w:t>
            </w:r>
          </w:p>
        </w:tc>
        <w:tc>
          <w:tcPr>
            <w:tcW w:w="1181" w:type="pct"/>
            <w:tcBorders>
              <w:top w:val="single" w:sz="4" w:space="0" w:color="5B9BD5"/>
              <w:left w:val="nil"/>
              <w:bottom w:val="single" w:sz="4" w:space="0" w:color="5B9BD5"/>
            </w:tcBorders>
            <w:shd w:val="clear" w:color="auto" w:fill="FFFFFF"/>
            <w:vAlign w:val="center"/>
          </w:tcPr>
          <w:p w14:paraId="5F6BF6FA" w14:textId="77777777" w:rsidR="00611FBF" w:rsidRPr="009207AC" w:rsidRDefault="00611FBF" w:rsidP="009207AC">
            <w:pPr>
              <w:spacing w:line="240" w:lineRule="auto"/>
              <w:jc w:val="center"/>
              <w:rPr>
                <w:sz w:val="20"/>
                <w:szCs w:val="20"/>
              </w:rPr>
            </w:pPr>
            <w:r w:rsidRPr="009207AC">
              <w:rPr>
                <w:b/>
                <w:bCs/>
                <w:sz w:val="20"/>
                <w:szCs w:val="20"/>
              </w:rPr>
              <w:t>Local:</w:t>
            </w:r>
          </w:p>
          <w:p w14:paraId="4BEECCDB" w14:textId="77777777" w:rsidR="00611FBF" w:rsidRPr="009207AC" w:rsidRDefault="00611FBF" w:rsidP="009207AC">
            <w:pPr>
              <w:spacing w:line="240" w:lineRule="auto"/>
              <w:jc w:val="center"/>
              <w:rPr>
                <w:b/>
                <w:bCs/>
                <w:sz w:val="20"/>
                <w:szCs w:val="20"/>
              </w:rPr>
            </w:pPr>
            <w:r w:rsidRPr="009207AC">
              <w:rPr>
                <w:sz w:val="20"/>
                <w:szCs w:val="20"/>
              </w:rPr>
              <w:t>Pavilhão</w:t>
            </w:r>
          </w:p>
        </w:tc>
      </w:tr>
      <w:tr w:rsidR="009207AC" w:rsidRPr="009207AC" w14:paraId="5CB7EE9D" w14:textId="77777777" w:rsidTr="009207AC">
        <w:trPr>
          <w:trHeight w:val="298"/>
          <w:jc w:val="center"/>
        </w:trPr>
        <w:tc>
          <w:tcPr>
            <w:tcW w:w="5000" w:type="pct"/>
            <w:gridSpan w:val="6"/>
            <w:tcBorders>
              <w:right w:val="single" w:sz="4" w:space="0" w:color="5B9BD5"/>
            </w:tcBorders>
            <w:shd w:val="clear" w:color="auto" w:fill="FFFFFF"/>
            <w:vAlign w:val="center"/>
          </w:tcPr>
          <w:p w14:paraId="611E2680" w14:textId="77777777" w:rsidR="00611FBF" w:rsidRPr="009207AC" w:rsidRDefault="00611FBF" w:rsidP="009207AC">
            <w:pPr>
              <w:spacing w:line="240" w:lineRule="auto"/>
              <w:jc w:val="center"/>
              <w:rPr>
                <w:b/>
                <w:bCs/>
                <w:sz w:val="20"/>
                <w:szCs w:val="20"/>
              </w:rPr>
            </w:pPr>
            <w:r w:rsidRPr="009207AC">
              <w:rPr>
                <w:b/>
                <w:bCs/>
                <w:sz w:val="20"/>
                <w:szCs w:val="20"/>
              </w:rPr>
              <w:t xml:space="preserve">Material: </w:t>
            </w:r>
            <w:r w:rsidRPr="009207AC">
              <w:rPr>
                <w:sz w:val="20"/>
                <w:szCs w:val="20"/>
              </w:rPr>
              <w:t>Cones, bolas, testemunho, coletes, arcos</w:t>
            </w:r>
          </w:p>
        </w:tc>
      </w:tr>
      <w:tr w:rsidR="009207AC" w:rsidRPr="009207AC" w14:paraId="0A7116C3" w14:textId="77777777" w:rsidTr="009207AC">
        <w:trPr>
          <w:trHeight w:val="822"/>
          <w:jc w:val="center"/>
        </w:trPr>
        <w:tc>
          <w:tcPr>
            <w:tcW w:w="5000" w:type="pct"/>
            <w:gridSpan w:val="6"/>
            <w:tcBorders>
              <w:top w:val="double" w:sz="4" w:space="0" w:color="5B9BD5"/>
              <w:bottom w:val="single" w:sz="4" w:space="0" w:color="5B9BD5"/>
              <w:right w:val="single" w:sz="4" w:space="0" w:color="5B9BD5"/>
            </w:tcBorders>
            <w:shd w:val="clear" w:color="auto" w:fill="FFFFFF"/>
            <w:vAlign w:val="center"/>
          </w:tcPr>
          <w:p w14:paraId="1749EF61" w14:textId="77777777" w:rsidR="00611FBF" w:rsidRPr="009207AC" w:rsidRDefault="00611FBF" w:rsidP="009207AC">
            <w:pPr>
              <w:spacing w:line="240" w:lineRule="auto"/>
              <w:jc w:val="center"/>
              <w:rPr>
                <w:b/>
                <w:bCs/>
                <w:sz w:val="20"/>
                <w:szCs w:val="20"/>
              </w:rPr>
            </w:pPr>
            <w:r w:rsidRPr="009207AC">
              <w:rPr>
                <w:b/>
                <w:bCs/>
                <w:sz w:val="20"/>
                <w:szCs w:val="20"/>
              </w:rPr>
              <w:t xml:space="preserve">OBJETIVOS DA AULA:  </w:t>
            </w:r>
            <w:r w:rsidRPr="009207AC">
              <w:rPr>
                <w:sz w:val="20"/>
                <w:szCs w:val="20"/>
              </w:rPr>
              <w:t>Identificar os jogos estafetas; realizar uma atividade em seja utilizado um jogo; identificar diferentes tipos de jogos, as finalidades e as idades em que se aplicam. Construir um jogo.</w:t>
            </w:r>
          </w:p>
        </w:tc>
      </w:tr>
    </w:tbl>
    <w:p w14:paraId="2F82E4FF" w14:textId="77777777" w:rsidR="00433190" w:rsidRPr="001122EF" w:rsidRDefault="00433190" w:rsidP="00433190">
      <w:pPr>
        <w:ind w:firstLine="709"/>
      </w:pPr>
    </w:p>
    <w:p w14:paraId="4B97E048" w14:textId="77777777" w:rsidR="00433190" w:rsidRPr="001122EF" w:rsidRDefault="00433190" w:rsidP="00433190">
      <w:pPr>
        <w:ind w:firstLine="709"/>
      </w:pPr>
      <w:r w:rsidRPr="001122EF">
        <w:t>Para consolidar os objetivos planeados o professor deve prever e organizar todo o trabalho subdivido em etapas, com a preocupação do tempo de cada atividade</w:t>
      </w:r>
      <w:r w:rsidR="00F53760" w:rsidRPr="001122EF">
        <w:t xml:space="preserve"> </w:t>
      </w:r>
      <w:r w:rsidR="00F53760" w:rsidRPr="001122EF">
        <w:rPr>
          <w:noProof/>
        </w:rPr>
        <w:t>(Libâneo, 2004)</w:t>
      </w:r>
      <w:r w:rsidRPr="001122EF">
        <w:t>. Em virtude disto, dividi a aula em três momentos para a turma do 10º TD, em parte inicial, fundamental e final. A parte inicial tinha como intuito aquecer, preparar, organizar e dar as devidas explicações e orientações referentes as atividades que iríamos desenvolver ao longo da aula, dando devido suporte a</w:t>
      </w:r>
      <w:r w:rsidR="004E26DC">
        <w:t>o próximo momento da aula</w:t>
      </w:r>
      <w:r w:rsidRPr="001122EF">
        <w:t>. A parte fundamental, considero como a principal, tinha como objetivo a aprendizagem de elementos importantes do jogo e do desporto, a vivência e experiência de determinadas atividades. A última parte da aula era destinada a análise e avaliação das atividades e tarefas desenvolvidas, de discussões e opiniões relativos ao conteúdo</w:t>
      </w:r>
      <w:r w:rsidR="0020570E">
        <w:t xml:space="preserve"> e organização</w:t>
      </w:r>
      <w:r w:rsidRPr="001122EF">
        <w:t xml:space="preserve">. Era a partir da última parte que conseguia analisar o nível de aprendizagem em que a turma se encontrava, para reestruturar ou construir novas situações de aprendizagens, no sentindo de evoluir com a turma. </w:t>
      </w:r>
    </w:p>
    <w:p w14:paraId="1C83F53D" w14:textId="77777777" w:rsidR="00433190" w:rsidRPr="001122EF" w:rsidRDefault="00433190" w:rsidP="00433190">
      <w:pPr>
        <w:ind w:firstLine="709"/>
      </w:pPr>
      <w:r w:rsidRPr="001122EF">
        <w:t xml:space="preserve">Ainda no que concerne à turma TD, foi somente depois que os alunos estavam familiarizados com as rotinas criadas, comecei a dar liberdade para que eles propusessem atividades de aquecimento de forma mais autônoma. </w:t>
      </w:r>
      <w:r w:rsidR="00995CA6" w:rsidRPr="001122EF">
        <w:rPr>
          <w:noProof/>
        </w:rPr>
        <w:t>Anastasiou e Alves (2</w:t>
      </w:r>
      <w:r w:rsidR="007A52A9" w:rsidRPr="001122EF">
        <w:rPr>
          <w:noProof/>
        </w:rPr>
        <w:t>015</w:t>
      </w:r>
      <w:r w:rsidR="00995CA6" w:rsidRPr="001122EF">
        <w:rPr>
          <w:noProof/>
        </w:rPr>
        <w:t>)</w:t>
      </w:r>
      <w:r w:rsidR="00995CA6" w:rsidRPr="001122EF">
        <w:t>,</w:t>
      </w:r>
      <w:r w:rsidRPr="001122EF">
        <w:rPr>
          <w:color w:val="FF0000"/>
        </w:rPr>
        <w:t xml:space="preserve"> </w:t>
      </w:r>
      <w:r w:rsidRPr="001122EF">
        <w:t xml:space="preserve">esclarecem que por muito tempo os professores centravam as ações em acordo com o plano de ensino, tornando-se um </w:t>
      </w:r>
      <w:r w:rsidRPr="001122EF">
        <w:lastRenderedPageBreak/>
        <w:t>simples transmissor de informação. Diferente deste posicionamento, procurei ao longo dos módulos construir o PDA em parceria com a turma, dos contextos e peculiaridades de cada aluno, deslocando o foco da minha ação docente e do ensino para a aprendizagem dos conteúdos.</w:t>
      </w:r>
    </w:p>
    <w:p w14:paraId="0D63D8CA" w14:textId="77777777" w:rsidR="00433190" w:rsidRPr="001122EF" w:rsidRDefault="00433190" w:rsidP="00433190">
      <w:pPr>
        <w:ind w:firstLine="709"/>
      </w:pPr>
    </w:p>
    <w:p w14:paraId="4A8076A1" w14:textId="77777777" w:rsidR="00433190" w:rsidRPr="001122EF" w:rsidRDefault="0020570E" w:rsidP="00433190">
      <w:pPr>
        <w:ind w:firstLine="709"/>
      </w:pPr>
      <w:r>
        <w:t>Em relação ao 10º GD, p</w:t>
      </w:r>
      <w:r w:rsidR="00433190" w:rsidRPr="001122EF">
        <w:t>ara consolidar os objetivos planeados</w:t>
      </w:r>
      <w:r>
        <w:t xml:space="preserve"> </w:t>
      </w:r>
      <w:r w:rsidR="00433190" w:rsidRPr="001122EF">
        <w:t xml:space="preserve">foi preciso buscar diferentes estratégias ao longo dos módulos. Confesso que tive bastante dificuldade no começo do ano por se tratar de uma disciplina cujo conteúdo é teórico e que não havia tido nenhum contato com o tema em minha formação. Assim, as primeiras aulas tiveram um caráter mais expositivo, com baixa participação dos alunos. </w:t>
      </w:r>
    </w:p>
    <w:p w14:paraId="3D53CFA3" w14:textId="77777777" w:rsidR="00433190" w:rsidRPr="001122EF" w:rsidRDefault="00433190" w:rsidP="00433190">
      <w:pPr>
        <w:ind w:firstLine="709"/>
      </w:pPr>
    </w:p>
    <w:p w14:paraId="53516F30" w14:textId="77777777" w:rsidR="00433190" w:rsidRPr="001122EF" w:rsidRDefault="00433190" w:rsidP="00433190">
      <w:pPr>
        <w:ind w:firstLine="708"/>
        <w:rPr>
          <w:bCs/>
          <w:i/>
          <w:iCs/>
        </w:rPr>
      </w:pPr>
      <w:r w:rsidRPr="001122EF">
        <w:rPr>
          <w:bCs/>
          <w:i/>
          <w:iCs/>
        </w:rPr>
        <w:t xml:space="preserve">“O que me chamou a atenção foi o fato do conteúdo de hoje ter sido mais simples, de nomenclatura e eu não consegui “chegar” aos alunos. Percebi uma certa dificuldade da parte deles em compreender os conceitos ou minha em ensinar, não sei. Penso qual a melhor maneira, mais eficiente e prazerosa em ensinar para esta turma? (…) A PCC sugeriu elaborar o planeamento das aulas com mais interatividade entre os alunos, com o uso de pesquisa em sala de aula, vídeos e imagens explicativas para elucidar de melhor maneira determinados conteúdos.” </w:t>
      </w:r>
    </w:p>
    <w:p w14:paraId="76236F82" w14:textId="77777777" w:rsidR="00433190" w:rsidRPr="001122EF" w:rsidRDefault="00433190" w:rsidP="00433190">
      <w:pPr>
        <w:jc w:val="right"/>
        <w:rPr>
          <w:bCs/>
        </w:rPr>
      </w:pPr>
      <w:r w:rsidRPr="001122EF">
        <w:rPr>
          <w:bCs/>
          <w:i/>
          <w:iCs/>
        </w:rPr>
        <w:t>(Reflexão de aula - Módulo 1: Gestão de espaços, instalações e equipamentos desportivos. 21 de setembro de 2020)</w:t>
      </w:r>
    </w:p>
    <w:p w14:paraId="4879BDB8" w14:textId="77777777" w:rsidR="00433190" w:rsidRPr="001122EF" w:rsidRDefault="00433190" w:rsidP="00433190">
      <w:pPr>
        <w:ind w:firstLine="709"/>
      </w:pPr>
    </w:p>
    <w:p w14:paraId="0170207A" w14:textId="77777777" w:rsidR="00433190" w:rsidRPr="001122EF" w:rsidRDefault="00433190" w:rsidP="00433190">
      <w:pPr>
        <w:ind w:firstLine="709"/>
      </w:pPr>
      <w:r w:rsidRPr="001122EF">
        <w:t>Foi preciso um olhar atento e a sensibilidade de perceber com clareza os resultados do aprendizado insatisfatórios daquele momento. Seguindo a sugestão da professora, para debater as implicações sociais, ambientais, econômicas e políticas referente à esta área de gestão do desporto (módulo 1), propus uma “sessão pipoca” com o filme “Um Sonho de Liberdade”</w:t>
      </w:r>
      <w:r w:rsidRPr="001122EF">
        <w:rPr>
          <w:rStyle w:val="Refdenotaderodap"/>
        </w:rPr>
        <w:footnoteReference w:id="17"/>
      </w:r>
      <w:r w:rsidRPr="001122EF">
        <w:t>, cujo objetivo é explícito na reflexão a seguir:</w:t>
      </w:r>
    </w:p>
    <w:p w14:paraId="459A99A0" w14:textId="77777777" w:rsidR="00433190" w:rsidRPr="001122EF" w:rsidRDefault="00433190" w:rsidP="00433190">
      <w:pPr>
        <w:ind w:firstLine="709"/>
      </w:pPr>
    </w:p>
    <w:p w14:paraId="57045688" w14:textId="77777777" w:rsidR="00433190" w:rsidRPr="001122EF" w:rsidRDefault="00433190" w:rsidP="00433190">
      <w:pPr>
        <w:ind w:firstLine="708"/>
        <w:rPr>
          <w:i/>
          <w:iCs/>
        </w:rPr>
      </w:pPr>
      <w:r w:rsidRPr="001122EF">
        <w:rPr>
          <w:bCs/>
          <w:i/>
          <w:iCs/>
        </w:rPr>
        <w:lastRenderedPageBreak/>
        <w:t>“Hoje terminamos de ver o filme proposto e podemos discutir a respeito dele. No primeiro momento foi dado a oportunidade aos alunos de darem opiniões com relação ao filme. Depois apontamos o que seria considerado os pontos “fortes” e “fracos” do filme, como por exemplo, a humanidade de alguns detentos e a crueldade dos policiais, respetivamente. Fizemos um levantamento do que poderia ser retirado do filme com relação à gestão/administração, em destaque para as ações planeadas do protagonista. Por fim, a discussão central da aula foi relacionar as características dos espaços desportivos e não desportivos do filme com a natureza social, económica e política de um presídio. Os alunos tivemos um comportamento exemplar.”</w:t>
      </w:r>
    </w:p>
    <w:p w14:paraId="5C7888AE" w14:textId="77777777" w:rsidR="00433190" w:rsidRPr="001122EF" w:rsidRDefault="00433190" w:rsidP="00433190">
      <w:pPr>
        <w:jc w:val="right"/>
        <w:rPr>
          <w:bCs/>
        </w:rPr>
      </w:pPr>
      <w:r w:rsidRPr="001122EF">
        <w:rPr>
          <w:bCs/>
          <w:i/>
          <w:iCs/>
        </w:rPr>
        <w:t>(Reflexão de aula - Módulo 1: Gestão de espaços, instalações e equipamentos desportivos. 12 de outubro de 2020)</w:t>
      </w:r>
    </w:p>
    <w:p w14:paraId="17205CEC" w14:textId="77777777" w:rsidR="00433190" w:rsidRPr="001122EF" w:rsidRDefault="00433190" w:rsidP="00433190">
      <w:pPr>
        <w:ind w:firstLine="709"/>
      </w:pPr>
    </w:p>
    <w:p w14:paraId="4F9977D1" w14:textId="77777777" w:rsidR="00433190" w:rsidRPr="001122EF" w:rsidRDefault="00433190" w:rsidP="00433190">
      <w:pPr>
        <w:ind w:firstLine="709"/>
      </w:pPr>
      <w:r w:rsidRPr="001122EF">
        <w:t xml:space="preserve">Outra estratégia necessária para criar um ambiente motivador para os alunos, que decorreu de maneira positiva, foi a participação da turma no jogo </w:t>
      </w:r>
      <w:r w:rsidRPr="001122EF">
        <w:rPr>
          <w:i/>
          <w:iCs/>
        </w:rPr>
        <w:t>“Stop”</w:t>
      </w:r>
      <w:r w:rsidRPr="001122EF">
        <w:rPr>
          <w:rStyle w:val="Refdenotaderodap"/>
          <w:i/>
          <w:iCs/>
        </w:rPr>
        <w:footnoteReference w:id="18"/>
      </w:r>
      <w:r w:rsidRPr="001122EF">
        <w:rPr>
          <w:i/>
          <w:iCs/>
        </w:rPr>
        <w:t xml:space="preserve"> disponível no </w:t>
      </w:r>
      <w:r w:rsidR="006046F7" w:rsidRPr="001122EF">
        <w:rPr>
          <w:i/>
          <w:iCs/>
        </w:rPr>
        <w:t>Anexo</w:t>
      </w:r>
      <w:r w:rsidRPr="001122EF">
        <w:rPr>
          <w:i/>
          <w:iCs/>
        </w:rPr>
        <w:t xml:space="preserve"> </w:t>
      </w:r>
      <w:r w:rsidR="00D80A40" w:rsidRPr="001122EF">
        <w:rPr>
          <w:i/>
          <w:iCs/>
        </w:rPr>
        <w:t>III</w:t>
      </w:r>
      <w:r w:rsidRPr="001122EF">
        <w:t xml:space="preserve">. A intenção desta atividade foi desenvolver elementos e características do </w:t>
      </w:r>
      <w:r w:rsidR="0020570E">
        <w:t xml:space="preserve">segundo </w:t>
      </w:r>
      <w:r w:rsidRPr="001122EF">
        <w:t xml:space="preserve">módulo de forma divertida, para além de favorecer o desenvolvimento das relações afetivas entre professor-aluno e o respeito as regras. </w:t>
      </w:r>
    </w:p>
    <w:p w14:paraId="4D965B9A" w14:textId="77777777" w:rsidR="00433190" w:rsidRPr="001122EF" w:rsidRDefault="00433190" w:rsidP="00433190">
      <w:pPr>
        <w:ind w:firstLine="709"/>
      </w:pPr>
    </w:p>
    <w:p w14:paraId="1C44F226" w14:textId="77777777" w:rsidR="00433190" w:rsidRPr="001122EF" w:rsidRDefault="00433190" w:rsidP="00433190">
      <w:pPr>
        <w:ind w:firstLine="708"/>
        <w:rPr>
          <w:bCs/>
          <w:i/>
          <w:iCs/>
        </w:rPr>
      </w:pPr>
      <w:r w:rsidRPr="001122EF">
        <w:rPr>
          <w:bCs/>
          <w:i/>
          <w:iCs/>
        </w:rPr>
        <w:t>“No segundo momento, fizemos o jogo Stop, que para além de favorecer a criatividade, rapidez de raciocínio e melhorar o vocabulário, foi utilizado nesta aula para compartilhar as perceções a respeito do conhecimento que eles obtiveram ao longo desse módulo sobre Grandes Campos de Jogos. Os alunos demonstraram maior interesse em comparação às aulas anteriores, deixando a aula mais prazerosa. Houve uma maior motivação, dedicação e consequentemente maior a atenção dos alunos.”</w:t>
      </w:r>
    </w:p>
    <w:p w14:paraId="1C0A4F0F" w14:textId="77777777" w:rsidR="00433190" w:rsidRPr="001122EF" w:rsidRDefault="00433190" w:rsidP="00433190">
      <w:pPr>
        <w:jc w:val="right"/>
        <w:rPr>
          <w:bCs/>
          <w:i/>
          <w:iCs/>
        </w:rPr>
      </w:pPr>
      <w:bookmarkStart w:id="111" w:name="_Hlk73875636"/>
      <w:r w:rsidRPr="001122EF">
        <w:rPr>
          <w:bCs/>
          <w:i/>
          <w:iCs/>
        </w:rPr>
        <w:t>(Reflexão de aula - Módulo 2: Gestão de grandes campos de jogos. 15 de dezembro de 2020)</w:t>
      </w:r>
    </w:p>
    <w:bookmarkEnd w:id="111"/>
    <w:p w14:paraId="5287AF37" w14:textId="77777777" w:rsidR="00433190" w:rsidRPr="001122EF" w:rsidRDefault="00433190" w:rsidP="00433190">
      <w:pPr>
        <w:jc w:val="right"/>
        <w:rPr>
          <w:bCs/>
        </w:rPr>
      </w:pPr>
    </w:p>
    <w:p w14:paraId="3A59B6BC" w14:textId="77777777" w:rsidR="00433190" w:rsidRPr="001122EF" w:rsidRDefault="00433190" w:rsidP="00433190">
      <w:pPr>
        <w:ind w:firstLine="709"/>
      </w:pPr>
      <w:r w:rsidRPr="001122EF">
        <w:t>A abordagem dos conteúdos relativos à turma GD, para além do caráter expositivo, apresentou também grande componente metodológico de pesquisa, realização de trabalhos, apresentações e avaliação dos mesmos. Esta metodologia foi desenvolvida em maior grau no segundo módulo, pois naquele momento a escola destinou uma sala equipada com computadores para as aulas de segunda-feira.</w:t>
      </w:r>
    </w:p>
    <w:p w14:paraId="1EC41767" w14:textId="77777777" w:rsidR="00433190" w:rsidRPr="001122EF" w:rsidRDefault="00433190" w:rsidP="00433190">
      <w:pPr>
        <w:ind w:firstLine="709"/>
      </w:pPr>
      <w:r w:rsidRPr="001122EF">
        <w:t xml:space="preserve">Procurei ao longo do ano letivo elaborar os PDA no sentido de criar situações que permitissem aos alunos adorarem ritmos de ensino flexíveis, correspondente às suas necessidades. Para tal, também foram utilizadas estratégias de interpretação e apresentação de texto nas duas turmas e em maior quantidade no terceiro módulo de ambas, visto a situação de confinamento, pois a compreensão de textos contribui para aperfeiçoar o cognitivo e melhora as competências de interpretar e compreender com menores dificuldades </w:t>
      </w:r>
      <w:r w:rsidR="0058205C" w:rsidRPr="001122EF">
        <w:rPr>
          <w:noProof/>
        </w:rPr>
        <w:t>(</w:t>
      </w:r>
      <w:r w:rsidR="00A61341" w:rsidRPr="001122EF">
        <w:rPr>
          <w:noProof/>
        </w:rPr>
        <w:t>Silva et al. 2017)</w:t>
      </w:r>
      <w:r w:rsidR="0058205C" w:rsidRPr="001122EF">
        <w:t>.</w:t>
      </w:r>
      <w:r w:rsidRPr="001122EF">
        <w:rPr>
          <w:color w:val="FF0000"/>
        </w:rPr>
        <w:t xml:space="preserve"> </w:t>
      </w:r>
      <w:r w:rsidRPr="001122EF">
        <w:t xml:space="preserve">À vista disso, pretendi ser um mediador de conhecimentos com intuito de guiar os alunos a pensarem e criticarem, com propósito de prepará-los para distinguir e diferenciar os conceitos dos determinados módulos. </w:t>
      </w:r>
    </w:p>
    <w:p w14:paraId="63C27A5F" w14:textId="77777777" w:rsidR="00433190" w:rsidRPr="001122EF" w:rsidRDefault="00433190" w:rsidP="00433190">
      <w:pPr>
        <w:ind w:firstLine="709"/>
      </w:pPr>
    </w:p>
    <w:p w14:paraId="36DD71F1" w14:textId="77777777" w:rsidR="00433190" w:rsidRPr="001122EF" w:rsidRDefault="00433190" w:rsidP="00433190">
      <w:pPr>
        <w:ind w:firstLine="709"/>
        <w:rPr>
          <w:i/>
          <w:iCs/>
        </w:rPr>
      </w:pPr>
      <w:r w:rsidRPr="001122EF">
        <w:rPr>
          <w:i/>
          <w:iCs/>
        </w:rPr>
        <w:t xml:space="preserve">“Hoje a aula foi destinada a apresentação da Atividade 4 – Análise Texto Conforto Pavilhão. É </w:t>
      </w:r>
      <w:r w:rsidR="00EA7129" w:rsidRPr="001122EF">
        <w:rPr>
          <w:i/>
          <w:iCs/>
        </w:rPr>
        <w:t>percetível</w:t>
      </w:r>
      <w:r w:rsidRPr="001122EF">
        <w:rPr>
          <w:i/>
          <w:iCs/>
        </w:rPr>
        <w:t xml:space="preserve"> a evolução dos alunos no que se refere à qualidade das apresentações de trabalho. A análise deste texto foi necessária visto que devemos consolidar os estudos por meio de atividades variadas, pois já analisamos vídeos e criamos projetos. Também sabemos que os alunos (a sociedade como um todo) são constantemente bombardeados por informações de todos os tipos, por isso, é importante reforçar a pesquisa direcionada a elementos importantes para o desenvolvimento da noção crítica em acordo com o universo desportivo, de pavilhão e salas, conforme o módulo que estamos estudando.”</w:t>
      </w:r>
    </w:p>
    <w:p w14:paraId="686905D0" w14:textId="77777777" w:rsidR="00433190" w:rsidRPr="001122EF" w:rsidRDefault="00433190" w:rsidP="00433190">
      <w:pPr>
        <w:jc w:val="right"/>
        <w:rPr>
          <w:bCs/>
          <w:i/>
          <w:iCs/>
        </w:rPr>
      </w:pPr>
      <w:r w:rsidRPr="001122EF">
        <w:rPr>
          <w:bCs/>
          <w:i/>
          <w:iCs/>
        </w:rPr>
        <w:t xml:space="preserve">(Reflexão de aula - Módulo 3: Gestão de </w:t>
      </w:r>
      <w:r w:rsidR="00426646" w:rsidRPr="001122EF">
        <w:rPr>
          <w:bCs/>
          <w:i/>
          <w:iCs/>
        </w:rPr>
        <w:t>s</w:t>
      </w:r>
      <w:r w:rsidRPr="001122EF">
        <w:rPr>
          <w:bCs/>
          <w:i/>
          <w:iCs/>
        </w:rPr>
        <w:t xml:space="preserve">alas e </w:t>
      </w:r>
      <w:r w:rsidR="00426646" w:rsidRPr="001122EF">
        <w:rPr>
          <w:bCs/>
          <w:i/>
          <w:iCs/>
        </w:rPr>
        <w:t>p</w:t>
      </w:r>
      <w:r w:rsidRPr="001122EF">
        <w:rPr>
          <w:bCs/>
          <w:i/>
          <w:iCs/>
        </w:rPr>
        <w:t xml:space="preserve">avilhões </w:t>
      </w:r>
      <w:r w:rsidR="00426646" w:rsidRPr="001122EF">
        <w:rPr>
          <w:bCs/>
          <w:i/>
          <w:iCs/>
        </w:rPr>
        <w:t>d</w:t>
      </w:r>
      <w:r w:rsidRPr="001122EF">
        <w:rPr>
          <w:bCs/>
          <w:i/>
          <w:iCs/>
        </w:rPr>
        <w:t>esportivos. 13 de abril de 2021)</w:t>
      </w:r>
    </w:p>
    <w:p w14:paraId="2010DF8C" w14:textId="77777777" w:rsidR="00433190" w:rsidRPr="001122EF" w:rsidRDefault="00433190" w:rsidP="00433190">
      <w:pPr>
        <w:ind w:firstLine="709"/>
      </w:pPr>
    </w:p>
    <w:p w14:paraId="425CAF50" w14:textId="77777777" w:rsidR="00433190" w:rsidRPr="001122EF" w:rsidRDefault="00433190" w:rsidP="00433190">
      <w:pPr>
        <w:ind w:firstLine="709"/>
      </w:pPr>
      <w:r w:rsidRPr="001122EF">
        <w:lastRenderedPageBreak/>
        <w:t xml:space="preserve">Pela diversidade de instrumentos utilizados para elaboração do PDA, concordo com </w:t>
      </w:r>
      <w:r w:rsidR="0058205C" w:rsidRPr="001122EF">
        <w:rPr>
          <w:noProof/>
        </w:rPr>
        <w:t>Anastasiou e Alves (20</w:t>
      </w:r>
      <w:r w:rsidR="007A52A9" w:rsidRPr="001122EF">
        <w:rPr>
          <w:noProof/>
        </w:rPr>
        <w:t>15</w:t>
      </w:r>
      <w:r w:rsidR="0058205C" w:rsidRPr="001122EF">
        <w:rPr>
          <w:noProof/>
        </w:rPr>
        <w:t>)</w:t>
      </w:r>
      <w:r w:rsidRPr="001122EF">
        <w:rPr>
          <w:color w:val="FF0000"/>
        </w:rPr>
        <w:t xml:space="preserve"> </w:t>
      </w:r>
      <w:r w:rsidRPr="001122EF">
        <w:t xml:space="preserve">ao afirmar que não existe um modelo fixo para se seguir na construção e desenvolvimento de um PDA, importa é a sequência e coerência necessárias para se alcançar o ensino e a aprendizagem conforme os objetivos do módulo em questão, para além da capacidade de dar amparo às inseguranças, problemas e dúvidas dos alunos. Por fim, penso que após ter em consideração as condições pedagógicas, didáticas e organizacionais foi possível ajudar os alunos a subirem para novos níveis do seu conhecimento através dos PDA bem estruturados e coerentes com as determinadas situações. </w:t>
      </w:r>
    </w:p>
    <w:p w14:paraId="78BE6567" w14:textId="77777777" w:rsidR="00F801C0" w:rsidRPr="001122EF" w:rsidRDefault="00F801C0" w:rsidP="00433190"/>
    <w:p w14:paraId="3B451C5A" w14:textId="77777777" w:rsidR="00433190" w:rsidRPr="001122EF" w:rsidRDefault="00433190" w:rsidP="00433190">
      <w:pPr>
        <w:pStyle w:val="Ttulo2"/>
        <w:ind w:left="576"/>
      </w:pPr>
      <w:bookmarkStart w:id="112" w:name="_Toc74052363"/>
      <w:bookmarkStart w:id="113" w:name="_Toc78288414"/>
      <w:bookmarkStart w:id="114" w:name="_Toc81326648"/>
      <w:r w:rsidRPr="001122EF">
        <w:t>Realização</w:t>
      </w:r>
      <w:bookmarkEnd w:id="112"/>
      <w:bookmarkEnd w:id="113"/>
      <w:bookmarkEnd w:id="114"/>
      <w:r w:rsidRPr="001122EF">
        <w:t xml:space="preserve"> </w:t>
      </w:r>
    </w:p>
    <w:p w14:paraId="655D6CF4" w14:textId="77777777" w:rsidR="00433190" w:rsidRPr="001122EF" w:rsidRDefault="00433190" w:rsidP="00433190">
      <w:pPr>
        <w:ind w:firstLine="708"/>
      </w:pPr>
      <w:r w:rsidRPr="001122EF">
        <w:t xml:space="preserve">Após todas as pesquisas, reflexões e a preparação devida, chega a hora em que o professor deve colocar em prática todo o planeado para o ano letivo. Sendo aqui, onde as conceções de ensino materializadas no planeamento se transformam em ações devidamente referenciadas. Dotado de novos e aprimorados conhecimentos, “ferramentas” e competências é no EP que se propicia operacionalizar o ensino e a aprendizagem, de forma a reagir contra as adversidades da profissão docente </w:t>
      </w:r>
      <w:r w:rsidR="0058205C" w:rsidRPr="001122EF">
        <w:rPr>
          <w:noProof/>
        </w:rPr>
        <w:t>(Batista e Queirós, 2013)</w:t>
      </w:r>
      <w:r w:rsidRPr="001122EF">
        <w:t xml:space="preserve">. </w:t>
      </w:r>
    </w:p>
    <w:p w14:paraId="4C29B8B0" w14:textId="77777777" w:rsidR="00433190" w:rsidRPr="001122EF" w:rsidRDefault="00433190" w:rsidP="00433190">
      <w:pPr>
        <w:ind w:firstLine="708"/>
      </w:pPr>
      <w:r w:rsidRPr="001122EF">
        <w:t xml:space="preserve">Conforme apresentado anteriormente nos PDA, tentei investir em diferentes maneiras para que todos os alunos fossem os mais beneficiados na realização do EP, conquistando resultados positivos do processo de ensino. Foi a partir destas experiências que considero como o momento mais significativo da minha formação, contribuindo para o saber e amadurecimento pessoal e profissional, devido aos diferentes relacionamentos entre professor-alunos-NE no bom desenvolvimento do ambiente de trabalho. </w:t>
      </w:r>
    </w:p>
    <w:p w14:paraId="779F0EED" w14:textId="77777777" w:rsidR="00433190" w:rsidRPr="001122EF" w:rsidRDefault="00433190" w:rsidP="00433190">
      <w:pPr>
        <w:ind w:firstLine="708"/>
      </w:pPr>
    </w:p>
    <w:p w14:paraId="2C0C95E1" w14:textId="77777777" w:rsidR="00433190" w:rsidRPr="001122EF" w:rsidRDefault="00433190" w:rsidP="00433190">
      <w:pPr>
        <w:pStyle w:val="Ttulo3"/>
        <w:jc w:val="both"/>
      </w:pPr>
      <w:bookmarkStart w:id="115" w:name="_Toc74052364"/>
      <w:bookmarkStart w:id="116" w:name="_Toc78288415"/>
      <w:bookmarkStart w:id="117" w:name="_Toc81326649"/>
      <w:r w:rsidRPr="001122EF">
        <w:t>Realização, organização e controlo da aula – TD</w:t>
      </w:r>
      <w:r w:rsidR="00162969" w:rsidRPr="001122EF">
        <w:t>:</w:t>
      </w:r>
      <w:r w:rsidRPr="001122EF">
        <w:t xml:space="preserve"> Módulo 1 e 2</w:t>
      </w:r>
      <w:bookmarkEnd w:id="115"/>
      <w:bookmarkEnd w:id="116"/>
      <w:bookmarkEnd w:id="117"/>
    </w:p>
    <w:p w14:paraId="79DEB546" w14:textId="77777777" w:rsidR="00433190" w:rsidRPr="001122EF" w:rsidRDefault="00433190" w:rsidP="00433190">
      <w:r w:rsidRPr="001122EF">
        <w:tab/>
        <w:t>A lecionação das aulas práticas de Educação Física foi concretizada seguindo a compreensão e aplicação de que as vivências, os exercícios e atividades são meios de desenvol</w:t>
      </w:r>
      <w:r w:rsidR="00935601" w:rsidRPr="001122EF">
        <w:t xml:space="preserve">ver os </w:t>
      </w:r>
      <w:r w:rsidRPr="001122EF">
        <w:t xml:space="preserve">conhecimentos, competências, </w:t>
      </w:r>
      <w:r w:rsidR="00935601" w:rsidRPr="001122EF">
        <w:t xml:space="preserve">capacidades, </w:t>
      </w:r>
      <w:r w:rsidRPr="001122EF">
        <w:t xml:space="preserve">atitudes e valores </w:t>
      </w:r>
      <w:r w:rsidR="0058205C" w:rsidRPr="001122EF">
        <w:rPr>
          <w:noProof/>
        </w:rPr>
        <w:t>(Bento, 1987)</w:t>
      </w:r>
      <w:r w:rsidR="0058205C" w:rsidRPr="001122EF">
        <w:t>.</w:t>
      </w:r>
      <w:r w:rsidRPr="001122EF">
        <w:t xml:space="preserve"> Desta maneira, para que os alunos conseguissem alcançar os objetivos foi necessário a realização de </w:t>
      </w:r>
      <w:r w:rsidRPr="001122EF">
        <w:lastRenderedPageBreak/>
        <w:t xml:space="preserve">atividades com o intuito de adquirir, aperfeiçoar e desenvolver as capacidades necessárias à </w:t>
      </w:r>
      <w:r w:rsidR="004817C5">
        <w:t>prática</w:t>
      </w:r>
      <w:r w:rsidRPr="001122EF">
        <w:t xml:space="preserve"> de determinadas habilidades. </w:t>
      </w:r>
    </w:p>
    <w:p w14:paraId="6FDD24C7" w14:textId="77777777" w:rsidR="00433190" w:rsidRPr="001122EF" w:rsidRDefault="00433190" w:rsidP="00433190">
      <w:r w:rsidRPr="001122EF">
        <w:tab/>
        <w:t xml:space="preserve">Para a turma do 10º TD, o primeiro e o segundo módulo, nomeadamente, “Jogos” e “Andebol”, procurei elevar as habilidades desportivas, com atividades e exercícios que desenvolvessem as capacidades condicionais e coordenativas, na repetição das habilidades já apropriadas e automatizadas pelos alunos, processando em simultâneo com a formação de atitudes, de valores e de comportamentos. </w:t>
      </w:r>
    </w:p>
    <w:p w14:paraId="11D8EB4B" w14:textId="77777777" w:rsidR="00433190" w:rsidRPr="001122EF" w:rsidRDefault="00433190" w:rsidP="00433190">
      <w:r w:rsidRPr="001122EF">
        <w:tab/>
        <w:t xml:space="preserve">Para além das atividades em si, existem diversas situações em aula que devem ser bem geridas, no sentido de garantir as aprendizagens aos alunos. Começo pela criação de regras e rotinas nas aulas: em que a primeira ação ao entrar no pavilhão os alunos deveriam formar um círculo para eu poder explicar e dar as devidas orientações. O objetivo dessa técnica é de fazer com que os alunos se sintam confiantes e seguros em dar opiniões, pois em um círculo não existe hierarquia, todos estamos na mesma posição. Também facilita o olhar de todos para todos, inibindo conversas paralelas. </w:t>
      </w:r>
    </w:p>
    <w:p w14:paraId="49C75F9B" w14:textId="77777777" w:rsidR="00433190" w:rsidRPr="001122EF" w:rsidRDefault="00433190" w:rsidP="00433190">
      <w:r w:rsidRPr="001122EF">
        <w:tab/>
        <w:t xml:space="preserve">Após as devidas instruções, para melhor organização do espaço, levava em consideração o dia da semana para a planificação das atividades. Pois, nas aulas de terça-feira tinha no primeiro horário 2/3 do pavilhão, um intervalo de 20 minutos com o espaço do pavilhão completo e no último horário com 1/3, variando em determinados dias em acordo com as organizações da escola. Nas aulas de sexta-feira, no primeiro horário tinha o pavilhão na totalidade e no último horário 1/3 ou 1/2 dependendo da necessidade do professor que dividia comigo o espaço. </w:t>
      </w:r>
    </w:p>
    <w:p w14:paraId="00ABA277" w14:textId="77777777" w:rsidR="00433190" w:rsidRPr="001122EF" w:rsidRDefault="00433190" w:rsidP="00433190">
      <w:r w:rsidRPr="001122EF">
        <w:tab/>
        <w:t>Abaixo alguns trechos das reflexões com os quais pude pontuar elementos relativos à organização do espaço. Neste primeiro e segundo trechos, a ausência do professor no pavilhão possibilitou a realização de jogo entre equipas, diferente do planeado para o momento.</w:t>
      </w:r>
    </w:p>
    <w:p w14:paraId="53846AF3" w14:textId="77777777" w:rsidR="00433190" w:rsidRPr="001122EF" w:rsidRDefault="00433190" w:rsidP="00433190"/>
    <w:p w14:paraId="1A07BD34" w14:textId="77777777" w:rsidR="00433190" w:rsidRPr="001122EF" w:rsidRDefault="00433190" w:rsidP="00433190">
      <w:pPr>
        <w:ind w:firstLine="708"/>
        <w:rPr>
          <w:bCs/>
          <w:i/>
          <w:iCs/>
        </w:rPr>
      </w:pPr>
      <w:r w:rsidRPr="001122EF">
        <w:rPr>
          <w:bCs/>
          <w:i/>
          <w:iCs/>
        </w:rPr>
        <w:t>“(…) Por fim, substitui a última atividade (arremesso de 7 metros) por um jogo entre equipas, visto que tínhamos o pavilhão disponível.”</w:t>
      </w:r>
    </w:p>
    <w:p w14:paraId="35F2396D" w14:textId="77777777" w:rsidR="00433190" w:rsidRPr="001122EF" w:rsidRDefault="00433190" w:rsidP="00433190">
      <w:pPr>
        <w:ind w:firstLine="708"/>
        <w:jc w:val="right"/>
      </w:pPr>
      <w:r w:rsidRPr="001122EF">
        <w:t>(</w:t>
      </w:r>
      <w:r w:rsidRPr="001122EF">
        <w:rPr>
          <w:i/>
          <w:iCs/>
        </w:rPr>
        <w:t>Reflexão de aula - Módulo 2: Andebol. 13 de novembro de 2020</w:t>
      </w:r>
      <w:r w:rsidRPr="001122EF">
        <w:t>)</w:t>
      </w:r>
    </w:p>
    <w:p w14:paraId="2891D3A8" w14:textId="77777777" w:rsidR="00433190" w:rsidRPr="001122EF" w:rsidRDefault="00433190" w:rsidP="00433190">
      <w:pPr>
        <w:rPr>
          <w:bCs/>
        </w:rPr>
      </w:pPr>
    </w:p>
    <w:p w14:paraId="7D718B53" w14:textId="77777777" w:rsidR="00433190" w:rsidRPr="001122EF" w:rsidRDefault="00433190" w:rsidP="00433190">
      <w:pPr>
        <w:ind w:firstLine="708"/>
        <w:rPr>
          <w:bCs/>
          <w:i/>
          <w:iCs/>
        </w:rPr>
      </w:pPr>
      <w:r w:rsidRPr="001122EF">
        <w:rPr>
          <w:bCs/>
          <w:i/>
          <w:iCs/>
        </w:rPr>
        <w:lastRenderedPageBreak/>
        <w:t>“No segundo momento tive de alterar a ordem das atividades pois o professor que estava dividindo a quadra comigo preferiu ir para o espaço externo ao pavilhão. Assim, realizei o jogo 5x5 condicionado.”</w:t>
      </w:r>
    </w:p>
    <w:p w14:paraId="07FAF14E" w14:textId="77777777" w:rsidR="00433190" w:rsidRPr="001122EF" w:rsidRDefault="00433190" w:rsidP="00433190">
      <w:pPr>
        <w:ind w:firstLine="708"/>
        <w:jc w:val="right"/>
      </w:pPr>
      <w:r w:rsidRPr="001122EF">
        <w:t>(</w:t>
      </w:r>
      <w:r w:rsidRPr="001122EF">
        <w:rPr>
          <w:i/>
          <w:iCs/>
        </w:rPr>
        <w:t>Reflexão de aula - Módulo 2: Andebol. 24 de novembro de 2020</w:t>
      </w:r>
      <w:r w:rsidRPr="001122EF">
        <w:t>)</w:t>
      </w:r>
    </w:p>
    <w:p w14:paraId="41080471" w14:textId="77777777" w:rsidR="00433190" w:rsidRPr="001122EF" w:rsidRDefault="00433190" w:rsidP="00433190">
      <w:pPr>
        <w:rPr>
          <w:bCs/>
        </w:rPr>
      </w:pPr>
    </w:p>
    <w:p w14:paraId="6B9F4B59" w14:textId="77777777" w:rsidR="00433190" w:rsidRPr="001122EF" w:rsidRDefault="00433190" w:rsidP="00433190">
      <w:pPr>
        <w:rPr>
          <w:bCs/>
        </w:rPr>
      </w:pPr>
      <w:r w:rsidRPr="001122EF">
        <w:rPr>
          <w:bCs/>
        </w:rPr>
        <w:tab/>
        <w:t xml:space="preserve">Neste próximo trecho é possível interpretar o olhar atento as situações adversas e a capacidade em modificar, quando necessário, a atividade para manter o clima positivo da aula. </w:t>
      </w:r>
    </w:p>
    <w:p w14:paraId="591A8F8A" w14:textId="77777777" w:rsidR="00433190" w:rsidRPr="001122EF" w:rsidRDefault="00433190" w:rsidP="00433190">
      <w:pPr>
        <w:rPr>
          <w:bCs/>
        </w:rPr>
      </w:pPr>
    </w:p>
    <w:p w14:paraId="6B0184DC" w14:textId="77777777" w:rsidR="00433190" w:rsidRPr="001122EF" w:rsidRDefault="00433190" w:rsidP="00433190">
      <w:pPr>
        <w:ind w:firstLine="708"/>
        <w:rPr>
          <w:bCs/>
          <w:i/>
          <w:iCs/>
        </w:rPr>
      </w:pPr>
      <w:r w:rsidRPr="001122EF">
        <w:rPr>
          <w:bCs/>
          <w:i/>
          <w:iCs/>
        </w:rPr>
        <w:t>“Com relação ao terceiro jogo 3x(2+GR) – 4x(3+GR), fizemos algumas variações e percebi que o espaço do pavilhão na transversal é muito pequeno para o jogo 4x(3+GR), (…). Penso, que para melhorar esta atividade, devemos condicioná-la com novas regras, por exemplo, os alunos que recuperarem a bola não podem fazer o golo sem antes tocar para todos os jogadores.”</w:t>
      </w:r>
    </w:p>
    <w:p w14:paraId="3452E30F" w14:textId="77777777" w:rsidR="00433190" w:rsidRPr="001122EF" w:rsidRDefault="00433190" w:rsidP="00433190">
      <w:pPr>
        <w:ind w:firstLine="708"/>
        <w:jc w:val="right"/>
      </w:pPr>
      <w:r w:rsidRPr="001122EF">
        <w:t>(</w:t>
      </w:r>
      <w:r w:rsidRPr="001122EF">
        <w:rPr>
          <w:i/>
          <w:iCs/>
        </w:rPr>
        <w:t>Reflexão de aula - Módulo 2: Andebol. 24 de novembro de 2020</w:t>
      </w:r>
      <w:r w:rsidRPr="001122EF">
        <w:t>)</w:t>
      </w:r>
    </w:p>
    <w:p w14:paraId="6ADD8918" w14:textId="77777777" w:rsidR="00433190" w:rsidRPr="001122EF" w:rsidRDefault="00433190" w:rsidP="00433190"/>
    <w:p w14:paraId="4FE144F8" w14:textId="77777777" w:rsidR="00433190" w:rsidRPr="001122EF" w:rsidRDefault="00433190" w:rsidP="00433190">
      <w:pPr>
        <w:ind w:firstLine="708"/>
      </w:pPr>
      <w:r w:rsidRPr="001122EF">
        <w:t xml:space="preserve">Em dias de sol foi possível usufruir dos espaços exteriores. Infelizmente, a utilização não se deu de forma frequente devido ao frio constante, chuva e até pela falta de estrutura física, como por exemplo, alambrado para evitar que a bola saísse para longe.  </w:t>
      </w:r>
    </w:p>
    <w:p w14:paraId="101FC3A0" w14:textId="77777777" w:rsidR="00433190" w:rsidRPr="001122EF" w:rsidRDefault="00433190" w:rsidP="00433190"/>
    <w:p w14:paraId="2DA08953" w14:textId="77777777" w:rsidR="00433190" w:rsidRPr="001122EF" w:rsidRDefault="00433190" w:rsidP="00433190">
      <w:pPr>
        <w:ind w:firstLine="709"/>
        <w:rPr>
          <w:bCs/>
          <w:i/>
          <w:iCs/>
        </w:rPr>
      </w:pPr>
      <w:r w:rsidRPr="001122EF">
        <w:rPr>
          <w:bCs/>
          <w:i/>
          <w:iCs/>
        </w:rPr>
        <w:t>“Ao fim daquela atividade e pela presença de outro professor no pavilhão, optamos em ir com os alunos para o campo exterior. Desta maneira, podemos realizar um jogo 5x5, com a devida participação de todos, bem com a colaboração nas respetivas equipas como treinadores e árbitros.”</w:t>
      </w:r>
    </w:p>
    <w:p w14:paraId="02C0F179" w14:textId="77777777" w:rsidR="00433190" w:rsidRPr="001122EF" w:rsidRDefault="00433190" w:rsidP="00433190">
      <w:pPr>
        <w:ind w:firstLine="708"/>
        <w:jc w:val="right"/>
      </w:pPr>
      <w:r w:rsidRPr="001122EF">
        <w:t>(</w:t>
      </w:r>
      <w:r w:rsidRPr="001122EF">
        <w:rPr>
          <w:i/>
          <w:iCs/>
        </w:rPr>
        <w:t>Reflexão de aula - Módulo 2: Andebol. 17 de novembro de 2020</w:t>
      </w:r>
      <w:r w:rsidRPr="001122EF">
        <w:t>)</w:t>
      </w:r>
    </w:p>
    <w:p w14:paraId="3EFC6AE6" w14:textId="77777777" w:rsidR="00433190" w:rsidRPr="001122EF" w:rsidRDefault="00433190" w:rsidP="00433190">
      <w:pPr>
        <w:rPr>
          <w:bCs/>
        </w:rPr>
      </w:pPr>
    </w:p>
    <w:p w14:paraId="749DDF62" w14:textId="77777777" w:rsidR="00433190" w:rsidRPr="001122EF" w:rsidRDefault="00433190" w:rsidP="00433190">
      <w:pPr>
        <w:rPr>
          <w:bCs/>
        </w:rPr>
      </w:pPr>
      <w:r w:rsidRPr="001122EF">
        <w:rPr>
          <w:bCs/>
        </w:rPr>
        <w:tab/>
        <w:t xml:space="preserve">Uma das grandes evoluções no ensino foi propiciar momentos de autonomia aos alunos na organização das atividades. Após apresentado o conteúdo e propriamente a atividade ou jogo, os alunos tinham a oportunidade de sugerir mudanças com o intuito de adequar a realidade e as suas capacidades, implicando a cooperação e a perceção de um ambiente justo entre todos. </w:t>
      </w:r>
    </w:p>
    <w:p w14:paraId="678F9DAC" w14:textId="77777777" w:rsidR="00433190" w:rsidRPr="001122EF" w:rsidRDefault="00433190" w:rsidP="00433190">
      <w:pPr>
        <w:rPr>
          <w:bCs/>
        </w:rPr>
      </w:pPr>
    </w:p>
    <w:p w14:paraId="0BA0BF0E" w14:textId="77777777" w:rsidR="00433190" w:rsidRPr="001122EF" w:rsidRDefault="00433190" w:rsidP="00433190">
      <w:pPr>
        <w:ind w:firstLine="708"/>
        <w:rPr>
          <w:bCs/>
          <w:i/>
          <w:iCs/>
        </w:rPr>
      </w:pPr>
      <w:r w:rsidRPr="001122EF">
        <w:rPr>
          <w:bCs/>
          <w:i/>
          <w:iCs/>
        </w:rPr>
        <w:t>“</w:t>
      </w:r>
      <w:bookmarkStart w:id="118" w:name="_Hlk73017711"/>
      <w:r w:rsidRPr="001122EF">
        <w:rPr>
          <w:bCs/>
          <w:i/>
          <w:iCs/>
        </w:rPr>
        <w:t>O ponto de maior importância percebido deste jogo foi o fato da aluna, por ser jogadora federada de Andebol e, consequentemente, possuir maior experiência, ter contribuído de forma proativa no desenvolvimento da atividade. Ela teve a iniciativa de ficar no meio do pavilhão para efetuar os passes e posteriormente ajudar no ataque 3x2 realizado no exercício seguinte. Esta atitude contribuiu para a participação dos alunos com maior qualidade no exercício e também para que ele fosse desenvolvido de forma ininterrupta</w:t>
      </w:r>
      <w:bookmarkEnd w:id="118"/>
      <w:r w:rsidRPr="001122EF">
        <w:rPr>
          <w:bCs/>
          <w:i/>
          <w:iCs/>
        </w:rPr>
        <w:t>.”</w:t>
      </w:r>
    </w:p>
    <w:p w14:paraId="30CE4152" w14:textId="77777777" w:rsidR="00433190" w:rsidRPr="001122EF" w:rsidRDefault="00433190" w:rsidP="00433190">
      <w:pPr>
        <w:ind w:firstLine="708"/>
        <w:jc w:val="right"/>
      </w:pPr>
      <w:r w:rsidRPr="001122EF">
        <w:t>(</w:t>
      </w:r>
      <w:r w:rsidRPr="001122EF">
        <w:rPr>
          <w:i/>
          <w:iCs/>
        </w:rPr>
        <w:t>Reflexão de aula - Módulo 2: Andebol. 27 de novembro de 2020</w:t>
      </w:r>
      <w:r w:rsidRPr="001122EF">
        <w:t>)</w:t>
      </w:r>
    </w:p>
    <w:p w14:paraId="73ACBA55" w14:textId="77777777" w:rsidR="00433190" w:rsidRPr="001122EF" w:rsidRDefault="00433190" w:rsidP="00433190">
      <w:pPr>
        <w:rPr>
          <w:bCs/>
        </w:rPr>
      </w:pPr>
    </w:p>
    <w:p w14:paraId="44753D06" w14:textId="77777777" w:rsidR="00433190" w:rsidRPr="001122EF" w:rsidRDefault="00433190" w:rsidP="00433190">
      <w:pPr>
        <w:rPr>
          <w:bCs/>
        </w:rPr>
      </w:pPr>
      <w:r w:rsidRPr="001122EF">
        <w:rPr>
          <w:bCs/>
        </w:rPr>
        <w:tab/>
        <w:t>Dentre os elementos de rotina, também havia uma destinação de um tempo ao final da aula para prática dos jogos coletivos</w:t>
      </w:r>
      <w:r w:rsidR="008F7E72">
        <w:rPr>
          <w:bCs/>
        </w:rPr>
        <w:t xml:space="preserve"> e </w:t>
      </w:r>
      <w:r w:rsidR="008F7E72" w:rsidRPr="008F7E72">
        <w:rPr>
          <w:bCs/>
        </w:rPr>
        <w:t>discussão do conteúdo</w:t>
      </w:r>
      <w:r w:rsidR="00803E04">
        <w:rPr>
          <w:bCs/>
        </w:rPr>
        <w:t>, conforme trechos a seguir</w:t>
      </w:r>
      <w:r w:rsidRPr="001122EF">
        <w:rPr>
          <w:bCs/>
        </w:rPr>
        <w:t xml:space="preserve">. Esta organização possibilita aprender aspetos táticos através da prática modificada dos jogos com a devida adequação às necessidades e capacidades dos alunos, bem como do contexto. Assim, o aluno passa a ter maior interesse e motivação para a prática das atividades, criando também a necessidade do aprendizado da técnica após a </w:t>
      </w:r>
      <w:r w:rsidR="006B2929" w:rsidRPr="001122EF">
        <w:rPr>
          <w:bCs/>
        </w:rPr>
        <w:t>contemplação</w:t>
      </w:r>
      <w:r w:rsidRPr="001122EF">
        <w:rPr>
          <w:bCs/>
        </w:rPr>
        <w:t xml:space="preserve"> do jogo</w:t>
      </w:r>
      <w:r w:rsidR="0058205C" w:rsidRPr="001122EF">
        <w:rPr>
          <w:bCs/>
        </w:rPr>
        <w:t xml:space="preserve"> </w:t>
      </w:r>
      <w:r w:rsidR="0058205C" w:rsidRPr="001122EF">
        <w:rPr>
          <w:bCs/>
          <w:noProof/>
        </w:rPr>
        <w:t xml:space="preserve">(Graça </w:t>
      </w:r>
      <w:r w:rsidR="005E35DE" w:rsidRPr="001122EF">
        <w:rPr>
          <w:bCs/>
          <w:noProof/>
        </w:rPr>
        <w:t>&amp;</w:t>
      </w:r>
      <w:r w:rsidR="0058205C" w:rsidRPr="001122EF">
        <w:rPr>
          <w:bCs/>
          <w:noProof/>
        </w:rPr>
        <w:t xml:space="preserve"> Mesquita, 2007)</w:t>
      </w:r>
      <w:r w:rsidR="0058205C" w:rsidRPr="001122EF">
        <w:rPr>
          <w:bCs/>
        </w:rPr>
        <w:t>.</w:t>
      </w:r>
      <w:r w:rsidRPr="001122EF">
        <w:rPr>
          <w:bCs/>
        </w:rPr>
        <w:t xml:space="preserve"> </w:t>
      </w:r>
    </w:p>
    <w:p w14:paraId="60B2E99E" w14:textId="77777777" w:rsidR="00433190" w:rsidRPr="001122EF" w:rsidRDefault="00433190" w:rsidP="00433190">
      <w:pPr>
        <w:rPr>
          <w:bCs/>
        </w:rPr>
      </w:pPr>
    </w:p>
    <w:p w14:paraId="4AB93574" w14:textId="77777777" w:rsidR="00433190" w:rsidRPr="001122EF" w:rsidRDefault="00433190" w:rsidP="00433190">
      <w:pPr>
        <w:ind w:firstLine="708"/>
        <w:rPr>
          <w:bCs/>
          <w:i/>
          <w:iCs/>
        </w:rPr>
      </w:pPr>
      <w:r w:rsidRPr="001122EF">
        <w:rPr>
          <w:bCs/>
          <w:i/>
          <w:iCs/>
        </w:rPr>
        <w:t>“Ao final, com somente 1/2 do pavilhão disponível, foi possível realizar jogo 3x3 em campo reduzido, na transversal, com fluxo de entrada e saída de equipas em fila de espera. Essa formação possibilitou que todos pudessem participar da mesma maneira e com o mesmo empenho, tendo um resultado satisfatório por parte dos alunos.”</w:t>
      </w:r>
    </w:p>
    <w:p w14:paraId="3E4481ED" w14:textId="77777777" w:rsidR="00433190" w:rsidRDefault="00433190" w:rsidP="00433190">
      <w:pPr>
        <w:jc w:val="right"/>
      </w:pPr>
      <w:r w:rsidRPr="001122EF">
        <w:t>(</w:t>
      </w:r>
      <w:r w:rsidRPr="001122EF">
        <w:rPr>
          <w:i/>
          <w:iCs/>
        </w:rPr>
        <w:t>Reflexão de aula - Módulo 2: Andebol. 05 de janeiro de 2021</w:t>
      </w:r>
      <w:r w:rsidRPr="001122EF">
        <w:t>)</w:t>
      </w:r>
    </w:p>
    <w:p w14:paraId="65393251" w14:textId="77777777" w:rsidR="00803E04" w:rsidRPr="001122EF" w:rsidRDefault="00803E04" w:rsidP="00433190">
      <w:pPr>
        <w:jc w:val="right"/>
        <w:rPr>
          <w:bCs/>
        </w:rPr>
      </w:pPr>
    </w:p>
    <w:p w14:paraId="5E4C49BB" w14:textId="77777777" w:rsidR="00803E04" w:rsidRPr="001122EF" w:rsidRDefault="00803E04" w:rsidP="00803E04">
      <w:pPr>
        <w:ind w:firstLine="709"/>
        <w:rPr>
          <w:bCs/>
          <w:i/>
          <w:iCs/>
        </w:rPr>
      </w:pPr>
      <w:bookmarkStart w:id="119" w:name="_Hlk73020486"/>
      <w:r w:rsidRPr="001122EF">
        <w:rPr>
          <w:bCs/>
          <w:i/>
          <w:iCs/>
        </w:rPr>
        <w:t xml:space="preserve">“No que diz respeito as discussões, ao final desta aula (dividimos o pavilhão com outra turma) usamos os espaços disponíveis para discussão das atividades e realização de minijogos. Considero como pertinentes os pontos de dúvidas e sugestões levantados pelos alunos. Com relação a organização e cooperação, os alunos entendem a necessidade destas adaptações para que a aula corra da melhor maneira possível.” </w:t>
      </w:r>
    </w:p>
    <w:bookmarkEnd w:id="119"/>
    <w:p w14:paraId="2FB571E3" w14:textId="77777777" w:rsidR="00803E04" w:rsidRPr="001122EF" w:rsidRDefault="00803E04" w:rsidP="00803E04">
      <w:pPr>
        <w:jc w:val="right"/>
        <w:rPr>
          <w:bCs/>
        </w:rPr>
      </w:pPr>
      <w:r w:rsidRPr="001122EF">
        <w:t>(</w:t>
      </w:r>
      <w:r w:rsidRPr="001122EF">
        <w:rPr>
          <w:i/>
          <w:iCs/>
        </w:rPr>
        <w:t>Reflexão de aula - Módulo 2: Andebol. 11 de dezembro de 2020</w:t>
      </w:r>
      <w:r w:rsidRPr="001122EF">
        <w:t>)</w:t>
      </w:r>
    </w:p>
    <w:p w14:paraId="5EDEDAF8" w14:textId="77777777" w:rsidR="00433190" w:rsidRPr="001122EF" w:rsidRDefault="00433190" w:rsidP="00433190">
      <w:pPr>
        <w:rPr>
          <w:bCs/>
        </w:rPr>
      </w:pPr>
    </w:p>
    <w:p w14:paraId="26833D34" w14:textId="77777777" w:rsidR="00433190" w:rsidRPr="001122EF" w:rsidRDefault="00433190" w:rsidP="00433190">
      <w:pPr>
        <w:rPr>
          <w:bCs/>
        </w:rPr>
      </w:pPr>
      <w:r w:rsidRPr="001122EF">
        <w:rPr>
          <w:bCs/>
        </w:rPr>
        <w:tab/>
        <w:t>Outro aspeto de importância na organização da aula foi a evolução na distribuição de tarefas durante os módulos, tanto para organização antes da aula, quando no pós-aula. Aqui, cabe ressaltar a necessidade de limpeza e higienização dos equipamentos utilizados durante a aula por causa do coronavírus, em acordo com as orientações da Direção Geral de Saúde (DGS)</w:t>
      </w:r>
      <w:r w:rsidRPr="001122EF">
        <w:rPr>
          <w:rStyle w:val="Refdenotaderodap"/>
          <w:bCs/>
        </w:rPr>
        <w:footnoteReference w:id="19"/>
      </w:r>
      <w:r w:rsidRPr="001122EF">
        <w:rPr>
          <w:bCs/>
        </w:rPr>
        <w:t xml:space="preserve">. Ao final do segundo módulo, antes de entrarmos em </w:t>
      </w:r>
      <w:r w:rsidRPr="001122EF">
        <w:rPr>
          <w:bCs/>
          <w:i/>
          <w:iCs/>
        </w:rPr>
        <w:t xml:space="preserve">lockdown, </w:t>
      </w:r>
      <w:r w:rsidRPr="001122EF">
        <w:rPr>
          <w:bCs/>
        </w:rPr>
        <w:t xml:space="preserve">os alunos tinham o hábito de recolher, limpar e guardar o material, sem necessariamente ter que designar algum aluno para o fazer. </w:t>
      </w:r>
    </w:p>
    <w:p w14:paraId="13CFB6F4" w14:textId="77777777" w:rsidR="00433190" w:rsidRPr="001122EF" w:rsidRDefault="00433190" w:rsidP="00433190">
      <w:pPr>
        <w:rPr>
          <w:bCs/>
        </w:rPr>
      </w:pPr>
    </w:p>
    <w:p w14:paraId="22AA77EC" w14:textId="77777777" w:rsidR="00433190" w:rsidRPr="001122EF" w:rsidRDefault="00433190" w:rsidP="00433190">
      <w:pPr>
        <w:ind w:firstLine="708"/>
        <w:rPr>
          <w:bCs/>
          <w:i/>
          <w:iCs/>
        </w:rPr>
      </w:pPr>
      <w:r w:rsidRPr="001122EF">
        <w:rPr>
          <w:bCs/>
          <w:i/>
          <w:iCs/>
        </w:rPr>
        <w:t>“Mais uma vez pude perceber a disposição dos alunos em recolher, limpar e guardar o material, sem que eu precisasse pedir a alguém para o fazer. Eles respeitam o fim da aula e já estão habituados ao apito final (dois sons intermitentes no qual o último é mais demorado). É comum um ou outro pedir para jogar mais tempo, porém os outros já recolhem o material e fazem todo o processo necessário para irem ao vestiário.”</w:t>
      </w:r>
    </w:p>
    <w:p w14:paraId="00C764F1" w14:textId="77777777" w:rsidR="00433190" w:rsidRPr="001122EF" w:rsidRDefault="00433190" w:rsidP="00433190">
      <w:pPr>
        <w:jc w:val="right"/>
        <w:rPr>
          <w:bCs/>
        </w:rPr>
      </w:pPr>
      <w:r w:rsidRPr="001122EF">
        <w:t>(</w:t>
      </w:r>
      <w:r w:rsidRPr="001122EF">
        <w:rPr>
          <w:i/>
          <w:iCs/>
        </w:rPr>
        <w:t>Reflexão de aula - Módulo 2: Andebol. 19 de janeiro de 2021</w:t>
      </w:r>
      <w:r w:rsidRPr="001122EF">
        <w:t>)</w:t>
      </w:r>
    </w:p>
    <w:p w14:paraId="7C781A9C" w14:textId="77777777" w:rsidR="00433190" w:rsidRPr="001122EF" w:rsidRDefault="00433190" w:rsidP="00433190">
      <w:pPr>
        <w:rPr>
          <w:bCs/>
        </w:rPr>
      </w:pPr>
    </w:p>
    <w:p w14:paraId="26A1C132" w14:textId="77777777" w:rsidR="00433190" w:rsidRPr="001122EF" w:rsidRDefault="00433190" w:rsidP="00433190">
      <w:pPr>
        <w:rPr>
          <w:bCs/>
        </w:rPr>
      </w:pPr>
      <w:r w:rsidRPr="001122EF">
        <w:rPr>
          <w:bCs/>
        </w:rPr>
        <w:tab/>
        <w:t xml:space="preserve">Por fim, para melhor organização e controlo da aula, no decorrer dos dois módulos foi necessário um trabalho aprofundado nas questões que envolvem o </w:t>
      </w:r>
      <w:r w:rsidRPr="001122EF">
        <w:rPr>
          <w:bCs/>
          <w:i/>
          <w:iCs/>
        </w:rPr>
        <w:t xml:space="preserve">Fair Play. </w:t>
      </w:r>
      <w:r w:rsidRPr="001122EF">
        <w:rPr>
          <w:bCs/>
        </w:rPr>
        <w:t>Logo nas primeiras aulas percebi que os alunos apresentavam comportamentos inadequados com relação ao jogo, de modo a querer ganhar a todo o custo, mesmo de maneira fraudada. Para</w:t>
      </w:r>
      <w:r w:rsidR="0058205C" w:rsidRPr="001122EF">
        <w:rPr>
          <w:bCs/>
        </w:rPr>
        <w:t xml:space="preserve"> Lenk</w:t>
      </w:r>
      <w:r w:rsidR="0022472C" w:rsidRPr="001122EF">
        <w:rPr>
          <w:bCs/>
        </w:rPr>
        <w:t xml:space="preserve"> (1987), </w:t>
      </w:r>
      <w:r w:rsidR="0022472C" w:rsidRPr="001122EF">
        <w:rPr>
          <w:bCs/>
          <w:noProof/>
        </w:rPr>
        <w:t>ci</w:t>
      </w:r>
      <w:r w:rsidR="009F685D" w:rsidRPr="001122EF">
        <w:rPr>
          <w:bCs/>
          <w:noProof/>
        </w:rPr>
        <w:t xml:space="preserve">tado por </w:t>
      </w:r>
      <w:r w:rsidR="0058205C" w:rsidRPr="001122EF">
        <w:rPr>
          <w:bCs/>
          <w:noProof/>
        </w:rPr>
        <w:t>Rufino et al</w:t>
      </w:r>
      <w:r w:rsidR="00903FBC" w:rsidRPr="001122EF">
        <w:rPr>
          <w:bCs/>
          <w:noProof/>
        </w:rPr>
        <w:t>. (</w:t>
      </w:r>
      <w:r w:rsidR="0058205C" w:rsidRPr="001122EF">
        <w:rPr>
          <w:bCs/>
          <w:noProof/>
        </w:rPr>
        <w:t>2005)</w:t>
      </w:r>
      <w:r w:rsidR="002E1FDD" w:rsidRPr="001122EF">
        <w:rPr>
          <w:bCs/>
        </w:rPr>
        <w:t xml:space="preserve"> p.58</w:t>
      </w:r>
      <w:r w:rsidR="00903FBC" w:rsidRPr="001122EF">
        <w:rPr>
          <w:bCs/>
        </w:rPr>
        <w:t>,</w:t>
      </w:r>
      <w:r w:rsidRPr="001122EF">
        <w:rPr>
          <w:bCs/>
          <w:color w:val="FF0000"/>
        </w:rPr>
        <w:t xml:space="preserve"> </w:t>
      </w:r>
      <w:r w:rsidRPr="001122EF">
        <w:rPr>
          <w:bCs/>
        </w:rPr>
        <w:t xml:space="preserve">existem duas vertentes do conceito de </w:t>
      </w:r>
      <w:r w:rsidRPr="001122EF">
        <w:rPr>
          <w:bCs/>
          <w:i/>
          <w:iCs/>
        </w:rPr>
        <w:t xml:space="preserve">Fair Play, </w:t>
      </w:r>
      <w:r w:rsidRPr="001122EF">
        <w:rPr>
          <w:bCs/>
        </w:rPr>
        <w:t xml:space="preserve">uma formal caracterizada pelo cumprimento das regras e regulamentos e uma informal caracterizada pelos valores morais, atribuídas por atitudes nobres do atleta em relação ao adversário e árbitros. Assim, foi proposto novas regras em determinados jogos com a intenção de orientar os alunos à importância do jogar com o outro sem trapacear.  </w:t>
      </w:r>
    </w:p>
    <w:p w14:paraId="267D572F" w14:textId="77777777" w:rsidR="00433190" w:rsidRPr="001122EF" w:rsidRDefault="00433190" w:rsidP="00433190">
      <w:pPr>
        <w:rPr>
          <w:bCs/>
        </w:rPr>
      </w:pPr>
    </w:p>
    <w:p w14:paraId="31866C82" w14:textId="77777777" w:rsidR="00433190" w:rsidRPr="001122EF" w:rsidRDefault="00433190" w:rsidP="00433190">
      <w:pPr>
        <w:ind w:firstLine="708"/>
        <w:rPr>
          <w:bCs/>
          <w:i/>
          <w:iCs/>
        </w:rPr>
      </w:pPr>
      <w:r w:rsidRPr="001122EF">
        <w:rPr>
          <w:bCs/>
          <w:i/>
          <w:iCs/>
        </w:rPr>
        <w:t>“(…) cabe ressaltar que nesta turma possui alunos com dificuldade em seguir as regras, saber e compreender a importância do Fair Play (…). Devo assim, providenciar mudanças na organização dos próximos jogos e atividade, bem como promover discussões a respeito do tema para alertar os alunos quanto a relevância de se jogar limpo.”</w:t>
      </w:r>
    </w:p>
    <w:p w14:paraId="0CFD872E" w14:textId="77777777" w:rsidR="00433190" w:rsidRPr="001122EF" w:rsidRDefault="00433190" w:rsidP="00433190">
      <w:pPr>
        <w:jc w:val="right"/>
        <w:rPr>
          <w:bCs/>
        </w:rPr>
      </w:pPr>
      <w:bookmarkStart w:id="120" w:name="_Hlk73875593"/>
      <w:r w:rsidRPr="001122EF">
        <w:t>(</w:t>
      </w:r>
      <w:r w:rsidRPr="001122EF">
        <w:rPr>
          <w:i/>
          <w:iCs/>
        </w:rPr>
        <w:t>Reflexão de aula - Módulo 1: Jogos. 23 de outubro de 2020</w:t>
      </w:r>
      <w:r w:rsidRPr="001122EF">
        <w:t>)</w:t>
      </w:r>
    </w:p>
    <w:bookmarkEnd w:id="120"/>
    <w:p w14:paraId="75379BEA" w14:textId="77777777" w:rsidR="00433190" w:rsidRPr="001122EF" w:rsidRDefault="00433190" w:rsidP="00433190">
      <w:pPr>
        <w:rPr>
          <w:bCs/>
        </w:rPr>
      </w:pPr>
    </w:p>
    <w:p w14:paraId="716566A7" w14:textId="77777777" w:rsidR="00433190" w:rsidRPr="001122EF" w:rsidRDefault="00433190" w:rsidP="00433190">
      <w:pPr>
        <w:ind w:firstLine="708"/>
        <w:rPr>
          <w:bCs/>
          <w:i/>
          <w:iCs/>
        </w:rPr>
      </w:pPr>
      <w:r w:rsidRPr="001122EF">
        <w:rPr>
          <w:bCs/>
        </w:rPr>
        <w:t>“</w:t>
      </w:r>
      <w:r w:rsidRPr="001122EF">
        <w:rPr>
          <w:bCs/>
          <w:i/>
          <w:iCs/>
        </w:rPr>
        <w:t>Esta aula teve como ponto de partida o jogo entre equipas com a presença de árbitros e técnicos. Em um primeiro momento a organização da turma contribuiu para que a atividade decorresse de maneira adequada e sem grandes problemas. Felizmente, pelos jogos não apresentarem grandes conflitos</w:t>
      </w:r>
      <w:r w:rsidR="00803E04">
        <w:rPr>
          <w:bCs/>
          <w:i/>
          <w:iCs/>
        </w:rPr>
        <w:t>, com</w:t>
      </w:r>
      <w:r w:rsidRPr="001122EF">
        <w:rPr>
          <w:bCs/>
          <w:i/>
          <w:iCs/>
        </w:rPr>
        <w:t xml:space="preserve"> uma maior harmonia e atitudes positivas com valorização do “fair play” entre os alunos, </w:t>
      </w:r>
      <w:r w:rsidR="00803E04" w:rsidRPr="001122EF">
        <w:rPr>
          <w:bCs/>
          <w:i/>
          <w:iCs/>
        </w:rPr>
        <w:t>os demais jogos não necessitaram</w:t>
      </w:r>
      <w:r w:rsidRPr="001122EF">
        <w:rPr>
          <w:bCs/>
          <w:i/>
          <w:iCs/>
        </w:rPr>
        <w:t xml:space="preserve"> da presença ativa de árbitros.</w:t>
      </w:r>
    </w:p>
    <w:p w14:paraId="5A1FFE3E" w14:textId="77777777" w:rsidR="00433190" w:rsidRPr="001122EF" w:rsidRDefault="00433190" w:rsidP="00433190">
      <w:pPr>
        <w:jc w:val="right"/>
        <w:rPr>
          <w:i/>
          <w:iCs/>
        </w:rPr>
      </w:pPr>
      <w:r w:rsidRPr="001122EF">
        <w:rPr>
          <w:i/>
          <w:iCs/>
        </w:rPr>
        <w:t>(Reflexão de aula - Módulo 2: Andebol. 08 de janeiro de 2021)</w:t>
      </w:r>
    </w:p>
    <w:p w14:paraId="186967D1" w14:textId="77777777" w:rsidR="00433190" w:rsidRPr="001122EF" w:rsidRDefault="00433190" w:rsidP="00433190">
      <w:pPr>
        <w:jc w:val="right"/>
        <w:rPr>
          <w:bCs/>
          <w:i/>
          <w:iCs/>
        </w:rPr>
      </w:pPr>
    </w:p>
    <w:p w14:paraId="1EC087DB" w14:textId="77777777" w:rsidR="00433190" w:rsidRPr="001122EF" w:rsidRDefault="00433190" w:rsidP="00433190">
      <w:pPr>
        <w:ind w:firstLine="708"/>
        <w:rPr>
          <w:bCs/>
          <w:i/>
          <w:iCs/>
        </w:rPr>
      </w:pPr>
      <w:r w:rsidRPr="001122EF">
        <w:rPr>
          <w:bCs/>
          <w:i/>
          <w:iCs/>
        </w:rPr>
        <w:t>“O jogo realizado entre as equipas no começo da aula surpreendeu na organização, no fair play e consequentemente no comportamento dos alunos. Desta maneira, sugiro que na próxima aula possamos realizar o jogo mais formal possível, 7x7, com reservas, árbitros e técnicos.”</w:t>
      </w:r>
    </w:p>
    <w:p w14:paraId="5B28A89C" w14:textId="77777777" w:rsidR="00433190" w:rsidRPr="001122EF" w:rsidRDefault="00433190" w:rsidP="00433190">
      <w:pPr>
        <w:jc w:val="right"/>
        <w:rPr>
          <w:bCs/>
          <w:i/>
          <w:iCs/>
        </w:rPr>
      </w:pPr>
      <w:bookmarkStart w:id="121" w:name="_Hlk73875585"/>
      <w:r w:rsidRPr="001122EF">
        <w:t>(</w:t>
      </w:r>
      <w:r w:rsidRPr="001122EF">
        <w:rPr>
          <w:i/>
          <w:iCs/>
        </w:rPr>
        <w:t>Reflexão de aula - Módulo 2: Andebol. 15 de janeiro de 2021)</w:t>
      </w:r>
    </w:p>
    <w:bookmarkEnd w:id="121"/>
    <w:p w14:paraId="41D95086" w14:textId="77777777" w:rsidR="00433190" w:rsidRPr="001122EF" w:rsidRDefault="00433190" w:rsidP="00433190">
      <w:pPr>
        <w:rPr>
          <w:bCs/>
        </w:rPr>
      </w:pPr>
    </w:p>
    <w:p w14:paraId="48F2F514" w14:textId="77777777" w:rsidR="00433190" w:rsidRPr="001122EF" w:rsidRDefault="00433190" w:rsidP="00433190">
      <w:pPr>
        <w:rPr>
          <w:bCs/>
        </w:rPr>
      </w:pPr>
      <w:r w:rsidRPr="001122EF">
        <w:rPr>
          <w:bCs/>
        </w:rPr>
        <w:tab/>
        <w:t>Todos os processos de organização e controlo da aula visaram proporcionar um ensino de qualidade em favor do desenvolvimento das competências, conhecimentos e atitudes d</w:t>
      </w:r>
      <w:r w:rsidR="0062794C" w:rsidRPr="001122EF">
        <w:rPr>
          <w:bCs/>
        </w:rPr>
        <w:t>os educandos</w:t>
      </w:r>
      <w:r w:rsidRPr="001122EF">
        <w:rPr>
          <w:bCs/>
        </w:rPr>
        <w:t>.</w:t>
      </w:r>
      <w:r w:rsidR="00BF08C1" w:rsidRPr="001122EF">
        <w:rPr>
          <w:bCs/>
        </w:rPr>
        <w:t xml:space="preserve"> Assim, penso ter</w:t>
      </w:r>
      <w:r w:rsidRPr="001122EF">
        <w:rPr>
          <w:bCs/>
        </w:rPr>
        <w:t xml:space="preserve"> evoluído nas formas de pensar e agir de modo a intervir no</w:t>
      </w:r>
      <w:r w:rsidR="00B667B6" w:rsidRPr="001122EF">
        <w:rPr>
          <w:bCs/>
        </w:rPr>
        <w:t xml:space="preserve">s procedimentos </w:t>
      </w:r>
      <w:r w:rsidRPr="001122EF">
        <w:rPr>
          <w:bCs/>
        </w:rPr>
        <w:t>de ensino e aprendizagem de maneira positiva.</w:t>
      </w:r>
    </w:p>
    <w:p w14:paraId="2BB0D649" w14:textId="77777777" w:rsidR="00433190" w:rsidRPr="001122EF" w:rsidRDefault="00433190" w:rsidP="00433190">
      <w:pPr>
        <w:rPr>
          <w:bCs/>
        </w:rPr>
      </w:pPr>
    </w:p>
    <w:p w14:paraId="3A197614" w14:textId="77777777" w:rsidR="00433190" w:rsidRPr="001122EF" w:rsidRDefault="00433190" w:rsidP="00CB7C5B">
      <w:pPr>
        <w:pStyle w:val="Ttulo3"/>
        <w:ind w:left="709"/>
        <w:jc w:val="both"/>
      </w:pPr>
      <w:bookmarkStart w:id="122" w:name="_Toc74052365"/>
      <w:bookmarkStart w:id="123" w:name="_Toc78288416"/>
      <w:bookmarkStart w:id="124" w:name="_Toc81326650"/>
      <w:r w:rsidRPr="001122EF">
        <w:t>Realização, organização e controlo da aula – GD</w:t>
      </w:r>
      <w:r w:rsidR="00162969" w:rsidRPr="001122EF">
        <w:t xml:space="preserve">: </w:t>
      </w:r>
      <w:r w:rsidRPr="001122EF">
        <w:t>Módulo 1 e 2</w:t>
      </w:r>
      <w:bookmarkEnd w:id="122"/>
      <w:bookmarkEnd w:id="123"/>
      <w:bookmarkEnd w:id="124"/>
    </w:p>
    <w:p w14:paraId="7DD3A2A5" w14:textId="77777777" w:rsidR="00433190" w:rsidRPr="001122EF" w:rsidRDefault="00433190" w:rsidP="00433190">
      <w:pPr>
        <w:ind w:firstLine="708"/>
        <w:rPr>
          <w:bCs/>
        </w:rPr>
      </w:pPr>
      <w:r w:rsidRPr="001122EF">
        <w:rPr>
          <w:bCs/>
        </w:rPr>
        <w:t xml:space="preserve">Conforme dito anteriormente, as aulas do 10º GD foram planeadas a partir de diversas estratégias no sentido de motivar os alunos para as aprendizagens como, por exemplo, pesquisas, jogos, debates e filmes. O </w:t>
      </w:r>
      <w:r w:rsidRPr="001122EF">
        <w:rPr>
          <w:bCs/>
        </w:rPr>
        <w:lastRenderedPageBreak/>
        <w:t xml:space="preserve">desenvolvimento destas </w:t>
      </w:r>
      <w:r w:rsidR="00654D72">
        <w:rPr>
          <w:bCs/>
        </w:rPr>
        <w:t>ações</w:t>
      </w:r>
      <w:r w:rsidRPr="001122EF">
        <w:rPr>
          <w:bCs/>
        </w:rPr>
        <w:t xml:space="preserve"> foi possível a partir de uma análise dos recursos e espaços disponíveis para o professor. Desta maneira, as atividades escolhidas para as aulas de segunda-feira foram direcionadas às pesquisas e apresentações de trabalhos em grupos. Para as aulas de terça-feira, era dado ênfase na apresentação de conteúdo, análise, discussão e debate de filmes, textos e participação em jogos dentro da sala de aula.</w:t>
      </w:r>
    </w:p>
    <w:p w14:paraId="3B139BC9" w14:textId="77777777" w:rsidR="00433190" w:rsidRPr="001122EF" w:rsidRDefault="00433190" w:rsidP="00433190">
      <w:pPr>
        <w:ind w:firstLine="708"/>
        <w:rPr>
          <w:bCs/>
        </w:rPr>
      </w:pPr>
      <w:r w:rsidRPr="001122EF">
        <w:rPr>
          <w:bCs/>
        </w:rPr>
        <w:t xml:space="preserve">Segundo </w:t>
      </w:r>
      <w:r w:rsidR="00EF6BC2" w:rsidRPr="001122EF">
        <w:rPr>
          <w:bCs/>
          <w:noProof/>
        </w:rPr>
        <w:t>Freitas (2008)</w:t>
      </w:r>
      <w:r w:rsidR="00EF6BC2" w:rsidRPr="001122EF">
        <w:rPr>
          <w:bCs/>
        </w:rPr>
        <w:t xml:space="preserve">, </w:t>
      </w:r>
      <w:r w:rsidRPr="001122EF">
        <w:rPr>
          <w:bCs/>
        </w:rPr>
        <w:t>a organização dos alunos no espaço influencia na aprendizagem, pois regula a atitude educativa. Desta forma a posição dos alunos era relativa ao dia da semana e ao plano de aula, de maneira a atender tanto aos objetivos quanto a proporcionar interação entre os alunos e deles com o espaço. Assim, nas segundas-feiras a turma era dividida em grupos de três alunos, pois havia a possibilidade de pesquisa em um computador por grupo e nas aulas de terça-feira, eles ficavam distribuídos em filas separadamente.</w:t>
      </w:r>
    </w:p>
    <w:p w14:paraId="7A4C53FE" w14:textId="77777777" w:rsidR="00433190" w:rsidRPr="001122EF" w:rsidRDefault="00433190" w:rsidP="00433190">
      <w:pPr>
        <w:ind w:firstLine="708"/>
        <w:rPr>
          <w:bCs/>
        </w:rPr>
      </w:pPr>
      <w:r w:rsidRPr="001122EF">
        <w:rPr>
          <w:bCs/>
        </w:rPr>
        <w:t xml:space="preserve">Com o desígnio de promover e adequar os alunos nas rotinas foi preciso estabelecer algumas regras para organizá-los e atrair a atenção no sentido de estabelecer o contato entre o professor e o aluno. As regras foram sendo criadas, principalmente, no propósito de controlar o uso do telemóvel em sala de aula. Este foi um dos maiores desafios para com esta turma. Entendo que regras rígidas quanto ao uso de </w:t>
      </w:r>
      <w:r w:rsidRPr="001122EF">
        <w:rPr>
          <w:bCs/>
          <w:i/>
          <w:iCs/>
        </w:rPr>
        <w:t>smartphones</w:t>
      </w:r>
      <w:r w:rsidRPr="001122EF">
        <w:rPr>
          <w:bCs/>
        </w:rPr>
        <w:t xml:space="preserve"> não é uma solução definitiva. Desta maneira, ao invés de proibir o uso do telemóvel, foi trabalhado no sentido de limitá-lo através da definição de momentos previamente estabelecidos. Também, realizei o uso do telemóvel como uma ferramenta pedagógica, propiciando momentos de pesquisa relevante ao tema abordado. Por fim, com o propósito de desenvolver o senso crítico dos alunos, foi planeado um debate onde, a partir da análise de um documentário chamado “O dilema das redes sociais”</w:t>
      </w:r>
      <w:r w:rsidRPr="001122EF">
        <w:rPr>
          <w:rStyle w:val="Refdenotaderodap"/>
          <w:bCs/>
        </w:rPr>
        <w:footnoteReference w:id="20"/>
      </w:r>
      <w:r w:rsidRPr="001122EF">
        <w:rPr>
          <w:bCs/>
        </w:rPr>
        <w:t xml:space="preserve">, conseguimos refletir a respeito do uso em excesso dos telemóveis, a falta de atividade física pelos cidadãos e estratégias de gestão sustentável para conseguir que os utentes usufruam dos espaços desportivos como principal objetivo de melhorar a saúde e, consequentemente, a qualidade de vida. </w:t>
      </w:r>
    </w:p>
    <w:p w14:paraId="5D3F3FA4" w14:textId="77777777" w:rsidR="00433190" w:rsidRPr="001122EF" w:rsidRDefault="00433190" w:rsidP="00433190">
      <w:pPr>
        <w:ind w:firstLine="708"/>
        <w:rPr>
          <w:bCs/>
        </w:rPr>
      </w:pPr>
    </w:p>
    <w:p w14:paraId="5E7966E5" w14:textId="77777777" w:rsidR="00433190" w:rsidRPr="001122EF" w:rsidRDefault="00433190" w:rsidP="00433190">
      <w:pPr>
        <w:ind w:firstLine="708"/>
        <w:rPr>
          <w:bCs/>
          <w:i/>
          <w:iCs/>
        </w:rPr>
      </w:pPr>
      <w:r w:rsidRPr="001122EF">
        <w:rPr>
          <w:bCs/>
          <w:i/>
          <w:iCs/>
        </w:rPr>
        <w:t>“Nesta aula, tivemos a oportunidade de ver um pedaço relevante do documentário “O dilema das redes sociais”, disponível na Netflix. Após o filme, foi pontuado elementos importantes que deverão servir de discussão para a criação do evento da aula anterior. Como por exemplo, “como usar o evento para diminuir o uso do Telemóveis?”. Até aqui a discussão foi proveitosa, pois a maioria dos alunos se mostraram interessados.”</w:t>
      </w:r>
    </w:p>
    <w:p w14:paraId="726D43BE" w14:textId="77777777" w:rsidR="00433190" w:rsidRPr="001122EF" w:rsidRDefault="00433190" w:rsidP="00433190">
      <w:pPr>
        <w:ind w:firstLine="708"/>
        <w:jc w:val="right"/>
        <w:rPr>
          <w:bCs/>
          <w:i/>
          <w:iCs/>
        </w:rPr>
      </w:pPr>
      <w:r w:rsidRPr="001122EF">
        <w:rPr>
          <w:bCs/>
          <w:i/>
          <w:iCs/>
        </w:rPr>
        <w:t>(Reflexão de aula - Módulo 1: Gestão de espaços, instalações e equipamentos desportivos. 20 de outubro de 2020)</w:t>
      </w:r>
    </w:p>
    <w:p w14:paraId="64CCC715" w14:textId="77777777" w:rsidR="00433190" w:rsidRPr="001122EF" w:rsidRDefault="00433190" w:rsidP="00433190">
      <w:pPr>
        <w:ind w:firstLine="708"/>
        <w:rPr>
          <w:bCs/>
        </w:rPr>
      </w:pPr>
    </w:p>
    <w:p w14:paraId="1EFE6299" w14:textId="77777777" w:rsidR="00433190" w:rsidRPr="001122EF" w:rsidRDefault="00433190" w:rsidP="00433190">
      <w:pPr>
        <w:ind w:firstLine="708"/>
        <w:rPr>
          <w:bCs/>
        </w:rPr>
      </w:pPr>
      <w:r w:rsidRPr="001122EF">
        <w:rPr>
          <w:bCs/>
        </w:rPr>
        <w:t xml:space="preserve">O sono dos alunos durante a aula foi, por fim, outro elemento que precisei estar atento. </w:t>
      </w:r>
      <w:r w:rsidR="00EF6BC2" w:rsidRPr="001122EF">
        <w:rPr>
          <w:bCs/>
          <w:noProof/>
        </w:rPr>
        <w:t>Valle et al. (2009)</w:t>
      </w:r>
      <w:r w:rsidR="00EF6BC2" w:rsidRPr="001122EF">
        <w:rPr>
          <w:bCs/>
        </w:rPr>
        <w:t xml:space="preserve">, </w:t>
      </w:r>
      <w:r w:rsidRPr="001122EF">
        <w:rPr>
          <w:bCs/>
        </w:rPr>
        <w:t xml:space="preserve">disserta a respeito da importância do sono para a aprendizagem. Segundo os autores, o sono é capaz de interferir no humor, na atenção, no raciocínio e em aspetos cognitivos que relacionam o aluno ao ambiente de estudo. Partindo deste princípio, o aluno que está na escola com sono tende a ter menos atenção, participar menos e naturalmente, um rendimento escolar abaixo do esperado. À vista disso, nos momentos de maior cansaço e desgaste durante as aulas, foi dado um tempo para que pudéssemos nos recompor, beber água, esticar as pernas e até mexer no telemóvel. </w:t>
      </w:r>
    </w:p>
    <w:p w14:paraId="201945A0" w14:textId="77777777" w:rsidR="00433190" w:rsidRPr="001122EF" w:rsidRDefault="00433190" w:rsidP="00433190">
      <w:pPr>
        <w:ind w:firstLine="708"/>
        <w:rPr>
          <w:bCs/>
        </w:rPr>
      </w:pPr>
    </w:p>
    <w:p w14:paraId="0490CDE4" w14:textId="77777777" w:rsidR="00433190" w:rsidRPr="001122EF" w:rsidRDefault="00433190" w:rsidP="00433190">
      <w:pPr>
        <w:ind w:firstLine="708"/>
        <w:rPr>
          <w:bCs/>
          <w:i/>
          <w:iCs/>
        </w:rPr>
      </w:pPr>
      <w:r w:rsidRPr="001122EF">
        <w:rPr>
          <w:bCs/>
        </w:rPr>
        <w:t>“</w:t>
      </w:r>
      <w:r w:rsidRPr="001122EF">
        <w:rPr>
          <w:bCs/>
          <w:i/>
          <w:iCs/>
        </w:rPr>
        <w:t>Por último, devo salientar que alguns alunos estão apresentando um cansaço excessivo nas aulas, demonstrando sono e impaciência, pois querem escorar em algo para dormir (talvez pelo excesso de atividades durante o dia) (…).”</w:t>
      </w:r>
    </w:p>
    <w:p w14:paraId="4237513C" w14:textId="77777777" w:rsidR="00433190" w:rsidRPr="001122EF" w:rsidRDefault="00433190" w:rsidP="00433190">
      <w:pPr>
        <w:ind w:firstLine="708"/>
        <w:jc w:val="right"/>
        <w:rPr>
          <w:bCs/>
        </w:rPr>
      </w:pPr>
      <w:bookmarkStart w:id="125" w:name="_Hlk73875578"/>
      <w:r w:rsidRPr="001122EF">
        <w:rPr>
          <w:bCs/>
          <w:i/>
          <w:iCs/>
        </w:rPr>
        <w:t>(Reflexão de aula - Módulo 1: Gestão de espaços, instalações e equipamentos desportivos. 27 de outubro de 2020)</w:t>
      </w:r>
    </w:p>
    <w:bookmarkEnd w:id="125"/>
    <w:p w14:paraId="5F34477B" w14:textId="77777777" w:rsidR="00433190" w:rsidRPr="001122EF" w:rsidRDefault="00433190" w:rsidP="00433190">
      <w:pPr>
        <w:ind w:firstLine="708"/>
        <w:rPr>
          <w:bCs/>
        </w:rPr>
      </w:pPr>
    </w:p>
    <w:p w14:paraId="73A72DF8" w14:textId="77777777" w:rsidR="00433190" w:rsidRPr="001122EF" w:rsidRDefault="00433190" w:rsidP="00433190">
      <w:pPr>
        <w:ind w:firstLine="708"/>
        <w:rPr>
          <w:bCs/>
        </w:rPr>
      </w:pPr>
      <w:r w:rsidRPr="001122EF">
        <w:rPr>
          <w:bCs/>
        </w:rPr>
        <w:t xml:space="preserve">Penso que a exigência para com os alunos e a quantidade de tempo que eles ficam na escola sejam grandes influenciadores do cansaço, pois conforme conversa com a PCC, os alunos passam muitas horas na escola, para além das obrigações em casa e obrigações enquanto atletas federados, no caso de alguns. Por conseguinte, acredito que esta situação constitui um desafio tanto </w:t>
      </w:r>
      <w:r w:rsidRPr="001122EF">
        <w:rPr>
          <w:bCs/>
        </w:rPr>
        <w:lastRenderedPageBreak/>
        <w:t xml:space="preserve">de cuidado pessoal, quanto de responsabilidade da família e da comunidade escolar. Nós professores devemos ser capazes de gerar consciência crítica para o uso racional dos tempos de estudo, trabalho, livre e de sono, através da idealização de hábitos saudáveis. </w:t>
      </w:r>
    </w:p>
    <w:p w14:paraId="6F9B7FB2" w14:textId="77777777" w:rsidR="00433190" w:rsidRPr="001122EF" w:rsidRDefault="00433190" w:rsidP="00433190">
      <w:pPr>
        <w:ind w:firstLine="708"/>
      </w:pPr>
      <w:r w:rsidRPr="001122EF">
        <w:rPr>
          <w:bCs/>
        </w:rPr>
        <w:t xml:space="preserve">Na medida em que criamos e desenvolvemos as regras e normas com o desejo de a turma ser compreendida e também controlada, foi possível atingir o sucesso e os objetivos pretendidos. </w:t>
      </w:r>
      <w:r w:rsidRPr="001122EF">
        <w:t xml:space="preserve">Reflito que este EP me permitiu melhorar a forma de gerir a turma, de ter um olhar atento às características dos alunos e do contexto de ensino, possibilitando discutir e intervir de diversas maneiras por meio de estratégias motivadoras no sentido de alcançar os objetivos do ensino fazendo com que me sinta mais bem preparado para lecionar em diferentes contextos educativos. </w:t>
      </w:r>
    </w:p>
    <w:p w14:paraId="3B7ED290" w14:textId="77777777" w:rsidR="00433190" w:rsidRPr="001122EF" w:rsidRDefault="00433190" w:rsidP="00433190">
      <w:pPr>
        <w:ind w:firstLine="708"/>
      </w:pPr>
    </w:p>
    <w:p w14:paraId="0B60C4BE" w14:textId="77777777" w:rsidR="00433190" w:rsidRPr="001122EF" w:rsidRDefault="00433190" w:rsidP="00AA72E4">
      <w:pPr>
        <w:pStyle w:val="Ttulo3"/>
      </w:pPr>
      <w:r w:rsidRPr="001122EF">
        <w:t xml:space="preserve"> </w:t>
      </w:r>
      <w:bookmarkStart w:id="126" w:name="_Toc74052366"/>
      <w:bookmarkStart w:id="127" w:name="_Toc78288417"/>
      <w:bookmarkStart w:id="128" w:name="_Toc81326651"/>
      <w:r w:rsidR="001512CA" w:rsidRPr="001122EF">
        <w:t>Realização, o</w:t>
      </w:r>
      <w:r w:rsidRPr="001122EF">
        <w:t>rganização e controlo da aula –</w:t>
      </w:r>
      <w:r w:rsidR="000C19C4" w:rsidRPr="001122EF">
        <w:t xml:space="preserve"> </w:t>
      </w:r>
      <w:r w:rsidRPr="001122EF">
        <w:t>Módulo 3</w:t>
      </w:r>
      <w:bookmarkEnd w:id="126"/>
      <w:bookmarkEnd w:id="127"/>
      <w:bookmarkEnd w:id="128"/>
    </w:p>
    <w:p w14:paraId="1A686C1E" w14:textId="77777777" w:rsidR="00433190" w:rsidRPr="001122EF" w:rsidRDefault="00433190" w:rsidP="00433190">
      <w:r w:rsidRPr="001122EF">
        <w:tab/>
        <w:t xml:space="preserve">A organização e controlo da aula para o Módulo 3 em ambas as turmas foi diferente das situações anteriores, pois no momento em que paralisamos o ensino presencial foi necessário criar novas regras e estratégias para dar conta do ensino e aprendizagem pelo ensino remoto emergencial. Após a definição das estratégias de ensino, dos recursos didáticos e das competências a serem desenvolvidas nos alunos, foi necessário orientá-los nas sequências das tarefas, indicando, por exemplo, a quantidade de dias necessária para realização de cada trabalho. </w:t>
      </w:r>
    </w:p>
    <w:p w14:paraId="33086C21" w14:textId="77777777" w:rsidR="00433190" w:rsidRPr="001122EF" w:rsidRDefault="00433190" w:rsidP="00433190"/>
    <w:p w14:paraId="6528EE6D" w14:textId="77777777" w:rsidR="00433190" w:rsidRPr="001122EF" w:rsidRDefault="00433190" w:rsidP="00433190">
      <w:pPr>
        <w:ind w:firstLine="708"/>
        <w:rPr>
          <w:i/>
          <w:iCs/>
        </w:rPr>
      </w:pPr>
      <w:r w:rsidRPr="001122EF">
        <w:rPr>
          <w:i/>
          <w:iCs/>
        </w:rPr>
        <w:t>“Ao fim, distribuído as tarefas individuais tivemos um tempo para podermos discutir a respeito do trabalho e tirar dúvidas. Ficou decido que as próximas aulas serão para auxiliar na construção e desenvolvimento da atividade, e a apresentação marcada para começar no dia 19/02/2021.”</w:t>
      </w:r>
    </w:p>
    <w:p w14:paraId="6E4FAD87" w14:textId="77777777" w:rsidR="00433190" w:rsidRPr="001122EF" w:rsidRDefault="00433190" w:rsidP="00433190">
      <w:pPr>
        <w:jc w:val="right"/>
        <w:rPr>
          <w:bCs/>
        </w:rPr>
      </w:pPr>
      <w:bookmarkStart w:id="129" w:name="_Hlk73875557"/>
      <w:r w:rsidRPr="001122EF">
        <w:t>(</w:t>
      </w:r>
      <w:r w:rsidRPr="001122EF">
        <w:rPr>
          <w:i/>
          <w:iCs/>
        </w:rPr>
        <w:t>Reflexão de aula - Módulo 3: Basquetebol. 09 de fevereiro de 2021</w:t>
      </w:r>
      <w:r w:rsidRPr="001122EF">
        <w:t>)</w:t>
      </w:r>
    </w:p>
    <w:bookmarkEnd w:id="129"/>
    <w:p w14:paraId="01C0FD65" w14:textId="77777777" w:rsidR="00433190" w:rsidRPr="001122EF" w:rsidRDefault="00433190" w:rsidP="00433190"/>
    <w:p w14:paraId="63C5CE27" w14:textId="77777777" w:rsidR="00433190" w:rsidRPr="009207AC" w:rsidRDefault="00433190" w:rsidP="00433190">
      <w:pPr>
        <w:rPr>
          <w:color w:val="000000"/>
        </w:rPr>
      </w:pPr>
      <w:r w:rsidRPr="001122EF">
        <w:tab/>
        <w:t xml:space="preserve">Conforme </w:t>
      </w:r>
      <w:r w:rsidR="00EF6BC2" w:rsidRPr="001122EF">
        <w:rPr>
          <w:noProof/>
        </w:rPr>
        <w:t>Moreira et al. (2020)</w:t>
      </w:r>
      <w:r w:rsidR="00EF6BC2" w:rsidRPr="001122EF">
        <w:t>,</w:t>
      </w:r>
      <w:r w:rsidRPr="001122EF">
        <w:rPr>
          <w:color w:val="FF0000"/>
        </w:rPr>
        <w:t xml:space="preserve"> </w:t>
      </w:r>
      <w:r w:rsidRPr="009207AC">
        <w:rPr>
          <w:color w:val="000000"/>
        </w:rPr>
        <w:t xml:space="preserve">esta mudança de ambiente escolar provocada pela pandemia, reforça a obrigação do professor em ter maiores cuidados em conduzir o ensino e a aprendizagem do estudante de forma a desenvolver as suas capacidades de autoaprendizagem e de autonomia, visto </w:t>
      </w:r>
      <w:r w:rsidRPr="009207AC">
        <w:rPr>
          <w:color w:val="000000"/>
        </w:rPr>
        <w:lastRenderedPageBreak/>
        <w:t xml:space="preserve">que o processo de educação </w:t>
      </w:r>
      <w:r w:rsidRPr="009207AC">
        <w:rPr>
          <w:i/>
          <w:iCs/>
          <w:color w:val="000000"/>
        </w:rPr>
        <w:t>online</w:t>
      </w:r>
      <w:r w:rsidRPr="009207AC">
        <w:rPr>
          <w:color w:val="000000"/>
        </w:rPr>
        <w:t xml:space="preserve"> pode facilmente ser caracterizado por um ensino meramente transmissivo, de utilização das tecnologias numa perspetiva unicamente instrumental. Isto posto, na organização das aulas era promovido ambientes de aprendizagens interativos e colaborativos, onde os alunos tinham toda a liberdade para intervir, opinar e sugerir modificações nas propostas de atividades e nos conteúdos abordados em função dos seus interesses e da disponibilidade de ferramentas para acesso ao conteúdo. </w:t>
      </w:r>
    </w:p>
    <w:p w14:paraId="36828C6E" w14:textId="77777777" w:rsidR="00433190" w:rsidRPr="009207AC" w:rsidRDefault="00433190" w:rsidP="00433190">
      <w:pPr>
        <w:rPr>
          <w:i/>
          <w:iCs/>
          <w:color w:val="000000"/>
        </w:rPr>
      </w:pPr>
    </w:p>
    <w:p w14:paraId="495235C5" w14:textId="77777777" w:rsidR="00433190" w:rsidRPr="001122EF" w:rsidRDefault="00433190" w:rsidP="00433190">
      <w:pPr>
        <w:ind w:firstLine="708"/>
        <w:rPr>
          <w:i/>
          <w:iCs/>
        </w:rPr>
      </w:pPr>
      <w:r w:rsidRPr="001122EF">
        <w:rPr>
          <w:i/>
          <w:iCs/>
        </w:rPr>
        <w:t>“Hoje a aula foi destinada a dar sequência nas apresentações dos trabalhos. Correu de maneira organizada, elucidativa e cabe destacar os vídeos explicativos que os alunos apresentaram no trabalho, de grande riqueza. Ao passo que foi possível tirar dúvidas e desenvolver o instinto curioso dos alunos na perceção das regras e fundamentos do basquetebol.”</w:t>
      </w:r>
    </w:p>
    <w:p w14:paraId="71E5B04A" w14:textId="77777777" w:rsidR="00433190" w:rsidRPr="001122EF" w:rsidRDefault="00433190" w:rsidP="00433190">
      <w:pPr>
        <w:jc w:val="right"/>
        <w:rPr>
          <w:bCs/>
        </w:rPr>
      </w:pPr>
      <w:r w:rsidRPr="001122EF">
        <w:t>(</w:t>
      </w:r>
      <w:r w:rsidRPr="001122EF">
        <w:rPr>
          <w:i/>
          <w:iCs/>
        </w:rPr>
        <w:t>Reflexão de aula - Módulo 3: Basquetebol. 23 de fevereiro de 2021</w:t>
      </w:r>
      <w:r w:rsidRPr="001122EF">
        <w:t>)</w:t>
      </w:r>
    </w:p>
    <w:p w14:paraId="13A8EC0A" w14:textId="77777777" w:rsidR="00433190" w:rsidRPr="009207AC" w:rsidRDefault="00433190" w:rsidP="00433190">
      <w:pPr>
        <w:ind w:firstLine="708"/>
        <w:rPr>
          <w:color w:val="000000"/>
        </w:rPr>
      </w:pPr>
    </w:p>
    <w:p w14:paraId="5273F780" w14:textId="77777777" w:rsidR="00433190" w:rsidRPr="001122EF" w:rsidRDefault="00433190" w:rsidP="00433190">
      <w:r w:rsidRPr="001122EF">
        <w:tab/>
        <w:t xml:space="preserve">Por fim, uma característica das aulas </w:t>
      </w:r>
      <w:r w:rsidRPr="001122EF">
        <w:rPr>
          <w:i/>
          <w:iCs/>
        </w:rPr>
        <w:t>online</w:t>
      </w:r>
      <w:r w:rsidRPr="001122EF">
        <w:t xml:space="preserve"> era fazermos uma ponderação do estado e condição psicológica dos alunos, afetada pela privação das relações interpessoais de maneira presencial </w:t>
      </w:r>
      <w:r w:rsidR="00EF6BC2" w:rsidRPr="001122EF">
        <w:rPr>
          <w:noProof/>
        </w:rPr>
        <w:t>(Afonso &amp; Figueira, 2020)</w:t>
      </w:r>
      <w:r w:rsidRPr="001122EF">
        <w:rPr>
          <w:color w:val="FF0000"/>
        </w:rPr>
        <w:t xml:space="preserve"> </w:t>
      </w:r>
      <w:r w:rsidRPr="001122EF">
        <w:t xml:space="preserve">e pelo excesso de trabalhos destinados pelos professores durante este período. </w:t>
      </w:r>
    </w:p>
    <w:p w14:paraId="45EAC85C" w14:textId="77777777" w:rsidR="00433190" w:rsidRPr="001122EF" w:rsidRDefault="00433190" w:rsidP="00433190"/>
    <w:p w14:paraId="5B15499C" w14:textId="77777777" w:rsidR="00433190" w:rsidRPr="001122EF" w:rsidRDefault="00433190" w:rsidP="00433190">
      <w:pPr>
        <w:ind w:firstLine="708"/>
        <w:rPr>
          <w:i/>
          <w:iCs/>
        </w:rPr>
      </w:pPr>
      <w:r w:rsidRPr="001122EF">
        <w:rPr>
          <w:i/>
          <w:iCs/>
        </w:rPr>
        <w:t xml:space="preserve">“Antes de começar a aula, tive o cuidado de perguntar a respeito das condições psicológicas dos alunos, de estresse, de motivação. Acredito que estudantes desmotivados pelas tarefas escolares apresentam desempenho </w:t>
      </w:r>
      <w:r w:rsidR="00B52F7F" w:rsidRPr="001122EF">
        <w:rPr>
          <w:i/>
          <w:iCs/>
        </w:rPr>
        <w:t>inferior às s</w:t>
      </w:r>
      <w:r w:rsidRPr="001122EF">
        <w:rPr>
          <w:i/>
          <w:iCs/>
        </w:rPr>
        <w:t xml:space="preserve">uas </w:t>
      </w:r>
      <w:r w:rsidR="007E2364" w:rsidRPr="001122EF">
        <w:rPr>
          <w:i/>
          <w:iCs/>
        </w:rPr>
        <w:t xml:space="preserve">possíveis </w:t>
      </w:r>
      <w:r w:rsidRPr="001122EF">
        <w:rPr>
          <w:i/>
          <w:iCs/>
        </w:rPr>
        <w:t xml:space="preserve">potencialidades. Desta maneira, tentei deixar claro a disponibilidade para tentar resolver quaisquer problemas.” </w:t>
      </w:r>
    </w:p>
    <w:p w14:paraId="5AB5DDDB" w14:textId="77777777" w:rsidR="00433190" w:rsidRPr="001122EF" w:rsidRDefault="00433190" w:rsidP="00433190">
      <w:pPr>
        <w:jc w:val="right"/>
        <w:rPr>
          <w:bCs/>
          <w:i/>
          <w:iCs/>
        </w:rPr>
      </w:pPr>
      <w:bookmarkStart w:id="130" w:name="_Hlk73875565"/>
      <w:r w:rsidRPr="001122EF">
        <w:rPr>
          <w:bCs/>
          <w:i/>
          <w:iCs/>
        </w:rPr>
        <w:t xml:space="preserve">(Reflexão de aula - Módulo 3: Gestão de </w:t>
      </w:r>
      <w:r w:rsidR="00426646" w:rsidRPr="001122EF">
        <w:rPr>
          <w:bCs/>
          <w:i/>
          <w:iCs/>
        </w:rPr>
        <w:t>s</w:t>
      </w:r>
      <w:r w:rsidRPr="001122EF">
        <w:rPr>
          <w:bCs/>
          <w:i/>
          <w:iCs/>
        </w:rPr>
        <w:t xml:space="preserve">alas e </w:t>
      </w:r>
      <w:r w:rsidR="00426646" w:rsidRPr="001122EF">
        <w:rPr>
          <w:bCs/>
          <w:i/>
          <w:iCs/>
        </w:rPr>
        <w:t>p</w:t>
      </w:r>
      <w:r w:rsidRPr="001122EF">
        <w:rPr>
          <w:bCs/>
          <w:i/>
          <w:iCs/>
        </w:rPr>
        <w:t xml:space="preserve">avilhões </w:t>
      </w:r>
      <w:r w:rsidR="00426646" w:rsidRPr="001122EF">
        <w:rPr>
          <w:bCs/>
          <w:i/>
          <w:iCs/>
        </w:rPr>
        <w:t>d</w:t>
      </w:r>
      <w:r w:rsidRPr="001122EF">
        <w:rPr>
          <w:bCs/>
          <w:i/>
          <w:iCs/>
        </w:rPr>
        <w:t>esportivos. 08 de fevereiro de 2021)</w:t>
      </w:r>
    </w:p>
    <w:bookmarkEnd w:id="130"/>
    <w:p w14:paraId="0E0D01E3" w14:textId="77777777" w:rsidR="00433190" w:rsidRPr="001122EF" w:rsidRDefault="00433190" w:rsidP="00433190"/>
    <w:p w14:paraId="240E2773" w14:textId="77777777" w:rsidR="00433190" w:rsidRPr="001122EF" w:rsidRDefault="00433190" w:rsidP="00433190">
      <w:pPr>
        <w:ind w:firstLine="708"/>
        <w:rPr>
          <w:i/>
          <w:iCs/>
        </w:rPr>
      </w:pPr>
      <w:r w:rsidRPr="001122EF">
        <w:rPr>
          <w:i/>
          <w:iCs/>
        </w:rPr>
        <w:t xml:space="preserve">“Por fim, a PCC esteve em reunião com os responsáveis da escola e alertou que muitos professores estão sobrecarregando os alunos com uma quantidade elevada de tarefas. </w:t>
      </w:r>
      <w:r w:rsidR="00C47EE0">
        <w:rPr>
          <w:i/>
          <w:iCs/>
        </w:rPr>
        <w:t>Todavia, a</w:t>
      </w:r>
      <w:r w:rsidRPr="001122EF">
        <w:rPr>
          <w:i/>
          <w:iCs/>
        </w:rPr>
        <w:t xml:space="preserve">credito que a atividade desenvolvida </w:t>
      </w:r>
      <w:r w:rsidRPr="001122EF">
        <w:rPr>
          <w:i/>
          <w:iCs/>
        </w:rPr>
        <w:lastRenderedPageBreak/>
        <w:t>nesta disciplina tenha sido adequada e equilibrada com o tempo e disposição dos alunos.”</w:t>
      </w:r>
    </w:p>
    <w:p w14:paraId="4E0C3347" w14:textId="77777777" w:rsidR="00433190" w:rsidRPr="001122EF" w:rsidRDefault="00433190" w:rsidP="00433190">
      <w:pPr>
        <w:jc w:val="right"/>
      </w:pPr>
      <w:r w:rsidRPr="001122EF">
        <w:rPr>
          <w:bCs/>
          <w:i/>
          <w:iCs/>
        </w:rPr>
        <w:t xml:space="preserve">Reflexão de aula - Módulo 3: Gestão de </w:t>
      </w:r>
      <w:r w:rsidR="00426646" w:rsidRPr="001122EF">
        <w:rPr>
          <w:bCs/>
          <w:i/>
          <w:iCs/>
        </w:rPr>
        <w:t>s</w:t>
      </w:r>
      <w:r w:rsidRPr="001122EF">
        <w:rPr>
          <w:bCs/>
          <w:i/>
          <w:iCs/>
        </w:rPr>
        <w:t xml:space="preserve">alas e </w:t>
      </w:r>
      <w:r w:rsidR="00426646" w:rsidRPr="001122EF">
        <w:rPr>
          <w:bCs/>
          <w:i/>
          <w:iCs/>
        </w:rPr>
        <w:t>p</w:t>
      </w:r>
      <w:r w:rsidRPr="001122EF">
        <w:rPr>
          <w:bCs/>
          <w:i/>
          <w:iCs/>
        </w:rPr>
        <w:t xml:space="preserve">avilhões </w:t>
      </w:r>
      <w:r w:rsidR="00426646" w:rsidRPr="001122EF">
        <w:rPr>
          <w:bCs/>
          <w:i/>
          <w:iCs/>
        </w:rPr>
        <w:t>d</w:t>
      </w:r>
      <w:r w:rsidRPr="001122EF">
        <w:rPr>
          <w:bCs/>
          <w:i/>
          <w:iCs/>
        </w:rPr>
        <w:t>esportivos. 19 de fevereiro de 2021)</w:t>
      </w:r>
    </w:p>
    <w:p w14:paraId="45181617" w14:textId="77777777" w:rsidR="00433190" w:rsidRPr="001122EF" w:rsidRDefault="00433190" w:rsidP="00433190"/>
    <w:p w14:paraId="48144E64" w14:textId="77777777" w:rsidR="00433190" w:rsidRPr="001122EF" w:rsidRDefault="00433190" w:rsidP="00433190">
      <w:pPr>
        <w:ind w:firstLine="708"/>
      </w:pPr>
      <w:r w:rsidRPr="001122EF">
        <w:t>Como se pode constatar, este terceiro módulo permitiu vivenciar situações com os quais nenhum professor está adaptado. Por isto, o controlo dos alunos durante o processo de aprendizagem foi sendo criado de modo a favorecer o clima positivo, agradável e estimulante no sentido de melhorar a eficácia do ensino.</w:t>
      </w:r>
    </w:p>
    <w:p w14:paraId="4E102A98" w14:textId="77777777" w:rsidR="00433190" w:rsidRPr="001122EF" w:rsidRDefault="00433190" w:rsidP="00433190"/>
    <w:p w14:paraId="5D3EE202" w14:textId="77777777" w:rsidR="00433190" w:rsidRPr="001122EF" w:rsidRDefault="00433190" w:rsidP="0098323A">
      <w:pPr>
        <w:pStyle w:val="Ttulo2"/>
        <w:ind w:left="576"/>
      </w:pPr>
      <w:bookmarkStart w:id="131" w:name="_Toc74052367"/>
      <w:bookmarkStart w:id="132" w:name="_Toc78288418"/>
      <w:bookmarkStart w:id="133" w:name="_Toc81326652"/>
      <w:r w:rsidRPr="001122EF">
        <w:t>Instrução Pedagógica</w:t>
      </w:r>
      <w:bookmarkEnd w:id="131"/>
      <w:bookmarkEnd w:id="132"/>
      <w:bookmarkEnd w:id="133"/>
    </w:p>
    <w:p w14:paraId="507149EE" w14:textId="77777777" w:rsidR="00433190" w:rsidRPr="001122EF" w:rsidRDefault="00433190" w:rsidP="0098323A">
      <w:r w:rsidRPr="001122EF">
        <w:tab/>
        <w:t xml:space="preserve">A instrução relaciona-se às diferentes formas de comunicar, sendo o comportamento e técnicas de ensino do professor com a finalidade de transmitir os conteúdos, fundamentar a prática e motivar os alunos para o processo de aprendizagem </w:t>
      </w:r>
      <w:r w:rsidR="009F4DA9" w:rsidRPr="001122EF">
        <w:rPr>
          <w:noProof/>
        </w:rPr>
        <w:t>(Siedentop, 1991)</w:t>
      </w:r>
      <w:r w:rsidRPr="001122EF">
        <w:t>. O EP foi capaz de desenvolver diversas das minhas capacidades de instrução verbais e não-verbais</w:t>
      </w:r>
      <w:r w:rsidR="00914D2A" w:rsidRPr="001122EF">
        <w:t xml:space="preserve"> </w:t>
      </w:r>
      <w:r w:rsidR="00914D2A" w:rsidRPr="001122EF">
        <w:rPr>
          <w:noProof/>
        </w:rPr>
        <w:t>(Correia et al., 2011)</w:t>
      </w:r>
      <w:r w:rsidRPr="001122EF">
        <w:rPr>
          <w:color w:val="FF0000"/>
        </w:rPr>
        <w:t xml:space="preserve"> </w:t>
      </w:r>
      <w:r w:rsidRPr="001122EF">
        <w:t xml:space="preserve">como por exemplo, explicar os exercícios de forma clara e eficaz, demonstrar o modo de realização das atividades, corrigir os alunos no momento mais apropriado, ajustar as atividades às diversas situações e contextos de aula, realizar o </w:t>
      </w:r>
      <w:r w:rsidRPr="001122EF">
        <w:rPr>
          <w:i/>
          <w:iCs/>
        </w:rPr>
        <w:t xml:space="preserve">feedback </w:t>
      </w:r>
      <w:r w:rsidRPr="001122EF">
        <w:t>(FB)</w:t>
      </w:r>
      <w:r w:rsidRPr="001122EF">
        <w:rPr>
          <w:i/>
          <w:iCs/>
        </w:rPr>
        <w:t xml:space="preserve">, </w:t>
      </w:r>
      <w:r w:rsidRPr="001122EF">
        <w:t xml:space="preserve">dentre tantas ações de destaque na relação entre os objetivos e a matéria de ensino. Neste sentido, o EP possibilitou que usasse várias estratégias educacionais para transmitir aos alunos às informações necessárias a respeito dos conteúdos abordados nas aulas, nomeadamente e em maior destaque está a </w:t>
      </w:r>
      <w:r w:rsidRPr="001122EF">
        <w:rPr>
          <w:b/>
          <w:bCs/>
        </w:rPr>
        <w:t xml:space="preserve">instrução, questionamento, palavras-chave e linguagem corporal, o </w:t>
      </w:r>
      <w:r w:rsidRPr="001122EF">
        <w:rPr>
          <w:b/>
          <w:bCs/>
          <w:i/>
          <w:iCs/>
        </w:rPr>
        <w:t>feedback</w:t>
      </w:r>
      <w:r w:rsidRPr="001122EF">
        <w:rPr>
          <w:b/>
          <w:bCs/>
        </w:rPr>
        <w:t xml:space="preserve"> e a demonstração.</w:t>
      </w:r>
    </w:p>
    <w:p w14:paraId="252E1C2F" w14:textId="77777777" w:rsidR="00433190" w:rsidRPr="001122EF" w:rsidRDefault="00433190" w:rsidP="00433190"/>
    <w:p w14:paraId="74FC000D" w14:textId="77777777" w:rsidR="00433190" w:rsidRPr="001122EF" w:rsidRDefault="00433190" w:rsidP="00433190">
      <w:pPr>
        <w:pStyle w:val="Ttulo3"/>
        <w:jc w:val="both"/>
      </w:pPr>
      <w:bookmarkStart w:id="134" w:name="_Toc74052368"/>
      <w:bookmarkStart w:id="135" w:name="_Toc78288419"/>
      <w:bookmarkStart w:id="136" w:name="_Toc81326653"/>
      <w:r w:rsidRPr="001122EF">
        <w:t>Instrução</w:t>
      </w:r>
      <w:bookmarkEnd w:id="134"/>
      <w:bookmarkEnd w:id="135"/>
      <w:bookmarkEnd w:id="136"/>
    </w:p>
    <w:p w14:paraId="029AEFC8" w14:textId="77777777" w:rsidR="00433190" w:rsidRPr="001122EF" w:rsidRDefault="00433190" w:rsidP="00433190">
      <w:r w:rsidRPr="001122EF">
        <w:tab/>
        <w:t xml:space="preserve">Em acordo com </w:t>
      </w:r>
      <w:r w:rsidR="00914D2A" w:rsidRPr="001122EF">
        <w:rPr>
          <w:noProof/>
        </w:rPr>
        <w:t>Graça e Mesquita (2007)</w:t>
      </w:r>
      <w:r w:rsidR="00914D2A" w:rsidRPr="001122EF">
        <w:t xml:space="preserve">, </w:t>
      </w:r>
      <w:r w:rsidRPr="001122EF">
        <w:t xml:space="preserve">instrução consiste na apresentação das tarefas a qual o professor deve transmitir aos alunos relativamente ao “que fazer” e “como fazer”. Para isso, o conteúdo deve ser claro e objetivo, com a devida importância e finalidade de alcançar a </w:t>
      </w:r>
      <w:r w:rsidRPr="001122EF">
        <w:lastRenderedPageBreak/>
        <w:t xml:space="preserve">organização da prática. Assim, para que esta informação ocorra de maneira eficiente e motivadora, dentre alguns elementos, é fundamental uma boa comunicação na ação do professor. </w:t>
      </w:r>
    </w:p>
    <w:p w14:paraId="0CED8548" w14:textId="77777777" w:rsidR="00433190" w:rsidRPr="001122EF" w:rsidRDefault="00433190" w:rsidP="00433190">
      <w:pPr>
        <w:ind w:firstLine="708"/>
      </w:pPr>
      <w:r w:rsidRPr="001122EF">
        <w:t xml:space="preserve">Comunicar é uma das qualidades enquanto professor que mais aprecio. Penso que a capacidade de comunicar é um dos principais </w:t>
      </w:r>
      <w:r w:rsidR="00A6248C" w:rsidRPr="001122EF">
        <w:t xml:space="preserve">elementos </w:t>
      </w:r>
      <w:r w:rsidR="00E55B09" w:rsidRPr="001122EF">
        <w:t>constituintes do</w:t>
      </w:r>
      <w:r w:rsidRPr="001122EF">
        <w:t xml:space="preserve"> ensino</w:t>
      </w:r>
      <w:r w:rsidR="00E55B09" w:rsidRPr="001122EF">
        <w:t xml:space="preserve"> e </w:t>
      </w:r>
      <w:r w:rsidRPr="001122EF">
        <w:t xml:space="preserve">aprendizagem </w:t>
      </w:r>
      <w:r w:rsidR="00A374B2" w:rsidRPr="001122EF">
        <w:t xml:space="preserve">em consonância com o </w:t>
      </w:r>
      <w:r w:rsidRPr="001122EF">
        <w:t xml:space="preserve">significado de “bom professor”, </w:t>
      </w:r>
      <w:r w:rsidR="004452A7" w:rsidRPr="001122EF">
        <w:t>materializado</w:t>
      </w:r>
      <w:r w:rsidR="00E866BE">
        <w:t xml:space="preserve"> </w:t>
      </w:r>
      <w:r w:rsidRPr="001122EF">
        <w:t>na prática</w:t>
      </w:r>
      <w:r w:rsidR="00E866BE">
        <w:t xml:space="preserve"> </w:t>
      </w:r>
      <w:r w:rsidRPr="001122EF">
        <w:t xml:space="preserve">pelas características de eficácia do docente, na exposição clara e didática do conteúdo. Um bom professor será mais competente </w:t>
      </w:r>
      <w:r w:rsidR="005E5741" w:rsidRPr="001122EF">
        <w:t xml:space="preserve">na medida em que melhor souber </w:t>
      </w:r>
      <w:r w:rsidRPr="001122EF">
        <w:t xml:space="preserve">comunicar, </w:t>
      </w:r>
      <w:r w:rsidR="00DD187F" w:rsidRPr="001122EF">
        <w:t xml:space="preserve">seja verbalmente, </w:t>
      </w:r>
      <w:r w:rsidR="0001018E" w:rsidRPr="001122EF">
        <w:t>gesticulando e/ou e</w:t>
      </w:r>
      <w:r w:rsidRPr="001122EF">
        <w:t xml:space="preserve">screvendo </w:t>
      </w:r>
      <w:r w:rsidR="00A14A7E" w:rsidRPr="001122EF">
        <w:rPr>
          <w:noProof/>
        </w:rPr>
        <w:t>(Albuquerque, 2010)</w:t>
      </w:r>
      <w:r w:rsidRPr="001122EF">
        <w:t xml:space="preserve">. A </w:t>
      </w:r>
      <w:r w:rsidR="009C0AF5" w:rsidRPr="001122EF">
        <w:t xml:space="preserve">maneira com que </w:t>
      </w:r>
      <w:r w:rsidR="00CC2465" w:rsidRPr="001122EF">
        <w:t xml:space="preserve">o </w:t>
      </w:r>
      <w:r w:rsidRPr="001122EF">
        <w:t>professor se comunica em aula</w:t>
      </w:r>
      <w:r w:rsidR="008D7924" w:rsidRPr="001122EF">
        <w:t>,</w:t>
      </w:r>
      <w:r w:rsidRPr="001122EF">
        <w:t xml:space="preserve"> implica </w:t>
      </w:r>
      <w:r w:rsidR="008D7924" w:rsidRPr="001122EF">
        <w:t>mais do que</w:t>
      </w:r>
      <w:r w:rsidRPr="001122EF">
        <w:t xml:space="preserve"> a </w:t>
      </w:r>
      <w:r w:rsidRPr="001122EF">
        <w:rPr>
          <w:b/>
          <w:bCs/>
        </w:rPr>
        <w:t>compreensão</w:t>
      </w:r>
      <w:r w:rsidRPr="001122EF">
        <w:t xml:space="preserve"> do conteúdo; como </w:t>
      </w:r>
      <w:r w:rsidR="00E962B0" w:rsidRPr="001122EF">
        <w:t xml:space="preserve">também </w:t>
      </w:r>
      <w:r w:rsidRPr="001122EF">
        <w:t xml:space="preserve">no </w:t>
      </w:r>
      <w:r w:rsidRPr="001122EF">
        <w:rPr>
          <w:b/>
          <w:bCs/>
        </w:rPr>
        <w:t>controlo</w:t>
      </w:r>
      <w:r w:rsidRPr="001122EF">
        <w:t xml:space="preserve">, por exemplo, do comportamento; na </w:t>
      </w:r>
      <w:r w:rsidRPr="001122EF">
        <w:rPr>
          <w:b/>
          <w:bCs/>
        </w:rPr>
        <w:t>motivação</w:t>
      </w:r>
      <w:r w:rsidRPr="001122EF">
        <w:t xml:space="preserve"> dos alunos para a melhor participação e na </w:t>
      </w:r>
      <w:r w:rsidRPr="001122EF">
        <w:rPr>
          <w:b/>
          <w:bCs/>
        </w:rPr>
        <w:t>expressão emocional</w:t>
      </w:r>
      <w:r w:rsidRPr="001122EF">
        <w:t xml:space="preserve"> </w:t>
      </w:r>
      <w:r w:rsidR="00AE2311" w:rsidRPr="001122EF">
        <w:rPr>
          <w:noProof/>
        </w:rPr>
        <w:t>(Graça &amp; Mesquita, 2006)</w:t>
      </w:r>
      <w:r w:rsidRPr="001122EF">
        <w:t xml:space="preserve">. Em </w:t>
      </w:r>
      <w:r w:rsidR="00B35590" w:rsidRPr="001122EF">
        <w:t>resumo</w:t>
      </w:r>
      <w:r w:rsidRPr="001122EF">
        <w:t>, as habilidades de comunicação são requisitos</w:t>
      </w:r>
      <w:r w:rsidR="007151F2" w:rsidRPr="001122EF">
        <w:t xml:space="preserve"> fundamentais</w:t>
      </w:r>
      <w:r w:rsidRPr="001122EF">
        <w:t xml:space="preserve"> para o </w:t>
      </w:r>
      <w:r w:rsidR="007151F2" w:rsidRPr="001122EF">
        <w:t>sucesso</w:t>
      </w:r>
      <w:r w:rsidRPr="001122EF">
        <w:t xml:space="preserve"> d</w:t>
      </w:r>
      <w:r w:rsidR="0019375C" w:rsidRPr="001122EF">
        <w:t>e quase</w:t>
      </w:r>
      <w:r w:rsidRPr="001122EF">
        <w:t xml:space="preserve"> todas as profissões, sendo uma habilidade </w:t>
      </w:r>
      <w:r w:rsidR="001819A4" w:rsidRPr="001122EF">
        <w:t xml:space="preserve">primordial </w:t>
      </w:r>
      <w:r w:rsidRPr="001122EF">
        <w:t>para o educador.</w:t>
      </w:r>
    </w:p>
    <w:p w14:paraId="0F1EC26D" w14:textId="77777777" w:rsidR="00433190" w:rsidRPr="001122EF" w:rsidRDefault="00433190" w:rsidP="00433190">
      <w:pPr>
        <w:ind w:firstLine="708"/>
      </w:pPr>
      <w:r w:rsidRPr="001122EF">
        <w:t>No início do EP, por ter a vivência enquanto docente no Brasil, me proporcionou determinado preparo para os momentos de instrução que iriam advir na escola. Assim, fui evoluindo ao longo do EP no que concerne à capacidade de instruir os alunos. Em comparação, a compreensão do conteúdo por parte do 10º TD se manteve elevada ao longo do ano, enquanto nas aulas teóricas do 10º GD, cometi erros ao comunicar de maneira inadequada pelo excesso de informações, dificultando o entendimento da matéria</w:t>
      </w:r>
      <w:r w:rsidR="003440E2">
        <w:t xml:space="preserve"> conforme trecho abaixo:</w:t>
      </w:r>
      <w:r w:rsidRPr="001122EF">
        <w:t xml:space="preserve"> </w:t>
      </w:r>
    </w:p>
    <w:p w14:paraId="2A157A99" w14:textId="77777777" w:rsidR="00433190" w:rsidRPr="001122EF" w:rsidRDefault="00433190" w:rsidP="00433190">
      <w:pPr>
        <w:ind w:firstLine="708"/>
      </w:pPr>
    </w:p>
    <w:p w14:paraId="150D1437" w14:textId="77777777" w:rsidR="00433190" w:rsidRPr="001122EF" w:rsidRDefault="00433190" w:rsidP="00433190">
      <w:pPr>
        <w:ind w:firstLine="708"/>
        <w:rPr>
          <w:i/>
          <w:iCs/>
        </w:rPr>
      </w:pPr>
      <w:bookmarkStart w:id="137" w:name="_Hlk73874590"/>
      <w:r w:rsidRPr="001122EF">
        <w:rPr>
          <w:i/>
          <w:iCs/>
        </w:rPr>
        <w:t xml:space="preserve">“(…) percebi que os alunos estavam desatentos, desmotivados e acredito que pelo excesso de conteúdos desta aula. Pensei que os alunos iriam ter interesse em debater os temas de gestão desportiva, como as vantagens e desvantagens das instalações nos espaços públicos, e consequentemente não teria que passar por todos os conteúdos propostos no </w:t>
      </w:r>
      <w:r w:rsidR="00E866BE" w:rsidRPr="001122EF">
        <w:rPr>
          <w:i/>
          <w:iCs/>
        </w:rPr>
        <w:t>PowerPoint</w:t>
      </w:r>
      <w:r w:rsidRPr="001122EF">
        <w:rPr>
          <w:i/>
          <w:iCs/>
        </w:rPr>
        <w:t xml:space="preserve">. A professora </w:t>
      </w:r>
      <w:r w:rsidR="00F85F27" w:rsidRPr="001122EF">
        <w:rPr>
          <w:i/>
          <w:iCs/>
        </w:rPr>
        <w:t>PCC</w:t>
      </w:r>
      <w:r w:rsidRPr="001122EF">
        <w:rPr>
          <w:i/>
          <w:iCs/>
        </w:rPr>
        <w:t xml:space="preserve"> sugeriu criar</w:t>
      </w:r>
      <w:r w:rsidR="00E866BE">
        <w:rPr>
          <w:i/>
          <w:iCs/>
        </w:rPr>
        <w:t xml:space="preserve"> diferentes</w:t>
      </w:r>
      <w:r w:rsidRPr="001122EF">
        <w:rPr>
          <w:i/>
          <w:iCs/>
        </w:rPr>
        <w:t xml:space="preserve"> estratégias para que os alunos fiquem atentos e motivados nas próximas aulas.”</w:t>
      </w:r>
    </w:p>
    <w:bookmarkEnd w:id="137"/>
    <w:p w14:paraId="31CD4EE5" w14:textId="77777777" w:rsidR="00433190" w:rsidRPr="001122EF" w:rsidRDefault="00433190" w:rsidP="00433190">
      <w:pPr>
        <w:ind w:firstLine="708"/>
        <w:jc w:val="right"/>
      </w:pPr>
      <w:r w:rsidRPr="001122EF">
        <w:rPr>
          <w:bCs/>
          <w:i/>
          <w:iCs/>
        </w:rPr>
        <w:lastRenderedPageBreak/>
        <w:t>(Reflexão de aula - Módulo 1: Gestão de espaços, instalações e equipamentos desportivos. 20 de outubro de 2020)</w:t>
      </w:r>
    </w:p>
    <w:p w14:paraId="2C587F45" w14:textId="77777777" w:rsidR="00433190" w:rsidRPr="001122EF" w:rsidRDefault="00433190" w:rsidP="00433190">
      <w:pPr>
        <w:ind w:firstLine="708"/>
      </w:pPr>
    </w:p>
    <w:p w14:paraId="5A17549E" w14:textId="77777777" w:rsidR="00433190" w:rsidRPr="001122EF" w:rsidRDefault="00433190" w:rsidP="00433190">
      <w:pPr>
        <w:ind w:firstLine="708"/>
      </w:pPr>
      <w:r w:rsidRPr="001122EF">
        <w:t xml:space="preserve">No que diz respeito à instrução para o controle das turmas, o 10º TD não tive tantos problemas, basicamente porque defini as rotinas, as regras e me posicionei de forma mais “rígida” para as atitudes indisciplinares e distrações que eram resolvidas </w:t>
      </w:r>
      <w:r w:rsidR="00AB6E32">
        <w:t xml:space="preserve">imediatamente </w:t>
      </w:r>
      <w:r w:rsidRPr="001122EF">
        <w:t xml:space="preserve">com uma chamada de atenção. </w:t>
      </w:r>
    </w:p>
    <w:p w14:paraId="4C160BB9" w14:textId="77777777" w:rsidR="00433190" w:rsidRPr="001122EF" w:rsidRDefault="00433190" w:rsidP="00433190">
      <w:pPr>
        <w:ind w:firstLine="708"/>
        <w:rPr>
          <w:i/>
          <w:iCs/>
        </w:rPr>
      </w:pPr>
    </w:p>
    <w:p w14:paraId="04CCA3F5" w14:textId="77777777" w:rsidR="00433190" w:rsidRPr="001122EF" w:rsidRDefault="00433190" w:rsidP="00433190">
      <w:pPr>
        <w:ind w:firstLine="708"/>
        <w:rPr>
          <w:bCs/>
          <w:i/>
          <w:iCs/>
        </w:rPr>
      </w:pPr>
      <w:r w:rsidRPr="001122EF">
        <w:rPr>
          <w:bCs/>
          <w:i/>
          <w:iCs/>
        </w:rPr>
        <w:t xml:space="preserve">“Por fim, precisei chamar a atenção de um aluno, porque estava atrapalhando a sua equipa na participação do jogo com muita conversa e ações que vão em desacordo com o pressuposto da aula, penso que para ter a atenção da turma e minha enquanto professor. Em conversa com todos da turma, expliquei que este tipo de atitude e comportamento não é aceitável durante as aulas. Pedi a eles o máximo de cuidado e atenção. Assim, pude reforçar as características e valores presente no jogo </w:t>
      </w:r>
      <w:r w:rsidR="00E866BE">
        <w:rPr>
          <w:bCs/>
          <w:i/>
          <w:iCs/>
        </w:rPr>
        <w:t>‘</w:t>
      </w:r>
      <w:r w:rsidRPr="001122EF">
        <w:rPr>
          <w:bCs/>
          <w:i/>
          <w:iCs/>
        </w:rPr>
        <w:t>cabo-de-guerra</w:t>
      </w:r>
      <w:r w:rsidR="00E866BE">
        <w:rPr>
          <w:bCs/>
          <w:i/>
          <w:iCs/>
        </w:rPr>
        <w:t>’,</w:t>
      </w:r>
      <w:r w:rsidRPr="001122EF">
        <w:rPr>
          <w:bCs/>
          <w:i/>
          <w:iCs/>
        </w:rPr>
        <w:t xml:space="preserve"> quando um elemento da equipa não coopera todos saímos prejudicados e o jogo perde o brilho.”</w:t>
      </w:r>
    </w:p>
    <w:p w14:paraId="39BAA91F" w14:textId="77777777" w:rsidR="00433190" w:rsidRPr="001122EF" w:rsidRDefault="00433190" w:rsidP="00433190">
      <w:pPr>
        <w:ind w:firstLine="708"/>
        <w:jc w:val="right"/>
        <w:rPr>
          <w:bCs/>
        </w:rPr>
      </w:pPr>
      <w:r w:rsidRPr="001122EF">
        <w:rPr>
          <w:bCs/>
        </w:rPr>
        <w:t>(</w:t>
      </w:r>
      <w:r w:rsidRPr="001122EF">
        <w:rPr>
          <w:bCs/>
          <w:i/>
          <w:iCs/>
        </w:rPr>
        <w:t>Reflexão de aula - Módulo 1: Jogos. 30 de outubro de 2020</w:t>
      </w:r>
      <w:r w:rsidRPr="001122EF">
        <w:rPr>
          <w:bCs/>
        </w:rPr>
        <w:t>)</w:t>
      </w:r>
    </w:p>
    <w:p w14:paraId="48F6F02A" w14:textId="77777777" w:rsidR="00433190" w:rsidRPr="001122EF" w:rsidRDefault="00433190" w:rsidP="00433190">
      <w:pPr>
        <w:ind w:firstLine="708"/>
      </w:pPr>
    </w:p>
    <w:p w14:paraId="4468564C" w14:textId="77777777" w:rsidR="00433190" w:rsidRPr="001122EF" w:rsidRDefault="00433190" w:rsidP="00433190">
      <w:pPr>
        <w:ind w:firstLine="708"/>
      </w:pPr>
      <w:r w:rsidRPr="001122EF">
        <w:t xml:space="preserve">Ao passo que para o 10º GD, foram utilizadas estratégias tanto para motivar os alunos na curiosidade ao conteúdo, quanto para controlar as atitudes incompatíveis ao longo do ano, conforme já havia dito a respeito na organização e controlo da aula, do uso exagerado do telemóvel e de ações relacionadas ao cansaço apresentado durante as aulas. Aqui, cabe destacar um momento no qual tivemos, a PCC e eu, de intervir de maneira mais “firme” pelo comportamento inadequado em sala: </w:t>
      </w:r>
    </w:p>
    <w:p w14:paraId="71C36FAF" w14:textId="77777777" w:rsidR="00433190" w:rsidRPr="001122EF" w:rsidRDefault="00433190" w:rsidP="00433190">
      <w:pPr>
        <w:ind w:firstLine="708"/>
        <w:rPr>
          <w:i/>
          <w:iCs/>
        </w:rPr>
      </w:pPr>
    </w:p>
    <w:p w14:paraId="71A070C0" w14:textId="77777777" w:rsidR="00433190" w:rsidRPr="001122EF" w:rsidRDefault="00433190" w:rsidP="00433190">
      <w:pPr>
        <w:ind w:firstLine="708"/>
        <w:rPr>
          <w:bCs/>
          <w:i/>
          <w:iCs/>
        </w:rPr>
      </w:pPr>
      <w:r w:rsidRPr="001122EF">
        <w:rPr>
          <w:i/>
          <w:iCs/>
        </w:rPr>
        <w:t xml:space="preserve"> “</w:t>
      </w:r>
      <w:r w:rsidRPr="001122EF">
        <w:rPr>
          <w:bCs/>
          <w:i/>
          <w:iCs/>
        </w:rPr>
        <w:t xml:space="preserve">Neste momento cabe destacar a postura da </w:t>
      </w:r>
      <w:r w:rsidR="00F85F27" w:rsidRPr="001122EF">
        <w:rPr>
          <w:bCs/>
          <w:i/>
          <w:iCs/>
        </w:rPr>
        <w:t>PCC</w:t>
      </w:r>
      <w:r w:rsidRPr="001122EF">
        <w:rPr>
          <w:bCs/>
          <w:i/>
          <w:iCs/>
        </w:rPr>
        <w:t xml:space="preserve"> que chamou a atenção dos alunos e podemos dar continuidade, sendo possível um debate dos pontos apresentados nos textos.”</w:t>
      </w:r>
    </w:p>
    <w:p w14:paraId="33127069" w14:textId="77777777" w:rsidR="00433190" w:rsidRPr="001122EF" w:rsidRDefault="00433190" w:rsidP="00433190">
      <w:pPr>
        <w:ind w:firstLine="708"/>
        <w:jc w:val="right"/>
        <w:rPr>
          <w:bCs/>
          <w:i/>
          <w:iCs/>
        </w:rPr>
      </w:pPr>
      <w:r w:rsidRPr="001122EF">
        <w:rPr>
          <w:bCs/>
          <w:i/>
          <w:iCs/>
        </w:rPr>
        <w:t>(Reflexão de aula - Módulo 2: Gestão de grandes campos de jogos. 24 de novembro de 2020)</w:t>
      </w:r>
    </w:p>
    <w:p w14:paraId="656F2CF5" w14:textId="77777777" w:rsidR="00433190" w:rsidRPr="001122EF" w:rsidRDefault="00433190" w:rsidP="00433190">
      <w:pPr>
        <w:ind w:firstLine="708"/>
      </w:pPr>
    </w:p>
    <w:p w14:paraId="751C9169" w14:textId="77777777" w:rsidR="00433190" w:rsidRPr="001122EF" w:rsidRDefault="00433190" w:rsidP="00433190">
      <w:pPr>
        <w:ind w:firstLine="708"/>
      </w:pPr>
      <w:r w:rsidRPr="001122EF">
        <w:lastRenderedPageBreak/>
        <w:t>Reparei que o 10º GD não estava respondendo de forma construtiva à minha maneira de abordar os conteúdos no início no ano letivo. Então, foi pertinente recorrer aos conselhos do NE, na medida em que discutimos e refletimos quanto aos erros que estava cometendo e as possibilidades de transformar o ensino naquele momento. Passei a diminuir a quantidade de informações e, consequentemente, aumentar a qualidade com que iria desenvolvê-las, pois percebi a importância de os alunos terem autonomia para pesquisar e interpretar os diferentes conceitos. Neste primeiro trecho de uma reflexão é possível identificar a desmotivação de um dos alunos</w:t>
      </w:r>
      <w:r w:rsidR="00842585">
        <w:t>. D</w:t>
      </w:r>
      <w:r w:rsidRPr="001122EF">
        <w:t xml:space="preserve">e seguida, </w:t>
      </w:r>
      <w:r w:rsidR="00842585">
        <w:t xml:space="preserve">a reflexão aponta </w:t>
      </w:r>
      <w:r w:rsidRPr="001122EF">
        <w:t xml:space="preserve">uma das estratégias para deixar a aula mais dinâmica, interativa e possibilitar o desenvolvimento da autonomia dos alunos. </w:t>
      </w:r>
    </w:p>
    <w:p w14:paraId="64036440" w14:textId="77777777" w:rsidR="00433190" w:rsidRPr="001122EF" w:rsidRDefault="00433190" w:rsidP="00433190">
      <w:pPr>
        <w:ind w:firstLine="708"/>
      </w:pPr>
    </w:p>
    <w:p w14:paraId="7129D5DF" w14:textId="77777777" w:rsidR="00433190" w:rsidRPr="001122EF" w:rsidRDefault="00433190" w:rsidP="00433190">
      <w:pPr>
        <w:ind w:firstLine="708"/>
        <w:rPr>
          <w:bCs/>
          <w:i/>
          <w:iCs/>
        </w:rPr>
      </w:pPr>
      <w:r w:rsidRPr="001122EF">
        <w:rPr>
          <w:bCs/>
          <w:i/>
          <w:iCs/>
        </w:rPr>
        <w:t xml:space="preserve">“Um dos alunos que estava sentado a frente ficou desenhando na aula. Como cativar esse aluno? Como fazer com que eles se interessem pela discussão da disciplina? Como desenvolver as habilidades dele, em desenhar, para criar situações que estamos discutindo, como por exemplo, uma </w:t>
      </w:r>
      <w:r w:rsidR="00842585">
        <w:rPr>
          <w:bCs/>
          <w:i/>
          <w:iCs/>
        </w:rPr>
        <w:t>‘</w:t>
      </w:r>
      <w:r w:rsidRPr="001122EF">
        <w:rPr>
          <w:bCs/>
          <w:i/>
          <w:iCs/>
        </w:rPr>
        <w:t>instalação desportiva</w:t>
      </w:r>
      <w:r w:rsidR="00842585">
        <w:rPr>
          <w:bCs/>
          <w:i/>
          <w:iCs/>
        </w:rPr>
        <w:t>’</w:t>
      </w:r>
      <w:r w:rsidRPr="001122EF">
        <w:rPr>
          <w:bCs/>
          <w:i/>
          <w:iCs/>
        </w:rPr>
        <w:t>?”</w:t>
      </w:r>
    </w:p>
    <w:p w14:paraId="6CFEB80E" w14:textId="77777777" w:rsidR="00433190" w:rsidRPr="001122EF" w:rsidRDefault="00433190" w:rsidP="00433190">
      <w:pPr>
        <w:ind w:firstLine="708"/>
        <w:jc w:val="right"/>
        <w:rPr>
          <w:bCs/>
          <w:i/>
          <w:iCs/>
        </w:rPr>
      </w:pPr>
      <w:r w:rsidRPr="001122EF">
        <w:rPr>
          <w:bCs/>
          <w:i/>
          <w:iCs/>
        </w:rPr>
        <w:t>(Reflexão de aula - Módulo 1: Gestão de espaços, instalações e equipamentos desportivos. 29 de setembro de 2020)</w:t>
      </w:r>
    </w:p>
    <w:p w14:paraId="02E7EE98" w14:textId="77777777" w:rsidR="00433190" w:rsidRPr="001122EF" w:rsidRDefault="00433190" w:rsidP="00433190">
      <w:pPr>
        <w:ind w:firstLine="708"/>
        <w:rPr>
          <w:bCs/>
          <w:i/>
          <w:iCs/>
        </w:rPr>
      </w:pPr>
    </w:p>
    <w:p w14:paraId="16B8FA4A" w14:textId="77777777" w:rsidR="00433190" w:rsidRPr="001122EF" w:rsidRDefault="00433190" w:rsidP="00433190">
      <w:pPr>
        <w:ind w:firstLine="708"/>
        <w:rPr>
          <w:bCs/>
          <w:i/>
          <w:iCs/>
        </w:rPr>
      </w:pPr>
      <w:r w:rsidRPr="001122EF">
        <w:rPr>
          <w:bCs/>
          <w:i/>
          <w:iCs/>
        </w:rPr>
        <w:t xml:space="preserve">“Uma vez que iremos usar a sala com computadores nas segundas-feiras, para agregar ao conteúdo, a </w:t>
      </w:r>
      <w:r w:rsidR="00F85F27" w:rsidRPr="001122EF">
        <w:rPr>
          <w:bCs/>
          <w:i/>
          <w:iCs/>
        </w:rPr>
        <w:t>PCC</w:t>
      </w:r>
      <w:r w:rsidRPr="001122EF">
        <w:rPr>
          <w:bCs/>
          <w:i/>
          <w:iCs/>
        </w:rPr>
        <w:t xml:space="preserve"> sugeriu que propuséssemos a realização de pesquisas e trabalhos relacionados ao Módulo. Neste momento, penso que o melhor a se fazer é criar uma estrutura de pesquisa relacionado a elaboração, planeamento e gestão d</w:t>
      </w:r>
      <w:r w:rsidR="00842585">
        <w:rPr>
          <w:bCs/>
          <w:i/>
          <w:iCs/>
        </w:rPr>
        <w:t>o que será</w:t>
      </w:r>
      <w:r w:rsidRPr="001122EF">
        <w:rPr>
          <w:bCs/>
          <w:i/>
          <w:iCs/>
        </w:rPr>
        <w:t xml:space="preserve"> um evento desportivo.”</w:t>
      </w:r>
    </w:p>
    <w:p w14:paraId="51669DC9" w14:textId="77777777" w:rsidR="00433190" w:rsidRPr="001122EF" w:rsidRDefault="00433190" w:rsidP="00433190">
      <w:pPr>
        <w:ind w:firstLine="708"/>
        <w:jc w:val="right"/>
        <w:rPr>
          <w:bCs/>
          <w:i/>
          <w:iCs/>
        </w:rPr>
      </w:pPr>
      <w:r w:rsidRPr="001122EF">
        <w:rPr>
          <w:bCs/>
          <w:i/>
          <w:iCs/>
        </w:rPr>
        <w:t>(Reflexão de aula - Módulo 1: Gestão de espaços, instalações e equipamentos desportivos. 13 de outubro de 2020)</w:t>
      </w:r>
    </w:p>
    <w:p w14:paraId="68BFFBA3" w14:textId="77777777" w:rsidR="00433190" w:rsidRPr="001122EF" w:rsidRDefault="00433190" w:rsidP="00433190">
      <w:pPr>
        <w:ind w:firstLine="708"/>
      </w:pPr>
    </w:p>
    <w:p w14:paraId="28259154" w14:textId="77777777" w:rsidR="00433190" w:rsidRPr="001122EF" w:rsidRDefault="00433190" w:rsidP="00433190">
      <w:r w:rsidRPr="001122EF">
        <w:tab/>
      </w:r>
      <w:r w:rsidR="00842585">
        <w:t>Relativo a</w:t>
      </w:r>
      <w:r w:rsidRPr="001122EF">
        <w:t>o 10º TD, no decorrer do módulo do Andebol, decidi diminuir a quantidade de informações e instruções r</w:t>
      </w:r>
      <w:r w:rsidR="00842585">
        <w:t>elacionadas</w:t>
      </w:r>
      <w:r w:rsidRPr="001122EF">
        <w:t xml:space="preserve"> ao critério de êxito, dando ênfase apenas no que considero fundamental para a realização das atividades, com o intuito de não sobrecarregar os alunos com tantas </w:t>
      </w:r>
      <w:r w:rsidR="00842585">
        <w:lastRenderedPageBreak/>
        <w:t xml:space="preserve">informações e </w:t>
      </w:r>
      <w:r w:rsidRPr="001122EF">
        <w:t>explicações. Além disso, compreendi que o elevado tempo gasto na instrução conduz a uma redução do tempo efetivo de aula.</w:t>
      </w:r>
    </w:p>
    <w:p w14:paraId="444519AF" w14:textId="77777777" w:rsidR="00433190" w:rsidRPr="001122EF" w:rsidRDefault="00433190" w:rsidP="00433190"/>
    <w:p w14:paraId="29F72412" w14:textId="77777777" w:rsidR="00433190" w:rsidRPr="001122EF" w:rsidRDefault="00433190" w:rsidP="00433190">
      <w:pPr>
        <w:ind w:firstLine="708"/>
        <w:rPr>
          <w:bCs/>
          <w:i/>
          <w:iCs/>
        </w:rPr>
      </w:pPr>
      <w:r w:rsidRPr="001122EF">
        <w:rPr>
          <w:bCs/>
          <w:i/>
          <w:iCs/>
        </w:rPr>
        <w:t>“Acredito que na parte inicial da aula, foi perdido muito tempo com explicações das atividades. A euforia dos alunos em querer começar o jogo causou várias interrupções na explicação inicial. Também acredito ter influência no desenvolvimento da aula a quantidade exagerada de “critérios de êxito”, não sendo possível observar e corrigir todos os elementos propostos no plano inicial.”</w:t>
      </w:r>
    </w:p>
    <w:p w14:paraId="092F83AF" w14:textId="77777777" w:rsidR="00433190" w:rsidRPr="001122EF" w:rsidRDefault="00433190" w:rsidP="00433190">
      <w:pPr>
        <w:ind w:firstLine="708"/>
        <w:jc w:val="right"/>
        <w:rPr>
          <w:bCs/>
        </w:rPr>
      </w:pPr>
      <w:r w:rsidRPr="001122EF">
        <w:t>(</w:t>
      </w:r>
      <w:r w:rsidRPr="001122EF">
        <w:rPr>
          <w:i/>
          <w:iCs/>
        </w:rPr>
        <w:t>Reflexão de aula - Módulo 2: Andebol. 15 de dezembro de 2020)</w:t>
      </w:r>
    </w:p>
    <w:p w14:paraId="7EDB8C70" w14:textId="77777777" w:rsidR="00433190" w:rsidRPr="001122EF" w:rsidRDefault="00433190" w:rsidP="00433190">
      <w:pPr>
        <w:ind w:firstLine="708"/>
        <w:rPr>
          <w:color w:val="FF0000"/>
        </w:rPr>
      </w:pPr>
    </w:p>
    <w:p w14:paraId="47A7A9E9" w14:textId="77777777" w:rsidR="00433190" w:rsidRPr="001122EF" w:rsidRDefault="00433190" w:rsidP="00433190">
      <w:r w:rsidRPr="001122EF">
        <w:tab/>
        <w:t xml:space="preserve">Por fim, </w:t>
      </w:r>
      <w:r w:rsidR="00842585">
        <w:t xml:space="preserve">cabe destacar que </w:t>
      </w:r>
      <w:r w:rsidRPr="001122EF">
        <w:t>para evitar ao máximo a perda de informações no processo de instrução, no sentido de a melhorar, foi necessário adaptar elementos da linguagem, pois por ser brasileiro e pela riqueza do nosso português, as palavras podem ter diferentes significados nos variados contextos e em acordo com a capacidade dos alunos de interpretar.</w:t>
      </w:r>
      <w:r w:rsidR="00842585">
        <w:t xml:space="preserve"> Penso que o</w:t>
      </w:r>
      <w:r w:rsidRPr="001122EF">
        <w:t xml:space="preserve"> EP </w:t>
      </w:r>
      <w:r w:rsidR="00842585">
        <w:t xml:space="preserve">garantiu que </w:t>
      </w:r>
      <w:r w:rsidRPr="001122EF">
        <w:t>a minha capacidade de fornecer instruções pertinentes fo</w:t>
      </w:r>
      <w:r w:rsidR="00842585">
        <w:t xml:space="preserve">sse </w:t>
      </w:r>
      <w:r w:rsidRPr="001122EF">
        <w:t>crescendo ao longo do ano letivo, pois não basta somente dominar para si os conteúdos, é essencial conseguir transmitir aos alunos e fazer com que eles aprendam</w:t>
      </w:r>
      <w:r w:rsidR="001121AC" w:rsidRPr="001122EF">
        <w:t xml:space="preserve"> </w:t>
      </w:r>
      <w:r w:rsidR="001121AC" w:rsidRPr="001122EF">
        <w:rPr>
          <w:noProof/>
        </w:rPr>
        <w:t>(Nóvoa, 2009)</w:t>
      </w:r>
      <w:r w:rsidR="001121AC" w:rsidRPr="001122EF">
        <w:t>.</w:t>
      </w:r>
      <w:r w:rsidRPr="001122EF">
        <w:t xml:space="preserve"> </w:t>
      </w:r>
    </w:p>
    <w:p w14:paraId="062E27FD" w14:textId="77777777" w:rsidR="00433190" w:rsidRPr="001122EF" w:rsidRDefault="00433190" w:rsidP="00433190"/>
    <w:p w14:paraId="33C0CE4E" w14:textId="77777777" w:rsidR="00433190" w:rsidRPr="001122EF" w:rsidRDefault="00433190" w:rsidP="00433190">
      <w:pPr>
        <w:pStyle w:val="Ttulo3"/>
        <w:jc w:val="both"/>
      </w:pPr>
      <w:bookmarkStart w:id="138" w:name="_Toc74052369"/>
      <w:bookmarkStart w:id="139" w:name="_Toc78288420"/>
      <w:bookmarkStart w:id="140" w:name="_Toc81326654"/>
      <w:r w:rsidRPr="001122EF">
        <w:t>Questionamento</w:t>
      </w:r>
      <w:bookmarkEnd w:id="138"/>
      <w:bookmarkEnd w:id="139"/>
      <w:bookmarkEnd w:id="140"/>
    </w:p>
    <w:p w14:paraId="06B7656C" w14:textId="77777777" w:rsidR="00433190" w:rsidRPr="001122EF" w:rsidRDefault="00433190" w:rsidP="00433190">
      <w:pPr>
        <w:ind w:firstLine="708"/>
      </w:pPr>
      <w:r w:rsidRPr="001122EF">
        <w:t>Segundo</w:t>
      </w:r>
      <w:r w:rsidR="001121AC" w:rsidRPr="001122EF">
        <w:t xml:space="preserve"> </w:t>
      </w:r>
      <w:r w:rsidR="001121AC" w:rsidRPr="001122EF">
        <w:rPr>
          <w:noProof/>
        </w:rPr>
        <w:t>(Ellis, 1993)</w:t>
      </w:r>
      <w:r w:rsidR="001121AC" w:rsidRPr="001122EF">
        <w:t>,</w:t>
      </w:r>
      <w:r w:rsidRPr="001122EF">
        <w:rPr>
          <w:color w:val="FF0000"/>
        </w:rPr>
        <w:t xml:space="preserve"> </w:t>
      </w:r>
      <w:r w:rsidRPr="001122EF">
        <w:t xml:space="preserve">o questionamento é normalmente uma forma de verificar as aprendizagens realizadas tanto na própria aula, quanto em aulas anteriores, para inteirar e instruir verbalmente os conteúdos, usada entre o professor e o aluno. Destarte, com o desejo de certificar-me do nível de compreensão da mensagem passada aos alunos, tenho o hábito de questioná-los com o intuito de evitar novas explicações e consequentemente diminuir o tempo de exercitação. Em primeiro lugar, não significa que eles tenham entendido, mas acredito ser importante fazer esta verificação a respeito do nível de compreensão da informação fornecida. </w:t>
      </w:r>
    </w:p>
    <w:p w14:paraId="44BAA6F7" w14:textId="77777777" w:rsidR="00433190" w:rsidRPr="001122EF" w:rsidRDefault="00433190" w:rsidP="00433190">
      <w:pPr>
        <w:ind w:firstLine="708"/>
      </w:pPr>
    </w:p>
    <w:p w14:paraId="47A43D8D" w14:textId="77777777" w:rsidR="00433190" w:rsidRPr="00842585" w:rsidRDefault="00433190" w:rsidP="00433190">
      <w:pPr>
        <w:ind w:firstLine="708"/>
        <w:rPr>
          <w:i/>
          <w:iCs/>
        </w:rPr>
      </w:pPr>
      <w:r w:rsidRPr="00842585">
        <w:rPr>
          <w:i/>
          <w:iCs/>
        </w:rPr>
        <w:lastRenderedPageBreak/>
        <w:t>“A partir de uma análise da aula, identifiquei uma falha na estratégia pedagógica em questionar os alunos. Estou realizando perguntas muito vagas, do tipo: “entenderam”, “quais as dúvidas”, “podemos começar”. O aluno que não entendeu dificilmente irá solicitar novas explicações, porque isso acarretaria no atraso da prática. Desta maneira, preciso ser mais objetivo e organizar perguntas em que os alunos possam realmente intervir de forma produtiva, autónoma e criativa.”</w:t>
      </w:r>
    </w:p>
    <w:p w14:paraId="02DA32AD" w14:textId="77777777" w:rsidR="00433190" w:rsidRPr="001122EF" w:rsidRDefault="00433190" w:rsidP="00433190">
      <w:pPr>
        <w:ind w:firstLine="708"/>
        <w:jc w:val="right"/>
      </w:pPr>
      <w:r w:rsidRPr="001122EF">
        <w:rPr>
          <w:i/>
          <w:iCs/>
        </w:rPr>
        <w:t>Reflexão de aula - Módulo 1: Jogos. 09 de outubro de 2020</w:t>
      </w:r>
      <w:r w:rsidRPr="001122EF">
        <w:t>)</w:t>
      </w:r>
    </w:p>
    <w:p w14:paraId="07D6D245" w14:textId="77777777" w:rsidR="00433190" w:rsidRPr="001122EF" w:rsidRDefault="00433190" w:rsidP="00433190">
      <w:pPr>
        <w:ind w:firstLine="708"/>
      </w:pPr>
    </w:p>
    <w:p w14:paraId="574D561E" w14:textId="77777777" w:rsidR="00433190" w:rsidRPr="001122EF" w:rsidRDefault="006637C8" w:rsidP="00433190">
      <w:pPr>
        <w:ind w:firstLine="708"/>
      </w:pPr>
      <w:r>
        <w:t>As vivências desenvolvidas durante o EP possibilitaram a melhora das</w:t>
      </w:r>
      <w:r w:rsidR="00433190" w:rsidRPr="001122EF">
        <w:t xml:space="preserve"> perguntas feitas em aula, para além de serem claras e eficazes, procurei elaborar questões que possuam um nível de cognição superior à memorização, cujo objetivo é consolidar a aprendizagem e corrigir o que for necessário para a realização das atividades. </w:t>
      </w:r>
      <w:r>
        <w:t>Assim, p</w:t>
      </w:r>
      <w:r w:rsidR="00433190" w:rsidRPr="001122EF">
        <w:t>ara este feito, deixo que os alunos façam uma síntese, análise ou avaliação das respostas de maneira que possa desenvolver o conhecimento e despertar o pensamento</w:t>
      </w:r>
      <w:r>
        <w:t xml:space="preserve"> deles</w:t>
      </w:r>
      <w:r w:rsidR="00433190" w:rsidRPr="001122EF">
        <w:t xml:space="preserve">. </w:t>
      </w:r>
    </w:p>
    <w:p w14:paraId="4CED9E72" w14:textId="77777777" w:rsidR="00433190" w:rsidRPr="001122EF" w:rsidRDefault="00433190" w:rsidP="00433190">
      <w:pPr>
        <w:rPr>
          <w:i/>
          <w:iCs/>
          <w:color w:val="FF0000"/>
        </w:rPr>
      </w:pPr>
    </w:p>
    <w:p w14:paraId="52E45900" w14:textId="77777777" w:rsidR="00433190" w:rsidRPr="001122EF" w:rsidRDefault="00433190" w:rsidP="00433190">
      <w:pPr>
        <w:ind w:firstLine="708"/>
        <w:rPr>
          <w:bCs/>
          <w:i/>
          <w:iCs/>
        </w:rPr>
      </w:pPr>
      <w:bookmarkStart w:id="141" w:name="_Hlk73880098"/>
      <w:r w:rsidRPr="001122EF">
        <w:rPr>
          <w:bCs/>
          <w:i/>
          <w:iCs/>
        </w:rPr>
        <w:t>“Mesmo ao fim da explicação destas modificações, solicitei que os alunos fizessem uma síntese do que foi apresentado através de perguntas do tipo “como iremos realizar o lançamento para a equipa adversária?”. Esta estratégia apresentou melhores resultados em relação à participação dos alunos, quando comparada às aulas anteriores, onde as perguntas eram mais a abertas e, infelizmente, automáticas do tipo “entenderam?”.”</w:t>
      </w:r>
    </w:p>
    <w:bookmarkEnd w:id="141"/>
    <w:p w14:paraId="1D3729D2" w14:textId="77777777" w:rsidR="00433190" w:rsidRPr="001122EF" w:rsidRDefault="00433190" w:rsidP="00433190">
      <w:pPr>
        <w:jc w:val="right"/>
        <w:rPr>
          <w:bCs/>
          <w:i/>
          <w:iCs/>
        </w:rPr>
      </w:pPr>
      <w:r w:rsidRPr="001122EF">
        <w:rPr>
          <w:bCs/>
          <w:i/>
          <w:iCs/>
        </w:rPr>
        <w:t>(Reflexão de aula - Módulo 2: Andebol. 17 de novembro de 2020)</w:t>
      </w:r>
    </w:p>
    <w:p w14:paraId="684C2871" w14:textId="77777777" w:rsidR="00433190" w:rsidRPr="001122EF" w:rsidRDefault="00433190" w:rsidP="00433190"/>
    <w:p w14:paraId="4CB85802" w14:textId="77777777" w:rsidR="00433190" w:rsidRPr="001122EF" w:rsidRDefault="00433190" w:rsidP="00433190">
      <w:r w:rsidRPr="001122EF">
        <w:tab/>
        <w:t xml:space="preserve">O questionamento foi aperfeiçoado ao longo das aulas nas duas turmas e permitiu provocar os alunos para uma discussão a respeitos dos temas e conteúdos naquele contexto. Conforme já havia dito, o debate com relação ao uso excessivo do telemóvel pela nossa sociedade foi marcado por inúmeros questionamentos e participação ativa dos alunos, fazendo emergir argumentos interessantes e pertinentes. Também tivemos grandes intervenções no que diz respeito a finalidade dos jogos no desporto, no primeiro módulo do 10º TD, fazendo partilhar impressões e reações envolvendo o conteúdo, conforme </w:t>
      </w:r>
      <w:r w:rsidRPr="001122EF">
        <w:lastRenderedPageBreak/>
        <w:t xml:space="preserve">descrito no tópico “Organização e controlo da aula – TD – Módulo 1 e 2” deste RE. </w:t>
      </w:r>
    </w:p>
    <w:p w14:paraId="57152037" w14:textId="77777777" w:rsidR="00433190" w:rsidRPr="001122EF" w:rsidRDefault="00433190" w:rsidP="00433190">
      <w:pPr>
        <w:ind w:firstLine="708"/>
      </w:pPr>
      <w:r w:rsidRPr="001122EF">
        <w:t>Finalmente, nas aulas online, tive a participação aumentada por conta dos questionamentos, proporcionando atividades cognitivas de autocorreção e autoavaliação, identificada pelo envolvimento dos alunos na construção e desenvolvimento dos trabalhos. Na situação abaixo, procurei através de questionamentos instigar o aluno a pensar nas diferentes maneiras de solucionar a questão das vantagens e desvantagens da demolição da praça de touros de Póvoa de Varzim para a construção de um pavilhão multiuso proposta durante a aula.</w:t>
      </w:r>
    </w:p>
    <w:p w14:paraId="6081AF80" w14:textId="77777777" w:rsidR="00433190" w:rsidRPr="001122EF" w:rsidRDefault="00433190" w:rsidP="00433190">
      <w:pPr>
        <w:ind w:firstLine="708"/>
      </w:pPr>
    </w:p>
    <w:p w14:paraId="6A36B350" w14:textId="77777777" w:rsidR="00433190" w:rsidRPr="001122EF" w:rsidRDefault="00433190" w:rsidP="00433190">
      <w:pPr>
        <w:ind w:firstLine="708"/>
        <w:rPr>
          <w:i/>
          <w:iCs/>
        </w:rPr>
      </w:pPr>
      <w:r w:rsidRPr="001122EF">
        <w:rPr>
          <w:i/>
          <w:iCs/>
        </w:rPr>
        <w:t>“Para eu não te dar resposta diretamente, tente pensar como o dono da arena, quais os argumentos você usaria para não ser demolido? Quais os argumentos você usaria para não construir o Pavilhão? Tente pensar como gestor de dinheiro público. Tente pensar como um morador vizinho à arena. Ou seja, você precisa se colocar no lugar do outro para solucionar essa questão. Espero ter ajudado.”</w:t>
      </w:r>
    </w:p>
    <w:p w14:paraId="4F8A00E4" w14:textId="77777777" w:rsidR="00433190" w:rsidRPr="001122EF" w:rsidRDefault="00433190" w:rsidP="00433190">
      <w:pPr>
        <w:ind w:firstLine="708"/>
        <w:jc w:val="right"/>
        <w:rPr>
          <w:i/>
          <w:iCs/>
        </w:rPr>
      </w:pPr>
      <w:r w:rsidRPr="001122EF">
        <w:rPr>
          <w:i/>
          <w:iCs/>
        </w:rPr>
        <w:t xml:space="preserve">E-mail – Questionamento – </w:t>
      </w:r>
      <w:r w:rsidRPr="001122EF">
        <w:rPr>
          <w:bCs/>
          <w:i/>
          <w:iCs/>
        </w:rPr>
        <w:t xml:space="preserve">Módulo 3: Gestão de </w:t>
      </w:r>
      <w:r w:rsidR="00426646" w:rsidRPr="001122EF">
        <w:rPr>
          <w:bCs/>
          <w:i/>
          <w:iCs/>
        </w:rPr>
        <w:t>s</w:t>
      </w:r>
      <w:r w:rsidRPr="001122EF">
        <w:rPr>
          <w:bCs/>
          <w:i/>
          <w:iCs/>
        </w:rPr>
        <w:t xml:space="preserve">alas e </w:t>
      </w:r>
      <w:r w:rsidR="00426646" w:rsidRPr="001122EF">
        <w:rPr>
          <w:bCs/>
          <w:i/>
          <w:iCs/>
        </w:rPr>
        <w:t>p</w:t>
      </w:r>
      <w:r w:rsidRPr="001122EF">
        <w:rPr>
          <w:bCs/>
          <w:i/>
          <w:iCs/>
        </w:rPr>
        <w:t>avilhões</w:t>
      </w:r>
      <w:r w:rsidR="00426646" w:rsidRPr="001122EF">
        <w:rPr>
          <w:bCs/>
          <w:i/>
          <w:iCs/>
        </w:rPr>
        <w:t xml:space="preserve"> d</w:t>
      </w:r>
      <w:r w:rsidRPr="001122EF">
        <w:rPr>
          <w:bCs/>
          <w:i/>
          <w:iCs/>
        </w:rPr>
        <w:t>esportivos.</w:t>
      </w:r>
      <w:r w:rsidRPr="001122EF">
        <w:rPr>
          <w:i/>
          <w:iCs/>
        </w:rPr>
        <w:t xml:space="preserve"> – 15 de fevereiro de 2021</w:t>
      </w:r>
    </w:p>
    <w:p w14:paraId="7C511C31" w14:textId="77777777" w:rsidR="00433190" w:rsidRPr="001122EF" w:rsidRDefault="00433190" w:rsidP="00433190"/>
    <w:p w14:paraId="4EB37D2F" w14:textId="77777777" w:rsidR="00433190" w:rsidRPr="001122EF" w:rsidRDefault="00433190" w:rsidP="00433190">
      <w:pPr>
        <w:pStyle w:val="Ttulo3"/>
        <w:jc w:val="both"/>
      </w:pPr>
      <w:bookmarkStart w:id="142" w:name="_Toc74052370"/>
      <w:bookmarkStart w:id="143" w:name="_Toc78288421"/>
      <w:bookmarkStart w:id="144" w:name="_Toc81326655"/>
      <w:r w:rsidRPr="001122EF">
        <w:t>Palavras-chave e linguagem corporal</w:t>
      </w:r>
      <w:bookmarkEnd w:id="142"/>
      <w:bookmarkEnd w:id="143"/>
      <w:bookmarkEnd w:id="144"/>
    </w:p>
    <w:p w14:paraId="56D657CD" w14:textId="77777777" w:rsidR="00433190" w:rsidRPr="001122EF" w:rsidRDefault="00433190" w:rsidP="00433190">
      <w:r w:rsidRPr="001122EF">
        <w:tab/>
        <w:t>A utilização de palavras-chave consiste em empregar, na maioria das vezes, uma ou duas palavras, com o propósito de manter o foco e a atenção dos alunos nos aspetos críticos das atividades</w:t>
      </w:r>
      <w:r w:rsidRPr="001122EF">
        <w:rPr>
          <w:color w:val="FF0000"/>
        </w:rPr>
        <w:t xml:space="preserve"> </w:t>
      </w:r>
      <w:r w:rsidRPr="001122EF">
        <w:t>(</w:t>
      </w:r>
      <w:r w:rsidR="001121AC" w:rsidRPr="001122EF">
        <w:t>Landin, 1994</w:t>
      </w:r>
      <w:r w:rsidR="004149F4" w:rsidRPr="001122EF">
        <w:t xml:space="preserve">, cit. por </w:t>
      </w:r>
      <w:r w:rsidR="001121AC" w:rsidRPr="001122EF">
        <w:rPr>
          <w:noProof/>
        </w:rPr>
        <w:t>Mesquita, 1998</w:t>
      </w:r>
      <w:r w:rsidR="00645FB2" w:rsidRPr="001122EF">
        <w:rPr>
          <w:noProof/>
        </w:rPr>
        <w:t>, p.62</w:t>
      </w:r>
      <w:r w:rsidR="001121AC" w:rsidRPr="001122EF">
        <w:rPr>
          <w:noProof/>
        </w:rPr>
        <w:t>)</w:t>
      </w:r>
      <w:r w:rsidR="004149F4" w:rsidRPr="001122EF">
        <w:t xml:space="preserve">. </w:t>
      </w:r>
      <w:r w:rsidRPr="001122EF">
        <w:t xml:space="preserve">Durante o EP, fundamentalmente para o 10º TD, a aprendizagem se tornou mais eficiente na medida em que foi sendo percebido a necessidade de reduzir as informações para melhorar o rendimento na prática planeada. </w:t>
      </w:r>
    </w:p>
    <w:p w14:paraId="77F34A9B" w14:textId="77777777" w:rsidR="00433190" w:rsidRPr="001122EF" w:rsidRDefault="00433190" w:rsidP="00433190">
      <w:pPr>
        <w:rPr>
          <w:color w:val="FF0000"/>
        </w:rPr>
      </w:pPr>
      <w:r w:rsidRPr="001122EF">
        <w:rPr>
          <w:color w:val="FF0000"/>
        </w:rPr>
        <w:tab/>
      </w:r>
      <w:r w:rsidRPr="001122EF">
        <w:t xml:space="preserve">A aplicação de palavras-chave teve maior índice de aprendizagem no começo das aulas e quando era apresentado um jogo ou atividade nova. Nesta perspetiva, foi necessário organizar com os alunos as palavras-chave que melhor identificavam as situações, antes de começar a prática. Assim, através desta estratégia foi possível criar imagens mentais que os alunos constroem a respeito do movimento </w:t>
      </w:r>
      <w:r w:rsidR="00645FB2" w:rsidRPr="001122EF">
        <w:rPr>
          <w:noProof/>
        </w:rPr>
        <w:t>(Mesquita, 1998)</w:t>
      </w:r>
      <w:r w:rsidR="00645FB2" w:rsidRPr="001122EF">
        <w:t>.</w:t>
      </w:r>
    </w:p>
    <w:p w14:paraId="4B82152B" w14:textId="77777777" w:rsidR="00433190" w:rsidRPr="001122EF" w:rsidRDefault="00433190" w:rsidP="00433190">
      <w:pPr>
        <w:rPr>
          <w:color w:val="FF0000"/>
        </w:rPr>
      </w:pPr>
    </w:p>
    <w:p w14:paraId="5872EC02" w14:textId="77777777" w:rsidR="00433190" w:rsidRPr="001122EF" w:rsidRDefault="00433190" w:rsidP="00433190">
      <w:pPr>
        <w:ind w:firstLine="708"/>
        <w:rPr>
          <w:bCs/>
          <w:i/>
          <w:iCs/>
        </w:rPr>
      </w:pPr>
      <w:r w:rsidRPr="001122EF">
        <w:rPr>
          <w:bCs/>
          <w:i/>
          <w:iCs/>
        </w:rPr>
        <w:t>“Também foi de grande ajuda para o desenvolvimento da atividade as palavras-chave usadas no desenvolvimento do jogo, assim, mantinha os alunos atentos à necessidade de realizar a finta e ultrapassar a linha de 6 metros.”</w:t>
      </w:r>
      <w:r w:rsidRPr="001122EF">
        <w:rPr>
          <w:bCs/>
          <w:i/>
          <w:iCs/>
        </w:rPr>
        <w:tab/>
      </w:r>
    </w:p>
    <w:p w14:paraId="4BD4FD51" w14:textId="77777777" w:rsidR="00433190" w:rsidRPr="001122EF" w:rsidRDefault="00433190" w:rsidP="00433190">
      <w:pPr>
        <w:jc w:val="right"/>
        <w:rPr>
          <w:bCs/>
          <w:i/>
          <w:iCs/>
        </w:rPr>
      </w:pPr>
      <w:r w:rsidRPr="001122EF">
        <w:rPr>
          <w:bCs/>
          <w:i/>
          <w:iCs/>
        </w:rPr>
        <w:t>(Reflexão de aula - Módulo 2: Andebol. 24 de novembro de 2020)</w:t>
      </w:r>
    </w:p>
    <w:p w14:paraId="4506D82E" w14:textId="77777777" w:rsidR="00433190" w:rsidRPr="001122EF" w:rsidRDefault="00433190" w:rsidP="00433190">
      <w:pPr>
        <w:jc w:val="right"/>
        <w:rPr>
          <w:bCs/>
          <w:i/>
          <w:iCs/>
        </w:rPr>
      </w:pPr>
    </w:p>
    <w:p w14:paraId="32A028B0" w14:textId="77777777" w:rsidR="00433190" w:rsidRPr="001122EF" w:rsidRDefault="00433190" w:rsidP="00433190">
      <w:r w:rsidRPr="001122EF">
        <w:rPr>
          <w:color w:val="FF0000"/>
        </w:rPr>
        <w:tab/>
      </w:r>
      <w:r w:rsidRPr="001122EF">
        <w:t xml:space="preserve">O recurso e utilização de palavras-chave nas aulas práticas foi notável no desenvolvimento ao longo do EP. Os alunos se mostravam cada dia mais interessados pelas aulas, pois ao salientar os elementos fulcrais do respetivo plano de aula, permitia o uso melhor do tempo sem perder as informações indispensáveis, dotando os alunos de mais conhecimentos. A conclusão que se distingue é usar as palavras-chave com o princípio da correção técnica, sem a substituição por termos “parecidos” e ou infantilizados, de estrutura simples, curta e concreta que vão ao encontro do ponto de equilíbrio entre a transmissão de informação antes e durante o exercício, com o intuito de potencializar as ações dos alunos no que importa de cada momento. </w:t>
      </w:r>
    </w:p>
    <w:p w14:paraId="4545C8D2" w14:textId="77777777" w:rsidR="00433190" w:rsidRPr="001122EF" w:rsidRDefault="00433190" w:rsidP="00433190">
      <w:r w:rsidRPr="001122EF">
        <w:tab/>
        <w:t>No que se refere à linguagem corporal, houve situações que os gestos e expressões supriam a necessidade de transmitir determinadas informações de maneira falada, por exemplo, houve</w:t>
      </w:r>
      <w:r w:rsidR="006637C8">
        <w:t xml:space="preserve"> ocasiões</w:t>
      </w:r>
      <w:r w:rsidRPr="001122EF">
        <w:t xml:space="preserve"> em que foi possível indicar aos alunos o critério de êxito do passe de ombro do Andebol, somente apontando para o cotovelo, assim eles entendiam que deveria afastar o cotovelo do tronco e colocar a bola acima do nível da cabeça</w:t>
      </w:r>
      <w:r w:rsidR="00D92895" w:rsidRPr="001122EF">
        <w:t xml:space="preserve"> </w:t>
      </w:r>
      <w:r w:rsidR="00E044A7" w:rsidRPr="001122EF">
        <w:rPr>
          <w:noProof/>
        </w:rPr>
        <w:t>(Ferreira, 200</w:t>
      </w:r>
      <w:r w:rsidR="00A51341" w:rsidRPr="001122EF">
        <w:rPr>
          <w:noProof/>
        </w:rPr>
        <w:t>5</w:t>
      </w:r>
      <w:r w:rsidR="00E044A7" w:rsidRPr="001122EF">
        <w:rPr>
          <w:noProof/>
        </w:rPr>
        <w:t>)</w:t>
      </w:r>
      <w:r w:rsidR="00A51341" w:rsidRPr="001122EF">
        <w:t>.</w:t>
      </w:r>
      <w:r w:rsidRPr="001122EF">
        <w:rPr>
          <w:color w:val="FF0000"/>
        </w:rPr>
        <w:t xml:space="preserve"> </w:t>
      </w:r>
    </w:p>
    <w:p w14:paraId="2135F4CF" w14:textId="77777777" w:rsidR="00433190" w:rsidRDefault="00433190" w:rsidP="004A062C">
      <w:pPr>
        <w:ind w:firstLine="708"/>
      </w:pPr>
      <w:r w:rsidRPr="001122EF">
        <w:t xml:space="preserve">Por fim, destaco a importância em através dos gestos e expressões passar uma mensagem, como por exemplo, um simples olhar bem direcionado é capaz de transmitir o poder de reprimir atitudes antidesportivas ou de indisciplina no espaço escolar. </w:t>
      </w:r>
    </w:p>
    <w:p w14:paraId="2DFD7ED8" w14:textId="77777777" w:rsidR="004A062C" w:rsidRPr="001122EF" w:rsidRDefault="004A062C" w:rsidP="004A062C">
      <w:pPr>
        <w:ind w:firstLine="708"/>
      </w:pPr>
    </w:p>
    <w:p w14:paraId="70F7EF8B" w14:textId="77777777" w:rsidR="00433190" w:rsidRPr="001122EF" w:rsidRDefault="00433190" w:rsidP="00433190">
      <w:pPr>
        <w:ind w:firstLine="708"/>
        <w:rPr>
          <w:bCs/>
          <w:i/>
          <w:iCs/>
        </w:rPr>
      </w:pPr>
      <w:r w:rsidRPr="001122EF">
        <w:rPr>
          <w:bCs/>
          <w:i/>
          <w:iCs/>
        </w:rPr>
        <w:t>“Ao chegar em sala de aula os alunos estavam muito inquietos, ansiosos e conversando bastante. Optei em ficar calado e esperar que eles percebessem que estávamos perdendo tempo para a explicação e realização das atividades. O meu olhar de “reprovação” foi entendido e os alunos melhoraram as atitudes e passaram a se concentrar nas instruções das atividades.”</w:t>
      </w:r>
    </w:p>
    <w:p w14:paraId="72ADA7D8" w14:textId="77777777" w:rsidR="00433190" w:rsidRPr="001122EF" w:rsidRDefault="00433190" w:rsidP="00433190">
      <w:pPr>
        <w:ind w:firstLine="708"/>
        <w:jc w:val="right"/>
        <w:rPr>
          <w:bCs/>
          <w:i/>
          <w:iCs/>
        </w:rPr>
      </w:pPr>
      <w:r w:rsidRPr="001122EF">
        <w:rPr>
          <w:bCs/>
          <w:i/>
          <w:iCs/>
        </w:rPr>
        <w:lastRenderedPageBreak/>
        <w:t>(Reflexão de aula - Módulo 1: Jogos. 03 de novembro de 2020)</w:t>
      </w:r>
    </w:p>
    <w:p w14:paraId="0B0D0F85" w14:textId="77777777" w:rsidR="00433190" w:rsidRPr="001122EF" w:rsidRDefault="00433190" w:rsidP="00433190">
      <w:pPr>
        <w:ind w:firstLine="708"/>
        <w:rPr>
          <w:bCs/>
          <w:i/>
          <w:iCs/>
        </w:rPr>
      </w:pPr>
    </w:p>
    <w:p w14:paraId="0F191326" w14:textId="77777777" w:rsidR="00433190" w:rsidRPr="001122EF" w:rsidRDefault="00433190" w:rsidP="00433190">
      <w:pPr>
        <w:pStyle w:val="Ttulo3"/>
        <w:jc w:val="both"/>
      </w:pPr>
      <w:bookmarkStart w:id="145" w:name="_Toc74052371"/>
      <w:bookmarkStart w:id="146" w:name="_Toc78288422"/>
      <w:bookmarkStart w:id="147" w:name="_Toc81326656"/>
      <w:r w:rsidRPr="001122EF">
        <w:t>Demonstração</w:t>
      </w:r>
      <w:bookmarkEnd w:id="145"/>
      <w:bookmarkEnd w:id="146"/>
      <w:bookmarkEnd w:id="147"/>
    </w:p>
    <w:p w14:paraId="50004443" w14:textId="77777777" w:rsidR="00433190" w:rsidRPr="001122EF" w:rsidRDefault="00433190" w:rsidP="00433190">
      <w:pPr>
        <w:ind w:firstLine="708"/>
      </w:pPr>
      <w:r w:rsidRPr="001122EF">
        <w:t xml:space="preserve">As combinações da instrução verbal, questionamento, palavras-chave e linguagem corporal com a demonstração possibilitaram aos alunos melhor execução da habilidade. </w:t>
      </w:r>
      <w:r w:rsidR="00E15FB1" w:rsidRPr="001122EF">
        <w:t>Conforme</w:t>
      </w:r>
      <w:r w:rsidRPr="001122EF">
        <w:t xml:space="preserve"> </w:t>
      </w:r>
      <w:r w:rsidR="00D92895" w:rsidRPr="001122EF">
        <w:rPr>
          <w:noProof/>
        </w:rPr>
        <w:t>Mesquita</w:t>
      </w:r>
      <w:r w:rsidR="00BD08E5">
        <w:rPr>
          <w:noProof/>
        </w:rPr>
        <w:t xml:space="preserve"> </w:t>
      </w:r>
      <w:r w:rsidR="00D92895" w:rsidRPr="001122EF">
        <w:rPr>
          <w:noProof/>
        </w:rPr>
        <w:t>(1998)</w:t>
      </w:r>
      <w:r w:rsidR="00BD08E5">
        <w:rPr>
          <w:noProof/>
        </w:rPr>
        <w:t>,</w:t>
      </w:r>
      <w:r w:rsidRPr="001122EF">
        <w:t xml:space="preserve"> as demonstrações correlacionadas às explicações nas atividades desportivas apresentam um papel relevante na capacidade técnica de execução e na memorização das informações recebidas. Em acordo com </w:t>
      </w:r>
      <w:r w:rsidR="00E15FB1" w:rsidRPr="001122EF">
        <w:rPr>
          <w:noProof/>
        </w:rPr>
        <w:t>Temprado (1997)</w:t>
      </w:r>
      <w:r w:rsidR="00E15FB1" w:rsidRPr="001122EF">
        <w:t xml:space="preserve">, </w:t>
      </w:r>
      <w:r w:rsidRPr="001122EF">
        <w:t>o tempo de prática é menor para alcançar determinado grau de desempenho quando o aluno tem a possibilidade de observar o movimento pretendido antes de executá-lo. Assim sendo, resolvi usufruir desta estratégia de instrução ao longo do ano letivo.</w:t>
      </w:r>
    </w:p>
    <w:p w14:paraId="3547A5AB" w14:textId="77777777" w:rsidR="00433190" w:rsidRPr="001122EF" w:rsidRDefault="00433190" w:rsidP="00433190">
      <w:pPr>
        <w:rPr>
          <w:color w:val="FF0000"/>
        </w:rPr>
      </w:pPr>
      <w:r w:rsidRPr="001122EF">
        <w:tab/>
        <w:t xml:space="preserve">A demonstração pode ser assinalada por dois modelos com vantagens e desvantagens distintas. O modelo “correto” caracteriza-se pela demonstração precisa e correta dos movimentos, com o prejuízo de não evidenciar os erros da execução. O “modelo de aprendizagem” permite aos alunos perceberem os erros cometidos, não garantindo, contudo, a identificação do movimento correto e o reconhecimento do erro, </w:t>
      </w:r>
      <w:r w:rsidR="00A524DB" w:rsidRPr="001122EF">
        <w:rPr>
          <w:noProof/>
        </w:rPr>
        <w:t>Laguna (1996)</w:t>
      </w:r>
      <w:r w:rsidR="00A524DB" w:rsidRPr="001122EF">
        <w:t xml:space="preserve">. </w:t>
      </w:r>
      <w:r w:rsidRPr="009207AC">
        <w:rPr>
          <w:color w:val="000000"/>
        </w:rPr>
        <w:t xml:space="preserve">Assim, durante o ano letivo a demonstração no desenvolvimento das aulas apresentou um papel muito importante na capacidade de instruir previamente os alunos para a execução das </w:t>
      </w:r>
      <w:r w:rsidRPr="001122EF">
        <w:t xml:space="preserve">habilidades motoras necessárias a realização da atividade. </w:t>
      </w:r>
    </w:p>
    <w:p w14:paraId="18AB571B" w14:textId="77777777" w:rsidR="00433190" w:rsidRPr="001122EF" w:rsidRDefault="00433190" w:rsidP="00433190"/>
    <w:p w14:paraId="00397351" w14:textId="77777777" w:rsidR="00433190" w:rsidRPr="001122EF" w:rsidRDefault="00433190" w:rsidP="00433190">
      <w:pPr>
        <w:ind w:firstLine="708"/>
        <w:rPr>
          <w:bCs/>
        </w:rPr>
      </w:pPr>
      <w:r w:rsidRPr="001122EF">
        <w:rPr>
          <w:bCs/>
        </w:rPr>
        <w:t>“Para melhor desenvolver algumas atividades do circuito foi necessário recorrer à demostração, realizada por alguns alunos (…)  no sentido de promover a visualização da tarefa e facilitar a assimilação do conteúdo.”</w:t>
      </w:r>
    </w:p>
    <w:p w14:paraId="370988FF" w14:textId="77777777" w:rsidR="00433190" w:rsidRPr="001122EF" w:rsidRDefault="00433190" w:rsidP="00433190">
      <w:pPr>
        <w:ind w:firstLine="708"/>
        <w:jc w:val="right"/>
        <w:rPr>
          <w:bCs/>
        </w:rPr>
      </w:pPr>
      <w:bookmarkStart w:id="148" w:name="_Hlk73884807"/>
      <w:r w:rsidRPr="001122EF">
        <w:rPr>
          <w:bCs/>
        </w:rPr>
        <w:t>(</w:t>
      </w:r>
      <w:r w:rsidRPr="001122EF">
        <w:rPr>
          <w:bCs/>
          <w:i/>
          <w:iCs/>
        </w:rPr>
        <w:t>Reflexão de aula - Módulo 2: Andebol. 11 de dezembro de 2020</w:t>
      </w:r>
      <w:r w:rsidRPr="001122EF">
        <w:rPr>
          <w:bCs/>
        </w:rPr>
        <w:t>)</w:t>
      </w:r>
    </w:p>
    <w:bookmarkEnd w:id="148"/>
    <w:p w14:paraId="03D97CAD" w14:textId="77777777" w:rsidR="00433190" w:rsidRPr="001122EF" w:rsidRDefault="00433190" w:rsidP="00433190"/>
    <w:p w14:paraId="4990B923" w14:textId="77777777" w:rsidR="00433190" w:rsidRPr="001122EF" w:rsidRDefault="00433190" w:rsidP="00433190">
      <w:r w:rsidRPr="001122EF">
        <w:tab/>
        <w:t>Entendo que a participação dos mais experientes na demonstração foi um ponto importante no desenvolvimento desta estratégia, sempre sob a minha supervisão. Habitualmente, a demonstração era realizada antes de novas atividades, com o auxílio das devidas instruções e questionamentos, na tentativa de orientar a atenção para os aspetos críticos do exercício.</w:t>
      </w:r>
    </w:p>
    <w:p w14:paraId="501B47B5" w14:textId="77777777" w:rsidR="00433190" w:rsidRPr="001122EF" w:rsidRDefault="00433190" w:rsidP="00433190">
      <w:r w:rsidRPr="001122EF">
        <w:lastRenderedPageBreak/>
        <w:tab/>
        <w:t xml:space="preserve">Por fim, a demonstração era planeada em conformidade com o espaço disponível para a prática, em função das habilidades e objetivos do exercício. Acredito que pelos objetivos </w:t>
      </w:r>
      <w:r w:rsidR="00BD08E5" w:rsidRPr="001122EF">
        <w:t>de os</w:t>
      </w:r>
      <w:r w:rsidRPr="001122EF">
        <w:t xml:space="preserve"> módulos serem relativos a iniciação desportiva e os alunos estarem em nível avançado, tanto pela idade quanto pela experiência, não era necessário repetir muitas vezes uma demonstração. Para este caso, os alunos que apresentavam mais segurança e competência se tornavam exemplos para os outros, ainda que fosse dada a oportunidade de todos participarem das demonstrações.  </w:t>
      </w:r>
    </w:p>
    <w:p w14:paraId="419ADC58" w14:textId="77777777" w:rsidR="00433190" w:rsidRPr="001122EF" w:rsidRDefault="00433190" w:rsidP="00433190"/>
    <w:p w14:paraId="6D0403E4" w14:textId="77777777" w:rsidR="00433190" w:rsidRPr="001122EF" w:rsidRDefault="00433190" w:rsidP="00433190">
      <w:pPr>
        <w:pStyle w:val="Ttulo3"/>
        <w:jc w:val="both"/>
      </w:pPr>
      <w:bookmarkStart w:id="149" w:name="_Toc74052372"/>
      <w:bookmarkStart w:id="150" w:name="_Toc78288423"/>
      <w:bookmarkStart w:id="151" w:name="_Toc81326657"/>
      <w:r w:rsidRPr="001122EF">
        <w:t>Feedback pedagógico</w:t>
      </w:r>
      <w:bookmarkEnd w:id="149"/>
      <w:bookmarkEnd w:id="150"/>
      <w:bookmarkEnd w:id="151"/>
    </w:p>
    <w:p w14:paraId="4E163F8F" w14:textId="77777777" w:rsidR="00433190" w:rsidRPr="001122EF" w:rsidRDefault="00433190" w:rsidP="00433190">
      <w:pPr>
        <w:ind w:firstLine="708"/>
      </w:pPr>
      <w:r w:rsidRPr="001122EF">
        <w:t xml:space="preserve">O </w:t>
      </w:r>
      <w:r w:rsidRPr="001122EF">
        <w:rPr>
          <w:i/>
          <w:iCs/>
        </w:rPr>
        <w:t xml:space="preserve">Feedback </w:t>
      </w:r>
      <w:r w:rsidRPr="001122EF">
        <w:t>(FB)</w:t>
      </w:r>
      <w:r w:rsidRPr="001122EF">
        <w:rPr>
          <w:i/>
          <w:iCs/>
        </w:rPr>
        <w:t xml:space="preserve"> </w:t>
      </w:r>
      <w:r w:rsidRPr="001122EF">
        <w:t>pedagógico é apontado como uma estratégia muito importante no processo de interação pedagógica, fornecendo as devidas orientações aos alunos</w:t>
      </w:r>
      <w:r w:rsidR="00A524DB" w:rsidRPr="001122EF">
        <w:t xml:space="preserve"> </w:t>
      </w:r>
      <w:r w:rsidR="00A524DB" w:rsidRPr="001122EF">
        <w:rPr>
          <w:noProof/>
        </w:rPr>
        <w:t>(Graça, 1991; Mesquita, 1998)</w:t>
      </w:r>
      <w:r w:rsidR="00A524DB" w:rsidRPr="001122EF">
        <w:t>.</w:t>
      </w:r>
      <w:r w:rsidRPr="001122EF">
        <w:rPr>
          <w:color w:val="FF0000"/>
        </w:rPr>
        <w:t xml:space="preserve"> </w:t>
      </w:r>
      <w:r w:rsidRPr="001122EF">
        <w:t>Para</w:t>
      </w:r>
      <w:r w:rsidR="00CE200E" w:rsidRPr="001122EF">
        <w:t xml:space="preserve"> </w:t>
      </w:r>
      <w:r w:rsidR="00457973" w:rsidRPr="001122EF">
        <w:rPr>
          <w:noProof/>
        </w:rPr>
        <w:t xml:space="preserve">Greco </w:t>
      </w:r>
      <w:r w:rsidR="008A7FCD">
        <w:rPr>
          <w:noProof/>
        </w:rPr>
        <w:t>e</w:t>
      </w:r>
      <w:r w:rsidR="00457973" w:rsidRPr="001122EF">
        <w:rPr>
          <w:noProof/>
        </w:rPr>
        <w:t xml:space="preserve"> Benda </w:t>
      </w:r>
      <w:r w:rsidR="008A7FCD">
        <w:rPr>
          <w:noProof/>
        </w:rPr>
        <w:t>(</w:t>
      </w:r>
      <w:r w:rsidR="00457973" w:rsidRPr="001122EF">
        <w:rPr>
          <w:noProof/>
        </w:rPr>
        <w:t>1999)</w:t>
      </w:r>
      <w:r w:rsidR="00457973" w:rsidRPr="001122EF">
        <w:t>,</w:t>
      </w:r>
      <w:r w:rsidRPr="001122EF">
        <w:rPr>
          <w:color w:val="FF0000"/>
        </w:rPr>
        <w:t xml:space="preserve"> </w:t>
      </w:r>
      <w:r w:rsidRPr="001122EF">
        <w:t>a reação do professor em resposta à ação motora ou cognitiva do aluno, com o objetivo de modificar e aperfeiçoar a aprendizagem de uma habilidade</w:t>
      </w:r>
      <w:r w:rsidR="00705FBD">
        <w:t xml:space="preserve"> </w:t>
      </w:r>
      <w:r w:rsidRPr="001122EF">
        <w:t xml:space="preserve">caracteriza-se como </w:t>
      </w:r>
      <w:r w:rsidRPr="001122EF">
        <w:rPr>
          <w:i/>
          <w:iCs/>
        </w:rPr>
        <w:t>Feedback</w:t>
      </w:r>
      <w:r w:rsidRPr="001122EF">
        <w:t xml:space="preserve">. A reação do professor pode ser verbal ou não verbal, centrado no conhecimento da </w:t>
      </w:r>
      <w:r w:rsidRPr="001122EF">
        <w:rPr>
          <w:i/>
          <w:iCs/>
        </w:rPr>
        <w:t xml:space="preserve">performance </w:t>
      </w:r>
      <w:r w:rsidRPr="001122EF">
        <w:t xml:space="preserve">(CP) ou no conhecimento do resultado (CR) </w:t>
      </w:r>
      <w:r w:rsidR="00457973" w:rsidRPr="001122EF">
        <w:rPr>
          <w:noProof/>
        </w:rPr>
        <w:t>(Schmidt &amp; Wrisberg, 2001)</w:t>
      </w:r>
      <w:r w:rsidR="00457973" w:rsidRPr="001122EF">
        <w:t>.</w:t>
      </w:r>
      <w:r w:rsidRPr="001122EF">
        <w:rPr>
          <w:color w:val="FF0000"/>
        </w:rPr>
        <w:t xml:space="preserve"> </w:t>
      </w:r>
      <w:r w:rsidRPr="001122EF">
        <w:t xml:space="preserve">Quanto ao CP, é utilizado quando o professor se preocupa com a execução do movimento, por exemplo, no módulo do Andebol, o </w:t>
      </w:r>
      <w:r w:rsidRPr="001122EF">
        <w:rPr>
          <w:i/>
          <w:iCs/>
        </w:rPr>
        <w:t xml:space="preserve">feedback </w:t>
      </w:r>
      <w:r w:rsidRPr="001122EF">
        <w:t xml:space="preserve">era dado nas atividades e jogos em que a preocupação com o critério de êxito era os elementos técnicos do desporto para a execução correta dos movimentos. </w:t>
      </w:r>
    </w:p>
    <w:p w14:paraId="469122FF" w14:textId="77777777" w:rsidR="00433190" w:rsidRPr="001122EF" w:rsidRDefault="00433190" w:rsidP="00433190">
      <w:r w:rsidRPr="001122EF">
        <w:tab/>
        <w:t xml:space="preserve">No </w:t>
      </w:r>
      <w:r w:rsidRPr="001122EF">
        <w:rPr>
          <w:i/>
          <w:iCs/>
        </w:rPr>
        <w:t xml:space="preserve">feedback </w:t>
      </w:r>
      <w:r w:rsidRPr="001122EF">
        <w:t xml:space="preserve">centrado no CR, a informação é dada em consideração ao final da tarefa em relação aos resultados pretendidos, para reforçar o bom comportamento, boa ação, ajustar uma ação inapropriada, verificar o resultado e indicar as respostas corretas. Comummente exercido no primeiro módulo (jogos) da turma 10º TD e em destaque para os módulos online onde era realizado com maior frequência via e-mail. </w:t>
      </w:r>
    </w:p>
    <w:p w14:paraId="48F86681" w14:textId="77777777" w:rsidR="00433190" w:rsidRPr="001122EF" w:rsidRDefault="00433190" w:rsidP="00433190">
      <w:pPr>
        <w:rPr>
          <w:i/>
          <w:iCs/>
          <w:color w:val="FF0000"/>
        </w:rPr>
      </w:pPr>
    </w:p>
    <w:p w14:paraId="7C8142D8" w14:textId="77777777" w:rsidR="00433190" w:rsidRPr="001122EF" w:rsidRDefault="00433190" w:rsidP="00433190">
      <w:pPr>
        <w:rPr>
          <w:i/>
          <w:iCs/>
        </w:rPr>
      </w:pPr>
      <w:r w:rsidRPr="001122EF">
        <w:rPr>
          <w:i/>
          <w:iCs/>
        </w:rPr>
        <w:t>“(…) o seu trabalho não condiz com o pedido na atividade, favor ler atentamente ao e-mail com as instruções para a realização desta atividade.”</w:t>
      </w:r>
    </w:p>
    <w:p w14:paraId="05EE4C76" w14:textId="77777777" w:rsidR="00433190" w:rsidRPr="001122EF" w:rsidRDefault="00433190" w:rsidP="00433190">
      <w:pPr>
        <w:jc w:val="right"/>
        <w:rPr>
          <w:i/>
          <w:iCs/>
        </w:rPr>
      </w:pPr>
      <w:r w:rsidRPr="001122EF">
        <w:rPr>
          <w:i/>
          <w:iCs/>
        </w:rPr>
        <w:t>E-mail - Feedback – Módulo 3 – 12 de abril de 2021.</w:t>
      </w:r>
    </w:p>
    <w:p w14:paraId="21F8053D" w14:textId="77777777" w:rsidR="00433190" w:rsidRPr="001122EF" w:rsidRDefault="00433190" w:rsidP="00433190">
      <w:pPr>
        <w:rPr>
          <w:color w:val="FF0000"/>
        </w:rPr>
      </w:pPr>
      <w:r w:rsidRPr="001122EF">
        <w:rPr>
          <w:color w:val="FF0000"/>
        </w:rPr>
        <w:t xml:space="preserve"> </w:t>
      </w:r>
    </w:p>
    <w:p w14:paraId="42EDBBBE" w14:textId="77777777" w:rsidR="00433190" w:rsidRPr="001122EF" w:rsidRDefault="00433190" w:rsidP="00433190">
      <w:pPr>
        <w:ind w:firstLine="708"/>
      </w:pPr>
      <w:r w:rsidRPr="001122EF">
        <w:lastRenderedPageBreak/>
        <w:t>Para evitar que o</w:t>
      </w:r>
      <w:r w:rsidRPr="001122EF">
        <w:rPr>
          <w:i/>
          <w:iCs/>
        </w:rPr>
        <w:t xml:space="preserve"> feedback</w:t>
      </w:r>
      <w:r w:rsidRPr="001122EF">
        <w:t xml:space="preserve"> tivesse um efeito contrário, de uma intervenção incorreta, devido a quantidade de variáveis presentes em contexto de ensino, primeiramente, foi necessária uma boa fundamentação teórica, específica e contextualizada, consolidada no uso adequado das palavras-chave. Todavia, ao longo do ano letivo foi possível perceber que o </w:t>
      </w:r>
      <w:r w:rsidRPr="001122EF">
        <w:rPr>
          <w:i/>
          <w:iCs/>
        </w:rPr>
        <w:t xml:space="preserve">feedback </w:t>
      </w:r>
      <w:r w:rsidRPr="001122EF">
        <w:t xml:space="preserve">pedagógico conduz a níveis de eficácia distintos, pela influência dos diferentes níveis dos alunos, de conhecimentos e competências, nos mais diversos contextos. Penso, que por esta complexidade de elementos presentes na conjuntura da aula, a quantidade elevada de </w:t>
      </w:r>
      <w:r w:rsidRPr="001122EF">
        <w:rPr>
          <w:i/>
          <w:iCs/>
        </w:rPr>
        <w:t xml:space="preserve">feedback </w:t>
      </w:r>
      <w:r w:rsidRPr="001122EF">
        <w:t>dada aos alunos no começo do ano letivo me fazia perder muito tempo de prática, por ter de parar constantemente o jogo</w:t>
      </w:r>
      <w:r w:rsidRPr="001122EF">
        <w:rPr>
          <w:i/>
          <w:iCs/>
        </w:rPr>
        <w:t xml:space="preserve">. </w:t>
      </w:r>
      <w:r w:rsidRPr="001122EF">
        <w:t xml:space="preserve">Assim, coube melhorar a forma, os conceitos, o momento e as palavras-chave para que os alunos conseguissem perceber os erros críticos de execução e do conteúdo, de forma que eles pudessem efetuar as correções de maneira autônoma. </w:t>
      </w:r>
    </w:p>
    <w:p w14:paraId="354845E9" w14:textId="77777777" w:rsidR="00433190" w:rsidRPr="001122EF" w:rsidRDefault="00433190" w:rsidP="00433190">
      <w:r w:rsidRPr="001122EF">
        <w:tab/>
        <w:t xml:space="preserve">Com o intuito de caracterizar a natureza e objetivo do feedback, </w:t>
      </w:r>
      <w:r w:rsidR="001128EF" w:rsidRPr="001122EF">
        <w:rPr>
          <w:noProof/>
        </w:rPr>
        <w:t xml:space="preserve">Mesquita </w:t>
      </w:r>
      <w:r w:rsidR="000278B9" w:rsidRPr="001122EF">
        <w:rPr>
          <w:noProof/>
        </w:rPr>
        <w:t>e</w:t>
      </w:r>
      <w:r w:rsidR="001128EF" w:rsidRPr="001122EF">
        <w:rPr>
          <w:noProof/>
        </w:rPr>
        <w:t xml:space="preserve"> Graça</w:t>
      </w:r>
      <w:r w:rsidR="000278B9" w:rsidRPr="001122EF">
        <w:rPr>
          <w:noProof/>
        </w:rPr>
        <w:t xml:space="preserve"> (</w:t>
      </w:r>
      <w:r w:rsidR="001128EF" w:rsidRPr="001122EF">
        <w:rPr>
          <w:noProof/>
        </w:rPr>
        <w:t>2011)</w:t>
      </w:r>
      <w:r w:rsidR="000278B9" w:rsidRPr="001122EF">
        <w:t xml:space="preserve">, </w:t>
      </w:r>
      <w:r w:rsidRPr="001122EF">
        <w:t xml:space="preserve">apontam quatro categorias: a avaliativa, a prescritiva, a descritiva e a interrogativa. Na dimensão avaliativa, o professor proporciona uma apreciação de aprovação ou desaprovação, frequentemente usado nos jogos coletivos condicionados pela turma prática e na intervenção à criação dos projetos desenvolvidos pela turma teórica. Assim, foi necessário ter um equilíbrio entre as avaliações positivas e negativas, pois a primeira pode se tornar rotineiro e </w:t>
      </w:r>
      <w:r w:rsidR="00F5437C" w:rsidRPr="001122EF">
        <w:t>cansativo</w:t>
      </w:r>
      <w:r w:rsidRPr="001122EF">
        <w:t xml:space="preserve"> e a segunda pode levar a desmotivação e consequentemente desinteresse do aluno</w:t>
      </w:r>
      <w:r w:rsidR="000278B9" w:rsidRPr="001122EF">
        <w:t xml:space="preserve"> </w:t>
      </w:r>
      <w:r w:rsidR="000278B9" w:rsidRPr="001122EF">
        <w:rPr>
          <w:noProof/>
        </w:rPr>
        <w:t>(Piéron, 1999)</w:t>
      </w:r>
      <w:r w:rsidR="000278B9" w:rsidRPr="001122EF">
        <w:t>.</w:t>
      </w:r>
    </w:p>
    <w:p w14:paraId="30AEC5FA" w14:textId="77777777" w:rsidR="00433190" w:rsidRPr="001122EF" w:rsidRDefault="00433190" w:rsidP="00433190"/>
    <w:p w14:paraId="3BEDC27D" w14:textId="77777777" w:rsidR="00433190" w:rsidRPr="001122EF" w:rsidRDefault="00433190" w:rsidP="00433190">
      <w:pPr>
        <w:ind w:firstLine="708"/>
        <w:rPr>
          <w:i/>
          <w:iCs/>
        </w:rPr>
      </w:pPr>
      <w:r w:rsidRPr="001122EF">
        <w:t xml:space="preserve">“(…) </w:t>
      </w:r>
      <w:bookmarkStart w:id="152" w:name="_Hlk74001121"/>
      <w:r w:rsidRPr="001122EF">
        <w:rPr>
          <w:i/>
          <w:iCs/>
        </w:rPr>
        <w:t xml:space="preserve">destaco o fato de ter conseguido se posicionar melhor no pavilhão para dar um retorno positivo das ações de passe no momento do jogo entre equipas. Enfatizei de maneira exclusiva o </w:t>
      </w:r>
      <w:bookmarkStart w:id="153" w:name="_Hlk74000388"/>
      <w:r w:rsidRPr="001122EF">
        <w:rPr>
          <w:i/>
          <w:iCs/>
        </w:rPr>
        <w:t>critério de êxito em realizar o passe de ombro em atenção ao ângulo entre o braço e o antebraço superior a 90º, com a bola levemente acima do plano da cabeça</w:t>
      </w:r>
      <w:bookmarkEnd w:id="153"/>
      <w:r w:rsidRPr="001122EF">
        <w:rPr>
          <w:i/>
          <w:iCs/>
        </w:rPr>
        <w:t xml:space="preserve">. Esse critério de êxito estava previsto para a primeira atividade e tive que adaptá-lo à última para manter o planeamento e a organização da Unidade Didática.” </w:t>
      </w:r>
    </w:p>
    <w:bookmarkEnd w:id="152"/>
    <w:p w14:paraId="2B4B17DE" w14:textId="77777777" w:rsidR="00433190" w:rsidRPr="001122EF" w:rsidRDefault="00433190" w:rsidP="00705FBD">
      <w:pPr>
        <w:ind w:firstLine="708"/>
        <w:jc w:val="right"/>
        <w:rPr>
          <w:bCs/>
        </w:rPr>
      </w:pPr>
      <w:r w:rsidRPr="001122EF">
        <w:rPr>
          <w:bCs/>
        </w:rPr>
        <w:t>(</w:t>
      </w:r>
      <w:r w:rsidRPr="001122EF">
        <w:rPr>
          <w:bCs/>
          <w:i/>
          <w:iCs/>
        </w:rPr>
        <w:t>Reflexão de aula - Módulo 2: Andebol. 11 de dezembro de 2020</w:t>
      </w:r>
      <w:r w:rsidRPr="001122EF">
        <w:rPr>
          <w:bCs/>
        </w:rPr>
        <w:t>)</w:t>
      </w:r>
    </w:p>
    <w:p w14:paraId="7ADF6D0C" w14:textId="77777777" w:rsidR="00433190" w:rsidRPr="001122EF" w:rsidRDefault="00433190" w:rsidP="00705FBD">
      <w:pPr>
        <w:ind w:firstLine="708"/>
        <w:jc w:val="right"/>
        <w:rPr>
          <w:bCs/>
        </w:rPr>
      </w:pPr>
    </w:p>
    <w:p w14:paraId="6867578C" w14:textId="77777777" w:rsidR="00433190" w:rsidRPr="001122EF" w:rsidRDefault="00433190" w:rsidP="00705FBD">
      <w:r w:rsidRPr="001122EF">
        <w:lastRenderedPageBreak/>
        <w:tab/>
        <w:t xml:space="preserve">Na dimensão prescritiva, é indicado uma solução ao aluno em como proceder a execução da atividade </w:t>
      </w:r>
      <w:r w:rsidR="000278B9" w:rsidRPr="001122EF">
        <w:rPr>
          <w:noProof/>
        </w:rPr>
        <w:t>(Piéron, 1999)</w:t>
      </w:r>
      <w:r w:rsidR="00AA7C50" w:rsidRPr="001122EF">
        <w:t>,</w:t>
      </w:r>
      <w:r w:rsidRPr="001122EF">
        <w:t xml:space="preserve"> mais usado na fase inicial dos módulos ou quando a atividade era demasiado difícil. No que se refere a dimensão descritiva, o professor descreve ao aluno a forma com que ele realizou o movimento ou a tarefa, usado com maior frequência no apontamento da relação entre a execução do aluno e os critérios de êxito de determinados movimentos e atividades, utilizado inúmeras vezes com a intenção de que o aluno percebesse os erros que estava cometendo.</w:t>
      </w:r>
    </w:p>
    <w:p w14:paraId="5F968F2B" w14:textId="77777777" w:rsidR="00433190" w:rsidRPr="001122EF" w:rsidRDefault="00433190" w:rsidP="00433190">
      <w:pPr>
        <w:ind w:firstLine="708"/>
      </w:pPr>
      <w:r w:rsidRPr="001122EF">
        <w:t xml:space="preserve">Por último, a dimensão interrogativa, em que o professor interroga os alunos em relação a execução da atividade, com o intuito de que ele reflita a respeito do que foi feito, descrito com maiores detalhes no tópico “questionamento” deste relatório de estágio. </w:t>
      </w:r>
    </w:p>
    <w:p w14:paraId="2DFF4162" w14:textId="77777777" w:rsidR="00433190" w:rsidRPr="001122EF" w:rsidRDefault="00433190" w:rsidP="00433190">
      <w:r w:rsidRPr="001122EF">
        <w:tab/>
        <w:t xml:space="preserve">Devido ao aprendizado ao longo do meu percurso profissional, exerço </w:t>
      </w:r>
      <w:r w:rsidRPr="001122EF">
        <w:rPr>
          <w:i/>
          <w:iCs/>
        </w:rPr>
        <w:t xml:space="preserve">feedbacks </w:t>
      </w:r>
      <w:r w:rsidRPr="001122EF">
        <w:t>cuja essência é reforçar as ações positivas e motivar os alunos, não tendo necessariamente informações objetivas, com falas do tipo “muito bom”, “parabéns”, “vamos que você consegue”, etc. com o intuito de aumentar a probabilidade de resposta correta futuramente, enaltecer o esforço do aluno e melhorar o clima da aula.</w:t>
      </w:r>
    </w:p>
    <w:p w14:paraId="347C217F" w14:textId="77777777" w:rsidR="00433190" w:rsidRPr="001122EF" w:rsidRDefault="00433190" w:rsidP="00433190">
      <w:r w:rsidRPr="001122EF">
        <w:tab/>
        <w:t>Através do FB negativo, busquei fazer com que os alunos do 10º GD percebessem que alguns aspetos do comportamento impactam diretamente na qualidade da sua aprendizagem, como por exemplo, a conversa demasiada em sala, o sono excessivo e a falta de comprometimento na realização das atividades de casa.</w:t>
      </w:r>
    </w:p>
    <w:p w14:paraId="191DD743" w14:textId="77777777" w:rsidR="00433190" w:rsidRPr="001122EF" w:rsidRDefault="00433190" w:rsidP="00433190">
      <w:r w:rsidRPr="001122EF">
        <w:tab/>
        <w:t xml:space="preserve">Por fim, o EP promoveu ricos momentos em que os </w:t>
      </w:r>
      <w:r w:rsidRPr="001122EF">
        <w:rPr>
          <w:i/>
          <w:iCs/>
        </w:rPr>
        <w:t xml:space="preserve">feedbacks </w:t>
      </w:r>
      <w:r w:rsidRPr="001122EF">
        <w:t xml:space="preserve">foram fundamentais na aprendizagem, permitindo o desenvolvimento de competências profissionais de observação e no saber equilibrar as informações, de forma pertinente e adequada aos diversos contextos. </w:t>
      </w:r>
    </w:p>
    <w:p w14:paraId="28D7DBD1" w14:textId="77777777" w:rsidR="001102A9" w:rsidRPr="001122EF" w:rsidRDefault="001102A9" w:rsidP="009D2A6D">
      <w:pPr>
        <w:tabs>
          <w:tab w:val="left" w:pos="2556"/>
        </w:tabs>
      </w:pPr>
    </w:p>
    <w:p w14:paraId="7C18966C" w14:textId="77777777" w:rsidR="006958F5" w:rsidRPr="001122EF" w:rsidRDefault="00656B6B" w:rsidP="00FE357B">
      <w:pPr>
        <w:pStyle w:val="Ttulo2"/>
        <w:ind w:left="0" w:hanging="9"/>
      </w:pPr>
      <w:bookmarkStart w:id="154" w:name="_Toc78288424"/>
      <w:bookmarkStart w:id="155" w:name="_Toc81326658"/>
      <w:r w:rsidRPr="001122EF">
        <w:t>Modelos Instrucionais de Ensino</w:t>
      </w:r>
      <w:bookmarkStart w:id="156" w:name="_Hlk57564411"/>
      <w:bookmarkEnd w:id="154"/>
      <w:bookmarkEnd w:id="155"/>
      <w:r w:rsidRPr="001122EF">
        <w:t xml:space="preserve"> </w:t>
      </w:r>
    </w:p>
    <w:p w14:paraId="564FA199" w14:textId="77777777" w:rsidR="009D06ED" w:rsidRPr="001122EF" w:rsidRDefault="00FC0BD4" w:rsidP="009D06ED">
      <w:pPr>
        <w:ind w:firstLine="578"/>
      </w:pPr>
      <w:r w:rsidRPr="001122EF">
        <w:t>A aprendizagem procura fazer com que os alunos consigam perceber e compreender os conhecimentos produzidos ao longo da nossa história, por meio da interação entre o professor e o aluno</w:t>
      </w:r>
      <w:r w:rsidR="008B0B8E" w:rsidRPr="001122EF">
        <w:t xml:space="preserve"> </w:t>
      </w:r>
      <w:r w:rsidR="000C4E89" w:rsidRPr="001122EF">
        <w:t xml:space="preserve">atento </w:t>
      </w:r>
      <w:r w:rsidR="008B0B8E" w:rsidRPr="001122EF">
        <w:t>com as matérias de ensino</w:t>
      </w:r>
      <w:r w:rsidR="000C4E89" w:rsidRPr="001122EF">
        <w:t xml:space="preserve"> </w:t>
      </w:r>
      <w:r w:rsidR="00D76A2E" w:rsidRPr="001122EF">
        <w:rPr>
          <w:noProof/>
        </w:rPr>
        <w:t>(Mosston, 1988)</w:t>
      </w:r>
      <w:r w:rsidR="00D76A2E" w:rsidRPr="001122EF">
        <w:t>.</w:t>
      </w:r>
      <w:r w:rsidR="000C4E89" w:rsidRPr="001122EF">
        <w:rPr>
          <w:color w:val="FF0000"/>
        </w:rPr>
        <w:t xml:space="preserve"> </w:t>
      </w:r>
      <w:r w:rsidR="005C0E42" w:rsidRPr="001122EF">
        <w:t xml:space="preserve">De modo a alcançar o ensino e a </w:t>
      </w:r>
      <w:r w:rsidR="00B406D4" w:rsidRPr="001122EF">
        <w:t>aprendizagem</w:t>
      </w:r>
      <w:r w:rsidR="005C0E42" w:rsidRPr="001122EF">
        <w:t xml:space="preserve">, </w:t>
      </w:r>
      <w:r w:rsidR="005C0E42" w:rsidRPr="001122EF">
        <w:lastRenderedPageBreak/>
        <w:t>temos a oportunidade no EP de utilizar modelos de ensino</w:t>
      </w:r>
      <w:r w:rsidR="00EF11CF" w:rsidRPr="001122EF">
        <w:t xml:space="preserve"> de educação física</w:t>
      </w:r>
      <w:r w:rsidR="005C0E42" w:rsidRPr="001122EF">
        <w:t xml:space="preserve"> como um instrumento descrito de possibilidades reais de mediação dos saberes de uma determinada modalidade desportiva</w:t>
      </w:r>
      <w:r w:rsidR="00B406D4" w:rsidRPr="001122EF">
        <w:t>, uns mais centrados no professor, outros no aluno,</w:t>
      </w:r>
      <w:r w:rsidR="009D06ED" w:rsidRPr="001122EF">
        <w:t xml:space="preserve"> </w:t>
      </w:r>
      <w:r w:rsidR="00B406D4" w:rsidRPr="001122EF">
        <w:t>na matéria de ensino, uns mais abrangentes e outros menos</w:t>
      </w:r>
      <w:r w:rsidR="004F34DF" w:rsidRPr="001122EF">
        <w:t xml:space="preserve"> </w:t>
      </w:r>
      <w:r w:rsidR="00D76A2E" w:rsidRPr="001122EF">
        <w:rPr>
          <w:noProof/>
        </w:rPr>
        <w:t>(Graça &amp; Mesquita, 2006)</w:t>
      </w:r>
      <w:r w:rsidR="00577B4D" w:rsidRPr="001122EF">
        <w:t>.</w:t>
      </w:r>
    </w:p>
    <w:p w14:paraId="47F747DE" w14:textId="77777777" w:rsidR="00034299" w:rsidRPr="001122EF" w:rsidRDefault="0018780F" w:rsidP="00660D74">
      <w:pPr>
        <w:ind w:firstLine="578"/>
      </w:pPr>
      <w:r w:rsidRPr="001122EF">
        <w:t>Foi no primeiro ano do</w:t>
      </w:r>
      <w:r w:rsidR="00487B60" w:rsidRPr="001122EF">
        <w:t xml:space="preserve"> </w:t>
      </w:r>
      <w:r w:rsidRPr="001122EF">
        <w:t xml:space="preserve">EEFEBS, </w:t>
      </w:r>
      <w:r w:rsidR="00125845" w:rsidRPr="001122EF">
        <w:t>na</w:t>
      </w:r>
      <w:r w:rsidR="0041616F" w:rsidRPr="001122EF">
        <w:t>s</w:t>
      </w:r>
      <w:r w:rsidRPr="001122EF">
        <w:t xml:space="preserve"> didáticas geral e específica, </w:t>
      </w:r>
      <w:r w:rsidR="004150CD" w:rsidRPr="001122EF">
        <w:t xml:space="preserve">que </w:t>
      </w:r>
      <w:r w:rsidRPr="001122EF">
        <w:t>conheci teoricamente os diversos modelos</w:t>
      </w:r>
      <w:r w:rsidR="001E1C4F" w:rsidRPr="001122EF">
        <w:t xml:space="preserve">, </w:t>
      </w:r>
      <w:r w:rsidRPr="001122EF">
        <w:rPr>
          <w:b/>
          <w:bCs/>
        </w:rPr>
        <w:t xml:space="preserve">Modelo de Instrução Direta, </w:t>
      </w:r>
      <w:r w:rsidR="009812AF" w:rsidRPr="001122EF">
        <w:rPr>
          <w:b/>
          <w:bCs/>
        </w:rPr>
        <w:t>E</w:t>
      </w:r>
      <w:r w:rsidR="0041616F" w:rsidRPr="001122EF">
        <w:rPr>
          <w:b/>
          <w:bCs/>
        </w:rPr>
        <w:t xml:space="preserve">nsino dos </w:t>
      </w:r>
      <w:r w:rsidR="009812AF" w:rsidRPr="001122EF">
        <w:rPr>
          <w:b/>
          <w:bCs/>
        </w:rPr>
        <w:t>J</w:t>
      </w:r>
      <w:r w:rsidR="0041616F" w:rsidRPr="001122EF">
        <w:rPr>
          <w:b/>
          <w:bCs/>
        </w:rPr>
        <w:t xml:space="preserve">ogos para a </w:t>
      </w:r>
      <w:r w:rsidR="009812AF" w:rsidRPr="001122EF">
        <w:rPr>
          <w:b/>
          <w:bCs/>
        </w:rPr>
        <w:t>C</w:t>
      </w:r>
      <w:r w:rsidR="0041616F" w:rsidRPr="001122EF">
        <w:rPr>
          <w:b/>
          <w:bCs/>
        </w:rPr>
        <w:t>ompreensão</w:t>
      </w:r>
      <w:r w:rsidR="009812AF" w:rsidRPr="001122EF">
        <w:rPr>
          <w:b/>
          <w:bCs/>
        </w:rPr>
        <w:t>,</w:t>
      </w:r>
      <w:r w:rsidR="0041616F" w:rsidRPr="001122EF">
        <w:rPr>
          <w:b/>
          <w:bCs/>
        </w:rPr>
        <w:t xml:space="preserve"> </w:t>
      </w:r>
      <w:r w:rsidRPr="001122EF">
        <w:rPr>
          <w:b/>
          <w:bCs/>
        </w:rPr>
        <w:t>Modelo de Educação Desportiva</w:t>
      </w:r>
      <w:r w:rsidR="001E1C4F" w:rsidRPr="001122EF">
        <w:rPr>
          <w:b/>
          <w:bCs/>
        </w:rPr>
        <w:t xml:space="preserve"> </w:t>
      </w:r>
      <w:r w:rsidR="001E1C4F" w:rsidRPr="001122EF">
        <w:t>e</w:t>
      </w:r>
      <w:r w:rsidR="009812AF" w:rsidRPr="001122EF">
        <w:rPr>
          <w:b/>
          <w:bCs/>
        </w:rPr>
        <w:t xml:space="preserve"> Modelo de Aprendizagem Cooperativa</w:t>
      </w:r>
      <w:r w:rsidR="001E1C4F" w:rsidRPr="001122EF">
        <w:rPr>
          <w:b/>
          <w:bCs/>
        </w:rPr>
        <w:t xml:space="preserve">, </w:t>
      </w:r>
      <w:r w:rsidR="001E1C4F" w:rsidRPr="001122EF">
        <w:t>dentre outros,</w:t>
      </w:r>
      <w:r w:rsidRPr="001122EF">
        <w:t xml:space="preserve"> no qual auxiliaram a minha atuação </w:t>
      </w:r>
      <w:r w:rsidR="001E1C4F" w:rsidRPr="001122EF">
        <w:t>em contexto do EP</w:t>
      </w:r>
      <w:r w:rsidR="00125845" w:rsidRPr="001122EF">
        <w:t>, que irei pormenorizar a seguir</w:t>
      </w:r>
      <w:r w:rsidR="006B7D13">
        <w:t>.</w:t>
      </w:r>
    </w:p>
    <w:p w14:paraId="748CEEF4" w14:textId="77777777" w:rsidR="00125845" w:rsidRPr="001122EF" w:rsidRDefault="009B75F0" w:rsidP="00BB0A35">
      <w:pPr>
        <w:ind w:firstLine="578"/>
      </w:pPr>
      <w:r w:rsidRPr="001122EF">
        <w:t xml:space="preserve">Em acordo com </w:t>
      </w:r>
      <w:r w:rsidR="00577B4D" w:rsidRPr="001122EF">
        <w:rPr>
          <w:noProof/>
        </w:rPr>
        <w:t>Graça e Mesquita (2006)</w:t>
      </w:r>
      <w:r w:rsidRPr="001122EF">
        <w:t xml:space="preserve">, o modelo mais utilizado pelos professores de Educação Física é o </w:t>
      </w:r>
      <w:r w:rsidRPr="001122EF">
        <w:rPr>
          <w:b/>
          <w:bCs/>
        </w:rPr>
        <w:t>Modelo de Instrução Direta</w:t>
      </w:r>
      <w:r w:rsidR="0041616F" w:rsidRPr="001122EF">
        <w:rPr>
          <w:b/>
          <w:bCs/>
        </w:rPr>
        <w:t xml:space="preserve"> (MID)</w:t>
      </w:r>
      <w:r w:rsidRPr="001122EF">
        <w:rPr>
          <w:b/>
          <w:bCs/>
        </w:rPr>
        <w:t xml:space="preserve"> ou Modelo Tradicional</w:t>
      </w:r>
      <w:r w:rsidRPr="001122EF">
        <w:t xml:space="preserve">, </w:t>
      </w:r>
      <w:r w:rsidR="00125845" w:rsidRPr="001122EF">
        <w:t xml:space="preserve">neste </w:t>
      </w:r>
      <w:r w:rsidRPr="001122EF">
        <w:t>o professor exerce o controle e diminuiu as oportunidades de autonomia dos alunos, dando</w:t>
      </w:r>
      <w:r w:rsidR="00EF11CF" w:rsidRPr="001122EF">
        <w:t xml:space="preserve"> </w:t>
      </w:r>
      <w:r w:rsidRPr="001122EF">
        <w:t>ênfase no conhecimento dos elementos técnicos</w:t>
      </w:r>
      <w:r w:rsidR="00EF11CF" w:rsidRPr="001122EF">
        <w:t xml:space="preserve">, por vezes </w:t>
      </w:r>
      <w:r w:rsidRPr="001122EF">
        <w:t>analítico</w:t>
      </w:r>
      <w:r w:rsidR="00EF11CF" w:rsidRPr="001122EF">
        <w:t>, com menor possibilidade de aprendizado dos conteúdos de natureza tática</w:t>
      </w:r>
      <w:r w:rsidR="00826343" w:rsidRPr="001122EF">
        <w:t xml:space="preserve"> </w:t>
      </w:r>
      <w:r w:rsidR="00577B4D" w:rsidRPr="001122EF">
        <w:rPr>
          <w:noProof/>
        </w:rPr>
        <w:t>(Quina, 2009)</w:t>
      </w:r>
      <w:r w:rsidR="00EF11CF" w:rsidRPr="001122EF">
        <w:t xml:space="preserve">. </w:t>
      </w:r>
    </w:p>
    <w:p w14:paraId="5DB808A4" w14:textId="77777777" w:rsidR="00175BFA" w:rsidRPr="009207AC" w:rsidRDefault="00826343" w:rsidP="00BB0A35">
      <w:pPr>
        <w:ind w:firstLine="578"/>
        <w:rPr>
          <w:color w:val="000000"/>
        </w:rPr>
      </w:pPr>
      <w:r w:rsidRPr="001122EF">
        <w:t xml:space="preserve">Este modelo </w:t>
      </w:r>
      <w:r w:rsidR="00E02317" w:rsidRPr="001122EF">
        <w:t xml:space="preserve">tende a ser </w:t>
      </w:r>
      <w:r w:rsidR="0076057D" w:rsidRPr="001122EF">
        <w:t>desenvolvido em situações em que o fator técnico e físico são limitantes para a prática</w:t>
      </w:r>
      <w:r w:rsidR="00E32B78" w:rsidRPr="001122EF">
        <w:t xml:space="preserve"> ou pela insegurança do professor em lecionar conteúdos novos e manter o controlo da turma. </w:t>
      </w:r>
      <w:r w:rsidRPr="001122EF">
        <w:t>Com isto, o MID foi u</w:t>
      </w:r>
      <w:r w:rsidR="00F178E9" w:rsidRPr="001122EF">
        <w:t xml:space="preserve">tilizado em </w:t>
      </w:r>
      <w:r w:rsidR="00125845" w:rsidRPr="001122EF">
        <w:t>alguns</w:t>
      </w:r>
      <w:r w:rsidR="00F178E9" w:rsidRPr="001122EF">
        <w:t xml:space="preserve"> momentos no módulo Andebol, essencialmente na orientação e explicação dos exercícios técnicos e </w:t>
      </w:r>
      <w:r w:rsidRPr="001122EF">
        <w:t xml:space="preserve">realização de </w:t>
      </w:r>
      <w:r w:rsidR="00F178E9" w:rsidRPr="001122EF">
        <w:t xml:space="preserve">circuitos motores. Todavia, para evitar que </w:t>
      </w:r>
      <w:r w:rsidR="00E32B78" w:rsidRPr="001122EF">
        <w:t>esse modelo provoca</w:t>
      </w:r>
      <w:r w:rsidR="00F178E9" w:rsidRPr="001122EF">
        <w:t>sse</w:t>
      </w:r>
      <w:r w:rsidR="00E32B78" w:rsidRPr="001122EF">
        <w:t xml:space="preserve"> nos alunos o desinteresse, a desmotivação e fracos processos no desenvolvimento das habilidades e competências desportivas </w:t>
      </w:r>
      <w:r w:rsidR="00E35D4B" w:rsidRPr="001122EF">
        <w:rPr>
          <w:noProof/>
        </w:rPr>
        <w:t>(Quina, 2009)</w:t>
      </w:r>
      <w:r w:rsidR="00E35D4B" w:rsidRPr="001122EF">
        <w:t xml:space="preserve">, </w:t>
      </w:r>
      <w:r w:rsidR="00BB0A35" w:rsidRPr="009207AC">
        <w:rPr>
          <w:color w:val="000000"/>
        </w:rPr>
        <w:t>foi necessário mesclar com o modelo a seguir</w:t>
      </w:r>
      <w:r w:rsidR="001A3B73" w:rsidRPr="009207AC">
        <w:rPr>
          <w:color w:val="000000"/>
        </w:rPr>
        <w:t>, para a turma d</w:t>
      </w:r>
      <w:r w:rsidRPr="009207AC">
        <w:rPr>
          <w:color w:val="000000"/>
        </w:rPr>
        <w:t xml:space="preserve">e aulas práticas. </w:t>
      </w:r>
    </w:p>
    <w:p w14:paraId="78305B1C" w14:textId="77777777" w:rsidR="00034299" w:rsidRPr="001122EF" w:rsidRDefault="001A3B73" w:rsidP="00660D74">
      <w:pPr>
        <w:ind w:firstLine="578"/>
      </w:pPr>
      <w:r w:rsidRPr="009207AC">
        <w:rPr>
          <w:color w:val="000000"/>
        </w:rPr>
        <w:t xml:space="preserve">Com relação </w:t>
      </w:r>
      <w:r w:rsidR="00861822" w:rsidRPr="009207AC">
        <w:rPr>
          <w:color w:val="000000"/>
        </w:rPr>
        <w:t xml:space="preserve">às aulas teóricas, </w:t>
      </w:r>
      <w:r w:rsidR="00C5040C" w:rsidRPr="009207AC">
        <w:rPr>
          <w:color w:val="000000"/>
        </w:rPr>
        <w:t>o MID</w:t>
      </w:r>
      <w:r w:rsidR="00861822" w:rsidRPr="009207AC">
        <w:rPr>
          <w:color w:val="000000"/>
        </w:rPr>
        <w:t xml:space="preserve"> teve maior influência no primeiro módulo, </w:t>
      </w:r>
      <w:r w:rsidR="00B54704" w:rsidRPr="009207AC">
        <w:rPr>
          <w:color w:val="000000"/>
        </w:rPr>
        <w:t>onde o</w:t>
      </w:r>
      <w:r w:rsidR="004B1516" w:rsidRPr="009207AC">
        <w:rPr>
          <w:color w:val="000000"/>
        </w:rPr>
        <w:t xml:space="preserve">s alunos </w:t>
      </w:r>
      <w:r w:rsidR="00125845" w:rsidRPr="009207AC">
        <w:rPr>
          <w:color w:val="000000"/>
        </w:rPr>
        <w:t xml:space="preserve">deveriam prestar </w:t>
      </w:r>
      <w:r w:rsidR="004B1516" w:rsidRPr="009207AC">
        <w:rPr>
          <w:color w:val="000000"/>
        </w:rPr>
        <w:t xml:space="preserve">mais atenção aos aspetos mais importantes do conteúdo, </w:t>
      </w:r>
      <w:r w:rsidR="00125845" w:rsidRPr="009207AC">
        <w:rPr>
          <w:color w:val="000000"/>
        </w:rPr>
        <w:t xml:space="preserve">portanto, </w:t>
      </w:r>
      <w:r w:rsidR="00C5040C" w:rsidRPr="009207AC">
        <w:rPr>
          <w:color w:val="000000"/>
        </w:rPr>
        <w:t xml:space="preserve">a aula era </w:t>
      </w:r>
      <w:r w:rsidR="00191F48" w:rsidRPr="009207AC">
        <w:rPr>
          <w:color w:val="000000"/>
        </w:rPr>
        <w:t>focalizada</w:t>
      </w:r>
      <w:r w:rsidR="00C5040C" w:rsidRPr="009207AC">
        <w:rPr>
          <w:color w:val="000000"/>
        </w:rPr>
        <w:t xml:space="preserve"> no professor</w:t>
      </w:r>
      <w:r w:rsidR="004F711A" w:rsidRPr="009207AC">
        <w:rPr>
          <w:color w:val="000000"/>
        </w:rPr>
        <w:t xml:space="preserve"> e</w:t>
      </w:r>
      <w:r w:rsidR="00C5040C" w:rsidRPr="009207AC">
        <w:rPr>
          <w:color w:val="000000"/>
        </w:rPr>
        <w:t xml:space="preserve"> no conteúdo</w:t>
      </w:r>
      <w:r w:rsidR="004F711A" w:rsidRPr="009207AC">
        <w:rPr>
          <w:color w:val="000000"/>
        </w:rPr>
        <w:t xml:space="preserve">. </w:t>
      </w:r>
      <w:r w:rsidR="00125845" w:rsidRPr="009207AC">
        <w:rPr>
          <w:color w:val="000000"/>
        </w:rPr>
        <w:t xml:space="preserve">Naquele momento, </w:t>
      </w:r>
      <w:r w:rsidR="00826343" w:rsidRPr="009207AC">
        <w:rPr>
          <w:color w:val="000000"/>
        </w:rPr>
        <w:t>o</w:t>
      </w:r>
      <w:r w:rsidR="00793972" w:rsidRPr="009207AC">
        <w:rPr>
          <w:color w:val="000000"/>
        </w:rPr>
        <w:t xml:space="preserve"> conteúdo foi dividido em </w:t>
      </w:r>
      <w:r w:rsidR="000C10E8" w:rsidRPr="009207AC">
        <w:rPr>
          <w:color w:val="000000"/>
        </w:rPr>
        <w:t xml:space="preserve">pequenas unidades </w:t>
      </w:r>
      <w:r w:rsidR="001E6511" w:rsidRPr="009207AC">
        <w:rPr>
          <w:color w:val="000000"/>
        </w:rPr>
        <w:t xml:space="preserve">para que </w:t>
      </w:r>
      <w:r w:rsidR="005E229B" w:rsidRPr="009207AC">
        <w:rPr>
          <w:color w:val="000000"/>
        </w:rPr>
        <w:t>o aprendizado se desse de maneira sistematizada.</w:t>
      </w:r>
      <w:r w:rsidR="001E6511" w:rsidRPr="009207AC">
        <w:rPr>
          <w:color w:val="000000"/>
        </w:rPr>
        <w:t xml:space="preserve"> </w:t>
      </w:r>
      <w:r w:rsidR="00891127" w:rsidRPr="009207AC">
        <w:rPr>
          <w:color w:val="000000"/>
        </w:rPr>
        <w:t>Dada</w:t>
      </w:r>
      <w:r w:rsidR="00153151" w:rsidRPr="009207AC">
        <w:rPr>
          <w:color w:val="000000"/>
        </w:rPr>
        <w:t xml:space="preserve"> a </w:t>
      </w:r>
      <w:r w:rsidR="00B002D0" w:rsidRPr="009207AC">
        <w:rPr>
          <w:color w:val="000000"/>
        </w:rPr>
        <w:t>natureza autocrática</w:t>
      </w:r>
      <w:r w:rsidR="00E83501" w:rsidRPr="009207AC">
        <w:rPr>
          <w:color w:val="000000"/>
        </w:rPr>
        <w:t xml:space="preserve">, </w:t>
      </w:r>
      <w:r w:rsidR="00826343" w:rsidRPr="009207AC">
        <w:rPr>
          <w:color w:val="000000"/>
        </w:rPr>
        <w:t>para evitar que os alunos somente reproduzissem os s</w:t>
      </w:r>
      <w:r w:rsidR="00FD2142" w:rsidRPr="009207AC">
        <w:rPr>
          <w:color w:val="000000"/>
        </w:rPr>
        <w:t xml:space="preserve">aberes transmitidos </w:t>
      </w:r>
      <w:r w:rsidR="00E35D4B" w:rsidRPr="009207AC">
        <w:rPr>
          <w:noProof/>
          <w:color w:val="000000"/>
        </w:rPr>
        <w:t>(Pereira et al., 2013)</w:t>
      </w:r>
      <w:r w:rsidR="00E35D4B" w:rsidRPr="009207AC">
        <w:rPr>
          <w:color w:val="000000"/>
        </w:rPr>
        <w:t>,</w:t>
      </w:r>
      <w:r w:rsidR="00153151" w:rsidRPr="001122EF">
        <w:rPr>
          <w:color w:val="FF0000"/>
        </w:rPr>
        <w:t xml:space="preserve"> </w:t>
      </w:r>
      <w:r w:rsidR="00826343" w:rsidRPr="001122EF">
        <w:t xml:space="preserve">houve a </w:t>
      </w:r>
      <w:r w:rsidR="00363DDD" w:rsidRPr="001122EF">
        <w:t xml:space="preserve">necessidade de mobilizar </w:t>
      </w:r>
      <w:r w:rsidR="00826343" w:rsidRPr="001122EF">
        <w:t>outras</w:t>
      </w:r>
      <w:r w:rsidR="002E5EC2" w:rsidRPr="001122EF">
        <w:t xml:space="preserve"> competências</w:t>
      </w:r>
      <w:r w:rsidR="00826343" w:rsidRPr="001122EF">
        <w:t xml:space="preserve"> e estratégias</w:t>
      </w:r>
      <w:r w:rsidR="00E14786">
        <w:t xml:space="preserve">, que segundo </w:t>
      </w:r>
      <w:r w:rsidR="00E14786" w:rsidRPr="00E14786">
        <w:t>Tardif</w:t>
      </w:r>
      <w:r w:rsidR="00E14786">
        <w:t xml:space="preserve"> (</w:t>
      </w:r>
      <w:r w:rsidR="00E14786" w:rsidRPr="00E14786">
        <w:t>2005)</w:t>
      </w:r>
      <w:r w:rsidR="00E14786">
        <w:t>, tem</w:t>
      </w:r>
      <w:r w:rsidR="002E5EC2" w:rsidRPr="001122EF">
        <w:t xml:space="preserve"> </w:t>
      </w:r>
      <w:r w:rsidR="004B24B0" w:rsidRPr="001122EF">
        <w:t xml:space="preserve">com o propósito </w:t>
      </w:r>
      <w:r w:rsidR="004B24B0" w:rsidRPr="001122EF">
        <w:lastRenderedPageBreak/>
        <w:t>enfrentar e solucionar as situações cotidianas</w:t>
      </w:r>
      <w:r w:rsidR="00E14786">
        <w:t xml:space="preserve">, </w:t>
      </w:r>
      <w:r w:rsidR="00125845" w:rsidRPr="001122EF">
        <w:t xml:space="preserve">fazendo-se necessária a utilização de outros modelos de ensino. </w:t>
      </w:r>
    </w:p>
    <w:p w14:paraId="722431B6" w14:textId="77777777" w:rsidR="006033B8" w:rsidRPr="001122EF" w:rsidRDefault="00DD19C2" w:rsidP="0087350B">
      <w:pPr>
        <w:ind w:firstLine="578"/>
      </w:pPr>
      <w:r w:rsidRPr="001122EF">
        <w:t>Em seguida, d</w:t>
      </w:r>
      <w:r w:rsidR="009812AF" w:rsidRPr="001122EF">
        <w:t xml:space="preserve">e maneira </w:t>
      </w:r>
      <w:r w:rsidR="00FE5A0A" w:rsidRPr="001122EF">
        <w:t>sucinta,</w:t>
      </w:r>
      <w:r w:rsidR="009812AF" w:rsidRPr="001122EF">
        <w:t xml:space="preserve"> o</w:t>
      </w:r>
      <w:r w:rsidR="00E32B78" w:rsidRPr="001122EF">
        <w:t xml:space="preserve"> </w:t>
      </w:r>
      <w:r w:rsidR="00E32B78" w:rsidRPr="001122EF">
        <w:rPr>
          <w:b/>
          <w:bCs/>
        </w:rPr>
        <w:t>modelo de ensino dos jogos para a compreensão</w:t>
      </w:r>
      <w:r w:rsidR="009812AF" w:rsidRPr="001122EF">
        <w:rPr>
          <w:b/>
          <w:bCs/>
        </w:rPr>
        <w:t xml:space="preserve"> (EJPC)</w:t>
      </w:r>
      <w:r w:rsidR="00E32B78" w:rsidRPr="001122EF">
        <w:rPr>
          <w:b/>
          <w:bCs/>
        </w:rPr>
        <w:t>,</w:t>
      </w:r>
      <w:r w:rsidR="00E32B78" w:rsidRPr="001122EF">
        <w:t xml:space="preserve"> desenvolvido por </w:t>
      </w:r>
      <w:r w:rsidR="001E01F9" w:rsidRPr="001122EF">
        <w:rPr>
          <w:noProof/>
        </w:rPr>
        <w:t xml:space="preserve">Bunker </w:t>
      </w:r>
      <w:r w:rsidR="00CB183D" w:rsidRPr="001122EF">
        <w:rPr>
          <w:noProof/>
        </w:rPr>
        <w:t>e</w:t>
      </w:r>
      <w:r w:rsidR="001E01F9" w:rsidRPr="001122EF">
        <w:rPr>
          <w:noProof/>
        </w:rPr>
        <w:t xml:space="preserve"> Thorpe</w:t>
      </w:r>
      <w:r w:rsidR="00CB183D" w:rsidRPr="001122EF">
        <w:rPr>
          <w:noProof/>
        </w:rPr>
        <w:t xml:space="preserve"> (</w:t>
      </w:r>
      <w:r w:rsidR="001E01F9" w:rsidRPr="001122EF">
        <w:rPr>
          <w:noProof/>
        </w:rPr>
        <w:t>1982)</w:t>
      </w:r>
      <w:r w:rsidR="009812AF" w:rsidRPr="001122EF">
        <w:t xml:space="preserve">, promove a aprendizagem do jogo a partir do próprio jogo, possibilitando o desenvolvimento de habilidades e competências relacionadas ao pensamento estratégico e a consciência tática para a resolução de problemas. </w:t>
      </w:r>
      <w:r w:rsidR="00CA1665" w:rsidRPr="001122EF">
        <w:t xml:space="preserve">A utilização deste modelo no módulo do Andebol seguiu a premissa de que ele é capaz de motivar os alunos para o desporto, no sentido de aumentar a vontade de aprender e ter sucesso no jogo </w:t>
      </w:r>
      <w:r w:rsidR="000A0554" w:rsidRPr="001122EF">
        <w:rPr>
          <w:noProof/>
        </w:rPr>
        <w:t>(Alcalá &amp; Garijo, 2017)</w:t>
      </w:r>
      <w:r w:rsidR="00B24D0D" w:rsidRPr="001122EF">
        <w:t>.</w:t>
      </w:r>
      <w:r w:rsidR="00CA1665" w:rsidRPr="001122EF">
        <w:rPr>
          <w:color w:val="FF0000"/>
        </w:rPr>
        <w:t xml:space="preserve"> </w:t>
      </w:r>
      <w:r w:rsidR="00AD314C" w:rsidRPr="001122EF">
        <w:t>E</w:t>
      </w:r>
      <w:r w:rsidR="00CA1665" w:rsidRPr="001122EF">
        <w:t xml:space="preserve">m diversos momentos </w:t>
      </w:r>
      <w:r w:rsidR="004B290B" w:rsidRPr="001122EF">
        <w:t xml:space="preserve">foram </w:t>
      </w:r>
      <w:r w:rsidR="00CA1665" w:rsidRPr="001122EF">
        <w:t>desenvolvido</w:t>
      </w:r>
      <w:r w:rsidR="004B290B" w:rsidRPr="001122EF">
        <w:t>s</w:t>
      </w:r>
      <w:r w:rsidR="009C766F" w:rsidRPr="001122EF">
        <w:t xml:space="preserve"> jogos adaptados, principalmente, </w:t>
      </w:r>
      <w:r w:rsidR="00CA1665" w:rsidRPr="001122EF">
        <w:t>com modificação d</w:t>
      </w:r>
      <w:r w:rsidR="009C766F" w:rsidRPr="001122EF">
        <w:t>o número de jogadores, da</w:t>
      </w:r>
      <w:r w:rsidR="00CA1665" w:rsidRPr="001122EF">
        <w:t>s regras e d</w:t>
      </w:r>
      <w:r w:rsidR="004B13DD" w:rsidRPr="001122EF">
        <w:t>o espaço de jogo</w:t>
      </w:r>
      <w:r w:rsidR="00AD314C" w:rsidRPr="001122EF">
        <w:t>,</w:t>
      </w:r>
      <w:r w:rsidR="00FB42A1" w:rsidRPr="001122EF">
        <w:t xml:space="preserve"> </w:t>
      </w:r>
      <w:r w:rsidR="009C766F" w:rsidRPr="001122EF">
        <w:t>para instigar os alunos na apreciação do jogo, na</w:t>
      </w:r>
      <w:r w:rsidR="00FB42A1" w:rsidRPr="001122EF">
        <w:t xml:space="preserve"> tomada de decisão,</w:t>
      </w:r>
      <w:r w:rsidR="009C766F" w:rsidRPr="001122EF">
        <w:t xml:space="preserve"> consciência tática</w:t>
      </w:r>
      <w:r w:rsidR="00FB42A1" w:rsidRPr="001122EF">
        <w:t xml:space="preserve"> e execução da técnica.</w:t>
      </w:r>
    </w:p>
    <w:p w14:paraId="71940CB9" w14:textId="77777777" w:rsidR="00034299" w:rsidRPr="001122EF" w:rsidRDefault="00FE5A0A" w:rsidP="00660D74">
      <w:pPr>
        <w:ind w:firstLine="578"/>
      </w:pPr>
      <w:r w:rsidRPr="001122EF">
        <w:t>Com relação ao módulo</w:t>
      </w:r>
      <w:r w:rsidR="007A1B1E" w:rsidRPr="001122EF">
        <w:t xml:space="preserve"> “Jogos”, </w:t>
      </w:r>
      <w:r w:rsidR="00981117" w:rsidRPr="001122EF">
        <w:t>em</w:t>
      </w:r>
      <w:r w:rsidR="00400627" w:rsidRPr="001122EF">
        <w:t xml:space="preserve"> vários</w:t>
      </w:r>
      <w:r w:rsidR="00981117" w:rsidRPr="001122EF">
        <w:t xml:space="preserve"> momento</w:t>
      </w:r>
      <w:r w:rsidR="00400627" w:rsidRPr="001122EF">
        <w:t xml:space="preserve">s </w:t>
      </w:r>
      <w:r w:rsidR="006B2C54" w:rsidRPr="001122EF">
        <w:t>as aulas</w:t>
      </w:r>
      <w:r w:rsidR="006033B8" w:rsidRPr="001122EF">
        <w:t xml:space="preserve"> </w:t>
      </w:r>
      <w:r w:rsidR="006B2C54" w:rsidRPr="001122EF">
        <w:t xml:space="preserve">foram adequadas de forma a modificar o jogo seguindo as premissas dos princípios pedagógicos </w:t>
      </w:r>
      <w:r w:rsidR="00C1359D" w:rsidRPr="001122EF">
        <w:t xml:space="preserve">propostos por </w:t>
      </w:r>
      <w:r w:rsidR="00B24D0D" w:rsidRPr="001122EF">
        <w:rPr>
          <w:noProof/>
        </w:rPr>
        <w:t>Bunker e Thorpe (1982)</w:t>
      </w:r>
      <w:r w:rsidR="00B24D0D" w:rsidRPr="001122EF">
        <w:t>,</w:t>
      </w:r>
      <w:r w:rsidR="00C1359D" w:rsidRPr="001122EF">
        <w:rPr>
          <w:color w:val="FF0000"/>
        </w:rPr>
        <w:t xml:space="preserve"> </w:t>
      </w:r>
      <w:r w:rsidR="00C1359D" w:rsidRPr="001122EF">
        <w:t>como</w:t>
      </w:r>
      <w:r w:rsidR="004B13DD" w:rsidRPr="001122EF">
        <w:t>,</w:t>
      </w:r>
      <w:r w:rsidR="00C1359D" w:rsidRPr="001122EF">
        <w:t xml:space="preserve"> por exemplo, no </w:t>
      </w:r>
      <w:r w:rsidR="00CB1751" w:rsidRPr="001122EF">
        <w:rPr>
          <w:i/>
          <w:iCs/>
        </w:rPr>
        <w:t>princípio</w:t>
      </w:r>
      <w:r w:rsidR="00C1359D" w:rsidRPr="001122EF">
        <w:rPr>
          <w:i/>
          <w:iCs/>
        </w:rPr>
        <w:t xml:space="preserve"> da amostragem criteriosa dos tipos de jogos</w:t>
      </w:r>
      <w:r w:rsidR="00C1359D" w:rsidRPr="001122EF">
        <w:t xml:space="preserve"> </w:t>
      </w:r>
      <w:r w:rsidR="004B13DD" w:rsidRPr="001122EF">
        <w:t xml:space="preserve">em que </w:t>
      </w:r>
      <w:r w:rsidR="00395CC1" w:rsidRPr="001122EF">
        <w:t xml:space="preserve">foram </w:t>
      </w:r>
      <w:r w:rsidR="00AD314C" w:rsidRPr="001122EF">
        <w:t xml:space="preserve">adaptados </w:t>
      </w:r>
      <w:r w:rsidR="00395CC1" w:rsidRPr="001122EF">
        <w:t>o jogo</w:t>
      </w:r>
      <w:r w:rsidR="00B14846" w:rsidRPr="001122EF">
        <w:t xml:space="preserve"> do</w:t>
      </w:r>
      <w:r w:rsidR="00296892" w:rsidRPr="001122EF">
        <w:t xml:space="preserve"> </w:t>
      </w:r>
      <w:r w:rsidR="00395CC1" w:rsidRPr="001122EF">
        <w:t>“mata”</w:t>
      </w:r>
      <w:r w:rsidR="00223A07" w:rsidRPr="001122EF">
        <w:rPr>
          <w:rStyle w:val="Refdenotaderodap"/>
        </w:rPr>
        <w:footnoteReference w:id="21"/>
      </w:r>
      <w:r w:rsidR="00395CC1" w:rsidRPr="001122EF">
        <w:t xml:space="preserve"> </w:t>
      </w:r>
      <w:r w:rsidR="00B05DCF" w:rsidRPr="001122EF">
        <w:t xml:space="preserve">com o objetivo de </w:t>
      </w:r>
      <w:r w:rsidR="000012D1" w:rsidRPr="001122EF">
        <w:t xml:space="preserve">proporcionar </w:t>
      </w:r>
      <w:r w:rsidR="00A15B39" w:rsidRPr="001122EF">
        <w:t xml:space="preserve">uma grande variedade nas experiências vividas e contribuir para o entendimento tático </w:t>
      </w:r>
      <w:r w:rsidR="004B13DD" w:rsidRPr="001122EF">
        <w:t>do</w:t>
      </w:r>
      <w:r w:rsidR="00AD314C" w:rsidRPr="001122EF">
        <w:t xml:space="preserve"> Andebol</w:t>
      </w:r>
      <w:r w:rsidR="00A15B39" w:rsidRPr="001122EF">
        <w:t xml:space="preserve">. </w:t>
      </w:r>
      <w:r w:rsidR="00296892" w:rsidRPr="001122EF">
        <w:t xml:space="preserve">O </w:t>
      </w:r>
      <w:r w:rsidR="00296892" w:rsidRPr="001122EF">
        <w:rPr>
          <w:i/>
          <w:iCs/>
        </w:rPr>
        <w:t>princípio da modificação por representação</w:t>
      </w:r>
      <w:r w:rsidR="00296892" w:rsidRPr="001122EF">
        <w:t xml:space="preserve">, </w:t>
      </w:r>
      <w:r w:rsidR="000355C4" w:rsidRPr="001122EF">
        <w:t xml:space="preserve">esteve </w:t>
      </w:r>
      <w:r w:rsidR="00241A97" w:rsidRPr="001122EF">
        <w:t>presente no desenvolvimento do jogo “rouba bandeira”</w:t>
      </w:r>
      <w:r w:rsidR="00223A07" w:rsidRPr="001122EF">
        <w:rPr>
          <w:rStyle w:val="Refdenotaderodap"/>
        </w:rPr>
        <w:footnoteReference w:id="22"/>
      </w:r>
      <w:r w:rsidR="00241A97" w:rsidRPr="001122EF">
        <w:t xml:space="preserve"> como uma </w:t>
      </w:r>
      <w:r w:rsidR="00351286" w:rsidRPr="001122EF">
        <w:t xml:space="preserve">manipulação da complexidade do </w:t>
      </w:r>
      <w:r w:rsidR="003C5182" w:rsidRPr="001122EF">
        <w:t xml:space="preserve">jogo formal </w:t>
      </w:r>
      <w:r w:rsidR="00A35A1F" w:rsidRPr="001122EF">
        <w:t>Rugby</w:t>
      </w:r>
      <w:r w:rsidR="00C9492E" w:rsidRPr="001122EF">
        <w:t>.</w:t>
      </w:r>
      <w:r w:rsidR="003C5182" w:rsidRPr="001122EF">
        <w:t xml:space="preserve"> O </w:t>
      </w:r>
      <w:r w:rsidR="003C5182" w:rsidRPr="001122EF">
        <w:rPr>
          <w:i/>
          <w:iCs/>
        </w:rPr>
        <w:t>princípio da modificação por exagero</w:t>
      </w:r>
      <w:r w:rsidR="003C5182" w:rsidRPr="001122EF">
        <w:t xml:space="preserve">, </w:t>
      </w:r>
      <w:r w:rsidR="004B13DD" w:rsidRPr="001122EF">
        <w:t xml:space="preserve">seguiu </w:t>
      </w:r>
      <w:r w:rsidR="00A24BBD" w:rsidRPr="001122EF">
        <w:t xml:space="preserve">presente na </w:t>
      </w:r>
      <w:r w:rsidR="000F0C57" w:rsidRPr="001122EF">
        <w:t>atividade</w:t>
      </w:r>
      <w:r w:rsidR="00B708FC" w:rsidRPr="001122EF">
        <w:t xml:space="preserve"> </w:t>
      </w:r>
      <w:r w:rsidR="0094149A" w:rsidRPr="001122EF">
        <w:t>“</w:t>
      </w:r>
      <w:r w:rsidR="009611A9" w:rsidRPr="001122EF">
        <w:t>resgate</w:t>
      </w:r>
      <w:r w:rsidR="0094149A" w:rsidRPr="001122EF">
        <w:t>”</w:t>
      </w:r>
      <w:r w:rsidR="002D1FDD" w:rsidRPr="001122EF">
        <w:rPr>
          <w:rStyle w:val="Refdenotaderodap"/>
        </w:rPr>
        <w:footnoteReference w:id="23"/>
      </w:r>
      <w:r w:rsidR="00B05DCF" w:rsidRPr="001122EF">
        <w:t>,</w:t>
      </w:r>
      <w:r w:rsidR="0094149A" w:rsidRPr="001122EF">
        <w:t xml:space="preserve"> </w:t>
      </w:r>
      <w:r w:rsidR="00F2482E" w:rsidRPr="001122EF">
        <w:t>proporcion</w:t>
      </w:r>
      <w:r w:rsidR="004B13DD" w:rsidRPr="001122EF">
        <w:t>ando</w:t>
      </w:r>
      <w:r w:rsidR="00F2482E" w:rsidRPr="001122EF">
        <w:t xml:space="preserve"> situações </w:t>
      </w:r>
      <w:r w:rsidR="009611A9" w:rsidRPr="001122EF">
        <w:t xml:space="preserve">em que os alunos </w:t>
      </w:r>
      <w:r w:rsidR="008D2CB9" w:rsidRPr="001122EF">
        <w:t xml:space="preserve">deveriam </w:t>
      </w:r>
      <w:r w:rsidR="000A3AA0" w:rsidRPr="001122EF">
        <w:t xml:space="preserve">resolver problemas táticos de posicionamento </w:t>
      </w:r>
      <w:r w:rsidR="006A2409" w:rsidRPr="001122EF">
        <w:t xml:space="preserve">com a </w:t>
      </w:r>
      <w:r w:rsidR="0087350B" w:rsidRPr="001122EF">
        <w:t xml:space="preserve">finalidade de </w:t>
      </w:r>
      <w:r w:rsidR="000A3AA0" w:rsidRPr="001122EF">
        <w:t xml:space="preserve">recuperar a bola de voleibol. </w:t>
      </w:r>
      <w:r w:rsidR="009A32EA" w:rsidRPr="001122EF">
        <w:t xml:space="preserve">Por fim, o </w:t>
      </w:r>
      <w:r w:rsidR="009A32EA" w:rsidRPr="001122EF">
        <w:rPr>
          <w:i/>
          <w:iCs/>
        </w:rPr>
        <w:t>princípio da complexidade tática</w:t>
      </w:r>
      <w:r w:rsidR="009A32EA" w:rsidRPr="001122EF">
        <w:t xml:space="preserve">, </w:t>
      </w:r>
      <w:r w:rsidR="003F3DEE" w:rsidRPr="001122EF">
        <w:t xml:space="preserve">em que </w:t>
      </w:r>
      <w:r w:rsidR="004B13DD" w:rsidRPr="001122EF">
        <w:t>possibilitou a</w:t>
      </w:r>
      <w:r w:rsidR="003F3DEE" w:rsidRPr="001122EF">
        <w:t xml:space="preserve">os alunos </w:t>
      </w:r>
      <w:r w:rsidR="00B05DCF" w:rsidRPr="001122EF">
        <w:t>desenvolve</w:t>
      </w:r>
      <w:r w:rsidR="004B13DD" w:rsidRPr="001122EF">
        <w:t>rem</w:t>
      </w:r>
      <w:r w:rsidR="00B05DCF" w:rsidRPr="001122EF">
        <w:t xml:space="preserve"> </w:t>
      </w:r>
      <w:r w:rsidR="003F3DEE" w:rsidRPr="001122EF">
        <w:t>a compreensão tátic</w:t>
      </w:r>
      <w:r w:rsidR="00B05DCF" w:rsidRPr="001122EF">
        <w:t xml:space="preserve">a pelo aumento da </w:t>
      </w:r>
      <w:r w:rsidR="00C37B6B" w:rsidRPr="001122EF">
        <w:t xml:space="preserve">complexidade dos problemas táticos, </w:t>
      </w:r>
      <w:r w:rsidR="00B05DCF" w:rsidRPr="001122EF">
        <w:t xml:space="preserve">permitido na </w:t>
      </w:r>
      <w:r w:rsidR="00C37B6B" w:rsidRPr="001122EF">
        <w:t xml:space="preserve">progressão </w:t>
      </w:r>
      <w:r w:rsidR="00C37B6B" w:rsidRPr="001122EF">
        <w:lastRenderedPageBreak/>
        <w:t xml:space="preserve">do número de </w:t>
      </w:r>
      <w:r w:rsidR="00876330" w:rsidRPr="001122EF">
        <w:t>jogadores ao longo da atividade “</w:t>
      </w:r>
      <w:r w:rsidR="00DF04B1" w:rsidRPr="001122EF">
        <w:t>r</w:t>
      </w:r>
      <w:r w:rsidR="00876330" w:rsidRPr="001122EF">
        <w:t>ouba bola”</w:t>
      </w:r>
      <w:r w:rsidR="00DF04B1" w:rsidRPr="001122EF">
        <w:rPr>
          <w:vertAlign w:val="superscript"/>
        </w:rPr>
        <w:t xml:space="preserve"> </w:t>
      </w:r>
      <w:r w:rsidR="00DF04B1" w:rsidRPr="001122EF">
        <w:rPr>
          <w:vertAlign w:val="superscript"/>
        </w:rPr>
        <w:footnoteReference w:id="24"/>
      </w:r>
      <w:r w:rsidR="00DF04B1" w:rsidRPr="001122EF">
        <w:t xml:space="preserve"> em adaptação</w:t>
      </w:r>
      <w:r w:rsidR="00B05DCF" w:rsidRPr="001122EF">
        <w:t xml:space="preserve"> ao</w:t>
      </w:r>
      <w:r w:rsidR="00DF04B1" w:rsidRPr="001122EF">
        <w:t xml:space="preserve"> basquetebol</w:t>
      </w:r>
      <w:r w:rsidR="00876330" w:rsidRPr="001122EF">
        <w:t xml:space="preserve">. </w:t>
      </w:r>
    </w:p>
    <w:p w14:paraId="57B90DEA" w14:textId="77777777" w:rsidR="000A4469" w:rsidRPr="001122EF" w:rsidRDefault="008411F2" w:rsidP="009B75F0">
      <w:pPr>
        <w:rPr>
          <w:color w:val="00B0F0"/>
        </w:rPr>
      </w:pPr>
      <w:r w:rsidRPr="001122EF">
        <w:tab/>
      </w:r>
      <w:r w:rsidR="00E74C8D" w:rsidRPr="001122EF">
        <w:t xml:space="preserve">O </w:t>
      </w:r>
      <w:r w:rsidR="00E74C8D" w:rsidRPr="001122EF">
        <w:rPr>
          <w:b/>
          <w:bCs/>
        </w:rPr>
        <w:t xml:space="preserve">modelo de educação desportiva (MED) </w:t>
      </w:r>
      <w:r w:rsidR="00112E3B" w:rsidRPr="001122EF">
        <w:t xml:space="preserve">propõe uma participação mais ativa dos alunos, </w:t>
      </w:r>
      <w:r w:rsidR="00FE5355" w:rsidRPr="001122EF">
        <w:t xml:space="preserve">no sentido de responsabilizá-los </w:t>
      </w:r>
      <w:r w:rsidR="00400B25" w:rsidRPr="001122EF">
        <w:t>pelas tarefas das aulas</w:t>
      </w:r>
      <w:r w:rsidR="00A35974" w:rsidRPr="001122EF">
        <w:t xml:space="preserve"> dentro da cultura desportista,</w:t>
      </w:r>
      <w:r w:rsidR="00E4492B" w:rsidRPr="001122EF">
        <w:t xml:space="preserve"> </w:t>
      </w:r>
      <w:bookmarkStart w:id="157" w:name="_Hlk75695609"/>
      <w:r w:rsidR="004E2056" w:rsidRPr="001122EF">
        <w:rPr>
          <w:noProof/>
        </w:rPr>
        <w:t>Siedentop (1994)</w:t>
      </w:r>
      <w:r w:rsidR="004E2056" w:rsidRPr="001122EF">
        <w:t>.</w:t>
      </w:r>
      <w:r w:rsidR="00400B25" w:rsidRPr="009207AC">
        <w:rPr>
          <w:color w:val="5B9BD5"/>
        </w:rPr>
        <w:t xml:space="preserve"> </w:t>
      </w:r>
      <w:bookmarkEnd w:id="157"/>
      <w:r w:rsidR="00DE340A" w:rsidRPr="001122EF">
        <w:t xml:space="preserve">Nesta perspetiva, a EF </w:t>
      </w:r>
      <w:r w:rsidR="00E262D5" w:rsidRPr="001122EF">
        <w:t xml:space="preserve">promove a </w:t>
      </w:r>
      <w:r w:rsidR="003244B7" w:rsidRPr="001122EF">
        <w:t>aprendizagem dos alunos</w:t>
      </w:r>
      <w:r w:rsidR="00D94351" w:rsidRPr="001122EF">
        <w:t xml:space="preserve"> no desenvolvimento das habilidades, conhecimentos e estratégias tendo como traços estruturais</w:t>
      </w:r>
      <w:r w:rsidR="008967E3" w:rsidRPr="001122EF">
        <w:t xml:space="preserve">, de maior relevância, o caráter lúdico, </w:t>
      </w:r>
      <w:r w:rsidR="00F44D39" w:rsidRPr="001122EF">
        <w:t xml:space="preserve">o espírito desportivo, </w:t>
      </w:r>
      <w:r w:rsidR="008967E3" w:rsidRPr="001122EF">
        <w:t>o exercício físico</w:t>
      </w:r>
      <w:r w:rsidR="00F44D39" w:rsidRPr="001122EF">
        <w:t xml:space="preserve"> e a institucionalização</w:t>
      </w:r>
      <w:r w:rsidR="007E13EE" w:rsidRPr="001122EF">
        <w:t xml:space="preserve"> no desporto</w:t>
      </w:r>
      <w:r w:rsidR="00871006" w:rsidRPr="001122EF">
        <w:t>.</w:t>
      </w:r>
      <w:r w:rsidR="00B13543" w:rsidRPr="001122EF">
        <w:rPr>
          <w:color w:val="00B0F0"/>
        </w:rPr>
        <w:t xml:space="preserve"> </w:t>
      </w:r>
    </w:p>
    <w:p w14:paraId="7157BBD2" w14:textId="77777777" w:rsidR="00034299" w:rsidRPr="001122EF" w:rsidRDefault="009D223C" w:rsidP="00660D74">
      <w:pPr>
        <w:ind w:firstLine="708"/>
        <w:rPr>
          <w:color w:val="FF0000"/>
        </w:rPr>
      </w:pPr>
      <w:r w:rsidRPr="001122EF">
        <w:t xml:space="preserve">Após </w:t>
      </w:r>
      <w:r w:rsidR="00D90714" w:rsidRPr="001122EF">
        <w:t>experimentar</w:t>
      </w:r>
      <w:r w:rsidR="007E13EE" w:rsidRPr="001122EF">
        <w:t xml:space="preserve"> </w:t>
      </w:r>
      <w:r w:rsidR="009E510A" w:rsidRPr="001122EF">
        <w:t>elementos deste</w:t>
      </w:r>
      <w:r w:rsidRPr="001122EF">
        <w:t xml:space="preserve"> modelo</w:t>
      </w:r>
      <w:r w:rsidR="009E510A" w:rsidRPr="001122EF">
        <w:t xml:space="preserve"> </w:t>
      </w:r>
      <w:r w:rsidRPr="001122EF">
        <w:t>no 1º ano EEFEBS</w:t>
      </w:r>
      <w:r w:rsidR="00023F3D" w:rsidRPr="001122EF">
        <w:t xml:space="preserve"> e</w:t>
      </w:r>
      <w:r w:rsidRPr="001122EF">
        <w:t xml:space="preserve"> </w:t>
      </w:r>
      <w:r w:rsidR="00E14786">
        <w:t xml:space="preserve">após </w:t>
      </w:r>
      <w:r w:rsidR="00780619" w:rsidRPr="001122EF">
        <w:t>ter adquirido a confiança no processo de ensino e aprendiza</w:t>
      </w:r>
      <w:r w:rsidR="00C65BBD" w:rsidRPr="001122EF">
        <w:t xml:space="preserve">gem </w:t>
      </w:r>
      <w:r w:rsidR="00780619" w:rsidRPr="001122EF">
        <w:t xml:space="preserve">com a turma </w:t>
      </w:r>
      <w:r w:rsidR="00023F3D" w:rsidRPr="001122EF">
        <w:t xml:space="preserve">de aulas </w:t>
      </w:r>
      <w:r w:rsidR="00780619" w:rsidRPr="001122EF">
        <w:t>prática</w:t>
      </w:r>
      <w:r w:rsidR="00023F3D" w:rsidRPr="001122EF">
        <w:t>s</w:t>
      </w:r>
      <w:r w:rsidR="00780619" w:rsidRPr="001122EF">
        <w:t xml:space="preserve">, </w:t>
      </w:r>
      <w:r w:rsidR="00B232F3" w:rsidRPr="001122EF">
        <w:t>iniciei</w:t>
      </w:r>
      <w:r w:rsidR="00800BA2" w:rsidRPr="001122EF">
        <w:t xml:space="preserve"> </w:t>
      </w:r>
      <w:r w:rsidR="00780619" w:rsidRPr="001122EF">
        <w:t xml:space="preserve">o planeamento do 3º e 4º módulos </w:t>
      </w:r>
      <w:r w:rsidR="00B23C31" w:rsidRPr="001122EF">
        <w:t>(b</w:t>
      </w:r>
      <w:r w:rsidR="00AE71E2" w:rsidRPr="001122EF">
        <w:t xml:space="preserve">asquetebol e </w:t>
      </w:r>
      <w:r w:rsidR="002F4EDF" w:rsidRPr="001122EF">
        <w:t>futebol</w:t>
      </w:r>
      <w:r w:rsidR="00B23C31" w:rsidRPr="001122EF">
        <w:t>)</w:t>
      </w:r>
      <w:r w:rsidR="00437CF5" w:rsidRPr="001122EF">
        <w:t xml:space="preserve"> </w:t>
      </w:r>
      <w:r w:rsidR="003A34F6" w:rsidRPr="001122EF">
        <w:t xml:space="preserve">em consonância com o MED. </w:t>
      </w:r>
      <w:r w:rsidR="00C534FF" w:rsidRPr="001122EF">
        <w:t>Pretendia realizar diversas combinações de abordagem do ensino para esse modelo, como por exemplo, trabalhos cooperativos, instrução direta e ensino por pares. No centro dessa abordagem estaria a competição como ferramenta educacional a promover o desenvolvimento de competências, habilidades e conhecimentos desportivos</w:t>
      </w:r>
      <w:r w:rsidR="003502E5" w:rsidRPr="001122EF">
        <w:t xml:space="preserve">, com </w:t>
      </w:r>
      <w:r w:rsidR="004B290B" w:rsidRPr="001122EF">
        <w:t xml:space="preserve">o </w:t>
      </w:r>
      <w:r w:rsidR="003502E5" w:rsidRPr="001122EF">
        <w:t>objetivo de tor</w:t>
      </w:r>
      <w:r w:rsidR="000A4469" w:rsidRPr="001122EF">
        <w:t>nar os alunos</w:t>
      </w:r>
      <w:r w:rsidR="003502E5" w:rsidRPr="001122EF">
        <w:t xml:space="preserve"> desportivamente entusiastas</w:t>
      </w:r>
      <w:r w:rsidR="00C534FF" w:rsidRPr="009207AC">
        <w:rPr>
          <w:color w:val="5B9BD5"/>
        </w:rPr>
        <w:t xml:space="preserve"> </w:t>
      </w:r>
      <w:r w:rsidR="003502E5" w:rsidRPr="001122EF">
        <w:t xml:space="preserve">no desfrute de </w:t>
      </w:r>
      <w:r w:rsidR="00C534FF" w:rsidRPr="001122EF">
        <w:t>papeis diferenciados ao longo dos módulos e</w:t>
      </w:r>
      <w:r w:rsidR="003502E5" w:rsidRPr="001122EF">
        <w:t xml:space="preserve">, </w:t>
      </w:r>
      <w:r w:rsidR="00C534FF" w:rsidRPr="001122EF">
        <w:t xml:space="preserve">por fim, </w:t>
      </w:r>
      <w:r w:rsidR="003502E5" w:rsidRPr="001122EF">
        <w:t xml:space="preserve">era suposto a criação de </w:t>
      </w:r>
      <w:r w:rsidR="00C534FF" w:rsidRPr="001122EF">
        <w:t>um evento culminante</w:t>
      </w:r>
      <w:r w:rsidR="004E2056" w:rsidRPr="001122EF">
        <w:t xml:space="preserve">. </w:t>
      </w:r>
      <w:r w:rsidR="00150583" w:rsidRPr="001122EF">
        <w:t xml:space="preserve">Contudo, em virtude da situação pandémica </w:t>
      </w:r>
      <w:r w:rsidR="009B6DB8" w:rsidRPr="001122EF">
        <w:t>e pel</w:t>
      </w:r>
      <w:r w:rsidR="00B23C31" w:rsidRPr="001122EF">
        <w:t>o fato da</w:t>
      </w:r>
      <w:r w:rsidR="009B6DB8" w:rsidRPr="001122EF">
        <w:t xml:space="preserve"> PC</w:t>
      </w:r>
      <w:r w:rsidR="0012556C" w:rsidRPr="001122EF">
        <w:t xml:space="preserve"> ter de se ausentar da escola</w:t>
      </w:r>
      <w:r w:rsidR="00D07AA5" w:rsidRPr="001122EF">
        <w:t xml:space="preserve">, não foi possível </w:t>
      </w:r>
      <w:r w:rsidR="00CB357F" w:rsidRPr="001122EF">
        <w:t xml:space="preserve">materializar </w:t>
      </w:r>
      <w:r w:rsidR="00EA7AED" w:rsidRPr="001122EF">
        <w:t xml:space="preserve">esta </w:t>
      </w:r>
      <w:r w:rsidR="009C6898" w:rsidRPr="001122EF">
        <w:t xml:space="preserve">ideia. </w:t>
      </w:r>
      <w:r w:rsidR="00023F3D" w:rsidRPr="001122EF">
        <w:t xml:space="preserve">Quando nossa expetativa não cumpre com a realidade surge o sentimento de </w:t>
      </w:r>
      <w:r w:rsidR="00C534FF" w:rsidRPr="001122EF">
        <w:t xml:space="preserve">frustração, que </w:t>
      </w:r>
      <w:r w:rsidR="00EF7544" w:rsidRPr="001122EF">
        <w:t xml:space="preserve">ao final do EP </w:t>
      </w:r>
      <w:r w:rsidR="00C534FF" w:rsidRPr="001122EF">
        <w:t xml:space="preserve">se transformou em esperança de um dia </w:t>
      </w:r>
      <w:r w:rsidR="00EF7544" w:rsidRPr="001122EF">
        <w:t>poder tornar possível a realização deste modelo de ensino</w:t>
      </w:r>
      <w:r w:rsidR="000A4469" w:rsidRPr="001122EF">
        <w:t xml:space="preserve"> em minha atuação profissional. </w:t>
      </w:r>
    </w:p>
    <w:p w14:paraId="4DCD641E" w14:textId="77777777" w:rsidR="007C7813" w:rsidRPr="001122EF" w:rsidRDefault="007C7813" w:rsidP="008E7CF7">
      <w:pPr>
        <w:ind w:firstLine="708"/>
      </w:pPr>
      <w:r w:rsidRPr="001122EF">
        <w:t>O</w:t>
      </w:r>
      <w:r w:rsidR="00107320" w:rsidRPr="001122EF">
        <w:t xml:space="preserve"> </w:t>
      </w:r>
      <w:r w:rsidR="000A4469" w:rsidRPr="001122EF">
        <w:rPr>
          <w:b/>
          <w:bCs/>
        </w:rPr>
        <w:t>m</w:t>
      </w:r>
      <w:r w:rsidR="00107320" w:rsidRPr="001122EF">
        <w:rPr>
          <w:b/>
          <w:bCs/>
        </w:rPr>
        <w:t>odelo de aprendizagem cooperativa (MAC),</w:t>
      </w:r>
      <w:r w:rsidRPr="001122EF">
        <w:rPr>
          <w:b/>
          <w:bCs/>
        </w:rPr>
        <w:t xml:space="preserve"> </w:t>
      </w:r>
      <w:r w:rsidRPr="001122EF">
        <w:t xml:space="preserve">teve importância no desenvolvimento do módulo de andebol. Conforme </w:t>
      </w:r>
      <w:r w:rsidR="008B61E9" w:rsidRPr="001122EF">
        <w:rPr>
          <w:noProof/>
        </w:rPr>
        <w:t>Brotto</w:t>
      </w:r>
      <w:r w:rsidR="00A602CD" w:rsidRPr="001122EF">
        <w:rPr>
          <w:noProof/>
        </w:rPr>
        <w:t xml:space="preserve"> (</w:t>
      </w:r>
      <w:r w:rsidR="008B61E9" w:rsidRPr="001122EF">
        <w:rPr>
          <w:noProof/>
        </w:rPr>
        <w:t>1999)</w:t>
      </w:r>
      <w:r w:rsidR="00A602CD" w:rsidRPr="001122EF">
        <w:t>,</w:t>
      </w:r>
      <w:r w:rsidRPr="001122EF">
        <w:rPr>
          <w:color w:val="FF0000"/>
        </w:rPr>
        <w:t xml:space="preserve"> </w:t>
      </w:r>
      <w:r w:rsidRPr="001122EF">
        <w:t xml:space="preserve">esse processo de cooperação nas atividades resulta em ações em que o objetivo comum seja possibilitado pelo êxito de todos os alunos, realizado pela ação dos alunos mais aptos em ajuda aos menos aptos neste desporto. O MAC, </w:t>
      </w:r>
      <w:r w:rsidRPr="001122EF">
        <w:lastRenderedPageBreak/>
        <w:t>também inspirou com maior ênfase o desenvolvimento dos módulos online</w:t>
      </w:r>
      <w:r w:rsidRPr="001122EF">
        <w:rPr>
          <w:b/>
          <w:bCs/>
        </w:rPr>
        <w:t>,</w:t>
      </w:r>
      <w:r w:rsidR="00107320" w:rsidRPr="001122EF">
        <w:rPr>
          <w:b/>
          <w:bCs/>
        </w:rPr>
        <w:t xml:space="preserve"> </w:t>
      </w:r>
      <w:r w:rsidR="00F44A35" w:rsidRPr="001122EF">
        <w:t>que para além de contribuir com a aprendizagem dos conteúdos, contemplou objetivos de relações humanas e sociais</w:t>
      </w:r>
      <w:r w:rsidR="008E1DBB" w:rsidRPr="001122EF">
        <w:t>.</w:t>
      </w:r>
    </w:p>
    <w:p w14:paraId="5B86C46A" w14:textId="77777777" w:rsidR="008138B1" w:rsidRPr="001122EF" w:rsidRDefault="00A75CA9" w:rsidP="00660D74">
      <w:pPr>
        <w:ind w:firstLine="708"/>
      </w:pPr>
      <w:r w:rsidRPr="001122EF">
        <w:t>A gestão d</w:t>
      </w:r>
      <w:r w:rsidR="007C7813" w:rsidRPr="001122EF">
        <w:t>os</w:t>
      </w:r>
      <w:r w:rsidRPr="001122EF">
        <w:t xml:space="preserve"> módulos </w:t>
      </w:r>
      <w:r w:rsidR="007C7813" w:rsidRPr="001122EF">
        <w:t xml:space="preserve">online </w:t>
      </w:r>
      <w:r w:rsidRPr="001122EF">
        <w:t xml:space="preserve">em forma colaborativa permitiu a construção e desenvolvimento de conhecimentos, competências e valores, promovendo um ensino de qualidade em termos de uma participação ativa dos alunos no envolvimento com o conteúdo e com os resultados. </w:t>
      </w:r>
      <w:r w:rsidR="008E7CF7" w:rsidRPr="001122EF">
        <w:t xml:space="preserve">Assim, neste momento foi possível utilizar o potencial dos alunos como recurso mútuo na construção, reestruturação e desenvolvimento do ensino, através da aprendizagem colaborativa e em benefício de todos, </w:t>
      </w:r>
      <w:r w:rsidR="008138B1" w:rsidRPr="001122EF">
        <w:t>evidenciado n</w:t>
      </w:r>
      <w:r w:rsidR="008E7CF7" w:rsidRPr="001122EF">
        <w:t>as diversas atividades</w:t>
      </w:r>
      <w:r w:rsidR="008138B1" w:rsidRPr="001122EF">
        <w:t>, trabalhos e tarefas</w:t>
      </w:r>
      <w:r w:rsidR="008E7CF7" w:rsidRPr="001122EF">
        <w:t xml:space="preserve"> desenvolvidas ao longo dos módulos</w:t>
      </w:r>
      <w:r w:rsidR="008138B1" w:rsidRPr="001122EF">
        <w:t>.</w:t>
      </w:r>
      <w:bookmarkEnd w:id="156"/>
    </w:p>
    <w:p w14:paraId="5C29F777" w14:textId="77777777" w:rsidR="007C7813" w:rsidRPr="001122EF" w:rsidRDefault="007C7813" w:rsidP="007C7813">
      <w:pPr>
        <w:ind w:firstLine="708"/>
      </w:pPr>
      <w:r w:rsidRPr="001122EF">
        <w:t xml:space="preserve">A estrutura criada para o progresso do MAC, considerou a formação de grupos na realização de pesquisas e apresentação dos trabalhos e tarefas; a contínua interação entre os grupos de forma a enriquecer o processo de aprendizagem; a interdependência e responsabilização individual; a atenção às habilidades sociais e o processo de intervenção do professor como facilitador do processo, na busca do objetivo comum, conforme indica </w:t>
      </w:r>
      <w:r w:rsidR="00A602CD" w:rsidRPr="001122EF">
        <w:rPr>
          <w:noProof/>
        </w:rPr>
        <w:t>Metzler (2000)</w:t>
      </w:r>
      <w:r w:rsidR="004477BE" w:rsidRPr="001122EF">
        <w:t>.</w:t>
      </w:r>
    </w:p>
    <w:p w14:paraId="51076BB8" w14:textId="77777777" w:rsidR="00A0545C" w:rsidRPr="001122EF" w:rsidRDefault="00A0545C" w:rsidP="00EE4068">
      <w:r w:rsidRPr="001122EF">
        <w:tab/>
        <w:t>Por fim, estes modelos são reconhecidos pela importância na vivência e experiência de aprendizagem pelos alunos, a partir de diferentes contextos. Sem desconsiderar um ou outro, pretendo seguir meus estudos e fortalecer os conhecimentos dos modelos mais centrados no aluno</w:t>
      </w:r>
      <w:r w:rsidR="000F0AF9">
        <w:t xml:space="preserve">, </w:t>
      </w:r>
      <w:r w:rsidRPr="001122EF">
        <w:t>sem desconsiderar aspetos importantes dos outros</w:t>
      </w:r>
      <w:r w:rsidR="00660D74" w:rsidRPr="001122EF">
        <w:t>, dada a complexidade do ensino e aprendizagem</w:t>
      </w:r>
      <w:r w:rsidR="003F4A52" w:rsidRPr="001122EF">
        <w:t xml:space="preserve"> pois</w:t>
      </w:r>
      <w:r w:rsidR="00660D74" w:rsidRPr="001122EF">
        <w:t xml:space="preserve"> não </w:t>
      </w:r>
      <w:r w:rsidR="004B290B" w:rsidRPr="001122EF">
        <w:t xml:space="preserve">existem </w:t>
      </w:r>
      <w:r w:rsidR="00660D74" w:rsidRPr="001122EF">
        <w:t>soluções universais e transversais a todos os contextos e níveis de teoria e prática.</w:t>
      </w:r>
      <w:r w:rsidRPr="001122EF">
        <w:t xml:space="preserve"> </w:t>
      </w:r>
    </w:p>
    <w:p w14:paraId="24BC435E" w14:textId="77777777" w:rsidR="001252AD" w:rsidRPr="001122EF" w:rsidRDefault="001252AD" w:rsidP="00DC6C52"/>
    <w:p w14:paraId="65713899" w14:textId="77777777" w:rsidR="00656B6B" w:rsidRPr="001122EF" w:rsidRDefault="00656B6B" w:rsidP="00FE357B">
      <w:pPr>
        <w:pStyle w:val="Ttulo2"/>
        <w:ind w:left="0" w:hanging="9"/>
      </w:pPr>
      <w:bookmarkStart w:id="158" w:name="_Toc78288425"/>
      <w:bookmarkStart w:id="159" w:name="_Toc81326659"/>
      <w:r w:rsidRPr="001122EF">
        <w:t>Avaliação</w:t>
      </w:r>
      <w:bookmarkEnd w:id="158"/>
      <w:bookmarkEnd w:id="159"/>
      <w:r w:rsidRPr="001122EF">
        <w:t xml:space="preserve"> </w:t>
      </w:r>
    </w:p>
    <w:p w14:paraId="4395426A" w14:textId="77777777" w:rsidR="00534A86" w:rsidRPr="009207AC" w:rsidRDefault="001F2A7A" w:rsidP="00534A86">
      <w:pPr>
        <w:ind w:firstLine="576"/>
        <w:rPr>
          <w:color w:val="5B9BD5"/>
        </w:rPr>
      </w:pPr>
      <w:r w:rsidRPr="001122EF">
        <w:t>Com o objetivo de regular e garantir a qualidade dos processos de ensino e aprendizagem</w:t>
      </w:r>
      <w:r w:rsidR="000E1D47" w:rsidRPr="001122EF">
        <w:t xml:space="preserve"> </w:t>
      </w:r>
      <w:r w:rsidRPr="001122EF">
        <w:t>nos diversos contextos</w:t>
      </w:r>
      <w:r w:rsidR="000E1D47" w:rsidRPr="001122EF">
        <w:t>, existem formas, tipos e alvos de avaliações que procuram verificar sistematicamente todo</w:t>
      </w:r>
      <w:r w:rsidR="00DD530F" w:rsidRPr="001122EF">
        <w:t xml:space="preserve">s os envolvidos no sistema educacional, como por exemplo, </w:t>
      </w:r>
      <w:r w:rsidR="000E1D47" w:rsidRPr="001122EF">
        <w:t>o percurso dos alunos, as ações do professor, a qualidade da escola e atuação da comunidade escolar</w:t>
      </w:r>
      <w:r w:rsidR="00DD530F" w:rsidRPr="001122EF">
        <w:t>,</w:t>
      </w:r>
      <w:r w:rsidR="00534A86" w:rsidRPr="001122EF">
        <w:t xml:space="preserve"> </w:t>
      </w:r>
      <w:r w:rsidR="00E8324E" w:rsidRPr="001122EF">
        <w:rPr>
          <w:noProof/>
        </w:rPr>
        <w:t>Hoffmann (2001)</w:t>
      </w:r>
      <w:r w:rsidR="00E8324E" w:rsidRPr="001122EF">
        <w:t>.</w:t>
      </w:r>
      <w:r w:rsidR="00DD530F" w:rsidRPr="001122EF">
        <w:rPr>
          <w:color w:val="FF0000"/>
        </w:rPr>
        <w:t xml:space="preserve"> </w:t>
      </w:r>
    </w:p>
    <w:p w14:paraId="5021A783" w14:textId="77777777" w:rsidR="00DD530F" w:rsidRPr="001122EF" w:rsidRDefault="00DD530F" w:rsidP="00841225">
      <w:pPr>
        <w:ind w:firstLine="576"/>
      </w:pPr>
      <w:r w:rsidRPr="001122EF">
        <w:lastRenderedPageBreak/>
        <w:t xml:space="preserve">Em uma visão tradicional, segundo </w:t>
      </w:r>
      <w:r w:rsidR="00FB46D7" w:rsidRPr="001122EF">
        <w:rPr>
          <w:noProof/>
        </w:rPr>
        <w:t>Bloom et al. (1983)</w:t>
      </w:r>
      <w:r w:rsidR="00FB46D7" w:rsidRPr="001122EF">
        <w:t>,</w:t>
      </w:r>
      <w:r w:rsidRPr="001122EF">
        <w:rPr>
          <w:color w:val="FF0000"/>
        </w:rPr>
        <w:t xml:space="preserve"> </w:t>
      </w:r>
      <w:r w:rsidR="00ED4424" w:rsidRPr="001122EF">
        <w:t>a avaliação tradicional destina-se a rotular os alunos, onde aponta o sucesso ou o fracasso, feita no final do período</w:t>
      </w:r>
      <w:r w:rsidR="00841225" w:rsidRPr="001122EF">
        <w:t xml:space="preserve"> em acordo com a instituição de ensino</w:t>
      </w:r>
      <w:r w:rsidR="00ED4424" w:rsidRPr="001122EF">
        <w:t xml:space="preserve">, desconsiderando todo o processo de aprendizagem ao longo do ano e descartando as possibilidades de recuperação. </w:t>
      </w:r>
      <w:r w:rsidR="00841225" w:rsidRPr="001122EF">
        <w:t xml:space="preserve">Infelizmente, ainda encontramos profissionais que se enquadram neste perfil, e </w:t>
      </w:r>
      <w:r w:rsidR="00442A53" w:rsidRPr="001122EF">
        <w:t>da</w:t>
      </w:r>
      <w:r w:rsidR="00841225" w:rsidRPr="009207AC">
        <w:rPr>
          <w:color w:val="000000"/>
        </w:rPr>
        <w:t xml:space="preserve"> qual</w:t>
      </w:r>
      <w:r w:rsidR="00841225" w:rsidRPr="001122EF">
        <w:rPr>
          <w:color w:val="00B050"/>
        </w:rPr>
        <w:t xml:space="preserve"> </w:t>
      </w:r>
      <w:r w:rsidR="00841225" w:rsidRPr="001122EF">
        <w:t>não compactuo, pela visão limitada da real importância de uma avaliação.</w:t>
      </w:r>
    </w:p>
    <w:p w14:paraId="36241F9C" w14:textId="77777777" w:rsidR="00DD530F" w:rsidRPr="001122EF" w:rsidRDefault="00EB5B7B" w:rsidP="00EE4068">
      <w:r w:rsidRPr="001122EF">
        <w:tab/>
      </w:r>
      <w:r w:rsidR="00841225" w:rsidRPr="001122EF">
        <w:t>Em uma visão crítica</w:t>
      </w:r>
      <w:r w:rsidR="0001491A" w:rsidRPr="001122EF">
        <w:t>,</w:t>
      </w:r>
      <w:r w:rsidR="005E5B37" w:rsidRPr="001122EF">
        <w:t xml:space="preserve"> </w:t>
      </w:r>
      <w:r w:rsidR="00214E79" w:rsidRPr="001122EF">
        <w:rPr>
          <w:noProof/>
        </w:rPr>
        <w:t>Depresbiteris (1989)</w:t>
      </w:r>
      <w:r w:rsidR="00214E79" w:rsidRPr="001122EF">
        <w:t xml:space="preserve"> </w:t>
      </w:r>
      <w:r w:rsidR="00442A53" w:rsidRPr="001122EF">
        <w:t xml:space="preserve">afirma </w:t>
      </w:r>
      <w:r w:rsidR="0067471A" w:rsidRPr="001122EF">
        <w:t xml:space="preserve">que </w:t>
      </w:r>
      <w:r w:rsidR="00442A53" w:rsidRPr="001122EF">
        <w:t xml:space="preserve">a avaliação </w:t>
      </w:r>
      <w:r w:rsidR="00841225" w:rsidRPr="001122EF">
        <w:t>permite ao professor adquirir elementos que</w:t>
      </w:r>
      <w:r w:rsidR="00FC7428" w:rsidRPr="001122EF">
        <w:t xml:space="preserve"> o</w:t>
      </w:r>
      <w:r w:rsidR="00841225" w:rsidRPr="001122EF">
        <w:t xml:space="preserve"> torne capaz de </w:t>
      </w:r>
      <w:r w:rsidR="00FC7428" w:rsidRPr="001122EF">
        <w:t xml:space="preserve">agir, de maneira eficaz e correta, para guiar o aluno ao conhecimento. Quanto ao aluno, favorece a conscientização dos aspetos a serem mudados para ocorrer as devidas evoluções no seu processo de aprendizagem. </w:t>
      </w:r>
      <w:r w:rsidR="00442A53" w:rsidRPr="001122EF">
        <w:t xml:space="preserve">Assim, o valor da avaliação não está unicamente </w:t>
      </w:r>
      <w:r w:rsidR="0001491A" w:rsidRPr="001122EF">
        <w:t xml:space="preserve">associado </w:t>
      </w:r>
      <w:r w:rsidR="00442A53" w:rsidRPr="001122EF">
        <w:t xml:space="preserve">às questões de resultado, mas na conscientização dos envolvidos. </w:t>
      </w:r>
    </w:p>
    <w:p w14:paraId="22DD8767" w14:textId="77777777" w:rsidR="00C57450" w:rsidRPr="001122EF" w:rsidRDefault="00C57450" w:rsidP="00EE4068">
      <w:r w:rsidRPr="001122EF">
        <w:tab/>
      </w:r>
      <w:r w:rsidR="009A29B1" w:rsidRPr="001122EF">
        <w:t xml:space="preserve">Partindo de uma perspetiva </w:t>
      </w:r>
      <w:r w:rsidR="0001491A" w:rsidRPr="001122EF">
        <w:t xml:space="preserve">crítica </w:t>
      </w:r>
      <w:r w:rsidR="009A29B1" w:rsidRPr="001122EF">
        <w:t xml:space="preserve">da avaliação, irei a seguir referenciar os diferentes procedimentos avaliativos realizados ao longo do EP, nomeadamente, falarei da </w:t>
      </w:r>
      <w:r w:rsidR="009A29B1" w:rsidRPr="001122EF">
        <w:rPr>
          <w:i/>
          <w:iCs/>
        </w:rPr>
        <w:t>avaliação criterial e normativa; diagnóstica; formativa; sumativa e autoavaliação</w:t>
      </w:r>
      <w:r w:rsidR="009A29B1" w:rsidRPr="001122EF">
        <w:t xml:space="preserve">. </w:t>
      </w:r>
    </w:p>
    <w:p w14:paraId="27A04B31" w14:textId="77777777" w:rsidR="009A19B1" w:rsidRPr="001122EF" w:rsidRDefault="009A19B1" w:rsidP="009A19B1"/>
    <w:p w14:paraId="4B71694C" w14:textId="77777777" w:rsidR="00EE4068" w:rsidRPr="001122EF" w:rsidRDefault="00EE4068" w:rsidP="00062661">
      <w:pPr>
        <w:pStyle w:val="Ttulo3"/>
      </w:pPr>
      <w:bookmarkStart w:id="160" w:name="_Toc78288426"/>
      <w:bookmarkStart w:id="161" w:name="_Toc81326660"/>
      <w:r w:rsidRPr="001122EF">
        <w:t>Avaliação criterial e normativa</w:t>
      </w:r>
      <w:bookmarkEnd w:id="160"/>
      <w:bookmarkEnd w:id="161"/>
    </w:p>
    <w:p w14:paraId="58E161EC" w14:textId="77777777" w:rsidR="00FA10C9" w:rsidRDefault="006C249A" w:rsidP="00C316D8">
      <w:pPr>
        <w:ind w:firstLine="708"/>
      </w:pPr>
      <w:r w:rsidRPr="001122EF">
        <w:t xml:space="preserve">Elemento de discussão durante o primeiro ano do curso, pensar a respeito </w:t>
      </w:r>
      <w:r w:rsidR="004B5CC4" w:rsidRPr="001122EF">
        <w:t xml:space="preserve">das finalidades da avaliação, ou seja, do </w:t>
      </w:r>
      <w:r w:rsidRPr="001122EF">
        <w:t>significado de dominar ou não um conhecimento</w:t>
      </w:r>
      <w:r w:rsidR="004B5CC4" w:rsidRPr="001122EF">
        <w:t xml:space="preserve"> </w:t>
      </w:r>
      <w:r w:rsidRPr="001122EF">
        <w:t>ou o significado de uma nota, nos leva a definir os conceitos de avaliação criterial e normativa.</w:t>
      </w:r>
      <w:r w:rsidR="004B5CC4" w:rsidRPr="001122EF">
        <w:t xml:space="preserve"> </w:t>
      </w:r>
      <w:r w:rsidR="007E718E" w:rsidRPr="001122EF">
        <w:t xml:space="preserve">Segundo </w:t>
      </w:r>
      <w:r w:rsidR="00501130" w:rsidRPr="001122EF">
        <w:rPr>
          <w:noProof/>
        </w:rPr>
        <w:t>Scriven (1980)</w:t>
      </w:r>
      <w:r w:rsidR="00501130" w:rsidRPr="001122EF">
        <w:t>,</w:t>
      </w:r>
      <w:r w:rsidRPr="001122EF">
        <w:rPr>
          <w:color w:val="FF0000"/>
        </w:rPr>
        <w:t xml:space="preserve"> </w:t>
      </w:r>
      <w:r w:rsidRPr="001122EF">
        <w:t xml:space="preserve">a avaliação criterial </w:t>
      </w:r>
      <w:r w:rsidR="00C316D8" w:rsidRPr="001122EF">
        <w:t xml:space="preserve">aponta indicadores de sucesso ou de mérito, </w:t>
      </w:r>
      <w:r w:rsidR="000947DC" w:rsidRPr="001122EF">
        <w:t>que permite aos envolvidos verificarem sua evolução na aprendizagem a partir de critérios antes definidos, independentemente dos outros, para poder criar juízo acerca das aprendizagens desenvolvidas.</w:t>
      </w:r>
    </w:p>
    <w:p w14:paraId="5976885A" w14:textId="77777777" w:rsidR="004B5CC4" w:rsidRPr="001122EF" w:rsidRDefault="00D351DB" w:rsidP="00C316D8">
      <w:pPr>
        <w:ind w:firstLine="708"/>
      </w:pPr>
      <w:r w:rsidRPr="001122EF">
        <w:t xml:space="preserve">Por conseguinte, </w:t>
      </w:r>
      <w:r w:rsidR="00942AAD" w:rsidRPr="001122EF">
        <w:t xml:space="preserve">ainda em acordo com o referido autor, </w:t>
      </w:r>
      <w:r w:rsidR="00C316D8" w:rsidRPr="001122EF">
        <w:t>a avaliação normativa</w:t>
      </w:r>
      <w:r w:rsidRPr="001122EF">
        <w:t xml:space="preserve"> </w:t>
      </w:r>
      <w:r w:rsidR="00C316D8" w:rsidRPr="001122EF">
        <w:t xml:space="preserve">surge como um conjunto de regras coletivas, que servem de orientação das ações como um modelo usado para uma comparação qualitativa. Desta maneira, as normas variam em função dos grupos que as definem e das reinterpretações pessoais. </w:t>
      </w:r>
    </w:p>
    <w:p w14:paraId="3359DAEF" w14:textId="77777777" w:rsidR="00FD570F" w:rsidRPr="001122EF" w:rsidRDefault="004B5CC4" w:rsidP="008E66E4">
      <w:pPr>
        <w:ind w:firstLine="708"/>
      </w:pPr>
      <w:r w:rsidRPr="001122EF">
        <w:lastRenderedPageBreak/>
        <w:t xml:space="preserve">Em virtude do exposto, a avaliação criterial foi amplamente utilizada em todos os módulos, mediante estabelecimento de critérios envolvendo os conteúdos abordados e de conhecimento prévio dos alunos. </w:t>
      </w:r>
      <w:r w:rsidR="00674606" w:rsidRPr="001122EF">
        <w:t>Assim, p</w:t>
      </w:r>
      <w:r w:rsidRPr="001122EF">
        <w:t xml:space="preserve">ara que fosse definido os critérios, necessitei estabelecer ordem dos objetivos e metas com a ajuda da PCC. </w:t>
      </w:r>
    </w:p>
    <w:p w14:paraId="1930CE6E" w14:textId="77777777" w:rsidR="00DD1AF7" w:rsidRPr="001122EF" w:rsidRDefault="00674606" w:rsidP="00FD570F">
      <w:pPr>
        <w:ind w:firstLine="708"/>
      </w:pPr>
      <w:r w:rsidRPr="001122EF">
        <w:t>Em relação a a</w:t>
      </w:r>
      <w:r w:rsidR="004B5CC4" w:rsidRPr="001122EF">
        <w:t>valiação normativa</w:t>
      </w:r>
      <w:r w:rsidRPr="001122EF">
        <w:t xml:space="preserve">, </w:t>
      </w:r>
      <w:r w:rsidR="008E66E4" w:rsidRPr="001122EF">
        <w:t xml:space="preserve">para que houvesse maior fidelidade à classificação dos alunos, existiu a comparação entre </w:t>
      </w:r>
      <w:r w:rsidR="00D351DB" w:rsidRPr="001122EF">
        <w:t xml:space="preserve">as notas </w:t>
      </w:r>
      <w:r w:rsidR="008E66E4" w:rsidRPr="001122EF">
        <w:t>individuais no sentido de hierarquizar o resultado e atribuir um valor final a cada aluno.</w:t>
      </w:r>
      <w:r w:rsidR="00FD570F" w:rsidRPr="001122EF">
        <w:t xml:space="preserve"> </w:t>
      </w:r>
      <w:r w:rsidR="001A73EA" w:rsidRPr="001122EF">
        <w:t>Finalmente</w:t>
      </w:r>
      <w:r w:rsidR="00D351DB" w:rsidRPr="001122EF">
        <w:t>,</w:t>
      </w:r>
      <w:r w:rsidR="0086036B" w:rsidRPr="001122EF">
        <w:t xml:space="preserve"> </w:t>
      </w:r>
      <w:r w:rsidR="0001491A" w:rsidRPr="001122EF">
        <w:t xml:space="preserve">ficaram </w:t>
      </w:r>
      <w:r w:rsidR="00181605" w:rsidRPr="001122EF">
        <w:t>definido</w:t>
      </w:r>
      <w:r w:rsidR="0001491A" w:rsidRPr="001122EF">
        <w:t>s</w:t>
      </w:r>
      <w:r w:rsidR="00D351DB" w:rsidRPr="001122EF">
        <w:t xml:space="preserve"> os critérios de avaliação</w:t>
      </w:r>
      <w:r w:rsidR="008F4A39" w:rsidRPr="001122EF">
        <w:t xml:space="preserve"> em </w:t>
      </w:r>
      <w:r w:rsidR="00CA5A4C" w:rsidRPr="001122EF">
        <w:t>conformidade às reflexões junto à PCC</w:t>
      </w:r>
      <w:r w:rsidR="00D351DB" w:rsidRPr="001122EF">
        <w:t xml:space="preserve"> no sentido de analisar e ajustar as notas em relação </w:t>
      </w:r>
      <w:r w:rsidR="00775AEA" w:rsidRPr="001122EF">
        <w:t>ao</w:t>
      </w:r>
      <w:r w:rsidR="00D351DB" w:rsidRPr="001122EF">
        <w:t xml:space="preserve"> grupo e aos objetivos </w:t>
      </w:r>
      <w:r w:rsidR="00A142A6" w:rsidRPr="001122EF">
        <w:t>dos módulos</w:t>
      </w:r>
      <w:r w:rsidR="00D351DB" w:rsidRPr="001122EF">
        <w:t xml:space="preserve"> desenvolvidos</w:t>
      </w:r>
      <w:r w:rsidR="00A142A6" w:rsidRPr="001122EF">
        <w:t xml:space="preserve">, </w:t>
      </w:r>
      <w:r w:rsidR="003836FF" w:rsidRPr="001122EF">
        <w:t>sendo um</w:t>
      </w:r>
      <w:r w:rsidR="00A142A6" w:rsidRPr="001122EF">
        <w:t xml:space="preserve"> contributo à </w:t>
      </w:r>
      <w:r w:rsidR="004B3EA8" w:rsidRPr="001122EF">
        <w:t>classificação final dos alunos.</w:t>
      </w:r>
    </w:p>
    <w:p w14:paraId="006C1001" w14:textId="77777777" w:rsidR="00EE4068" w:rsidRPr="001122EF" w:rsidRDefault="00EE4068" w:rsidP="00EE4068"/>
    <w:p w14:paraId="4CAEB920" w14:textId="77777777" w:rsidR="00C22EF2" w:rsidRPr="001122EF" w:rsidRDefault="00C22EF2" w:rsidP="00062661">
      <w:pPr>
        <w:pStyle w:val="Ttulo3"/>
      </w:pPr>
      <w:bookmarkStart w:id="162" w:name="_Avaliação_Diagnóstica"/>
      <w:bookmarkStart w:id="163" w:name="_Toc78288427"/>
      <w:bookmarkStart w:id="164" w:name="_Toc81326661"/>
      <w:bookmarkEnd w:id="162"/>
      <w:r w:rsidRPr="001122EF">
        <w:t>Avaliação Diagnóstica</w:t>
      </w:r>
      <w:bookmarkEnd w:id="163"/>
      <w:bookmarkEnd w:id="164"/>
    </w:p>
    <w:p w14:paraId="6600D465" w14:textId="77777777" w:rsidR="00AB0DB2" w:rsidRPr="001122EF" w:rsidRDefault="00A142A6" w:rsidP="00A142A6">
      <w:pPr>
        <w:ind w:firstLine="708"/>
      </w:pPr>
      <w:r w:rsidRPr="001122EF">
        <w:t>A avaliação diagnóstica</w:t>
      </w:r>
      <w:r w:rsidR="00E30D59" w:rsidRPr="001122EF">
        <w:t xml:space="preserve"> (AD)</w:t>
      </w:r>
      <w:r w:rsidR="00856121" w:rsidRPr="001122EF">
        <w:t xml:space="preserve"> </w:t>
      </w:r>
      <w:r w:rsidRPr="001122EF">
        <w:t>procura verificar os níveis de aprendizagem dos alunos no começo de um módulo, atividade</w:t>
      </w:r>
      <w:r w:rsidR="00D30650" w:rsidRPr="001122EF">
        <w:t xml:space="preserve"> e</w:t>
      </w:r>
      <w:r w:rsidRPr="001122EF">
        <w:t xml:space="preserve"> </w:t>
      </w:r>
      <w:r w:rsidR="00856121" w:rsidRPr="001122EF">
        <w:t>conteúdo com o intuito de transformá-lo em referência para a planificação daquela etapa</w:t>
      </w:r>
      <w:r w:rsidR="002C4172" w:rsidRPr="001122EF">
        <w:t xml:space="preserve"> </w:t>
      </w:r>
      <w:r w:rsidR="001116C2" w:rsidRPr="001122EF">
        <w:rPr>
          <w:noProof/>
        </w:rPr>
        <w:t>(Kraemer, 2005)</w:t>
      </w:r>
      <w:r w:rsidR="002C4172" w:rsidRPr="001122EF">
        <w:t>.</w:t>
      </w:r>
      <w:r w:rsidR="00856121" w:rsidRPr="001122EF">
        <w:rPr>
          <w:color w:val="FF0000"/>
        </w:rPr>
        <w:t xml:space="preserve"> </w:t>
      </w:r>
      <w:r w:rsidR="00341E1E" w:rsidRPr="001122EF">
        <w:t>No que diz respeito à EF</w:t>
      </w:r>
      <w:r w:rsidR="00663613" w:rsidRPr="001122EF">
        <w:t xml:space="preserve"> para o 10º TD</w:t>
      </w:r>
      <w:r w:rsidR="00341E1E" w:rsidRPr="001122EF">
        <w:t xml:space="preserve">, a </w:t>
      </w:r>
      <w:r w:rsidR="00E30D59" w:rsidRPr="001122EF">
        <w:t>AD</w:t>
      </w:r>
      <w:r w:rsidR="00341E1E" w:rsidRPr="001122EF">
        <w:t xml:space="preserve"> </w:t>
      </w:r>
      <w:r w:rsidR="00AB0DB2" w:rsidRPr="001122EF">
        <w:t xml:space="preserve">foi desenvolvida </w:t>
      </w:r>
      <w:r w:rsidR="00FE3414" w:rsidRPr="001122EF">
        <w:t>única e especificamente para o módulo de Andebol</w:t>
      </w:r>
      <w:r w:rsidR="00E145C0" w:rsidRPr="001122EF">
        <w:t xml:space="preserve"> conforme </w:t>
      </w:r>
      <w:r w:rsidR="006046F7" w:rsidRPr="001122EF">
        <w:t>Anexo</w:t>
      </w:r>
      <w:r w:rsidR="004D3F60" w:rsidRPr="001122EF">
        <w:t xml:space="preserve"> I</w:t>
      </w:r>
      <w:r w:rsidR="00D80A40" w:rsidRPr="001122EF">
        <w:t>V</w:t>
      </w:r>
      <w:r w:rsidR="004D3F60" w:rsidRPr="001122EF">
        <w:t>.</w:t>
      </w:r>
      <w:r w:rsidR="00E145C0" w:rsidRPr="001122EF">
        <w:t xml:space="preserve"> </w:t>
      </w:r>
      <w:r w:rsidR="004D3F60" w:rsidRPr="001122EF">
        <w:t>D</w:t>
      </w:r>
      <w:r w:rsidR="00E145C0" w:rsidRPr="001122EF">
        <w:t>entre os benefícios</w:t>
      </w:r>
      <w:r w:rsidR="004D3F60" w:rsidRPr="001122EF">
        <w:t xml:space="preserve"> e </w:t>
      </w:r>
      <w:r w:rsidR="00C84456" w:rsidRPr="001122EF">
        <w:t xml:space="preserve">possibilidades, esta avaliação foi </w:t>
      </w:r>
      <w:r w:rsidR="00FC745E" w:rsidRPr="001122EF">
        <w:t xml:space="preserve">criada </w:t>
      </w:r>
      <w:r w:rsidR="00C84456" w:rsidRPr="001122EF">
        <w:t xml:space="preserve">com o </w:t>
      </w:r>
      <w:r w:rsidR="00077083" w:rsidRPr="001122EF">
        <w:t xml:space="preserve">propósito </w:t>
      </w:r>
      <w:r w:rsidR="00C84456" w:rsidRPr="001122EF">
        <w:t xml:space="preserve">de </w:t>
      </w:r>
      <w:r w:rsidR="00077083" w:rsidRPr="001122EF">
        <w:t>determinar as aptidões e dificuldades dos alunos</w:t>
      </w:r>
      <w:r w:rsidR="00BE327C" w:rsidRPr="001122EF">
        <w:t xml:space="preserve"> no andebol, </w:t>
      </w:r>
      <w:r w:rsidR="0091114B" w:rsidRPr="001122EF">
        <w:t>derivado das v</w:t>
      </w:r>
      <w:r w:rsidR="00DB4953" w:rsidRPr="001122EF">
        <w:t xml:space="preserve">ivências e experiências anteriores, para orientar na elaboração do planeamento em acordo com os objetivos </w:t>
      </w:r>
      <w:r w:rsidR="00957B96" w:rsidRPr="001122EF">
        <w:t>relativos ao módulo.</w:t>
      </w:r>
    </w:p>
    <w:p w14:paraId="48E10ED7" w14:textId="77777777" w:rsidR="00ED4CBA" w:rsidRPr="001122EF" w:rsidRDefault="00E30D59" w:rsidP="00D21D3B">
      <w:pPr>
        <w:ind w:firstLine="708"/>
      </w:pPr>
      <w:r w:rsidRPr="001122EF">
        <w:t>A</w:t>
      </w:r>
      <w:r w:rsidR="00461F8F" w:rsidRPr="001122EF">
        <w:t xml:space="preserve"> partir da </w:t>
      </w:r>
      <w:r w:rsidRPr="001122EF">
        <w:t xml:space="preserve">AD </w:t>
      </w:r>
      <w:r w:rsidR="00461F8F" w:rsidRPr="001122EF">
        <w:t xml:space="preserve">foi possível determinar </w:t>
      </w:r>
      <w:r w:rsidR="009F63DE" w:rsidRPr="001122EF">
        <w:t xml:space="preserve">quais alunos </w:t>
      </w:r>
      <w:r w:rsidR="008C6694" w:rsidRPr="001122EF">
        <w:t>com melhor aptidão e</w:t>
      </w:r>
      <w:r w:rsidR="00461F8F" w:rsidRPr="001122EF">
        <w:t xml:space="preserve"> </w:t>
      </w:r>
      <w:r w:rsidR="008C6694" w:rsidRPr="001122EF">
        <w:t>domínio do conteúdo</w:t>
      </w:r>
      <w:r w:rsidR="00AD12AE" w:rsidRPr="001122EF">
        <w:t xml:space="preserve"> </w:t>
      </w:r>
      <w:r w:rsidR="004E2001" w:rsidRPr="001122EF">
        <w:t>poderiam</w:t>
      </w:r>
      <w:r w:rsidR="00461F8F" w:rsidRPr="001122EF">
        <w:t xml:space="preserve"> </w:t>
      </w:r>
      <w:r w:rsidR="00CB1E08" w:rsidRPr="001122EF">
        <w:t>colabora</w:t>
      </w:r>
      <w:r w:rsidR="004E2001" w:rsidRPr="001122EF">
        <w:t>r</w:t>
      </w:r>
      <w:r w:rsidR="00CB1E08" w:rsidRPr="001122EF">
        <w:t xml:space="preserve"> </w:t>
      </w:r>
      <w:r w:rsidR="009F63DE" w:rsidRPr="001122EF">
        <w:t>com o</w:t>
      </w:r>
      <w:r w:rsidR="00356AB5" w:rsidRPr="001122EF">
        <w:t xml:space="preserve">s colegas no </w:t>
      </w:r>
      <w:r w:rsidR="00CB1E08" w:rsidRPr="001122EF">
        <w:t>aprendizado</w:t>
      </w:r>
      <w:r w:rsidR="0092448E" w:rsidRPr="001122EF">
        <w:t xml:space="preserve">. </w:t>
      </w:r>
      <w:r w:rsidR="008D2EB5" w:rsidRPr="001122EF">
        <w:rPr>
          <w:noProof/>
        </w:rPr>
        <w:t>Rego</w:t>
      </w:r>
      <w:r w:rsidR="005612E1" w:rsidRPr="001122EF">
        <w:rPr>
          <w:noProof/>
        </w:rPr>
        <w:t xml:space="preserve"> (</w:t>
      </w:r>
      <w:r w:rsidR="008D2EB5" w:rsidRPr="001122EF">
        <w:rPr>
          <w:noProof/>
        </w:rPr>
        <w:t>1995)</w:t>
      </w:r>
      <w:r w:rsidR="0063776F" w:rsidRPr="001122EF">
        <w:t xml:space="preserve">, </w:t>
      </w:r>
      <w:r w:rsidR="0080170B" w:rsidRPr="001122EF">
        <w:t xml:space="preserve">afirma que a conduta cooperativista exige do aluno respeito </w:t>
      </w:r>
      <w:r w:rsidR="002D6282" w:rsidRPr="001122EF">
        <w:t>e possibilita o desenvolvimento de uma autonomia</w:t>
      </w:r>
      <w:r w:rsidR="00251755" w:rsidRPr="001122EF">
        <w:t xml:space="preserve"> para que eles consigam refletir os próprios processos de construção do conhecimento</w:t>
      </w:r>
      <w:r w:rsidR="00FF1C02" w:rsidRPr="001122EF">
        <w:t xml:space="preserve">. </w:t>
      </w:r>
      <w:r w:rsidR="002B6A63" w:rsidRPr="001122EF">
        <w:t xml:space="preserve">Assim, </w:t>
      </w:r>
      <w:r w:rsidR="0001491A" w:rsidRPr="001122EF">
        <w:t xml:space="preserve">existiram </w:t>
      </w:r>
      <w:r w:rsidR="00516382" w:rsidRPr="001122EF">
        <w:t xml:space="preserve">momentos de enriquecimento por parte dos alunos à exploração das possibilidades </w:t>
      </w:r>
      <w:r w:rsidR="0067510F" w:rsidRPr="001122EF">
        <w:t>no ambiente onde os mais aptos auxiliaram os menos aptos sem que houvesse discriminação</w:t>
      </w:r>
      <w:r w:rsidR="00D21D3B" w:rsidRPr="001122EF">
        <w:t>.</w:t>
      </w:r>
      <w:r w:rsidR="00ED4CBA" w:rsidRPr="001122EF">
        <w:t xml:space="preserve"> </w:t>
      </w:r>
    </w:p>
    <w:p w14:paraId="7D033A60" w14:textId="77777777" w:rsidR="00F63569" w:rsidRPr="001122EF" w:rsidRDefault="00F63569" w:rsidP="00E50173">
      <w:pPr>
        <w:ind w:firstLine="708"/>
      </w:pPr>
      <w:r w:rsidRPr="001122EF">
        <w:t xml:space="preserve">A construção da AD foi um trabalho realizado </w:t>
      </w:r>
      <w:r w:rsidR="00D2395E" w:rsidRPr="001122EF">
        <w:t xml:space="preserve">individualmente, dado que cada elemento do NE estava preocupado ou atarefado </w:t>
      </w:r>
      <w:r w:rsidR="00F36455" w:rsidRPr="001122EF">
        <w:t xml:space="preserve">em diferentes </w:t>
      </w:r>
      <w:r w:rsidR="00F36455" w:rsidRPr="001122EF">
        <w:lastRenderedPageBreak/>
        <w:t>contextos.</w:t>
      </w:r>
      <w:r w:rsidR="00272344" w:rsidRPr="001122EF">
        <w:t xml:space="preserve"> Neste ponto, devo agradecer </w:t>
      </w:r>
      <w:r w:rsidR="001444F9" w:rsidRPr="001122EF">
        <w:t>a</w:t>
      </w:r>
      <w:r w:rsidR="00272344" w:rsidRPr="001122EF">
        <w:t xml:space="preserve"> ajuda de outros colegas do mestrado com </w:t>
      </w:r>
      <w:r w:rsidR="00214DFC" w:rsidRPr="001122EF">
        <w:t xml:space="preserve">o auxílio de </w:t>
      </w:r>
      <w:r w:rsidR="00272344" w:rsidRPr="001122EF">
        <w:t xml:space="preserve">materiais </w:t>
      </w:r>
      <w:r w:rsidR="002D6E8A" w:rsidRPr="001122EF">
        <w:t xml:space="preserve">para consulta </w:t>
      </w:r>
      <w:r w:rsidR="00272344" w:rsidRPr="001122EF">
        <w:t xml:space="preserve">e </w:t>
      </w:r>
      <w:r w:rsidR="00214DFC" w:rsidRPr="001122EF">
        <w:t>sugestões</w:t>
      </w:r>
      <w:r w:rsidR="002D6E8A" w:rsidRPr="001122EF">
        <w:t xml:space="preserve"> de adaptações da </w:t>
      </w:r>
      <w:r w:rsidR="001444F9" w:rsidRPr="001122EF">
        <w:t>AD</w:t>
      </w:r>
      <w:r w:rsidR="002D6E8A" w:rsidRPr="001122EF">
        <w:t xml:space="preserve"> para melhor </w:t>
      </w:r>
      <w:r w:rsidR="002C4B8C" w:rsidRPr="001122EF">
        <w:t>adequar a realidade</w:t>
      </w:r>
      <w:r w:rsidR="00214DFC" w:rsidRPr="001122EF">
        <w:t>. Com isto, p</w:t>
      </w:r>
      <w:r w:rsidR="00F36455" w:rsidRPr="001122EF">
        <w:t xml:space="preserve">esquisei </w:t>
      </w:r>
      <w:r w:rsidRPr="001122EF">
        <w:t>diferentes modelos</w:t>
      </w:r>
      <w:r w:rsidR="00F36455" w:rsidRPr="001122EF">
        <w:t xml:space="preserve"> </w:t>
      </w:r>
      <w:r w:rsidRPr="001122EF">
        <w:t xml:space="preserve">e </w:t>
      </w:r>
      <w:r w:rsidR="00F36455" w:rsidRPr="001122EF">
        <w:t xml:space="preserve">adaptei </w:t>
      </w:r>
      <w:r w:rsidRPr="001122EF">
        <w:t xml:space="preserve">uma grelha </w:t>
      </w:r>
      <w:r w:rsidR="007C3F37" w:rsidRPr="001122EF">
        <w:t xml:space="preserve">de forma </w:t>
      </w:r>
      <w:r w:rsidRPr="001122EF">
        <w:t>simplificada que estivesse coerente ao</w:t>
      </w:r>
      <w:r w:rsidR="007C3F37" w:rsidRPr="001122EF">
        <w:t>s</w:t>
      </w:r>
      <w:r w:rsidRPr="001122EF">
        <w:t xml:space="preserve"> objetivos </w:t>
      </w:r>
      <w:r w:rsidR="007C3F37" w:rsidRPr="001122EF">
        <w:t xml:space="preserve">do módulo de andebol </w:t>
      </w:r>
      <w:r w:rsidRPr="001122EF">
        <w:t>e em acordo ao contexto</w:t>
      </w:r>
      <w:r w:rsidR="009E1376" w:rsidRPr="001122EF">
        <w:t xml:space="preserve"> vivenciado</w:t>
      </w:r>
      <w:r w:rsidRPr="001122EF">
        <w:t xml:space="preserve">. Os critérios foram selecionados e, após </w:t>
      </w:r>
      <w:r w:rsidR="00A34610" w:rsidRPr="001122EF">
        <w:t>reflexões</w:t>
      </w:r>
      <w:r w:rsidRPr="001122EF">
        <w:t>, decidi</w:t>
      </w:r>
      <w:r w:rsidR="00A34610" w:rsidRPr="001122EF">
        <w:t xml:space="preserve"> </w:t>
      </w:r>
      <w:r w:rsidRPr="001122EF">
        <w:t>que estaria</w:t>
      </w:r>
      <w:r w:rsidR="0001491A" w:rsidRPr="001122EF">
        <w:t>m</w:t>
      </w:r>
      <w:r w:rsidRPr="001122EF">
        <w:t xml:space="preserve"> </w:t>
      </w:r>
      <w:r w:rsidR="00ED4664" w:rsidRPr="001122EF">
        <w:t>presentes</w:t>
      </w:r>
      <w:r w:rsidRPr="001122EF">
        <w:t xml:space="preserve"> na </w:t>
      </w:r>
      <w:r w:rsidR="00A34610" w:rsidRPr="001122EF">
        <w:t>AD</w:t>
      </w:r>
      <w:r w:rsidRPr="001122EF">
        <w:t xml:space="preserve"> os itens mais relevantes do andebol, tal como a sugestão </w:t>
      </w:r>
      <w:r w:rsidR="009E1376" w:rsidRPr="001122EF">
        <w:t>dos colegas de mestrado em</w:t>
      </w:r>
      <w:r w:rsidRPr="001122EF">
        <w:t xml:space="preserve"> usar uma escala de apreciação </w:t>
      </w:r>
      <w:r w:rsidR="009742D6" w:rsidRPr="001122EF">
        <w:t>“</w:t>
      </w:r>
      <w:r w:rsidRPr="001122EF">
        <w:t>Insuficiente, Bom e Muito Bom</w:t>
      </w:r>
      <w:r w:rsidR="009742D6" w:rsidRPr="001122EF">
        <w:t>”</w:t>
      </w:r>
      <w:r w:rsidRPr="001122EF">
        <w:t>.</w:t>
      </w:r>
      <w:r w:rsidR="009D627E" w:rsidRPr="001122EF">
        <w:t xml:space="preserve"> Por fim, esperava que a mesma fosse de fácil aplicação no contexto apresentado.</w:t>
      </w:r>
    </w:p>
    <w:p w14:paraId="7FE360C5" w14:textId="77777777" w:rsidR="00B10E52" w:rsidRPr="001122EF" w:rsidRDefault="00A7090A" w:rsidP="00E50173">
      <w:pPr>
        <w:ind w:firstLine="708"/>
      </w:pPr>
      <w:r w:rsidRPr="001122EF">
        <w:t xml:space="preserve">A aplicação </w:t>
      </w:r>
      <w:r w:rsidR="009E1376" w:rsidRPr="001122EF">
        <w:t>AD</w:t>
      </w:r>
      <w:r w:rsidRPr="001122EF">
        <w:t xml:space="preserve"> foi</w:t>
      </w:r>
      <w:r w:rsidR="00C80101" w:rsidRPr="001122EF">
        <w:t xml:space="preserve"> em jogo 5x5 e</w:t>
      </w:r>
      <w:r w:rsidRPr="001122EF">
        <w:t xml:space="preserve"> muito diferente do que </w:t>
      </w:r>
      <w:r w:rsidR="00D0337E" w:rsidRPr="001122EF">
        <w:t>estava esperando</w:t>
      </w:r>
      <w:r w:rsidRPr="001122EF">
        <w:t xml:space="preserve">. </w:t>
      </w:r>
      <w:r w:rsidR="00824DE8" w:rsidRPr="001122EF">
        <w:t>Do</w:t>
      </w:r>
      <w:r w:rsidR="00825F7A" w:rsidRPr="001122EF">
        <w:t xml:space="preserve"> </w:t>
      </w:r>
      <w:r w:rsidR="00824DE8" w:rsidRPr="001122EF">
        <w:t>erro</w:t>
      </w:r>
      <w:r w:rsidR="00825F7A" w:rsidRPr="001122EF">
        <w:t xml:space="preserve"> </w:t>
      </w:r>
      <w:r w:rsidR="00824DE8" w:rsidRPr="001122EF">
        <w:t xml:space="preserve">cometido, </w:t>
      </w:r>
      <w:r w:rsidRPr="001122EF">
        <w:t xml:space="preserve">alguns itens (técnicos e táticos) não foram alcançados </w:t>
      </w:r>
      <w:r w:rsidR="00D0337E" w:rsidRPr="001122EF">
        <w:t xml:space="preserve">por todos os </w:t>
      </w:r>
      <w:r w:rsidRPr="001122EF">
        <w:t>alunos, pois os critérios de sucesso estavam com muitos detalhes relacionados na descrição da técnica</w:t>
      </w:r>
      <w:r w:rsidR="0008228E" w:rsidRPr="001122EF">
        <w:t xml:space="preserve">. </w:t>
      </w:r>
      <w:r w:rsidR="00284BB0" w:rsidRPr="001122EF">
        <w:rPr>
          <w:noProof/>
        </w:rPr>
        <w:t>Ferreira (2005)</w:t>
      </w:r>
      <w:r w:rsidR="00592931" w:rsidRPr="001122EF">
        <w:t>,</w:t>
      </w:r>
      <w:r w:rsidR="00D34615" w:rsidRPr="001122EF">
        <w:t xml:space="preserve"> diz que</w:t>
      </w:r>
      <w:r w:rsidR="00592931" w:rsidRPr="001122EF">
        <w:t xml:space="preserve"> a AD deve ser simplificada de forma a não gerar confusões </w:t>
      </w:r>
      <w:r w:rsidR="00B9319A" w:rsidRPr="001122EF">
        <w:t xml:space="preserve">ou criar dados ambíguos. </w:t>
      </w:r>
      <w:r w:rsidR="00D2304B" w:rsidRPr="001122EF">
        <w:t>Assim, e</w:t>
      </w:r>
      <w:r w:rsidR="00E84798" w:rsidRPr="001122EF">
        <w:t xml:space="preserve">m referência ao </w:t>
      </w:r>
      <w:r w:rsidR="00ED4EEE" w:rsidRPr="001122EF">
        <w:t>Programa Nacional de Educação Física Secundário</w:t>
      </w:r>
      <w:r w:rsidR="00D760B7" w:rsidRPr="001122EF">
        <w:t xml:space="preserve"> na construção deste instrumento de observação</w:t>
      </w:r>
      <w:r w:rsidR="00E84798" w:rsidRPr="001122EF">
        <w:t>,</w:t>
      </w:r>
      <w:r w:rsidR="00D760B7" w:rsidRPr="001122EF">
        <w:t xml:space="preserve"> </w:t>
      </w:r>
      <w:r w:rsidR="00F148C8" w:rsidRPr="001122EF">
        <w:t xml:space="preserve">importa verificar se o aluno tem a capacidade de </w:t>
      </w:r>
      <w:r w:rsidR="00147213" w:rsidRPr="001122EF">
        <w:t>executar o gesto técnico ou tático mais adequado em determinada situação</w:t>
      </w:r>
      <w:r w:rsidR="00B10E52" w:rsidRPr="001122EF">
        <w:t xml:space="preserve">. </w:t>
      </w:r>
    </w:p>
    <w:p w14:paraId="510454FC" w14:textId="77777777" w:rsidR="00951C30" w:rsidRPr="001122EF" w:rsidRDefault="00E029FD" w:rsidP="00E50173">
      <w:pPr>
        <w:ind w:firstLine="708"/>
      </w:pPr>
      <w:r w:rsidRPr="001122EF">
        <w:t>A partir dess</w:t>
      </w:r>
      <w:r w:rsidR="0008228E" w:rsidRPr="001122EF">
        <w:t xml:space="preserve">a experiência </w:t>
      </w:r>
      <w:r w:rsidR="00E80014" w:rsidRPr="001122EF">
        <w:t xml:space="preserve">o próximo passo </w:t>
      </w:r>
      <w:r w:rsidR="00A63216" w:rsidRPr="001122EF">
        <w:t xml:space="preserve">seria </w:t>
      </w:r>
      <w:r w:rsidR="006F649E" w:rsidRPr="001122EF">
        <w:t>planea</w:t>
      </w:r>
      <w:r w:rsidR="00CC0117" w:rsidRPr="001122EF">
        <w:t xml:space="preserve">r </w:t>
      </w:r>
      <w:r w:rsidR="006C101C" w:rsidRPr="001122EF">
        <w:t xml:space="preserve">AD </w:t>
      </w:r>
      <w:r w:rsidR="006F649E" w:rsidRPr="001122EF">
        <w:t xml:space="preserve">para o módulo de basquetebol </w:t>
      </w:r>
      <w:r w:rsidR="0079036F" w:rsidRPr="001122EF">
        <w:t>e futebol</w:t>
      </w:r>
      <w:r w:rsidR="00D2304B" w:rsidRPr="001122EF">
        <w:t xml:space="preserve"> com</w:t>
      </w:r>
      <w:r w:rsidR="006F649E" w:rsidRPr="001122EF">
        <w:t xml:space="preserve"> </w:t>
      </w:r>
      <w:r w:rsidR="009C0300" w:rsidRPr="001122EF">
        <w:t>grelha</w:t>
      </w:r>
      <w:r w:rsidR="00B8412E" w:rsidRPr="001122EF">
        <w:t>s</w:t>
      </w:r>
      <w:r w:rsidR="009C0300" w:rsidRPr="001122EF">
        <w:t xml:space="preserve"> mais simples e </w:t>
      </w:r>
      <w:r w:rsidR="00CC0117" w:rsidRPr="001122EF">
        <w:t xml:space="preserve">possivelmente </w:t>
      </w:r>
      <w:r w:rsidR="006430A9" w:rsidRPr="001122EF">
        <w:t xml:space="preserve">com elementos </w:t>
      </w:r>
      <w:r w:rsidR="004D157A" w:rsidRPr="001122EF">
        <w:t>similares</w:t>
      </w:r>
      <w:r w:rsidR="00DC2316" w:rsidRPr="001122EF">
        <w:t xml:space="preserve"> entre ambas, </w:t>
      </w:r>
      <w:r w:rsidR="00ED4664">
        <w:t>em conformidade a</w:t>
      </w:r>
      <w:r w:rsidR="00DC2316" w:rsidRPr="001122EF">
        <w:t>o</w:t>
      </w:r>
      <w:r w:rsidR="008B5111" w:rsidRPr="001122EF">
        <w:t xml:space="preserve"> universo vasto dos jogos desportivos</w:t>
      </w:r>
      <w:r w:rsidR="00300A45" w:rsidRPr="001122EF">
        <w:t xml:space="preserve"> </w:t>
      </w:r>
      <w:r w:rsidR="008B5111" w:rsidRPr="001122EF">
        <w:t xml:space="preserve">coletivos, </w:t>
      </w:r>
      <w:r w:rsidR="00300A45" w:rsidRPr="001122EF">
        <w:t xml:space="preserve">que </w:t>
      </w:r>
      <w:r w:rsidR="008B5111" w:rsidRPr="001122EF">
        <w:t xml:space="preserve">poderiam ser estabelecidos ligações </w:t>
      </w:r>
      <w:r w:rsidR="006C101C" w:rsidRPr="001122EF">
        <w:t xml:space="preserve">entre </w:t>
      </w:r>
      <w:r w:rsidR="00DC2316" w:rsidRPr="001122EF">
        <w:t>eles do p</w:t>
      </w:r>
      <w:r w:rsidR="00990A35" w:rsidRPr="001122EF">
        <w:t xml:space="preserve">onto de vista </w:t>
      </w:r>
      <w:r w:rsidR="00087A27" w:rsidRPr="001122EF">
        <w:t>técnico-</w:t>
      </w:r>
      <w:r w:rsidR="00990A35" w:rsidRPr="001122EF">
        <w:t>tático</w:t>
      </w:r>
      <w:r w:rsidR="006C101C" w:rsidRPr="001122EF">
        <w:t xml:space="preserve">, dada a similaridade </w:t>
      </w:r>
      <w:r w:rsidR="00DC2316" w:rsidRPr="001122EF">
        <w:t>como</w:t>
      </w:r>
      <w:r w:rsidR="00D2304B" w:rsidRPr="001122EF">
        <w:t>, por exemplo,</w:t>
      </w:r>
      <w:r w:rsidR="006C101C" w:rsidRPr="001122EF">
        <w:t xml:space="preserve"> </w:t>
      </w:r>
      <w:r w:rsidR="00990A35" w:rsidRPr="001122EF">
        <w:t xml:space="preserve">a luta direta pela posse de bola, a invasão </w:t>
      </w:r>
      <w:r w:rsidR="00087A27" w:rsidRPr="001122EF">
        <w:t xml:space="preserve">ao campo do adversário e </w:t>
      </w:r>
      <w:r w:rsidR="00336009" w:rsidRPr="001122EF">
        <w:t>da trajetória predominantemente de circulação da bola</w:t>
      </w:r>
      <w:r w:rsidR="00AE3AB1" w:rsidRPr="001122EF">
        <w:t xml:space="preserve"> </w:t>
      </w:r>
      <w:r w:rsidR="00D66AD4" w:rsidRPr="001122EF">
        <w:rPr>
          <w:noProof/>
        </w:rPr>
        <w:t>(Garganta, 1998)</w:t>
      </w:r>
      <w:r w:rsidR="002A19DC" w:rsidRPr="001122EF">
        <w:t>, pois conforme dito anteriormente</w:t>
      </w:r>
      <w:r w:rsidR="006D46D0" w:rsidRPr="001122EF">
        <w:t xml:space="preserve"> neste RE</w:t>
      </w:r>
      <w:r w:rsidR="002A19DC" w:rsidRPr="001122EF">
        <w:t xml:space="preserve">, esses dois módulos seriam desenvolvidos concomitantemente. </w:t>
      </w:r>
    </w:p>
    <w:p w14:paraId="2E3D2549" w14:textId="77777777" w:rsidR="008C0AD9" w:rsidRPr="001122EF" w:rsidRDefault="00A64DC2" w:rsidP="008C0AD9">
      <w:r w:rsidRPr="001122EF">
        <w:tab/>
        <w:t xml:space="preserve">Relativamente ao 10º GD, </w:t>
      </w:r>
      <w:r w:rsidR="004F6242" w:rsidRPr="001122EF">
        <w:t xml:space="preserve">foi possível realizar uma </w:t>
      </w:r>
      <w:r w:rsidR="00754063" w:rsidRPr="001122EF">
        <w:t>avaliação diagnóstica de vivência e experiência em grandes campos de jogos</w:t>
      </w:r>
      <w:r w:rsidR="00B322ED" w:rsidRPr="001122EF">
        <w:t>, no</w:t>
      </w:r>
      <w:r w:rsidR="00333367" w:rsidRPr="001122EF">
        <w:t xml:space="preserve"> segundo módul</w:t>
      </w:r>
      <w:r w:rsidR="00DB2C12" w:rsidRPr="001122EF">
        <w:t>o,</w:t>
      </w:r>
      <w:r w:rsidR="00BB7A40" w:rsidRPr="001122EF">
        <w:rPr>
          <w:bCs/>
        </w:rPr>
        <w:t xml:space="preserve"> </w:t>
      </w:r>
      <w:r w:rsidR="00ED4664">
        <w:rPr>
          <w:bCs/>
        </w:rPr>
        <w:t xml:space="preserve">em que </w:t>
      </w:r>
      <w:r w:rsidR="00BB7A40" w:rsidRPr="001122EF">
        <w:rPr>
          <w:bCs/>
        </w:rPr>
        <w:t>f</w:t>
      </w:r>
      <w:r w:rsidR="00B5446A" w:rsidRPr="001122EF">
        <w:rPr>
          <w:bCs/>
        </w:rPr>
        <w:t xml:space="preserve">oi solicitado </w:t>
      </w:r>
      <w:r w:rsidR="00ED4664">
        <w:rPr>
          <w:bCs/>
        </w:rPr>
        <w:t>que</w:t>
      </w:r>
      <w:r w:rsidR="00333367" w:rsidRPr="001122EF">
        <w:t xml:space="preserve"> discorressem </w:t>
      </w:r>
      <w:r w:rsidR="008C0AD9" w:rsidRPr="001122EF">
        <w:t xml:space="preserve">a respeito das vivências em </w:t>
      </w:r>
      <w:r w:rsidR="00B5446A" w:rsidRPr="001122EF">
        <w:t>estádios, arenas</w:t>
      </w:r>
      <w:r w:rsidR="003426A4" w:rsidRPr="001122EF">
        <w:t xml:space="preserve"> ou outro </w:t>
      </w:r>
      <w:r w:rsidR="008C0AD9" w:rsidRPr="001122EF">
        <w:t>grande</w:t>
      </w:r>
      <w:r w:rsidR="003426A4" w:rsidRPr="001122EF">
        <w:t xml:space="preserve"> </w:t>
      </w:r>
      <w:r w:rsidR="008C0AD9" w:rsidRPr="001122EF">
        <w:t>campo de jogo</w:t>
      </w:r>
      <w:r w:rsidR="006B5689" w:rsidRPr="001122EF">
        <w:t xml:space="preserve">. </w:t>
      </w:r>
      <w:r w:rsidR="006B738A" w:rsidRPr="001122EF">
        <w:t>E</w:t>
      </w:r>
      <w:r w:rsidR="00336DCE" w:rsidRPr="001122EF">
        <w:t>st</w:t>
      </w:r>
      <w:r w:rsidR="006B738A" w:rsidRPr="001122EF">
        <w:t>a</w:t>
      </w:r>
      <w:r w:rsidR="00336DCE" w:rsidRPr="001122EF">
        <w:t xml:space="preserve"> atividade não foi desenvolvida com sucesso, dado que </w:t>
      </w:r>
      <w:r w:rsidR="00AD34F8" w:rsidRPr="001122EF">
        <w:t xml:space="preserve">os alunos estiveram em </w:t>
      </w:r>
      <w:r w:rsidR="002C6350" w:rsidRPr="001122EF">
        <w:lastRenderedPageBreak/>
        <w:t>confinamento devido à um caso de COVID-19 na turma</w:t>
      </w:r>
      <w:r w:rsidR="00BB35A3" w:rsidRPr="001122EF">
        <w:t xml:space="preserve"> e alegaram não ter aberto o e-mail com as devidas </w:t>
      </w:r>
      <w:r w:rsidR="000E6803" w:rsidRPr="001122EF">
        <w:t>orientações</w:t>
      </w:r>
      <w:r w:rsidR="00BB35A3" w:rsidRPr="001122EF">
        <w:t xml:space="preserve">. </w:t>
      </w:r>
    </w:p>
    <w:p w14:paraId="7ACC1DE9" w14:textId="77777777" w:rsidR="00BB35A3" w:rsidRPr="001122EF" w:rsidRDefault="00BB35A3" w:rsidP="008C0AD9"/>
    <w:p w14:paraId="03A45CEC" w14:textId="77777777" w:rsidR="00BB35A3" w:rsidRPr="001122EF" w:rsidRDefault="006250A1" w:rsidP="006250A1">
      <w:pPr>
        <w:ind w:firstLine="708"/>
        <w:rPr>
          <w:bCs/>
          <w:i/>
          <w:iCs/>
        </w:rPr>
      </w:pPr>
      <w:r w:rsidRPr="001122EF">
        <w:rPr>
          <w:bCs/>
          <w:i/>
          <w:iCs/>
        </w:rPr>
        <w:t>“</w:t>
      </w:r>
      <w:r w:rsidR="007B5B51" w:rsidRPr="001122EF">
        <w:rPr>
          <w:bCs/>
          <w:i/>
          <w:iCs/>
        </w:rPr>
        <w:t xml:space="preserve">Hoje voltamos a aula presencial, ao passo que na semana passada foi enviada uma atividade para os alunos desenvolverem em casa, por causa do covid. Contudo, alguns deles não entregaram e alegaram não ter aberto o e-mail e por isso não a fizeram. Pensando nisso, optei em dar </w:t>
      </w:r>
      <w:r w:rsidR="0001491A" w:rsidRPr="001122EF">
        <w:rPr>
          <w:bCs/>
          <w:i/>
          <w:iCs/>
        </w:rPr>
        <w:t xml:space="preserve">sequência </w:t>
      </w:r>
      <w:r w:rsidR="007B5B51" w:rsidRPr="001122EF">
        <w:rPr>
          <w:bCs/>
          <w:i/>
          <w:iCs/>
        </w:rPr>
        <w:t>no conteúdo na aula de hoje (segunda</w:t>
      </w:r>
      <w:r w:rsidRPr="001122EF">
        <w:rPr>
          <w:bCs/>
          <w:i/>
          <w:iCs/>
        </w:rPr>
        <w:t>-</w:t>
      </w:r>
      <w:r w:rsidR="007B5B51" w:rsidRPr="001122EF">
        <w:rPr>
          <w:bCs/>
          <w:i/>
          <w:iCs/>
        </w:rPr>
        <w:t>feira) pois os alunos têm disponível os computadores na sala para poder pesquisarem e amanhã (</w:t>
      </w:r>
      <w:r w:rsidRPr="001122EF">
        <w:rPr>
          <w:bCs/>
          <w:i/>
          <w:iCs/>
        </w:rPr>
        <w:t>terça-feira</w:t>
      </w:r>
      <w:r w:rsidR="007B5B51" w:rsidRPr="001122EF">
        <w:rPr>
          <w:bCs/>
          <w:i/>
          <w:iCs/>
        </w:rPr>
        <w:t>) deixarei reservado para explicar e tirar as dúvidas da atividade da semana passada.</w:t>
      </w:r>
      <w:r w:rsidRPr="001122EF">
        <w:rPr>
          <w:bCs/>
          <w:i/>
          <w:iCs/>
        </w:rPr>
        <w:t>”</w:t>
      </w:r>
      <w:r w:rsidR="00304421" w:rsidRPr="001122EF">
        <w:rPr>
          <w:bCs/>
          <w:i/>
          <w:iCs/>
        </w:rPr>
        <w:t>.</w:t>
      </w:r>
    </w:p>
    <w:p w14:paraId="538D8527" w14:textId="77777777" w:rsidR="006250A1" w:rsidRPr="001122EF" w:rsidRDefault="006250A1" w:rsidP="006250A1">
      <w:pPr>
        <w:jc w:val="right"/>
        <w:rPr>
          <w:bCs/>
          <w:i/>
          <w:iCs/>
        </w:rPr>
      </w:pPr>
      <w:r w:rsidRPr="001122EF">
        <w:rPr>
          <w:bCs/>
          <w:i/>
          <w:iCs/>
        </w:rPr>
        <w:t>(Reflexão de aula - Módulo 2: Gestão de grandes campos de jogos. 23 de novembro de 2020)</w:t>
      </w:r>
    </w:p>
    <w:p w14:paraId="773A0494" w14:textId="77777777" w:rsidR="006B46B0" w:rsidRPr="001122EF" w:rsidRDefault="006B46B0" w:rsidP="006250A1">
      <w:pPr>
        <w:jc w:val="right"/>
        <w:rPr>
          <w:bCs/>
          <w:i/>
          <w:iCs/>
        </w:rPr>
      </w:pPr>
    </w:p>
    <w:p w14:paraId="07CE92B0" w14:textId="77777777" w:rsidR="007B5B51" w:rsidRPr="001122EF" w:rsidRDefault="00EB5A58" w:rsidP="008C0AD9">
      <w:r w:rsidRPr="001122EF">
        <w:tab/>
        <w:t xml:space="preserve">Por fim, realizamos uma </w:t>
      </w:r>
      <w:r w:rsidR="004A71C8" w:rsidRPr="001122EF">
        <w:t xml:space="preserve">discussão </w:t>
      </w:r>
      <w:r w:rsidR="00693B7C" w:rsidRPr="001122EF">
        <w:t>e pontuamos</w:t>
      </w:r>
      <w:r w:rsidR="00BC21F0" w:rsidRPr="001122EF">
        <w:t xml:space="preserve"> elementos</w:t>
      </w:r>
      <w:r w:rsidRPr="001122EF">
        <w:t xml:space="preserve"> a respeito das vivências e experiências com o </w:t>
      </w:r>
      <w:r w:rsidR="00B64700" w:rsidRPr="001122EF">
        <w:t>desejo de</w:t>
      </w:r>
      <w:r w:rsidR="0089419F" w:rsidRPr="001122EF">
        <w:t xml:space="preserve"> </w:t>
      </w:r>
      <w:r w:rsidR="0090095F" w:rsidRPr="001122EF">
        <w:t xml:space="preserve">identificar o nível inicial dos alunos relativamente </w:t>
      </w:r>
      <w:r w:rsidR="004A71C8" w:rsidRPr="001122EF">
        <w:t>ao conhecimento dos grandes campos de jogos</w:t>
      </w:r>
      <w:r w:rsidR="0090095F" w:rsidRPr="001122EF">
        <w:t xml:space="preserve">. </w:t>
      </w:r>
      <w:r w:rsidR="002054AE" w:rsidRPr="001122EF">
        <w:t xml:space="preserve">Este processo me ajudou a adotar estratégias </w:t>
      </w:r>
      <w:r w:rsidR="00781CD1" w:rsidRPr="001122EF">
        <w:t>diferenciadas pedagogicamente na elaboração e adequação do conteúdo</w:t>
      </w:r>
      <w:r w:rsidR="00285097" w:rsidRPr="001122EF">
        <w:t xml:space="preserve">, como por exemplo, </w:t>
      </w:r>
      <w:r w:rsidR="009E6E8B" w:rsidRPr="001122EF">
        <w:t>o</w:t>
      </w:r>
      <w:r w:rsidR="00EA165F" w:rsidRPr="001122EF">
        <w:t xml:space="preserve"> planeamento das aulas e das atividades avaliativas em acordo com o gosto</w:t>
      </w:r>
      <w:r w:rsidR="00BC21F0" w:rsidRPr="001122EF">
        <w:t xml:space="preserve"> e a vivência</w:t>
      </w:r>
      <w:r w:rsidR="00EA165F" w:rsidRPr="001122EF">
        <w:t xml:space="preserve"> dos alunos</w:t>
      </w:r>
      <w:r w:rsidR="00BC21F0" w:rsidRPr="001122EF">
        <w:t xml:space="preserve"> </w:t>
      </w:r>
      <w:r w:rsidR="0071731C">
        <w:t>em</w:t>
      </w:r>
      <w:r w:rsidR="00BC21F0" w:rsidRPr="001122EF">
        <w:t xml:space="preserve"> grandes campos de jogos</w:t>
      </w:r>
      <w:r w:rsidR="00EA165F" w:rsidRPr="001122EF">
        <w:t xml:space="preserve">. </w:t>
      </w:r>
    </w:p>
    <w:p w14:paraId="1ADE133A" w14:textId="77777777" w:rsidR="00456253" w:rsidRPr="001122EF" w:rsidRDefault="00456253" w:rsidP="00E50173">
      <w:pPr>
        <w:ind w:firstLine="708"/>
      </w:pPr>
    </w:p>
    <w:p w14:paraId="54944EC4" w14:textId="77777777" w:rsidR="00D95417" w:rsidRPr="001122EF" w:rsidRDefault="00C22EF2" w:rsidP="00062661">
      <w:pPr>
        <w:pStyle w:val="Ttulo3"/>
      </w:pPr>
      <w:bookmarkStart w:id="165" w:name="_Toc78288428"/>
      <w:bookmarkStart w:id="166" w:name="_Toc81326662"/>
      <w:r w:rsidRPr="001122EF">
        <w:t>Avaliação Formativa</w:t>
      </w:r>
      <w:bookmarkEnd w:id="165"/>
      <w:bookmarkEnd w:id="166"/>
    </w:p>
    <w:p w14:paraId="589EA5F8" w14:textId="77777777" w:rsidR="000041E3" w:rsidRPr="001122EF" w:rsidRDefault="007560CE" w:rsidP="008A5A34">
      <w:pPr>
        <w:ind w:firstLine="708"/>
      </w:pPr>
      <w:r w:rsidRPr="001122EF">
        <w:t xml:space="preserve">A </w:t>
      </w:r>
      <w:r w:rsidR="000F7606" w:rsidRPr="001122EF">
        <w:t>avaliação formativa</w:t>
      </w:r>
      <w:r w:rsidR="005972D4" w:rsidRPr="001122EF">
        <w:t xml:space="preserve"> (AF)</w:t>
      </w:r>
      <w:r w:rsidRPr="001122EF">
        <w:t xml:space="preserve">, </w:t>
      </w:r>
      <w:r w:rsidR="00191259" w:rsidRPr="001122EF">
        <w:t xml:space="preserve">se assemelha </w:t>
      </w:r>
      <w:r w:rsidR="005972D4" w:rsidRPr="001122EF">
        <w:t>às funções da AD</w:t>
      </w:r>
      <w:r w:rsidR="00E1556F" w:rsidRPr="001122EF">
        <w:t xml:space="preserve"> e pode ser </w:t>
      </w:r>
      <w:r w:rsidR="0093106D" w:rsidRPr="001122EF">
        <w:t>desenvolvida</w:t>
      </w:r>
      <w:r w:rsidR="00093267" w:rsidRPr="001122EF">
        <w:t xml:space="preserve"> quantas</w:t>
      </w:r>
      <w:r w:rsidR="001F2530" w:rsidRPr="001122EF">
        <w:t xml:space="preserve"> vezes </w:t>
      </w:r>
      <w:r w:rsidR="00093267" w:rsidRPr="001122EF">
        <w:t>o pr</w:t>
      </w:r>
      <w:r w:rsidR="001F2530" w:rsidRPr="001122EF">
        <w:t xml:space="preserve">ofessor entender </w:t>
      </w:r>
      <w:r w:rsidR="000C2FBD" w:rsidRPr="001122EF">
        <w:t xml:space="preserve">ser necessária ao longo do </w:t>
      </w:r>
      <w:r w:rsidR="001F2530" w:rsidRPr="001122EF">
        <w:t>processo de aprendizagem</w:t>
      </w:r>
      <w:r w:rsidR="00653DDC" w:rsidRPr="001122EF">
        <w:t xml:space="preserve"> </w:t>
      </w:r>
      <w:r w:rsidR="00D66AD4" w:rsidRPr="001122EF">
        <w:rPr>
          <w:noProof/>
        </w:rPr>
        <w:t>(Ribeiro, 1999)</w:t>
      </w:r>
      <w:r w:rsidR="00C56570" w:rsidRPr="001122EF">
        <w:t>.</w:t>
      </w:r>
      <w:r w:rsidR="00A02DD2" w:rsidRPr="009207AC">
        <w:rPr>
          <w:color w:val="5B9BD5"/>
        </w:rPr>
        <w:t xml:space="preserve"> </w:t>
      </w:r>
      <w:r w:rsidR="00487664" w:rsidRPr="001122EF">
        <w:t xml:space="preserve">Desta maneira, a AF pretende </w:t>
      </w:r>
      <w:r w:rsidR="00593683" w:rsidRPr="001122EF">
        <w:t xml:space="preserve">fornecer informações relevantes para uma adaptação </w:t>
      </w:r>
      <w:r w:rsidR="0022423F" w:rsidRPr="001122EF">
        <w:t xml:space="preserve">das ações pedagógicas </w:t>
      </w:r>
      <w:r w:rsidR="00593683" w:rsidRPr="001122EF">
        <w:t xml:space="preserve">em relação aos objetivos, conteúdos </w:t>
      </w:r>
      <w:r w:rsidR="00CE26BF" w:rsidRPr="001122EF">
        <w:t xml:space="preserve">e diferenças individuais observadas </w:t>
      </w:r>
      <w:r w:rsidR="00B86B82" w:rsidRPr="001122EF">
        <w:t xml:space="preserve">no decorrer </w:t>
      </w:r>
      <w:r w:rsidR="00CE26BF" w:rsidRPr="001122EF">
        <w:t>da aprendizagem</w:t>
      </w:r>
      <w:r w:rsidR="0022423F" w:rsidRPr="001122EF">
        <w:t xml:space="preserve"> </w:t>
      </w:r>
      <w:r w:rsidR="00C56570" w:rsidRPr="001122EF">
        <w:rPr>
          <w:noProof/>
        </w:rPr>
        <w:t>(Allal, 1986)</w:t>
      </w:r>
      <w:r w:rsidR="00C56570" w:rsidRPr="001122EF">
        <w:t>.</w:t>
      </w:r>
      <w:r w:rsidR="008A5A34" w:rsidRPr="001122EF">
        <w:rPr>
          <w:color w:val="FF0000"/>
        </w:rPr>
        <w:t xml:space="preserve"> </w:t>
      </w:r>
      <w:r w:rsidR="00C97803" w:rsidRPr="001122EF">
        <w:t>Apontada como</w:t>
      </w:r>
      <w:r w:rsidR="00DC6138" w:rsidRPr="001122EF">
        <w:t xml:space="preserve"> </w:t>
      </w:r>
      <w:r w:rsidR="00FB6D3A" w:rsidRPr="001122EF">
        <w:t xml:space="preserve">uma importante </w:t>
      </w:r>
      <w:r w:rsidR="00DC6138" w:rsidRPr="001122EF">
        <w:t xml:space="preserve">modalidade de </w:t>
      </w:r>
      <w:r w:rsidR="00970345" w:rsidRPr="001122EF">
        <w:t>avaliação, por assumir um</w:t>
      </w:r>
      <w:r w:rsidR="00504967" w:rsidRPr="001122EF">
        <w:t xml:space="preserve">a metodologia </w:t>
      </w:r>
      <w:r w:rsidR="00970345" w:rsidRPr="001122EF">
        <w:t>contínu</w:t>
      </w:r>
      <w:r w:rsidR="00504967" w:rsidRPr="001122EF">
        <w:t>a</w:t>
      </w:r>
      <w:r w:rsidR="00970345" w:rsidRPr="001122EF">
        <w:t xml:space="preserve"> e sistemátic</w:t>
      </w:r>
      <w:r w:rsidR="00504967" w:rsidRPr="001122EF">
        <w:t>a</w:t>
      </w:r>
      <w:r w:rsidR="00970345" w:rsidRPr="001122EF">
        <w:t>, cujo</w:t>
      </w:r>
      <w:r w:rsidR="000E4B37" w:rsidRPr="001122EF">
        <w:t>s</w:t>
      </w:r>
      <w:r w:rsidR="00970345" w:rsidRPr="001122EF">
        <w:t xml:space="preserve"> </w:t>
      </w:r>
      <w:r w:rsidR="00AF54A5" w:rsidRPr="001122EF">
        <w:t>objetivo</w:t>
      </w:r>
      <w:r w:rsidR="000E4B37" w:rsidRPr="001122EF">
        <w:t>s</w:t>
      </w:r>
      <w:r w:rsidR="00970345" w:rsidRPr="001122EF">
        <w:t xml:space="preserve"> </w:t>
      </w:r>
      <w:r w:rsidR="00AF54A5" w:rsidRPr="001122EF">
        <w:t>principa</w:t>
      </w:r>
      <w:r w:rsidR="000E4B37" w:rsidRPr="001122EF">
        <w:t xml:space="preserve">is </w:t>
      </w:r>
      <w:r w:rsidR="00861A45">
        <w:t xml:space="preserve">envolvem </w:t>
      </w:r>
      <w:r w:rsidR="00FB6D3A" w:rsidRPr="001122EF">
        <w:t>regular</w:t>
      </w:r>
      <w:r w:rsidR="00AF54A5" w:rsidRPr="001122EF">
        <w:t xml:space="preserve"> o ensino e a aprendizagem</w:t>
      </w:r>
      <w:r w:rsidR="00CB74AA" w:rsidRPr="001122EF">
        <w:t>, f</w:t>
      </w:r>
      <w:r w:rsidR="002F4315" w:rsidRPr="001122EF">
        <w:t xml:space="preserve">oi </w:t>
      </w:r>
      <w:r w:rsidR="00EF7191" w:rsidRPr="001122EF">
        <w:t xml:space="preserve">implementado </w:t>
      </w:r>
      <w:r w:rsidR="00AE5274" w:rsidRPr="001122EF">
        <w:t xml:space="preserve">durante o EP </w:t>
      </w:r>
      <w:r w:rsidR="00FC3677" w:rsidRPr="001122EF">
        <w:t xml:space="preserve">através de uma </w:t>
      </w:r>
      <w:r w:rsidR="00E415EC" w:rsidRPr="001122EF">
        <w:t xml:space="preserve">diversidade </w:t>
      </w:r>
      <w:r w:rsidR="00FC3677" w:rsidRPr="001122EF">
        <w:t xml:space="preserve">de instrumentos de recolha de informações, </w:t>
      </w:r>
      <w:r w:rsidR="004665F5" w:rsidRPr="001122EF">
        <w:t xml:space="preserve">variando em acordo com a natureza dos conteúdos e dos contextos em que ocorriam. </w:t>
      </w:r>
    </w:p>
    <w:p w14:paraId="59520318" w14:textId="544FDEC3" w:rsidR="007B003E" w:rsidRPr="001122EF" w:rsidRDefault="007B003E" w:rsidP="00EE4068">
      <w:r w:rsidRPr="001122EF">
        <w:lastRenderedPageBreak/>
        <w:tab/>
        <w:t xml:space="preserve">Com relação à turma prática, </w:t>
      </w:r>
      <w:r w:rsidR="00FE6642" w:rsidRPr="001122EF">
        <w:t xml:space="preserve">o módulo “Jogos”, </w:t>
      </w:r>
      <w:r w:rsidR="006B3D57" w:rsidRPr="001122EF">
        <w:t>p</w:t>
      </w:r>
      <w:r w:rsidR="00261F46" w:rsidRPr="001122EF">
        <w:t>ermitiu ponderar o conhecimento adquirido ao longo do módulo através da construção e re</w:t>
      </w:r>
      <w:r w:rsidR="00B23151" w:rsidRPr="001122EF">
        <w:t xml:space="preserve">construção de jogos em acordo com os </w:t>
      </w:r>
      <w:r w:rsidR="008A5A34" w:rsidRPr="001122EF">
        <w:t>sub</w:t>
      </w:r>
      <w:r w:rsidR="00B23151" w:rsidRPr="001122EF">
        <w:t>temas propostos</w:t>
      </w:r>
      <w:r w:rsidR="008A5A34" w:rsidRPr="001122EF">
        <w:t xml:space="preserve"> (jogo tradicional</w:t>
      </w:r>
      <w:r w:rsidR="00BA2B52" w:rsidRPr="001122EF">
        <w:t xml:space="preserve"> português</w:t>
      </w:r>
      <w:r w:rsidR="008A5A34" w:rsidRPr="001122EF">
        <w:t>,</w:t>
      </w:r>
      <w:r w:rsidR="009729EC" w:rsidRPr="001122EF">
        <w:t xml:space="preserve"> jogos pré-desportivos)</w:t>
      </w:r>
      <w:r w:rsidR="00B23151" w:rsidRPr="001122EF">
        <w:t xml:space="preserve">. </w:t>
      </w:r>
      <w:r w:rsidR="00D24EEF" w:rsidRPr="001122EF">
        <w:t xml:space="preserve">Os alunos eram confrontados com a </w:t>
      </w:r>
      <w:r w:rsidR="00485B88" w:rsidRPr="001122EF">
        <w:t xml:space="preserve">possibilidade em criar, recriar, sugerir variações e contestar </w:t>
      </w:r>
      <w:r w:rsidR="00B50541" w:rsidRPr="001122EF">
        <w:t xml:space="preserve">as atividades </w:t>
      </w:r>
      <w:r w:rsidR="00427FF7" w:rsidRPr="001122EF">
        <w:t xml:space="preserve">para que fossem não somente transmitidos os conhecimentos, mas também assimilados. </w:t>
      </w:r>
      <w:r w:rsidR="00BE517E" w:rsidRPr="001122EF">
        <w:t xml:space="preserve">Para </w:t>
      </w:r>
      <w:r w:rsidR="005341E3" w:rsidRPr="001122EF">
        <w:t xml:space="preserve">recolher essas informações </w:t>
      </w:r>
      <w:r w:rsidR="008A5A91" w:rsidRPr="001122EF">
        <w:t xml:space="preserve">foi desenvolvido uma </w:t>
      </w:r>
      <w:r w:rsidR="0071731C">
        <w:t>“</w:t>
      </w:r>
      <w:r w:rsidR="008A5A91" w:rsidRPr="001122EF">
        <w:t>Ficha de</w:t>
      </w:r>
      <w:r w:rsidR="00D80A40" w:rsidRPr="001122EF">
        <w:t xml:space="preserve"> Criação de</w:t>
      </w:r>
      <w:r w:rsidR="008A5A91" w:rsidRPr="001122EF">
        <w:t xml:space="preserve"> Jogos</w:t>
      </w:r>
      <w:r w:rsidR="0071731C">
        <w:t>”</w:t>
      </w:r>
      <w:r w:rsidR="002549C4" w:rsidRPr="001122EF">
        <w:t xml:space="preserve"> conforme</w:t>
      </w:r>
      <w:r w:rsidR="008A5A91" w:rsidRPr="001122EF">
        <w:t xml:space="preserve"> </w:t>
      </w:r>
      <w:r w:rsidR="0071731C" w:rsidRPr="0071731C">
        <w:fldChar w:fldCharType="begin"/>
      </w:r>
      <w:r w:rsidR="0071731C" w:rsidRPr="0071731C">
        <w:instrText xml:space="preserve"> REF _Ref80359170 \h  \* MERGEFORMAT </w:instrText>
      </w:r>
      <w:r w:rsidR="0071731C" w:rsidRPr="0071731C">
        <w:fldChar w:fldCharType="separate"/>
      </w:r>
      <w:r w:rsidR="0012695F" w:rsidRPr="0012695F">
        <w:rPr>
          <w:szCs w:val="24"/>
        </w:rPr>
        <w:t>ANEXO V</w:t>
      </w:r>
      <w:r w:rsidR="0071731C" w:rsidRPr="0071731C">
        <w:fldChar w:fldCharType="end"/>
      </w:r>
      <w:r w:rsidR="00B62AF0" w:rsidRPr="0071731C">
        <w:t>.</w:t>
      </w:r>
      <w:r w:rsidR="00B62AF0" w:rsidRPr="001122EF">
        <w:t xml:space="preserve"> De seguida, </w:t>
      </w:r>
      <w:r w:rsidR="00EA3F1E" w:rsidRPr="001122EF">
        <w:t>era realizada a interpretação dessas informações junto a PCC</w:t>
      </w:r>
      <w:r w:rsidR="006A529F" w:rsidRPr="001122EF">
        <w:t xml:space="preserve"> </w:t>
      </w:r>
      <w:r w:rsidR="006B5F95" w:rsidRPr="001122EF">
        <w:t xml:space="preserve">com a finalidade </w:t>
      </w:r>
      <w:r w:rsidR="009B32F5" w:rsidRPr="001122EF">
        <w:t>de ponderar as dificuldades</w:t>
      </w:r>
      <w:r w:rsidR="003C2913" w:rsidRPr="001122EF">
        <w:t xml:space="preserve"> e facilidades</w:t>
      </w:r>
      <w:r w:rsidR="009B32F5" w:rsidRPr="001122EF">
        <w:t xml:space="preserve"> dos alunos,</w:t>
      </w:r>
      <w:r w:rsidR="003C2913" w:rsidRPr="001122EF">
        <w:t xml:space="preserve"> para enfim, </w:t>
      </w:r>
      <w:r w:rsidR="006A529F" w:rsidRPr="001122EF">
        <w:t xml:space="preserve">adaptar o ensino em acordo </w:t>
      </w:r>
      <w:r w:rsidR="003C2913" w:rsidRPr="001122EF">
        <w:t>com as informações recolhidas</w:t>
      </w:r>
      <w:r w:rsidR="00981147" w:rsidRPr="001122EF">
        <w:t xml:space="preserve"> e avançar n</w:t>
      </w:r>
      <w:r w:rsidR="00415214" w:rsidRPr="001122EF">
        <w:t>o que diz respeito aos objetivos do respetivo módulo</w:t>
      </w:r>
      <w:r w:rsidR="003C2913" w:rsidRPr="001122EF">
        <w:t xml:space="preserve">. </w:t>
      </w:r>
    </w:p>
    <w:p w14:paraId="3A4D8E0E" w14:textId="16BD0222" w:rsidR="008D6BA0" w:rsidRPr="001122EF" w:rsidRDefault="00E1456F" w:rsidP="00CF78D6">
      <w:r w:rsidRPr="001122EF">
        <w:tab/>
        <w:t xml:space="preserve">Ao segundo módulo (Andebol), </w:t>
      </w:r>
      <w:r w:rsidR="00F06467" w:rsidRPr="001122EF">
        <w:t>plane</w:t>
      </w:r>
      <w:r w:rsidR="00B2103F" w:rsidRPr="001122EF">
        <w:t>e</w:t>
      </w:r>
      <w:r w:rsidR="00F06467" w:rsidRPr="001122EF">
        <w:t xml:space="preserve">i </w:t>
      </w:r>
      <w:r w:rsidR="00737540" w:rsidRPr="001122EF">
        <w:t xml:space="preserve">duas situações </w:t>
      </w:r>
      <w:r w:rsidR="00B2103F" w:rsidRPr="001122EF">
        <w:t xml:space="preserve">de AF </w:t>
      </w:r>
      <w:r w:rsidR="00737540" w:rsidRPr="001122EF">
        <w:t xml:space="preserve">para </w:t>
      </w:r>
      <w:r w:rsidR="002549C4" w:rsidRPr="001122EF">
        <w:t>estimar</w:t>
      </w:r>
      <w:r w:rsidR="00737540" w:rsidRPr="001122EF">
        <w:t xml:space="preserve"> os conhecimentos adquiridos. </w:t>
      </w:r>
      <w:r w:rsidR="00040F59" w:rsidRPr="001122EF">
        <w:t xml:space="preserve">A primeira AF </w:t>
      </w:r>
      <w:r w:rsidR="001B1339" w:rsidRPr="001122EF">
        <w:t>ocorreu na 4ª aula</w:t>
      </w:r>
      <w:r w:rsidR="00063311" w:rsidRPr="001122EF">
        <w:t xml:space="preserve"> através da </w:t>
      </w:r>
      <w:r w:rsidR="0071731C">
        <w:t>“</w:t>
      </w:r>
      <w:r w:rsidR="00063311" w:rsidRPr="001122EF">
        <w:t>Ficha de Avaliação Formativa</w:t>
      </w:r>
      <w:r w:rsidR="0071731C">
        <w:t>”</w:t>
      </w:r>
      <w:r w:rsidR="00063311" w:rsidRPr="001122EF">
        <w:t xml:space="preserve"> (</w:t>
      </w:r>
      <w:r w:rsidR="0071731C" w:rsidRPr="0071731C">
        <w:fldChar w:fldCharType="begin"/>
      </w:r>
      <w:r w:rsidR="0071731C" w:rsidRPr="0071731C">
        <w:instrText xml:space="preserve"> REF _Ref80359260 \h  \* MERGEFORMAT </w:instrText>
      </w:r>
      <w:r w:rsidR="0071731C" w:rsidRPr="0071731C">
        <w:fldChar w:fldCharType="separate"/>
      </w:r>
      <w:r w:rsidR="0012695F" w:rsidRPr="0012695F">
        <w:rPr>
          <w:iCs/>
          <w:szCs w:val="24"/>
        </w:rPr>
        <w:t>ANEXO VI</w:t>
      </w:r>
      <w:r w:rsidR="0071731C" w:rsidRPr="0071731C">
        <w:fldChar w:fldCharType="end"/>
      </w:r>
      <w:r w:rsidR="00063311" w:rsidRPr="001122EF">
        <w:t>)</w:t>
      </w:r>
      <w:r w:rsidR="004E2FF0" w:rsidRPr="001122EF">
        <w:t xml:space="preserve"> em que a situação de jogo foi </w:t>
      </w:r>
      <w:r w:rsidR="00876979" w:rsidRPr="001122EF">
        <w:t xml:space="preserve">a realização de um torneio </w:t>
      </w:r>
      <w:r w:rsidR="00806B82" w:rsidRPr="001122EF">
        <w:t>entre equipa</w:t>
      </w:r>
      <w:r w:rsidR="00E643DF" w:rsidRPr="001122EF">
        <w:t>s</w:t>
      </w:r>
      <w:r w:rsidR="00806B82" w:rsidRPr="001122EF">
        <w:t xml:space="preserve"> da própria turma</w:t>
      </w:r>
      <w:r w:rsidR="00876979" w:rsidRPr="001122EF">
        <w:t xml:space="preserve"> 5x5. </w:t>
      </w:r>
      <w:r w:rsidR="00CC18E2" w:rsidRPr="001122EF">
        <w:t xml:space="preserve">Esta ficha </w:t>
      </w:r>
      <w:r w:rsidR="005473D1" w:rsidRPr="001122EF">
        <w:t xml:space="preserve">desenvolvida </w:t>
      </w:r>
      <w:r w:rsidR="0001491A" w:rsidRPr="001122EF">
        <w:t xml:space="preserve">por </w:t>
      </w:r>
      <w:r w:rsidR="005473D1" w:rsidRPr="001122EF">
        <w:rPr>
          <w:noProof/>
        </w:rPr>
        <w:t>Ferreira</w:t>
      </w:r>
      <w:r w:rsidR="00653D3C" w:rsidRPr="001122EF">
        <w:rPr>
          <w:noProof/>
        </w:rPr>
        <w:t xml:space="preserve"> (</w:t>
      </w:r>
      <w:r w:rsidR="005473D1" w:rsidRPr="001122EF">
        <w:rPr>
          <w:noProof/>
        </w:rPr>
        <w:t>2005</w:t>
      </w:r>
      <w:r w:rsidR="00653D3C" w:rsidRPr="001122EF">
        <w:rPr>
          <w:noProof/>
        </w:rPr>
        <w:t xml:space="preserve">, p. </w:t>
      </w:r>
      <w:r w:rsidR="00861E5F" w:rsidRPr="001122EF">
        <w:rPr>
          <w:noProof/>
        </w:rPr>
        <w:t>88</w:t>
      </w:r>
      <w:r w:rsidR="005473D1" w:rsidRPr="001122EF">
        <w:rPr>
          <w:noProof/>
        </w:rPr>
        <w:t>)</w:t>
      </w:r>
      <w:r w:rsidR="00653D3C" w:rsidRPr="001122EF">
        <w:t xml:space="preserve"> </w:t>
      </w:r>
      <w:r w:rsidR="00861E5F" w:rsidRPr="001122EF">
        <w:t xml:space="preserve">e </w:t>
      </w:r>
      <w:r w:rsidR="005319FD" w:rsidRPr="001122EF">
        <w:t>após análise do conteúdo, considerei adequada a situação</w:t>
      </w:r>
      <w:r w:rsidR="001579EE" w:rsidRPr="001122EF">
        <w:t>. Desta maneira, p</w:t>
      </w:r>
      <w:r w:rsidR="00BA59F5" w:rsidRPr="001122EF">
        <w:t>ara além dos aspetos</w:t>
      </w:r>
      <w:r w:rsidR="007C2237" w:rsidRPr="001122EF">
        <w:t xml:space="preserve"> analisados</w:t>
      </w:r>
      <w:r w:rsidR="00BA59F5" w:rsidRPr="001122EF">
        <w:t xml:space="preserve"> do conteúdo técnico-tático</w:t>
      </w:r>
      <w:r w:rsidR="00CE0D2B" w:rsidRPr="001122EF">
        <w:t xml:space="preserve">, </w:t>
      </w:r>
      <w:r w:rsidR="00850989" w:rsidRPr="001122EF">
        <w:t xml:space="preserve">foi </w:t>
      </w:r>
      <w:r w:rsidR="0072631E" w:rsidRPr="001122EF">
        <w:t xml:space="preserve">acrescentado na grelha </w:t>
      </w:r>
      <w:r w:rsidR="007B3EBE" w:rsidRPr="001122EF">
        <w:t xml:space="preserve">informações que permitiu ponderar a </w:t>
      </w:r>
      <w:r w:rsidR="00B86418" w:rsidRPr="001122EF">
        <w:t>situação</w:t>
      </w:r>
      <w:r w:rsidR="00850989" w:rsidRPr="001122EF">
        <w:t xml:space="preserve"> do aprendizado com relação aos valores desportivos relacionados ao </w:t>
      </w:r>
      <w:r w:rsidR="00850989" w:rsidRPr="001122EF">
        <w:rPr>
          <w:i/>
          <w:iCs/>
        </w:rPr>
        <w:t>Fair Play</w:t>
      </w:r>
      <w:r w:rsidR="00B86418" w:rsidRPr="001122EF">
        <w:t xml:space="preserve">, no qual já vínhamos trabalhando desde o começo do ano. </w:t>
      </w:r>
      <w:r w:rsidR="00BF4570" w:rsidRPr="001122EF">
        <w:t xml:space="preserve">A expetativa em relação à aplicação desta ficha </w:t>
      </w:r>
      <w:r w:rsidR="002C4EF0" w:rsidRPr="001122EF">
        <w:t xml:space="preserve">foi de bastante ansiedade </w:t>
      </w:r>
      <w:r w:rsidR="00475D67" w:rsidRPr="001122EF">
        <w:t xml:space="preserve">por não saber se </w:t>
      </w:r>
      <w:r w:rsidR="00045AA6" w:rsidRPr="001122EF">
        <w:t xml:space="preserve">conseguiria </w:t>
      </w:r>
      <w:r w:rsidR="002C4EF0" w:rsidRPr="001122EF">
        <w:t>observar e</w:t>
      </w:r>
      <w:r w:rsidR="00475D67" w:rsidRPr="001122EF">
        <w:t xml:space="preserve"> avaliar </w:t>
      </w:r>
      <w:r w:rsidR="00CA4AE1" w:rsidRPr="001122EF">
        <w:t xml:space="preserve">todos os alunos. Por isto, procurei </w:t>
      </w:r>
      <w:r w:rsidR="00475D67" w:rsidRPr="001122EF">
        <w:t>manter o formato</w:t>
      </w:r>
      <w:r w:rsidR="00545666" w:rsidRPr="001122EF">
        <w:t xml:space="preserve"> </w:t>
      </w:r>
      <w:r w:rsidR="00475D67" w:rsidRPr="001122EF">
        <w:t>simples</w:t>
      </w:r>
      <w:r w:rsidR="00240EEF" w:rsidRPr="001122EF">
        <w:t xml:space="preserve"> e</w:t>
      </w:r>
      <w:r w:rsidR="00545666" w:rsidRPr="001122EF">
        <w:t xml:space="preserve"> menos </w:t>
      </w:r>
      <w:r w:rsidR="007A6EC4" w:rsidRPr="001122EF">
        <w:t>centrado</w:t>
      </w:r>
      <w:r w:rsidR="00B34C04" w:rsidRPr="001122EF">
        <w:t xml:space="preserve"> </w:t>
      </w:r>
      <w:r w:rsidR="00240EEF" w:rsidRPr="001122EF">
        <w:t>aos aspetos técnicos</w:t>
      </w:r>
      <w:r w:rsidR="00A34513" w:rsidRPr="001122EF">
        <w:t xml:space="preserve"> e mais </w:t>
      </w:r>
      <w:r w:rsidR="00153602" w:rsidRPr="001122EF">
        <w:t xml:space="preserve">voltado a </w:t>
      </w:r>
      <w:r w:rsidR="004813E1" w:rsidRPr="001122EF">
        <w:t>capacidade d</w:t>
      </w:r>
      <w:r w:rsidR="00153602" w:rsidRPr="001122EF">
        <w:t>o aluno em</w:t>
      </w:r>
      <w:r w:rsidR="004813E1" w:rsidRPr="001122EF">
        <w:t xml:space="preserve"> executar a ação </w:t>
      </w:r>
      <w:r w:rsidR="00CF78D6" w:rsidRPr="001122EF">
        <w:t xml:space="preserve">mais adequadas </w:t>
      </w:r>
      <w:r w:rsidR="003E414E" w:rsidRPr="001122EF">
        <w:t>em determinados momentos</w:t>
      </w:r>
      <w:r w:rsidR="00CF78D6" w:rsidRPr="001122EF">
        <w:t xml:space="preserve">. </w:t>
      </w:r>
    </w:p>
    <w:p w14:paraId="07596CF9" w14:textId="77777777" w:rsidR="0012695F" w:rsidRDefault="007A6EC4" w:rsidP="0012695F">
      <w:r w:rsidRPr="001122EF">
        <w:tab/>
        <w:t xml:space="preserve">O segundo momento </w:t>
      </w:r>
      <w:r w:rsidR="00960037" w:rsidRPr="001122EF">
        <w:t xml:space="preserve">de AF </w:t>
      </w:r>
      <w:r w:rsidR="00051FC8" w:rsidRPr="001122EF">
        <w:t xml:space="preserve">para </w:t>
      </w:r>
      <w:r w:rsidR="00960037" w:rsidRPr="001122EF">
        <w:t>o ensino do Andebol</w:t>
      </w:r>
      <w:r w:rsidR="00051FC8" w:rsidRPr="001122EF">
        <w:t xml:space="preserve"> </w:t>
      </w:r>
      <w:r w:rsidR="00AE2D00" w:rsidRPr="001122EF">
        <w:t xml:space="preserve">ocorreu </w:t>
      </w:r>
      <w:r w:rsidR="00107CED" w:rsidRPr="001122EF">
        <w:t>na 10ª aula</w:t>
      </w:r>
      <w:r w:rsidR="00E643DF" w:rsidRPr="001122EF">
        <w:t xml:space="preserve">, em um torneio entre as turmas 10º TD e 10º GD. </w:t>
      </w:r>
      <w:r w:rsidR="000F1914" w:rsidRPr="001122EF">
        <w:t>Foi utilizada a mesma ficha de avaliação da anterior</w:t>
      </w:r>
      <w:r w:rsidR="00562534" w:rsidRPr="001122EF">
        <w:t xml:space="preserve"> (</w:t>
      </w:r>
      <w:r w:rsidR="006046F7" w:rsidRPr="001122EF">
        <w:t>Anexo</w:t>
      </w:r>
      <w:r w:rsidR="00562534" w:rsidRPr="001122EF">
        <w:t xml:space="preserve"> V</w:t>
      </w:r>
      <w:r w:rsidR="00116D78" w:rsidRPr="001122EF">
        <w:t>I</w:t>
      </w:r>
      <w:r w:rsidR="00562534" w:rsidRPr="001122EF">
        <w:t>)</w:t>
      </w:r>
      <w:r w:rsidR="000F1914" w:rsidRPr="001122EF">
        <w:t>, pois acredito que tenha conseguido alcançar os objetivos em</w:t>
      </w:r>
      <w:r w:rsidR="00B81FBD" w:rsidRPr="001122EF">
        <w:t xml:space="preserve"> </w:t>
      </w:r>
      <w:r w:rsidR="00304452" w:rsidRPr="001122EF">
        <w:t>perceber</w:t>
      </w:r>
      <w:r w:rsidR="00D66346" w:rsidRPr="001122EF">
        <w:t xml:space="preserve"> e </w:t>
      </w:r>
      <w:r w:rsidR="00B81FBD" w:rsidRPr="001122EF">
        <w:t xml:space="preserve">interpretar as informações </w:t>
      </w:r>
      <w:r w:rsidR="00D66346" w:rsidRPr="001122EF">
        <w:t xml:space="preserve">para tomar as devidas providências em </w:t>
      </w:r>
      <w:r w:rsidR="00051FC8" w:rsidRPr="001122EF">
        <w:t xml:space="preserve">adaptar as atividades conforme as características dos alunos. </w:t>
      </w:r>
      <w:r w:rsidR="00B407F7" w:rsidRPr="001122EF">
        <w:t xml:space="preserve">Após a análise e comparação das duas fichas foi possível perceber a evolução dos alunos em relação aos conteúdos abordados, </w:t>
      </w:r>
      <w:r w:rsidR="0080316A" w:rsidRPr="001122EF">
        <w:t xml:space="preserve">bem como </w:t>
      </w:r>
      <w:r w:rsidR="002B2968" w:rsidRPr="001122EF">
        <w:t xml:space="preserve">o </w:t>
      </w:r>
      <w:r w:rsidR="002B2968" w:rsidRPr="001122EF">
        <w:lastRenderedPageBreak/>
        <w:t>avanço n</w:t>
      </w:r>
      <w:r w:rsidR="007814FA" w:rsidRPr="001122EF">
        <w:t xml:space="preserve">as </w:t>
      </w:r>
      <w:r w:rsidR="002B2968" w:rsidRPr="001122EF">
        <w:t xml:space="preserve">questões envolvendo </w:t>
      </w:r>
      <w:r w:rsidR="003F5D0E" w:rsidRPr="001122EF">
        <w:t xml:space="preserve">as </w:t>
      </w:r>
      <w:r w:rsidR="002B2968" w:rsidRPr="001122EF">
        <w:t>atitudes desportivamente</w:t>
      </w:r>
      <w:r w:rsidR="003F5D0E" w:rsidRPr="001122EF">
        <w:t xml:space="preserve"> corretas de </w:t>
      </w:r>
      <w:r w:rsidR="003F5D0E" w:rsidRPr="001122EF">
        <w:rPr>
          <w:i/>
          <w:iCs/>
        </w:rPr>
        <w:t>Fair Play</w:t>
      </w:r>
      <w:r w:rsidR="002B2968" w:rsidRPr="001122EF">
        <w:t>.</w:t>
      </w:r>
      <w:r w:rsidR="00743AC1" w:rsidRPr="001122EF">
        <w:t xml:space="preserve"> Abaixo </w:t>
      </w:r>
      <w:r w:rsidR="003F5D0E" w:rsidRPr="001122EF">
        <w:t>o</w:t>
      </w:r>
      <w:r w:rsidR="003F5D0E" w:rsidRPr="001122EF">
        <w:rPr>
          <w:szCs w:val="24"/>
        </w:rPr>
        <w:t xml:space="preserve"> </w:t>
      </w:r>
      <w:r w:rsidR="00277FE8" w:rsidRPr="001122EF">
        <w:rPr>
          <w:szCs w:val="24"/>
        </w:rPr>
        <w:fldChar w:fldCharType="begin"/>
      </w:r>
      <w:r w:rsidR="00277FE8" w:rsidRPr="001122EF">
        <w:rPr>
          <w:szCs w:val="24"/>
        </w:rPr>
        <w:instrText xml:space="preserve"> REF _Ref76906289 \h  \* MERGEFORMAT </w:instrText>
      </w:r>
      <w:r w:rsidR="00277FE8" w:rsidRPr="001122EF">
        <w:rPr>
          <w:szCs w:val="24"/>
        </w:rPr>
      </w:r>
      <w:r w:rsidR="00277FE8" w:rsidRPr="001122EF">
        <w:rPr>
          <w:szCs w:val="24"/>
        </w:rPr>
        <w:fldChar w:fldCharType="separate"/>
      </w:r>
      <w:r w:rsidR="0012695F" w:rsidRPr="0012695F">
        <w:rPr>
          <w:szCs w:val="24"/>
        </w:rPr>
        <w:t>Quadro 2</w:t>
      </w:r>
      <w:r w:rsidR="00277FE8" w:rsidRPr="001122EF">
        <w:rPr>
          <w:szCs w:val="24"/>
        </w:rPr>
        <w:fldChar w:fldCharType="end"/>
      </w:r>
      <w:r w:rsidR="003F5D0E" w:rsidRPr="001122EF">
        <w:t xml:space="preserve"> </w:t>
      </w:r>
      <w:r w:rsidR="00BD5B36" w:rsidRPr="001122EF">
        <w:t xml:space="preserve">e o </w:t>
      </w:r>
      <w:r w:rsidR="00277FE8" w:rsidRPr="001122EF">
        <w:rPr>
          <w:szCs w:val="24"/>
        </w:rPr>
        <w:fldChar w:fldCharType="begin"/>
      </w:r>
      <w:r w:rsidR="00277FE8" w:rsidRPr="001122EF">
        <w:rPr>
          <w:szCs w:val="24"/>
        </w:rPr>
        <w:instrText xml:space="preserve"> REF _Ref76906366 \h  \* MERGEFORMAT </w:instrText>
      </w:r>
      <w:r w:rsidR="00277FE8" w:rsidRPr="001122EF">
        <w:rPr>
          <w:szCs w:val="24"/>
        </w:rPr>
      </w:r>
      <w:r w:rsidR="00277FE8" w:rsidRPr="001122EF">
        <w:rPr>
          <w:szCs w:val="24"/>
        </w:rPr>
        <w:fldChar w:fldCharType="separate"/>
      </w:r>
    </w:p>
    <w:p w14:paraId="0CB647CE" w14:textId="77777777" w:rsidR="0012695F" w:rsidRDefault="0012695F" w:rsidP="0012695F"/>
    <w:p w14:paraId="47ED57EB" w14:textId="77777777" w:rsidR="0012695F" w:rsidRDefault="0012695F" w:rsidP="0012695F">
      <w:pPr>
        <w:rPr>
          <w:noProof/>
        </w:rPr>
      </w:pPr>
    </w:p>
    <w:p w14:paraId="7752A10B" w14:textId="77777777" w:rsidR="0012695F" w:rsidRDefault="0012695F" w:rsidP="004A062C"/>
    <w:p w14:paraId="4C4F7CDC" w14:textId="6A2FFFA3" w:rsidR="00743AC1" w:rsidRPr="001122EF" w:rsidRDefault="0012695F" w:rsidP="00CF78D6">
      <w:r w:rsidRPr="001122EF">
        <w:t xml:space="preserve">Gráfico </w:t>
      </w:r>
      <w:r>
        <w:rPr>
          <w:noProof/>
        </w:rPr>
        <w:t>5</w:t>
      </w:r>
      <w:r w:rsidR="00277FE8" w:rsidRPr="001122EF">
        <w:rPr>
          <w:szCs w:val="24"/>
        </w:rPr>
        <w:fldChar w:fldCharType="end"/>
      </w:r>
      <w:r w:rsidR="00BD5B36" w:rsidRPr="001122EF">
        <w:t xml:space="preserve"> </w:t>
      </w:r>
      <w:r w:rsidR="003F5D0E" w:rsidRPr="001122EF">
        <w:t>de</w:t>
      </w:r>
      <w:r w:rsidR="00743AC1" w:rsidRPr="001122EF">
        <w:t xml:space="preserve"> comparação entre as duas AF e</w:t>
      </w:r>
      <w:r w:rsidR="001646DE" w:rsidRPr="001122EF">
        <w:t xml:space="preserve"> su</w:t>
      </w:r>
      <w:r w:rsidR="00743AC1" w:rsidRPr="001122EF">
        <w:t>as devidas ponderações:</w:t>
      </w:r>
    </w:p>
    <w:p w14:paraId="2075F298" w14:textId="77777777" w:rsidR="001122EF" w:rsidRPr="001122EF" w:rsidRDefault="001122EF" w:rsidP="003670BC"/>
    <w:p w14:paraId="67E86F8F" w14:textId="1BEFF1C7" w:rsidR="003670BC" w:rsidRPr="001122EF" w:rsidRDefault="003670BC" w:rsidP="001122EF">
      <w:pPr>
        <w:pStyle w:val="Legenda"/>
        <w:spacing w:after="0"/>
        <w:rPr>
          <w:szCs w:val="20"/>
        </w:rPr>
      </w:pPr>
      <w:bookmarkStart w:id="167" w:name="_Ref76906289"/>
      <w:bookmarkStart w:id="168" w:name="_Toc81326691"/>
      <w:r w:rsidRPr="001122EF">
        <w:rPr>
          <w:szCs w:val="20"/>
        </w:rPr>
        <w:t>Quadro</w:t>
      </w:r>
      <w:r w:rsidRPr="001122EF">
        <w:rPr>
          <w:sz w:val="14"/>
          <w:szCs w:val="14"/>
        </w:rPr>
        <w:t xml:space="preserve"> </w:t>
      </w:r>
      <w:r w:rsidRPr="001122EF">
        <w:rPr>
          <w:szCs w:val="20"/>
        </w:rPr>
        <w:fldChar w:fldCharType="begin"/>
      </w:r>
      <w:r w:rsidRPr="001122EF">
        <w:rPr>
          <w:szCs w:val="20"/>
        </w:rPr>
        <w:instrText xml:space="preserve"> SEQ Quadro \* ARABIC </w:instrText>
      </w:r>
      <w:r w:rsidRPr="001122EF">
        <w:rPr>
          <w:szCs w:val="20"/>
        </w:rPr>
        <w:fldChar w:fldCharType="separate"/>
      </w:r>
      <w:r w:rsidR="0012695F">
        <w:rPr>
          <w:noProof/>
          <w:szCs w:val="20"/>
        </w:rPr>
        <w:t>2</w:t>
      </w:r>
      <w:r w:rsidRPr="001122EF">
        <w:rPr>
          <w:szCs w:val="20"/>
        </w:rPr>
        <w:fldChar w:fldCharType="end"/>
      </w:r>
      <w:bookmarkEnd w:id="167"/>
      <w:r w:rsidRPr="001122EF">
        <w:rPr>
          <w:szCs w:val="20"/>
        </w:rPr>
        <w:t>: Comparação entre Avaliação Formativa 1 e 2 do módulo de Andebol</w:t>
      </w:r>
      <w:bookmarkEnd w:id="168"/>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590"/>
        <w:gridCol w:w="666"/>
        <w:gridCol w:w="599"/>
        <w:gridCol w:w="585"/>
        <w:gridCol w:w="583"/>
        <w:gridCol w:w="587"/>
        <w:gridCol w:w="580"/>
        <w:gridCol w:w="473"/>
      </w:tblGrid>
      <w:tr w:rsidR="00CC04A5" w:rsidRPr="009207AC" w14:paraId="0E5300C8" w14:textId="77777777" w:rsidTr="00FE357B">
        <w:trPr>
          <w:trHeight w:val="283"/>
        </w:trPr>
        <w:tc>
          <w:tcPr>
            <w:tcW w:w="5000" w:type="pct"/>
            <w:gridSpan w:val="9"/>
            <w:shd w:val="clear" w:color="auto" w:fill="D9E2F3"/>
            <w:noWrap/>
            <w:hideMark/>
          </w:tcPr>
          <w:p w14:paraId="5B0C9F95" w14:textId="77777777" w:rsidR="00CC04A5" w:rsidRPr="009207AC" w:rsidRDefault="00CC04A5" w:rsidP="009207AC">
            <w:pPr>
              <w:spacing w:line="240" w:lineRule="auto"/>
              <w:jc w:val="center"/>
              <w:rPr>
                <w:rFonts w:ascii="Calibri" w:eastAsia="Times New Roman" w:hAnsi="Calibri" w:cs="Calibri"/>
                <w:b/>
                <w:bCs/>
                <w:color w:val="000000"/>
                <w:sz w:val="22"/>
                <w:lang w:eastAsia="pt-PT"/>
              </w:rPr>
            </w:pPr>
            <w:r w:rsidRPr="009207AC">
              <w:rPr>
                <w:rFonts w:ascii="Calibri" w:eastAsia="Times New Roman" w:hAnsi="Calibri" w:cs="Calibri"/>
                <w:b/>
                <w:bCs/>
                <w:color w:val="000000"/>
                <w:sz w:val="22"/>
                <w:lang w:eastAsia="pt-PT"/>
              </w:rPr>
              <w:t xml:space="preserve">FICHA DE AVALIAÇÃO </w:t>
            </w:r>
            <w:r w:rsidR="003A7B19" w:rsidRPr="009207AC">
              <w:rPr>
                <w:rFonts w:ascii="Calibri" w:eastAsia="Times New Roman" w:hAnsi="Calibri" w:cs="Calibri"/>
                <w:b/>
                <w:bCs/>
                <w:color w:val="000000"/>
                <w:sz w:val="22"/>
                <w:lang w:eastAsia="pt-PT"/>
              </w:rPr>
              <w:t xml:space="preserve">1 e 2 </w:t>
            </w:r>
            <w:r w:rsidRPr="009207AC">
              <w:rPr>
                <w:rFonts w:ascii="Calibri" w:eastAsia="Times New Roman" w:hAnsi="Calibri" w:cs="Calibri"/>
                <w:b/>
                <w:bCs/>
                <w:color w:val="000000"/>
                <w:sz w:val="22"/>
                <w:lang w:eastAsia="pt-PT"/>
              </w:rPr>
              <w:t>FORMATIVA MÓDULO ANDEBOL</w:t>
            </w:r>
          </w:p>
        </w:tc>
      </w:tr>
      <w:tr w:rsidR="00141810" w:rsidRPr="009207AC" w14:paraId="75F44FDB" w14:textId="77777777" w:rsidTr="00FE357B">
        <w:trPr>
          <w:trHeight w:val="283"/>
        </w:trPr>
        <w:tc>
          <w:tcPr>
            <w:tcW w:w="2259" w:type="pct"/>
            <w:shd w:val="clear" w:color="auto" w:fill="auto"/>
            <w:noWrap/>
            <w:hideMark/>
          </w:tcPr>
          <w:p w14:paraId="2151B07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Turma: 10º TD</w:t>
            </w:r>
          </w:p>
        </w:tc>
        <w:tc>
          <w:tcPr>
            <w:tcW w:w="2741" w:type="pct"/>
            <w:gridSpan w:val="8"/>
            <w:vMerge w:val="restart"/>
            <w:shd w:val="clear" w:color="auto" w:fill="auto"/>
            <w:noWrap/>
            <w:vAlign w:val="center"/>
            <w:hideMark/>
          </w:tcPr>
          <w:p w14:paraId="55EC1E86" w14:textId="77777777" w:rsidR="00390E72"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Situação de Jogo:</w:t>
            </w:r>
          </w:p>
          <w:p w14:paraId="5E5BCB3A" w14:textId="77777777" w:rsidR="00390E72"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 Jogo </w:t>
            </w:r>
            <w:r w:rsidR="001122EF" w:rsidRPr="009207AC">
              <w:rPr>
                <w:rFonts w:ascii="Calibri" w:eastAsia="Times New Roman" w:hAnsi="Calibri" w:cs="Calibri"/>
                <w:color w:val="000000"/>
                <w:sz w:val="22"/>
                <w:lang w:eastAsia="pt-PT"/>
              </w:rPr>
              <w:t>I</w:t>
            </w:r>
            <w:r w:rsidRPr="009207AC">
              <w:rPr>
                <w:rFonts w:ascii="Calibri" w:eastAsia="Times New Roman" w:hAnsi="Calibri" w:cs="Calibri"/>
                <w:color w:val="000000"/>
                <w:sz w:val="22"/>
                <w:lang w:eastAsia="pt-PT"/>
              </w:rPr>
              <w:t>nterturma 5x5</w:t>
            </w:r>
            <w:r w:rsidR="001122EF" w:rsidRPr="009207AC">
              <w:rPr>
                <w:rFonts w:ascii="Calibri" w:eastAsia="Times New Roman" w:hAnsi="Calibri" w:cs="Calibri"/>
                <w:color w:val="000000"/>
                <w:sz w:val="22"/>
                <w:lang w:eastAsia="pt-PT"/>
              </w:rPr>
              <w:t xml:space="preserve"> – Avaliação Formativa 1</w:t>
            </w:r>
          </w:p>
          <w:p w14:paraId="0290540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 Jogo </w:t>
            </w:r>
            <w:r w:rsidR="001122EF" w:rsidRPr="009207AC">
              <w:rPr>
                <w:rFonts w:ascii="Calibri" w:eastAsia="Times New Roman" w:hAnsi="Calibri" w:cs="Calibri"/>
                <w:color w:val="000000"/>
                <w:sz w:val="22"/>
                <w:lang w:eastAsia="pt-PT"/>
              </w:rPr>
              <w:t>E</w:t>
            </w:r>
            <w:r w:rsidRPr="009207AC">
              <w:rPr>
                <w:rFonts w:ascii="Calibri" w:eastAsia="Times New Roman" w:hAnsi="Calibri" w:cs="Calibri"/>
                <w:color w:val="000000"/>
                <w:sz w:val="22"/>
                <w:lang w:eastAsia="pt-PT"/>
              </w:rPr>
              <w:t>ntreturma 5x5</w:t>
            </w:r>
            <w:r w:rsidR="00390E72" w:rsidRPr="009207AC">
              <w:rPr>
                <w:rFonts w:ascii="Calibri" w:eastAsia="Times New Roman" w:hAnsi="Calibri" w:cs="Calibri"/>
                <w:color w:val="000000"/>
                <w:sz w:val="22"/>
                <w:lang w:eastAsia="pt-PT"/>
              </w:rPr>
              <w:t xml:space="preserve"> </w:t>
            </w:r>
            <w:r w:rsidR="001122EF" w:rsidRPr="009207AC">
              <w:rPr>
                <w:rFonts w:ascii="Calibri" w:eastAsia="Times New Roman" w:hAnsi="Calibri" w:cs="Calibri"/>
                <w:color w:val="000000"/>
                <w:sz w:val="22"/>
                <w:lang w:eastAsia="pt-PT"/>
              </w:rPr>
              <w:t>- Avaliação Formativa 2</w:t>
            </w:r>
          </w:p>
        </w:tc>
      </w:tr>
      <w:tr w:rsidR="001122EF" w:rsidRPr="009207AC" w14:paraId="733A2C67" w14:textId="77777777" w:rsidTr="00FE357B">
        <w:trPr>
          <w:trHeight w:val="678"/>
        </w:trPr>
        <w:tc>
          <w:tcPr>
            <w:tcW w:w="2259" w:type="pct"/>
            <w:vMerge w:val="restart"/>
            <w:shd w:val="clear" w:color="auto" w:fill="auto"/>
            <w:noWrap/>
            <w:vAlign w:val="center"/>
            <w:hideMark/>
          </w:tcPr>
          <w:p w14:paraId="38A8710F" w14:textId="77777777" w:rsidR="001122EF" w:rsidRPr="009207AC" w:rsidRDefault="001122EF"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Data: </w:t>
            </w:r>
            <w:r w:rsidRPr="009207AC">
              <w:rPr>
                <w:rFonts w:ascii="Calibri" w:eastAsia="Times New Roman" w:hAnsi="Calibri" w:cs="Calibri"/>
                <w:b/>
                <w:bCs/>
                <w:color w:val="000000"/>
                <w:sz w:val="22"/>
                <w:lang w:eastAsia="pt-PT"/>
              </w:rPr>
              <w:t>20/11/2020</w:t>
            </w:r>
            <w:r w:rsidRPr="009207AC">
              <w:rPr>
                <w:rFonts w:ascii="Calibri" w:eastAsia="Times New Roman" w:hAnsi="Calibri" w:cs="Calibri"/>
                <w:color w:val="000000"/>
                <w:sz w:val="22"/>
                <w:lang w:eastAsia="pt-PT"/>
              </w:rPr>
              <w:t xml:space="preserve"> Avaliação Formativa 1</w:t>
            </w:r>
          </w:p>
          <w:p w14:paraId="3106179B" w14:textId="77777777" w:rsidR="001122EF" w:rsidRPr="009207AC" w:rsidRDefault="001122EF"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Data: </w:t>
            </w:r>
            <w:r w:rsidRPr="009207AC">
              <w:rPr>
                <w:rFonts w:ascii="Calibri" w:eastAsia="Times New Roman" w:hAnsi="Calibri" w:cs="Calibri"/>
                <w:b/>
                <w:bCs/>
                <w:color w:val="000000"/>
                <w:sz w:val="22"/>
                <w:lang w:eastAsia="pt-PT"/>
              </w:rPr>
              <w:t>18/12/2020</w:t>
            </w:r>
            <w:r w:rsidRPr="009207AC">
              <w:rPr>
                <w:rFonts w:ascii="Calibri" w:eastAsia="Times New Roman" w:hAnsi="Calibri" w:cs="Calibri"/>
                <w:color w:val="000000"/>
                <w:sz w:val="22"/>
                <w:lang w:eastAsia="pt-PT"/>
              </w:rPr>
              <w:t xml:space="preserve"> Avaliação Formativa 2</w:t>
            </w:r>
          </w:p>
        </w:tc>
        <w:tc>
          <w:tcPr>
            <w:tcW w:w="2741" w:type="pct"/>
            <w:gridSpan w:val="8"/>
            <w:vMerge/>
            <w:shd w:val="clear" w:color="auto" w:fill="auto"/>
            <w:hideMark/>
          </w:tcPr>
          <w:p w14:paraId="51C44FE7" w14:textId="77777777" w:rsidR="001122EF" w:rsidRPr="009207AC" w:rsidRDefault="001122EF" w:rsidP="009207AC">
            <w:pPr>
              <w:spacing w:line="240" w:lineRule="auto"/>
              <w:jc w:val="left"/>
              <w:rPr>
                <w:rFonts w:ascii="Calibri" w:eastAsia="Times New Roman" w:hAnsi="Calibri" w:cs="Calibri"/>
                <w:color w:val="000000"/>
                <w:sz w:val="22"/>
                <w:lang w:eastAsia="pt-PT"/>
              </w:rPr>
            </w:pPr>
          </w:p>
        </w:tc>
      </w:tr>
      <w:tr w:rsidR="009207AC" w:rsidRPr="009207AC" w14:paraId="4C47824A" w14:textId="77777777" w:rsidTr="00FE357B">
        <w:trPr>
          <w:trHeight w:val="283"/>
        </w:trPr>
        <w:tc>
          <w:tcPr>
            <w:tcW w:w="2259" w:type="pct"/>
            <w:vMerge/>
            <w:shd w:val="clear" w:color="auto" w:fill="auto"/>
            <w:noWrap/>
            <w:hideMark/>
          </w:tcPr>
          <w:p w14:paraId="19C6634E" w14:textId="77777777" w:rsidR="001122EF" w:rsidRPr="009207AC" w:rsidRDefault="001122EF" w:rsidP="009207AC">
            <w:pPr>
              <w:spacing w:line="240" w:lineRule="auto"/>
              <w:jc w:val="center"/>
              <w:rPr>
                <w:rFonts w:ascii="Calibri" w:eastAsia="Times New Roman" w:hAnsi="Calibri" w:cs="Calibri"/>
                <w:color w:val="000000"/>
                <w:sz w:val="22"/>
                <w:lang w:eastAsia="pt-PT"/>
              </w:rPr>
            </w:pPr>
          </w:p>
        </w:tc>
        <w:tc>
          <w:tcPr>
            <w:tcW w:w="1118" w:type="pct"/>
            <w:gridSpan w:val="3"/>
            <w:shd w:val="clear" w:color="auto" w:fill="auto"/>
            <w:noWrap/>
            <w:vAlign w:val="center"/>
            <w:hideMark/>
          </w:tcPr>
          <w:p w14:paraId="6ADC72C9" w14:textId="77777777" w:rsidR="001122EF" w:rsidRPr="009207AC" w:rsidRDefault="001122EF" w:rsidP="009207AC">
            <w:pPr>
              <w:spacing w:line="240" w:lineRule="auto"/>
              <w:jc w:val="center"/>
              <w:rPr>
                <w:rFonts w:ascii="Calibri" w:eastAsia="Times New Roman" w:hAnsi="Calibri" w:cs="Calibri"/>
                <w:b/>
                <w:bCs/>
                <w:color w:val="000000"/>
                <w:sz w:val="22"/>
                <w:lang w:eastAsia="pt-PT"/>
              </w:rPr>
            </w:pPr>
            <w:r w:rsidRPr="009207AC">
              <w:rPr>
                <w:rFonts w:ascii="Calibri" w:eastAsia="Times New Roman" w:hAnsi="Calibri" w:cs="Calibri"/>
                <w:b/>
                <w:bCs/>
                <w:color w:val="000000"/>
                <w:sz w:val="22"/>
                <w:lang w:eastAsia="pt-PT"/>
              </w:rPr>
              <w:t>Atitude Defensiva</w:t>
            </w:r>
          </w:p>
        </w:tc>
        <w:tc>
          <w:tcPr>
            <w:tcW w:w="1059" w:type="pct"/>
            <w:gridSpan w:val="3"/>
            <w:shd w:val="clear" w:color="auto" w:fill="auto"/>
            <w:noWrap/>
            <w:vAlign w:val="center"/>
            <w:hideMark/>
          </w:tcPr>
          <w:p w14:paraId="262C85DA" w14:textId="77777777" w:rsidR="001122EF" w:rsidRPr="009207AC" w:rsidRDefault="001122EF" w:rsidP="009207AC">
            <w:pPr>
              <w:spacing w:line="240" w:lineRule="auto"/>
              <w:jc w:val="center"/>
              <w:rPr>
                <w:rFonts w:ascii="Calibri" w:eastAsia="Times New Roman" w:hAnsi="Calibri" w:cs="Calibri"/>
                <w:b/>
                <w:bCs/>
                <w:color w:val="000000"/>
                <w:sz w:val="22"/>
                <w:lang w:eastAsia="pt-PT"/>
              </w:rPr>
            </w:pPr>
            <w:r w:rsidRPr="009207AC">
              <w:rPr>
                <w:rFonts w:ascii="Calibri" w:eastAsia="Times New Roman" w:hAnsi="Calibri" w:cs="Calibri"/>
                <w:b/>
                <w:bCs/>
                <w:color w:val="000000"/>
                <w:sz w:val="22"/>
                <w:lang w:eastAsia="pt-PT"/>
              </w:rPr>
              <w:t>Atitude Ofensiva</w:t>
            </w:r>
          </w:p>
        </w:tc>
        <w:tc>
          <w:tcPr>
            <w:tcW w:w="563" w:type="pct"/>
            <w:gridSpan w:val="2"/>
            <w:shd w:val="clear" w:color="auto" w:fill="auto"/>
            <w:noWrap/>
            <w:vAlign w:val="center"/>
            <w:hideMark/>
          </w:tcPr>
          <w:p w14:paraId="1517C75A" w14:textId="77777777" w:rsidR="001122EF" w:rsidRPr="009207AC" w:rsidRDefault="001122EF" w:rsidP="009207AC">
            <w:pPr>
              <w:spacing w:line="240" w:lineRule="auto"/>
              <w:jc w:val="center"/>
              <w:rPr>
                <w:rFonts w:ascii="Calibri" w:eastAsia="Times New Roman" w:hAnsi="Calibri" w:cs="Calibri"/>
                <w:b/>
                <w:bCs/>
                <w:color w:val="000000"/>
                <w:sz w:val="22"/>
                <w:lang w:eastAsia="pt-PT"/>
              </w:rPr>
            </w:pPr>
            <w:r w:rsidRPr="009207AC">
              <w:rPr>
                <w:rFonts w:ascii="Calibri" w:eastAsia="Times New Roman" w:hAnsi="Calibri" w:cs="Calibri"/>
                <w:b/>
                <w:bCs/>
                <w:color w:val="000000"/>
                <w:sz w:val="22"/>
                <w:lang w:eastAsia="pt-PT"/>
              </w:rPr>
              <w:t>Fair-Play</w:t>
            </w:r>
          </w:p>
        </w:tc>
      </w:tr>
      <w:tr w:rsidR="009207AC" w:rsidRPr="009207AC" w14:paraId="21208B2C" w14:textId="77777777" w:rsidTr="00FE357B">
        <w:trPr>
          <w:trHeight w:val="307"/>
        </w:trPr>
        <w:tc>
          <w:tcPr>
            <w:tcW w:w="2259" w:type="pct"/>
            <w:shd w:val="clear" w:color="auto" w:fill="FBE4D5"/>
            <w:noWrap/>
            <w:hideMark/>
          </w:tcPr>
          <w:p w14:paraId="6E5E2C5E" w14:textId="77777777" w:rsidR="00CC04A5" w:rsidRPr="009207AC" w:rsidRDefault="00CC04A5" w:rsidP="009207AC">
            <w:pPr>
              <w:spacing w:line="240" w:lineRule="auto"/>
              <w:jc w:val="center"/>
              <w:rPr>
                <w:rFonts w:ascii="Calibri" w:eastAsia="Times New Roman" w:hAnsi="Calibri" w:cs="Calibri"/>
                <w:b/>
                <w:bCs/>
                <w:color w:val="000000"/>
                <w:sz w:val="22"/>
                <w:lang w:eastAsia="pt-PT"/>
              </w:rPr>
            </w:pPr>
            <w:r w:rsidRPr="009207AC">
              <w:rPr>
                <w:rFonts w:ascii="Calibri" w:eastAsia="Times New Roman" w:hAnsi="Calibri" w:cs="Calibri"/>
                <w:b/>
                <w:bCs/>
                <w:color w:val="000000"/>
                <w:sz w:val="22"/>
                <w:lang w:eastAsia="pt-PT"/>
              </w:rPr>
              <w:t>Nomes</w:t>
            </w:r>
          </w:p>
        </w:tc>
        <w:tc>
          <w:tcPr>
            <w:tcW w:w="356" w:type="pct"/>
            <w:shd w:val="clear" w:color="auto" w:fill="FBE4D5"/>
            <w:noWrap/>
            <w:hideMark/>
          </w:tcPr>
          <w:p w14:paraId="2DD90A0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1</w:t>
            </w:r>
          </w:p>
        </w:tc>
        <w:tc>
          <w:tcPr>
            <w:tcW w:w="402" w:type="pct"/>
            <w:shd w:val="clear" w:color="auto" w:fill="FBE4D5"/>
            <w:noWrap/>
            <w:hideMark/>
          </w:tcPr>
          <w:p w14:paraId="7A62C6B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2</w:t>
            </w:r>
          </w:p>
        </w:tc>
        <w:tc>
          <w:tcPr>
            <w:tcW w:w="361" w:type="pct"/>
            <w:shd w:val="clear" w:color="auto" w:fill="FBE4D5"/>
            <w:noWrap/>
            <w:hideMark/>
          </w:tcPr>
          <w:p w14:paraId="3A6E7DA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3</w:t>
            </w:r>
          </w:p>
        </w:tc>
        <w:tc>
          <w:tcPr>
            <w:tcW w:w="353" w:type="pct"/>
            <w:shd w:val="clear" w:color="auto" w:fill="FBE4D5"/>
            <w:noWrap/>
            <w:hideMark/>
          </w:tcPr>
          <w:p w14:paraId="3BD8210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1</w:t>
            </w:r>
          </w:p>
        </w:tc>
        <w:tc>
          <w:tcPr>
            <w:tcW w:w="352" w:type="pct"/>
            <w:shd w:val="clear" w:color="auto" w:fill="FBE4D5"/>
            <w:noWrap/>
            <w:hideMark/>
          </w:tcPr>
          <w:p w14:paraId="6D76DDF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2</w:t>
            </w:r>
          </w:p>
        </w:tc>
        <w:tc>
          <w:tcPr>
            <w:tcW w:w="354" w:type="pct"/>
            <w:shd w:val="clear" w:color="auto" w:fill="FBE4D5"/>
            <w:noWrap/>
            <w:hideMark/>
          </w:tcPr>
          <w:p w14:paraId="042DDB7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3</w:t>
            </w:r>
          </w:p>
        </w:tc>
        <w:tc>
          <w:tcPr>
            <w:tcW w:w="374" w:type="pct"/>
            <w:shd w:val="clear" w:color="auto" w:fill="FBE4D5"/>
            <w:noWrap/>
            <w:hideMark/>
          </w:tcPr>
          <w:p w14:paraId="6E4A425E"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1</w:t>
            </w:r>
          </w:p>
        </w:tc>
        <w:tc>
          <w:tcPr>
            <w:tcW w:w="189" w:type="pct"/>
            <w:shd w:val="clear" w:color="auto" w:fill="FBE4D5"/>
            <w:noWrap/>
            <w:hideMark/>
          </w:tcPr>
          <w:p w14:paraId="31E108E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2</w:t>
            </w:r>
          </w:p>
        </w:tc>
      </w:tr>
      <w:tr w:rsidR="009207AC" w:rsidRPr="009207AC" w14:paraId="6906C32B" w14:textId="77777777" w:rsidTr="00FE357B">
        <w:trPr>
          <w:trHeight w:val="295"/>
        </w:trPr>
        <w:tc>
          <w:tcPr>
            <w:tcW w:w="2259" w:type="pct"/>
            <w:shd w:val="clear" w:color="auto" w:fill="auto"/>
            <w:noWrap/>
            <w:hideMark/>
          </w:tcPr>
          <w:p w14:paraId="7887E25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w:t>
            </w:r>
          </w:p>
        </w:tc>
        <w:tc>
          <w:tcPr>
            <w:tcW w:w="356" w:type="pct"/>
            <w:shd w:val="clear" w:color="auto" w:fill="auto"/>
            <w:noWrap/>
            <w:hideMark/>
          </w:tcPr>
          <w:p w14:paraId="1003D94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402" w:type="pct"/>
            <w:shd w:val="clear" w:color="auto" w:fill="auto"/>
            <w:noWrap/>
            <w:hideMark/>
          </w:tcPr>
          <w:p w14:paraId="7EB394B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61" w:type="pct"/>
            <w:shd w:val="clear" w:color="auto" w:fill="auto"/>
            <w:noWrap/>
            <w:hideMark/>
          </w:tcPr>
          <w:p w14:paraId="4A5D307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3" w:type="pct"/>
            <w:shd w:val="clear" w:color="auto" w:fill="auto"/>
            <w:noWrap/>
            <w:hideMark/>
          </w:tcPr>
          <w:p w14:paraId="7418DBA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78AEBB9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w:t>
            </w:r>
          </w:p>
        </w:tc>
        <w:tc>
          <w:tcPr>
            <w:tcW w:w="354" w:type="pct"/>
            <w:shd w:val="clear" w:color="auto" w:fill="auto"/>
            <w:noWrap/>
            <w:hideMark/>
          </w:tcPr>
          <w:p w14:paraId="625FF68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74" w:type="pct"/>
            <w:shd w:val="clear" w:color="auto" w:fill="auto"/>
            <w:noWrap/>
            <w:hideMark/>
          </w:tcPr>
          <w:p w14:paraId="1682B04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auto"/>
            <w:noWrap/>
            <w:hideMark/>
          </w:tcPr>
          <w:p w14:paraId="2EB175F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r w:rsidR="009207AC" w:rsidRPr="009207AC" w14:paraId="5E1E93FB" w14:textId="77777777" w:rsidTr="00FE357B">
        <w:trPr>
          <w:trHeight w:val="307"/>
        </w:trPr>
        <w:tc>
          <w:tcPr>
            <w:tcW w:w="2259" w:type="pct"/>
            <w:shd w:val="clear" w:color="auto" w:fill="E7E6E6"/>
            <w:noWrap/>
          </w:tcPr>
          <w:p w14:paraId="437A24E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2</w:t>
            </w:r>
          </w:p>
        </w:tc>
        <w:tc>
          <w:tcPr>
            <w:tcW w:w="356" w:type="pct"/>
            <w:shd w:val="clear" w:color="auto" w:fill="E7E6E6"/>
            <w:noWrap/>
            <w:hideMark/>
          </w:tcPr>
          <w:p w14:paraId="3FE7B64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E7E6E6"/>
            <w:noWrap/>
            <w:hideMark/>
          </w:tcPr>
          <w:p w14:paraId="37485FE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61" w:type="pct"/>
            <w:shd w:val="clear" w:color="auto" w:fill="E7E6E6"/>
            <w:noWrap/>
            <w:hideMark/>
          </w:tcPr>
          <w:p w14:paraId="6E946E9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3" w:type="pct"/>
            <w:shd w:val="clear" w:color="auto" w:fill="E7E6E6"/>
            <w:noWrap/>
            <w:hideMark/>
          </w:tcPr>
          <w:p w14:paraId="4F63AE3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52" w:type="pct"/>
            <w:shd w:val="clear" w:color="auto" w:fill="E7E6E6"/>
            <w:noWrap/>
            <w:hideMark/>
          </w:tcPr>
          <w:p w14:paraId="3E1F242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E7E6E6"/>
            <w:noWrap/>
            <w:hideMark/>
          </w:tcPr>
          <w:p w14:paraId="4BBB0ADE"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74" w:type="pct"/>
            <w:shd w:val="clear" w:color="auto" w:fill="E7E6E6"/>
            <w:noWrap/>
            <w:hideMark/>
          </w:tcPr>
          <w:p w14:paraId="619CB58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E7E6E6"/>
            <w:noWrap/>
            <w:hideMark/>
          </w:tcPr>
          <w:p w14:paraId="53ED9FF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11DFE24D" w14:textId="77777777" w:rsidTr="00FE357B">
        <w:trPr>
          <w:trHeight w:val="295"/>
        </w:trPr>
        <w:tc>
          <w:tcPr>
            <w:tcW w:w="2259" w:type="pct"/>
            <w:shd w:val="clear" w:color="auto" w:fill="auto"/>
            <w:noWrap/>
          </w:tcPr>
          <w:p w14:paraId="561FE87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3</w:t>
            </w:r>
          </w:p>
        </w:tc>
        <w:tc>
          <w:tcPr>
            <w:tcW w:w="356" w:type="pct"/>
            <w:shd w:val="clear" w:color="auto" w:fill="auto"/>
            <w:noWrap/>
            <w:hideMark/>
          </w:tcPr>
          <w:p w14:paraId="2124EBE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2079CC6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auto"/>
            <w:noWrap/>
            <w:hideMark/>
          </w:tcPr>
          <w:p w14:paraId="7BA2CDE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auto"/>
            <w:noWrap/>
            <w:hideMark/>
          </w:tcPr>
          <w:p w14:paraId="2FC1EBE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3D833CB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auto"/>
            <w:noWrap/>
            <w:hideMark/>
          </w:tcPr>
          <w:p w14:paraId="6EBCAC0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auto"/>
            <w:noWrap/>
            <w:hideMark/>
          </w:tcPr>
          <w:p w14:paraId="5720F5F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auto"/>
            <w:noWrap/>
            <w:hideMark/>
          </w:tcPr>
          <w:p w14:paraId="2689DC9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r w:rsidR="009207AC" w:rsidRPr="009207AC" w14:paraId="55CE1659" w14:textId="77777777" w:rsidTr="00FE357B">
        <w:trPr>
          <w:trHeight w:val="295"/>
        </w:trPr>
        <w:tc>
          <w:tcPr>
            <w:tcW w:w="2259" w:type="pct"/>
            <w:shd w:val="clear" w:color="auto" w:fill="E7E6E6"/>
            <w:noWrap/>
          </w:tcPr>
          <w:p w14:paraId="54F950D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4</w:t>
            </w:r>
          </w:p>
        </w:tc>
        <w:tc>
          <w:tcPr>
            <w:tcW w:w="356" w:type="pct"/>
            <w:shd w:val="clear" w:color="auto" w:fill="E7E6E6"/>
            <w:noWrap/>
            <w:hideMark/>
          </w:tcPr>
          <w:p w14:paraId="7B9FB3D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E7E6E6"/>
            <w:noWrap/>
            <w:hideMark/>
          </w:tcPr>
          <w:p w14:paraId="38C2B6C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61" w:type="pct"/>
            <w:shd w:val="clear" w:color="auto" w:fill="E7E6E6"/>
            <w:noWrap/>
            <w:hideMark/>
          </w:tcPr>
          <w:p w14:paraId="20EB371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3" w:type="pct"/>
            <w:shd w:val="clear" w:color="auto" w:fill="E7E6E6"/>
            <w:noWrap/>
            <w:hideMark/>
          </w:tcPr>
          <w:p w14:paraId="7AACCFF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E7E6E6"/>
            <w:noWrap/>
            <w:hideMark/>
          </w:tcPr>
          <w:p w14:paraId="52B3C89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E7E6E6"/>
            <w:noWrap/>
            <w:hideMark/>
          </w:tcPr>
          <w:p w14:paraId="5623452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E7E6E6"/>
            <w:noWrap/>
            <w:hideMark/>
          </w:tcPr>
          <w:p w14:paraId="22211CD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E7E6E6"/>
            <w:noWrap/>
            <w:hideMark/>
          </w:tcPr>
          <w:p w14:paraId="6B5C7A5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7F05FA69" w14:textId="77777777" w:rsidTr="00FE357B">
        <w:trPr>
          <w:trHeight w:val="295"/>
        </w:trPr>
        <w:tc>
          <w:tcPr>
            <w:tcW w:w="2259" w:type="pct"/>
            <w:shd w:val="clear" w:color="auto" w:fill="auto"/>
            <w:noWrap/>
          </w:tcPr>
          <w:p w14:paraId="5E3C3DC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5</w:t>
            </w:r>
          </w:p>
        </w:tc>
        <w:tc>
          <w:tcPr>
            <w:tcW w:w="356" w:type="pct"/>
            <w:shd w:val="clear" w:color="auto" w:fill="auto"/>
            <w:noWrap/>
            <w:hideMark/>
          </w:tcPr>
          <w:p w14:paraId="481A04C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293552AE"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auto"/>
            <w:noWrap/>
            <w:hideMark/>
          </w:tcPr>
          <w:p w14:paraId="7DB1ACA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auto"/>
            <w:noWrap/>
            <w:hideMark/>
          </w:tcPr>
          <w:p w14:paraId="2438B15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2DF9605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auto"/>
            <w:noWrap/>
            <w:hideMark/>
          </w:tcPr>
          <w:p w14:paraId="52F24A8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auto"/>
            <w:noWrap/>
            <w:hideMark/>
          </w:tcPr>
          <w:p w14:paraId="342274E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auto"/>
            <w:noWrap/>
            <w:hideMark/>
          </w:tcPr>
          <w:p w14:paraId="28EBF44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288CCE54" w14:textId="77777777" w:rsidTr="00FE357B">
        <w:trPr>
          <w:trHeight w:val="295"/>
        </w:trPr>
        <w:tc>
          <w:tcPr>
            <w:tcW w:w="2259" w:type="pct"/>
            <w:shd w:val="clear" w:color="auto" w:fill="E7E6E6"/>
            <w:noWrap/>
          </w:tcPr>
          <w:p w14:paraId="2364931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6</w:t>
            </w:r>
          </w:p>
        </w:tc>
        <w:tc>
          <w:tcPr>
            <w:tcW w:w="356" w:type="pct"/>
            <w:shd w:val="clear" w:color="auto" w:fill="E7E6E6"/>
            <w:noWrap/>
            <w:hideMark/>
          </w:tcPr>
          <w:p w14:paraId="646AD60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E7E6E6"/>
            <w:noWrap/>
            <w:hideMark/>
          </w:tcPr>
          <w:p w14:paraId="71A0D49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61" w:type="pct"/>
            <w:shd w:val="clear" w:color="auto" w:fill="E7E6E6"/>
            <w:noWrap/>
            <w:hideMark/>
          </w:tcPr>
          <w:p w14:paraId="42091BE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3" w:type="pct"/>
            <w:shd w:val="clear" w:color="auto" w:fill="E7E6E6"/>
            <w:noWrap/>
            <w:hideMark/>
          </w:tcPr>
          <w:p w14:paraId="727FF51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E7E6E6"/>
            <w:noWrap/>
            <w:hideMark/>
          </w:tcPr>
          <w:p w14:paraId="31EA1F1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54" w:type="pct"/>
            <w:shd w:val="clear" w:color="auto" w:fill="E7E6E6"/>
            <w:noWrap/>
            <w:hideMark/>
          </w:tcPr>
          <w:p w14:paraId="7DB8785E"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74" w:type="pct"/>
            <w:shd w:val="clear" w:color="auto" w:fill="E7E6E6"/>
            <w:noWrap/>
            <w:hideMark/>
          </w:tcPr>
          <w:p w14:paraId="28EEB06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E7E6E6"/>
            <w:noWrap/>
            <w:hideMark/>
          </w:tcPr>
          <w:p w14:paraId="67F1210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49B6B8AD" w14:textId="77777777" w:rsidTr="00FE357B">
        <w:trPr>
          <w:trHeight w:val="307"/>
        </w:trPr>
        <w:tc>
          <w:tcPr>
            <w:tcW w:w="2259" w:type="pct"/>
            <w:shd w:val="clear" w:color="auto" w:fill="auto"/>
            <w:noWrap/>
          </w:tcPr>
          <w:p w14:paraId="3CD43C9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7</w:t>
            </w:r>
          </w:p>
        </w:tc>
        <w:tc>
          <w:tcPr>
            <w:tcW w:w="356" w:type="pct"/>
            <w:shd w:val="clear" w:color="auto" w:fill="auto"/>
            <w:noWrap/>
            <w:hideMark/>
          </w:tcPr>
          <w:p w14:paraId="3526338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402" w:type="pct"/>
            <w:shd w:val="clear" w:color="auto" w:fill="auto"/>
            <w:noWrap/>
            <w:hideMark/>
          </w:tcPr>
          <w:p w14:paraId="1594338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61" w:type="pct"/>
            <w:shd w:val="clear" w:color="auto" w:fill="auto"/>
            <w:noWrap/>
            <w:hideMark/>
          </w:tcPr>
          <w:p w14:paraId="7189F90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3" w:type="pct"/>
            <w:shd w:val="clear" w:color="auto" w:fill="auto"/>
            <w:noWrap/>
            <w:hideMark/>
          </w:tcPr>
          <w:p w14:paraId="5522FE0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3A77F17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4" w:type="pct"/>
            <w:shd w:val="clear" w:color="auto" w:fill="auto"/>
            <w:noWrap/>
            <w:hideMark/>
          </w:tcPr>
          <w:p w14:paraId="267822E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74" w:type="pct"/>
            <w:shd w:val="clear" w:color="auto" w:fill="auto"/>
            <w:noWrap/>
            <w:hideMark/>
          </w:tcPr>
          <w:p w14:paraId="69E0A1C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189" w:type="pct"/>
            <w:shd w:val="clear" w:color="auto" w:fill="auto"/>
            <w:noWrap/>
            <w:hideMark/>
          </w:tcPr>
          <w:p w14:paraId="69AA6A2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r>
      <w:tr w:rsidR="009207AC" w:rsidRPr="009207AC" w14:paraId="5C11AD0A" w14:textId="77777777" w:rsidTr="00FE357B">
        <w:trPr>
          <w:trHeight w:val="295"/>
        </w:trPr>
        <w:tc>
          <w:tcPr>
            <w:tcW w:w="2259" w:type="pct"/>
            <w:shd w:val="clear" w:color="auto" w:fill="auto"/>
            <w:noWrap/>
          </w:tcPr>
          <w:p w14:paraId="01D7974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8</w:t>
            </w:r>
          </w:p>
        </w:tc>
        <w:tc>
          <w:tcPr>
            <w:tcW w:w="356" w:type="pct"/>
            <w:shd w:val="clear" w:color="auto" w:fill="auto"/>
            <w:noWrap/>
            <w:hideMark/>
          </w:tcPr>
          <w:p w14:paraId="46D3046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285D21E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61" w:type="pct"/>
            <w:shd w:val="clear" w:color="auto" w:fill="auto"/>
            <w:noWrap/>
            <w:hideMark/>
          </w:tcPr>
          <w:p w14:paraId="17E9E7F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3" w:type="pct"/>
            <w:shd w:val="clear" w:color="auto" w:fill="auto"/>
            <w:noWrap/>
            <w:hideMark/>
          </w:tcPr>
          <w:p w14:paraId="0374DB2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35083AA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54" w:type="pct"/>
            <w:shd w:val="clear" w:color="auto" w:fill="auto"/>
            <w:noWrap/>
            <w:hideMark/>
          </w:tcPr>
          <w:p w14:paraId="17BE666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74" w:type="pct"/>
            <w:shd w:val="clear" w:color="auto" w:fill="auto"/>
            <w:noWrap/>
            <w:hideMark/>
          </w:tcPr>
          <w:p w14:paraId="7E6AE8B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auto"/>
            <w:noWrap/>
            <w:hideMark/>
          </w:tcPr>
          <w:p w14:paraId="666F6F6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r w:rsidR="009207AC" w:rsidRPr="009207AC" w14:paraId="194CE949" w14:textId="77777777" w:rsidTr="00FE357B">
        <w:trPr>
          <w:trHeight w:val="295"/>
        </w:trPr>
        <w:tc>
          <w:tcPr>
            <w:tcW w:w="2259" w:type="pct"/>
            <w:shd w:val="clear" w:color="auto" w:fill="E7E6E6"/>
            <w:noWrap/>
          </w:tcPr>
          <w:p w14:paraId="2D2844AE"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9</w:t>
            </w:r>
          </w:p>
        </w:tc>
        <w:tc>
          <w:tcPr>
            <w:tcW w:w="356" w:type="pct"/>
            <w:shd w:val="clear" w:color="auto" w:fill="E7E6E6"/>
            <w:noWrap/>
            <w:hideMark/>
          </w:tcPr>
          <w:p w14:paraId="7CDF9E3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E7E6E6"/>
            <w:noWrap/>
            <w:hideMark/>
          </w:tcPr>
          <w:p w14:paraId="29C5065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61" w:type="pct"/>
            <w:shd w:val="clear" w:color="auto" w:fill="E7E6E6"/>
            <w:noWrap/>
            <w:hideMark/>
          </w:tcPr>
          <w:p w14:paraId="068FE13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3" w:type="pct"/>
            <w:shd w:val="clear" w:color="auto" w:fill="E7E6E6"/>
            <w:noWrap/>
            <w:hideMark/>
          </w:tcPr>
          <w:p w14:paraId="58C0A12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E7E6E6"/>
            <w:noWrap/>
            <w:hideMark/>
          </w:tcPr>
          <w:p w14:paraId="70F30D4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E7E6E6"/>
            <w:noWrap/>
            <w:hideMark/>
          </w:tcPr>
          <w:p w14:paraId="3751AB9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E7E6E6"/>
            <w:noWrap/>
            <w:hideMark/>
          </w:tcPr>
          <w:p w14:paraId="5330CCA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E7E6E6"/>
            <w:noWrap/>
            <w:hideMark/>
          </w:tcPr>
          <w:p w14:paraId="1227BB6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2FA9EF9D" w14:textId="77777777" w:rsidTr="00FE357B">
        <w:trPr>
          <w:trHeight w:val="295"/>
        </w:trPr>
        <w:tc>
          <w:tcPr>
            <w:tcW w:w="2259" w:type="pct"/>
            <w:shd w:val="clear" w:color="auto" w:fill="auto"/>
          </w:tcPr>
          <w:p w14:paraId="369E55F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10</w:t>
            </w:r>
          </w:p>
        </w:tc>
        <w:tc>
          <w:tcPr>
            <w:tcW w:w="356" w:type="pct"/>
            <w:shd w:val="clear" w:color="auto" w:fill="auto"/>
            <w:noWrap/>
            <w:hideMark/>
          </w:tcPr>
          <w:p w14:paraId="735479E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0AD6AF2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auto"/>
            <w:noWrap/>
            <w:hideMark/>
          </w:tcPr>
          <w:p w14:paraId="690B13C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auto"/>
            <w:noWrap/>
            <w:hideMark/>
          </w:tcPr>
          <w:p w14:paraId="6903CA7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517AD7A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auto"/>
            <w:noWrap/>
            <w:hideMark/>
          </w:tcPr>
          <w:p w14:paraId="70B0D44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auto"/>
            <w:noWrap/>
            <w:hideMark/>
          </w:tcPr>
          <w:p w14:paraId="4ACC65C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auto"/>
            <w:noWrap/>
            <w:hideMark/>
          </w:tcPr>
          <w:p w14:paraId="1E68A5B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r w:rsidR="009207AC" w:rsidRPr="009207AC" w14:paraId="5C3A24B6" w14:textId="77777777" w:rsidTr="00FE357B">
        <w:trPr>
          <w:trHeight w:val="295"/>
        </w:trPr>
        <w:tc>
          <w:tcPr>
            <w:tcW w:w="2259" w:type="pct"/>
            <w:shd w:val="clear" w:color="auto" w:fill="E7E6E6"/>
          </w:tcPr>
          <w:p w14:paraId="255A323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11</w:t>
            </w:r>
          </w:p>
        </w:tc>
        <w:tc>
          <w:tcPr>
            <w:tcW w:w="356" w:type="pct"/>
            <w:shd w:val="clear" w:color="auto" w:fill="E7E6E6"/>
            <w:noWrap/>
            <w:hideMark/>
          </w:tcPr>
          <w:p w14:paraId="1045ACE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E7E6E6"/>
            <w:noWrap/>
            <w:hideMark/>
          </w:tcPr>
          <w:p w14:paraId="5C068E2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E7E6E6"/>
            <w:noWrap/>
            <w:hideMark/>
          </w:tcPr>
          <w:p w14:paraId="02885A8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E7E6E6"/>
            <w:noWrap/>
            <w:hideMark/>
          </w:tcPr>
          <w:p w14:paraId="4405467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E7E6E6"/>
            <w:noWrap/>
            <w:hideMark/>
          </w:tcPr>
          <w:p w14:paraId="196CBB7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4" w:type="pct"/>
            <w:shd w:val="clear" w:color="auto" w:fill="E7E6E6"/>
            <w:noWrap/>
            <w:hideMark/>
          </w:tcPr>
          <w:p w14:paraId="7B5FACB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74" w:type="pct"/>
            <w:shd w:val="clear" w:color="auto" w:fill="E7E6E6"/>
            <w:noWrap/>
            <w:hideMark/>
          </w:tcPr>
          <w:p w14:paraId="20722AC6"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E7E6E6"/>
            <w:noWrap/>
            <w:hideMark/>
          </w:tcPr>
          <w:p w14:paraId="56DFA14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1D463CC0" w14:textId="77777777" w:rsidTr="00FE357B">
        <w:trPr>
          <w:trHeight w:val="307"/>
        </w:trPr>
        <w:tc>
          <w:tcPr>
            <w:tcW w:w="2259" w:type="pct"/>
            <w:shd w:val="clear" w:color="auto" w:fill="auto"/>
            <w:noWrap/>
          </w:tcPr>
          <w:p w14:paraId="3D9F3BC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12</w:t>
            </w:r>
          </w:p>
        </w:tc>
        <w:tc>
          <w:tcPr>
            <w:tcW w:w="356" w:type="pct"/>
            <w:shd w:val="clear" w:color="auto" w:fill="auto"/>
            <w:noWrap/>
            <w:hideMark/>
          </w:tcPr>
          <w:p w14:paraId="20C4023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1A963DDE"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61" w:type="pct"/>
            <w:shd w:val="clear" w:color="auto" w:fill="auto"/>
            <w:noWrap/>
            <w:hideMark/>
          </w:tcPr>
          <w:p w14:paraId="10D03C7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3" w:type="pct"/>
            <w:shd w:val="clear" w:color="auto" w:fill="auto"/>
            <w:noWrap/>
            <w:hideMark/>
          </w:tcPr>
          <w:p w14:paraId="1FACCB1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42F8291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auto"/>
            <w:noWrap/>
            <w:hideMark/>
          </w:tcPr>
          <w:p w14:paraId="454D3B3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auto"/>
            <w:noWrap/>
            <w:hideMark/>
          </w:tcPr>
          <w:p w14:paraId="3EE64B8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auto"/>
            <w:noWrap/>
            <w:hideMark/>
          </w:tcPr>
          <w:p w14:paraId="23EB847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49DBE0A1" w14:textId="77777777" w:rsidTr="00FE357B">
        <w:trPr>
          <w:trHeight w:val="295"/>
        </w:trPr>
        <w:tc>
          <w:tcPr>
            <w:tcW w:w="2259" w:type="pct"/>
            <w:shd w:val="clear" w:color="auto" w:fill="E7E6E6"/>
            <w:noWrap/>
          </w:tcPr>
          <w:p w14:paraId="2A9551F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13</w:t>
            </w:r>
          </w:p>
        </w:tc>
        <w:tc>
          <w:tcPr>
            <w:tcW w:w="356" w:type="pct"/>
            <w:shd w:val="clear" w:color="auto" w:fill="E7E6E6"/>
            <w:noWrap/>
            <w:hideMark/>
          </w:tcPr>
          <w:p w14:paraId="3D763DC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E7E6E6"/>
            <w:noWrap/>
            <w:hideMark/>
          </w:tcPr>
          <w:p w14:paraId="7C2C0AD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E7E6E6"/>
            <w:noWrap/>
            <w:hideMark/>
          </w:tcPr>
          <w:p w14:paraId="40A8283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E7E6E6"/>
            <w:noWrap/>
            <w:hideMark/>
          </w:tcPr>
          <w:p w14:paraId="0E1B2DE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E7E6E6"/>
            <w:noWrap/>
            <w:hideMark/>
          </w:tcPr>
          <w:p w14:paraId="43BDD18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E7E6E6"/>
            <w:noWrap/>
            <w:hideMark/>
          </w:tcPr>
          <w:p w14:paraId="641C58F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E7E6E6"/>
            <w:noWrap/>
            <w:hideMark/>
          </w:tcPr>
          <w:p w14:paraId="2E8D368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E7E6E6"/>
            <w:noWrap/>
            <w:hideMark/>
          </w:tcPr>
          <w:p w14:paraId="7A70864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r w:rsidR="009207AC" w:rsidRPr="009207AC" w14:paraId="5B7C8815" w14:textId="77777777" w:rsidTr="00FE357B">
        <w:trPr>
          <w:trHeight w:val="307"/>
        </w:trPr>
        <w:tc>
          <w:tcPr>
            <w:tcW w:w="2259" w:type="pct"/>
            <w:shd w:val="clear" w:color="auto" w:fill="auto"/>
            <w:noWrap/>
          </w:tcPr>
          <w:p w14:paraId="1345592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14</w:t>
            </w:r>
          </w:p>
        </w:tc>
        <w:tc>
          <w:tcPr>
            <w:tcW w:w="356" w:type="pct"/>
            <w:shd w:val="clear" w:color="auto" w:fill="auto"/>
            <w:noWrap/>
            <w:hideMark/>
          </w:tcPr>
          <w:p w14:paraId="66791C4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4F3DDE9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61" w:type="pct"/>
            <w:shd w:val="clear" w:color="auto" w:fill="auto"/>
            <w:noWrap/>
            <w:hideMark/>
          </w:tcPr>
          <w:p w14:paraId="13909C0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3" w:type="pct"/>
            <w:shd w:val="clear" w:color="auto" w:fill="auto"/>
            <w:noWrap/>
            <w:hideMark/>
          </w:tcPr>
          <w:p w14:paraId="2DBD636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559A164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54" w:type="pct"/>
            <w:shd w:val="clear" w:color="auto" w:fill="auto"/>
            <w:noWrap/>
            <w:hideMark/>
          </w:tcPr>
          <w:p w14:paraId="135517F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74" w:type="pct"/>
            <w:shd w:val="clear" w:color="auto" w:fill="auto"/>
            <w:noWrap/>
            <w:hideMark/>
          </w:tcPr>
          <w:p w14:paraId="4285B38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auto"/>
            <w:noWrap/>
            <w:hideMark/>
          </w:tcPr>
          <w:p w14:paraId="1E45167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7FA461E9" w14:textId="77777777" w:rsidTr="00FE357B">
        <w:trPr>
          <w:trHeight w:val="283"/>
        </w:trPr>
        <w:tc>
          <w:tcPr>
            <w:tcW w:w="2259" w:type="pct"/>
            <w:shd w:val="clear" w:color="auto" w:fill="E7E6E6"/>
            <w:noWrap/>
          </w:tcPr>
          <w:p w14:paraId="537D833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15</w:t>
            </w:r>
          </w:p>
        </w:tc>
        <w:tc>
          <w:tcPr>
            <w:tcW w:w="356" w:type="pct"/>
            <w:shd w:val="clear" w:color="auto" w:fill="E7E6E6"/>
            <w:noWrap/>
            <w:hideMark/>
          </w:tcPr>
          <w:p w14:paraId="111EC86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402" w:type="pct"/>
            <w:shd w:val="clear" w:color="auto" w:fill="E7E6E6"/>
            <w:noWrap/>
            <w:hideMark/>
          </w:tcPr>
          <w:p w14:paraId="64FB6DA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61" w:type="pct"/>
            <w:shd w:val="clear" w:color="auto" w:fill="E7E6E6"/>
            <w:noWrap/>
            <w:hideMark/>
          </w:tcPr>
          <w:p w14:paraId="1CA9EBF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E7E6E6"/>
            <w:noWrap/>
            <w:hideMark/>
          </w:tcPr>
          <w:p w14:paraId="3DCE563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52" w:type="pct"/>
            <w:shd w:val="clear" w:color="auto" w:fill="E7E6E6"/>
            <w:noWrap/>
            <w:hideMark/>
          </w:tcPr>
          <w:p w14:paraId="2FCD927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E7E6E6"/>
            <w:noWrap/>
            <w:hideMark/>
          </w:tcPr>
          <w:p w14:paraId="7C795C1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74" w:type="pct"/>
            <w:shd w:val="clear" w:color="auto" w:fill="E7E6E6"/>
            <w:noWrap/>
            <w:hideMark/>
          </w:tcPr>
          <w:p w14:paraId="56CF9FC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E7E6E6"/>
            <w:noWrap/>
            <w:hideMark/>
          </w:tcPr>
          <w:p w14:paraId="7632383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70879DD7" w14:textId="77777777" w:rsidTr="00FE357B">
        <w:trPr>
          <w:trHeight w:val="283"/>
        </w:trPr>
        <w:tc>
          <w:tcPr>
            <w:tcW w:w="2259" w:type="pct"/>
            <w:shd w:val="clear" w:color="auto" w:fill="auto"/>
            <w:noWrap/>
          </w:tcPr>
          <w:p w14:paraId="604D1B4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16</w:t>
            </w:r>
          </w:p>
        </w:tc>
        <w:tc>
          <w:tcPr>
            <w:tcW w:w="356" w:type="pct"/>
            <w:shd w:val="clear" w:color="auto" w:fill="auto"/>
            <w:noWrap/>
            <w:hideMark/>
          </w:tcPr>
          <w:p w14:paraId="091B974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02886D7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auto"/>
            <w:noWrap/>
            <w:hideMark/>
          </w:tcPr>
          <w:p w14:paraId="46DD52A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auto"/>
            <w:noWrap/>
            <w:hideMark/>
          </w:tcPr>
          <w:p w14:paraId="33B92013"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60103AF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auto"/>
            <w:noWrap/>
            <w:hideMark/>
          </w:tcPr>
          <w:p w14:paraId="69B3DDB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auto"/>
            <w:noWrap/>
            <w:hideMark/>
          </w:tcPr>
          <w:p w14:paraId="344CAAB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auto"/>
            <w:noWrap/>
            <w:hideMark/>
          </w:tcPr>
          <w:p w14:paraId="7C3DF90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4B7FB1E0" w14:textId="77777777" w:rsidTr="00FE357B">
        <w:trPr>
          <w:trHeight w:val="283"/>
        </w:trPr>
        <w:tc>
          <w:tcPr>
            <w:tcW w:w="2259" w:type="pct"/>
            <w:shd w:val="clear" w:color="auto" w:fill="E7E6E6"/>
            <w:noWrap/>
          </w:tcPr>
          <w:p w14:paraId="1DBF3DB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17</w:t>
            </w:r>
          </w:p>
        </w:tc>
        <w:tc>
          <w:tcPr>
            <w:tcW w:w="356" w:type="pct"/>
            <w:shd w:val="clear" w:color="auto" w:fill="E7E6E6"/>
            <w:noWrap/>
            <w:hideMark/>
          </w:tcPr>
          <w:p w14:paraId="4CAF4BA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E7E6E6"/>
            <w:noWrap/>
            <w:hideMark/>
          </w:tcPr>
          <w:p w14:paraId="7BF62C0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E7E6E6"/>
            <w:noWrap/>
            <w:hideMark/>
          </w:tcPr>
          <w:p w14:paraId="2E039A4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E7E6E6"/>
            <w:noWrap/>
            <w:hideMark/>
          </w:tcPr>
          <w:p w14:paraId="5B4357C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E7E6E6"/>
            <w:noWrap/>
            <w:hideMark/>
          </w:tcPr>
          <w:p w14:paraId="418A9AD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E7E6E6"/>
            <w:noWrap/>
            <w:hideMark/>
          </w:tcPr>
          <w:p w14:paraId="7D643E5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E7E6E6"/>
            <w:noWrap/>
            <w:hideMark/>
          </w:tcPr>
          <w:p w14:paraId="09B88DF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189" w:type="pct"/>
            <w:shd w:val="clear" w:color="auto" w:fill="E7E6E6"/>
            <w:noWrap/>
            <w:hideMark/>
          </w:tcPr>
          <w:p w14:paraId="0829ED4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r>
      <w:tr w:rsidR="009207AC" w:rsidRPr="009207AC" w14:paraId="1D4521B0" w14:textId="77777777" w:rsidTr="00FE357B">
        <w:trPr>
          <w:trHeight w:val="283"/>
        </w:trPr>
        <w:tc>
          <w:tcPr>
            <w:tcW w:w="2259" w:type="pct"/>
            <w:shd w:val="clear" w:color="auto" w:fill="auto"/>
            <w:noWrap/>
          </w:tcPr>
          <w:p w14:paraId="7CD7C15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18</w:t>
            </w:r>
          </w:p>
        </w:tc>
        <w:tc>
          <w:tcPr>
            <w:tcW w:w="356" w:type="pct"/>
            <w:shd w:val="clear" w:color="auto" w:fill="auto"/>
            <w:noWrap/>
            <w:hideMark/>
          </w:tcPr>
          <w:p w14:paraId="7C2197DF"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402" w:type="pct"/>
            <w:shd w:val="clear" w:color="auto" w:fill="auto"/>
            <w:noWrap/>
            <w:hideMark/>
          </w:tcPr>
          <w:p w14:paraId="2FCC41B8"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61" w:type="pct"/>
            <w:shd w:val="clear" w:color="auto" w:fill="auto"/>
            <w:noWrap/>
            <w:hideMark/>
          </w:tcPr>
          <w:p w14:paraId="4A02057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3" w:type="pct"/>
            <w:shd w:val="clear" w:color="auto" w:fill="auto"/>
            <w:noWrap/>
            <w:hideMark/>
          </w:tcPr>
          <w:p w14:paraId="4A99577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77BE306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4" w:type="pct"/>
            <w:shd w:val="clear" w:color="auto" w:fill="auto"/>
            <w:noWrap/>
            <w:hideMark/>
          </w:tcPr>
          <w:p w14:paraId="565398A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74" w:type="pct"/>
            <w:shd w:val="clear" w:color="auto" w:fill="auto"/>
            <w:noWrap/>
            <w:hideMark/>
          </w:tcPr>
          <w:p w14:paraId="601482E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auto"/>
            <w:noWrap/>
            <w:hideMark/>
          </w:tcPr>
          <w:p w14:paraId="0DEECD4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r w:rsidR="009207AC" w:rsidRPr="009207AC" w14:paraId="25273B7C" w14:textId="77777777" w:rsidTr="00FE357B">
        <w:trPr>
          <w:trHeight w:val="283"/>
        </w:trPr>
        <w:tc>
          <w:tcPr>
            <w:tcW w:w="2259" w:type="pct"/>
            <w:shd w:val="clear" w:color="auto" w:fill="E7E6E6"/>
            <w:noWrap/>
          </w:tcPr>
          <w:p w14:paraId="002A261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19</w:t>
            </w:r>
          </w:p>
        </w:tc>
        <w:tc>
          <w:tcPr>
            <w:tcW w:w="356" w:type="pct"/>
            <w:shd w:val="clear" w:color="auto" w:fill="E7E6E6"/>
            <w:noWrap/>
            <w:hideMark/>
          </w:tcPr>
          <w:p w14:paraId="6C033ECD"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402" w:type="pct"/>
            <w:shd w:val="clear" w:color="auto" w:fill="E7E6E6"/>
            <w:noWrap/>
            <w:hideMark/>
          </w:tcPr>
          <w:p w14:paraId="538D3C8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61" w:type="pct"/>
            <w:shd w:val="clear" w:color="auto" w:fill="E7E6E6"/>
            <w:noWrap/>
            <w:hideMark/>
          </w:tcPr>
          <w:p w14:paraId="6C56F6A7"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E7E6E6"/>
            <w:noWrap/>
            <w:hideMark/>
          </w:tcPr>
          <w:p w14:paraId="5F41640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E7E6E6"/>
            <w:noWrap/>
            <w:hideMark/>
          </w:tcPr>
          <w:p w14:paraId="6AA7F21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 0</w:t>
            </w:r>
          </w:p>
        </w:tc>
        <w:tc>
          <w:tcPr>
            <w:tcW w:w="354" w:type="pct"/>
            <w:shd w:val="clear" w:color="auto" w:fill="E7E6E6"/>
            <w:noWrap/>
            <w:hideMark/>
          </w:tcPr>
          <w:p w14:paraId="47FFD62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74" w:type="pct"/>
            <w:shd w:val="clear" w:color="auto" w:fill="E7E6E6"/>
            <w:noWrap/>
            <w:hideMark/>
          </w:tcPr>
          <w:p w14:paraId="3CC7F9B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E7E6E6"/>
            <w:noWrap/>
            <w:hideMark/>
          </w:tcPr>
          <w:p w14:paraId="5EC420B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r w:rsidR="009207AC" w:rsidRPr="009207AC" w14:paraId="020F8F65" w14:textId="77777777" w:rsidTr="00FE357B">
        <w:trPr>
          <w:trHeight w:val="283"/>
        </w:trPr>
        <w:tc>
          <w:tcPr>
            <w:tcW w:w="2259" w:type="pct"/>
            <w:shd w:val="clear" w:color="auto" w:fill="auto"/>
            <w:noWrap/>
          </w:tcPr>
          <w:p w14:paraId="6D21D052"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Aluno 20</w:t>
            </w:r>
          </w:p>
        </w:tc>
        <w:tc>
          <w:tcPr>
            <w:tcW w:w="356" w:type="pct"/>
            <w:shd w:val="clear" w:color="auto" w:fill="auto"/>
            <w:noWrap/>
            <w:hideMark/>
          </w:tcPr>
          <w:p w14:paraId="4541D68B"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402" w:type="pct"/>
            <w:shd w:val="clear" w:color="auto" w:fill="auto"/>
            <w:noWrap/>
            <w:hideMark/>
          </w:tcPr>
          <w:p w14:paraId="09D07CF9"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361" w:type="pct"/>
            <w:shd w:val="clear" w:color="auto" w:fill="auto"/>
            <w:noWrap/>
            <w:hideMark/>
          </w:tcPr>
          <w:p w14:paraId="1E571435"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c>
          <w:tcPr>
            <w:tcW w:w="353" w:type="pct"/>
            <w:shd w:val="clear" w:color="auto" w:fill="auto"/>
            <w:noWrap/>
            <w:hideMark/>
          </w:tcPr>
          <w:p w14:paraId="0DAEEE21"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2" w:type="pct"/>
            <w:shd w:val="clear" w:color="auto" w:fill="auto"/>
            <w:noWrap/>
            <w:hideMark/>
          </w:tcPr>
          <w:p w14:paraId="0AF2164C"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w:t>
            </w:r>
          </w:p>
        </w:tc>
        <w:tc>
          <w:tcPr>
            <w:tcW w:w="354" w:type="pct"/>
            <w:shd w:val="clear" w:color="auto" w:fill="auto"/>
            <w:noWrap/>
            <w:hideMark/>
          </w:tcPr>
          <w:p w14:paraId="044E1ED4"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 xml:space="preserve">x 0 </w:t>
            </w:r>
          </w:p>
        </w:tc>
        <w:tc>
          <w:tcPr>
            <w:tcW w:w="374" w:type="pct"/>
            <w:shd w:val="clear" w:color="auto" w:fill="auto"/>
            <w:noWrap/>
            <w:hideMark/>
          </w:tcPr>
          <w:p w14:paraId="44016DDA"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x</w:t>
            </w:r>
          </w:p>
        </w:tc>
        <w:tc>
          <w:tcPr>
            <w:tcW w:w="189" w:type="pct"/>
            <w:shd w:val="clear" w:color="auto" w:fill="auto"/>
            <w:noWrap/>
            <w:hideMark/>
          </w:tcPr>
          <w:p w14:paraId="05E01EF0" w14:textId="77777777" w:rsidR="00CC04A5" w:rsidRPr="009207AC" w:rsidRDefault="00CC04A5" w:rsidP="009207AC">
            <w:pPr>
              <w:spacing w:line="240" w:lineRule="auto"/>
              <w:jc w:val="center"/>
              <w:rPr>
                <w:rFonts w:ascii="Calibri" w:eastAsia="Times New Roman" w:hAnsi="Calibri" w:cs="Calibri"/>
                <w:color w:val="000000"/>
                <w:sz w:val="22"/>
                <w:lang w:eastAsia="pt-PT"/>
              </w:rPr>
            </w:pPr>
            <w:r w:rsidRPr="009207AC">
              <w:rPr>
                <w:rFonts w:ascii="Calibri" w:eastAsia="Times New Roman" w:hAnsi="Calibri" w:cs="Calibri"/>
                <w:color w:val="000000"/>
                <w:sz w:val="22"/>
                <w:lang w:eastAsia="pt-PT"/>
              </w:rPr>
              <w:t>0</w:t>
            </w:r>
          </w:p>
        </w:tc>
      </w:tr>
    </w:tbl>
    <w:p w14:paraId="29FCBDA1" w14:textId="77777777" w:rsidR="00CE68FF" w:rsidRDefault="001122EF" w:rsidP="00252BD6">
      <w:pPr>
        <w:pStyle w:val="Legenda"/>
        <w:jc w:val="center"/>
      </w:pPr>
      <w:r w:rsidRPr="001122EF">
        <w:rPr>
          <w:b/>
          <w:bCs/>
        </w:rPr>
        <w:t xml:space="preserve">Legenda: </w:t>
      </w:r>
      <w:r w:rsidRPr="001122EF">
        <w:t xml:space="preserve">Avaliação Formativa 1 </w:t>
      </w:r>
      <w:r w:rsidR="0071731C">
        <w:t>=</w:t>
      </w:r>
      <w:r w:rsidRPr="001122EF">
        <w:t xml:space="preserve"> X; Avaliação Formativa 2 </w:t>
      </w:r>
      <w:r w:rsidR="0071731C">
        <w:t>=</w:t>
      </w:r>
      <w:r w:rsidRPr="001122EF">
        <w:t xml:space="preserve"> 0</w:t>
      </w:r>
    </w:p>
    <w:p w14:paraId="60039C36" w14:textId="77777777" w:rsidR="004A062C" w:rsidRDefault="004A062C" w:rsidP="00FE357B">
      <w:pPr>
        <w:pStyle w:val="Legenda"/>
        <w:jc w:val="center"/>
      </w:pPr>
      <w:bookmarkStart w:id="169" w:name="_Ref76906366"/>
    </w:p>
    <w:p w14:paraId="058CA27B" w14:textId="77777777" w:rsidR="004A062C" w:rsidRDefault="004A062C" w:rsidP="00FE357B">
      <w:pPr>
        <w:pStyle w:val="Legenda"/>
        <w:jc w:val="center"/>
      </w:pPr>
    </w:p>
    <w:p w14:paraId="7F41FA82" w14:textId="77777777" w:rsidR="004A062C" w:rsidRDefault="004A062C" w:rsidP="00FE357B">
      <w:pPr>
        <w:pStyle w:val="Legenda"/>
        <w:jc w:val="center"/>
      </w:pPr>
    </w:p>
    <w:p w14:paraId="2134456A" w14:textId="77777777" w:rsidR="004A062C" w:rsidRDefault="004A062C" w:rsidP="004A062C"/>
    <w:p w14:paraId="6D57B478" w14:textId="2866DCCA" w:rsidR="00652DF6" w:rsidRPr="00FE357B" w:rsidRDefault="004E7EC7" w:rsidP="004A062C">
      <w:pPr>
        <w:pStyle w:val="Legenda"/>
        <w:jc w:val="center"/>
      </w:pPr>
      <w:bookmarkStart w:id="170" w:name="_Toc81326689"/>
      <w:r>
        <w:rPr>
          <w:noProof/>
        </w:rPr>
        <w:lastRenderedPageBreak/>
        <w:pict w14:anchorId="2DA70693">
          <v:shape id="Gráfico 4" o:spid="_x0000_s1051" type="#_x0000_t75" style="position:absolute;left:0;text-align:left;margin-left:31.3pt;margin-top:5.15pt;width:360.95pt;height:216.95pt;z-index:6;visibility:visible">
            <v:imagedata r:id="rId20" o:title=""/>
            <o:lock v:ext="edit" aspectratio="f"/>
            <w10:wrap type="topAndBottom"/>
          </v:shape>
        </w:pict>
      </w:r>
      <w:r w:rsidR="00277FE8" w:rsidRPr="001122EF">
        <w:t xml:space="preserve">Gráfico </w:t>
      </w:r>
      <w:r>
        <w:fldChar w:fldCharType="begin"/>
      </w:r>
      <w:r>
        <w:instrText xml:space="preserve"> SEQ Gráfico \* ARABIC </w:instrText>
      </w:r>
      <w:r>
        <w:fldChar w:fldCharType="separate"/>
      </w:r>
      <w:r w:rsidR="0012695F">
        <w:rPr>
          <w:noProof/>
        </w:rPr>
        <w:t>5</w:t>
      </w:r>
      <w:r>
        <w:rPr>
          <w:noProof/>
        </w:rPr>
        <w:fldChar w:fldCharType="end"/>
      </w:r>
      <w:bookmarkEnd w:id="169"/>
      <w:r w:rsidR="00277FE8" w:rsidRPr="001122EF">
        <w:t>: Comparação entre Avaliação Formativa</w:t>
      </w:r>
      <w:r w:rsidR="00FE357B">
        <w:t xml:space="preserve"> (AF)</w:t>
      </w:r>
      <w:r w:rsidR="00277FE8" w:rsidRPr="001122EF">
        <w:t xml:space="preserve"> 1 e 2 do módulo de Andebol</w:t>
      </w:r>
      <w:bookmarkEnd w:id="170"/>
    </w:p>
    <w:p w14:paraId="58B34BF0" w14:textId="77777777" w:rsidR="00CE68FF" w:rsidRPr="001122EF" w:rsidRDefault="00CE68FF" w:rsidP="001E0C63">
      <w:pPr>
        <w:rPr>
          <w:sz w:val="20"/>
          <w:szCs w:val="20"/>
        </w:rPr>
      </w:pPr>
    </w:p>
    <w:p w14:paraId="71752933" w14:textId="77777777" w:rsidR="0023487B" w:rsidRPr="001122EF" w:rsidRDefault="001E0C63" w:rsidP="00067324">
      <w:pPr>
        <w:ind w:firstLine="708"/>
      </w:pPr>
      <w:r w:rsidRPr="001122EF">
        <w:t xml:space="preserve">Em análise </w:t>
      </w:r>
      <w:r w:rsidR="0087408E" w:rsidRPr="001122EF">
        <w:t xml:space="preserve">ao quadro </w:t>
      </w:r>
      <w:r w:rsidR="00D848F1" w:rsidRPr="001122EF">
        <w:t>é possível</w:t>
      </w:r>
      <w:r w:rsidR="001560DF" w:rsidRPr="001122EF">
        <w:t xml:space="preserve"> pontuar a </w:t>
      </w:r>
      <w:r w:rsidRPr="001122EF">
        <w:t xml:space="preserve">evolução dos alunos, </w:t>
      </w:r>
      <w:r w:rsidR="00141810" w:rsidRPr="001122EF">
        <w:t>no que diz respeito às Atitudes Defensivas</w:t>
      </w:r>
      <w:r w:rsidR="001560DF" w:rsidRPr="001122EF">
        <w:t xml:space="preserve"> em que 3 alunos conseguiram subir do nível 1 (Não adota uma postura defensiva) para </w:t>
      </w:r>
      <w:r w:rsidR="007560DF" w:rsidRPr="001122EF">
        <w:t>o nível 2 (Adota uma postura defensiva); 2 alunos conseguiram evoluir do nível 1 para o nível 3 (Adota uma postura defensiva, escolhendo as melhores ações individuais para evitar o golo adversário); 2 alunos mantiveram no nível 2</w:t>
      </w:r>
      <w:r w:rsidR="00057293" w:rsidRPr="001122EF">
        <w:t>; 8 alunos conseguiram subir do nível 2 para o nível 3</w:t>
      </w:r>
      <w:r w:rsidR="00DA6FDF" w:rsidRPr="001122EF">
        <w:t>;</w:t>
      </w:r>
      <w:r w:rsidR="00B5589D" w:rsidRPr="001122EF">
        <w:t xml:space="preserve"> 4 alunos mantiveram no nível 3. </w:t>
      </w:r>
    </w:p>
    <w:p w14:paraId="36BA82C3" w14:textId="77777777" w:rsidR="0023487B" w:rsidRPr="001122EF" w:rsidRDefault="00DE7BAB" w:rsidP="00067324">
      <w:pPr>
        <w:ind w:firstLine="708"/>
      </w:pPr>
      <w:r w:rsidRPr="001122EF">
        <w:t xml:space="preserve">No que se refere às Atitudes </w:t>
      </w:r>
      <w:r w:rsidR="00FB7E58" w:rsidRPr="001122EF">
        <w:t xml:space="preserve">Ofensivas, 2 alunos subiram do nível 1 (Não adota uma postura atacante) </w:t>
      </w:r>
      <w:r w:rsidR="00DA7524" w:rsidRPr="001122EF">
        <w:t xml:space="preserve">para o nível 3 (Adota uma postura atacante, escolhendo as melhores opções para a equipa com vista a obtenção do golo); 4 alunos mantiveram no nível 2 (Adota uma postura atacante); 4 alunos </w:t>
      </w:r>
      <w:r w:rsidR="00067324" w:rsidRPr="001122EF">
        <w:t>subiram do nível 2 para o nível 3</w:t>
      </w:r>
      <w:r w:rsidR="0023487B" w:rsidRPr="001122EF">
        <w:t xml:space="preserve">; </w:t>
      </w:r>
      <w:r w:rsidR="00067324" w:rsidRPr="001122EF">
        <w:t xml:space="preserve">10 alunos mantiveram no nível 3. </w:t>
      </w:r>
    </w:p>
    <w:p w14:paraId="2C3748C9" w14:textId="77777777" w:rsidR="004573DC" w:rsidRDefault="00D848F1" w:rsidP="00067324">
      <w:pPr>
        <w:ind w:firstLine="708"/>
      </w:pPr>
      <w:r w:rsidRPr="001122EF">
        <w:t>N</w:t>
      </w:r>
      <w:r w:rsidR="00067324" w:rsidRPr="001122EF">
        <w:t xml:space="preserve">as ações relacionadas ao </w:t>
      </w:r>
      <w:r w:rsidR="00067324" w:rsidRPr="001122EF">
        <w:rPr>
          <w:i/>
          <w:iCs/>
        </w:rPr>
        <w:t>Fair Play</w:t>
      </w:r>
      <w:r w:rsidR="00067324" w:rsidRPr="001122EF">
        <w:t xml:space="preserve">, </w:t>
      </w:r>
      <w:r w:rsidR="00B6695A" w:rsidRPr="001122EF">
        <w:t>1 aluno</w:t>
      </w:r>
      <w:r w:rsidR="002811C3" w:rsidRPr="001122EF">
        <w:t xml:space="preserve"> continuou</w:t>
      </w:r>
      <w:r w:rsidR="00B6695A" w:rsidRPr="001122EF">
        <w:t xml:space="preserve"> não adota</w:t>
      </w:r>
      <w:r w:rsidR="002811C3" w:rsidRPr="001122EF">
        <w:t>ndo</w:t>
      </w:r>
      <w:r w:rsidR="00B6695A" w:rsidRPr="001122EF">
        <w:t xml:space="preserve"> conduta desportiva; 8 alunos passaram a adotar </w:t>
      </w:r>
      <w:r w:rsidR="00986A0E" w:rsidRPr="001122EF">
        <w:t>conduta desportiva</w:t>
      </w:r>
      <w:r w:rsidR="0023487B" w:rsidRPr="001122EF">
        <w:t>;</w:t>
      </w:r>
      <w:r w:rsidR="00986A0E" w:rsidRPr="001122EF">
        <w:t xml:space="preserve"> 11 alunos continuaram a adotar condutas desportivamente corretas. </w:t>
      </w:r>
    </w:p>
    <w:p w14:paraId="5FF0079B" w14:textId="77777777" w:rsidR="00D848F1" w:rsidRPr="001122EF" w:rsidRDefault="00D848F1" w:rsidP="00067324">
      <w:pPr>
        <w:ind w:firstLine="708"/>
      </w:pPr>
      <w:r w:rsidRPr="001122EF">
        <w:t xml:space="preserve">Assim, tanto no que se refere ao aprendizado dos conteúdos técnico-táticos, ouve uma </w:t>
      </w:r>
      <w:r w:rsidR="00045AA6" w:rsidRPr="001122EF">
        <w:t xml:space="preserve">melhoria </w:t>
      </w:r>
      <w:r w:rsidR="002811C3" w:rsidRPr="001122EF">
        <w:t>também</w:t>
      </w:r>
      <w:r w:rsidRPr="001122EF">
        <w:t xml:space="preserve"> no modo com que eles se portam no jogo, no desenvo</w:t>
      </w:r>
      <w:r w:rsidR="002811C3" w:rsidRPr="001122EF">
        <w:t>lvid</w:t>
      </w:r>
      <w:r w:rsidRPr="001122EF">
        <w:t>o espírito desportivo de maneira a praticar</w:t>
      </w:r>
      <w:r w:rsidR="001B686E" w:rsidRPr="001122EF">
        <w:t xml:space="preserve"> </w:t>
      </w:r>
      <w:r w:rsidRPr="001122EF">
        <w:t xml:space="preserve">com ética sem prejudicar o adversário de forma proposital e antidesportiva.  </w:t>
      </w:r>
    </w:p>
    <w:p w14:paraId="1660B52E" w14:textId="77777777" w:rsidR="00710F5D" w:rsidRPr="001122EF" w:rsidRDefault="00137DA9" w:rsidP="00B3568F">
      <w:r w:rsidRPr="001122EF">
        <w:lastRenderedPageBreak/>
        <w:tab/>
        <w:t>Ao terceiro módulo</w:t>
      </w:r>
      <w:r w:rsidR="00D16EE1" w:rsidRPr="001122EF">
        <w:t xml:space="preserve"> (basquetebol)</w:t>
      </w:r>
      <w:r w:rsidRPr="001122EF">
        <w:t xml:space="preserve"> </w:t>
      </w:r>
      <w:r w:rsidR="00D16EE1" w:rsidRPr="001122EF">
        <w:t xml:space="preserve">da turma prática, </w:t>
      </w:r>
      <w:r w:rsidRPr="001122EF">
        <w:t xml:space="preserve">online, </w:t>
      </w:r>
      <w:r w:rsidR="00A73038" w:rsidRPr="001122EF">
        <w:t>a</w:t>
      </w:r>
      <w:r w:rsidR="003F033F" w:rsidRPr="001122EF">
        <w:t>pós a</w:t>
      </w:r>
      <w:r w:rsidR="00A73038" w:rsidRPr="001122EF">
        <w:t xml:space="preserve"> </w:t>
      </w:r>
      <w:r w:rsidR="00E11004" w:rsidRPr="001122EF">
        <w:t xml:space="preserve">primeira atividade </w:t>
      </w:r>
      <w:r w:rsidR="001B686E" w:rsidRPr="001122EF">
        <w:t>de pesquisa a respeito dos</w:t>
      </w:r>
      <w:r w:rsidR="00A73038" w:rsidRPr="001122EF">
        <w:t xml:space="preserve"> elementos de introdução do basquetebol,</w:t>
      </w:r>
      <w:r w:rsidR="000338B0" w:rsidRPr="001122EF">
        <w:t xml:space="preserve"> </w:t>
      </w:r>
      <w:r w:rsidR="0052648B" w:rsidRPr="001122EF">
        <w:t xml:space="preserve">sucedeu a </w:t>
      </w:r>
      <w:r w:rsidR="000338B0" w:rsidRPr="001122EF">
        <w:t xml:space="preserve">AF na </w:t>
      </w:r>
      <w:r w:rsidR="00E11004" w:rsidRPr="001122EF">
        <w:t>apresentação e apreciação</w:t>
      </w:r>
      <w:r w:rsidR="00AC1ACF" w:rsidRPr="001122EF">
        <w:t xml:space="preserve"> desta tarefa</w:t>
      </w:r>
      <w:r w:rsidR="00E11004" w:rsidRPr="001122EF">
        <w:t xml:space="preserve"> em modo coletivo, conforme dito anteriormente, onde os alunos puderam ponderar as dificuldades e facilidades</w:t>
      </w:r>
      <w:r w:rsidR="00AC1ACF" w:rsidRPr="001122EF">
        <w:t>, bem como dar as devidas opiniões e sugestões para o desenvolvimento e elaboração da sequência do módulo.</w:t>
      </w:r>
      <w:r w:rsidR="00B3568F" w:rsidRPr="001122EF">
        <w:t xml:space="preserve"> </w:t>
      </w:r>
      <w:r w:rsidR="00AC1ACF" w:rsidRPr="001122EF">
        <w:t>Com isto, foi sugerido à</w:t>
      </w:r>
      <w:r w:rsidR="00E11004" w:rsidRPr="001122EF">
        <w:t xml:space="preserve"> tarefa de criação do </w:t>
      </w:r>
      <w:r w:rsidR="00E11004" w:rsidRPr="001122EF">
        <w:rPr>
          <w:i/>
          <w:iCs/>
        </w:rPr>
        <w:t>Instagram</w:t>
      </w:r>
      <w:r w:rsidR="00B6182F">
        <w:rPr>
          <w:rStyle w:val="Refdenotaderodap"/>
          <w:i/>
          <w:iCs/>
        </w:rPr>
        <w:footnoteReference w:id="25"/>
      </w:r>
      <w:r w:rsidR="00B3568F" w:rsidRPr="001122EF">
        <w:rPr>
          <w:i/>
          <w:iCs/>
        </w:rPr>
        <w:t xml:space="preserve"> </w:t>
      </w:r>
      <w:r w:rsidR="00B3568F" w:rsidRPr="001122EF">
        <w:t>e</w:t>
      </w:r>
      <w:r w:rsidR="00AF2EBD" w:rsidRPr="001122EF">
        <w:t xml:space="preserve"> desenvolvido um questionário </w:t>
      </w:r>
      <w:r w:rsidR="00E11004" w:rsidRPr="001122EF">
        <w:t xml:space="preserve">com o propósito de avaliar o processo e os conhecimentos adquiridos </w:t>
      </w:r>
      <w:r w:rsidR="00B3568F" w:rsidRPr="001122EF">
        <w:t xml:space="preserve">nesta atividade, conforme </w:t>
      </w:r>
      <w:r w:rsidR="006046F7" w:rsidRPr="001122EF">
        <w:t>Anexo</w:t>
      </w:r>
      <w:r w:rsidR="00E11004" w:rsidRPr="001122EF">
        <w:t xml:space="preserve"> VI</w:t>
      </w:r>
      <w:r w:rsidR="00AF2EBD" w:rsidRPr="001122EF">
        <w:t>. Depois de respondido o questionário, expliquei para os alunos que quanto maior a quantidade de respostas com a letra “C”, melhor foi a experiência em realizar a tarefa. Neste questionário foi permitido aos alunos que se posicionassem em relação ao trabalho, enumerando críticas positivas e negativas</w:t>
      </w:r>
      <w:r w:rsidR="00B45CD7" w:rsidRPr="001122EF">
        <w:t>,</w:t>
      </w:r>
      <w:r w:rsidR="00AF2EBD" w:rsidRPr="001122EF">
        <w:t xml:space="preserve"> </w:t>
      </w:r>
      <w:r w:rsidR="00750D23" w:rsidRPr="001122EF">
        <w:t xml:space="preserve">para </w:t>
      </w:r>
      <w:r w:rsidR="00B45CD7" w:rsidRPr="001122EF">
        <w:t>que eles cons</w:t>
      </w:r>
      <w:r w:rsidR="00B04EAF" w:rsidRPr="001122EF">
        <w:t>eguissem</w:t>
      </w:r>
      <w:r w:rsidR="00B45CD7" w:rsidRPr="001122EF">
        <w:t xml:space="preserve"> conhecer os </w:t>
      </w:r>
      <w:r w:rsidR="00750D23" w:rsidRPr="001122EF">
        <w:t>erros e acerto</w:t>
      </w:r>
      <w:r w:rsidR="00B45CD7" w:rsidRPr="001122EF">
        <w:t>s tanto do conteúdo, quanto da construção do trabalho. Por fim, com o</w:t>
      </w:r>
      <w:r w:rsidR="00AF2EBD" w:rsidRPr="001122EF">
        <w:t xml:space="preserve"> propósito </w:t>
      </w:r>
      <w:r w:rsidR="00750D23" w:rsidRPr="001122EF">
        <w:t xml:space="preserve">maior </w:t>
      </w:r>
      <w:r w:rsidR="00AF2EBD" w:rsidRPr="001122EF">
        <w:t xml:space="preserve">de </w:t>
      </w:r>
      <w:r w:rsidR="00750D23" w:rsidRPr="001122EF">
        <w:t xml:space="preserve">constatar se os alunos estão, de </w:t>
      </w:r>
      <w:r w:rsidR="00B45CD7" w:rsidRPr="001122EF">
        <w:t>facto</w:t>
      </w:r>
      <w:r w:rsidR="00750D23" w:rsidRPr="001122EF">
        <w:t>, atingindo os objetivos pretendidos</w:t>
      </w:r>
      <w:r w:rsidR="00B45CD7" w:rsidRPr="001122EF">
        <w:t xml:space="preserve"> com relação aos conteúdos do basquetebol, eles tiveram a oportunidade de responder a dois </w:t>
      </w:r>
      <w:r w:rsidR="00B45CD7" w:rsidRPr="001122EF">
        <w:rPr>
          <w:i/>
          <w:iCs/>
        </w:rPr>
        <w:t>Quizzes</w:t>
      </w:r>
      <w:r w:rsidR="00B45CD7" w:rsidRPr="001122EF">
        <w:rPr>
          <w:rStyle w:val="Refdenotaderodap"/>
          <w:i/>
          <w:iCs/>
        </w:rPr>
        <w:footnoteReference w:id="26"/>
      </w:r>
      <w:r w:rsidR="009C3EE0" w:rsidRPr="001122EF">
        <w:rPr>
          <w:i/>
          <w:iCs/>
        </w:rPr>
        <w:t xml:space="preserve">, </w:t>
      </w:r>
      <w:r w:rsidR="009C3EE0" w:rsidRPr="001122EF">
        <w:t xml:space="preserve">onde pude </w:t>
      </w:r>
      <w:r w:rsidR="0040450E" w:rsidRPr="001122EF">
        <w:t xml:space="preserve">observar </w:t>
      </w:r>
      <w:r w:rsidR="009C3EE0" w:rsidRPr="001122EF">
        <w:t>que</w:t>
      </w:r>
      <w:r w:rsidR="00ED2AB6" w:rsidRPr="001122EF">
        <w:t xml:space="preserve"> somente</w:t>
      </w:r>
      <w:r w:rsidR="009C3EE0" w:rsidRPr="001122EF">
        <w:t xml:space="preserve"> dois alunos </w:t>
      </w:r>
      <w:r w:rsidR="0040450E" w:rsidRPr="001122EF">
        <w:t>tiveram pontuação</w:t>
      </w:r>
      <w:r w:rsidR="00ED2AB6" w:rsidRPr="001122EF">
        <w:t xml:space="preserve"> inferior ao pretendido, desta maneira, foi feita uma revisão com maior participação desses alunos. </w:t>
      </w:r>
    </w:p>
    <w:p w14:paraId="17136075" w14:textId="77777777" w:rsidR="00677E21" w:rsidRPr="001122EF" w:rsidRDefault="00677E21" w:rsidP="00EE4068">
      <w:r w:rsidRPr="001122EF">
        <w:tab/>
      </w:r>
    </w:p>
    <w:p w14:paraId="5D682B90" w14:textId="2EC08AA4" w:rsidR="00542D37" w:rsidRPr="001122EF" w:rsidRDefault="002811C3" w:rsidP="00710F5D">
      <w:r w:rsidRPr="001122EF">
        <w:tab/>
      </w:r>
      <w:r w:rsidR="00710F5D" w:rsidRPr="001122EF">
        <w:t>Relacionado à turma teórica</w:t>
      </w:r>
      <w:r w:rsidR="00FE62FA" w:rsidRPr="001122EF">
        <w:t xml:space="preserve">, </w:t>
      </w:r>
      <w:r w:rsidR="00EC1309" w:rsidRPr="001122EF">
        <w:t>com o objetivo de</w:t>
      </w:r>
      <w:r w:rsidR="00710F5D" w:rsidRPr="001122EF">
        <w:t xml:space="preserve"> avaliar o conhecimento</w:t>
      </w:r>
      <w:r w:rsidR="00D80A40" w:rsidRPr="001122EF">
        <w:t xml:space="preserve">, o </w:t>
      </w:r>
      <w:r w:rsidR="00710F5D" w:rsidRPr="001122EF">
        <w:t>domínio das tarefas de aprendizagem</w:t>
      </w:r>
      <w:r w:rsidR="00D80A40" w:rsidRPr="001122EF">
        <w:t xml:space="preserve"> e </w:t>
      </w:r>
      <w:r w:rsidR="00710F5D" w:rsidRPr="001122EF">
        <w:t>partes não dominadas</w:t>
      </w:r>
      <w:r w:rsidR="00C216A7" w:rsidRPr="001122EF">
        <w:t xml:space="preserve">, no sentido </w:t>
      </w:r>
      <w:r w:rsidR="00710F5D" w:rsidRPr="001122EF">
        <w:t>de regular este processo</w:t>
      </w:r>
      <w:r w:rsidR="00C216A7" w:rsidRPr="001122EF">
        <w:t xml:space="preserve">, </w:t>
      </w:r>
      <w:r w:rsidR="00710F5D" w:rsidRPr="001122EF">
        <w:t xml:space="preserve">foi desenvolvido </w:t>
      </w:r>
      <w:r w:rsidR="00C216A7" w:rsidRPr="001122EF">
        <w:t>para o</w:t>
      </w:r>
      <w:r w:rsidR="00710F5D" w:rsidRPr="001122EF">
        <w:t xml:space="preserve"> primeiro módulo (</w:t>
      </w:r>
      <w:r w:rsidR="00560185" w:rsidRPr="001122EF">
        <w:t>g</w:t>
      </w:r>
      <w:r w:rsidR="00710F5D" w:rsidRPr="001122EF">
        <w:t xml:space="preserve">estão de </w:t>
      </w:r>
      <w:r w:rsidR="00426646" w:rsidRPr="001122EF">
        <w:t>e</w:t>
      </w:r>
      <w:r w:rsidR="00710F5D" w:rsidRPr="001122EF">
        <w:t xml:space="preserve">spaços, </w:t>
      </w:r>
      <w:r w:rsidR="00560185" w:rsidRPr="001122EF">
        <w:t>i</w:t>
      </w:r>
      <w:r w:rsidR="00710F5D" w:rsidRPr="001122EF">
        <w:t xml:space="preserve">nstalações e </w:t>
      </w:r>
      <w:r w:rsidR="00560185" w:rsidRPr="001122EF">
        <w:t>e</w:t>
      </w:r>
      <w:r w:rsidR="00710F5D" w:rsidRPr="001122EF">
        <w:t xml:space="preserve">quipamentos </w:t>
      </w:r>
      <w:r w:rsidR="002E7AC7" w:rsidRPr="001122EF">
        <w:t>d</w:t>
      </w:r>
      <w:r w:rsidR="00710F5D" w:rsidRPr="001122EF">
        <w:t>esportivos)</w:t>
      </w:r>
      <w:r w:rsidR="00D80A40" w:rsidRPr="001122EF">
        <w:t xml:space="preserve"> uma </w:t>
      </w:r>
      <w:r w:rsidR="00280B1B" w:rsidRPr="001122EF">
        <w:t>“</w:t>
      </w:r>
      <w:r w:rsidR="00D80A40" w:rsidRPr="001122EF">
        <w:t>Ficha de Avaliação d</w:t>
      </w:r>
      <w:r w:rsidR="00453DC1" w:rsidRPr="001122EF">
        <w:t>e</w:t>
      </w:r>
      <w:r w:rsidR="00D80A40" w:rsidRPr="001122EF">
        <w:t xml:space="preserve"> Apresentação</w:t>
      </w:r>
      <w:r w:rsidR="00280B1B" w:rsidRPr="001122EF">
        <w:t>”</w:t>
      </w:r>
      <w:r w:rsidR="00892270" w:rsidRPr="001122EF">
        <w:t xml:space="preserve"> (</w:t>
      </w:r>
      <w:r w:rsidR="008F0238" w:rsidRPr="008F0238">
        <w:fldChar w:fldCharType="begin"/>
      </w:r>
      <w:r w:rsidR="008F0238" w:rsidRPr="008F0238">
        <w:instrText xml:space="preserve"> REF _Ref80361699 \h  \* MERGEFORMAT </w:instrText>
      </w:r>
      <w:r w:rsidR="008F0238" w:rsidRPr="008F0238">
        <w:fldChar w:fldCharType="separate"/>
      </w:r>
      <w:r w:rsidR="0012695F" w:rsidRPr="0012695F">
        <w:rPr>
          <w:szCs w:val="24"/>
        </w:rPr>
        <w:t>ANEXO VII</w:t>
      </w:r>
      <w:r w:rsidR="008F0238" w:rsidRPr="008F0238">
        <w:fldChar w:fldCharType="end"/>
      </w:r>
      <w:r w:rsidR="00892270" w:rsidRPr="008F0238">
        <w:t>)</w:t>
      </w:r>
      <w:r w:rsidR="00892270" w:rsidRPr="001122EF">
        <w:t xml:space="preserve"> </w:t>
      </w:r>
      <w:r w:rsidR="00D80A40" w:rsidRPr="001122EF">
        <w:t xml:space="preserve">referente ao primeiro trabalho desenvolvido </w:t>
      </w:r>
      <w:r w:rsidR="00542D37" w:rsidRPr="001122EF">
        <w:t xml:space="preserve">em que os alunos puderam avaliar os projetos elaborados pelos outros grupos. Neste caso, era suposto que a grelha desse conta de responder a perceção </w:t>
      </w:r>
      <w:r w:rsidR="00542D37" w:rsidRPr="001122EF">
        <w:lastRenderedPageBreak/>
        <w:t xml:space="preserve">dos alunos quanto aos conteúdos apresentados durante as aulas, pois eles deveriam analisar o trabalho dos colegas </w:t>
      </w:r>
      <w:r w:rsidR="009E28A1">
        <w:t>e</w:t>
      </w:r>
      <w:r w:rsidR="00542D37" w:rsidRPr="001122EF">
        <w:t xml:space="preserve"> marcar quais os elementos do projeto se relacionam com os conteúdos</w:t>
      </w:r>
      <w:r w:rsidR="009E28A1">
        <w:t>. P</w:t>
      </w:r>
      <w:r w:rsidR="00542D37" w:rsidRPr="001122EF">
        <w:t xml:space="preserve">ara além dos objetivos do módulo, os estudantes tiveram a oportunidade de criticar, sugerir e avaliar os trabalhos dos outros grupos. Contudo, a grelha ficou </w:t>
      </w:r>
      <w:r w:rsidR="00045AA6" w:rsidRPr="001122EF">
        <w:t xml:space="preserve">demasiado </w:t>
      </w:r>
      <w:r w:rsidR="00542D37" w:rsidRPr="001122EF">
        <w:t xml:space="preserve">complexa, dificultando o seu preenchimento em tempo </w:t>
      </w:r>
      <w:r w:rsidR="00045AA6" w:rsidRPr="001122EF">
        <w:t xml:space="preserve">útil </w:t>
      </w:r>
      <w:r w:rsidR="00E4519F" w:rsidRPr="001122EF">
        <w:t>e, consequentemente</w:t>
      </w:r>
      <w:r w:rsidR="00542D37" w:rsidRPr="001122EF">
        <w:t xml:space="preserve">, </w:t>
      </w:r>
      <w:r w:rsidR="00A2105C" w:rsidRPr="001122EF">
        <w:t xml:space="preserve">atravancando </w:t>
      </w:r>
      <w:r w:rsidR="00521568" w:rsidRPr="001122EF">
        <w:t xml:space="preserve">a discussão </w:t>
      </w:r>
      <w:r w:rsidR="00542D37" w:rsidRPr="001122EF">
        <w:t>junto a turma</w:t>
      </w:r>
      <w:r w:rsidR="00521568" w:rsidRPr="001122EF">
        <w:t xml:space="preserve"> de</w:t>
      </w:r>
      <w:r w:rsidR="00542D37" w:rsidRPr="001122EF">
        <w:t xml:space="preserve"> elementos fundamentais </w:t>
      </w:r>
      <w:r w:rsidR="00560185" w:rsidRPr="001122EF">
        <w:t>d</w:t>
      </w:r>
      <w:r w:rsidR="009E28A1">
        <w:t>a apresentação e da matéria de estudo</w:t>
      </w:r>
      <w:r w:rsidR="00560185" w:rsidRPr="001122EF">
        <w:t>.</w:t>
      </w:r>
    </w:p>
    <w:p w14:paraId="005C22F6" w14:textId="77777777" w:rsidR="00560185" w:rsidRPr="001122EF" w:rsidRDefault="00560185" w:rsidP="00710F5D"/>
    <w:p w14:paraId="69B5DD34" w14:textId="77777777" w:rsidR="00560185" w:rsidRPr="001122EF" w:rsidRDefault="00560185" w:rsidP="00560185">
      <w:pPr>
        <w:ind w:firstLine="708"/>
        <w:rPr>
          <w:i/>
          <w:iCs/>
        </w:rPr>
      </w:pPr>
      <w:r w:rsidRPr="001122EF">
        <w:rPr>
          <w:i/>
          <w:iCs/>
        </w:rPr>
        <w:t>“Com relação a avaliação em si, acredito que a grelha tenha ficado muito grande e para um próximo momento sug</w:t>
      </w:r>
      <w:r w:rsidR="004943D4" w:rsidRPr="001122EF">
        <w:rPr>
          <w:i/>
          <w:iCs/>
        </w:rPr>
        <w:t xml:space="preserve">iro </w:t>
      </w:r>
      <w:r w:rsidRPr="001122EF">
        <w:rPr>
          <w:i/>
          <w:iCs/>
        </w:rPr>
        <w:t xml:space="preserve">uma tabela simples e única a qual os alunos </w:t>
      </w:r>
      <w:r w:rsidR="004943D4" w:rsidRPr="001122EF">
        <w:rPr>
          <w:i/>
          <w:iCs/>
        </w:rPr>
        <w:t>possam</w:t>
      </w:r>
      <w:r w:rsidRPr="001122EF">
        <w:rPr>
          <w:i/>
          <w:iCs/>
        </w:rPr>
        <w:t xml:space="preserve"> completar de forma </w:t>
      </w:r>
      <w:r w:rsidR="00045AA6" w:rsidRPr="001122EF">
        <w:rPr>
          <w:i/>
          <w:iCs/>
        </w:rPr>
        <w:t xml:space="preserve">contínua </w:t>
      </w:r>
      <w:r w:rsidRPr="001122EF">
        <w:rPr>
          <w:i/>
          <w:iCs/>
        </w:rPr>
        <w:t>a avaliação dos grupos. Entendo que esta avaliação teve como intuito situar os alunos no conhecimento adquirido</w:t>
      </w:r>
      <w:r w:rsidR="002F2DAD" w:rsidRPr="001122EF">
        <w:rPr>
          <w:i/>
          <w:iCs/>
        </w:rPr>
        <w:t xml:space="preserve">, </w:t>
      </w:r>
      <w:r w:rsidR="00F520E7" w:rsidRPr="001122EF">
        <w:rPr>
          <w:i/>
          <w:iCs/>
        </w:rPr>
        <w:t xml:space="preserve">como também, na utilização </w:t>
      </w:r>
      <w:r w:rsidR="0057629D" w:rsidRPr="001122EF">
        <w:rPr>
          <w:i/>
          <w:iCs/>
        </w:rPr>
        <w:t xml:space="preserve">em </w:t>
      </w:r>
      <w:r w:rsidRPr="001122EF">
        <w:rPr>
          <w:i/>
          <w:iCs/>
        </w:rPr>
        <w:t>redefinir os</w:t>
      </w:r>
      <w:r w:rsidR="006F420B" w:rsidRPr="001122EF">
        <w:rPr>
          <w:i/>
          <w:iCs/>
        </w:rPr>
        <w:t xml:space="preserve"> caminhos </w:t>
      </w:r>
      <w:r w:rsidR="005E10EA" w:rsidRPr="001122EF">
        <w:rPr>
          <w:i/>
          <w:iCs/>
        </w:rPr>
        <w:t>e</w:t>
      </w:r>
      <w:r w:rsidRPr="001122EF">
        <w:rPr>
          <w:i/>
          <w:iCs/>
        </w:rPr>
        <w:t xml:space="preserve"> objetivos ao logo do módulo 1 do curs</w:t>
      </w:r>
      <w:r w:rsidR="005E10EA" w:rsidRPr="001122EF">
        <w:rPr>
          <w:i/>
          <w:iCs/>
        </w:rPr>
        <w:t>o</w:t>
      </w:r>
      <w:r w:rsidRPr="001122EF">
        <w:rPr>
          <w:i/>
          <w:iCs/>
        </w:rPr>
        <w:t xml:space="preserve">. </w:t>
      </w:r>
      <w:r w:rsidR="009E5FE1" w:rsidRPr="001122EF">
        <w:rPr>
          <w:i/>
          <w:iCs/>
        </w:rPr>
        <w:t xml:space="preserve">Por fim, </w:t>
      </w:r>
      <w:r w:rsidRPr="001122EF">
        <w:rPr>
          <w:i/>
          <w:iCs/>
        </w:rPr>
        <w:t>penso que faltou</w:t>
      </w:r>
      <w:r w:rsidR="009E28A1">
        <w:rPr>
          <w:i/>
          <w:iCs/>
        </w:rPr>
        <w:t xml:space="preserve"> debater e refletir mais profundamente</w:t>
      </w:r>
      <w:r w:rsidRPr="001122EF">
        <w:rPr>
          <w:i/>
          <w:iCs/>
        </w:rPr>
        <w:t xml:space="preserve"> cada trabalho</w:t>
      </w:r>
      <w:r w:rsidR="009E28A1">
        <w:rPr>
          <w:i/>
          <w:iCs/>
        </w:rPr>
        <w:t xml:space="preserve"> de maneira individual</w:t>
      </w:r>
      <w:r w:rsidR="009E5FE1" w:rsidRPr="001122EF">
        <w:rPr>
          <w:i/>
          <w:iCs/>
        </w:rPr>
        <w:t>.</w:t>
      </w:r>
      <w:r w:rsidRPr="001122EF">
        <w:rPr>
          <w:i/>
          <w:iCs/>
        </w:rPr>
        <w:t>”</w:t>
      </w:r>
    </w:p>
    <w:p w14:paraId="00F409AF" w14:textId="77777777" w:rsidR="00560185" w:rsidRPr="001122EF" w:rsidRDefault="00560185" w:rsidP="00560185">
      <w:pPr>
        <w:ind w:firstLine="708"/>
        <w:rPr>
          <w:bCs/>
        </w:rPr>
      </w:pPr>
      <w:r w:rsidRPr="001122EF">
        <w:rPr>
          <w:bCs/>
          <w:i/>
          <w:iCs/>
        </w:rPr>
        <w:t>(Reflexão de aula - Módulo 1: Gestão de espaços, instalações e equipamentos desportivos. 09 de novembro de 2020)</w:t>
      </w:r>
    </w:p>
    <w:p w14:paraId="2D242EC1" w14:textId="77777777" w:rsidR="00560185" w:rsidRPr="001122EF" w:rsidRDefault="00560185" w:rsidP="00560185">
      <w:pPr>
        <w:ind w:firstLine="708"/>
      </w:pPr>
    </w:p>
    <w:p w14:paraId="60227416" w14:textId="36172020" w:rsidR="00044933" w:rsidRPr="001122EF" w:rsidRDefault="00D66283" w:rsidP="00560185">
      <w:pPr>
        <w:ind w:firstLine="708"/>
      </w:pPr>
      <w:r w:rsidRPr="001122EF">
        <w:t>No módulo seguinte (gestão de grandes campos de jogos)</w:t>
      </w:r>
      <w:r w:rsidR="006B6560" w:rsidRPr="001122EF">
        <w:t xml:space="preserve"> </w:t>
      </w:r>
      <w:r w:rsidR="00560185" w:rsidRPr="001122EF">
        <w:t xml:space="preserve">a </w:t>
      </w:r>
      <w:r w:rsidR="002E7AC7" w:rsidRPr="001122EF">
        <w:t>grelha</w:t>
      </w:r>
      <w:r w:rsidR="00560185" w:rsidRPr="001122EF">
        <w:t xml:space="preserve"> foi adaptada </w:t>
      </w:r>
      <w:r w:rsidR="00207A99" w:rsidRPr="001122EF">
        <w:t>a</w:t>
      </w:r>
      <w:r w:rsidR="00560185" w:rsidRPr="001122EF">
        <w:t xml:space="preserve"> uma </w:t>
      </w:r>
      <w:r w:rsidR="002E7AC7" w:rsidRPr="001122EF">
        <w:t>ficha</w:t>
      </w:r>
      <w:r w:rsidR="00560185" w:rsidRPr="001122EF">
        <w:t xml:space="preserve"> mais simples</w:t>
      </w:r>
      <w:r w:rsidR="002E7AC7" w:rsidRPr="001122EF">
        <w:t>,</w:t>
      </w:r>
      <w:r w:rsidR="00560185" w:rsidRPr="001122EF">
        <w:t xml:space="preserve"> conforme </w:t>
      </w:r>
      <w:r w:rsidR="009E28A1" w:rsidRPr="009E28A1">
        <w:fldChar w:fldCharType="begin"/>
      </w:r>
      <w:r w:rsidR="009E28A1" w:rsidRPr="009E28A1">
        <w:instrText xml:space="preserve"> REF _Ref80362109 \h  \* MERGEFORMAT </w:instrText>
      </w:r>
      <w:r w:rsidR="009E28A1" w:rsidRPr="009E28A1">
        <w:fldChar w:fldCharType="separate"/>
      </w:r>
      <w:r w:rsidR="0012695F" w:rsidRPr="0012695F">
        <w:rPr>
          <w:iCs/>
          <w:szCs w:val="24"/>
        </w:rPr>
        <w:t xml:space="preserve">ANEXO </w:t>
      </w:r>
      <w:r w:rsidR="0012695F" w:rsidRPr="0012695F">
        <w:rPr>
          <w:iCs/>
          <w:noProof/>
          <w:szCs w:val="24"/>
        </w:rPr>
        <w:t>VIII</w:t>
      </w:r>
      <w:r w:rsidR="009E28A1" w:rsidRPr="009E28A1">
        <w:fldChar w:fldCharType="end"/>
      </w:r>
      <w:r w:rsidR="005D7F9F" w:rsidRPr="001122EF">
        <w:t>,</w:t>
      </w:r>
      <w:r w:rsidR="006035C0" w:rsidRPr="001122EF">
        <w:t xml:space="preserve"> p</w:t>
      </w:r>
      <w:r w:rsidR="00560185" w:rsidRPr="001122EF">
        <w:t>ara a avaliação e reflexão dos alunos quanto a oportunidade de criar um projeto de</w:t>
      </w:r>
      <w:r w:rsidR="003712AB" w:rsidRPr="001122EF">
        <w:t xml:space="preserve"> gestão,</w:t>
      </w:r>
      <w:r w:rsidR="00560185" w:rsidRPr="001122EF">
        <w:t xml:space="preserve"> utilização</w:t>
      </w:r>
      <w:r w:rsidR="002E7AC7" w:rsidRPr="001122EF">
        <w:t xml:space="preserve"> e ocupação</w:t>
      </w:r>
      <w:r w:rsidR="00560185" w:rsidRPr="001122EF">
        <w:t xml:space="preserve"> dos </w:t>
      </w:r>
      <w:r w:rsidR="009E28A1">
        <w:t xml:space="preserve">espaços </w:t>
      </w:r>
      <w:r w:rsidR="00560185" w:rsidRPr="001122EF">
        <w:t>chamados</w:t>
      </w:r>
      <w:r w:rsidR="009E28A1">
        <w:t xml:space="preserve"> de</w:t>
      </w:r>
      <w:r w:rsidR="00560185" w:rsidRPr="001122EF">
        <w:t xml:space="preserve"> </w:t>
      </w:r>
      <w:r w:rsidR="002E7AC7" w:rsidRPr="001122EF">
        <w:t>“e</w:t>
      </w:r>
      <w:r w:rsidR="00560185" w:rsidRPr="001122EF">
        <w:t xml:space="preserve">lefantes </w:t>
      </w:r>
      <w:r w:rsidR="002E7AC7" w:rsidRPr="001122EF">
        <w:t>b</w:t>
      </w:r>
      <w:r w:rsidR="00560185" w:rsidRPr="001122EF">
        <w:t>rancos</w:t>
      </w:r>
      <w:r w:rsidR="002E7AC7" w:rsidRPr="001122EF">
        <w:t>”</w:t>
      </w:r>
      <w:r w:rsidR="00560185" w:rsidRPr="001122EF">
        <w:rPr>
          <w:rStyle w:val="Refdenotaderodap"/>
        </w:rPr>
        <w:footnoteReference w:id="27"/>
      </w:r>
      <w:r w:rsidR="002E7AC7" w:rsidRPr="001122EF">
        <w:t xml:space="preserve">. Para além da </w:t>
      </w:r>
      <w:r w:rsidR="00045AA6" w:rsidRPr="001122EF">
        <w:t xml:space="preserve">melhoria </w:t>
      </w:r>
      <w:r w:rsidR="002E7AC7" w:rsidRPr="001122EF">
        <w:t>significativa na construção e desenvolvimento desta atividade pelos alunos em comparação a primeira, foi possível observar através desta ficha, a</w:t>
      </w:r>
      <w:r w:rsidR="000E5956" w:rsidRPr="001122EF">
        <w:t xml:space="preserve"> </w:t>
      </w:r>
      <w:r w:rsidR="00045AA6" w:rsidRPr="001122EF">
        <w:t xml:space="preserve">melhoria </w:t>
      </w:r>
      <w:r w:rsidR="000E5956" w:rsidRPr="001122EF">
        <w:t>na</w:t>
      </w:r>
      <w:r w:rsidR="002E7AC7" w:rsidRPr="001122EF">
        <w:t xml:space="preserve"> capacidade de refletir dos alunos em consonância com o objetivo proposto</w:t>
      </w:r>
      <w:r w:rsidR="00505EA8" w:rsidRPr="001122EF">
        <w:t xml:space="preserve"> na análise dos outros trabalhos</w:t>
      </w:r>
      <w:r w:rsidR="002E7AC7" w:rsidRPr="001122EF">
        <w:t>.</w:t>
      </w:r>
      <w:r w:rsidR="00044933" w:rsidRPr="001122EF">
        <w:t xml:space="preserve"> Assim, esta avaliação me permitiu condensar todas as opiniões dos alunos para podermos refletir e regular o conteúdo dominado e não dominado.</w:t>
      </w:r>
      <w:r w:rsidR="00006D47" w:rsidRPr="001122EF">
        <w:t xml:space="preserve"> </w:t>
      </w:r>
    </w:p>
    <w:p w14:paraId="24CC4A65" w14:textId="77777777" w:rsidR="00044933" w:rsidRPr="001122EF" w:rsidRDefault="00044933" w:rsidP="00560185">
      <w:pPr>
        <w:ind w:firstLine="708"/>
        <w:rPr>
          <w:i/>
          <w:iCs/>
        </w:rPr>
      </w:pPr>
    </w:p>
    <w:p w14:paraId="4C4ED11E" w14:textId="77777777" w:rsidR="00044933" w:rsidRPr="001122EF" w:rsidRDefault="00044933" w:rsidP="00044933">
      <w:pPr>
        <w:ind w:firstLine="708"/>
        <w:rPr>
          <w:bCs/>
          <w:i/>
          <w:iCs/>
        </w:rPr>
      </w:pPr>
      <w:r w:rsidRPr="001122EF">
        <w:rPr>
          <w:bCs/>
          <w:i/>
          <w:iCs/>
        </w:rPr>
        <w:lastRenderedPageBreak/>
        <w:t>“Quanto a avaliação, modifiquei a ficha individual, já utilizada em ocasi</w:t>
      </w:r>
      <w:r w:rsidR="000E5956" w:rsidRPr="001122EF">
        <w:rPr>
          <w:bCs/>
          <w:i/>
          <w:iCs/>
        </w:rPr>
        <w:t xml:space="preserve">ão </w:t>
      </w:r>
      <w:r w:rsidRPr="001122EF">
        <w:rPr>
          <w:bCs/>
          <w:i/>
          <w:iCs/>
        </w:rPr>
        <w:t>anterior, para uma mais simples a qual os alunos irão avaliar as apresentações e os eventos dos colegas em conjunto.”</w:t>
      </w:r>
    </w:p>
    <w:p w14:paraId="06B9503B" w14:textId="77777777" w:rsidR="00044933" w:rsidRPr="001122EF" w:rsidRDefault="00044933" w:rsidP="00044933">
      <w:pPr>
        <w:ind w:firstLine="708"/>
        <w:rPr>
          <w:bCs/>
          <w:i/>
          <w:iCs/>
        </w:rPr>
      </w:pPr>
      <w:r w:rsidRPr="001122EF">
        <w:rPr>
          <w:bCs/>
          <w:i/>
          <w:iCs/>
        </w:rPr>
        <w:t>(Reflexão de aula - Módulo 2: Gestão de grandes campos de jogos. 18 de janeiro de 2020)</w:t>
      </w:r>
    </w:p>
    <w:p w14:paraId="0E47A33B" w14:textId="77777777" w:rsidR="00044933" w:rsidRPr="001122EF" w:rsidRDefault="00044933" w:rsidP="00044933">
      <w:pPr>
        <w:ind w:firstLine="708"/>
        <w:rPr>
          <w:bCs/>
          <w:i/>
          <w:iCs/>
        </w:rPr>
      </w:pPr>
    </w:p>
    <w:p w14:paraId="6D4DBFF5" w14:textId="77777777" w:rsidR="00044933" w:rsidRPr="001122EF" w:rsidRDefault="00044933" w:rsidP="00044933">
      <w:pPr>
        <w:ind w:firstLine="708"/>
        <w:rPr>
          <w:bCs/>
          <w:i/>
          <w:iCs/>
        </w:rPr>
      </w:pPr>
      <w:r w:rsidRPr="001122EF">
        <w:rPr>
          <w:bCs/>
          <w:i/>
          <w:iCs/>
        </w:rPr>
        <w:t>“</w:t>
      </w:r>
      <w:r w:rsidR="006E47EF" w:rsidRPr="001122EF">
        <w:rPr>
          <w:bCs/>
          <w:i/>
          <w:iCs/>
        </w:rPr>
        <w:t>(…)</w:t>
      </w:r>
      <w:r w:rsidRPr="001122EF">
        <w:rPr>
          <w:bCs/>
          <w:i/>
          <w:iCs/>
        </w:rPr>
        <w:t xml:space="preserve">, irei agrupar todas as sugestões e avaliações que os alunos fizeram e partilhar de maneira que eles possam </w:t>
      </w:r>
      <w:r w:rsidR="009E28A1">
        <w:rPr>
          <w:bCs/>
          <w:i/>
          <w:iCs/>
        </w:rPr>
        <w:t xml:space="preserve">refletir e </w:t>
      </w:r>
      <w:r w:rsidRPr="001122EF">
        <w:rPr>
          <w:bCs/>
          <w:i/>
          <w:iCs/>
        </w:rPr>
        <w:t>melhorar os trabalhos futuramente.”</w:t>
      </w:r>
    </w:p>
    <w:p w14:paraId="5ACA1CAD" w14:textId="77777777" w:rsidR="00044933" w:rsidRPr="001122EF" w:rsidRDefault="00044933" w:rsidP="00044933">
      <w:pPr>
        <w:ind w:firstLine="708"/>
        <w:rPr>
          <w:bCs/>
          <w:i/>
          <w:iCs/>
        </w:rPr>
      </w:pPr>
      <w:r w:rsidRPr="001122EF">
        <w:rPr>
          <w:bCs/>
          <w:i/>
          <w:iCs/>
        </w:rPr>
        <w:t>(Reflexão de aula - Módulo 2: Gestão de grandes campos de jogos. 19 de janeiro de 2020)</w:t>
      </w:r>
    </w:p>
    <w:p w14:paraId="16BB10A9" w14:textId="77777777" w:rsidR="00427B26" w:rsidRPr="001122EF" w:rsidRDefault="00427B26" w:rsidP="00427B26">
      <w:pPr>
        <w:rPr>
          <w:bCs/>
        </w:rPr>
      </w:pPr>
    </w:p>
    <w:p w14:paraId="217AE7E2" w14:textId="77777777" w:rsidR="002811C3" w:rsidRPr="001122EF" w:rsidRDefault="00427B26" w:rsidP="00EE4068">
      <w:r w:rsidRPr="001122EF">
        <w:rPr>
          <w:bCs/>
        </w:rPr>
        <w:tab/>
        <w:t xml:space="preserve">Ainda </w:t>
      </w:r>
      <w:r w:rsidR="002A4DFE" w:rsidRPr="001122EF">
        <w:rPr>
          <w:bCs/>
        </w:rPr>
        <w:t>n</w:t>
      </w:r>
      <w:r w:rsidR="00DC312A" w:rsidRPr="001122EF">
        <w:rPr>
          <w:bCs/>
        </w:rPr>
        <w:t>este</w:t>
      </w:r>
      <w:r w:rsidR="002A4DFE" w:rsidRPr="001122EF">
        <w:rPr>
          <w:bCs/>
        </w:rPr>
        <w:t xml:space="preserve"> segundo módulo</w:t>
      </w:r>
      <w:r w:rsidR="00BC2DAC" w:rsidRPr="001122EF">
        <w:rPr>
          <w:bCs/>
        </w:rPr>
        <w:t xml:space="preserve">, </w:t>
      </w:r>
      <w:r w:rsidR="002A4DFE" w:rsidRPr="001122EF">
        <w:rPr>
          <w:bCs/>
        </w:rPr>
        <w:t xml:space="preserve">da turma </w:t>
      </w:r>
      <w:r w:rsidR="00CD5BFB">
        <w:rPr>
          <w:bCs/>
        </w:rPr>
        <w:t>teórica</w:t>
      </w:r>
      <w:r w:rsidR="002A4DFE" w:rsidRPr="001122EF">
        <w:rPr>
          <w:bCs/>
        </w:rPr>
        <w:t xml:space="preserve">, </w:t>
      </w:r>
      <w:r w:rsidR="00F85EF2" w:rsidRPr="001122EF">
        <w:t xml:space="preserve">foi </w:t>
      </w:r>
      <w:r w:rsidR="00E40A46" w:rsidRPr="001122EF">
        <w:t xml:space="preserve">realizada </w:t>
      </w:r>
      <w:r w:rsidR="00E6778B" w:rsidRPr="001122EF">
        <w:t xml:space="preserve">uma </w:t>
      </w:r>
      <w:r w:rsidR="00C15F4E" w:rsidRPr="001122EF">
        <w:t>atividade</w:t>
      </w:r>
      <w:r w:rsidR="00414728" w:rsidRPr="001122EF">
        <w:t xml:space="preserve"> </w:t>
      </w:r>
      <w:r w:rsidR="002234E2" w:rsidRPr="001122EF">
        <w:t>de reconhecimento dos diversos tipos de p</w:t>
      </w:r>
      <w:r w:rsidR="002811C3" w:rsidRPr="001122EF">
        <w:t xml:space="preserve">isos </w:t>
      </w:r>
      <w:r w:rsidR="002234E2" w:rsidRPr="001122EF">
        <w:t>d</w:t>
      </w:r>
      <w:r w:rsidR="00050C00" w:rsidRPr="001122EF">
        <w:t>os</w:t>
      </w:r>
      <w:r w:rsidR="002234E2" w:rsidRPr="001122EF">
        <w:t xml:space="preserve"> g</w:t>
      </w:r>
      <w:r w:rsidR="002811C3" w:rsidRPr="001122EF">
        <w:t xml:space="preserve">randes </w:t>
      </w:r>
      <w:r w:rsidR="002234E2" w:rsidRPr="001122EF">
        <w:t>c</w:t>
      </w:r>
      <w:r w:rsidR="002811C3" w:rsidRPr="001122EF">
        <w:t xml:space="preserve">ampos de </w:t>
      </w:r>
      <w:r w:rsidR="002234E2" w:rsidRPr="001122EF">
        <w:t>j</w:t>
      </w:r>
      <w:r w:rsidR="002811C3" w:rsidRPr="001122EF">
        <w:t>ogos</w:t>
      </w:r>
      <w:r w:rsidR="00BF706F" w:rsidRPr="001122EF">
        <w:t xml:space="preserve"> em Portugal</w:t>
      </w:r>
      <w:r w:rsidR="00616B22" w:rsidRPr="001122EF">
        <w:t xml:space="preserve"> em que foram avaliados </w:t>
      </w:r>
      <w:r w:rsidR="000878B3" w:rsidRPr="001122EF">
        <w:t xml:space="preserve">a </w:t>
      </w:r>
      <w:r w:rsidR="00C96198" w:rsidRPr="001122EF">
        <w:t>capacidade de pesquisa e o censo crítico</w:t>
      </w:r>
      <w:r w:rsidR="00EF4119" w:rsidRPr="001122EF">
        <w:t xml:space="preserve"> relacionado a gestão pública municipal na conservação desses espaços</w:t>
      </w:r>
      <w:r w:rsidR="00347EF2" w:rsidRPr="001122EF">
        <w:t xml:space="preserve">, </w:t>
      </w:r>
      <w:r w:rsidR="002713F1" w:rsidRPr="001122EF">
        <w:t>consoante</w:t>
      </w:r>
      <w:r w:rsidR="00DC10ED" w:rsidRPr="001122EF">
        <w:t xml:space="preserve"> os objetivos do módulo e da</w:t>
      </w:r>
      <w:r w:rsidR="00F04F04" w:rsidRPr="001122EF">
        <w:t xml:space="preserve"> discussão </w:t>
      </w:r>
      <w:r w:rsidR="00E01966" w:rsidRPr="001122EF">
        <w:t xml:space="preserve">que tivemos </w:t>
      </w:r>
      <w:r w:rsidR="00CD5BFB" w:rsidRPr="001122EF">
        <w:t>referente</w:t>
      </w:r>
      <w:r w:rsidR="00E01966" w:rsidRPr="001122EF">
        <w:t xml:space="preserve"> à </w:t>
      </w:r>
      <w:hyperlink w:anchor="_Avaliação_Diagnóstica" w:history="1">
        <w:r w:rsidR="00482F89" w:rsidRPr="001122EF">
          <w:rPr>
            <w:rStyle w:val="Hyperlink"/>
            <w:color w:val="auto"/>
          </w:rPr>
          <w:t>avaliação diagnóstica de</w:t>
        </w:r>
        <w:r w:rsidR="00C3603F" w:rsidRPr="001122EF">
          <w:rPr>
            <w:rStyle w:val="Hyperlink"/>
            <w:color w:val="auto"/>
          </w:rPr>
          <w:t xml:space="preserve"> vivência e experiência em grandes campos de jogos</w:t>
        </w:r>
      </w:hyperlink>
      <w:r w:rsidR="00C3603F" w:rsidRPr="001122EF">
        <w:t>.</w:t>
      </w:r>
      <w:r w:rsidR="00185D68" w:rsidRPr="001122EF">
        <w:t xml:space="preserve"> </w:t>
      </w:r>
      <w:r w:rsidR="009E3C40" w:rsidRPr="001122EF">
        <w:t xml:space="preserve">Desta </w:t>
      </w:r>
      <w:r w:rsidR="00A514A2" w:rsidRPr="001122EF">
        <w:t xml:space="preserve">tarefa </w:t>
      </w:r>
      <w:r w:rsidR="009E3C40" w:rsidRPr="001122EF">
        <w:t xml:space="preserve">destaco a importância em </w:t>
      </w:r>
      <w:r w:rsidR="007A3463" w:rsidRPr="001122EF">
        <w:t xml:space="preserve">referenciar os alunos </w:t>
      </w:r>
      <w:r w:rsidR="000A3251" w:rsidRPr="001122EF">
        <w:t>no conhecimento do</w:t>
      </w:r>
      <w:r w:rsidR="007A3463" w:rsidRPr="001122EF">
        <w:t xml:space="preserve">s </w:t>
      </w:r>
      <w:r w:rsidR="009F0463" w:rsidRPr="001122EF">
        <w:t xml:space="preserve">espaços disponíveis do </w:t>
      </w:r>
      <w:r w:rsidR="00E176AC" w:rsidRPr="001122EF">
        <w:t>seu país</w:t>
      </w:r>
      <w:r w:rsidR="002E2246" w:rsidRPr="001122EF">
        <w:t xml:space="preserve">, como forma de incentivo à </w:t>
      </w:r>
      <w:r w:rsidR="000B2138" w:rsidRPr="001122EF">
        <w:t>prática</w:t>
      </w:r>
      <w:r w:rsidR="00A514A2" w:rsidRPr="001122EF">
        <w:t xml:space="preserve"> de atividade desportiva</w:t>
      </w:r>
      <w:r w:rsidR="004A0CD5" w:rsidRPr="001122EF">
        <w:t xml:space="preserve"> </w:t>
      </w:r>
      <w:r w:rsidR="005D7687" w:rsidRPr="001122EF">
        <w:rPr>
          <w:noProof/>
        </w:rPr>
        <w:t>(Pinheiro &amp; Ferreira, 2003)</w:t>
      </w:r>
      <w:r w:rsidR="00FE0A25" w:rsidRPr="001122EF">
        <w:t>.</w:t>
      </w:r>
      <w:r w:rsidR="00A514A2" w:rsidRPr="001122EF">
        <w:t xml:space="preserve"> </w:t>
      </w:r>
    </w:p>
    <w:p w14:paraId="031E7D55" w14:textId="77777777" w:rsidR="0056200C" w:rsidRPr="001122EF" w:rsidRDefault="006C1E15" w:rsidP="00EE4068">
      <w:r w:rsidRPr="001122EF">
        <w:tab/>
      </w:r>
    </w:p>
    <w:p w14:paraId="43BACA25" w14:textId="77777777" w:rsidR="006C1E15" w:rsidRPr="001122EF" w:rsidRDefault="0056200C" w:rsidP="0056200C">
      <w:pPr>
        <w:ind w:firstLine="708"/>
        <w:rPr>
          <w:bCs/>
          <w:i/>
          <w:iCs/>
        </w:rPr>
      </w:pPr>
      <w:r w:rsidRPr="001122EF">
        <w:rPr>
          <w:i/>
          <w:iCs/>
        </w:rPr>
        <w:t>“</w:t>
      </w:r>
      <w:r w:rsidRPr="001122EF">
        <w:rPr>
          <w:bCs/>
          <w:i/>
          <w:iCs/>
        </w:rPr>
        <w:t xml:space="preserve">Esta aula foi destinada ao debate a respeito do trabalho realizado. Os alunos conseguiram chegar em pontos importantes da atividade, como por exemplo, na perceção dos espaços disponíveis em Portugal relacionados a condição da relva em </w:t>
      </w:r>
      <w:r w:rsidR="00426646" w:rsidRPr="001122EF">
        <w:rPr>
          <w:bCs/>
          <w:i/>
          <w:iCs/>
        </w:rPr>
        <w:t>g</w:t>
      </w:r>
      <w:r w:rsidRPr="001122EF">
        <w:rPr>
          <w:bCs/>
          <w:i/>
          <w:iCs/>
        </w:rPr>
        <w:t xml:space="preserve">randes </w:t>
      </w:r>
      <w:r w:rsidR="00426646" w:rsidRPr="001122EF">
        <w:rPr>
          <w:bCs/>
          <w:i/>
          <w:iCs/>
        </w:rPr>
        <w:t>c</w:t>
      </w:r>
      <w:r w:rsidRPr="001122EF">
        <w:rPr>
          <w:bCs/>
          <w:i/>
          <w:iCs/>
        </w:rPr>
        <w:t xml:space="preserve">ampos de </w:t>
      </w:r>
      <w:r w:rsidR="00426646" w:rsidRPr="001122EF">
        <w:rPr>
          <w:bCs/>
          <w:i/>
          <w:iCs/>
        </w:rPr>
        <w:t>j</w:t>
      </w:r>
      <w:r w:rsidRPr="001122EF">
        <w:rPr>
          <w:bCs/>
          <w:i/>
          <w:iCs/>
        </w:rPr>
        <w:t>ogos.”</w:t>
      </w:r>
    </w:p>
    <w:p w14:paraId="6FE9C3FC" w14:textId="77777777" w:rsidR="000E557B" w:rsidRPr="001122EF" w:rsidRDefault="000E557B" w:rsidP="00123B52">
      <w:pPr>
        <w:ind w:firstLine="708"/>
        <w:jc w:val="right"/>
        <w:rPr>
          <w:bCs/>
          <w:i/>
          <w:iCs/>
        </w:rPr>
      </w:pPr>
      <w:r w:rsidRPr="001122EF">
        <w:rPr>
          <w:bCs/>
          <w:i/>
          <w:iCs/>
        </w:rPr>
        <w:t>(Reflexão de aula - Módulo 2: Gestão de grandes campos de jogos. 15 de dezembro de 2020)</w:t>
      </w:r>
    </w:p>
    <w:p w14:paraId="76108385" w14:textId="77777777" w:rsidR="00426646" w:rsidRPr="001122EF" w:rsidRDefault="00426646" w:rsidP="0056200C">
      <w:pPr>
        <w:ind w:firstLine="708"/>
      </w:pPr>
    </w:p>
    <w:p w14:paraId="72927196" w14:textId="77777777" w:rsidR="0056200C" w:rsidRPr="001122EF" w:rsidRDefault="00DF4DD7" w:rsidP="0056200C">
      <w:pPr>
        <w:ind w:firstLine="708"/>
      </w:pPr>
      <w:r w:rsidRPr="001122EF">
        <w:t>Ao terceiro módulo</w:t>
      </w:r>
      <w:r w:rsidR="00EB1383" w:rsidRPr="001122EF">
        <w:t xml:space="preserve"> (</w:t>
      </w:r>
      <w:r w:rsidR="00086161" w:rsidRPr="001122EF">
        <w:rPr>
          <w:bCs/>
        </w:rPr>
        <w:t>gestão de salas e pavilhões desportivos)</w:t>
      </w:r>
      <w:r w:rsidRPr="001122EF">
        <w:t xml:space="preserve"> do 10º GD,</w:t>
      </w:r>
      <w:r w:rsidR="00695F83" w:rsidRPr="001122EF">
        <w:t xml:space="preserve"> online, na tentativa de manter os alunos interessados e </w:t>
      </w:r>
      <w:r w:rsidR="009A0E33" w:rsidRPr="001122EF">
        <w:t xml:space="preserve">sem exigir demasiadas tarefas </w:t>
      </w:r>
      <w:r w:rsidR="00FB0E73" w:rsidRPr="001122EF">
        <w:t>(</w:t>
      </w:r>
      <w:r w:rsidR="009A0E33" w:rsidRPr="001122EF">
        <w:t xml:space="preserve">conforme </w:t>
      </w:r>
      <w:r w:rsidR="00BE107A" w:rsidRPr="001122EF">
        <w:t xml:space="preserve">apontado pela </w:t>
      </w:r>
      <w:r w:rsidR="00F85F27" w:rsidRPr="001122EF">
        <w:t>PCC</w:t>
      </w:r>
      <w:r w:rsidR="00BE107A" w:rsidRPr="001122EF">
        <w:t xml:space="preserve"> em reunião </w:t>
      </w:r>
      <w:r w:rsidR="003833A6" w:rsidRPr="001122EF">
        <w:t>escola</w:t>
      </w:r>
      <w:r w:rsidR="004D15A2" w:rsidRPr="001122EF">
        <w:t>r</w:t>
      </w:r>
      <w:r w:rsidR="00AB7B68" w:rsidRPr="001122EF">
        <w:t xml:space="preserve"> </w:t>
      </w:r>
      <w:r w:rsidR="00CD5BFB">
        <w:t xml:space="preserve">descrita </w:t>
      </w:r>
      <w:r w:rsidR="00FB0E73" w:rsidRPr="001122EF">
        <w:t xml:space="preserve">no </w:t>
      </w:r>
      <w:r w:rsidR="00AB7B68" w:rsidRPr="001122EF">
        <w:t>próximo trecho)</w:t>
      </w:r>
      <w:r w:rsidR="004D15A2" w:rsidRPr="001122EF">
        <w:t xml:space="preserve"> </w:t>
      </w:r>
      <w:r w:rsidR="009211D1" w:rsidRPr="001122EF">
        <w:t xml:space="preserve">realizei a </w:t>
      </w:r>
      <w:r w:rsidR="002214E6" w:rsidRPr="001122EF">
        <w:t xml:space="preserve">AF </w:t>
      </w:r>
      <w:r w:rsidR="00A63547" w:rsidRPr="001122EF">
        <w:t xml:space="preserve">do processo de aprendizagem </w:t>
      </w:r>
      <w:r w:rsidR="00C749D4" w:rsidRPr="001122EF">
        <w:t xml:space="preserve">possibilitando aos </w:t>
      </w:r>
      <w:r w:rsidR="008659A9" w:rsidRPr="001122EF">
        <w:t xml:space="preserve">alunos </w:t>
      </w:r>
      <w:r w:rsidR="00CD4B1B" w:rsidRPr="001122EF">
        <w:lastRenderedPageBreak/>
        <w:t xml:space="preserve">que </w:t>
      </w:r>
      <w:r w:rsidR="008659A9" w:rsidRPr="001122EF">
        <w:t xml:space="preserve">completassem </w:t>
      </w:r>
      <w:r w:rsidR="00FD07B9" w:rsidRPr="001122EF">
        <w:t xml:space="preserve">os diapositivos dos conteúdos apresentados </w:t>
      </w:r>
      <w:r w:rsidR="00CD4B1B" w:rsidRPr="001122EF">
        <w:t>na</w:t>
      </w:r>
      <w:r w:rsidR="000F5E77" w:rsidRPr="001122EF">
        <w:t xml:space="preserve"> primeira </w:t>
      </w:r>
      <w:r w:rsidR="00CD5BFB">
        <w:t>aula</w:t>
      </w:r>
      <w:r w:rsidR="000F5E77" w:rsidRPr="001122EF">
        <w:t xml:space="preserve"> de introdução dos conceitos e da segunda tarefa de análise desses conceitos</w:t>
      </w:r>
      <w:r w:rsidR="00FD07B9" w:rsidRPr="001122EF">
        <w:t>.</w:t>
      </w:r>
      <w:r w:rsidR="008659A9" w:rsidRPr="001122EF">
        <w:t xml:space="preserve"> </w:t>
      </w:r>
      <w:r w:rsidR="009E0663" w:rsidRPr="001122EF">
        <w:t xml:space="preserve">Com isto, </w:t>
      </w:r>
      <w:r w:rsidR="008659A9" w:rsidRPr="001122EF">
        <w:t xml:space="preserve">os </w:t>
      </w:r>
      <w:r w:rsidR="00CD4B1B" w:rsidRPr="001122EF">
        <w:t>alunos</w:t>
      </w:r>
      <w:r w:rsidR="008659A9" w:rsidRPr="001122EF">
        <w:t xml:space="preserve"> tinham que reler o conteúdo</w:t>
      </w:r>
      <w:r w:rsidR="00A26FF4" w:rsidRPr="001122EF">
        <w:t xml:space="preserve">, realizar as devidas pesquisas para complementar os </w:t>
      </w:r>
      <w:r w:rsidR="00A26FF4" w:rsidRPr="001122EF">
        <w:rPr>
          <w:i/>
          <w:iCs/>
        </w:rPr>
        <w:t xml:space="preserve">slides </w:t>
      </w:r>
      <w:r w:rsidR="00A26FF4" w:rsidRPr="001122EF">
        <w:t xml:space="preserve">e consequentemente </w:t>
      </w:r>
      <w:r w:rsidR="00F97FB3" w:rsidRPr="001122EF">
        <w:t>tirar as dúvidas ou sugerir novas organizações.</w:t>
      </w:r>
      <w:r w:rsidR="009E0663" w:rsidRPr="001122EF">
        <w:t xml:space="preserve"> Por fim, </w:t>
      </w:r>
      <w:r w:rsidR="003973EE" w:rsidRPr="001122EF">
        <w:t xml:space="preserve">fazia o levantamento das dúvidas, dificuldades, acertos e erros nas aulas seguintes para </w:t>
      </w:r>
      <w:r w:rsidR="00EF4E3D" w:rsidRPr="001122EF">
        <w:t>reflexão junto a turma.</w:t>
      </w:r>
    </w:p>
    <w:p w14:paraId="771C7376" w14:textId="77777777" w:rsidR="006C4A7D" w:rsidRPr="001122EF" w:rsidRDefault="006C4A7D" w:rsidP="0056200C">
      <w:pPr>
        <w:ind w:firstLine="708"/>
      </w:pPr>
    </w:p>
    <w:p w14:paraId="19866C55" w14:textId="77777777" w:rsidR="006C4A7D" w:rsidRPr="001122EF" w:rsidRDefault="00297F0D" w:rsidP="0056200C">
      <w:pPr>
        <w:ind w:firstLine="708"/>
        <w:rPr>
          <w:i/>
          <w:iCs/>
        </w:rPr>
      </w:pPr>
      <w:r w:rsidRPr="001122EF">
        <w:rPr>
          <w:i/>
          <w:iCs/>
        </w:rPr>
        <w:t xml:space="preserve">“(…) </w:t>
      </w:r>
      <w:r w:rsidR="006C4A7D" w:rsidRPr="001122EF">
        <w:rPr>
          <w:i/>
          <w:iCs/>
        </w:rPr>
        <w:t xml:space="preserve">a professora </w:t>
      </w:r>
      <w:r w:rsidR="00CD5BFB">
        <w:rPr>
          <w:i/>
          <w:iCs/>
        </w:rPr>
        <w:t>Co-Cooperante</w:t>
      </w:r>
      <w:r w:rsidR="006C4A7D" w:rsidRPr="001122EF">
        <w:rPr>
          <w:i/>
          <w:iCs/>
        </w:rPr>
        <w:t xml:space="preserve"> esteve em reunião com os responsáveis da escola e alertou que muitos professores estão sobrecarregando os alunos com uma quantidade elevada de tarefas.</w:t>
      </w:r>
      <w:r w:rsidR="00901886" w:rsidRPr="001122EF">
        <w:rPr>
          <w:i/>
          <w:iCs/>
        </w:rPr>
        <w:t>”.</w:t>
      </w:r>
      <w:r w:rsidRPr="001122EF">
        <w:rPr>
          <w:i/>
          <w:iCs/>
        </w:rPr>
        <w:t xml:space="preserve"> </w:t>
      </w:r>
    </w:p>
    <w:p w14:paraId="54F6B319" w14:textId="77777777" w:rsidR="004E4473" w:rsidRPr="001122EF" w:rsidRDefault="004E4473" w:rsidP="009D1791">
      <w:pPr>
        <w:ind w:firstLine="708"/>
        <w:jc w:val="right"/>
        <w:rPr>
          <w:bCs/>
          <w:i/>
          <w:iCs/>
        </w:rPr>
      </w:pPr>
      <w:r w:rsidRPr="001122EF">
        <w:rPr>
          <w:bCs/>
          <w:i/>
          <w:iCs/>
        </w:rPr>
        <w:t xml:space="preserve">(Reflexão de aula - </w:t>
      </w:r>
      <w:bookmarkStart w:id="171" w:name="_Hlk73998334"/>
      <w:r w:rsidRPr="001122EF">
        <w:rPr>
          <w:bCs/>
          <w:i/>
          <w:iCs/>
        </w:rPr>
        <w:t xml:space="preserve">Módulo 3: </w:t>
      </w:r>
      <w:bookmarkStart w:id="172" w:name="_Hlk75523085"/>
      <w:r w:rsidRPr="001122EF">
        <w:rPr>
          <w:bCs/>
          <w:i/>
          <w:iCs/>
        </w:rPr>
        <w:t>Gestão de salas e pavilhões desportivos</w:t>
      </w:r>
      <w:bookmarkEnd w:id="172"/>
      <w:r w:rsidRPr="001122EF">
        <w:rPr>
          <w:bCs/>
          <w:i/>
          <w:iCs/>
        </w:rPr>
        <w:t>.</w:t>
      </w:r>
      <w:bookmarkEnd w:id="171"/>
      <w:r w:rsidRPr="001122EF">
        <w:rPr>
          <w:bCs/>
          <w:i/>
          <w:iCs/>
        </w:rPr>
        <w:t xml:space="preserve"> </w:t>
      </w:r>
      <w:r w:rsidR="009D1791" w:rsidRPr="001122EF">
        <w:rPr>
          <w:bCs/>
          <w:i/>
          <w:iCs/>
        </w:rPr>
        <w:t>1</w:t>
      </w:r>
      <w:r w:rsidR="00F55B68" w:rsidRPr="001122EF">
        <w:rPr>
          <w:bCs/>
          <w:i/>
          <w:iCs/>
        </w:rPr>
        <w:t>5</w:t>
      </w:r>
      <w:r w:rsidRPr="001122EF">
        <w:rPr>
          <w:bCs/>
          <w:i/>
          <w:iCs/>
        </w:rPr>
        <w:t xml:space="preserve"> de </w:t>
      </w:r>
      <w:r w:rsidR="00F55B68" w:rsidRPr="001122EF">
        <w:rPr>
          <w:bCs/>
          <w:i/>
          <w:iCs/>
        </w:rPr>
        <w:t>março</w:t>
      </w:r>
      <w:r w:rsidRPr="001122EF">
        <w:rPr>
          <w:bCs/>
          <w:i/>
          <w:iCs/>
        </w:rPr>
        <w:t xml:space="preserve"> 2021)</w:t>
      </w:r>
    </w:p>
    <w:p w14:paraId="1741A518" w14:textId="77777777" w:rsidR="007F629B" w:rsidRPr="001122EF" w:rsidRDefault="007F629B" w:rsidP="0056200C">
      <w:pPr>
        <w:ind w:firstLine="708"/>
      </w:pPr>
    </w:p>
    <w:p w14:paraId="4C67497B" w14:textId="77777777" w:rsidR="00F23523" w:rsidRPr="001122EF" w:rsidRDefault="007F629B" w:rsidP="00726473">
      <w:pPr>
        <w:ind w:firstLine="708"/>
      </w:pPr>
      <w:r w:rsidRPr="001122EF">
        <w:t xml:space="preserve">Outro instrumento utilizado para averiguar o processo de ensino e aprendizagem, foi o desenvolvimento de um </w:t>
      </w:r>
      <w:r w:rsidRPr="001122EF">
        <w:rPr>
          <w:i/>
          <w:iCs/>
        </w:rPr>
        <w:t xml:space="preserve">Quiz </w:t>
      </w:r>
      <w:r w:rsidRPr="001122EF">
        <w:t xml:space="preserve">de maneira colaborativa em que cada um dos alunos criaram </w:t>
      </w:r>
      <w:r w:rsidR="00726473" w:rsidRPr="001122EF">
        <w:t>uma</w:t>
      </w:r>
      <w:r w:rsidRPr="001122EF">
        <w:t xml:space="preserve"> pergunta relacionada à salas e pavilhões</w:t>
      </w:r>
      <w:r w:rsidR="00726473" w:rsidRPr="001122EF">
        <w:t xml:space="preserve">. Nota-se a importância de utilizar diferentes recursos tecnológicos e pedagógicos que possibilitem a ação do aluno para a construção do conhecimento. De acordo com </w:t>
      </w:r>
      <w:r w:rsidR="00FE0A25" w:rsidRPr="001122EF">
        <w:rPr>
          <w:noProof/>
        </w:rPr>
        <w:t xml:space="preserve">Rezende </w:t>
      </w:r>
      <w:r w:rsidR="003A14CB" w:rsidRPr="001122EF">
        <w:rPr>
          <w:noProof/>
        </w:rPr>
        <w:t>(</w:t>
      </w:r>
      <w:r w:rsidR="00FE0A25" w:rsidRPr="001122EF">
        <w:rPr>
          <w:noProof/>
        </w:rPr>
        <w:t>2002)</w:t>
      </w:r>
      <w:r w:rsidR="00FE0A25" w:rsidRPr="001122EF">
        <w:t>,</w:t>
      </w:r>
      <w:r w:rsidR="00726473" w:rsidRPr="001122EF">
        <w:rPr>
          <w:color w:val="FF0000"/>
        </w:rPr>
        <w:t xml:space="preserve"> </w:t>
      </w:r>
      <w:r w:rsidR="00726473" w:rsidRPr="001122EF">
        <w:t xml:space="preserve">o uso de novas tecnologias contribui para enriquecer e reinventar as práticas pedagógicas, contribuindo significativamente para a aprendizagem de diferentes conteúdos. A partir deste processo, foi permitido </w:t>
      </w:r>
      <w:r w:rsidR="00F97C3F" w:rsidRPr="001122EF">
        <w:t>planear e conduzir os alunos à última tarefa em que discutimos elementos relacionados aos vários aspetos de conforto de um pavilhão, onde os alunos apresentaram</w:t>
      </w:r>
      <w:r w:rsidR="00D37E0F" w:rsidRPr="001122EF">
        <w:t xml:space="preserve"> e debateram</w:t>
      </w:r>
      <w:r w:rsidR="00F97C3F" w:rsidRPr="001122EF">
        <w:t xml:space="preserve"> segmentos de um texto relacionado ao tema. </w:t>
      </w:r>
    </w:p>
    <w:p w14:paraId="317AE3A1" w14:textId="77777777" w:rsidR="00CB78F8" w:rsidRPr="001122EF" w:rsidRDefault="005E7AC5" w:rsidP="00E015A8">
      <w:pPr>
        <w:ind w:firstLine="708"/>
      </w:pPr>
      <w:r w:rsidRPr="001122EF">
        <w:t>Em conclusão</w:t>
      </w:r>
      <w:r w:rsidR="00E015A8" w:rsidRPr="001122EF">
        <w:t>, a AF concebida ao longo do EP, para além de fornecer informações relevantes ao máximo de elemento dos processos de ensino, procurou assegurar o desenvolvimento de uma boa relação entre professor/aluno com uma função fundamental de criar e manter um nível elevado de motivação no aluno. Por tanto, a AF desempenhou um papel decisivo</w:t>
      </w:r>
      <w:r w:rsidR="003A20AB" w:rsidRPr="001122EF">
        <w:t xml:space="preserve"> </w:t>
      </w:r>
      <w:r w:rsidR="00E015A8" w:rsidRPr="001122EF">
        <w:t xml:space="preserve">na medida em que possibilitou o fornecimento de informações </w:t>
      </w:r>
      <w:r w:rsidR="003A20AB" w:rsidRPr="001122EF">
        <w:t>importantes</w:t>
      </w:r>
      <w:r w:rsidR="00E015A8" w:rsidRPr="001122EF">
        <w:t xml:space="preserve"> </w:t>
      </w:r>
      <w:r w:rsidR="003A20AB" w:rsidRPr="001122EF">
        <w:t>do estado dos</w:t>
      </w:r>
      <w:r w:rsidR="00E015A8" w:rsidRPr="001122EF">
        <w:t xml:space="preserve"> alunos com o propósito de auxiliar na gestão d</w:t>
      </w:r>
      <w:r w:rsidR="003A20AB" w:rsidRPr="001122EF">
        <w:t>os</w:t>
      </w:r>
      <w:r w:rsidR="00E015A8" w:rsidRPr="001122EF">
        <w:t xml:space="preserve"> processos</w:t>
      </w:r>
      <w:r w:rsidR="003A20AB" w:rsidRPr="001122EF">
        <w:t xml:space="preserve"> de ensino e aprendizagem</w:t>
      </w:r>
      <w:r w:rsidR="00E015A8" w:rsidRPr="001122EF">
        <w:t>.</w:t>
      </w:r>
    </w:p>
    <w:p w14:paraId="527B5933" w14:textId="77777777" w:rsidR="00D100FA" w:rsidRPr="001122EF" w:rsidRDefault="00D100FA" w:rsidP="00062661">
      <w:pPr>
        <w:pStyle w:val="Ttulo3"/>
      </w:pPr>
      <w:bookmarkStart w:id="173" w:name="_Toc78288429"/>
      <w:bookmarkStart w:id="174" w:name="_Toc81326663"/>
      <w:r w:rsidRPr="001122EF">
        <w:lastRenderedPageBreak/>
        <w:t>Autoavaliação</w:t>
      </w:r>
      <w:bookmarkEnd w:id="173"/>
      <w:bookmarkEnd w:id="174"/>
    </w:p>
    <w:p w14:paraId="6119DED4" w14:textId="77777777" w:rsidR="00876E2D" w:rsidRPr="001122EF" w:rsidRDefault="00876E2D" w:rsidP="00876E2D">
      <w:pPr>
        <w:ind w:firstLine="708"/>
        <w:rPr>
          <w:color w:val="FF0000"/>
        </w:rPr>
      </w:pPr>
      <w:r w:rsidRPr="001122EF">
        <w:t>Ainda relacionado a avaliação, em todos os módulos tive a oportunidade de realizar o processo de autoavaliação</w:t>
      </w:r>
      <w:r w:rsidR="001850BA" w:rsidRPr="001122EF">
        <w:t xml:space="preserve"> com os estudantes das duas turmas</w:t>
      </w:r>
      <w:r w:rsidRPr="001122EF">
        <w:t xml:space="preserve">. Centrada no aluno com o propósito de criar oportunidades em refletir a respeito do próprio percurso, </w:t>
      </w:r>
      <w:r w:rsidR="001850BA" w:rsidRPr="001122EF">
        <w:t xml:space="preserve">na autoavaliação </w:t>
      </w:r>
      <w:r w:rsidRPr="001122EF">
        <w:t>o aluno tem como responsabilidade comparar os seus desempenhos reais com os esperados e identificar os pontos de concretização ou não, para avançar no processo de aprendizagem</w:t>
      </w:r>
      <w:r w:rsidR="001850BA" w:rsidRPr="001122EF">
        <w:t xml:space="preserve"> </w:t>
      </w:r>
      <w:r w:rsidR="00251817" w:rsidRPr="001122EF">
        <w:rPr>
          <w:noProof/>
        </w:rPr>
        <w:t>(Pinto &amp; Santos, 2006)</w:t>
      </w:r>
      <w:r w:rsidR="00260045" w:rsidRPr="001122EF">
        <w:t>.</w:t>
      </w:r>
    </w:p>
    <w:p w14:paraId="38865B09" w14:textId="29411631" w:rsidR="006046F7" w:rsidRPr="001122EF" w:rsidRDefault="006046F7" w:rsidP="00876E2D">
      <w:pPr>
        <w:ind w:firstLine="708"/>
      </w:pPr>
      <w:r w:rsidRPr="001122EF">
        <w:t xml:space="preserve">Em um processo de evolução da construção das fichas de autoavaliação, </w:t>
      </w:r>
      <w:r w:rsidR="00753271" w:rsidRPr="001122EF">
        <w:t xml:space="preserve">elaborei </w:t>
      </w:r>
      <w:r w:rsidRPr="001122EF">
        <w:t>no primeiro e segundo módulo</w:t>
      </w:r>
      <w:r w:rsidR="009E37EE" w:rsidRPr="001122EF">
        <w:t>s</w:t>
      </w:r>
      <w:r w:rsidR="00AA269C" w:rsidRPr="001122EF">
        <w:t>,</w:t>
      </w:r>
      <w:r w:rsidR="0099004C" w:rsidRPr="001122EF">
        <w:t xml:space="preserve"> </w:t>
      </w:r>
      <w:r w:rsidR="005E401B" w:rsidRPr="001122EF">
        <w:t xml:space="preserve">fichas </w:t>
      </w:r>
      <w:r w:rsidRPr="001122EF">
        <w:t>simples e fácil de analisar, em um processo de a</w:t>
      </w:r>
      <w:r w:rsidR="005C008E" w:rsidRPr="001122EF">
        <w:t>preciação</w:t>
      </w:r>
      <w:r w:rsidRPr="001122EF">
        <w:t xml:space="preserve"> de 1 (mínimo) </w:t>
      </w:r>
      <w:r w:rsidR="00753271" w:rsidRPr="001122EF">
        <w:t>a</w:t>
      </w:r>
      <w:r w:rsidRPr="001122EF">
        <w:t xml:space="preserve"> 20 (máximo)</w:t>
      </w:r>
      <w:r w:rsidR="005C008E" w:rsidRPr="001122EF">
        <w:t xml:space="preserve"> valores</w:t>
      </w:r>
      <w:r w:rsidRPr="001122EF">
        <w:t xml:space="preserve">, para critérios individuais e específicos de cada módulo, conforme Ficha de </w:t>
      </w:r>
      <w:r w:rsidR="00BA02AB" w:rsidRPr="001122EF">
        <w:t>autoa</w:t>
      </w:r>
      <w:r w:rsidRPr="001122EF">
        <w:t>valiação módulo 1</w:t>
      </w:r>
      <w:r w:rsidR="00BA02AB" w:rsidRPr="001122EF">
        <w:t xml:space="preserve"> - </w:t>
      </w:r>
      <w:r w:rsidRPr="001122EF">
        <w:t>10º TD</w:t>
      </w:r>
      <w:r w:rsidR="00CB19FC" w:rsidRPr="001122EF">
        <w:t xml:space="preserve"> em</w:t>
      </w:r>
      <w:r w:rsidR="0099004C" w:rsidRPr="00174775">
        <w:t xml:space="preserve"> </w:t>
      </w:r>
      <w:r w:rsidR="00174775" w:rsidRPr="00174775">
        <w:fldChar w:fldCharType="begin"/>
      </w:r>
      <w:r w:rsidR="00174775" w:rsidRPr="00174775">
        <w:instrText xml:space="preserve"> REF _Ref80364387 \h  \* MERGEFORMAT </w:instrText>
      </w:r>
      <w:r w:rsidR="00174775" w:rsidRPr="00174775">
        <w:fldChar w:fldCharType="separate"/>
      </w:r>
      <w:r w:rsidR="0012695F" w:rsidRPr="0012695F">
        <w:rPr>
          <w:iCs/>
          <w:szCs w:val="24"/>
        </w:rPr>
        <w:t>ANEXO IX</w:t>
      </w:r>
      <w:r w:rsidR="00174775" w:rsidRPr="00174775">
        <w:fldChar w:fldCharType="end"/>
      </w:r>
      <w:r w:rsidRPr="001122EF">
        <w:t xml:space="preserve"> e </w:t>
      </w:r>
      <w:r w:rsidR="00BA02AB" w:rsidRPr="001122EF">
        <w:t>Ficha de autoavaliação módulo 1 – 10º GD</w:t>
      </w:r>
      <w:r w:rsidR="00CB19FC" w:rsidRPr="001122EF">
        <w:t xml:space="preserve"> em </w:t>
      </w:r>
      <w:r w:rsidR="00174775" w:rsidRPr="00174775">
        <w:fldChar w:fldCharType="begin"/>
      </w:r>
      <w:r w:rsidR="00174775" w:rsidRPr="00174775">
        <w:instrText xml:space="preserve"> REF _Ref80364405 \h  \* MERGEFORMAT </w:instrText>
      </w:r>
      <w:r w:rsidR="00174775" w:rsidRPr="00174775">
        <w:fldChar w:fldCharType="separate"/>
      </w:r>
      <w:r w:rsidR="0012695F" w:rsidRPr="0012695F">
        <w:rPr>
          <w:iCs/>
          <w:szCs w:val="24"/>
        </w:rPr>
        <w:t xml:space="preserve">ANEXO </w:t>
      </w:r>
      <w:r w:rsidR="0012695F" w:rsidRPr="0012695F">
        <w:rPr>
          <w:iCs/>
          <w:noProof/>
          <w:szCs w:val="24"/>
        </w:rPr>
        <w:t>X</w:t>
      </w:r>
      <w:r w:rsidR="00174775" w:rsidRPr="00174775">
        <w:fldChar w:fldCharType="end"/>
      </w:r>
      <w:r w:rsidR="00BA02AB" w:rsidRPr="00174775">
        <w:t>.</w:t>
      </w:r>
      <w:r w:rsidR="005C008E" w:rsidRPr="00174775">
        <w:t xml:space="preserve"> A</w:t>
      </w:r>
      <w:r w:rsidR="005C008E" w:rsidRPr="001122EF">
        <w:t>o passo que nas aulas práticas a explicação d</w:t>
      </w:r>
      <w:r w:rsidR="00CB19FC" w:rsidRPr="001122EF">
        <w:t xml:space="preserve">os elementos constituintes da autoavaliação </w:t>
      </w:r>
      <w:r w:rsidR="005C008E" w:rsidRPr="001122EF">
        <w:t xml:space="preserve">ocorreu de forma oral, pois os alunos </w:t>
      </w:r>
      <w:r w:rsidR="00082D9B" w:rsidRPr="001122EF">
        <w:t xml:space="preserve">quando estivessem </w:t>
      </w:r>
      <w:r w:rsidR="005C008E" w:rsidRPr="001122EF">
        <w:t>fora do jogo deveriam destacar uma ficha e responder ao questionário.</w:t>
      </w:r>
    </w:p>
    <w:p w14:paraId="155F30F4" w14:textId="0830F009" w:rsidR="002C596D" w:rsidRPr="001122EF" w:rsidRDefault="005C008E" w:rsidP="00876E2D">
      <w:pPr>
        <w:ind w:firstLine="708"/>
      </w:pPr>
      <w:r w:rsidRPr="001122EF">
        <w:t xml:space="preserve">Ao segundo módulo, </w:t>
      </w:r>
      <w:r w:rsidR="00C40FC2" w:rsidRPr="001122EF">
        <w:t>as autoavaliações</w:t>
      </w:r>
      <w:r w:rsidRPr="001122EF">
        <w:t xml:space="preserve"> foram novamente reelaboradas em consonância com os devidos módulos</w:t>
      </w:r>
      <w:r w:rsidR="00FE503D" w:rsidRPr="001122EF">
        <w:t xml:space="preserve"> (</w:t>
      </w:r>
      <w:r w:rsidR="00174775" w:rsidRPr="00174775">
        <w:fldChar w:fldCharType="begin"/>
      </w:r>
      <w:r w:rsidR="00174775" w:rsidRPr="00174775">
        <w:instrText xml:space="preserve"> REF _Ref80364477 \h  \* MERGEFORMAT </w:instrText>
      </w:r>
      <w:r w:rsidR="00174775" w:rsidRPr="00174775">
        <w:fldChar w:fldCharType="separate"/>
      </w:r>
      <w:r w:rsidR="0012695F" w:rsidRPr="0012695F">
        <w:rPr>
          <w:iCs/>
          <w:szCs w:val="24"/>
        </w:rPr>
        <w:t xml:space="preserve">ANEXO </w:t>
      </w:r>
      <w:r w:rsidR="0012695F" w:rsidRPr="0012695F">
        <w:rPr>
          <w:iCs/>
          <w:noProof/>
          <w:szCs w:val="24"/>
        </w:rPr>
        <w:t>XI</w:t>
      </w:r>
      <w:r w:rsidR="00174775" w:rsidRPr="00174775">
        <w:fldChar w:fldCharType="end"/>
      </w:r>
      <w:r w:rsidR="00174775" w:rsidRPr="00174775">
        <w:t xml:space="preserve"> e </w:t>
      </w:r>
      <w:r w:rsidR="00174775" w:rsidRPr="00174775">
        <w:fldChar w:fldCharType="begin"/>
      </w:r>
      <w:r w:rsidR="00174775" w:rsidRPr="00174775">
        <w:instrText xml:space="preserve"> REF _Ref80364494 \h  \* MERGEFORMAT </w:instrText>
      </w:r>
      <w:r w:rsidR="00174775" w:rsidRPr="00174775">
        <w:fldChar w:fldCharType="separate"/>
      </w:r>
      <w:r w:rsidR="0012695F" w:rsidRPr="0012695F">
        <w:rPr>
          <w:iCs/>
          <w:szCs w:val="24"/>
        </w:rPr>
        <w:t xml:space="preserve">ANEXO </w:t>
      </w:r>
      <w:r w:rsidR="0012695F" w:rsidRPr="0012695F">
        <w:rPr>
          <w:iCs/>
          <w:noProof/>
          <w:szCs w:val="24"/>
        </w:rPr>
        <w:t>XII</w:t>
      </w:r>
      <w:r w:rsidR="00174775" w:rsidRPr="00174775">
        <w:fldChar w:fldCharType="end"/>
      </w:r>
      <w:r w:rsidR="00FE503D" w:rsidRPr="001122EF">
        <w:t>)</w:t>
      </w:r>
      <w:r w:rsidR="001F394F" w:rsidRPr="001122EF">
        <w:t xml:space="preserve">, apresentando maior taxa de aceitação e facilidade por parte dos alunos em responder, por já estarem </w:t>
      </w:r>
      <w:r w:rsidR="00C40FC2" w:rsidRPr="001122EF">
        <w:t>familiarizados</w:t>
      </w:r>
      <w:r w:rsidR="001F394F" w:rsidRPr="001122EF">
        <w:t xml:space="preserve">. Para haver </w:t>
      </w:r>
      <w:r w:rsidR="00251F8F" w:rsidRPr="001122EF">
        <w:t xml:space="preserve">maior </w:t>
      </w:r>
      <w:r w:rsidR="001F394F" w:rsidRPr="001122EF">
        <w:t>eficiência desta tarefa, considerando o processo de reflexão bastante complexo</w:t>
      </w:r>
      <w:r w:rsidR="00251F8F" w:rsidRPr="001122EF">
        <w:t xml:space="preserve">, </w:t>
      </w:r>
      <w:r w:rsidR="0019594B" w:rsidRPr="001122EF">
        <w:t>solucionei as dúvidas apresentadas nas respostas às questões para que os alunos conseguissem perceber o caminho que fizeram ao longo da aprendizagem.</w:t>
      </w:r>
      <w:r w:rsidR="001F394F" w:rsidRPr="001122EF">
        <w:t xml:space="preserve"> </w:t>
      </w:r>
      <w:r w:rsidR="002C596D" w:rsidRPr="001122EF">
        <w:t xml:space="preserve">Desta forma, </w:t>
      </w:r>
      <w:r w:rsidR="00421295" w:rsidRPr="001122EF">
        <w:t xml:space="preserve">procurei </w:t>
      </w:r>
      <w:r w:rsidR="002C596D" w:rsidRPr="001122EF">
        <w:t xml:space="preserve">ser honesto com os alunos e pensar em estratégias em conjunto para solucionar os medos e angústias, bem como identificar as facilidades e dificuldades dos conteúdos apresentados. </w:t>
      </w:r>
    </w:p>
    <w:p w14:paraId="7FE5BB75" w14:textId="459F2AF0" w:rsidR="00876E2D" w:rsidRPr="001122EF" w:rsidRDefault="001F394F" w:rsidP="00876E2D">
      <w:pPr>
        <w:ind w:firstLine="708"/>
      </w:pPr>
      <w:r w:rsidRPr="001122EF">
        <w:t>Ao terceiro módulo, a escola forneceu um</w:t>
      </w:r>
      <w:r w:rsidR="002C596D" w:rsidRPr="001122EF">
        <w:t xml:space="preserve"> único</w:t>
      </w:r>
      <w:r w:rsidRPr="001122EF">
        <w:t xml:space="preserve"> modelo</w:t>
      </w:r>
      <w:r w:rsidR="00FE503D" w:rsidRPr="001122EF">
        <w:t xml:space="preserve"> </w:t>
      </w:r>
      <w:r w:rsidR="00FE503D" w:rsidRPr="00174775">
        <w:t>(</w:t>
      </w:r>
      <w:r w:rsidR="00174775" w:rsidRPr="00174775">
        <w:fldChar w:fldCharType="begin"/>
      </w:r>
      <w:r w:rsidR="00174775" w:rsidRPr="00174775">
        <w:instrText xml:space="preserve"> REF _Ref80364563 \h  \* MERGEFORMAT </w:instrText>
      </w:r>
      <w:r w:rsidR="00174775" w:rsidRPr="00174775">
        <w:fldChar w:fldCharType="separate"/>
      </w:r>
      <w:r w:rsidR="0012695F" w:rsidRPr="0012695F">
        <w:rPr>
          <w:iCs/>
          <w:szCs w:val="24"/>
        </w:rPr>
        <w:t xml:space="preserve">ANEXO </w:t>
      </w:r>
      <w:r w:rsidR="0012695F" w:rsidRPr="0012695F">
        <w:rPr>
          <w:iCs/>
          <w:noProof/>
          <w:szCs w:val="24"/>
        </w:rPr>
        <w:t>XIII</w:t>
      </w:r>
      <w:r w:rsidR="00174775" w:rsidRPr="00174775">
        <w:fldChar w:fldCharType="end"/>
      </w:r>
      <w:r w:rsidR="00FE503D" w:rsidRPr="00174775">
        <w:t>)</w:t>
      </w:r>
      <w:r w:rsidRPr="00174775">
        <w:t xml:space="preserve"> </w:t>
      </w:r>
      <w:r w:rsidRPr="001122EF">
        <w:t>com o qual poderíamos usar na sua totalidade ou adaptá-lo conforme necessidade. Achei por bem</w:t>
      </w:r>
      <w:r w:rsidR="00421295" w:rsidRPr="001122EF">
        <w:t xml:space="preserve"> </w:t>
      </w:r>
      <w:r w:rsidRPr="001122EF">
        <w:t>manter a ficha original, uma vez que os alunos realizaram a autoavaliação em tod</w:t>
      </w:r>
      <w:r w:rsidR="002C596D" w:rsidRPr="001122EF">
        <w:t xml:space="preserve">as as </w:t>
      </w:r>
      <w:r w:rsidRPr="001122EF">
        <w:t>disciplinas, facilitando o entendimento desta para com o módulo em questão</w:t>
      </w:r>
      <w:r w:rsidR="002C596D" w:rsidRPr="001122EF">
        <w:t xml:space="preserve">. </w:t>
      </w:r>
      <w:r w:rsidR="0039252F" w:rsidRPr="001122EF">
        <w:t>Assim,</w:t>
      </w:r>
      <w:r w:rsidR="002C596D" w:rsidRPr="001122EF">
        <w:t xml:space="preserve"> os </w:t>
      </w:r>
      <w:r w:rsidR="00421295" w:rsidRPr="001122EF">
        <w:t>estudantes</w:t>
      </w:r>
      <w:r w:rsidR="002C596D" w:rsidRPr="001122EF">
        <w:t xml:space="preserve"> preencheram de </w:t>
      </w:r>
      <w:r w:rsidR="002C596D" w:rsidRPr="001122EF">
        <w:lastRenderedPageBreak/>
        <w:t xml:space="preserve">forma </w:t>
      </w:r>
      <w:r w:rsidR="0039252F" w:rsidRPr="001122EF">
        <w:t>que f</w:t>
      </w:r>
      <w:r w:rsidR="002C596D" w:rsidRPr="001122EF">
        <w:t xml:space="preserve">acilitou a minha </w:t>
      </w:r>
      <w:r w:rsidR="00174775">
        <w:t xml:space="preserve">análise </w:t>
      </w:r>
      <w:r w:rsidR="002C596D" w:rsidRPr="001122EF">
        <w:t>quanto ao processo de evolução e aprendizagem deles.</w:t>
      </w:r>
    </w:p>
    <w:p w14:paraId="2B5567E6" w14:textId="77777777" w:rsidR="00C11284" w:rsidRPr="001122EF" w:rsidRDefault="00C11284" w:rsidP="00C11284">
      <w:pPr>
        <w:ind w:firstLine="708"/>
      </w:pPr>
      <w:r w:rsidRPr="001122EF">
        <w:t>Por fim, a autoavaliação pode ocorrer a qualquer momento do processo e est</w:t>
      </w:r>
      <w:r w:rsidR="00174775">
        <w:t>á</w:t>
      </w:r>
      <w:r w:rsidRPr="001122EF">
        <w:t xml:space="preserve"> a serviço da autorreflexão. Seguindo as sugestões de </w:t>
      </w:r>
      <w:r w:rsidR="000C3AB2" w:rsidRPr="001122EF">
        <w:rPr>
          <w:noProof/>
        </w:rPr>
        <w:t>Hoffmann</w:t>
      </w:r>
      <w:r w:rsidR="003C7130" w:rsidRPr="001122EF">
        <w:rPr>
          <w:noProof/>
        </w:rPr>
        <w:t xml:space="preserve"> (</w:t>
      </w:r>
      <w:r w:rsidR="000C3AB2" w:rsidRPr="001122EF">
        <w:rPr>
          <w:noProof/>
        </w:rPr>
        <w:t>2001)</w:t>
      </w:r>
      <w:r w:rsidR="003C7130" w:rsidRPr="001122EF">
        <w:t>,</w:t>
      </w:r>
      <w:r w:rsidRPr="001122EF">
        <w:rPr>
          <w:color w:val="FF0000"/>
        </w:rPr>
        <w:t xml:space="preserve"> </w:t>
      </w:r>
      <w:r w:rsidRPr="001122EF">
        <w:t xml:space="preserve">em que este exercício seja de ação-reflexão-ação, procurei ao longo deste recurso não omitir diante da realidade os posicionamentos e comportamentos dos </w:t>
      </w:r>
      <w:r w:rsidR="000313FC" w:rsidRPr="001122EF">
        <w:t>discentes</w:t>
      </w:r>
      <w:r w:rsidRPr="001122EF">
        <w:t xml:space="preserve">, com finalidade de procurar potencializar tanto a medição, quanto a </w:t>
      </w:r>
      <w:r w:rsidR="00174775">
        <w:t xml:space="preserve">própria </w:t>
      </w:r>
      <w:r w:rsidRPr="001122EF">
        <w:t xml:space="preserve">reflexão. </w:t>
      </w:r>
    </w:p>
    <w:p w14:paraId="067FA7B8" w14:textId="77777777" w:rsidR="002C596D" w:rsidRPr="001122EF" w:rsidRDefault="00C11284" w:rsidP="00C11284">
      <w:pPr>
        <w:ind w:firstLine="708"/>
      </w:pPr>
      <w:r w:rsidRPr="001122EF">
        <w:t xml:space="preserve"> </w:t>
      </w:r>
    </w:p>
    <w:p w14:paraId="6A51E40E" w14:textId="77777777" w:rsidR="00C22EF2" w:rsidRPr="001122EF" w:rsidRDefault="00C22EF2" w:rsidP="00062661">
      <w:pPr>
        <w:pStyle w:val="Ttulo3"/>
      </w:pPr>
      <w:bookmarkStart w:id="175" w:name="_Toc78288430"/>
      <w:bookmarkStart w:id="176" w:name="_Toc81326664"/>
      <w:r w:rsidRPr="001122EF">
        <w:t>Avaliação Sumativa</w:t>
      </w:r>
      <w:bookmarkEnd w:id="175"/>
      <w:bookmarkEnd w:id="176"/>
    </w:p>
    <w:p w14:paraId="62A6DF5A" w14:textId="77777777" w:rsidR="003E4C3D" w:rsidRPr="001122EF" w:rsidRDefault="007974DD" w:rsidP="007974DD">
      <w:pPr>
        <w:ind w:firstLine="708"/>
      </w:pPr>
      <w:r w:rsidRPr="001122EF">
        <w:t xml:space="preserve">A avaliação sumativa (AS), acontece no final de cada </w:t>
      </w:r>
      <w:r w:rsidR="00DC195D" w:rsidRPr="001122EF">
        <w:t>período ou módulo</w:t>
      </w:r>
      <w:r w:rsidR="00C46DA4" w:rsidRPr="001122EF">
        <w:t xml:space="preserve">, </w:t>
      </w:r>
      <w:r w:rsidR="00DC195D" w:rsidRPr="001122EF">
        <w:t>como é o caso deste EP</w:t>
      </w:r>
      <w:r w:rsidRPr="001122EF">
        <w:t xml:space="preserve">, com a função em atribuir uma nota </w:t>
      </w:r>
      <w:r w:rsidR="00DC195D" w:rsidRPr="001122EF">
        <w:t>à cada um dos alunos no sentido de classificá-los e diferenciá-los com base n</w:t>
      </w:r>
      <w:r w:rsidR="0034414D" w:rsidRPr="001122EF">
        <w:t>a</w:t>
      </w:r>
      <w:r w:rsidR="00DC195D" w:rsidRPr="001122EF">
        <w:t xml:space="preserve"> classificação alcançada em acordo com os objetivos de cada módulo,</w:t>
      </w:r>
      <w:r w:rsidR="00272947" w:rsidRPr="001122EF">
        <w:t xml:space="preserve"> </w:t>
      </w:r>
      <w:r w:rsidR="00272947" w:rsidRPr="001122EF">
        <w:rPr>
          <w:noProof/>
        </w:rPr>
        <w:t>Domingos et al. (1987)</w:t>
      </w:r>
      <w:r w:rsidR="00272947" w:rsidRPr="001122EF">
        <w:t>.</w:t>
      </w:r>
    </w:p>
    <w:p w14:paraId="36D3599C" w14:textId="77777777" w:rsidR="00FE06AB" w:rsidRPr="001122EF" w:rsidRDefault="00D7076F" w:rsidP="007974DD">
      <w:pPr>
        <w:ind w:firstLine="708"/>
      </w:pPr>
      <w:r w:rsidRPr="001122EF">
        <w:t xml:space="preserve">Em acordo com </w:t>
      </w:r>
      <w:r w:rsidR="00272947" w:rsidRPr="001122EF">
        <w:rPr>
          <w:noProof/>
        </w:rPr>
        <w:t>Ribeiro (1999)</w:t>
      </w:r>
      <w:r w:rsidRPr="001122EF">
        <w:t>, p</w:t>
      </w:r>
      <w:r w:rsidR="00FB499E" w:rsidRPr="001122EF">
        <w:t xml:space="preserve">ara que </w:t>
      </w:r>
      <w:r w:rsidR="008B4859" w:rsidRPr="001122EF">
        <w:t xml:space="preserve">a AS </w:t>
      </w:r>
      <w:r w:rsidR="001F6241" w:rsidRPr="001122EF">
        <w:t>consiga ter os devidos parâmetro</w:t>
      </w:r>
      <w:r w:rsidR="003F4729" w:rsidRPr="001122EF">
        <w:t>s</w:t>
      </w:r>
      <w:r w:rsidR="001F6241" w:rsidRPr="001122EF">
        <w:t xml:space="preserve">, devem colaborar </w:t>
      </w:r>
      <w:r w:rsidR="00E2554F" w:rsidRPr="001122EF">
        <w:t xml:space="preserve">na sua fundação a </w:t>
      </w:r>
      <w:r w:rsidR="000B0312" w:rsidRPr="001122EF">
        <w:t xml:space="preserve">avaliação diagnóstica, </w:t>
      </w:r>
      <w:r w:rsidR="00DE3470" w:rsidRPr="001122EF">
        <w:t>formativa e a</w:t>
      </w:r>
      <w:r w:rsidR="0072279F" w:rsidRPr="001122EF">
        <w:t xml:space="preserve"> autoavaliação</w:t>
      </w:r>
      <w:r w:rsidR="00FB499E" w:rsidRPr="001122EF">
        <w:t xml:space="preserve"> pois </w:t>
      </w:r>
      <w:r w:rsidR="000A371C" w:rsidRPr="001122EF">
        <w:t xml:space="preserve">este </w:t>
      </w:r>
      <w:r w:rsidR="00C60509" w:rsidRPr="001122EF">
        <w:t>procedimento</w:t>
      </w:r>
      <w:r w:rsidR="000A371C" w:rsidRPr="001122EF">
        <w:t xml:space="preserve"> </w:t>
      </w:r>
      <w:r w:rsidR="00B12063" w:rsidRPr="001122EF">
        <w:t>d</w:t>
      </w:r>
      <w:r w:rsidR="00E56F48" w:rsidRPr="001122EF">
        <w:t>o ensino e</w:t>
      </w:r>
      <w:r w:rsidR="00B12063" w:rsidRPr="001122EF">
        <w:t xml:space="preserve"> aprendizagem </w:t>
      </w:r>
      <w:r w:rsidR="00E56F48" w:rsidRPr="001122EF">
        <w:t xml:space="preserve">são </w:t>
      </w:r>
      <w:r w:rsidR="00716C50" w:rsidRPr="001122EF">
        <w:t xml:space="preserve">em um mesmo </w:t>
      </w:r>
      <w:r w:rsidR="00C60509" w:rsidRPr="001122EF">
        <w:t xml:space="preserve">período </w:t>
      </w:r>
      <w:r w:rsidR="00E56F48" w:rsidRPr="001122EF">
        <w:t>cíclic</w:t>
      </w:r>
      <w:r w:rsidR="00D100FA" w:rsidRPr="001122EF">
        <w:t>o</w:t>
      </w:r>
      <w:r w:rsidR="00E56F48" w:rsidRPr="001122EF">
        <w:t xml:space="preserve">s </w:t>
      </w:r>
      <w:r w:rsidR="00D11002" w:rsidRPr="001122EF">
        <w:t>de intervenções pedagógicas</w:t>
      </w:r>
      <w:r w:rsidRPr="001122EF">
        <w:t xml:space="preserve">. </w:t>
      </w:r>
      <w:r w:rsidR="00586A70" w:rsidRPr="001122EF">
        <w:t>Desta maneira, todos os trabalhos, atividades, tarefas e jogos foram constantemente avaliados</w:t>
      </w:r>
      <w:r w:rsidR="00B47C82" w:rsidRPr="001122EF">
        <w:t xml:space="preserve"> no sentido de </w:t>
      </w:r>
      <w:r w:rsidR="00F53FD6" w:rsidRPr="001122EF">
        <w:t xml:space="preserve">criar o alicerce para a </w:t>
      </w:r>
      <w:r w:rsidR="00C87F95" w:rsidRPr="001122EF">
        <w:t>AS.</w:t>
      </w:r>
    </w:p>
    <w:p w14:paraId="65218E4F" w14:textId="4C92C7F6" w:rsidR="00146337" w:rsidRPr="001122EF" w:rsidRDefault="00C66FE4" w:rsidP="007974DD">
      <w:pPr>
        <w:ind w:firstLine="708"/>
      </w:pPr>
      <w:r w:rsidRPr="001122EF">
        <w:t>Conforme os “</w:t>
      </w:r>
      <w:r w:rsidR="005C4226" w:rsidRPr="001122EF">
        <w:t>c</w:t>
      </w:r>
      <w:r w:rsidR="00FE06AB" w:rsidRPr="001122EF">
        <w:t xml:space="preserve">ritérios de </w:t>
      </w:r>
      <w:r w:rsidR="005C4226" w:rsidRPr="001122EF">
        <w:t>a</w:t>
      </w:r>
      <w:r w:rsidR="00FE06AB" w:rsidRPr="001122EF">
        <w:t xml:space="preserve">valiação e </w:t>
      </w:r>
      <w:r w:rsidR="005C4226" w:rsidRPr="001122EF">
        <w:t>d</w:t>
      </w:r>
      <w:r w:rsidR="00FE06AB" w:rsidRPr="001122EF">
        <w:t xml:space="preserve">escritores de </w:t>
      </w:r>
      <w:r w:rsidR="005C4226" w:rsidRPr="001122EF">
        <w:t>d</w:t>
      </w:r>
      <w:r w:rsidR="00FE06AB" w:rsidRPr="001122EF">
        <w:t>esempenho</w:t>
      </w:r>
      <w:r w:rsidR="005C4226" w:rsidRPr="001122EF">
        <w:t>”</w:t>
      </w:r>
      <w:r w:rsidR="00A75D5B" w:rsidRPr="001122EF">
        <w:t xml:space="preserve"> </w:t>
      </w:r>
      <w:r w:rsidR="005C4226" w:rsidRPr="001122EF">
        <w:t xml:space="preserve">disponibilizados pela </w:t>
      </w:r>
      <w:r w:rsidR="00F85F27" w:rsidRPr="001122EF">
        <w:t>PCC</w:t>
      </w:r>
      <w:r w:rsidR="00D431E6" w:rsidRPr="001122EF">
        <w:t xml:space="preserve">, </w:t>
      </w:r>
      <w:r w:rsidRPr="001122EF">
        <w:t xml:space="preserve">para ambas as turmas, ficou definido que </w:t>
      </w:r>
      <w:r w:rsidR="00FF0384" w:rsidRPr="001122EF">
        <w:t>60</w:t>
      </w:r>
      <w:r w:rsidR="004E0C49" w:rsidRPr="001122EF">
        <w:t xml:space="preserve">% </w:t>
      </w:r>
      <w:r w:rsidR="00CC61F2" w:rsidRPr="001122EF">
        <w:t xml:space="preserve">da pontuação total </w:t>
      </w:r>
      <w:r w:rsidR="00BA4BBA">
        <w:t>é</w:t>
      </w:r>
      <w:r w:rsidRPr="001122EF">
        <w:t xml:space="preserve"> destinad</w:t>
      </w:r>
      <w:r w:rsidR="00BA4BBA">
        <w:t>a</w:t>
      </w:r>
      <w:r w:rsidRPr="001122EF">
        <w:t xml:space="preserve"> </w:t>
      </w:r>
      <w:r w:rsidR="005131D9" w:rsidRPr="001122EF">
        <w:t>ao d</w:t>
      </w:r>
      <w:r w:rsidR="00FF0384" w:rsidRPr="001122EF">
        <w:t>omínio de conteúdos e respetiva mobilização dos saberes</w:t>
      </w:r>
      <w:r w:rsidR="005131D9" w:rsidRPr="001122EF">
        <w:t xml:space="preserve">, </w:t>
      </w:r>
      <w:r w:rsidR="00FF0384" w:rsidRPr="001122EF">
        <w:t>competências</w:t>
      </w:r>
      <w:r w:rsidR="00113CF2" w:rsidRPr="001122EF">
        <w:t xml:space="preserve"> e</w:t>
      </w:r>
      <w:r w:rsidR="005131D9" w:rsidRPr="001122EF">
        <w:t xml:space="preserve"> </w:t>
      </w:r>
      <w:r w:rsidR="00FF0384" w:rsidRPr="001122EF">
        <w:t>capacidades</w:t>
      </w:r>
      <w:r w:rsidR="003D6097" w:rsidRPr="001122EF">
        <w:t xml:space="preserve">. Os outros 40% </w:t>
      </w:r>
      <w:r w:rsidR="00FA5ACB" w:rsidRPr="001122EF">
        <w:t xml:space="preserve">são </w:t>
      </w:r>
      <w:r w:rsidRPr="001122EF">
        <w:t>reservados</w:t>
      </w:r>
      <w:r w:rsidR="00FA5ACB" w:rsidRPr="001122EF">
        <w:t xml:space="preserve"> aos comportamentos e atitudes (sentido de responsabilidade, autonomia e iniciativa)</w:t>
      </w:r>
      <w:r w:rsidR="00045314" w:rsidRPr="001122EF">
        <w:t>.</w:t>
      </w:r>
      <w:r w:rsidR="00FC1B8B" w:rsidRPr="001122EF">
        <w:t xml:space="preserve"> </w:t>
      </w:r>
      <w:r w:rsidR="00531D74" w:rsidRPr="001122EF">
        <w:t>Para exemplificar esta situação, n</w:t>
      </w:r>
      <w:r w:rsidR="00FC1B8B" w:rsidRPr="001122EF">
        <w:t>o</w:t>
      </w:r>
      <w:r w:rsidR="00FC1B8B" w:rsidRPr="006D3070">
        <w:t xml:space="preserve"> </w:t>
      </w:r>
      <w:r w:rsidR="006D3070" w:rsidRPr="006D3070">
        <w:fldChar w:fldCharType="begin"/>
      </w:r>
      <w:r w:rsidR="006D3070" w:rsidRPr="006D3070">
        <w:instrText xml:space="preserve"> REF _Ref80367098 \h  \* MERGEFORMAT </w:instrText>
      </w:r>
      <w:r w:rsidR="006D3070" w:rsidRPr="006D3070">
        <w:fldChar w:fldCharType="separate"/>
      </w:r>
      <w:r w:rsidR="0012695F" w:rsidRPr="0012695F">
        <w:rPr>
          <w:rFonts w:eastAsia="Arial" w:cs="Arial"/>
          <w:szCs w:val="20"/>
          <w:lang w:eastAsia="pt-PT" w:bidi="pt-PT"/>
        </w:rPr>
        <w:t xml:space="preserve">ANEXO </w:t>
      </w:r>
      <w:r w:rsidR="0012695F" w:rsidRPr="0012695F">
        <w:rPr>
          <w:rFonts w:eastAsia="Arial" w:cs="Arial"/>
          <w:noProof/>
          <w:szCs w:val="20"/>
          <w:lang w:eastAsia="pt-PT" w:bidi="pt-PT"/>
        </w:rPr>
        <w:t>XIV</w:t>
      </w:r>
      <w:r w:rsidR="006D3070" w:rsidRPr="006D3070">
        <w:fldChar w:fldCharType="end"/>
      </w:r>
      <w:r w:rsidR="00FC1B8B" w:rsidRPr="001122EF">
        <w:t xml:space="preserve"> é possível </w:t>
      </w:r>
      <w:r w:rsidR="00531D74" w:rsidRPr="001122EF">
        <w:t xml:space="preserve">entender como foi </w:t>
      </w:r>
      <w:r w:rsidR="004B21F3" w:rsidRPr="001122EF">
        <w:t>distribuído</w:t>
      </w:r>
      <w:r w:rsidR="00531D74" w:rsidRPr="001122EF">
        <w:t xml:space="preserve"> os pontos no módulo </w:t>
      </w:r>
      <w:r w:rsidR="007D24D2" w:rsidRPr="001122EF">
        <w:t>3</w:t>
      </w:r>
      <w:r w:rsidR="00B050E8" w:rsidRPr="001122EF">
        <w:t xml:space="preserve"> da turma 10º GD</w:t>
      </w:r>
      <w:r w:rsidR="00863162" w:rsidRPr="001122EF">
        <w:t>.</w:t>
      </w:r>
      <w:r w:rsidRPr="001122EF">
        <w:t xml:space="preserve"> </w:t>
      </w:r>
    </w:p>
    <w:p w14:paraId="535D6854" w14:textId="77777777" w:rsidR="00784A76" w:rsidRPr="001122EF" w:rsidRDefault="00D7076F" w:rsidP="007974DD">
      <w:pPr>
        <w:ind w:firstLine="708"/>
      </w:pPr>
      <w:r w:rsidRPr="001122EF">
        <w:t xml:space="preserve">Ainda em consonância </w:t>
      </w:r>
      <w:r w:rsidR="00262CD3" w:rsidRPr="001122EF">
        <w:t xml:space="preserve">com </w:t>
      </w:r>
      <w:r w:rsidR="00272947" w:rsidRPr="001122EF">
        <w:rPr>
          <w:noProof/>
        </w:rPr>
        <w:t>Ribeiro (1999)</w:t>
      </w:r>
      <w:r w:rsidR="00272947" w:rsidRPr="001122EF">
        <w:t>,</w:t>
      </w:r>
      <w:r w:rsidR="00262CD3" w:rsidRPr="001122EF">
        <w:t xml:space="preserve"> a AS também deve dar referências que permitam refinar o processo de ensino.</w:t>
      </w:r>
      <w:r w:rsidR="00F80F56" w:rsidRPr="001122EF">
        <w:t xml:space="preserve"> </w:t>
      </w:r>
      <w:r w:rsidR="00966A88" w:rsidRPr="001122EF">
        <w:t xml:space="preserve">Nesta perspetiva, </w:t>
      </w:r>
      <w:r w:rsidR="001E0CEC" w:rsidRPr="001122EF">
        <w:t xml:space="preserve">a passagem de um </w:t>
      </w:r>
      <w:r w:rsidR="00146337" w:rsidRPr="001122EF">
        <w:t>módulo para outro</w:t>
      </w:r>
      <w:r w:rsidR="00D56410" w:rsidRPr="001122EF">
        <w:t xml:space="preserve"> representou a verificação</w:t>
      </w:r>
      <w:r w:rsidR="00BF7FDB" w:rsidRPr="001122EF">
        <w:t xml:space="preserve"> e controle da aprendizagem </w:t>
      </w:r>
      <w:r w:rsidR="0018534E" w:rsidRPr="001122EF">
        <w:t>em que o ensino transmitido fosse assegurado d</w:t>
      </w:r>
      <w:r w:rsidR="00D803A9" w:rsidRPr="001122EF">
        <w:t xml:space="preserve">a forma mais adequada possível para que os alunos conseguissem reter o saber transmitido. </w:t>
      </w:r>
      <w:r w:rsidR="00C66FE4" w:rsidRPr="001122EF">
        <w:lastRenderedPageBreak/>
        <w:t>Assim, as vivências e experiências obtidas</w:t>
      </w:r>
      <w:r w:rsidR="00DA339C" w:rsidRPr="001122EF">
        <w:t xml:space="preserve"> em cada módulo foram sendo enriquecidas e reformuladas através de uma análise da AS para melhor atender às necessidades dos próximos módulos.</w:t>
      </w:r>
    </w:p>
    <w:p w14:paraId="4178537B" w14:textId="77777777" w:rsidR="005E0C68" w:rsidRPr="001122EF" w:rsidRDefault="00DA339C" w:rsidP="007974DD">
      <w:pPr>
        <w:ind w:firstLine="708"/>
      </w:pPr>
      <w:r w:rsidRPr="001122EF">
        <w:t>Uma vivência de destaque, foi o fato de existir n</w:t>
      </w:r>
      <w:r w:rsidR="003607E8" w:rsidRPr="001122EF">
        <w:t>este</w:t>
      </w:r>
      <w:r w:rsidRPr="001122EF">
        <w:t xml:space="preserve"> contexto escolar a premissa de que o aluno “não pode” ou “não deve” receber nota máxima no primeiro módulo. Sem nenhuma referência que se justifique, na passagem do primeiro para o segundo módulo, acorreu a situação em que alguns alunos merecedores da nota máxima (20),</w:t>
      </w:r>
      <w:r w:rsidR="00256BE0" w:rsidRPr="001122EF">
        <w:t xml:space="preserve"> por realizarem todos os trabalhos, serem participativos, comunicativos e excelente do ponto de vista da aprendizagem, foram </w:t>
      </w:r>
      <w:r w:rsidRPr="001122EF">
        <w:t xml:space="preserve">confrontados com </w:t>
      </w:r>
      <w:r w:rsidR="003D7D20" w:rsidRPr="001122EF">
        <w:t xml:space="preserve">um silogismo </w:t>
      </w:r>
      <w:r w:rsidR="00256BE0" w:rsidRPr="001122EF">
        <w:t>de que “quem ganha nota máxima no primeiro módulo não poderá melhorar no segundo”. Todavia, penso que seja desmotivante para o aluno que se esforça e dá o melhor</w:t>
      </w:r>
      <w:r w:rsidR="003607E8" w:rsidRPr="001122EF">
        <w:t xml:space="preserve"> </w:t>
      </w:r>
      <w:r w:rsidR="00256BE0" w:rsidRPr="001122EF">
        <w:t>não ser devidamente reconhecido. Somos sujeitos passíveis de erro e de gosto, ou seja, subir ou descer a nota é uma questão normal do contexto escolar, o aluno pode ser mais apto ou ter gosto por determinadas matérias e conteúdos de forma diferente, resultando em notas diferentes</w:t>
      </w:r>
      <w:r w:rsidR="003607E8" w:rsidRPr="001122EF">
        <w:t xml:space="preserve">, sendo este processo devidamente justificado e planeado, não há motivos para deixar de valorizar os alunos merecedores. </w:t>
      </w:r>
    </w:p>
    <w:p w14:paraId="40275DEA" w14:textId="77777777" w:rsidR="008D3614" w:rsidRDefault="003607E8" w:rsidP="00DC441A">
      <w:r w:rsidRPr="001122EF">
        <w:tab/>
        <w:t xml:space="preserve">Por fim, a AS apareceu neste contexto pedagógico como um meio de verificar e controlar a aprendizagem dos alunos em relação a multiplicidade de momentos ao longo do EP, não desconsiderando a participação e ponderação da PCC em refletir e </w:t>
      </w:r>
      <w:r w:rsidR="007C39F5" w:rsidRPr="001122EF">
        <w:t>orientar</w:t>
      </w:r>
      <w:r w:rsidRPr="001122EF">
        <w:t xml:space="preserve"> determinadas notas, pois a perceção do trabalho realizado por ela me ajudou a compreender o contexto e regular o processo de ensino e aprendizagem. </w:t>
      </w:r>
    </w:p>
    <w:p w14:paraId="414AB7BE" w14:textId="77777777" w:rsidR="003A328B" w:rsidRPr="001122EF" w:rsidRDefault="003A328B" w:rsidP="00DC441A"/>
    <w:p w14:paraId="6A77D6C7" w14:textId="77777777" w:rsidR="006975BE" w:rsidRDefault="006975BE" w:rsidP="00DC441A">
      <w:r>
        <w:br w:type="page"/>
      </w:r>
    </w:p>
    <w:p w14:paraId="12777992" w14:textId="77777777" w:rsidR="003A328B" w:rsidRDefault="003A328B" w:rsidP="00DC441A"/>
    <w:p w14:paraId="0C7F9163" w14:textId="77777777" w:rsidR="00D15FF9" w:rsidRDefault="00D15FF9" w:rsidP="00DC441A"/>
    <w:p w14:paraId="14F9310C" w14:textId="77777777" w:rsidR="00D15FF9" w:rsidRDefault="00D15FF9" w:rsidP="00DC441A"/>
    <w:p w14:paraId="36DB6809" w14:textId="77777777" w:rsidR="00D15FF9" w:rsidRDefault="00D15FF9" w:rsidP="00DC441A"/>
    <w:p w14:paraId="1A32F079" w14:textId="77777777" w:rsidR="00D15FF9" w:rsidRDefault="00D15FF9" w:rsidP="00DC441A"/>
    <w:p w14:paraId="2F400536" w14:textId="77777777" w:rsidR="00D15FF9" w:rsidRDefault="00D15FF9" w:rsidP="00DC441A"/>
    <w:p w14:paraId="4614A562" w14:textId="77777777" w:rsidR="00D15FF9" w:rsidRDefault="00D15FF9" w:rsidP="00DC441A"/>
    <w:p w14:paraId="2119865B" w14:textId="77777777" w:rsidR="00D15FF9" w:rsidRDefault="00D15FF9" w:rsidP="00DC441A"/>
    <w:p w14:paraId="6B441E28" w14:textId="77777777" w:rsidR="00D15FF9" w:rsidRDefault="00D15FF9" w:rsidP="00DC441A"/>
    <w:p w14:paraId="2F45E137" w14:textId="77777777" w:rsidR="00D15FF9" w:rsidRDefault="00D15FF9" w:rsidP="00DC441A"/>
    <w:p w14:paraId="26DDB80D" w14:textId="77777777" w:rsidR="00D15FF9" w:rsidRDefault="00D15FF9" w:rsidP="00DC441A"/>
    <w:p w14:paraId="22EA7FA0" w14:textId="77777777" w:rsidR="00D15FF9" w:rsidRDefault="00D15FF9" w:rsidP="00DC441A"/>
    <w:p w14:paraId="192ED9BF" w14:textId="77777777" w:rsidR="00D15FF9" w:rsidRDefault="00D15FF9" w:rsidP="00DC441A"/>
    <w:p w14:paraId="356425D7" w14:textId="77777777" w:rsidR="00D15FF9" w:rsidRDefault="00D15FF9" w:rsidP="00DC441A"/>
    <w:p w14:paraId="5E0C7E73" w14:textId="77777777" w:rsidR="003A328B" w:rsidRDefault="00A24EC7" w:rsidP="00D15FF9">
      <w:pPr>
        <w:pStyle w:val="Ttulo1"/>
        <w:jc w:val="center"/>
      </w:pPr>
      <w:bookmarkStart w:id="177" w:name="_Toc78288431"/>
      <w:bookmarkStart w:id="178" w:name="_Toc81326665"/>
      <w:r w:rsidRPr="001122EF">
        <w:t xml:space="preserve">Parte V </w:t>
      </w:r>
      <w:r w:rsidR="003A328B">
        <w:t>–</w:t>
      </w:r>
      <w:r w:rsidRPr="001122EF">
        <w:t xml:space="preserve"> </w:t>
      </w:r>
      <w:r w:rsidR="003A328B">
        <w:t>Desenvolvimento Profissional</w:t>
      </w:r>
      <w:bookmarkEnd w:id="177"/>
      <w:bookmarkEnd w:id="178"/>
    </w:p>
    <w:p w14:paraId="205BD759" w14:textId="77777777" w:rsidR="003A328B" w:rsidRDefault="003A328B" w:rsidP="003A328B"/>
    <w:p w14:paraId="7E613570" w14:textId="77777777" w:rsidR="00DC1793" w:rsidRDefault="00DC1793" w:rsidP="003A328B"/>
    <w:p w14:paraId="724C0E28" w14:textId="77777777" w:rsidR="00DC1793" w:rsidRDefault="00DC1793" w:rsidP="003A328B"/>
    <w:p w14:paraId="6AC81A20" w14:textId="77777777" w:rsidR="00DC1793" w:rsidRDefault="00DC1793" w:rsidP="003A328B"/>
    <w:p w14:paraId="199F38BC" w14:textId="77777777" w:rsidR="00DC1793" w:rsidRDefault="00DC1793" w:rsidP="003A328B"/>
    <w:p w14:paraId="0C50488F" w14:textId="77777777" w:rsidR="00DC1793" w:rsidRDefault="00DC1793" w:rsidP="003A328B"/>
    <w:p w14:paraId="7EFC5BA1" w14:textId="77777777" w:rsidR="00DC1793" w:rsidRDefault="00DC1793" w:rsidP="003A328B"/>
    <w:p w14:paraId="32542CD8" w14:textId="77777777" w:rsidR="00DC1793" w:rsidRDefault="00DC1793" w:rsidP="003A328B"/>
    <w:p w14:paraId="62492FF6" w14:textId="77777777" w:rsidR="00DC1793" w:rsidRDefault="00DC1793" w:rsidP="003A328B"/>
    <w:p w14:paraId="2CC1D3E0" w14:textId="77777777" w:rsidR="00DC1793" w:rsidRDefault="00DC1793" w:rsidP="003A328B"/>
    <w:p w14:paraId="22E9F43F" w14:textId="77777777" w:rsidR="00DC1793" w:rsidRDefault="00DC1793" w:rsidP="003A328B"/>
    <w:p w14:paraId="044BCD63" w14:textId="77777777" w:rsidR="00DC1793" w:rsidRDefault="00DC1793" w:rsidP="003A328B"/>
    <w:p w14:paraId="6B1300CA" w14:textId="77777777" w:rsidR="00A24EC7" w:rsidRDefault="00174E66" w:rsidP="00FE357B">
      <w:pPr>
        <w:pStyle w:val="Ttulo2"/>
        <w:ind w:left="0" w:hanging="9"/>
      </w:pPr>
      <w:bookmarkStart w:id="179" w:name="_Toc78288432"/>
      <w:bookmarkStart w:id="180" w:name="_Toc81326666"/>
      <w:r w:rsidRPr="001122EF">
        <w:lastRenderedPageBreak/>
        <w:t xml:space="preserve">Os </w:t>
      </w:r>
      <w:r w:rsidR="00E9181B">
        <w:t>c</w:t>
      </w:r>
      <w:r w:rsidRPr="001122EF">
        <w:t xml:space="preserve">ursos </w:t>
      </w:r>
      <w:r w:rsidR="00E9181B">
        <w:t>p</w:t>
      </w:r>
      <w:r w:rsidRPr="001122EF">
        <w:t xml:space="preserve">rofissionais de </w:t>
      </w:r>
      <w:r w:rsidR="00E9181B">
        <w:t>d</w:t>
      </w:r>
      <w:r w:rsidRPr="001122EF">
        <w:t>esporto na E</w:t>
      </w:r>
      <w:r w:rsidR="00E9181B">
        <w:t>scola Secundária António Nobre</w:t>
      </w:r>
      <w:r w:rsidRPr="001122EF">
        <w:t xml:space="preserve">: Expetativas dos alunos do 10º </w:t>
      </w:r>
      <w:r w:rsidR="00E9181B">
        <w:t>a</w:t>
      </w:r>
      <w:r w:rsidRPr="001122EF">
        <w:t>no Técnico/a de Apoio à Gestão Desportiva e Técnico/a de Desporto</w:t>
      </w:r>
      <w:bookmarkEnd w:id="179"/>
      <w:bookmarkEnd w:id="180"/>
    </w:p>
    <w:p w14:paraId="53123D91" w14:textId="77777777" w:rsidR="00DC1793" w:rsidRDefault="00DC1793" w:rsidP="00DC1793"/>
    <w:p w14:paraId="7DD0CB00" w14:textId="77777777" w:rsidR="00DC1793" w:rsidRPr="00DC1793" w:rsidRDefault="00DC1793" w:rsidP="00DC1793">
      <w:pPr>
        <w:pStyle w:val="Ttulo3"/>
        <w:rPr>
          <w:lang w:eastAsia="pt-PT"/>
        </w:rPr>
      </w:pPr>
      <w:bookmarkStart w:id="181" w:name="_Toc81326667"/>
      <w:r w:rsidRPr="00DC1793">
        <w:rPr>
          <w:lang w:eastAsia="pt-PT"/>
        </w:rPr>
        <w:t>Resumo</w:t>
      </w:r>
      <w:bookmarkEnd w:id="181"/>
    </w:p>
    <w:p w14:paraId="4E08AB59" w14:textId="77777777" w:rsidR="00DC1793" w:rsidRPr="00DC1793" w:rsidRDefault="00DC1793" w:rsidP="00DC1793">
      <w:pPr>
        <w:rPr>
          <w:rFonts w:eastAsia="Arial" w:cs="Arial"/>
          <w:szCs w:val="24"/>
          <w:lang w:eastAsia="pt-PT"/>
        </w:rPr>
      </w:pPr>
      <w:r w:rsidRPr="00DC1793">
        <w:rPr>
          <w:rFonts w:eastAsia="Arial" w:cs="Arial"/>
          <w:color w:val="000000"/>
          <w:szCs w:val="24"/>
          <w:lang w:eastAsia="pt-PT"/>
        </w:rPr>
        <w:t xml:space="preserve">O presente estudo de investigação teve como principal objetivo efetuar uma análise das expetativas de entrada dos alunos do 10º Ano do curso profissional Técnico/a de Apoio à Gestão Desportiva e Técnico/a de Desporto na Escola Secundária António Nobre (ESAN), tendo em conta a relação da educação física, do desporto e da família, tanto na escolha do curso profissional como da escola. Trata-se </w:t>
      </w:r>
      <w:r w:rsidRPr="00DC1793">
        <w:rPr>
          <w:rFonts w:eastAsia="Arial" w:cs="Arial"/>
          <w:szCs w:val="24"/>
          <w:lang w:eastAsia="pt-PT"/>
        </w:rPr>
        <w:t xml:space="preserve">da primeira parte </w:t>
      </w:r>
      <w:r w:rsidRPr="00DC1793">
        <w:rPr>
          <w:rFonts w:eastAsia="Arial" w:cs="Arial"/>
          <w:color w:val="000000"/>
          <w:szCs w:val="24"/>
          <w:lang w:eastAsia="pt-PT"/>
        </w:rPr>
        <w:t xml:space="preserve">de um estudo colaborativo realizado pelos Estudantes Estagiários (EE) da ESAN, no presente ano letivo, dividido em três momentos de análise, sendo eles, as expectativas iniciais dos alunos do 10º ano, as expetativas finais dos alunos de 12º ano e a comparação entre ambas. Os intervenientes deste estudo em específico foram 39 alunos do 10º ano de escolaridade, 3 do sexo feminino e 36 do sexo masculino, de idade entre os 15 aos 19 anos, sendo a média de 17 anos. A recolha de dados foi efetuada apenas num momento, durante o 2º Período letivo, através da aplicação de um questionário elaborado pelos EE via </w:t>
      </w:r>
      <w:r w:rsidRPr="00DC1793">
        <w:rPr>
          <w:rFonts w:eastAsia="Arial" w:cs="Arial"/>
          <w:i/>
          <w:color w:val="000000"/>
          <w:szCs w:val="24"/>
          <w:lang w:eastAsia="pt-PT"/>
        </w:rPr>
        <w:t>Google Forms,</w:t>
      </w:r>
      <w:r w:rsidRPr="00DC1793">
        <w:rPr>
          <w:rFonts w:eastAsia="Arial" w:cs="Arial"/>
          <w:color w:val="000000"/>
          <w:szCs w:val="24"/>
          <w:lang w:eastAsia="pt-PT"/>
        </w:rPr>
        <w:t xml:space="preserve"> tendo por base investigações semelhantes, , dado o momento que vivíamos de ensino remoto, devido à situação pandémica provocada pelo vírus SARS-CoV-2. A interpretação dos resultados obtidos, foi efetuada a partir de uma análise de conteúdo e, através da </w:t>
      </w:r>
      <w:r w:rsidRPr="00DC1793">
        <w:rPr>
          <w:rFonts w:eastAsia="Arial" w:cs="Arial"/>
          <w:szCs w:val="24"/>
          <w:lang w:eastAsia="pt-PT"/>
        </w:rPr>
        <w:t>mesma, foi possível aferir que as expetativas em relação ao curso vão ao encontro do gosto pelo desporto e atividade física como propulsores da busca pela aprendizagem e escolha dos cursos da área desportiva pelos estudantes do Agrupamento de Escolas António Nobre.</w:t>
      </w:r>
    </w:p>
    <w:p w14:paraId="3DA241FC" w14:textId="77777777" w:rsidR="00DC1793" w:rsidRPr="00DC1793" w:rsidRDefault="00DC1793" w:rsidP="00DC1793">
      <w:pPr>
        <w:rPr>
          <w:rFonts w:ascii="Times New Roman" w:eastAsia="Times New Roman" w:hAnsi="Times New Roman"/>
          <w:szCs w:val="24"/>
          <w:lang w:eastAsia="pt-PT"/>
        </w:rPr>
      </w:pPr>
    </w:p>
    <w:p w14:paraId="14CA336C" w14:textId="77777777" w:rsidR="00DC1793" w:rsidRDefault="00DC1793" w:rsidP="00DC1793">
      <w:pPr>
        <w:rPr>
          <w:rFonts w:eastAsia="Arial" w:cs="Arial"/>
          <w:szCs w:val="24"/>
          <w:lang w:eastAsia="pt-PT"/>
        </w:rPr>
      </w:pPr>
    </w:p>
    <w:p w14:paraId="2C2365AA" w14:textId="77777777" w:rsidR="00DC1793" w:rsidRPr="00DC1793" w:rsidRDefault="00DC1793" w:rsidP="00DC1793">
      <w:pPr>
        <w:rPr>
          <w:rFonts w:eastAsia="Arial" w:cs="Arial"/>
          <w:szCs w:val="24"/>
          <w:lang w:eastAsia="pt-PT"/>
        </w:rPr>
      </w:pPr>
    </w:p>
    <w:p w14:paraId="650003C5" w14:textId="77777777" w:rsidR="00DC1793" w:rsidRPr="00DC1793" w:rsidRDefault="00DC1793" w:rsidP="00DC1793">
      <w:pPr>
        <w:rPr>
          <w:rFonts w:eastAsia="Arial" w:cs="Arial"/>
          <w:szCs w:val="24"/>
          <w:lang w:eastAsia="pt-PT"/>
        </w:rPr>
      </w:pPr>
      <w:r w:rsidRPr="00DC1793">
        <w:rPr>
          <w:rFonts w:eastAsia="Arial" w:cs="Arial"/>
          <w:b/>
          <w:color w:val="000000"/>
          <w:szCs w:val="24"/>
          <w:lang w:eastAsia="pt-PT"/>
        </w:rPr>
        <w:t xml:space="preserve">PALAVRAS-CHAVE: </w:t>
      </w:r>
      <w:r w:rsidRPr="00DC1793">
        <w:rPr>
          <w:rFonts w:eastAsia="Arial" w:cs="Arial"/>
          <w:szCs w:val="24"/>
          <w:lang w:eastAsia="pt-PT"/>
        </w:rPr>
        <w:t>CURSOS PROFISSIONAIS DE DESPORTO, TÉCNICO DESPORTO, TÉCNICO DE APOIO À GESTÃO DESPORTIVA, EXPETATIVAS INICIAIS, EXPETATIVAS FINAIS</w:t>
      </w:r>
    </w:p>
    <w:p w14:paraId="4C9D94AD" w14:textId="77777777" w:rsidR="00DC1793" w:rsidRPr="00DC1793" w:rsidRDefault="00DC1793" w:rsidP="00DC1793">
      <w:pPr>
        <w:rPr>
          <w:rFonts w:ascii="Times New Roman" w:eastAsia="Times New Roman" w:hAnsi="Times New Roman"/>
          <w:szCs w:val="24"/>
          <w:lang w:eastAsia="pt-PT"/>
        </w:rPr>
      </w:pPr>
    </w:p>
    <w:p w14:paraId="545D9134" w14:textId="77777777" w:rsidR="00DC1793" w:rsidRPr="00DC1793" w:rsidRDefault="00DC1793" w:rsidP="00DC1793">
      <w:pPr>
        <w:pStyle w:val="Ttulo3"/>
        <w:rPr>
          <w:caps/>
          <w:lang w:val="en-US" w:eastAsia="pt-PT"/>
        </w:rPr>
      </w:pPr>
      <w:bookmarkStart w:id="182" w:name="_Toc81326668"/>
      <w:r w:rsidRPr="00363580">
        <w:rPr>
          <w:lang w:val="en-US" w:eastAsia="pt-PT"/>
        </w:rPr>
        <w:lastRenderedPageBreak/>
        <w:t>Abstract</w:t>
      </w:r>
      <w:bookmarkEnd w:id="182"/>
    </w:p>
    <w:p w14:paraId="2498685C" w14:textId="77777777" w:rsidR="00DC1793" w:rsidRPr="00DC1793" w:rsidRDefault="00DC1793" w:rsidP="00DC1793">
      <w:pPr>
        <w:rPr>
          <w:rFonts w:eastAsia="Arial" w:cs="Arial"/>
          <w:szCs w:val="24"/>
          <w:shd w:val="clear" w:color="auto" w:fill="F7F7F7"/>
          <w:lang w:val="en-US" w:eastAsia="pt-PT"/>
        </w:rPr>
      </w:pPr>
      <w:r w:rsidRPr="00DC1793">
        <w:rPr>
          <w:rFonts w:eastAsia="Arial" w:cs="Arial"/>
          <w:szCs w:val="24"/>
          <w:shd w:val="clear" w:color="auto" w:fill="FFFFFF"/>
          <w:lang w:val="en-US" w:eastAsia="pt-PT"/>
        </w:rPr>
        <w:t>This research study had as main objective to perform an analysis of the entrance expectations of the students of the 10</w:t>
      </w:r>
      <w:r w:rsidRPr="00DC1793">
        <w:rPr>
          <w:rFonts w:eastAsia="Arial" w:cs="Arial"/>
          <w:szCs w:val="24"/>
          <w:shd w:val="clear" w:color="auto" w:fill="FFFFFF"/>
          <w:vertAlign w:val="superscript"/>
          <w:lang w:val="en-US" w:eastAsia="pt-PT"/>
        </w:rPr>
        <w:t>th</w:t>
      </w:r>
      <w:r w:rsidRPr="00DC1793">
        <w:rPr>
          <w:rFonts w:eastAsia="Arial" w:cs="Arial"/>
          <w:szCs w:val="24"/>
          <w:shd w:val="clear" w:color="auto" w:fill="FFFFFF"/>
          <w:lang w:val="en-US" w:eastAsia="pt-PT"/>
        </w:rPr>
        <w:t xml:space="preserve"> Year of the Technical Professional Course/ a of Support to the Sports and Technical Management/ a of Sport in the Secondary School António Nobre (ESAN) considering the relationship of physical education, sport and the family, both in the choice of professional course and school.</w:t>
      </w:r>
      <w:r w:rsidRPr="00DC1793">
        <w:rPr>
          <w:rFonts w:eastAsia="Arial" w:cs="Arial"/>
          <w:szCs w:val="24"/>
          <w:shd w:val="clear" w:color="auto" w:fill="F7F7F7"/>
          <w:lang w:val="en-US" w:eastAsia="pt-PT"/>
        </w:rPr>
        <w:t> </w:t>
      </w:r>
      <w:r w:rsidRPr="00DC1793">
        <w:rPr>
          <w:rFonts w:eastAsia="Arial" w:cs="Arial"/>
          <w:szCs w:val="24"/>
          <w:shd w:val="clear" w:color="auto" w:fill="FFFFFF"/>
          <w:lang w:val="en-US" w:eastAsia="pt-PT"/>
        </w:rPr>
        <w:t>This is the first part of a collaborative study conducted by ESAN’s Student Interns (EE) in the current school year, divided into three moments of analysis, being them, the initial expectations of students of the 10th year, the final expectations of 12th graders and the comparison between them.</w:t>
      </w:r>
      <w:r w:rsidRPr="00DC1793">
        <w:rPr>
          <w:rFonts w:eastAsia="Arial" w:cs="Arial"/>
          <w:szCs w:val="24"/>
          <w:shd w:val="clear" w:color="auto" w:fill="F7F7F7"/>
          <w:lang w:val="en-US" w:eastAsia="pt-PT"/>
        </w:rPr>
        <w:t xml:space="preserve"> The participants in this specific study were 39 students oh the 10</w:t>
      </w:r>
      <w:r w:rsidRPr="00DC1793">
        <w:rPr>
          <w:rFonts w:eastAsia="Arial" w:cs="Arial"/>
          <w:szCs w:val="24"/>
          <w:shd w:val="clear" w:color="auto" w:fill="F7F7F7"/>
          <w:vertAlign w:val="superscript"/>
          <w:lang w:val="en-US" w:eastAsia="pt-PT"/>
        </w:rPr>
        <w:t>th</w:t>
      </w:r>
      <w:r w:rsidRPr="00DC1793">
        <w:rPr>
          <w:rFonts w:eastAsia="Arial" w:cs="Arial"/>
          <w:szCs w:val="24"/>
          <w:shd w:val="clear" w:color="auto" w:fill="F7F7F7"/>
          <w:lang w:val="en-US" w:eastAsia="pt-PT"/>
        </w:rPr>
        <w:t xml:space="preserve"> year of schooling, 3 oh the female sex and </w:t>
      </w:r>
      <w:r w:rsidRPr="00DC1793">
        <w:rPr>
          <w:rFonts w:eastAsia="Arial" w:cs="Arial"/>
          <w:szCs w:val="24"/>
          <w:shd w:val="clear" w:color="auto" w:fill="FFFFFF"/>
          <w:lang w:val="en-US" w:eastAsia="pt-PT"/>
        </w:rPr>
        <w:t>36 males, aged between 15 and 19, with an average of 17 years.</w:t>
      </w:r>
      <w:r w:rsidRPr="00DC1793">
        <w:rPr>
          <w:rFonts w:eastAsia="Arial" w:cs="Arial"/>
          <w:szCs w:val="24"/>
          <w:shd w:val="clear" w:color="auto" w:fill="F7F7F7"/>
          <w:lang w:val="en-US" w:eastAsia="pt-PT"/>
        </w:rPr>
        <w:t> </w:t>
      </w:r>
      <w:r w:rsidRPr="00DC1793">
        <w:rPr>
          <w:rFonts w:eastAsia="Arial" w:cs="Arial"/>
          <w:szCs w:val="24"/>
          <w:shd w:val="clear" w:color="auto" w:fill="FFFFFF"/>
          <w:lang w:val="en-US" w:eastAsia="pt-PT"/>
        </w:rPr>
        <w:t>The data collection was carried out only in a moment, during the 2nd School Term, by applying a questionnaire prepared by EE via Google Forms, based on similar investigations, given the time we lived in remote education, due to the pandemic situation caused by SARS-Cov-2. The interpretation of the results obtained has been made from a content analysis and through it, it was possible to verify that the expectations regarding the course meet the taste for sport and physical activity as drivers of the search for learning and choice of sports courses by the students at the School Group António Nobre.</w:t>
      </w:r>
    </w:p>
    <w:p w14:paraId="05E85D8E" w14:textId="77777777" w:rsidR="00DC1793" w:rsidRDefault="00DC1793" w:rsidP="00DC1793">
      <w:pPr>
        <w:rPr>
          <w:rFonts w:ascii="Times New Roman" w:eastAsia="Times New Roman" w:hAnsi="Times New Roman"/>
          <w:szCs w:val="24"/>
          <w:lang w:val="en-US" w:eastAsia="pt-PT"/>
        </w:rPr>
      </w:pPr>
    </w:p>
    <w:p w14:paraId="3E59B2AE" w14:textId="77777777" w:rsidR="00DC1793" w:rsidRDefault="00DC1793" w:rsidP="00DC1793">
      <w:pPr>
        <w:rPr>
          <w:rFonts w:ascii="Times New Roman" w:eastAsia="Times New Roman" w:hAnsi="Times New Roman"/>
          <w:szCs w:val="24"/>
          <w:lang w:val="en-US" w:eastAsia="pt-PT"/>
        </w:rPr>
      </w:pPr>
    </w:p>
    <w:p w14:paraId="1228897E" w14:textId="77777777" w:rsidR="00DC1793" w:rsidRDefault="00DC1793" w:rsidP="00DC1793">
      <w:pPr>
        <w:rPr>
          <w:rFonts w:ascii="Times New Roman" w:eastAsia="Times New Roman" w:hAnsi="Times New Roman"/>
          <w:szCs w:val="24"/>
          <w:lang w:val="en-US" w:eastAsia="pt-PT"/>
        </w:rPr>
      </w:pPr>
    </w:p>
    <w:p w14:paraId="382F56CE" w14:textId="77777777" w:rsidR="00DC1793" w:rsidRDefault="00DC1793" w:rsidP="00DC1793">
      <w:pPr>
        <w:rPr>
          <w:rFonts w:ascii="Times New Roman" w:eastAsia="Times New Roman" w:hAnsi="Times New Roman"/>
          <w:szCs w:val="24"/>
          <w:lang w:val="en-US" w:eastAsia="pt-PT"/>
        </w:rPr>
      </w:pPr>
    </w:p>
    <w:p w14:paraId="0B21E0E0" w14:textId="77777777" w:rsidR="00DC1793" w:rsidRPr="00DC1793" w:rsidRDefault="00DC1793" w:rsidP="00DC1793">
      <w:pPr>
        <w:rPr>
          <w:rFonts w:ascii="Times New Roman" w:eastAsia="Times New Roman" w:hAnsi="Times New Roman"/>
          <w:szCs w:val="24"/>
          <w:lang w:val="en-US" w:eastAsia="pt-PT"/>
        </w:rPr>
      </w:pPr>
    </w:p>
    <w:p w14:paraId="2DBCA228" w14:textId="77777777" w:rsidR="00DC1793" w:rsidRPr="00DC1793" w:rsidRDefault="00DC1793" w:rsidP="00DC1793">
      <w:pPr>
        <w:jc w:val="left"/>
        <w:rPr>
          <w:rFonts w:eastAsia="Arial" w:cs="Arial"/>
          <w:color w:val="FF0000"/>
          <w:szCs w:val="24"/>
          <w:lang w:val="en-US" w:eastAsia="pt-PT"/>
        </w:rPr>
      </w:pPr>
      <w:r w:rsidRPr="00DC1793">
        <w:rPr>
          <w:rFonts w:ascii="Times New Roman" w:eastAsia="Times New Roman" w:hAnsi="Times New Roman"/>
          <w:szCs w:val="24"/>
          <w:lang w:val="en-US" w:eastAsia="pt-PT"/>
        </w:rPr>
        <w:br/>
      </w:r>
      <w:r w:rsidRPr="00DC1793">
        <w:rPr>
          <w:rFonts w:eastAsia="Arial" w:cs="Arial"/>
          <w:b/>
          <w:szCs w:val="24"/>
          <w:lang w:val="en-US" w:eastAsia="pt-PT"/>
        </w:rPr>
        <w:t>KEY WORDS</w:t>
      </w:r>
      <w:r w:rsidRPr="00DC1793">
        <w:rPr>
          <w:rFonts w:eastAsia="Arial" w:cs="Arial"/>
          <w:b/>
          <w:color w:val="000000"/>
          <w:szCs w:val="24"/>
          <w:lang w:val="en-US" w:eastAsia="pt-PT"/>
        </w:rPr>
        <w:t xml:space="preserve">: </w:t>
      </w:r>
    </w:p>
    <w:p w14:paraId="38A59586" w14:textId="77777777" w:rsidR="00DC1793" w:rsidRPr="00DC1793" w:rsidRDefault="00DC1793" w:rsidP="00414B5E">
      <w:pPr>
        <w:rPr>
          <w:rFonts w:eastAsia="Arial" w:cs="Arial"/>
          <w:color w:val="FF0000"/>
          <w:szCs w:val="24"/>
          <w:lang w:val="en-US" w:eastAsia="pt-PT"/>
        </w:rPr>
      </w:pPr>
      <w:r w:rsidRPr="00DC1793">
        <w:rPr>
          <w:rFonts w:eastAsia="Arial" w:cs="Arial"/>
          <w:szCs w:val="24"/>
          <w:lang w:val="en-US" w:eastAsia="pt-PT"/>
        </w:rPr>
        <w:t>PROFESSIONAL SPORTS COURSES, SPORT TECHNICIAN, SPORTS MANAGEMENT SUPPORT TECHNICIAN, INITIAL EXPECTATIONS, FINAL EXPECTATIONS</w:t>
      </w:r>
    </w:p>
    <w:p w14:paraId="436609F9" w14:textId="77777777" w:rsidR="00DC1793" w:rsidRPr="00DC1793" w:rsidRDefault="00DC1793" w:rsidP="00DC1793">
      <w:pPr>
        <w:pStyle w:val="Ttulo3"/>
        <w:rPr>
          <w:lang w:eastAsia="pt-PT"/>
        </w:rPr>
      </w:pPr>
      <w:bookmarkStart w:id="183" w:name="_Toc81326669"/>
      <w:r w:rsidRPr="00DC1793">
        <w:rPr>
          <w:lang w:eastAsia="pt-PT"/>
        </w:rPr>
        <w:lastRenderedPageBreak/>
        <w:t>Introdução</w:t>
      </w:r>
      <w:bookmarkEnd w:id="183"/>
    </w:p>
    <w:p w14:paraId="3C997C8F"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No âmbito da realização do Estágio Profissional, com vista à construção da nossa identidade profissional e sentido de coadjuvação, surge a oportunidade de elaborar uma investigação colaborativa</w:t>
      </w:r>
      <w:r w:rsidR="00C62C3F">
        <w:rPr>
          <w:rStyle w:val="Refdenotaderodap"/>
          <w:rFonts w:eastAsia="Arial" w:cs="Arial"/>
          <w:szCs w:val="24"/>
          <w:lang w:eastAsia="pt-PT"/>
        </w:rPr>
        <w:footnoteReference w:id="28"/>
      </w:r>
      <w:r w:rsidRPr="00DC1793">
        <w:rPr>
          <w:rFonts w:eastAsia="Arial" w:cs="Arial"/>
          <w:szCs w:val="24"/>
          <w:lang w:eastAsia="pt-PT"/>
        </w:rPr>
        <w:t xml:space="preserve"> e aprofundada sobre as expetativas iniciais e finais de alunos ao ingressar no ensino profissional. Enquanto Núcleo de Estágio (NE) de Educação Física (EF) na Escola António Nobre no ano letivo de 2020/2021, o nosso papel como professores, apesar de individualizado e com turmas bastante distintas, foi encarado e desenvolvido deste estudo de forma cooperativa. </w:t>
      </w:r>
    </w:p>
    <w:p w14:paraId="674C5163"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A unidade curricular Estágio Profissional rege-se por três áreas de desempenho em acordo com as Normas Orientadoras da Unidade Curricular Estágio (2020/2021)</w:t>
      </w:r>
      <w:r w:rsidRPr="00DC1793">
        <w:rPr>
          <w:rFonts w:eastAsia="Arial" w:cs="Arial"/>
          <w:szCs w:val="24"/>
          <w:vertAlign w:val="superscript"/>
          <w:lang w:eastAsia="pt-PT"/>
        </w:rPr>
        <w:footnoteReference w:id="29"/>
      </w:r>
      <w:r w:rsidRPr="00DC1793">
        <w:rPr>
          <w:rFonts w:eastAsia="Arial" w:cs="Arial"/>
          <w:szCs w:val="24"/>
          <w:lang w:eastAsia="pt-PT"/>
        </w:rPr>
        <w:t xml:space="preserve">: Área 1 – Organização e Gestão do Ensino e da Aprendizagem, que envolve todo o processo de análise das conceções, de elaboração do planeamento, a realização e também a avaliação do ensino; Área 2 - Participação na Escola e Relações com a Comunidade, que procura integrar as atividades não letivas à realidade do estudante estagiário; Área 3 - Desenvolvimento Profissional, área que engloba as vivências importantes na construção da competência profissional, no sentido de desenvolver o pertencimento a identidade profissional, nomeadamente a Educação Física. </w:t>
      </w:r>
    </w:p>
    <w:p w14:paraId="75DB4231"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Situando-se na Área 3, este estudo pretende ter como contributo o apontamento de aspetos do desenvolvimento profissional que envolvem as experiências da aprendizagem em benefício dos alunos e que reflete em ações de investigação e ação, crítica e criativa, do projeto dos cursos profissionais nesta escola, reforçando a importância deste sistema de educação e formação. </w:t>
      </w:r>
    </w:p>
    <w:p w14:paraId="77873BF9"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É de notar que a realidade vivenciada foi semelhante para os três membros do núcleo em questão, não só devido à comunidade escolar ter </w:t>
      </w:r>
      <w:r w:rsidRPr="00DC1793">
        <w:rPr>
          <w:rFonts w:eastAsia="Arial" w:cs="Arial"/>
          <w:szCs w:val="24"/>
          <w:lang w:eastAsia="pt-PT"/>
        </w:rPr>
        <w:lastRenderedPageBreak/>
        <w:t>características bastante equivalentes, mas também devido ao facto de todas as problemáticas com que fomos confrontados, serem da mesma natureza. Portanto, o questionamento do presente estudo científico surge através da vivência de lecionação nos cursos profissionais de desporto, algo com que nenhum dos elementos do NE havia tido contacto anteriormente. Face à nossa falta de experiência, apoiamos os conhecimentos de uns em prol dos restantes para que fossemos capazes de ultrapassar qualquer adversidade com distinção. Tendo em consideração a conformidade de vivências e experiências, tornou-se viável para nós compreender que o estudo que pretendíamos explorar teria de coincidir em certos pontos entre os três elementos do núcleo de estágio.</w:t>
      </w:r>
    </w:p>
    <w:p w14:paraId="1A14A822" w14:textId="77777777" w:rsidR="00DC1793" w:rsidRPr="00DC1793" w:rsidRDefault="00DC1793" w:rsidP="00DC1793">
      <w:pPr>
        <w:rPr>
          <w:rFonts w:eastAsia="Arial" w:cs="Arial"/>
          <w:szCs w:val="24"/>
          <w:lang w:eastAsia="pt-PT"/>
        </w:rPr>
      </w:pPr>
      <w:r w:rsidRPr="00DC1793">
        <w:rPr>
          <w:rFonts w:eastAsia="Arial" w:cs="Arial"/>
          <w:szCs w:val="24"/>
          <w:lang w:eastAsia="pt-PT"/>
        </w:rPr>
        <w:tab/>
        <w:t>Os estudos realizados pelo NE têm como objetivo principal investigar as expetativas de entrada e saída dos alunos no ensino profissional da área do desporto da Escola Secundária António Nobre (ESAN). Os objetivos específicos das investigações serão distinguidos entre as expetativas iniciais dos alunos do 10º ano, as expetativas finais relativas ao 12º ano e a comparação entre ambas. Desta forma, cada uma das análises de informação tratadas nos relatórios dos três elementos do NE tem uma dimensão individual, onde será explorado cada objetivo específico em concreto, de uma maneira completa e conclusiva.</w:t>
      </w:r>
    </w:p>
    <w:p w14:paraId="2582F0C0"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De acordo com </w:t>
      </w:r>
      <w:r w:rsidRPr="00DC1793">
        <w:rPr>
          <w:rFonts w:eastAsia="Arial" w:cs="Arial"/>
          <w:noProof/>
          <w:szCs w:val="24"/>
          <w:lang w:eastAsia="pt-PT"/>
        </w:rPr>
        <w:t>Azevedo (2010, pp. 25–29)</w:t>
      </w:r>
      <w:r w:rsidRPr="00DC1793">
        <w:rPr>
          <w:rFonts w:eastAsia="Arial" w:cs="Arial"/>
          <w:color w:val="FF0000"/>
          <w:szCs w:val="24"/>
          <w:lang w:eastAsia="pt-PT"/>
        </w:rPr>
        <w:t xml:space="preserve"> </w:t>
      </w:r>
      <w:r w:rsidRPr="00DC1793">
        <w:rPr>
          <w:rFonts w:eastAsia="Arial" w:cs="Arial"/>
          <w:szCs w:val="24"/>
          <w:lang w:eastAsia="pt-PT"/>
        </w:rPr>
        <w:t xml:space="preserve">“Há muitas escolas secundárias que estão a fazer um bom aproveitamento desta oportunidade de ampliação das suas ofertas educativas. Mas uma grande parte está, com os cursos profissionais que lhes impuseram, a criar “caixotes do lixo” para onde empurra os adolescentes e jovens com maiores dificuldades de aproveitamento escolar até ao 9º ano”. Assim sendo, o ensino profissional tem sido desacreditado, por alguns setores da sociedade, como opção inviável para o futuro escolar dos jovens estudantes. </w:t>
      </w:r>
    </w:p>
    <w:p w14:paraId="2B5ACBC5" w14:textId="77777777" w:rsidR="00DC1793" w:rsidRDefault="00DC1793" w:rsidP="00DC1793">
      <w:pPr>
        <w:ind w:firstLine="720"/>
        <w:rPr>
          <w:rFonts w:eastAsia="Arial" w:cs="Arial"/>
          <w:szCs w:val="24"/>
          <w:lang w:eastAsia="pt-PT"/>
        </w:rPr>
      </w:pPr>
      <w:bookmarkStart w:id="184" w:name="_heading=h.gjdgxs" w:colFirst="0" w:colLast="0"/>
      <w:bookmarkEnd w:id="184"/>
      <w:r w:rsidRPr="00DC1793">
        <w:rPr>
          <w:rFonts w:eastAsia="Arial" w:cs="Arial"/>
          <w:szCs w:val="24"/>
          <w:lang w:eastAsia="pt-PT"/>
        </w:rPr>
        <w:t xml:space="preserve">Associado a este fator surgem algumas questões, que pretendo responder ao longo deste estudo relacionadas aos fatores de expetativa e influência na escolha do curso, tais como: O que motiva um aluno a ingressar num curso profissional de desporto? Qual a influência da Educação Física e da prática desportiva anterior na escolha do curso profissional de desporto? A </w:t>
      </w:r>
      <w:r w:rsidRPr="00DC1793">
        <w:rPr>
          <w:rFonts w:eastAsia="Arial" w:cs="Arial"/>
          <w:szCs w:val="24"/>
          <w:lang w:eastAsia="pt-PT"/>
        </w:rPr>
        <w:lastRenderedPageBreak/>
        <w:t>vivência de um curso profissional de desporto incentiva a progressão para o mundo do trabalho nessa área? A vivência de um curso profissional de desporto incentiva a progressão para o ensino superior nessa área?</w:t>
      </w:r>
    </w:p>
    <w:p w14:paraId="55480C1F" w14:textId="77777777" w:rsidR="004F59BC" w:rsidRPr="00DC1793" w:rsidRDefault="004F59BC" w:rsidP="00DC1793">
      <w:pPr>
        <w:ind w:firstLine="720"/>
        <w:rPr>
          <w:rFonts w:eastAsia="Arial" w:cs="Arial"/>
          <w:color w:val="C55911"/>
          <w:szCs w:val="24"/>
          <w:lang w:eastAsia="pt-PT"/>
        </w:rPr>
      </w:pPr>
    </w:p>
    <w:p w14:paraId="4805ED02" w14:textId="77777777" w:rsidR="00DC1793" w:rsidRPr="00DC1793" w:rsidRDefault="00DC1793" w:rsidP="00DC1793">
      <w:pPr>
        <w:pStyle w:val="Ttulo3"/>
        <w:rPr>
          <w:lang w:eastAsia="pt-PT"/>
        </w:rPr>
      </w:pPr>
      <w:bookmarkStart w:id="185" w:name="_Toc81326670"/>
      <w:r w:rsidRPr="00DC1793">
        <w:rPr>
          <w:lang w:eastAsia="pt-PT"/>
        </w:rPr>
        <w:t>Objetivo Geral dos estudos do Núcleo de Estágio</w:t>
      </w:r>
      <w:bookmarkEnd w:id="185"/>
    </w:p>
    <w:p w14:paraId="26624736"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Os objetivos principais dos estudos centraram-se na investigação das expetativas dos alunos ao ingressar no ensino profissional, nomeadamente, no Curso Técnico/a de Apoio à Gestão Desportiva (GD) e no Curso Técnico/a de Desporto (TD), bem como em analisar e perceber as suas expetativas ao finalizar o curso Técnico/a de Apoio à Gestão Desportiva (GD) do ensino profissional na Escola António Nobre no ano escolar 2020/2021.</w:t>
      </w:r>
    </w:p>
    <w:p w14:paraId="2352A229" w14:textId="77777777" w:rsidR="00DC1793" w:rsidRPr="00DC1793" w:rsidRDefault="00DC1793" w:rsidP="00DC1793">
      <w:pPr>
        <w:ind w:firstLine="460"/>
        <w:rPr>
          <w:rFonts w:eastAsia="Arial" w:cs="Arial"/>
          <w:szCs w:val="24"/>
          <w:lang w:eastAsia="pt-PT"/>
        </w:rPr>
      </w:pPr>
    </w:p>
    <w:p w14:paraId="3423B392" w14:textId="77777777" w:rsidR="00DC1793" w:rsidRPr="00DC1793" w:rsidRDefault="00DC1793" w:rsidP="00DC1793">
      <w:pPr>
        <w:pStyle w:val="Ttulo3"/>
        <w:ind w:left="0" w:firstLine="0"/>
        <w:rPr>
          <w:lang w:eastAsia="pt-PT"/>
        </w:rPr>
      </w:pPr>
      <w:bookmarkStart w:id="186" w:name="_Toc81326671"/>
      <w:r w:rsidRPr="00DC1793">
        <w:rPr>
          <w:lang w:eastAsia="pt-PT"/>
        </w:rPr>
        <w:t>Objetivos Específicos</w:t>
      </w:r>
      <w:bookmarkEnd w:id="186"/>
    </w:p>
    <w:p w14:paraId="58ACB61D"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Ao considerar que o objetivo específico foi investigar as expetativas de entrada dos alunos do 10º Ano do curso profissional Técnico/a de Apoio à Gestão Desportiva e Técnico/a de Desporto, foi tida em conta a relação da educação física, do desporto e da família tanto na escolha do curso profissional como da escola. </w:t>
      </w:r>
    </w:p>
    <w:p w14:paraId="74D35AB6" w14:textId="77777777" w:rsidR="00DC1793" w:rsidRPr="00DC1793" w:rsidRDefault="00DC1793" w:rsidP="00DC1793">
      <w:pPr>
        <w:ind w:firstLine="720"/>
        <w:rPr>
          <w:rFonts w:eastAsia="Arial" w:cs="Arial"/>
          <w:szCs w:val="24"/>
          <w:lang w:eastAsia="pt-PT"/>
        </w:rPr>
      </w:pPr>
    </w:p>
    <w:p w14:paraId="6B4BF2B3" w14:textId="77777777" w:rsidR="00DC1793" w:rsidRPr="00DC1793" w:rsidRDefault="00DC1793" w:rsidP="00DC1793">
      <w:pPr>
        <w:pStyle w:val="Ttulo3"/>
        <w:rPr>
          <w:lang w:eastAsia="pt-PT"/>
        </w:rPr>
      </w:pPr>
      <w:bookmarkStart w:id="187" w:name="_Toc81326672"/>
      <w:r w:rsidRPr="00DC1793">
        <w:rPr>
          <w:lang w:eastAsia="pt-PT"/>
        </w:rPr>
        <w:t>Justificação do estudo</w:t>
      </w:r>
      <w:bookmarkEnd w:id="187"/>
    </w:p>
    <w:p w14:paraId="5BAA9D29"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A partir da análise do decreto </w:t>
      </w:r>
      <w:r w:rsidRPr="00DC1793">
        <w:rPr>
          <w:rFonts w:eastAsia="Arial" w:cs="Arial"/>
          <w:noProof/>
          <w:szCs w:val="24"/>
          <w:lang w:eastAsia="pt-PT"/>
        </w:rPr>
        <w:t>D.L 26/89 de 21/1</w:t>
      </w:r>
      <w:r w:rsidRPr="00DC1793">
        <w:rPr>
          <w:rFonts w:eastAsia="Arial" w:cs="Arial"/>
          <w:szCs w:val="24"/>
          <w:lang w:eastAsia="pt-PT"/>
        </w:rPr>
        <w:t xml:space="preserve">, em que deu origem ao ensino profissional em Portugal, entendemos que o objetivo é proporcionar aos jovens estudantes uma conexão entre a escola e o mundo do trabalho, permitindo, desta forma, um outro modo de estes se qualificarem profissionalmente. </w:t>
      </w:r>
      <w:r w:rsidRPr="00DC1793">
        <w:rPr>
          <w:rFonts w:eastAsia="Arial" w:cs="Arial"/>
          <w:noProof/>
          <w:szCs w:val="24"/>
          <w:lang w:eastAsia="pt-PT"/>
        </w:rPr>
        <w:t>Santos, (2016 p. 32)</w:t>
      </w:r>
      <w:r w:rsidRPr="00DC1793">
        <w:rPr>
          <w:rFonts w:eastAsia="Arial" w:cs="Arial"/>
          <w:color w:val="FF0000"/>
          <w:szCs w:val="24"/>
          <w:lang w:eastAsia="pt-PT"/>
        </w:rPr>
        <w:t xml:space="preserve"> </w:t>
      </w:r>
      <w:r w:rsidRPr="00DC1793">
        <w:rPr>
          <w:rFonts w:eastAsia="Arial" w:cs="Arial"/>
          <w:szCs w:val="24"/>
          <w:lang w:eastAsia="pt-PT"/>
        </w:rPr>
        <w:t xml:space="preserve">salienta que “o que leva um jovem a inscrever-se num curso profissional é o facto de considerar que facilita a sua entrada no mercado de trabalho, considerando que esta modalidade de formação o prepara adequadamente para a sua vida profissional”. Também, </w:t>
      </w:r>
      <w:r w:rsidRPr="00DC1793">
        <w:rPr>
          <w:rFonts w:eastAsia="Arial" w:cs="Arial"/>
          <w:noProof/>
          <w:szCs w:val="24"/>
          <w:lang w:eastAsia="pt-PT"/>
        </w:rPr>
        <w:t xml:space="preserve">Azevedo (2010, pp. 25-29) </w:t>
      </w:r>
      <w:r w:rsidRPr="00DC1793">
        <w:rPr>
          <w:rFonts w:eastAsia="Arial" w:cs="Arial"/>
          <w:szCs w:val="24"/>
          <w:lang w:eastAsia="pt-PT"/>
        </w:rPr>
        <w:t xml:space="preserve">considera que “os cursos profissionais contribuem para a motivação e para a realização pessoal de muitos milhares de jovens portugueses.”. </w:t>
      </w:r>
    </w:p>
    <w:p w14:paraId="3B5C0988"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A partir de uma revisão de trabalhos semelhantes </w:t>
      </w:r>
      <w:r w:rsidRPr="00DC1793">
        <w:rPr>
          <w:rFonts w:eastAsia="Arial" w:cs="Arial"/>
          <w:noProof/>
          <w:szCs w:val="24"/>
          <w:lang w:eastAsia="pt-PT"/>
        </w:rPr>
        <w:t>(Mendes, 2009; Neves, 2012; Pacheco, 2014)</w:t>
      </w:r>
      <w:r w:rsidRPr="00DC1793">
        <w:rPr>
          <w:rFonts w:eastAsia="Arial" w:cs="Arial"/>
          <w:color w:val="FF0000"/>
          <w:szCs w:val="24"/>
          <w:lang w:eastAsia="pt-PT"/>
        </w:rPr>
        <w:t xml:space="preserve"> </w:t>
      </w:r>
      <w:r w:rsidRPr="00DC1793">
        <w:rPr>
          <w:rFonts w:eastAsia="Arial" w:cs="Arial"/>
          <w:szCs w:val="24"/>
          <w:lang w:eastAsia="pt-PT"/>
        </w:rPr>
        <w:t xml:space="preserve">podemos observar que a escolha dos jovens no </w:t>
      </w:r>
      <w:r w:rsidRPr="00DC1793">
        <w:rPr>
          <w:rFonts w:eastAsia="Arial" w:cs="Arial"/>
          <w:szCs w:val="24"/>
          <w:lang w:eastAsia="pt-PT"/>
        </w:rPr>
        <w:lastRenderedPageBreak/>
        <w:t>ingresso do Ensino Profissional é marcada pela presunção de facilidade na entrada do mercado de trabalho, considerando que a principal função desta formação é preparar para a vida profissional. Com isto, este estudo analisa às expetativas individuais dos jovens que escolhem este tipo de ensino numa realidade específica, bem como as expetativas após a conclusão do curso.</w:t>
      </w:r>
    </w:p>
    <w:p w14:paraId="54E685DD"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No que se refere às representações sociais relacionadas com a escolha deste caminho profissionalizante, sabemos que o término do 9º ano traz consigo a obrigação de eleger e definir um projeto escolar e profissional, de uma área do conhecimento, a qual podemos considerar como a primeira decisão do processo de construção de uma identidade pessoal e profissional </w:t>
      </w:r>
      <w:r w:rsidRPr="00DC1793">
        <w:rPr>
          <w:rFonts w:eastAsia="Arial" w:cs="Arial"/>
          <w:noProof/>
          <w:szCs w:val="24"/>
          <w:lang w:eastAsia="pt-PT"/>
        </w:rPr>
        <w:t>(Pacheco, 2014)</w:t>
      </w:r>
      <w:r w:rsidRPr="00DC1793">
        <w:rPr>
          <w:rFonts w:eastAsia="Arial" w:cs="Arial"/>
          <w:szCs w:val="24"/>
          <w:lang w:eastAsia="pt-PT"/>
        </w:rPr>
        <w:t>. Tendo em conta o culminar de sentimentos (responsabilidade, perspetiva de futuro, entre outras), levamos em consideração a relação da educação física, do desporto e da família tanto na escolha do curso profissional como da escola em questão.</w:t>
      </w:r>
    </w:p>
    <w:p w14:paraId="2AAA58DC"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Conjuntamente ao supracitado, devemos ressaltar que vivermos numa época de instabilidade e precariedade de empregos e do mercado de trabalho, tendo em consideração a forma intempestiva com que fomos acometidos pela maior crise sanitária pública da nossa geração, em situação de escala global, nomeadamente, a propagação do novo vírus da família coronavírus, detetada na China em dezembro de 2019 (Direção Geral de Saúde – DGS</w:t>
      </w:r>
      <w:r w:rsidRPr="00DC1793">
        <w:rPr>
          <w:rFonts w:eastAsia="Arial" w:cs="Arial"/>
          <w:szCs w:val="24"/>
          <w:vertAlign w:val="superscript"/>
          <w:lang w:eastAsia="pt-PT"/>
        </w:rPr>
        <w:footnoteReference w:id="30"/>
      </w:r>
      <w:r w:rsidRPr="00DC1793">
        <w:rPr>
          <w:rFonts w:eastAsia="Arial" w:cs="Arial"/>
          <w:szCs w:val="24"/>
          <w:lang w:eastAsia="pt-PT"/>
        </w:rPr>
        <w:t xml:space="preserve">). Por tanto, em acordo com </w:t>
      </w:r>
      <w:r w:rsidRPr="00DC1793">
        <w:rPr>
          <w:rFonts w:eastAsia="Arial" w:cs="Arial"/>
          <w:noProof/>
          <w:szCs w:val="24"/>
          <w:lang w:eastAsia="pt-PT"/>
        </w:rPr>
        <w:t>Pacheco (2014)</w:t>
      </w:r>
      <w:r w:rsidRPr="00DC1793">
        <w:rPr>
          <w:rFonts w:eastAsia="Arial" w:cs="Arial"/>
          <w:szCs w:val="24"/>
          <w:lang w:eastAsia="pt-PT"/>
        </w:rPr>
        <w:t>,</w:t>
      </w:r>
      <w:r w:rsidRPr="00DC1793">
        <w:rPr>
          <w:rFonts w:eastAsia="Arial" w:cs="Arial"/>
          <w:color w:val="FF0000"/>
          <w:szCs w:val="24"/>
          <w:lang w:eastAsia="pt-PT"/>
        </w:rPr>
        <w:t xml:space="preserve"> </w:t>
      </w:r>
      <w:r w:rsidRPr="00DC1793">
        <w:rPr>
          <w:rFonts w:eastAsia="Arial" w:cs="Arial"/>
          <w:szCs w:val="24"/>
          <w:lang w:eastAsia="pt-PT"/>
        </w:rPr>
        <w:t>compreendemos que os estudantes reconhecem a importância de obter uma qualificação e certificação maior devido ao crescente processo de mudanças no contexto do mercado de trabalho, possuindo a escola, através da qualificação profissional, neste contexto, a missão de atenuar os danos causados por esta situação pandémica.</w:t>
      </w:r>
    </w:p>
    <w:p w14:paraId="641FC723" w14:textId="77777777" w:rsidR="00DC1793" w:rsidRDefault="00DC1793" w:rsidP="00DC1793">
      <w:pPr>
        <w:ind w:firstLine="720"/>
        <w:rPr>
          <w:rFonts w:eastAsia="Arial" w:cs="Arial"/>
          <w:szCs w:val="24"/>
          <w:lang w:eastAsia="pt-PT"/>
        </w:rPr>
      </w:pPr>
      <w:r w:rsidRPr="00DC1793">
        <w:rPr>
          <w:rFonts w:eastAsia="Arial" w:cs="Arial"/>
          <w:szCs w:val="24"/>
          <w:lang w:eastAsia="pt-PT"/>
        </w:rPr>
        <w:t xml:space="preserve">Por fim, pela necessidade de uma formação especializada, tendo por base o crescente número de turmas neste sistema de ensino </w:t>
      </w:r>
      <w:r w:rsidRPr="00DC1793">
        <w:rPr>
          <w:rFonts w:eastAsia="Arial" w:cs="Arial"/>
          <w:noProof/>
          <w:szCs w:val="24"/>
          <w:lang w:eastAsia="pt-PT"/>
        </w:rPr>
        <w:t>(DGEEC, 2019)</w:t>
      </w:r>
      <w:r w:rsidRPr="00DC1793">
        <w:rPr>
          <w:rFonts w:eastAsia="Arial" w:cs="Arial"/>
          <w:szCs w:val="24"/>
          <w:lang w:eastAsia="pt-PT"/>
        </w:rPr>
        <w:t xml:space="preserve">, tentaremos perceber o significado atribuído pelos jovens ao ingressar no curso </w:t>
      </w:r>
      <w:r w:rsidRPr="00DC1793">
        <w:rPr>
          <w:rFonts w:eastAsia="Arial" w:cs="Arial"/>
          <w:szCs w:val="24"/>
          <w:lang w:eastAsia="pt-PT"/>
        </w:rPr>
        <w:lastRenderedPageBreak/>
        <w:t xml:space="preserve">profissional da área do desporto, nomeadamente, Técnico de Apoio à Gestão Desportiva e Técnico de Desporto em relação à Educação Física. </w:t>
      </w:r>
    </w:p>
    <w:p w14:paraId="3227740A" w14:textId="77777777" w:rsidR="005314D9" w:rsidRPr="00DC1793" w:rsidRDefault="005314D9" w:rsidP="00DC1793">
      <w:pPr>
        <w:ind w:firstLine="720"/>
        <w:rPr>
          <w:rFonts w:eastAsia="Arial" w:cs="Arial"/>
          <w:szCs w:val="24"/>
          <w:lang w:eastAsia="pt-PT"/>
        </w:rPr>
      </w:pPr>
    </w:p>
    <w:p w14:paraId="2E9B73CF" w14:textId="77777777" w:rsidR="00DC1793" w:rsidRPr="00DC1793" w:rsidRDefault="00DC1793" w:rsidP="00DC1793">
      <w:pPr>
        <w:pStyle w:val="Ttulo3"/>
        <w:rPr>
          <w:lang w:eastAsia="pt-PT"/>
        </w:rPr>
      </w:pPr>
      <w:bookmarkStart w:id="188" w:name="_Toc81326673"/>
      <w:r w:rsidRPr="00DC1793">
        <w:rPr>
          <w:lang w:eastAsia="pt-PT"/>
        </w:rPr>
        <w:t>Caracterização da Escola</w:t>
      </w:r>
      <w:bookmarkEnd w:id="188"/>
      <w:r w:rsidRPr="00DC1793">
        <w:rPr>
          <w:lang w:eastAsia="pt-PT"/>
        </w:rPr>
        <w:t xml:space="preserve"> </w:t>
      </w:r>
    </w:p>
    <w:p w14:paraId="1CB68D50"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O contexto local desta investigação, é uma Escola Secundária situada no Distrito do Porto. Designada de Escola Secundária António Nobre, atualmente inclui o 3º Ciclo de escolaridade e o Ensino Secundário, Regular e Profissionalizante.</w:t>
      </w:r>
    </w:p>
    <w:p w14:paraId="225809FC"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Advém do ano de 1972, aquando da inauguração do Liceu António Nobre, localizado na Rua de Aval de Cima, no Porto. Este surge com o intuito de apoiar toda a zona da freguesia de Paranhos e restantes freguesias confinantes localizadas a Norte da Circunvalação, e trabalhar na preparação dos alunos para o acesso ao Ensino Superior.</w:t>
      </w:r>
    </w:p>
    <w:p w14:paraId="2683CCCF"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No decurso de dois processos de agregação/ fusão de estabelecimentos de ensino, em 2010 e 2012, passou a ser a escola sede do atual Agrupamento de Escolas António Nobre. Agrupamento este que acolhe sete estabelecimentos com níveis de ensino que vão desde o Pré-escolar ao Secundário. Estas sete instituições, dividem-se pela freguesia de Paranhos e Campanhã e, por essa razão, o ensino Básico e Secundário, geral e profissionalizante, são frequentados por uma população estudantil diversa, conferindo ao agrupamento uma multiculturalidade que faz com que toda a comunidade escolar conviva com diferentes realidades, culturas e disparidades, abraçando um espírito de escola inclusiva.</w:t>
      </w:r>
    </w:p>
    <w:p w14:paraId="2954E6E2"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De acordo com o Projeto Educativo do Agrupamento de Escolas António Nobre 2018/2021, no ano letivo de 2017/2018, foram matriculados 1564, com 185 alunos no Pré-escolar, 512 alunos de 1º Ciclo, 248 de 2º Ciclo, 335 de 3º Ciclo, 203 no Ensino Secundário Regular e ainda 81 alunos no Ensino Secundário Profissional.</w:t>
      </w:r>
    </w:p>
    <w:p w14:paraId="392A4318"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 xml:space="preserve">O Agrupamento de Escolas António Nobre, tem como principal objetivo, promover uma intervenção educativa que melhore os resultados dos alunos e que, sobretudo, garanta a continuidade e manutenção dessas melhorias. Assim sendo, pretende-se aumentar os níveis de sucesso dos alunos, reduzir a </w:t>
      </w:r>
      <w:r w:rsidRPr="00DC1793">
        <w:rPr>
          <w:rFonts w:eastAsia="Arial" w:cs="Arial"/>
          <w:szCs w:val="24"/>
          <w:lang w:eastAsia="pt-PT"/>
        </w:rPr>
        <w:lastRenderedPageBreak/>
        <w:t>diferença entre as classificações obtidas na avaliação interna e externa e ainda, reduzir a taxa de abandono precoce do sistema educativo.</w:t>
      </w:r>
    </w:p>
    <w:p w14:paraId="255CC524"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 xml:space="preserve">No que concerne aos Cursos Profissionais de Desporto, a Escola Secundária António Nobre, escola sede, é onde estes cursos têm funcionado maioritariamente e dispõe de uma oferta formativa que inclui a formação de Técnico de Apoio à Gestão Desportiva e a de Técnico de Desporto. </w:t>
      </w:r>
    </w:p>
    <w:p w14:paraId="7303AC40"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Já no que diz respeito aos Cursos Profissionais no Agrupamento de Escolas António Nobre, e segundo a informação prestada pela Exma. Coordenadora dos Cursos Profissionais do Agrupamento, Professora Teresa Oliveira, a primeira turma consta do ano letivo de 2006/2007, e todos os anos letivos até ao presente têm sido anos de sucesso e nos quais têm existido consecutivamente turmas dos referidos cursos.</w:t>
      </w:r>
    </w:p>
    <w:p w14:paraId="6EF3F999" w14:textId="77777777" w:rsidR="00DC1793" w:rsidRPr="00AF3FB9" w:rsidRDefault="004E7EC7" w:rsidP="00AF3FB9">
      <w:pPr>
        <w:pStyle w:val="Legenda"/>
      </w:pPr>
      <w:r>
        <w:rPr>
          <w:b/>
          <w:bCs/>
        </w:rPr>
        <w:pict w14:anchorId="7BB40D11">
          <v:shape id="image1.png" o:spid="_x0000_s1050" type="#_x0000_t75" style="position:absolute;left:0;text-align:left;margin-left:1.5pt;margin-top:22.2pt;width:459.4pt;height:198.65pt;z-index:5;visibility:visible;mso-wrap-distance-top:9pt;mso-wrap-distance-bottom:9pt">
            <v:imagedata r:id="rId21" o:title=""/>
            <w10:wrap type="square"/>
          </v:shape>
        </w:pict>
      </w:r>
      <w:r w:rsidR="00DC1793" w:rsidRPr="00AF3FB9">
        <w:rPr>
          <w:b/>
          <w:bCs/>
        </w:rPr>
        <w:t>Gráfico 1</w:t>
      </w:r>
      <w:r w:rsidR="00DC1793" w:rsidRPr="00AF3FB9">
        <w:t xml:space="preserve"> – Nº de turmas dos Cursos Profissionais de Desporto por ano letivo.</w:t>
      </w:r>
    </w:p>
    <w:p w14:paraId="20BB6795" w14:textId="77777777" w:rsidR="00DC1793" w:rsidRPr="00DC1793" w:rsidRDefault="00DC1793" w:rsidP="00DC1793">
      <w:pPr>
        <w:jc w:val="center"/>
        <w:rPr>
          <w:rFonts w:eastAsia="Arial" w:cs="Arial"/>
          <w:sz w:val="20"/>
          <w:szCs w:val="20"/>
          <w:lang w:eastAsia="pt-PT"/>
        </w:rPr>
      </w:pPr>
    </w:p>
    <w:p w14:paraId="5081827D" w14:textId="77777777" w:rsidR="00DC1793" w:rsidRPr="00DC1793" w:rsidRDefault="00DC1793" w:rsidP="00DC1793">
      <w:pPr>
        <w:pStyle w:val="Ttulo3"/>
        <w:rPr>
          <w:lang w:eastAsia="pt-PT"/>
        </w:rPr>
      </w:pPr>
      <w:bookmarkStart w:id="189" w:name="_Toc81326674"/>
      <w:r w:rsidRPr="00DC1793">
        <w:rPr>
          <w:lang w:eastAsia="pt-PT"/>
        </w:rPr>
        <w:t>Caracterização dos Cursos</w:t>
      </w:r>
      <w:bookmarkEnd w:id="189"/>
    </w:p>
    <w:p w14:paraId="1377DA91"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 xml:space="preserve">Tendo em conta a problemática e o contexto em que esta investigação é realizada, torna-se essencial compreendermos em que consistem os Cursos Profissionais da área do desporto do Agrupamento de Escolas António Nobre. Deste modo, e segundo a oferta formativa do ano letivo de 2020/2021, estes cursos constituem uma modalidade de educação de nível Secundário que representa uma forte ligação ao mundo do trabalho, pois visam uma aprendizagem orientada para o desenvolvimento de competências para que os </w:t>
      </w:r>
      <w:r w:rsidRPr="00DC1793">
        <w:rPr>
          <w:rFonts w:eastAsia="Arial" w:cs="Arial"/>
          <w:szCs w:val="24"/>
          <w:lang w:eastAsia="pt-PT"/>
        </w:rPr>
        <w:lastRenderedPageBreak/>
        <w:t>seus alunos, mais tarde, possam exercer uma profissão. Assim sendo, estes apresentam uma interessante e dupla certificação, ou seja, permitem o desenvolvimento de competências sociais, científicas e profissionais, necessárias no mercado de trabalho, e, em simultâneo, permitem a obtenção do nível Secundário de Educação.</w:t>
      </w:r>
    </w:p>
    <w:p w14:paraId="7808A864"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No Catálogo Nacional de Qualificações (CNQ)</w:t>
      </w:r>
      <w:r w:rsidRPr="00DC1793">
        <w:rPr>
          <w:rFonts w:eastAsia="Arial" w:cs="Arial"/>
          <w:szCs w:val="24"/>
          <w:vertAlign w:val="superscript"/>
          <w:lang w:eastAsia="pt-PT"/>
        </w:rPr>
        <w:footnoteReference w:id="31"/>
      </w:r>
      <w:r w:rsidRPr="00DC1793">
        <w:rPr>
          <w:rFonts w:eastAsia="Arial" w:cs="Arial"/>
          <w:szCs w:val="24"/>
          <w:lang w:eastAsia="pt-PT"/>
        </w:rPr>
        <w:t>, estes cursos conferem uma qualificação profissional de nível 4 e um diploma do nível secundário de educação (12º ano de escolaridade). Terminado este ciclo de estudos, há ainda a possibilidade de acederem a Cursos de Especialização Tecnológica ou, até, ao Ensino Superior, desde que sejam cumpridos os requisitos presentes dos regulamentos de acesso.</w:t>
      </w:r>
    </w:p>
    <w:p w14:paraId="7F30FB9C"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Segundo a Agência Nacional para a Qualificação e o Ensino Profissional I.P. (ANQEP, I.P.)</w:t>
      </w:r>
      <w:r w:rsidRPr="00DC1793">
        <w:rPr>
          <w:rFonts w:eastAsia="Arial" w:cs="Arial"/>
          <w:szCs w:val="24"/>
          <w:vertAlign w:val="superscript"/>
          <w:lang w:eastAsia="pt-PT"/>
        </w:rPr>
        <w:footnoteReference w:id="32"/>
      </w:r>
      <w:r w:rsidRPr="00DC1793">
        <w:rPr>
          <w:rFonts w:eastAsia="Arial" w:cs="Arial"/>
          <w:szCs w:val="24"/>
          <w:lang w:eastAsia="pt-PT"/>
        </w:rPr>
        <w:t xml:space="preserve">, os cursos profissionais que estão integrados no Catálogo Nacional de Qualificações têm duração de três anos, com uma carga horária que pode variar entre as 3100 e as 3440 horas. Privilegia-se uma organização, essencialmente, em quatro componentes de formação </w:t>
      </w:r>
      <w:r w:rsidRPr="00DC1793">
        <w:rPr>
          <w:rFonts w:eastAsia="Arial" w:cs="Arial"/>
          <w:noProof/>
          <w:szCs w:val="24"/>
          <w:lang w:eastAsia="pt-PT"/>
        </w:rPr>
        <w:t>(Portaria n.º 235-A / 2018, de 23 de agosto)</w:t>
      </w:r>
      <w:r w:rsidRPr="00DC1793">
        <w:rPr>
          <w:rFonts w:eastAsia="Arial" w:cs="Arial"/>
          <w:szCs w:val="24"/>
          <w:lang w:eastAsia="pt-PT"/>
        </w:rPr>
        <w:t>:</w:t>
      </w:r>
    </w:p>
    <w:p w14:paraId="15319679" w14:textId="77777777" w:rsidR="00DC1793" w:rsidRPr="00DC1793" w:rsidRDefault="00DC1793" w:rsidP="00DC1793">
      <w:pPr>
        <w:numPr>
          <w:ilvl w:val="0"/>
          <w:numId w:val="33"/>
        </w:numPr>
        <w:rPr>
          <w:rFonts w:eastAsia="Arial" w:cs="Arial"/>
          <w:szCs w:val="24"/>
          <w:lang w:eastAsia="pt-PT"/>
        </w:rPr>
      </w:pPr>
      <w:r w:rsidRPr="00DC1793">
        <w:rPr>
          <w:rFonts w:eastAsia="Arial" w:cs="Arial"/>
          <w:szCs w:val="24"/>
          <w:lang w:eastAsia="pt-PT"/>
        </w:rPr>
        <w:t>Formação sociocultural, que se distribuiu em disciplinas comuns a todos os cursos e que visa auxiliar na construção do aluno enquanto cidadão tendo em conta as vertentes pessoais, sociais e culturais;</w:t>
      </w:r>
    </w:p>
    <w:p w14:paraId="2A664ABE" w14:textId="77777777" w:rsidR="00DC1793" w:rsidRPr="00DC1793" w:rsidRDefault="00DC1793" w:rsidP="00DC1793">
      <w:pPr>
        <w:numPr>
          <w:ilvl w:val="0"/>
          <w:numId w:val="33"/>
        </w:numPr>
        <w:rPr>
          <w:rFonts w:eastAsia="Arial" w:cs="Arial"/>
          <w:szCs w:val="24"/>
          <w:lang w:eastAsia="pt-PT"/>
        </w:rPr>
      </w:pPr>
      <w:r w:rsidRPr="00DC1793">
        <w:rPr>
          <w:rFonts w:eastAsia="Arial" w:cs="Arial"/>
          <w:szCs w:val="24"/>
          <w:lang w:eastAsia="pt-PT"/>
        </w:rPr>
        <w:t>Formação científica, que se distribuiu em duas ou três disciplinas e pretende oferecer uma formação direcionada à qualificação a adquirir;</w:t>
      </w:r>
    </w:p>
    <w:p w14:paraId="314E2A00" w14:textId="77777777" w:rsidR="00DC1793" w:rsidRPr="00DC1793" w:rsidRDefault="00DC1793" w:rsidP="00DC1793">
      <w:pPr>
        <w:numPr>
          <w:ilvl w:val="0"/>
          <w:numId w:val="33"/>
        </w:numPr>
        <w:rPr>
          <w:rFonts w:eastAsia="Arial" w:cs="Arial"/>
          <w:szCs w:val="24"/>
          <w:lang w:eastAsia="pt-PT"/>
        </w:rPr>
      </w:pPr>
      <w:r w:rsidRPr="00DC1793">
        <w:rPr>
          <w:rFonts w:eastAsia="Arial" w:cs="Arial"/>
          <w:szCs w:val="24"/>
          <w:lang w:eastAsia="pt-PT"/>
        </w:rPr>
        <w:t>Formação tecnológica, que se distribuiu em Unidades de Formação de Curta Duração (UFCD) e promove a obtenção e desenvolvimento de competências de carácter mais técnico, essenciais no exercício profissional;</w:t>
      </w:r>
    </w:p>
    <w:p w14:paraId="1EAE06B6" w14:textId="77777777" w:rsidR="00DC1793" w:rsidRPr="00DC1793" w:rsidRDefault="00DC1793" w:rsidP="00DC1793">
      <w:pPr>
        <w:numPr>
          <w:ilvl w:val="0"/>
          <w:numId w:val="33"/>
        </w:numPr>
        <w:rPr>
          <w:rFonts w:eastAsia="Arial" w:cs="Arial"/>
          <w:szCs w:val="24"/>
          <w:lang w:eastAsia="pt-PT"/>
        </w:rPr>
      </w:pPr>
      <w:r w:rsidRPr="00DC1793">
        <w:rPr>
          <w:rFonts w:eastAsia="Arial" w:cs="Arial"/>
          <w:szCs w:val="24"/>
          <w:lang w:eastAsia="pt-PT"/>
        </w:rPr>
        <w:t xml:space="preserve">Formação em contexto de trabalho, que é realizada em várias instituições, como empresas ou outras organizações, em períodos de duração variáveis, consoante o respetivo curso, ao longo ou no </w:t>
      </w:r>
      <w:r w:rsidRPr="00DC1793">
        <w:rPr>
          <w:rFonts w:eastAsia="Arial" w:cs="Arial"/>
          <w:szCs w:val="24"/>
          <w:lang w:eastAsia="pt-PT"/>
        </w:rPr>
        <w:lastRenderedPageBreak/>
        <w:t>final da formação. Pretende que os alunos possam absorver e potenciar várias componentes de cariz técnico, relacional e organizacional, que sejam relevantes à qualificação profissional.</w:t>
      </w:r>
    </w:p>
    <w:p w14:paraId="15443D40"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O término destes cursos é assinalado com uma apresentação e respetiva defesa, perante um júri, de um projeto, a Prova de Aptidão Profissional (PAP). Neste projeto, os alunos devem ter a capacidade de explanar os conhecimentos e competências absorvidos ao longo do período de formação.</w:t>
      </w:r>
    </w:p>
    <w:p w14:paraId="75EE7E83"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A ANQEP, I.P., expõe ainda que este género de cursos pode funcionar em agrupamentos de escolas e escolas não agrupadas da rede pública, em estabelecimentos de ensino particular e cooperativo e em escolas profissionais, públicas e privadas, existindo uma diversidade de cursos Profissionais pelas distintas áreas de educação e formação.</w:t>
      </w:r>
    </w:p>
    <w:p w14:paraId="5978659E"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No que concerne à amostra deste estudo científico, esta centra-se em dois cursos Profissionais de Desporto, Técnico de Apoio à Gestão Desportiva e Técnico de Desporto. Ambos os cursos contemplam a organização base e encontram-se fortemente apoiados nas quatro componentes de formação referidas anteriormente.</w:t>
      </w:r>
    </w:p>
    <w:p w14:paraId="7ADF4C51"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Ainda segundo o referencial de formação, em vigor, elaborado pelo CNQ e pela ANQEP, I.P., o curso Técnico de Apoio à Gestão Desportiva, pretende formar alunos com um perfil de saída onde estes tenham capacidades e competências para colaborar na gestão e manutenção de instalações e equipamentos desportivos, e participar na elaboração e aplicação de avaliações de programas, atividades e eventos desportivos em diversos contextos de organização.</w:t>
      </w:r>
    </w:p>
    <w:p w14:paraId="637FAB2C"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Tendo em conta a mesma fonte, o curso de Técnico de Desporto, tem como principal objetivo proporcionar uma formação onde os alunos possam adquirir habilitações que lhes permitam participar no planeamento, organização e desenvolvimento do treino de modalidades desportivas, sejam estas de cariz individual e coletivo, e ainda, organizar e desenvolver atividades físicas e desportivas em contexto de ocupação de tempos livres, animação e lazer.</w:t>
      </w:r>
    </w:p>
    <w:p w14:paraId="33D6989E" w14:textId="77777777" w:rsidR="00DC1793" w:rsidRPr="00DC1793" w:rsidRDefault="00DC1793" w:rsidP="00DC1793">
      <w:pPr>
        <w:ind w:firstLine="460"/>
        <w:rPr>
          <w:rFonts w:eastAsia="Arial" w:cs="Arial"/>
          <w:szCs w:val="24"/>
          <w:lang w:eastAsia="pt-PT"/>
        </w:rPr>
      </w:pPr>
    </w:p>
    <w:p w14:paraId="4AA9B2E0" w14:textId="77777777" w:rsidR="00DC1793" w:rsidRPr="00DC1793" w:rsidRDefault="00DC1793" w:rsidP="00DC1793">
      <w:pPr>
        <w:pStyle w:val="Ttulo3"/>
        <w:rPr>
          <w:lang w:eastAsia="pt-PT"/>
        </w:rPr>
      </w:pPr>
      <w:bookmarkStart w:id="190" w:name="_Toc81326675"/>
      <w:r w:rsidRPr="00DC1793">
        <w:rPr>
          <w:lang w:eastAsia="pt-PT"/>
        </w:rPr>
        <w:lastRenderedPageBreak/>
        <w:t>Grupo de estudo</w:t>
      </w:r>
      <w:bookmarkEnd w:id="190"/>
      <w:r w:rsidRPr="00DC1793">
        <w:rPr>
          <w:lang w:eastAsia="pt-PT"/>
        </w:rPr>
        <w:t xml:space="preserve"> </w:t>
      </w:r>
    </w:p>
    <w:p w14:paraId="6B400E2B"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Os participantes alvo do presente estudo científico foram duas turmas pertencentes ao 10º ano de escolaridade da Escola Secundária António Nobre situada no Distrito do Porto, no ano letivo de 2020/2021. A idade dos alunos situava-se entre o 15 e os 19 anos de idade, sendo a média de idades de 17 anos.</w:t>
      </w:r>
    </w:p>
    <w:p w14:paraId="136C7CD0"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 xml:space="preserve">O questionário foi enviado a um total de 41 alunos, todavia somente 39 responderam, sendo 3 do sexo feminino (7,7%) e 36 do sexo masculino (92,3%), evidenciando uma maioria de estudantes do sexo masculino nos cursos profissionalizantes da área de desporto. Do total de 39 alunos, 37 (95%) dos estudantes pratica ou já praticou alguma modalidade e a modalidade que mais se destaca é o futebol com representatividade de 25 alunos. </w:t>
      </w:r>
    </w:p>
    <w:p w14:paraId="43FCEE56" w14:textId="77777777" w:rsidR="00DC1793" w:rsidRDefault="00DC1793" w:rsidP="00DC1793">
      <w:pPr>
        <w:ind w:firstLine="708"/>
        <w:rPr>
          <w:rFonts w:eastAsia="Arial" w:cs="Arial"/>
          <w:szCs w:val="24"/>
          <w:lang w:eastAsia="pt-PT"/>
        </w:rPr>
      </w:pPr>
      <w:r w:rsidRPr="00DC1793">
        <w:rPr>
          <w:rFonts w:eastAsia="Arial" w:cs="Arial"/>
          <w:szCs w:val="24"/>
          <w:lang w:eastAsia="pt-PT"/>
        </w:rPr>
        <w:t>A participação neste estudo foi autorizada por todos os encarregados de educação dos alunos que, no ato da matrícula, preencheram um documento que autoriza a que todas as imagens e dados dos seus educandos possam ser usados em tarefas do foro científico/pedagógico e que digam respeito à Faculdade de Desporto da Universidade do Porto, respeitando sempre toda a sua privacidade.</w:t>
      </w:r>
    </w:p>
    <w:p w14:paraId="59502A9D" w14:textId="77777777" w:rsidR="00DC1793" w:rsidRPr="00DC1793" w:rsidRDefault="00DC1793" w:rsidP="00DC1793">
      <w:pPr>
        <w:ind w:firstLine="708"/>
        <w:rPr>
          <w:rFonts w:eastAsia="Arial" w:cs="Arial"/>
          <w:szCs w:val="24"/>
          <w:lang w:eastAsia="pt-PT"/>
        </w:rPr>
      </w:pPr>
    </w:p>
    <w:p w14:paraId="737FACE9" w14:textId="77777777" w:rsidR="00DC1793" w:rsidRPr="00DC1793" w:rsidRDefault="00DC1793" w:rsidP="00DC1793">
      <w:pPr>
        <w:pStyle w:val="Ttulo3"/>
        <w:ind w:left="851" w:hanging="851"/>
        <w:rPr>
          <w:lang w:eastAsia="pt-PT"/>
        </w:rPr>
      </w:pPr>
      <w:bookmarkStart w:id="191" w:name="_Toc81326676"/>
      <w:r w:rsidRPr="00DC1793">
        <w:rPr>
          <w:lang w:eastAsia="pt-PT"/>
        </w:rPr>
        <w:t>Metodologia de Estudo</w:t>
      </w:r>
      <w:bookmarkEnd w:id="191"/>
      <w:r w:rsidRPr="00DC1793">
        <w:rPr>
          <w:lang w:eastAsia="pt-PT"/>
        </w:rPr>
        <w:t xml:space="preserve"> </w:t>
      </w:r>
    </w:p>
    <w:p w14:paraId="04196BB9" w14:textId="77777777" w:rsidR="00DC1793" w:rsidRPr="00DC1793" w:rsidRDefault="00DC1793" w:rsidP="00DC1793">
      <w:pPr>
        <w:rPr>
          <w:rFonts w:eastAsia="Arial" w:cs="Arial"/>
          <w:color w:val="FF0000"/>
          <w:szCs w:val="24"/>
          <w:lang w:eastAsia="pt-PT"/>
        </w:rPr>
      </w:pPr>
      <w:r w:rsidRPr="00DC1793">
        <w:rPr>
          <w:rFonts w:eastAsia="Arial" w:cs="Arial"/>
          <w:szCs w:val="24"/>
          <w:lang w:eastAsia="pt-PT"/>
        </w:rPr>
        <w:tab/>
        <w:t>A nossa investigação situa-se no âmbito de um estudo de caso</w:t>
      </w:r>
      <w:r w:rsidRPr="00DC1793">
        <w:rPr>
          <w:rFonts w:eastAsia="Arial" w:cs="Arial"/>
          <w:b/>
          <w:szCs w:val="24"/>
          <w:lang w:eastAsia="pt-PT"/>
        </w:rPr>
        <w:t xml:space="preserve">, </w:t>
      </w:r>
      <w:r w:rsidRPr="00DC1793">
        <w:rPr>
          <w:rFonts w:eastAsia="Arial" w:cs="Arial"/>
          <w:szCs w:val="24"/>
          <w:lang w:eastAsia="pt-PT"/>
        </w:rPr>
        <w:t>uma vez que</w:t>
      </w:r>
      <w:r w:rsidRPr="00DC1793">
        <w:rPr>
          <w:rFonts w:eastAsia="Arial" w:cs="Arial"/>
          <w:b/>
          <w:szCs w:val="24"/>
          <w:lang w:eastAsia="pt-PT"/>
        </w:rPr>
        <w:t xml:space="preserve"> </w:t>
      </w:r>
      <w:r w:rsidRPr="00DC1793">
        <w:rPr>
          <w:rFonts w:eastAsia="Arial" w:cs="Arial"/>
          <w:szCs w:val="24"/>
          <w:lang w:eastAsia="pt-PT"/>
        </w:rPr>
        <w:t xml:space="preserve">temos o interesse em interpretar uma situação tal como ela é, na procura de construir o conhecimento e inovar discussões no âmbito da educação. Segundo </w:t>
      </w:r>
      <w:r w:rsidRPr="00DC1793">
        <w:rPr>
          <w:rFonts w:eastAsia="Arial" w:cs="Arial"/>
          <w:noProof/>
          <w:szCs w:val="24"/>
          <w:lang w:eastAsia="pt-PT"/>
        </w:rPr>
        <w:t>Duarte, (2008, p114)</w:t>
      </w:r>
      <w:r w:rsidRPr="00DC1793">
        <w:rPr>
          <w:rFonts w:eastAsia="Arial" w:cs="Arial"/>
          <w:szCs w:val="24"/>
          <w:lang w:eastAsia="pt-PT"/>
        </w:rPr>
        <w:t>,</w:t>
      </w:r>
      <w:r w:rsidRPr="00DC1793">
        <w:rPr>
          <w:rFonts w:eastAsia="Arial" w:cs="Arial"/>
          <w:color w:val="FF0000"/>
          <w:szCs w:val="24"/>
          <w:lang w:eastAsia="pt-PT"/>
        </w:rPr>
        <w:t xml:space="preserve"> </w:t>
      </w:r>
      <w:r w:rsidRPr="00DC1793">
        <w:rPr>
          <w:rFonts w:eastAsia="Arial" w:cs="Arial"/>
          <w:szCs w:val="24"/>
          <w:lang w:eastAsia="pt-PT"/>
        </w:rPr>
        <w:t>o estudo de caso pode compor um tipo de pesquisa para a prática docente, possibilitando a análise particularizada de cada professor no contexto escolar.</w:t>
      </w:r>
    </w:p>
    <w:p w14:paraId="5E463C19"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Num estudo de caso, devemos ter o cuidado de não seguir uma abordagem unicamente descritiva. Pretendemos, essencialmente, analisar e refletir o maior conjunto de aspetos e contextos reais relacionados aos objetivos previamente definidos, de modo a dispensar toda a atenção às problemáticas concretas da nossa escola e dos Cursos Profissionais referidas nos objetivos.</w:t>
      </w:r>
    </w:p>
    <w:p w14:paraId="477C6525" w14:textId="77777777" w:rsidR="00DC1793" w:rsidRPr="00DC1793" w:rsidRDefault="00DC1793" w:rsidP="00DC1793">
      <w:pPr>
        <w:ind w:firstLine="720"/>
        <w:rPr>
          <w:rFonts w:eastAsia="Arial" w:cs="Arial"/>
          <w:color w:val="FF0000"/>
          <w:szCs w:val="24"/>
          <w:lang w:eastAsia="pt-PT"/>
        </w:rPr>
      </w:pPr>
      <w:r w:rsidRPr="00DC1793">
        <w:rPr>
          <w:rFonts w:eastAsia="Arial" w:cs="Arial"/>
          <w:szCs w:val="24"/>
          <w:lang w:eastAsia="pt-PT"/>
        </w:rPr>
        <w:lastRenderedPageBreak/>
        <w:t xml:space="preserve">Para </w:t>
      </w:r>
      <w:r w:rsidRPr="00DC1793">
        <w:rPr>
          <w:rFonts w:eastAsia="Arial" w:cs="Arial"/>
          <w:noProof/>
          <w:szCs w:val="24"/>
          <w:lang w:eastAsia="pt-PT"/>
        </w:rPr>
        <w:t>Yin (2001)</w:t>
      </w:r>
      <w:r w:rsidRPr="00DC1793">
        <w:rPr>
          <w:rFonts w:eastAsia="Arial" w:cs="Arial"/>
          <w:szCs w:val="24"/>
          <w:lang w:eastAsia="pt-PT"/>
        </w:rPr>
        <w:t>, a necessidade de realizar estudos de caso surge da carência em estudar acontecimentos sociais complexos. Assim sendo, para este autor, os estudos de caso devem ser usados quando se trabalha com condições relativas a um contexto, acreditando que essas condições podem ser relevantes na investigação.</w:t>
      </w:r>
    </w:p>
    <w:p w14:paraId="0A412306"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Pretendemos investigar as expetativas iniciais e finais dos alunos de uma escola profissionalizante desportiva, não tendo a pretensão em generalizar resultados, e sim, refletir com maior profundidade aspetos de formação no curso profissional que frequentam. </w:t>
      </w:r>
    </w:p>
    <w:p w14:paraId="7FE943D7" w14:textId="77777777" w:rsidR="00DC1793" w:rsidRPr="00DC1793" w:rsidRDefault="00DC1793" w:rsidP="00DC1793">
      <w:pPr>
        <w:rPr>
          <w:rFonts w:eastAsia="Arial" w:cs="Arial"/>
          <w:szCs w:val="24"/>
          <w:lang w:eastAsia="pt-PT"/>
        </w:rPr>
      </w:pPr>
      <w:r w:rsidRPr="00DC1793">
        <w:rPr>
          <w:rFonts w:eastAsia="Arial" w:cs="Arial"/>
          <w:szCs w:val="24"/>
          <w:lang w:eastAsia="pt-PT"/>
        </w:rPr>
        <w:tab/>
        <w:t>Optamos pelo inquérito através do uso de um questionário online para a recolha de dados, tendo em conta a situação pandémica atual em que vivemos. Considerando que, através da realidade de um novo confinamento, onde foi decretada a retoma das atividades letivas em regime não presencial no dia 8 de fevereiro de 2021</w:t>
      </w:r>
      <w:r w:rsidRPr="00DC1793">
        <w:rPr>
          <w:rFonts w:eastAsia="Arial" w:cs="Arial"/>
          <w:szCs w:val="24"/>
          <w:vertAlign w:val="superscript"/>
          <w:lang w:eastAsia="pt-PT"/>
        </w:rPr>
        <w:footnoteReference w:id="33"/>
      </w:r>
      <w:r w:rsidRPr="00DC1793">
        <w:rPr>
          <w:rFonts w:eastAsia="Arial" w:cs="Arial"/>
          <w:szCs w:val="24"/>
          <w:lang w:eastAsia="pt-PT"/>
        </w:rPr>
        <w:t>, a nossa única opção passou então por aplicar o inquérito em formato online. Portanto, tivemos em consideração o acesso dos alunos à internet com os recursos necessários para responder ao questionário.</w:t>
      </w:r>
    </w:p>
    <w:p w14:paraId="32DC84D2"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Para o desenvolvimento e elaboração das questões, assunto a desenvolver no próximo tópico de modo pormenorizado, consideramos estudos semelhantes </w:t>
      </w:r>
      <w:r w:rsidRPr="00DC1793">
        <w:rPr>
          <w:rFonts w:eastAsia="Arial" w:cs="Arial"/>
          <w:noProof/>
          <w:szCs w:val="24"/>
          <w:lang w:eastAsia="pt-PT"/>
        </w:rPr>
        <w:t>(Mendes, 2009; Neves, 2012; Pacheco, 2014)</w:t>
      </w:r>
      <w:r w:rsidRPr="00DC1793">
        <w:rPr>
          <w:rFonts w:eastAsia="Arial" w:cs="Arial"/>
          <w:color w:val="FF0000"/>
          <w:szCs w:val="24"/>
          <w:lang w:eastAsia="pt-PT"/>
        </w:rPr>
        <w:t xml:space="preserve"> </w:t>
      </w:r>
      <w:r w:rsidRPr="00DC1793">
        <w:rPr>
          <w:rFonts w:eastAsia="Arial" w:cs="Arial"/>
          <w:szCs w:val="24"/>
          <w:lang w:eastAsia="pt-PT"/>
        </w:rPr>
        <w:t xml:space="preserve">e também foi solicitada a ajuda da professora cooperante do núcleo de estágio de modo a dar a sua opinião relativamente à pertinência das questões, visto que a mesma conhece bem a população-alvo. Com o intuito de obtermos um melhor e maior enquadramento, também foi enviado o questionário à professora orientadora do Estágio Profissional da faculdade. Por fim, surgiram sugestões que foram tidas em consideração e acrescentadas ao nosso instrumento de registo. </w:t>
      </w:r>
    </w:p>
    <w:p w14:paraId="50E02D8D"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 xml:space="preserve">Posteriormente, foi igualmente realizado um pré-teste com 48 alunos do 11º ano que frequentam os mesmos cursos profissionais que o público-alvo, com características semelhantes às da população-alvo, mas que não fizeram </w:t>
      </w:r>
      <w:r w:rsidRPr="00DC1793">
        <w:rPr>
          <w:rFonts w:eastAsia="Arial" w:cs="Arial"/>
          <w:szCs w:val="24"/>
          <w:lang w:eastAsia="pt-PT"/>
        </w:rPr>
        <w:lastRenderedPageBreak/>
        <w:t xml:space="preserve">parte do grupo de estudo. Permitimos a este grupo a liberdade na manifestação das dificuldades e dúvidas ou a necessidade em acrescentar alguma questão, facto que não veio a acontecer uma vez que não houve sugestões dos participantes. </w:t>
      </w:r>
    </w:p>
    <w:p w14:paraId="43405C14" w14:textId="77777777" w:rsidR="00DC1793" w:rsidRPr="00DC1793" w:rsidRDefault="00DC1793" w:rsidP="00DC1793">
      <w:pPr>
        <w:rPr>
          <w:rFonts w:eastAsia="Arial" w:cs="Arial"/>
          <w:szCs w:val="24"/>
          <w:lang w:eastAsia="pt-PT"/>
        </w:rPr>
      </w:pPr>
      <w:r w:rsidRPr="00DC1793">
        <w:rPr>
          <w:rFonts w:eastAsia="Arial" w:cs="Arial"/>
          <w:szCs w:val="24"/>
          <w:lang w:eastAsia="pt-PT"/>
        </w:rPr>
        <w:tab/>
        <w:t>Assim, o questionário foi aplicado a 20 alunos da Turma 10º GD, 21 alunos do 10º TD e 23 alunos do 12º GD, sendo um total de 64 alunos, tendo respondido 20 alunos do 10º GD, 19 alunos do 10º TD e 23 alunos do 12º GD, conforme a tabela abaixo.</w:t>
      </w:r>
    </w:p>
    <w:p w14:paraId="17194DA6" w14:textId="77777777" w:rsidR="00DC1793" w:rsidRPr="00DC1793" w:rsidRDefault="00DC1793" w:rsidP="00DC1793">
      <w:pPr>
        <w:rPr>
          <w:rFonts w:eastAsia="Arial" w:cs="Arial"/>
          <w:szCs w:val="24"/>
          <w:lang w:eastAsia="pt-PT"/>
        </w:rPr>
      </w:pP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9"/>
        <w:gridCol w:w="2964"/>
        <w:gridCol w:w="3751"/>
      </w:tblGrid>
      <w:tr w:rsidR="00DC1793" w:rsidRPr="00DC1793" w14:paraId="5230E59C" w14:textId="77777777" w:rsidTr="009B62D7">
        <w:trPr>
          <w:trHeight w:val="247"/>
          <w:jc w:val="center"/>
        </w:trPr>
        <w:tc>
          <w:tcPr>
            <w:tcW w:w="8494" w:type="dxa"/>
            <w:gridSpan w:val="3"/>
            <w:shd w:val="clear" w:color="auto" w:fill="D9E2F3"/>
            <w:vAlign w:val="center"/>
          </w:tcPr>
          <w:p w14:paraId="40C49FBD" w14:textId="77777777" w:rsidR="00DC1793" w:rsidRPr="00DC1793" w:rsidRDefault="00DC1793" w:rsidP="00DC1793">
            <w:pPr>
              <w:jc w:val="center"/>
              <w:rPr>
                <w:rFonts w:eastAsia="Arial" w:cs="Arial"/>
                <w:b/>
                <w:szCs w:val="24"/>
                <w:lang w:eastAsia="pt-PT"/>
              </w:rPr>
            </w:pPr>
            <w:r w:rsidRPr="00DC1793">
              <w:rPr>
                <w:rFonts w:eastAsia="Arial" w:cs="Arial"/>
                <w:b/>
                <w:szCs w:val="24"/>
                <w:lang w:eastAsia="pt-PT"/>
              </w:rPr>
              <w:t>Tabela Participação Estudo</w:t>
            </w:r>
          </w:p>
        </w:tc>
      </w:tr>
      <w:tr w:rsidR="00DC1793" w:rsidRPr="00DC1793" w14:paraId="2FB5497E" w14:textId="77777777" w:rsidTr="009B62D7">
        <w:trPr>
          <w:trHeight w:val="288"/>
          <w:jc w:val="center"/>
        </w:trPr>
        <w:tc>
          <w:tcPr>
            <w:tcW w:w="1779" w:type="dxa"/>
            <w:shd w:val="clear" w:color="auto" w:fill="auto"/>
            <w:vAlign w:val="center"/>
          </w:tcPr>
          <w:p w14:paraId="38E5643E" w14:textId="77777777" w:rsidR="00DC1793" w:rsidRPr="00DC1793" w:rsidRDefault="00DC1793" w:rsidP="00DC1793">
            <w:pPr>
              <w:jc w:val="center"/>
              <w:rPr>
                <w:rFonts w:eastAsia="Arial" w:cs="Arial"/>
                <w:b/>
                <w:szCs w:val="24"/>
                <w:lang w:eastAsia="pt-PT"/>
              </w:rPr>
            </w:pPr>
            <w:r w:rsidRPr="00DC1793">
              <w:rPr>
                <w:rFonts w:eastAsia="Arial" w:cs="Arial"/>
                <w:b/>
                <w:szCs w:val="24"/>
                <w:lang w:eastAsia="pt-PT"/>
              </w:rPr>
              <w:t>Turma</w:t>
            </w:r>
          </w:p>
        </w:tc>
        <w:tc>
          <w:tcPr>
            <w:tcW w:w="2964" w:type="dxa"/>
            <w:shd w:val="clear" w:color="auto" w:fill="auto"/>
            <w:vAlign w:val="center"/>
          </w:tcPr>
          <w:p w14:paraId="53437ECE" w14:textId="77777777" w:rsidR="00DC1793" w:rsidRPr="00DC1793" w:rsidRDefault="00DC1793" w:rsidP="00DC1793">
            <w:pPr>
              <w:jc w:val="center"/>
              <w:rPr>
                <w:rFonts w:eastAsia="Arial" w:cs="Arial"/>
                <w:b/>
                <w:szCs w:val="24"/>
                <w:lang w:eastAsia="pt-PT"/>
              </w:rPr>
            </w:pPr>
            <w:r w:rsidRPr="00DC1793">
              <w:rPr>
                <w:rFonts w:eastAsia="Arial" w:cs="Arial"/>
                <w:b/>
                <w:szCs w:val="24"/>
                <w:lang w:eastAsia="pt-PT"/>
              </w:rPr>
              <w:t>Nº de alunos</w:t>
            </w:r>
          </w:p>
        </w:tc>
        <w:tc>
          <w:tcPr>
            <w:tcW w:w="3751" w:type="dxa"/>
            <w:shd w:val="clear" w:color="auto" w:fill="auto"/>
            <w:vAlign w:val="center"/>
          </w:tcPr>
          <w:p w14:paraId="5F648E55" w14:textId="77777777" w:rsidR="00DC1793" w:rsidRPr="00DC1793" w:rsidRDefault="00DC1793" w:rsidP="00DC1793">
            <w:pPr>
              <w:jc w:val="center"/>
              <w:rPr>
                <w:rFonts w:eastAsia="Arial" w:cs="Arial"/>
                <w:b/>
                <w:szCs w:val="24"/>
                <w:lang w:eastAsia="pt-PT"/>
              </w:rPr>
            </w:pPr>
            <w:r w:rsidRPr="00DC1793">
              <w:rPr>
                <w:rFonts w:eastAsia="Arial" w:cs="Arial"/>
                <w:b/>
                <w:szCs w:val="24"/>
                <w:lang w:eastAsia="pt-PT"/>
              </w:rPr>
              <w:t>Nº de Respostas</w:t>
            </w:r>
          </w:p>
        </w:tc>
      </w:tr>
      <w:tr w:rsidR="00DC1793" w:rsidRPr="00DC1793" w14:paraId="1C7EE69D" w14:textId="77777777" w:rsidTr="009B62D7">
        <w:trPr>
          <w:trHeight w:val="288"/>
          <w:jc w:val="center"/>
        </w:trPr>
        <w:tc>
          <w:tcPr>
            <w:tcW w:w="1779" w:type="dxa"/>
            <w:shd w:val="clear" w:color="auto" w:fill="auto"/>
            <w:vAlign w:val="center"/>
          </w:tcPr>
          <w:p w14:paraId="58D12EDA"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10º GD</w:t>
            </w:r>
          </w:p>
        </w:tc>
        <w:tc>
          <w:tcPr>
            <w:tcW w:w="2964" w:type="dxa"/>
            <w:shd w:val="clear" w:color="auto" w:fill="auto"/>
            <w:vAlign w:val="center"/>
          </w:tcPr>
          <w:p w14:paraId="6BFF575B"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20</w:t>
            </w:r>
          </w:p>
        </w:tc>
        <w:tc>
          <w:tcPr>
            <w:tcW w:w="3751" w:type="dxa"/>
            <w:shd w:val="clear" w:color="auto" w:fill="auto"/>
            <w:vAlign w:val="center"/>
          </w:tcPr>
          <w:p w14:paraId="3DC7290F"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20</w:t>
            </w:r>
          </w:p>
        </w:tc>
      </w:tr>
      <w:tr w:rsidR="00DC1793" w:rsidRPr="00DC1793" w14:paraId="2C07D683" w14:textId="77777777" w:rsidTr="009B62D7">
        <w:trPr>
          <w:trHeight w:val="110"/>
          <w:jc w:val="center"/>
        </w:trPr>
        <w:tc>
          <w:tcPr>
            <w:tcW w:w="1779" w:type="dxa"/>
            <w:shd w:val="clear" w:color="auto" w:fill="auto"/>
            <w:vAlign w:val="center"/>
          </w:tcPr>
          <w:p w14:paraId="4B61D76C"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10º TD</w:t>
            </w:r>
          </w:p>
        </w:tc>
        <w:tc>
          <w:tcPr>
            <w:tcW w:w="2964" w:type="dxa"/>
            <w:shd w:val="clear" w:color="auto" w:fill="auto"/>
            <w:vAlign w:val="center"/>
          </w:tcPr>
          <w:p w14:paraId="03922188"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21</w:t>
            </w:r>
          </w:p>
        </w:tc>
        <w:tc>
          <w:tcPr>
            <w:tcW w:w="3751" w:type="dxa"/>
            <w:shd w:val="clear" w:color="auto" w:fill="auto"/>
            <w:vAlign w:val="center"/>
          </w:tcPr>
          <w:p w14:paraId="181D02F9"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19</w:t>
            </w:r>
          </w:p>
        </w:tc>
      </w:tr>
      <w:tr w:rsidR="00DC1793" w:rsidRPr="00DC1793" w14:paraId="4B8578D9" w14:textId="77777777" w:rsidTr="009B62D7">
        <w:trPr>
          <w:trHeight w:val="288"/>
          <w:jc w:val="center"/>
        </w:trPr>
        <w:tc>
          <w:tcPr>
            <w:tcW w:w="1779" w:type="dxa"/>
            <w:shd w:val="clear" w:color="auto" w:fill="auto"/>
            <w:vAlign w:val="center"/>
          </w:tcPr>
          <w:p w14:paraId="43BD2114"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12º GD</w:t>
            </w:r>
          </w:p>
        </w:tc>
        <w:tc>
          <w:tcPr>
            <w:tcW w:w="2964" w:type="dxa"/>
            <w:shd w:val="clear" w:color="auto" w:fill="auto"/>
            <w:vAlign w:val="center"/>
          </w:tcPr>
          <w:p w14:paraId="49AACCAA"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23</w:t>
            </w:r>
          </w:p>
        </w:tc>
        <w:tc>
          <w:tcPr>
            <w:tcW w:w="3751" w:type="dxa"/>
            <w:shd w:val="clear" w:color="auto" w:fill="auto"/>
            <w:vAlign w:val="center"/>
          </w:tcPr>
          <w:p w14:paraId="387A6BC7"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23</w:t>
            </w:r>
          </w:p>
        </w:tc>
      </w:tr>
      <w:tr w:rsidR="00DC1793" w:rsidRPr="00DC1793" w14:paraId="57484D6B" w14:textId="77777777" w:rsidTr="009B62D7">
        <w:trPr>
          <w:trHeight w:val="288"/>
          <w:jc w:val="center"/>
        </w:trPr>
        <w:tc>
          <w:tcPr>
            <w:tcW w:w="1779" w:type="dxa"/>
            <w:shd w:val="clear" w:color="auto" w:fill="auto"/>
            <w:vAlign w:val="center"/>
          </w:tcPr>
          <w:p w14:paraId="5A7A0894" w14:textId="77777777" w:rsidR="00DC1793" w:rsidRPr="00DC1793" w:rsidRDefault="00DC1793" w:rsidP="00DC1793">
            <w:pPr>
              <w:jc w:val="center"/>
              <w:rPr>
                <w:rFonts w:eastAsia="Arial" w:cs="Arial"/>
                <w:b/>
                <w:szCs w:val="24"/>
                <w:lang w:eastAsia="pt-PT"/>
              </w:rPr>
            </w:pPr>
            <w:r w:rsidRPr="00DC1793">
              <w:rPr>
                <w:rFonts w:eastAsia="Arial" w:cs="Arial"/>
                <w:b/>
                <w:szCs w:val="24"/>
                <w:lang w:eastAsia="pt-PT"/>
              </w:rPr>
              <w:t>Total</w:t>
            </w:r>
          </w:p>
        </w:tc>
        <w:tc>
          <w:tcPr>
            <w:tcW w:w="2964" w:type="dxa"/>
            <w:shd w:val="clear" w:color="auto" w:fill="auto"/>
            <w:vAlign w:val="center"/>
          </w:tcPr>
          <w:p w14:paraId="16A7F740"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64</w:t>
            </w:r>
          </w:p>
        </w:tc>
        <w:tc>
          <w:tcPr>
            <w:tcW w:w="3751" w:type="dxa"/>
            <w:shd w:val="clear" w:color="auto" w:fill="auto"/>
            <w:vAlign w:val="center"/>
          </w:tcPr>
          <w:p w14:paraId="44C511CA" w14:textId="77777777" w:rsidR="00DC1793" w:rsidRPr="00DC1793" w:rsidRDefault="00DC1793" w:rsidP="00DC1793">
            <w:pPr>
              <w:jc w:val="center"/>
              <w:rPr>
                <w:rFonts w:eastAsia="Arial" w:cs="Arial"/>
                <w:szCs w:val="24"/>
                <w:lang w:eastAsia="pt-PT"/>
              </w:rPr>
            </w:pPr>
            <w:r w:rsidRPr="00DC1793">
              <w:rPr>
                <w:rFonts w:eastAsia="Arial" w:cs="Arial"/>
                <w:szCs w:val="24"/>
                <w:lang w:eastAsia="pt-PT"/>
              </w:rPr>
              <w:t>62</w:t>
            </w:r>
          </w:p>
        </w:tc>
      </w:tr>
    </w:tbl>
    <w:p w14:paraId="0BCEF650" w14:textId="77777777" w:rsidR="00DC1793" w:rsidRPr="00DC1793" w:rsidRDefault="00DC1793" w:rsidP="00DC1793">
      <w:pPr>
        <w:jc w:val="left"/>
        <w:rPr>
          <w:rFonts w:eastAsia="Arial" w:cs="Arial"/>
          <w:sz w:val="20"/>
          <w:szCs w:val="20"/>
          <w:lang w:eastAsia="pt-PT"/>
        </w:rPr>
      </w:pPr>
      <w:r w:rsidRPr="00DC1793">
        <w:rPr>
          <w:rFonts w:eastAsia="Arial" w:cs="Arial"/>
          <w:b/>
          <w:bCs/>
          <w:sz w:val="20"/>
          <w:szCs w:val="20"/>
          <w:lang w:eastAsia="pt-PT"/>
        </w:rPr>
        <w:t>Tabela 1 –</w:t>
      </w:r>
      <w:r w:rsidRPr="00DC1793">
        <w:rPr>
          <w:rFonts w:eastAsia="Arial" w:cs="Arial"/>
          <w:sz w:val="20"/>
          <w:szCs w:val="20"/>
          <w:lang w:eastAsia="pt-PT"/>
        </w:rPr>
        <w:t xml:space="preserve"> Número de alunos participantes dos estudos do Núcleo de Estágio - AEAN</w:t>
      </w:r>
    </w:p>
    <w:p w14:paraId="1DCC18E1" w14:textId="77777777" w:rsidR="00DC1793" w:rsidRPr="00DC1793" w:rsidRDefault="00DC1793" w:rsidP="00DC1793">
      <w:pPr>
        <w:jc w:val="left"/>
        <w:rPr>
          <w:rFonts w:eastAsia="Arial" w:cs="Arial"/>
          <w:sz w:val="20"/>
          <w:szCs w:val="20"/>
          <w:lang w:eastAsia="pt-PT"/>
        </w:rPr>
      </w:pPr>
    </w:p>
    <w:p w14:paraId="39E343F5"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 xml:space="preserve">Dada a natureza singular do nosso estudo, escolhemos a análise de conteúdo como técnica de tratamento da informação, o que vai ao encontro dos objetivos a que nos propusemos, de maneira que seja possível obter a maior quantidade de informação pertinente para esta temática. De acordo com </w:t>
      </w:r>
      <w:r w:rsidRPr="00DC1793">
        <w:rPr>
          <w:rFonts w:eastAsia="Arial" w:cs="Arial"/>
          <w:noProof/>
          <w:szCs w:val="24"/>
          <w:lang w:eastAsia="pt-PT"/>
        </w:rPr>
        <w:t>Bardin, (1977, p.103</w:t>
      </w:r>
      <w:r w:rsidRPr="00DC1793">
        <w:rPr>
          <w:rFonts w:eastAsia="Arial" w:cs="Arial"/>
          <w:szCs w:val="24"/>
          <w:lang w:eastAsia="pt-PT"/>
        </w:rPr>
        <w:t>),</w:t>
      </w:r>
      <w:r w:rsidRPr="00DC1793">
        <w:rPr>
          <w:rFonts w:eastAsia="Arial" w:cs="Arial"/>
          <w:color w:val="FF0000"/>
          <w:szCs w:val="24"/>
          <w:lang w:eastAsia="pt-PT"/>
        </w:rPr>
        <w:t xml:space="preserve"> </w:t>
      </w:r>
      <w:r w:rsidRPr="00DC1793">
        <w:rPr>
          <w:rFonts w:eastAsia="Arial" w:cs="Arial"/>
          <w:szCs w:val="24"/>
          <w:lang w:eastAsia="pt-PT"/>
        </w:rPr>
        <w:t xml:space="preserve">“tratar o material é codificá-lo. A codificação corresponde a uma transformação – efetuada segundo regras precisas – dos dados brutos do texto, transformação esta que, por recorte, agregação e enumeração, permite atingir uma representação do conteúdo ou da sua expressão”. Portanto, neste estudo, a análise de conteúdo tem como objetivo estudar e interpretar todo as respostas do inquérito de forma a compreender os fenómenos que nos propusemos a investigar. </w:t>
      </w:r>
    </w:p>
    <w:p w14:paraId="5EB2EE23" w14:textId="77777777" w:rsidR="00DC1793" w:rsidRPr="00DC1793" w:rsidRDefault="00DC1793" w:rsidP="00DC1793">
      <w:pPr>
        <w:ind w:firstLine="708"/>
        <w:rPr>
          <w:rFonts w:eastAsia="Arial" w:cs="Arial"/>
          <w:szCs w:val="24"/>
          <w:lang w:eastAsia="pt-PT"/>
        </w:rPr>
      </w:pPr>
    </w:p>
    <w:p w14:paraId="11669048" w14:textId="77777777" w:rsidR="00DC1793" w:rsidRPr="00DC1793" w:rsidRDefault="00DC1793" w:rsidP="00DC1793">
      <w:pPr>
        <w:pStyle w:val="Ttulo3"/>
        <w:ind w:left="851" w:hanging="851"/>
        <w:rPr>
          <w:rFonts w:eastAsia="Arial"/>
          <w:lang w:eastAsia="pt-PT"/>
        </w:rPr>
      </w:pPr>
      <w:bookmarkStart w:id="192" w:name="_Toc81326677"/>
      <w:r w:rsidRPr="00DC1793">
        <w:rPr>
          <w:rFonts w:eastAsia="Arial"/>
          <w:lang w:eastAsia="pt-PT"/>
        </w:rPr>
        <w:t>Questionários</w:t>
      </w:r>
      <w:bookmarkEnd w:id="192"/>
    </w:p>
    <w:p w14:paraId="26B9CC49" w14:textId="77777777" w:rsidR="00DC1793" w:rsidRPr="00DC1793" w:rsidRDefault="00DC1793" w:rsidP="00DC1793">
      <w:pPr>
        <w:ind w:firstLine="720"/>
        <w:rPr>
          <w:rFonts w:eastAsia="Arial" w:cs="Arial"/>
          <w:color w:val="FF0000"/>
          <w:szCs w:val="24"/>
          <w:lang w:eastAsia="pt-PT"/>
        </w:rPr>
      </w:pPr>
      <w:r w:rsidRPr="00DC1793">
        <w:rPr>
          <w:rFonts w:eastAsia="Arial" w:cs="Arial"/>
          <w:szCs w:val="24"/>
          <w:lang w:eastAsia="pt-PT"/>
        </w:rPr>
        <w:t xml:space="preserve">Sabemos que um questionário é um conjunto de perguntas destinado a gerar dados referentes a objetivos em consonância com o projeto, sendo de grande importância para a pesquisa científica, especialmente nas ciências </w:t>
      </w:r>
      <w:r w:rsidRPr="00DC1793">
        <w:rPr>
          <w:rFonts w:eastAsia="Arial" w:cs="Arial"/>
          <w:szCs w:val="24"/>
          <w:lang w:eastAsia="pt-PT"/>
        </w:rPr>
        <w:lastRenderedPageBreak/>
        <w:t xml:space="preserve">sociais </w:t>
      </w:r>
      <w:r w:rsidRPr="00DC1793">
        <w:rPr>
          <w:rFonts w:eastAsia="Arial" w:cs="Arial"/>
          <w:noProof/>
          <w:szCs w:val="24"/>
          <w:lang w:eastAsia="pt-PT"/>
        </w:rPr>
        <w:t>(Chagas, 2000)</w:t>
      </w:r>
      <w:r w:rsidRPr="00DC1793">
        <w:rPr>
          <w:rFonts w:eastAsia="Arial" w:cs="Arial"/>
          <w:szCs w:val="24"/>
          <w:lang w:eastAsia="pt-PT"/>
        </w:rPr>
        <w:t>. Com isto, o objetivo deste estudo foi utilizar este instrumento para recolha de dados com a maior eficácia possível no que diz respeito às expetativas dos alunos no curso.</w:t>
      </w:r>
    </w:p>
    <w:p w14:paraId="40DED3DA"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Após análise e pesquisa de estudos semelhantes </w:t>
      </w:r>
      <w:r w:rsidRPr="00DC1793">
        <w:rPr>
          <w:rFonts w:eastAsia="Arial" w:cs="Arial"/>
          <w:noProof/>
          <w:szCs w:val="24"/>
          <w:lang w:eastAsia="pt-PT"/>
        </w:rPr>
        <w:t>(Mendes, 2009; Neves, 2012; Pacheco, 2014)</w:t>
      </w:r>
      <w:r w:rsidRPr="00DC1793">
        <w:rPr>
          <w:rFonts w:eastAsia="Arial" w:cs="Arial"/>
          <w:szCs w:val="24"/>
          <w:lang w:eastAsia="pt-PT"/>
        </w:rPr>
        <w:t>,</w:t>
      </w:r>
      <w:r w:rsidRPr="00DC1793">
        <w:rPr>
          <w:rFonts w:eastAsia="Arial" w:cs="Arial"/>
          <w:color w:val="FF0000"/>
          <w:szCs w:val="24"/>
          <w:lang w:eastAsia="pt-PT"/>
        </w:rPr>
        <w:t xml:space="preserve"> </w:t>
      </w:r>
      <w:r w:rsidRPr="00DC1793">
        <w:rPr>
          <w:rFonts w:eastAsia="Arial" w:cs="Arial"/>
          <w:szCs w:val="24"/>
          <w:lang w:eastAsia="pt-PT"/>
        </w:rPr>
        <w:t>decidimos elaborar um inquérito da nossa autoria, com questões mais simples, fáceis e rápidas de responder, que se adequam aos nossos objetivos e ao nosso grupo de estudo. Foi construído um questionário com a intenção de obter informações a respeito da caracterização dos alunos, a idade, o género e o curso profissional ao qual se encontram matriculados. Do mesmo modo, para estabelecer uma ligação entre o objetivo da pesquisa e a população pesquisada, consideramos relevante debruçarmo-nos sobre os fatores que determinam a escolha do curso segundo fatores de influência (Quadro 1) que abarcam para a criação do questionário a prática de atividade desportiva; a motivação para a escolha do curso; o motivo para a escolha da escola; a influência da Educação Física e da família nas suas escolhas; as expetativas relativamente às disciplinas e a compreensão do projeto de vida.</w:t>
      </w:r>
    </w:p>
    <w:p w14:paraId="3F72290A" w14:textId="77777777" w:rsidR="00DC1793" w:rsidRPr="00DC1793" w:rsidRDefault="00DC1793" w:rsidP="00DC1793">
      <w:pPr>
        <w:rPr>
          <w:rFonts w:eastAsia="Arial" w:cs="Arial"/>
          <w:sz w:val="22"/>
          <w:lang w:eastAsia="pt-PT"/>
        </w:rPr>
      </w:pPr>
    </w:p>
    <w:p w14:paraId="199D2C1E" w14:textId="77777777" w:rsidR="00DC1793" w:rsidRPr="00DC1793" w:rsidRDefault="00DC1793" w:rsidP="00DC1793">
      <w:pPr>
        <w:pStyle w:val="Legenda"/>
        <w:spacing w:after="0"/>
        <w:rPr>
          <w:lang w:eastAsia="pt-PT"/>
        </w:rPr>
      </w:pPr>
      <w:r w:rsidRPr="00DC1793">
        <w:rPr>
          <w:b/>
          <w:bCs/>
          <w:lang w:eastAsia="pt-PT"/>
        </w:rPr>
        <w:t>Quadro 1</w:t>
      </w:r>
      <w:r w:rsidRPr="00DC1793">
        <w:rPr>
          <w:lang w:eastAsia="pt-PT"/>
        </w:rPr>
        <w:t xml:space="preserve"> – Fatores de influência para criação do questionário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08"/>
        <w:gridCol w:w="2958"/>
        <w:gridCol w:w="2954"/>
      </w:tblGrid>
      <w:tr w:rsidR="00DC1793" w:rsidRPr="00DC1793" w14:paraId="5988E127" w14:textId="77777777" w:rsidTr="000600D6">
        <w:trPr>
          <w:trHeight w:val="216"/>
        </w:trPr>
        <w:tc>
          <w:tcPr>
            <w:tcW w:w="1610" w:type="pct"/>
            <w:shd w:val="clear" w:color="auto" w:fill="auto"/>
            <w:vAlign w:val="center"/>
          </w:tcPr>
          <w:p w14:paraId="3DB23950" w14:textId="77777777" w:rsidR="00DC1793" w:rsidRPr="00DC1793" w:rsidRDefault="00DC1793" w:rsidP="00DC1793">
            <w:pPr>
              <w:pBdr>
                <w:top w:val="nil"/>
                <w:left w:val="nil"/>
                <w:bottom w:val="nil"/>
                <w:right w:val="nil"/>
                <w:between w:val="nil"/>
              </w:pBdr>
              <w:spacing w:before="120"/>
              <w:jc w:val="center"/>
              <w:rPr>
                <w:rFonts w:eastAsia="Arial" w:cs="Arial"/>
                <w:b/>
                <w:szCs w:val="24"/>
                <w:lang w:eastAsia="pt-PT"/>
              </w:rPr>
            </w:pPr>
            <w:r w:rsidRPr="00DC1793">
              <w:rPr>
                <w:rFonts w:eastAsia="Arial" w:cs="Arial"/>
                <w:b/>
                <w:szCs w:val="24"/>
                <w:lang w:eastAsia="pt-PT"/>
              </w:rPr>
              <w:t>Influência</w:t>
            </w:r>
          </w:p>
        </w:tc>
        <w:tc>
          <w:tcPr>
            <w:tcW w:w="1696" w:type="pct"/>
            <w:shd w:val="clear" w:color="auto" w:fill="auto"/>
            <w:vAlign w:val="center"/>
          </w:tcPr>
          <w:p w14:paraId="794D97A9" w14:textId="77777777" w:rsidR="00DC1793" w:rsidRPr="00DC1793" w:rsidRDefault="00DC1793" w:rsidP="00DC1793">
            <w:pPr>
              <w:pBdr>
                <w:top w:val="nil"/>
                <w:left w:val="nil"/>
                <w:bottom w:val="nil"/>
                <w:right w:val="nil"/>
                <w:between w:val="nil"/>
              </w:pBdr>
              <w:spacing w:before="120"/>
              <w:jc w:val="center"/>
              <w:rPr>
                <w:rFonts w:eastAsia="Arial" w:cs="Arial"/>
                <w:b/>
                <w:color w:val="000000"/>
                <w:szCs w:val="24"/>
                <w:lang w:eastAsia="pt-PT"/>
              </w:rPr>
            </w:pPr>
            <w:r w:rsidRPr="00DC1793">
              <w:rPr>
                <w:rFonts w:eastAsia="Arial" w:cs="Arial"/>
                <w:b/>
                <w:szCs w:val="24"/>
                <w:lang w:eastAsia="pt-PT"/>
              </w:rPr>
              <w:t>Perguntas 10º TD e GD</w:t>
            </w:r>
          </w:p>
        </w:tc>
        <w:tc>
          <w:tcPr>
            <w:tcW w:w="1694" w:type="pct"/>
            <w:shd w:val="clear" w:color="auto" w:fill="auto"/>
            <w:vAlign w:val="center"/>
          </w:tcPr>
          <w:p w14:paraId="30C03A49" w14:textId="77777777" w:rsidR="00DC1793" w:rsidRPr="00DC1793" w:rsidRDefault="00DC1793" w:rsidP="00DC1793">
            <w:pPr>
              <w:pBdr>
                <w:top w:val="nil"/>
                <w:left w:val="nil"/>
                <w:bottom w:val="nil"/>
                <w:right w:val="nil"/>
                <w:between w:val="nil"/>
              </w:pBdr>
              <w:spacing w:before="120"/>
              <w:jc w:val="center"/>
              <w:rPr>
                <w:rFonts w:eastAsia="Arial" w:cs="Arial"/>
                <w:b/>
                <w:szCs w:val="24"/>
                <w:lang w:eastAsia="pt-PT"/>
              </w:rPr>
            </w:pPr>
            <w:r w:rsidRPr="00DC1793">
              <w:rPr>
                <w:rFonts w:eastAsia="Arial" w:cs="Arial"/>
                <w:b/>
                <w:szCs w:val="24"/>
                <w:lang w:eastAsia="pt-PT"/>
              </w:rPr>
              <w:t>Perguntas 12º GD</w:t>
            </w:r>
          </w:p>
        </w:tc>
      </w:tr>
      <w:tr w:rsidR="00DC1793" w:rsidRPr="00DC1793" w14:paraId="4B71F15E" w14:textId="77777777" w:rsidTr="000600D6">
        <w:trPr>
          <w:trHeight w:val="1303"/>
        </w:trPr>
        <w:tc>
          <w:tcPr>
            <w:tcW w:w="1610" w:type="pct"/>
            <w:shd w:val="clear" w:color="auto" w:fill="auto"/>
            <w:vAlign w:val="center"/>
          </w:tcPr>
          <w:p w14:paraId="73327ED0" w14:textId="77777777" w:rsidR="00DC1793" w:rsidRPr="00DC1793" w:rsidRDefault="00DC1793" w:rsidP="00DC1793">
            <w:pPr>
              <w:pBdr>
                <w:top w:val="nil"/>
                <w:left w:val="nil"/>
                <w:bottom w:val="nil"/>
                <w:right w:val="nil"/>
                <w:between w:val="nil"/>
              </w:pBdr>
              <w:spacing w:line="240" w:lineRule="auto"/>
              <w:jc w:val="center"/>
              <w:rPr>
                <w:rFonts w:eastAsia="Arial" w:cs="Arial"/>
                <w:szCs w:val="24"/>
                <w:lang w:eastAsia="pt-PT"/>
              </w:rPr>
            </w:pPr>
            <w:r w:rsidRPr="00DC1793">
              <w:rPr>
                <w:rFonts w:eastAsia="Arial" w:cs="Arial"/>
                <w:szCs w:val="24"/>
                <w:lang w:eastAsia="pt-PT"/>
              </w:rPr>
              <w:t>A prática de alguma modalidade desportiva.</w:t>
            </w:r>
          </w:p>
        </w:tc>
        <w:tc>
          <w:tcPr>
            <w:tcW w:w="1696" w:type="pct"/>
            <w:shd w:val="clear" w:color="auto" w:fill="auto"/>
            <w:vAlign w:val="center"/>
          </w:tcPr>
          <w:p w14:paraId="7337F61C"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Praticas ou praticaste alguma modalidade desportiva?</w:t>
            </w:r>
          </w:p>
        </w:tc>
        <w:tc>
          <w:tcPr>
            <w:tcW w:w="1694" w:type="pct"/>
            <w:shd w:val="clear" w:color="auto" w:fill="auto"/>
            <w:vAlign w:val="center"/>
          </w:tcPr>
          <w:p w14:paraId="44E97673"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color w:val="000000"/>
                <w:szCs w:val="24"/>
                <w:lang w:eastAsia="pt-PT"/>
              </w:rPr>
            </w:pPr>
            <w:r w:rsidRPr="00DC1793">
              <w:rPr>
                <w:rFonts w:eastAsia="Arial" w:cs="Arial"/>
                <w:color w:val="000000"/>
                <w:szCs w:val="24"/>
                <w:lang w:eastAsia="pt-PT"/>
              </w:rPr>
              <w:t>Praticas ou praticaste alguma modalidade desportiva?</w:t>
            </w:r>
          </w:p>
        </w:tc>
      </w:tr>
      <w:tr w:rsidR="00DC1793" w:rsidRPr="00DC1793" w14:paraId="5D4A677D" w14:textId="77777777" w:rsidTr="000600D6">
        <w:trPr>
          <w:trHeight w:val="1824"/>
        </w:trPr>
        <w:tc>
          <w:tcPr>
            <w:tcW w:w="1610" w:type="pct"/>
            <w:shd w:val="clear" w:color="auto" w:fill="auto"/>
            <w:vAlign w:val="center"/>
          </w:tcPr>
          <w:p w14:paraId="6D4589F3" w14:textId="77777777" w:rsidR="00DC1793" w:rsidRPr="00DC1793" w:rsidRDefault="00DC1793" w:rsidP="00DC1793">
            <w:pPr>
              <w:pBdr>
                <w:top w:val="nil"/>
                <w:left w:val="nil"/>
                <w:bottom w:val="nil"/>
                <w:right w:val="nil"/>
                <w:between w:val="nil"/>
              </w:pBdr>
              <w:spacing w:line="240" w:lineRule="auto"/>
              <w:jc w:val="center"/>
              <w:rPr>
                <w:rFonts w:eastAsia="Arial" w:cs="Arial"/>
                <w:szCs w:val="24"/>
                <w:lang w:eastAsia="pt-PT"/>
              </w:rPr>
            </w:pPr>
            <w:r w:rsidRPr="00DC1793">
              <w:rPr>
                <w:rFonts w:eastAsia="Arial" w:cs="Arial"/>
                <w:szCs w:val="24"/>
                <w:lang w:eastAsia="pt-PT"/>
              </w:rPr>
              <w:t>A motivação para a escolha do curso profissional.</w:t>
            </w:r>
          </w:p>
        </w:tc>
        <w:tc>
          <w:tcPr>
            <w:tcW w:w="1696" w:type="pct"/>
            <w:shd w:val="clear" w:color="auto" w:fill="auto"/>
            <w:vAlign w:val="center"/>
          </w:tcPr>
          <w:p w14:paraId="1FCA1136"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Qual o motivo que te levou a escolher a Escola Secundária António Nobre para a realização deste curso?</w:t>
            </w:r>
          </w:p>
        </w:tc>
        <w:tc>
          <w:tcPr>
            <w:tcW w:w="1694" w:type="pct"/>
            <w:shd w:val="clear" w:color="auto" w:fill="auto"/>
            <w:vAlign w:val="center"/>
          </w:tcPr>
          <w:p w14:paraId="260307AE"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szCs w:val="24"/>
                <w:lang w:eastAsia="pt-PT"/>
              </w:rPr>
            </w:pPr>
            <w:r w:rsidRPr="00DC1793">
              <w:rPr>
                <w:rFonts w:eastAsia="Arial" w:cs="Arial"/>
                <w:color w:val="000000"/>
                <w:szCs w:val="24"/>
                <w:lang w:eastAsia="pt-PT"/>
              </w:rPr>
              <w:t>O que te levou a eleger um curso profissional de Desporto?</w:t>
            </w:r>
          </w:p>
        </w:tc>
      </w:tr>
      <w:tr w:rsidR="00DC1793" w:rsidRPr="00DC1793" w14:paraId="47B39FC3" w14:textId="77777777" w:rsidTr="000600D6">
        <w:trPr>
          <w:trHeight w:val="1268"/>
        </w:trPr>
        <w:tc>
          <w:tcPr>
            <w:tcW w:w="1610" w:type="pct"/>
            <w:shd w:val="clear" w:color="auto" w:fill="auto"/>
            <w:vAlign w:val="center"/>
          </w:tcPr>
          <w:p w14:paraId="0A7118FB" w14:textId="77777777" w:rsidR="00DC1793" w:rsidRPr="00DC1793" w:rsidRDefault="00DC1793" w:rsidP="00DC1793">
            <w:pPr>
              <w:pBdr>
                <w:top w:val="nil"/>
                <w:left w:val="nil"/>
                <w:bottom w:val="nil"/>
                <w:right w:val="nil"/>
                <w:between w:val="nil"/>
              </w:pBdr>
              <w:spacing w:line="240" w:lineRule="auto"/>
              <w:jc w:val="center"/>
              <w:rPr>
                <w:rFonts w:eastAsia="Arial" w:cs="Arial"/>
                <w:szCs w:val="24"/>
                <w:lang w:eastAsia="pt-PT"/>
              </w:rPr>
            </w:pPr>
            <w:r w:rsidRPr="00DC1793">
              <w:rPr>
                <w:rFonts w:eastAsia="Arial" w:cs="Arial"/>
                <w:szCs w:val="24"/>
                <w:lang w:eastAsia="pt-PT"/>
              </w:rPr>
              <w:t>A influência da Atividade Física na escolha deste curso e da escola.</w:t>
            </w:r>
          </w:p>
        </w:tc>
        <w:tc>
          <w:tcPr>
            <w:tcW w:w="1696" w:type="pct"/>
            <w:shd w:val="clear" w:color="auto" w:fill="auto"/>
            <w:vAlign w:val="center"/>
          </w:tcPr>
          <w:p w14:paraId="2FD7FE3F"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 xml:space="preserve">A prática anterior de </w:t>
            </w:r>
            <w:r w:rsidRPr="00DC1793">
              <w:rPr>
                <w:rFonts w:eastAsia="Arial" w:cs="Arial"/>
                <w:szCs w:val="24"/>
                <w:lang w:eastAsia="pt-PT"/>
              </w:rPr>
              <w:t xml:space="preserve">Atividade Física </w:t>
            </w:r>
            <w:r w:rsidRPr="00DC1793">
              <w:rPr>
                <w:rFonts w:eastAsia="Arial" w:cs="Arial"/>
                <w:color w:val="000000"/>
                <w:szCs w:val="24"/>
                <w:lang w:eastAsia="pt-PT"/>
              </w:rPr>
              <w:t>na escola influenciou as tuas escolhas?</w:t>
            </w:r>
          </w:p>
        </w:tc>
        <w:tc>
          <w:tcPr>
            <w:tcW w:w="1694" w:type="pct"/>
            <w:shd w:val="clear" w:color="auto" w:fill="auto"/>
            <w:vAlign w:val="center"/>
          </w:tcPr>
          <w:p w14:paraId="0C417F0C" w14:textId="77777777" w:rsidR="00DC1793" w:rsidRPr="00DC1793" w:rsidRDefault="00DC1793" w:rsidP="00DC1793">
            <w:pPr>
              <w:pBdr>
                <w:top w:val="nil"/>
                <w:left w:val="nil"/>
                <w:bottom w:val="nil"/>
                <w:right w:val="nil"/>
                <w:between w:val="nil"/>
              </w:pBdr>
              <w:spacing w:line="240" w:lineRule="auto"/>
              <w:ind w:left="30"/>
              <w:contextualSpacing/>
              <w:jc w:val="center"/>
              <w:rPr>
                <w:rFonts w:eastAsia="Arial" w:cs="Arial"/>
                <w:szCs w:val="24"/>
                <w:lang w:eastAsia="pt-PT"/>
              </w:rPr>
            </w:pPr>
            <w:r w:rsidRPr="00DC1793">
              <w:rPr>
                <w:rFonts w:eastAsia="Arial" w:cs="Arial"/>
                <w:szCs w:val="24"/>
                <w:lang w:eastAsia="pt-PT"/>
              </w:rPr>
              <w:t>-</w:t>
            </w:r>
          </w:p>
        </w:tc>
      </w:tr>
      <w:tr w:rsidR="00DC1793" w:rsidRPr="00DC1793" w14:paraId="367DDB48" w14:textId="77777777" w:rsidTr="000600D6">
        <w:trPr>
          <w:trHeight w:val="1339"/>
        </w:trPr>
        <w:tc>
          <w:tcPr>
            <w:tcW w:w="1610" w:type="pct"/>
            <w:shd w:val="clear" w:color="auto" w:fill="auto"/>
            <w:vAlign w:val="center"/>
          </w:tcPr>
          <w:p w14:paraId="5104E2B7" w14:textId="77777777" w:rsidR="00DC1793" w:rsidRPr="00DC1793" w:rsidRDefault="00DC1793" w:rsidP="00DC1793">
            <w:pPr>
              <w:pBdr>
                <w:top w:val="nil"/>
                <w:left w:val="nil"/>
                <w:bottom w:val="nil"/>
                <w:right w:val="nil"/>
                <w:between w:val="nil"/>
              </w:pBdr>
              <w:spacing w:line="240" w:lineRule="auto"/>
              <w:jc w:val="center"/>
              <w:rPr>
                <w:rFonts w:eastAsia="Arial" w:cs="Arial"/>
                <w:szCs w:val="24"/>
                <w:lang w:eastAsia="pt-PT"/>
              </w:rPr>
            </w:pPr>
            <w:r w:rsidRPr="00DC1793">
              <w:rPr>
                <w:rFonts w:eastAsia="Arial" w:cs="Arial"/>
                <w:szCs w:val="24"/>
                <w:lang w:eastAsia="pt-PT"/>
              </w:rPr>
              <w:lastRenderedPageBreak/>
              <w:t>A influência da Educação Física na escolha deste curso e da escola.</w:t>
            </w:r>
          </w:p>
        </w:tc>
        <w:tc>
          <w:tcPr>
            <w:tcW w:w="1696" w:type="pct"/>
            <w:shd w:val="clear" w:color="auto" w:fill="auto"/>
            <w:vAlign w:val="center"/>
          </w:tcPr>
          <w:p w14:paraId="437A6F61"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 xml:space="preserve">A prática de Educação Física na escola influenciou as tuas escolhas? </w:t>
            </w:r>
          </w:p>
        </w:tc>
        <w:tc>
          <w:tcPr>
            <w:tcW w:w="1694" w:type="pct"/>
            <w:shd w:val="clear" w:color="auto" w:fill="auto"/>
            <w:vAlign w:val="center"/>
          </w:tcPr>
          <w:p w14:paraId="4B0FC177" w14:textId="77777777" w:rsidR="00DC1793" w:rsidRPr="00DC1793" w:rsidRDefault="00DC1793" w:rsidP="00DC1793">
            <w:pPr>
              <w:pBdr>
                <w:top w:val="nil"/>
                <w:left w:val="nil"/>
                <w:bottom w:val="nil"/>
                <w:right w:val="nil"/>
                <w:between w:val="nil"/>
              </w:pBdr>
              <w:spacing w:line="240" w:lineRule="auto"/>
              <w:ind w:left="30"/>
              <w:contextualSpacing/>
              <w:jc w:val="center"/>
              <w:rPr>
                <w:rFonts w:eastAsia="Arial" w:cs="Arial"/>
                <w:color w:val="000000"/>
                <w:szCs w:val="24"/>
                <w:lang w:eastAsia="pt-PT"/>
              </w:rPr>
            </w:pPr>
            <w:r w:rsidRPr="00DC1793">
              <w:rPr>
                <w:rFonts w:eastAsia="Arial" w:cs="Arial"/>
                <w:color w:val="000000"/>
                <w:szCs w:val="24"/>
                <w:lang w:eastAsia="pt-PT"/>
              </w:rPr>
              <w:t>-</w:t>
            </w:r>
          </w:p>
        </w:tc>
      </w:tr>
      <w:tr w:rsidR="00DC1793" w:rsidRPr="00DC1793" w14:paraId="36EDEF4D" w14:textId="77777777" w:rsidTr="000600D6">
        <w:trPr>
          <w:trHeight w:val="1118"/>
        </w:trPr>
        <w:tc>
          <w:tcPr>
            <w:tcW w:w="1610" w:type="pct"/>
            <w:shd w:val="clear" w:color="auto" w:fill="auto"/>
            <w:vAlign w:val="center"/>
          </w:tcPr>
          <w:p w14:paraId="155225F6" w14:textId="77777777" w:rsidR="00DC1793" w:rsidRPr="00DC1793" w:rsidRDefault="00DC1793" w:rsidP="00DC1793">
            <w:pPr>
              <w:pBdr>
                <w:top w:val="nil"/>
                <w:left w:val="nil"/>
                <w:bottom w:val="nil"/>
                <w:right w:val="nil"/>
                <w:between w:val="nil"/>
              </w:pBdr>
              <w:spacing w:line="240" w:lineRule="auto"/>
              <w:jc w:val="center"/>
              <w:rPr>
                <w:rFonts w:eastAsia="Arial" w:cs="Arial"/>
                <w:szCs w:val="24"/>
                <w:lang w:eastAsia="pt-PT"/>
              </w:rPr>
            </w:pPr>
            <w:r w:rsidRPr="00DC1793">
              <w:rPr>
                <w:rFonts w:eastAsia="Arial" w:cs="Arial"/>
                <w:szCs w:val="24"/>
                <w:lang w:eastAsia="pt-PT"/>
              </w:rPr>
              <w:t>A influência da família na escolha deste curso.</w:t>
            </w:r>
          </w:p>
        </w:tc>
        <w:tc>
          <w:tcPr>
            <w:tcW w:w="1696" w:type="pct"/>
            <w:shd w:val="clear" w:color="auto" w:fill="auto"/>
            <w:vAlign w:val="center"/>
          </w:tcPr>
          <w:p w14:paraId="0B8708D1"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A tua Família influenciou as tuas escolhas?</w:t>
            </w:r>
          </w:p>
        </w:tc>
        <w:tc>
          <w:tcPr>
            <w:tcW w:w="1694" w:type="pct"/>
            <w:shd w:val="clear" w:color="auto" w:fill="auto"/>
            <w:vAlign w:val="center"/>
          </w:tcPr>
          <w:p w14:paraId="5669E11D" w14:textId="77777777" w:rsidR="00DC1793" w:rsidRPr="00DC1793" w:rsidRDefault="00DC1793" w:rsidP="00DC1793">
            <w:pPr>
              <w:pBdr>
                <w:top w:val="nil"/>
                <w:left w:val="nil"/>
                <w:bottom w:val="nil"/>
                <w:right w:val="nil"/>
                <w:between w:val="nil"/>
              </w:pBdr>
              <w:spacing w:line="240" w:lineRule="auto"/>
              <w:ind w:left="30"/>
              <w:contextualSpacing/>
              <w:jc w:val="center"/>
              <w:rPr>
                <w:rFonts w:eastAsia="Arial" w:cs="Arial"/>
                <w:color w:val="000000"/>
                <w:szCs w:val="24"/>
                <w:lang w:eastAsia="pt-PT"/>
              </w:rPr>
            </w:pPr>
            <w:r w:rsidRPr="00DC1793">
              <w:rPr>
                <w:rFonts w:eastAsia="Arial" w:cs="Arial"/>
                <w:color w:val="000000"/>
                <w:szCs w:val="24"/>
                <w:lang w:eastAsia="pt-PT"/>
              </w:rPr>
              <w:t>-</w:t>
            </w:r>
          </w:p>
        </w:tc>
      </w:tr>
      <w:tr w:rsidR="00DC1793" w:rsidRPr="00DC1793" w14:paraId="583F4047" w14:textId="77777777" w:rsidTr="000600D6">
        <w:trPr>
          <w:trHeight w:val="3821"/>
        </w:trPr>
        <w:tc>
          <w:tcPr>
            <w:tcW w:w="1610" w:type="pct"/>
            <w:shd w:val="clear" w:color="auto" w:fill="auto"/>
            <w:vAlign w:val="center"/>
          </w:tcPr>
          <w:p w14:paraId="610227AD" w14:textId="77777777" w:rsidR="00DC1793" w:rsidRPr="00DC1793" w:rsidRDefault="00DC1793" w:rsidP="00DC1793">
            <w:pPr>
              <w:pBdr>
                <w:top w:val="nil"/>
                <w:left w:val="nil"/>
                <w:bottom w:val="nil"/>
                <w:right w:val="nil"/>
                <w:between w:val="nil"/>
              </w:pBdr>
              <w:spacing w:line="240" w:lineRule="auto"/>
              <w:jc w:val="center"/>
              <w:rPr>
                <w:rFonts w:eastAsia="Arial" w:cs="Arial"/>
                <w:szCs w:val="24"/>
                <w:lang w:eastAsia="pt-PT"/>
              </w:rPr>
            </w:pPr>
            <w:r w:rsidRPr="00DC1793">
              <w:rPr>
                <w:rFonts w:eastAsia="Arial" w:cs="Arial"/>
                <w:szCs w:val="24"/>
                <w:lang w:eastAsia="pt-PT"/>
              </w:rPr>
              <w:t>Expetativas em relação às disciplinas.</w:t>
            </w:r>
          </w:p>
        </w:tc>
        <w:tc>
          <w:tcPr>
            <w:tcW w:w="1696" w:type="pct"/>
            <w:shd w:val="clear" w:color="auto" w:fill="auto"/>
            <w:vAlign w:val="center"/>
          </w:tcPr>
          <w:p w14:paraId="2AB8F55C"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Quais as disciplinas que esperas que mais te interessem ao longo do curso?</w:t>
            </w:r>
          </w:p>
          <w:p w14:paraId="14A99846" w14:textId="77777777" w:rsidR="00DC1793" w:rsidRPr="00DC1793" w:rsidRDefault="00DC1793" w:rsidP="00DC1793">
            <w:pPr>
              <w:pBdr>
                <w:top w:val="nil"/>
                <w:left w:val="nil"/>
                <w:bottom w:val="nil"/>
                <w:right w:val="nil"/>
                <w:between w:val="nil"/>
              </w:pBdr>
              <w:spacing w:line="240" w:lineRule="auto"/>
              <w:ind w:left="27"/>
              <w:jc w:val="left"/>
              <w:rPr>
                <w:rFonts w:eastAsia="Arial" w:cs="Arial"/>
                <w:color w:val="000000"/>
                <w:szCs w:val="24"/>
                <w:lang w:eastAsia="pt-PT"/>
              </w:rPr>
            </w:pPr>
          </w:p>
          <w:p w14:paraId="494384B4"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O que esperas aprender com este curso?</w:t>
            </w:r>
          </w:p>
        </w:tc>
        <w:tc>
          <w:tcPr>
            <w:tcW w:w="1694" w:type="pct"/>
            <w:shd w:val="clear" w:color="auto" w:fill="auto"/>
            <w:vAlign w:val="center"/>
          </w:tcPr>
          <w:p w14:paraId="3E46CDF9"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szCs w:val="24"/>
                <w:lang w:eastAsia="pt-PT"/>
              </w:rPr>
            </w:pPr>
            <w:r w:rsidRPr="00DC1793">
              <w:rPr>
                <w:rFonts w:eastAsia="Arial" w:cs="Arial"/>
                <w:color w:val="000000"/>
                <w:szCs w:val="24"/>
                <w:lang w:eastAsia="pt-PT"/>
              </w:rPr>
              <w:t>De modo geral, este curso profissional foi ao encontro das tuas expetativas?</w:t>
            </w:r>
          </w:p>
          <w:p w14:paraId="3D58A877" w14:textId="77777777" w:rsidR="00DC1793" w:rsidRPr="00DC1793" w:rsidRDefault="00DC1793" w:rsidP="00DC1793">
            <w:pPr>
              <w:pBdr>
                <w:top w:val="nil"/>
                <w:left w:val="nil"/>
                <w:bottom w:val="nil"/>
                <w:right w:val="nil"/>
                <w:between w:val="nil"/>
              </w:pBdr>
              <w:spacing w:line="240" w:lineRule="auto"/>
              <w:ind w:left="30"/>
              <w:contextualSpacing/>
              <w:jc w:val="left"/>
              <w:rPr>
                <w:rFonts w:eastAsia="Arial" w:cs="Arial"/>
                <w:szCs w:val="24"/>
                <w:lang w:eastAsia="pt-PT"/>
              </w:rPr>
            </w:pPr>
          </w:p>
          <w:p w14:paraId="0D43C35C"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szCs w:val="24"/>
                <w:lang w:eastAsia="pt-PT"/>
              </w:rPr>
            </w:pPr>
            <w:r w:rsidRPr="00DC1793">
              <w:rPr>
                <w:rFonts w:eastAsia="Arial" w:cs="Arial"/>
                <w:szCs w:val="24"/>
                <w:lang w:eastAsia="pt-PT"/>
              </w:rPr>
              <w:t>Quais as disciplinas que mais gostaste neste curso?</w:t>
            </w:r>
          </w:p>
          <w:p w14:paraId="7BAA6A00" w14:textId="77777777" w:rsidR="00DC1793" w:rsidRPr="00DC1793" w:rsidRDefault="00DC1793" w:rsidP="00DC1793">
            <w:pPr>
              <w:pBdr>
                <w:top w:val="nil"/>
                <w:left w:val="nil"/>
                <w:bottom w:val="nil"/>
                <w:right w:val="nil"/>
                <w:between w:val="nil"/>
              </w:pBdr>
              <w:spacing w:line="240" w:lineRule="auto"/>
              <w:ind w:left="30"/>
              <w:contextualSpacing/>
              <w:jc w:val="left"/>
              <w:rPr>
                <w:rFonts w:eastAsia="Arial" w:cs="Arial"/>
                <w:szCs w:val="24"/>
                <w:lang w:eastAsia="pt-PT"/>
              </w:rPr>
            </w:pPr>
          </w:p>
          <w:p w14:paraId="53B16A13"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szCs w:val="24"/>
                <w:lang w:eastAsia="pt-PT"/>
              </w:rPr>
            </w:pPr>
            <w:r w:rsidRPr="00DC1793">
              <w:rPr>
                <w:rFonts w:eastAsia="Arial" w:cs="Arial"/>
                <w:szCs w:val="24"/>
                <w:lang w:eastAsia="pt-PT"/>
              </w:rPr>
              <w:t>O que consideras que devia ser melhorado neste curso?</w:t>
            </w:r>
          </w:p>
        </w:tc>
      </w:tr>
      <w:tr w:rsidR="00DC1793" w:rsidRPr="00DC1793" w14:paraId="423B7CEF" w14:textId="77777777" w:rsidTr="000600D6">
        <w:trPr>
          <w:trHeight w:val="4315"/>
        </w:trPr>
        <w:tc>
          <w:tcPr>
            <w:tcW w:w="1610" w:type="pct"/>
            <w:shd w:val="clear" w:color="auto" w:fill="auto"/>
            <w:vAlign w:val="center"/>
          </w:tcPr>
          <w:p w14:paraId="0D91DAC8" w14:textId="77777777" w:rsidR="00DC1793" w:rsidRPr="00DC1793" w:rsidRDefault="00DC1793" w:rsidP="00DC1793">
            <w:pPr>
              <w:pBdr>
                <w:top w:val="nil"/>
                <w:left w:val="nil"/>
                <w:bottom w:val="nil"/>
                <w:right w:val="nil"/>
                <w:between w:val="nil"/>
              </w:pBdr>
              <w:spacing w:line="240" w:lineRule="auto"/>
              <w:jc w:val="center"/>
              <w:rPr>
                <w:rFonts w:eastAsia="Arial" w:cs="Arial"/>
                <w:szCs w:val="24"/>
                <w:lang w:eastAsia="pt-PT"/>
              </w:rPr>
            </w:pPr>
            <w:r w:rsidRPr="00DC1793">
              <w:rPr>
                <w:rFonts w:eastAsia="Arial" w:cs="Arial"/>
                <w:szCs w:val="24"/>
                <w:lang w:eastAsia="pt-PT"/>
              </w:rPr>
              <w:t>Compreensão do projeto de vida de cada aluno.</w:t>
            </w:r>
          </w:p>
        </w:tc>
        <w:tc>
          <w:tcPr>
            <w:tcW w:w="1696" w:type="pct"/>
            <w:shd w:val="clear" w:color="auto" w:fill="auto"/>
            <w:vAlign w:val="center"/>
          </w:tcPr>
          <w:p w14:paraId="2F82EF38" w14:textId="77777777" w:rsidR="00DC1793" w:rsidRPr="00DC1793" w:rsidRDefault="00DC1793" w:rsidP="00DC1793">
            <w:pPr>
              <w:numPr>
                <w:ilvl w:val="0"/>
                <w:numId w:val="32"/>
              </w:numPr>
              <w:pBdr>
                <w:top w:val="nil"/>
                <w:left w:val="nil"/>
                <w:bottom w:val="nil"/>
                <w:right w:val="nil"/>
                <w:between w:val="nil"/>
              </w:pBdr>
              <w:spacing w:line="240" w:lineRule="auto"/>
              <w:ind w:left="27" w:firstLine="0"/>
              <w:contextualSpacing/>
              <w:jc w:val="center"/>
              <w:rPr>
                <w:rFonts w:eastAsia="Arial" w:cs="Arial"/>
                <w:color w:val="000000"/>
                <w:szCs w:val="24"/>
                <w:lang w:eastAsia="pt-PT"/>
              </w:rPr>
            </w:pPr>
            <w:r w:rsidRPr="00DC1793">
              <w:rPr>
                <w:rFonts w:eastAsia="Arial" w:cs="Arial"/>
                <w:color w:val="000000"/>
                <w:szCs w:val="24"/>
                <w:lang w:eastAsia="pt-PT"/>
              </w:rPr>
              <w:t>Tendo em conta a formação que esperas obter com este curso, quais as tuas expetativas para o futuro?</w:t>
            </w:r>
          </w:p>
        </w:tc>
        <w:tc>
          <w:tcPr>
            <w:tcW w:w="1694" w:type="pct"/>
            <w:shd w:val="clear" w:color="auto" w:fill="auto"/>
            <w:vAlign w:val="center"/>
          </w:tcPr>
          <w:p w14:paraId="4D1FF289"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szCs w:val="24"/>
                <w:lang w:eastAsia="pt-PT"/>
              </w:rPr>
            </w:pPr>
            <w:r w:rsidRPr="00DC1793">
              <w:rPr>
                <w:rFonts w:eastAsia="Arial" w:cs="Arial"/>
                <w:color w:val="000000"/>
                <w:szCs w:val="24"/>
                <w:lang w:eastAsia="pt-PT"/>
              </w:rPr>
              <w:t>Quando terminares o Ensino Secundário, pretendes seguir para o Ensino Superior?</w:t>
            </w:r>
          </w:p>
          <w:p w14:paraId="5DA85EA4" w14:textId="77777777" w:rsidR="00DC1793" w:rsidRPr="00DC1793" w:rsidRDefault="00DC1793" w:rsidP="00DC1793">
            <w:pPr>
              <w:pBdr>
                <w:top w:val="nil"/>
                <w:left w:val="nil"/>
                <w:bottom w:val="nil"/>
                <w:right w:val="nil"/>
                <w:between w:val="nil"/>
              </w:pBdr>
              <w:spacing w:line="240" w:lineRule="auto"/>
              <w:ind w:left="30"/>
              <w:contextualSpacing/>
              <w:jc w:val="left"/>
              <w:rPr>
                <w:rFonts w:eastAsia="Arial" w:cs="Arial"/>
                <w:szCs w:val="24"/>
                <w:lang w:eastAsia="pt-PT"/>
              </w:rPr>
            </w:pPr>
          </w:p>
          <w:p w14:paraId="1F43907F"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szCs w:val="24"/>
                <w:lang w:eastAsia="pt-PT"/>
              </w:rPr>
            </w:pPr>
            <w:r w:rsidRPr="00DC1793">
              <w:rPr>
                <w:rFonts w:eastAsia="Arial" w:cs="Arial"/>
                <w:szCs w:val="24"/>
                <w:lang w:eastAsia="pt-PT"/>
              </w:rPr>
              <w:t>No futuro, pretendes seguir profissionalmente a área do Desporto?</w:t>
            </w:r>
          </w:p>
          <w:p w14:paraId="7E0B2695" w14:textId="77777777" w:rsidR="00DC1793" w:rsidRPr="00DC1793" w:rsidRDefault="00DC1793" w:rsidP="00DC1793">
            <w:pPr>
              <w:pBdr>
                <w:top w:val="nil"/>
                <w:left w:val="nil"/>
                <w:bottom w:val="nil"/>
                <w:right w:val="nil"/>
                <w:between w:val="nil"/>
              </w:pBdr>
              <w:spacing w:line="240" w:lineRule="auto"/>
              <w:ind w:left="30"/>
              <w:jc w:val="left"/>
              <w:rPr>
                <w:rFonts w:eastAsia="Arial" w:cs="Arial"/>
                <w:szCs w:val="24"/>
                <w:lang w:eastAsia="pt-PT"/>
              </w:rPr>
            </w:pPr>
          </w:p>
          <w:p w14:paraId="0CD42927" w14:textId="77777777" w:rsidR="00DC1793" w:rsidRPr="00DC1793" w:rsidRDefault="00DC1793" w:rsidP="00DC1793">
            <w:pPr>
              <w:numPr>
                <w:ilvl w:val="0"/>
                <w:numId w:val="32"/>
              </w:numPr>
              <w:pBdr>
                <w:top w:val="nil"/>
                <w:left w:val="nil"/>
                <w:bottom w:val="nil"/>
                <w:right w:val="nil"/>
                <w:between w:val="nil"/>
              </w:pBdr>
              <w:spacing w:line="240" w:lineRule="auto"/>
              <w:ind w:left="30" w:firstLine="0"/>
              <w:contextualSpacing/>
              <w:jc w:val="center"/>
              <w:rPr>
                <w:rFonts w:eastAsia="Arial" w:cs="Arial"/>
                <w:szCs w:val="24"/>
                <w:lang w:eastAsia="pt-PT"/>
              </w:rPr>
            </w:pPr>
            <w:r w:rsidRPr="00DC1793">
              <w:rPr>
                <w:rFonts w:eastAsia="Arial" w:cs="Arial"/>
                <w:szCs w:val="24"/>
                <w:lang w:eastAsia="pt-PT"/>
              </w:rPr>
              <w:t>Em caso afirmativo, que profissão gostarias de ter?</w:t>
            </w:r>
          </w:p>
        </w:tc>
      </w:tr>
    </w:tbl>
    <w:p w14:paraId="7F34A666" w14:textId="77777777" w:rsidR="00DC1793" w:rsidRPr="00DC1793" w:rsidRDefault="00DC1793" w:rsidP="00DC1793">
      <w:pPr>
        <w:rPr>
          <w:rFonts w:eastAsia="Arial" w:cs="Arial"/>
          <w:szCs w:val="24"/>
          <w:lang w:eastAsia="pt-PT"/>
        </w:rPr>
      </w:pPr>
    </w:p>
    <w:p w14:paraId="21E0A57F" w14:textId="77777777" w:rsidR="00DC1793" w:rsidRPr="00DC1793" w:rsidRDefault="00DC1793" w:rsidP="00DC1793">
      <w:pPr>
        <w:ind w:firstLine="708"/>
        <w:rPr>
          <w:rFonts w:eastAsia="Arial" w:cs="Arial"/>
          <w:szCs w:val="24"/>
          <w:lang w:eastAsia="pt-PT"/>
        </w:rPr>
      </w:pPr>
      <w:r w:rsidRPr="00DC1793">
        <w:rPr>
          <w:rFonts w:eastAsia="Arial" w:cs="Arial"/>
          <w:szCs w:val="24"/>
          <w:lang w:eastAsia="pt-PT"/>
        </w:rPr>
        <w:t xml:space="preserve">A recolha de dados foi realizada a partir de um questionário específico para cada turma. Foi utilizada a aplicação online </w:t>
      </w:r>
      <w:r w:rsidRPr="00DC1793">
        <w:rPr>
          <w:rFonts w:eastAsia="Arial" w:cs="Arial"/>
          <w:i/>
          <w:szCs w:val="24"/>
          <w:lang w:eastAsia="pt-PT"/>
        </w:rPr>
        <w:t>Google Forms</w:t>
      </w:r>
      <w:r w:rsidRPr="00DC1793">
        <w:rPr>
          <w:rFonts w:eastAsia="Arial" w:cs="Arial"/>
          <w:szCs w:val="24"/>
          <w:vertAlign w:val="superscript"/>
          <w:lang w:eastAsia="pt-PT"/>
        </w:rPr>
        <w:footnoteReference w:id="34"/>
      </w:r>
      <w:r w:rsidRPr="00DC1793">
        <w:rPr>
          <w:rFonts w:eastAsia="Arial" w:cs="Arial"/>
          <w:szCs w:val="24"/>
          <w:lang w:eastAsia="pt-PT"/>
        </w:rPr>
        <w:t xml:space="preserve"> para mais </w:t>
      </w:r>
      <w:r w:rsidRPr="00DC1793">
        <w:rPr>
          <w:rFonts w:eastAsia="Arial" w:cs="Arial"/>
          <w:szCs w:val="24"/>
          <w:lang w:eastAsia="pt-PT"/>
        </w:rPr>
        <w:lastRenderedPageBreak/>
        <w:t xml:space="preserve">facilmente questionar o público-alvo e tratar de uma forma mais cuidada as estatísticas provenientes dos inquéritos, o </w:t>
      </w:r>
      <w:r w:rsidRPr="00DC1793">
        <w:rPr>
          <w:rFonts w:eastAsia="Arial" w:cs="Arial"/>
          <w:i/>
          <w:szCs w:val="24"/>
          <w:lang w:eastAsia="pt-PT"/>
        </w:rPr>
        <w:t xml:space="preserve">link </w:t>
      </w:r>
      <w:r w:rsidRPr="00DC1793">
        <w:rPr>
          <w:rFonts w:eastAsia="Arial" w:cs="Arial"/>
          <w:szCs w:val="24"/>
          <w:lang w:eastAsia="pt-PT"/>
        </w:rPr>
        <w:t>de acesso ao questionário correspondente a cada turma foi enviado por e-mail, sendo esta, a base fundamental da recolha. A plataforma utilizada tornou-se bastante útil e facilitadora na obtenção dos dados, pois disponibiliza, no final, uma folha de cálculo eletrónica com os dados e gráficos obtidos.</w:t>
      </w:r>
    </w:p>
    <w:p w14:paraId="4239B827"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A verdade é que, por estarmos a viver um novo período de confinamento, identificamos uma existência clara de cansaço psicológico nos alunos, uma vez que estes estão limitados nas atividades de lazer e também pelo excesso de atividades e tarefas atribuídas por alguns professores </w:t>
      </w:r>
      <w:r w:rsidRPr="00DC1793">
        <w:rPr>
          <w:rFonts w:eastAsia="Arial" w:cs="Arial"/>
          <w:noProof/>
          <w:szCs w:val="24"/>
          <w:lang w:eastAsia="pt-PT"/>
        </w:rPr>
        <w:t>(Brooks et al., 2020)</w:t>
      </w:r>
      <w:r w:rsidRPr="00DC1793">
        <w:rPr>
          <w:rFonts w:eastAsia="Arial" w:cs="Arial"/>
          <w:szCs w:val="24"/>
          <w:lang w:eastAsia="pt-PT"/>
        </w:rPr>
        <w:t>.</w:t>
      </w:r>
      <w:r w:rsidRPr="00DC1793">
        <w:rPr>
          <w:rFonts w:eastAsia="Arial" w:cs="Arial"/>
          <w:color w:val="FF0000"/>
          <w:szCs w:val="24"/>
          <w:lang w:eastAsia="pt-PT"/>
        </w:rPr>
        <w:t xml:space="preserve"> </w:t>
      </w:r>
      <w:r w:rsidRPr="00DC1793">
        <w:rPr>
          <w:rFonts w:eastAsia="Arial" w:cs="Arial"/>
          <w:szCs w:val="24"/>
          <w:lang w:eastAsia="pt-PT"/>
        </w:rPr>
        <w:t xml:space="preserve">Por todas as razões enumeradas anteriormente, pretendemos que o questionário seja algo acessível e que não represente mais um momento de angústia ou </w:t>
      </w:r>
      <w:r w:rsidRPr="00DC1793">
        <w:rPr>
          <w:rFonts w:eastAsia="Arial" w:cs="Arial"/>
          <w:i/>
          <w:szCs w:val="24"/>
          <w:lang w:eastAsia="pt-PT"/>
        </w:rPr>
        <w:t>stress</w:t>
      </w:r>
      <w:r w:rsidRPr="00DC1793">
        <w:rPr>
          <w:rFonts w:eastAsia="Arial" w:cs="Arial"/>
          <w:szCs w:val="24"/>
          <w:lang w:eastAsia="pt-PT"/>
        </w:rPr>
        <w:t xml:space="preserve"> para os alunos.</w:t>
      </w:r>
      <w:bookmarkStart w:id="193" w:name="_heading=h.b42s0oxvsphq" w:colFirst="0" w:colLast="0"/>
      <w:bookmarkEnd w:id="193"/>
    </w:p>
    <w:p w14:paraId="3B5A80CB" w14:textId="77777777" w:rsidR="00DC1793" w:rsidRPr="00DC1793" w:rsidRDefault="00DC1793" w:rsidP="00DC1793">
      <w:pPr>
        <w:ind w:firstLine="720"/>
        <w:rPr>
          <w:rFonts w:eastAsia="Arial" w:cs="Arial"/>
          <w:szCs w:val="24"/>
          <w:lang w:eastAsia="pt-PT"/>
        </w:rPr>
      </w:pPr>
    </w:p>
    <w:p w14:paraId="1A0BB04F" w14:textId="77777777" w:rsidR="00DC1793" w:rsidRPr="00DC1793" w:rsidRDefault="00DC1793" w:rsidP="000600D6">
      <w:pPr>
        <w:pStyle w:val="Ttulo3"/>
        <w:ind w:left="851" w:hanging="851"/>
        <w:rPr>
          <w:lang w:eastAsia="pt-PT"/>
        </w:rPr>
      </w:pPr>
      <w:bookmarkStart w:id="194" w:name="_Toc81326678"/>
      <w:r w:rsidRPr="00DC1793">
        <w:rPr>
          <w:lang w:eastAsia="pt-PT"/>
        </w:rPr>
        <w:t>Análise de Conteúdo</w:t>
      </w:r>
      <w:bookmarkEnd w:id="194"/>
    </w:p>
    <w:p w14:paraId="4D7781E4"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Após organizar criticamente os processos de investigação e dada a necessidade em escolher uma técnica de tratamento da informação, coube neste estudo realizar a análise de conteúdo (AC), com o objetivo de estudar e interpretar as respostas do inquérito de forma a compreender os fenómenos que nos propusemos a investigar. Segundo </w:t>
      </w:r>
      <w:r w:rsidRPr="00DC1793">
        <w:rPr>
          <w:rFonts w:eastAsia="Arial" w:cs="Arial"/>
          <w:noProof/>
          <w:szCs w:val="24"/>
          <w:lang w:eastAsia="pt-PT"/>
        </w:rPr>
        <w:t>Queirós &amp; Graça (2013)</w:t>
      </w:r>
      <w:r w:rsidRPr="00DC1793">
        <w:rPr>
          <w:rFonts w:eastAsia="Arial" w:cs="Arial"/>
          <w:szCs w:val="24"/>
          <w:lang w:eastAsia="pt-PT"/>
        </w:rPr>
        <w:t xml:space="preserve"> a AC corresponde a uma perspetiva metodológica com possibilidades e características distintas, cuja análise de mensagens pode ser referente a uma comunicação escrita, verbal e visual em função exploratória, heurística, que conduz à descoberta ou uma função comprobatória de uma análise sistemática capaz de verificar hipóteses ou afirmações. </w:t>
      </w:r>
    </w:p>
    <w:p w14:paraId="7CBEF4B2" w14:textId="77777777" w:rsidR="00DC1793" w:rsidRPr="00DC1793" w:rsidRDefault="00DC1793" w:rsidP="00DC1793">
      <w:pPr>
        <w:rPr>
          <w:rFonts w:eastAsia="Arial" w:cs="Arial"/>
          <w:color w:val="C55911"/>
          <w:szCs w:val="24"/>
          <w:lang w:eastAsia="pt-PT"/>
        </w:rPr>
      </w:pPr>
      <w:r w:rsidRPr="00DC1793">
        <w:rPr>
          <w:rFonts w:eastAsia="Arial" w:cs="Arial"/>
          <w:szCs w:val="24"/>
          <w:lang w:eastAsia="pt-PT"/>
        </w:rPr>
        <w:tab/>
        <w:t xml:space="preserve">Considerando a primeira função exploratória para este estudo, foi procedido a análise de conteúdo de maneira indutiva, em que se abdica de </w:t>
      </w:r>
      <w:r w:rsidRPr="00DC1793">
        <w:rPr>
          <w:rFonts w:eastAsia="Arial" w:cs="Arial"/>
          <w:szCs w:val="24"/>
          <w:lang w:eastAsia="pt-PT"/>
        </w:rPr>
        <w:lastRenderedPageBreak/>
        <w:t xml:space="preserve">impor teorias ou hipóteses à partida </w:t>
      </w:r>
      <w:r w:rsidRPr="00DC1793">
        <w:rPr>
          <w:rFonts w:eastAsia="Arial" w:cs="Arial"/>
          <w:noProof/>
          <w:szCs w:val="24"/>
          <w:lang w:eastAsia="pt-PT"/>
        </w:rPr>
        <w:t>(Queirós &amp; Graça, 2013)</w:t>
      </w:r>
      <w:r w:rsidRPr="00DC1793">
        <w:rPr>
          <w:rFonts w:eastAsia="Arial" w:cs="Arial"/>
          <w:szCs w:val="24"/>
          <w:lang w:eastAsia="pt-PT"/>
        </w:rPr>
        <w:t>, pois foi pretendido explorar as expetativas de entrada no curso profissionalizante sem partir de teorias existentes. Em virtude disso, os dados coletados através do questionário foram analisados para que pudessem dar respostas ao que</w:t>
      </w:r>
      <w:r w:rsidRPr="00DC1793">
        <w:rPr>
          <w:rFonts w:eastAsia="Arial" w:cs="Arial"/>
          <w:color w:val="4472C4"/>
          <w:szCs w:val="24"/>
          <w:lang w:eastAsia="pt-PT"/>
        </w:rPr>
        <w:t xml:space="preserve"> </w:t>
      </w:r>
      <w:r w:rsidRPr="00DC1793">
        <w:rPr>
          <w:rFonts w:eastAsia="Arial" w:cs="Arial"/>
          <w:szCs w:val="24"/>
          <w:lang w:eastAsia="pt-PT"/>
        </w:rPr>
        <w:t>motiva um aluno a ingressar num curso profissional de desporto, a influência da Educação Física e da prática desportiva na escolha do curso profissional de desporto, a vivência de um curso profissional de desporto incentiva a progressão para o mundo do trabalho nessa área e a vivência de um curso profissional de desporto incentiva a progressão para o ensino superior nessa área.</w:t>
      </w:r>
    </w:p>
    <w:p w14:paraId="44BE4DF2" w14:textId="77777777" w:rsidR="00DC1793" w:rsidRPr="00DC1793" w:rsidRDefault="00DC1793" w:rsidP="00DC1793">
      <w:pPr>
        <w:rPr>
          <w:rFonts w:eastAsia="Arial" w:cs="Arial"/>
          <w:szCs w:val="24"/>
          <w:lang w:eastAsia="pt-PT"/>
        </w:rPr>
      </w:pPr>
      <w:r w:rsidRPr="00DC1793">
        <w:rPr>
          <w:rFonts w:eastAsia="Arial" w:cs="Arial"/>
          <w:color w:val="C55911"/>
          <w:szCs w:val="24"/>
          <w:lang w:eastAsia="pt-PT"/>
        </w:rPr>
        <w:tab/>
      </w:r>
      <w:r w:rsidRPr="00DC1793">
        <w:rPr>
          <w:rFonts w:eastAsia="Arial" w:cs="Arial"/>
          <w:szCs w:val="24"/>
          <w:lang w:eastAsia="pt-PT"/>
        </w:rPr>
        <w:t xml:space="preserve">Ainda em conformidade com </w:t>
      </w:r>
      <w:r w:rsidRPr="00DC1793">
        <w:rPr>
          <w:rFonts w:eastAsia="Arial" w:cs="Arial"/>
          <w:noProof/>
          <w:szCs w:val="24"/>
          <w:lang w:eastAsia="pt-PT"/>
        </w:rPr>
        <w:t>Queirós e Graça (2013)</w:t>
      </w:r>
      <w:r w:rsidRPr="00DC1793">
        <w:rPr>
          <w:rFonts w:eastAsia="Arial" w:cs="Arial"/>
          <w:color w:val="C55911"/>
          <w:szCs w:val="24"/>
          <w:lang w:eastAsia="pt-PT"/>
        </w:rPr>
        <w:t xml:space="preserve"> </w:t>
      </w:r>
      <w:r w:rsidRPr="00DC1793">
        <w:rPr>
          <w:rFonts w:eastAsia="Arial" w:cs="Arial"/>
          <w:szCs w:val="24"/>
          <w:lang w:eastAsia="pt-PT"/>
        </w:rPr>
        <w:t xml:space="preserve">para a AC foram desenvolvidas categorias destinadas a abstrair do </w:t>
      </w:r>
      <w:r w:rsidRPr="00DC1793">
        <w:rPr>
          <w:rFonts w:eastAsia="Arial" w:cs="Arial"/>
          <w:i/>
          <w:iCs/>
          <w:szCs w:val="24"/>
          <w:lang w:eastAsia="pt-PT"/>
        </w:rPr>
        <w:t>corpus</w:t>
      </w:r>
      <w:r w:rsidRPr="00DC1793">
        <w:rPr>
          <w:rFonts w:eastAsia="Arial" w:cs="Arial"/>
          <w:szCs w:val="24"/>
          <w:lang w:eastAsia="pt-PT"/>
        </w:rPr>
        <w:t xml:space="preserve"> de respostas fornecidas pelos estudantes, os elementos e significados de dados similares, na classificação e apresentação do conteúdo. Desta maneira, o propósito da criação das categorias vigora em fornecer significados na definição dos fenómenos envolvendo o estudo, partindo da visão do NE a interpretação das palavras e significados que foram colocadas em cada categoria. Assim, para melhor visualização, apresento primeiramente os quadros relativo às categorias das questões abertas presentes no estudo relativo aos 10ªs anos.</w:t>
      </w:r>
    </w:p>
    <w:p w14:paraId="53C10B5D"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Em segundo momento, contemplo a análise de dados, tendo em conta as especificidades da amostra composta por 39 alunos dos 10º anos dos cursos profissionalizantes Técnico de Desporto e Técnico de Apoio à Gestão Desportiva do AEAN. A análise aqui desenvolvida leva em consideração os indicadores que permitem indagar o que motiva um aluno a ingressar num curso profissional de desporto, qual a influência da Educação Física e da prática desportiva na escolha do curso profissional de desporto, se a vivência de um curso profissional de desporto incentiva a progressão para o mundo do trabalho nessa área e se a vivência de um curso profissional de desporto incentiva a progressão para o ensino superior nessa área.</w:t>
      </w:r>
    </w:p>
    <w:p w14:paraId="2FDDCF72" w14:textId="77777777" w:rsidR="00DC1793" w:rsidRPr="00DC1793" w:rsidRDefault="00DC1793" w:rsidP="00DC1793">
      <w:pPr>
        <w:rPr>
          <w:rFonts w:eastAsia="Arial" w:cs="Arial"/>
          <w:szCs w:val="24"/>
          <w:lang w:eastAsia="pt-PT"/>
        </w:rPr>
      </w:pPr>
      <w:r w:rsidRPr="00DC1793">
        <w:rPr>
          <w:rFonts w:eastAsia="Arial" w:cs="Arial"/>
          <w:szCs w:val="24"/>
          <w:lang w:eastAsia="pt-PT"/>
        </w:rPr>
        <w:tab/>
        <w:t>No primeiro quadro, referente a questão “O que te levou a escolher um curso profissional no Ensino Secundário?”, foram criadas quatro categorias: Desporto; Formação mínima; Profissional/trabalho e Não soube responder.</w:t>
      </w:r>
    </w:p>
    <w:p w14:paraId="6B6C0807" w14:textId="77777777" w:rsidR="00DC1793" w:rsidRDefault="00DC1793" w:rsidP="00DC1793">
      <w:pPr>
        <w:rPr>
          <w:rFonts w:eastAsia="Arial" w:cs="Arial"/>
          <w:szCs w:val="24"/>
          <w:lang w:eastAsia="pt-PT"/>
        </w:rPr>
      </w:pPr>
    </w:p>
    <w:p w14:paraId="2A7CD68D" w14:textId="77777777" w:rsidR="00DC1793" w:rsidRPr="00DC1793" w:rsidRDefault="00DC1793" w:rsidP="00531910">
      <w:pPr>
        <w:spacing w:after="120" w:line="240" w:lineRule="auto"/>
        <w:jc w:val="center"/>
        <w:rPr>
          <w:rFonts w:eastAsia="Arial" w:cs="Arial"/>
          <w:sz w:val="20"/>
          <w:szCs w:val="20"/>
          <w:lang w:eastAsia="pt-PT"/>
        </w:rPr>
      </w:pPr>
      <w:r w:rsidRPr="00DC1793">
        <w:rPr>
          <w:rFonts w:eastAsia="Arial" w:cs="Arial"/>
          <w:b/>
          <w:bCs/>
          <w:sz w:val="20"/>
          <w:szCs w:val="20"/>
          <w:lang w:eastAsia="pt-PT"/>
        </w:rPr>
        <w:lastRenderedPageBreak/>
        <w:t>Quadro 2</w:t>
      </w:r>
      <w:r w:rsidRPr="00DC1793">
        <w:rPr>
          <w:rFonts w:eastAsia="Arial" w:cs="Arial"/>
          <w:sz w:val="20"/>
          <w:szCs w:val="20"/>
          <w:lang w:eastAsia="pt-PT"/>
        </w:rPr>
        <w:t xml:space="preserve"> - O que te levou a escolher um curso profissional no Ensino Secundário?</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79"/>
        <w:gridCol w:w="3351"/>
        <w:gridCol w:w="2890"/>
      </w:tblGrid>
      <w:tr w:rsidR="00DC1793" w:rsidRPr="00DC1793" w14:paraId="06FDEDEE" w14:textId="77777777" w:rsidTr="000600D6">
        <w:tc>
          <w:tcPr>
            <w:tcW w:w="1421" w:type="pct"/>
            <w:tcBorders>
              <w:bottom w:val="single" w:sz="4" w:space="0" w:color="auto"/>
              <w:right w:val="single" w:sz="4" w:space="0" w:color="auto"/>
            </w:tcBorders>
            <w:shd w:val="clear" w:color="auto" w:fill="auto"/>
            <w:vAlign w:val="center"/>
          </w:tcPr>
          <w:p w14:paraId="123FA92E"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Categorias</w:t>
            </w:r>
          </w:p>
        </w:tc>
        <w:tc>
          <w:tcPr>
            <w:tcW w:w="1921" w:type="pct"/>
            <w:tcBorders>
              <w:left w:val="single" w:sz="4" w:space="0" w:color="auto"/>
              <w:bottom w:val="single" w:sz="4" w:space="0" w:color="auto"/>
              <w:right w:val="single" w:sz="4" w:space="0" w:color="auto"/>
            </w:tcBorders>
            <w:shd w:val="clear" w:color="auto" w:fill="auto"/>
            <w:vAlign w:val="center"/>
          </w:tcPr>
          <w:p w14:paraId="2F4A07E7"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Significado</w:t>
            </w:r>
          </w:p>
        </w:tc>
        <w:tc>
          <w:tcPr>
            <w:tcW w:w="1657" w:type="pct"/>
            <w:tcBorders>
              <w:left w:val="single" w:sz="4" w:space="0" w:color="auto"/>
              <w:bottom w:val="single" w:sz="4" w:space="0" w:color="auto"/>
            </w:tcBorders>
            <w:shd w:val="clear" w:color="auto" w:fill="auto"/>
            <w:vAlign w:val="center"/>
          </w:tcPr>
          <w:p w14:paraId="461DF99E"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Exemplos</w:t>
            </w:r>
          </w:p>
        </w:tc>
      </w:tr>
      <w:tr w:rsidR="00DC1793" w:rsidRPr="00DC1793" w14:paraId="06B42A4F" w14:textId="77777777" w:rsidTr="000600D6">
        <w:trPr>
          <w:trHeight w:val="1012"/>
        </w:trPr>
        <w:tc>
          <w:tcPr>
            <w:tcW w:w="1421" w:type="pct"/>
            <w:tcBorders>
              <w:top w:val="single" w:sz="4" w:space="0" w:color="auto"/>
              <w:bottom w:val="single" w:sz="4" w:space="0" w:color="auto"/>
              <w:right w:val="single" w:sz="4" w:space="0" w:color="auto"/>
            </w:tcBorders>
            <w:shd w:val="clear" w:color="auto" w:fill="auto"/>
            <w:vAlign w:val="center"/>
          </w:tcPr>
          <w:p w14:paraId="569D7A88" w14:textId="77777777" w:rsidR="00DC1793" w:rsidRPr="00DC1793" w:rsidRDefault="00DC1793" w:rsidP="00DC1793">
            <w:pPr>
              <w:spacing w:line="240" w:lineRule="auto"/>
              <w:jc w:val="center"/>
              <w:rPr>
                <w:rFonts w:eastAsia="Arial" w:cs="Arial"/>
                <w:szCs w:val="24"/>
                <w:lang w:eastAsia="pt-PT"/>
              </w:rPr>
            </w:pPr>
          </w:p>
          <w:p w14:paraId="7272A0A6"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Desporto</w:t>
            </w:r>
          </w:p>
          <w:p w14:paraId="3289FA10" w14:textId="77777777" w:rsidR="00DC1793" w:rsidRPr="00DC1793" w:rsidRDefault="00DC1793" w:rsidP="00DC1793">
            <w:pPr>
              <w:spacing w:line="240" w:lineRule="auto"/>
              <w:jc w:val="center"/>
              <w:rPr>
                <w:rFonts w:eastAsia="Arial" w:cs="Arial"/>
                <w:szCs w:val="24"/>
                <w:lang w:eastAsia="pt-PT"/>
              </w:rPr>
            </w:pPr>
          </w:p>
        </w:tc>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724B1818" w14:textId="77777777" w:rsidR="00DC1793" w:rsidRPr="00DC1793" w:rsidRDefault="00DC1793" w:rsidP="00DC1793">
            <w:pPr>
              <w:spacing w:line="240" w:lineRule="auto"/>
              <w:jc w:val="center"/>
              <w:rPr>
                <w:rFonts w:eastAsia="Arial" w:cs="Arial"/>
                <w:szCs w:val="24"/>
                <w:lang w:eastAsia="pt-PT"/>
              </w:rPr>
            </w:pPr>
          </w:p>
          <w:p w14:paraId="45E83A38"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Seleção em função do gosto pela atividade desportiva.</w:t>
            </w:r>
          </w:p>
          <w:p w14:paraId="790E4697" w14:textId="77777777" w:rsidR="00DC1793" w:rsidRPr="00DC1793" w:rsidRDefault="00DC1793" w:rsidP="00DC1793">
            <w:pPr>
              <w:spacing w:line="240" w:lineRule="auto"/>
              <w:jc w:val="center"/>
              <w:rPr>
                <w:rFonts w:eastAsia="Arial" w:cs="Arial"/>
                <w:szCs w:val="24"/>
                <w:lang w:eastAsia="pt-PT"/>
              </w:rPr>
            </w:pPr>
          </w:p>
        </w:tc>
        <w:tc>
          <w:tcPr>
            <w:tcW w:w="1657" w:type="pct"/>
            <w:tcBorders>
              <w:top w:val="single" w:sz="4" w:space="0" w:color="auto"/>
              <w:left w:val="single" w:sz="4" w:space="0" w:color="auto"/>
              <w:bottom w:val="single" w:sz="4" w:space="0" w:color="auto"/>
            </w:tcBorders>
            <w:shd w:val="clear" w:color="auto" w:fill="auto"/>
            <w:vAlign w:val="center"/>
          </w:tcPr>
          <w:p w14:paraId="33B6FD4D" w14:textId="77777777" w:rsidR="00DC1793" w:rsidRPr="00DC1793" w:rsidRDefault="00DC1793" w:rsidP="00DC1793">
            <w:pPr>
              <w:spacing w:line="240" w:lineRule="auto"/>
              <w:jc w:val="center"/>
              <w:rPr>
                <w:rFonts w:eastAsia="Arial" w:cs="Arial"/>
                <w:i/>
                <w:iCs/>
                <w:szCs w:val="24"/>
                <w:lang w:eastAsia="pt-PT"/>
              </w:rPr>
            </w:pPr>
          </w:p>
          <w:p w14:paraId="0E2042ED"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“Identifico me com o desporto então por isso escolhi um curso profissional de desporto.”</w:t>
            </w:r>
          </w:p>
        </w:tc>
      </w:tr>
      <w:tr w:rsidR="00DC1793" w:rsidRPr="00DC1793" w14:paraId="7CC0742B" w14:textId="77777777" w:rsidTr="000600D6">
        <w:trPr>
          <w:trHeight w:val="1012"/>
        </w:trPr>
        <w:tc>
          <w:tcPr>
            <w:tcW w:w="1421" w:type="pct"/>
            <w:tcBorders>
              <w:top w:val="single" w:sz="4" w:space="0" w:color="auto"/>
              <w:bottom w:val="single" w:sz="4" w:space="0" w:color="auto"/>
              <w:right w:val="single" w:sz="4" w:space="0" w:color="auto"/>
            </w:tcBorders>
            <w:shd w:val="clear" w:color="auto" w:fill="auto"/>
            <w:vAlign w:val="center"/>
          </w:tcPr>
          <w:p w14:paraId="48C7D29E"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Formação Mínima</w:t>
            </w:r>
          </w:p>
          <w:p w14:paraId="34E7E0E6" w14:textId="77777777" w:rsidR="00DC1793" w:rsidRPr="00DC1793" w:rsidRDefault="00DC1793" w:rsidP="00DC1793">
            <w:pPr>
              <w:spacing w:line="240" w:lineRule="auto"/>
              <w:jc w:val="center"/>
              <w:rPr>
                <w:rFonts w:eastAsia="Arial" w:cs="Arial"/>
                <w:szCs w:val="24"/>
                <w:lang w:eastAsia="pt-PT"/>
              </w:rPr>
            </w:pPr>
          </w:p>
        </w:tc>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3EABA7CE"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Terminar o 12º ano com um diploma profissional.</w:t>
            </w:r>
          </w:p>
        </w:tc>
        <w:tc>
          <w:tcPr>
            <w:tcW w:w="1657" w:type="pct"/>
            <w:tcBorders>
              <w:top w:val="single" w:sz="4" w:space="0" w:color="auto"/>
              <w:left w:val="single" w:sz="4" w:space="0" w:color="auto"/>
              <w:bottom w:val="single" w:sz="4" w:space="0" w:color="auto"/>
            </w:tcBorders>
            <w:shd w:val="clear" w:color="auto" w:fill="auto"/>
            <w:vAlign w:val="center"/>
          </w:tcPr>
          <w:p w14:paraId="5A5151EA"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“Como já reprovei uma vez quis fazer um curso.”</w:t>
            </w:r>
          </w:p>
        </w:tc>
      </w:tr>
      <w:tr w:rsidR="00DC1793" w:rsidRPr="00DC1793" w14:paraId="3FB3D993" w14:textId="77777777" w:rsidTr="000600D6">
        <w:trPr>
          <w:trHeight w:val="1012"/>
        </w:trPr>
        <w:tc>
          <w:tcPr>
            <w:tcW w:w="1421" w:type="pct"/>
            <w:tcBorders>
              <w:top w:val="single" w:sz="4" w:space="0" w:color="auto"/>
              <w:bottom w:val="single" w:sz="4" w:space="0" w:color="auto"/>
              <w:right w:val="single" w:sz="4" w:space="0" w:color="auto"/>
            </w:tcBorders>
            <w:shd w:val="clear" w:color="auto" w:fill="auto"/>
            <w:vAlign w:val="center"/>
          </w:tcPr>
          <w:p w14:paraId="7E35809D"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Profissional/Trabalho</w:t>
            </w:r>
          </w:p>
          <w:p w14:paraId="659415EC" w14:textId="77777777" w:rsidR="00DC1793" w:rsidRPr="00DC1793" w:rsidRDefault="00DC1793" w:rsidP="00DC1793">
            <w:pPr>
              <w:spacing w:line="240" w:lineRule="auto"/>
              <w:jc w:val="center"/>
              <w:rPr>
                <w:rFonts w:eastAsia="Arial" w:cs="Arial"/>
                <w:szCs w:val="24"/>
                <w:lang w:eastAsia="pt-PT"/>
              </w:rPr>
            </w:pPr>
          </w:p>
        </w:tc>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7D19E78E"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Ideia de facilidade para acesso ao mercado de trabalho, comparativamente ao ensino regular.</w:t>
            </w:r>
          </w:p>
        </w:tc>
        <w:tc>
          <w:tcPr>
            <w:tcW w:w="1657" w:type="pct"/>
            <w:tcBorders>
              <w:top w:val="single" w:sz="4" w:space="0" w:color="auto"/>
              <w:left w:val="single" w:sz="4" w:space="0" w:color="auto"/>
              <w:bottom w:val="single" w:sz="4" w:space="0" w:color="auto"/>
            </w:tcBorders>
            <w:shd w:val="clear" w:color="auto" w:fill="auto"/>
            <w:vAlign w:val="center"/>
          </w:tcPr>
          <w:p w14:paraId="65D53735"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“Pois na minha opinião abre mais portas ao mundo do trabalho e tem cursos diferentes do ensino regular.”</w:t>
            </w:r>
          </w:p>
        </w:tc>
      </w:tr>
      <w:tr w:rsidR="00DC1793" w:rsidRPr="00DC1793" w14:paraId="042C58F4" w14:textId="77777777" w:rsidTr="000600D6">
        <w:trPr>
          <w:trHeight w:val="1480"/>
        </w:trPr>
        <w:tc>
          <w:tcPr>
            <w:tcW w:w="1421" w:type="pct"/>
            <w:tcBorders>
              <w:top w:val="single" w:sz="4" w:space="0" w:color="auto"/>
              <w:right w:val="single" w:sz="4" w:space="0" w:color="auto"/>
            </w:tcBorders>
            <w:shd w:val="clear" w:color="auto" w:fill="auto"/>
            <w:vAlign w:val="center"/>
          </w:tcPr>
          <w:p w14:paraId="71AEB6C3"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Não soube responder</w:t>
            </w:r>
          </w:p>
        </w:tc>
        <w:tc>
          <w:tcPr>
            <w:tcW w:w="1921" w:type="pct"/>
            <w:tcBorders>
              <w:top w:val="single" w:sz="4" w:space="0" w:color="auto"/>
              <w:left w:val="single" w:sz="4" w:space="0" w:color="auto"/>
              <w:bottom w:val="single" w:sz="4" w:space="0" w:color="auto"/>
              <w:right w:val="single" w:sz="4" w:space="0" w:color="auto"/>
            </w:tcBorders>
            <w:shd w:val="clear" w:color="auto" w:fill="auto"/>
            <w:vAlign w:val="center"/>
          </w:tcPr>
          <w:p w14:paraId="56A6594A"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Para a falta de respostas ou respostas confusas e ininteligíveis. </w:t>
            </w:r>
          </w:p>
        </w:tc>
        <w:tc>
          <w:tcPr>
            <w:tcW w:w="1657" w:type="pct"/>
            <w:tcBorders>
              <w:top w:val="single" w:sz="4" w:space="0" w:color="auto"/>
              <w:left w:val="single" w:sz="4" w:space="0" w:color="auto"/>
              <w:bottom w:val="single" w:sz="4" w:space="0" w:color="auto"/>
            </w:tcBorders>
            <w:shd w:val="clear" w:color="auto" w:fill="auto"/>
            <w:vAlign w:val="center"/>
          </w:tcPr>
          <w:p w14:paraId="46BC4EDD"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“Nada.”</w:t>
            </w:r>
          </w:p>
          <w:p w14:paraId="412A4C1A"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“Maior interesse, mais dinâmico, mais cativante.”</w:t>
            </w:r>
          </w:p>
          <w:p w14:paraId="0EB656CB" w14:textId="77777777" w:rsidR="00DC1793" w:rsidRPr="00DC1793" w:rsidRDefault="00DC1793" w:rsidP="00DC1793">
            <w:pPr>
              <w:spacing w:line="240" w:lineRule="auto"/>
              <w:jc w:val="center"/>
              <w:rPr>
                <w:rFonts w:eastAsia="Arial" w:cs="Arial"/>
                <w:i/>
                <w:iCs/>
                <w:szCs w:val="24"/>
                <w:lang w:eastAsia="pt-PT"/>
              </w:rPr>
            </w:pPr>
          </w:p>
        </w:tc>
      </w:tr>
    </w:tbl>
    <w:p w14:paraId="345D4CC0" w14:textId="77777777" w:rsidR="00DC1793" w:rsidRPr="00DC1793" w:rsidRDefault="00DC1793" w:rsidP="00DC1793">
      <w:pPr>
        <w:spacing w:line="240" w:lineRule="auto"/>
        <w:jc w:val="left"/>
        <w:rPr>
          <w:rFonts w:eastAsia="Arial" w:cs="Arial"/>
          <w:szCs w:val="24"/>
          <w:lang w:eastAsia="pt-PT"/>
        </w:rPr>
      </w:pPr>
    </w:p>
    <w:p w14:paraId="7A563FDB"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Em acordo com o Gráfico 2, podemos dizer que 22 alunos (56,5%) consideraram o “Desporto” como elemento fundamental para a própria escolha do curso profissional, sendo 15 alunos (68%) do curso Técnico em Desporto. </w:t>
      </w:r>
    </w:p>
    <w:p w14:paraId="59DCBA28" w14:textId="77777777" w:rsidR="00DC1793" w:rsidRPr="00DC1793" w:rsidRDefault="00DC1793" w:rsidP="00DC1793">
      <w:pPr>
        <w:ind w:firstLine="720"/>
        <w:rPr>
          <w:rFonts w:eastAsia="Arial" w:cs="Arial"/>
          <w:szCs w:val="24"/>
          <w:lang w:eastAsia="pt-PT"/>
        </w:rPr>
      </w:pPr>
    </w:p>
    <w:p w14:paraId="03DE6547" w14:textId="77777777" w:rsidR="00DC1793" w:rsidRPr="00DC1793" w:rsidRDefault="0012695F" w:rsidP="00DC1793">
      <w:pPr>
        <w:spacing w:line="240" w:lineRule="auto"/>
        <w:ind w:firstLine="720"/>
        <w:jc w:val="center"/>
        <w:rPr>
          <w:rFonts w:eastAsia="Arial" w:cs="Arial"/>
          <w:szCs w:val="24"/>
          <w:lang w:eastAsia="pt-PT"/>
        </w:rPr>
      </w:pPr>
      <w:r>
        <w:rPr>
          <w:rFonts w:eastAsia="Arial" w:cs="Arial"/>
          <w:noProof/>
          <w:szCs w:val="24"/>
          <w:lang w:val="pt-BR" w:eastAsia="pt-BR"/>
        </w:rPr>
        <w:pict w14:anchorId="70197051">
          <v:shape id="Gráfico 1" o:spid="_x0000_i1027" type="#_x0000_t75" style="width:361.2pt;height:217.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">
            <v:imagedata r:id="rId22" o:title=""/>
            <o:lock v:ext="edit" aspectratio="f"/>
          </v:shape>
        </w:pict>
      </w:r>
    </w:p>
    <w:p w14:paraId="05E018FB" w14:textId="77777777" w:rsidR="00DC1793" w:rsidRPr="00DC1793" w:rsidRDefault="00DC1793" w:rsidP="00DC1793">
      <w:pPr>
        <w:spacing w:line="240" w:lineRule="auto"/>
        <w:jc w:val="left"/>
        <w:rPr>
          <w:rFonts w:eastAsia="Arial" w:cs="Arial"/>
          <w:sz w:val="20"/>
          <w:szCs w:val="20"/>
          <w:lang w:eastAsia="pt-PT"/>
        </w:rPr>
      </w:pPr>
      <w:r w:rsidRPr="00DC1793">
        <w:rPr>
          <w:rFonts w:eastAsia="Arial" w:cs="Arial"/>
          <w:b/>
          <w:bCs/>
          <w:sz w:val="20"/>
          <w:szCs w:val="20"/>
          <w:lang w:eastAsia="pt-PT"/>
        </w:rPr>
        <w:t>Gráfico 2 –</w:t>
      </w:r>
      <w:r w:rsidRPr="00DC1793">
        <w:rPr>
          <w:rFonts w:eastAsia="Arial" w:cs="Arial"/>
          <w:sz w:val="20"/>
          <w:szCs w:val="20"/>
          <w:lang w:eastAsia="pt-PT"/>
        </w:rPr>
        <w:t xml:space="preserve"> TD e GD - O que te levou a escolher um curso profissional no Ensino Secundário?</w:t>
      </w:r>
    </w:p>
    <w:p w14:paraId="012B13E7" w14:textId="77777777" w:rsidR="00DC1793" w:rsidRPr="00DC1793" w:rsidRDefault="00DC1793" w:rsidP="00DC1793">
      <w:pPr>
        <w:spacing w:line="240" w:lineRule="auto"/>
        <w:ind w:firstLine="720"/>
        <w:jc w:val="left"/>
        <w:rPr>
          <w:rFonts w:eastAsia="Arial" w:cs="Arial"/>
          <w:szCs w:val="24"/>
          <w:lang w:eastAsia="pt-PT"/>
        </w:rPr>
      </w:pPr>
    </w:p>
    <w:p w14:paraId="6CA739AA" w14:textId="77777777" w:rsidR="00DC1793" w:rsidRPr="00DC1793" w:rsidRDefault="00DC1793" w:rsidP="00DC1793">
      <w:pPr>
        <w:rPr>
          <w:rFonts w:eastAsia="Arial" w:cs="Arial"/>
          <w:szCs w:val="24"/>
          <w:lang w:eastAsia="pt-PT"/>
        </w:rPr>
      </w:pPr>
      <w:r w:rsidRPr="00DC1793">
        <w:rPr>
          <w:rFonts w:eastAsia="Arial" w:cs="Arial"/>
          <w:szCs w:val="24"/>
          <w:lang w:eastAsia="pt-PT"/>
        </w:rPr>
        <w:lastRenderedPageBreak/>
        <w:tab/>
        <w:t>Ao quadro 2, para a questão “Qual o motivo que te levou a escolher a Escola Secundária António Nobre para a realização deste curso?”, foram criadas sete categorias, sendo elas: Amigos; Curso; Localização; Renome; Família; Estudante do agrupamento e Não soube responder.</w:t>
      </w:r>
    </w:p>
    <w:p w14:paraId="665C2A2A" w14:textId="77777777" w:rsidR="001618B3" w:rsidRPr="00DC1793" w:rsidRDefault="001618B3" w:rsidP="00DC1793">
      <w:pPr>
        <w:rPr>
          <w:rFonts w:eastAsia="Arial" w:cs="Arial"/>
          <w:sz w:val="20"/>
          <w:szCs w:val="20"/>
          <w:lang w:eastAsia="pt-PT"/>
        </w:rPr>
      </w:pPr>
    </w:p>
    <w:p w14:paraId="78CA78ED" w14:textId="77777777" w:rsidR="00DC1793" w:rsidRPr="00DC1793" w:rsidRDefault="00DC1793" w:rsidP="00531910">
      <w:pPr>
        <w:spacing w:after="120" w:line="240" w:lineRule="auto"/>
        <w:jc w:val="left"/>
        <w:rPr>
          <w:rFonts w:eastAsia="Arial" w:cs="Arial"/>
          <w:sz w:val="20"/>
          <w:szCs w:val="20"/>
          <w:lang w:eastAsia="pt-PT"/>
        </w:rPr>
      </w:pPr>
      <w:r w:rsidRPr="00DC1793">
        <w:rPr>
          <w:rFonts w:eastAsia="Arial" w:cs="Arial"/>
          <w:b/>
          <w:bCs/>
          <w:sz w:val="20"/>
          <w:szCs w:val="20"/>
          <w:lang w:eastAsia="pt-PT"/>
        </w:rPr>
        <w:t>Quadro 3</w:t>
      </w:r>
      <w:r w:rsidRPr="00DC1793">
        <w:rPr>
          <w:rFonts w:eastAsia="Arial" w:cs="Arial"/>
          <w:sz w:val="20"/>
          <w:szCs w:val="20"/>
          <w:lang w:eastAsia="pt-PT"/>
        </w:rPr>
        <w:t xml:space="preserve"> - Qual o motivo que te levou a escolher a Escola Secundária António Nobre para a realização deste curso?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99"/>
        <w:gridCol w:w="2832"/>
      </w:tblGrid>
      <w:tr w:rsidR="00DC1793" w:rsidRPr="00DC1793" w14:paraId="1E35C2EE" w14:textId="77777777" w:rsidTr="009B62D7">
        <w:trPr>
          <w:jc w:val="center"/>
        </w:trPr>
        <w:tc>
          <w:tcPr>
            <w:tcW w:w="2263" w:type="dxa"/>
            <w:shd w:val="clear" w:color="auto" w:fill="auto"/>
          </w:tcPr>
          <w:p w14:paraId="0A8E1CFA"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Categorias</w:t>
            </w:r>
          </w:p>
        </w:tc>
        <w:tc>
          <w:tcPr>
            <w:tcW w:w="3399" w:type="dxa"/>
            <w:shd w:val="clear" w:color="auto" w:fill="auto"/>
          </w:tcPr>
          <w:p w14:paraId="08FA667C" w14:textId="77777777" w:rsidR="00DC1793" w:rsidRPr="00DC1793" w:rsidRDefault="00DC1793" w:rsidP="00DC1793">
            <w:pPr>
              <w:spacing w:line="240" w:lineRule="auto"/>
              <w:jc w:val="center"/>
              <w:rPr>
                <w:rFonts w:eastAsia="Arial" w:cs="Arial"/>
                <w:szCs w:val="24"/>
                <w:lang w:eastAsia="pt-PT"/>
              </w:rPr>
            </w:pPr>
            <w:r w:rsidRPr="00DC1793">
              <w:rPr>
                <w:rFonts w:eastAsia="Arial" w:cs="Arial"/>
                <w:b/>
                <w:bCs/>
                <w:szCs w:val="24"/>
                <w:lang w:eastAsia="pt-PT"/>
              </w:rPr>
              <w:t>Significado</w:t>
            </w:r>
          </w:p>
        </w:tc>
        <w:tc>
          <w:tcPr>
            <w:tcW w:w="2832" w:type="dxa"/>
            <w:shd w:val="clear" w:color="auto" w:fill="auto"/>
          </w:tcPr>
          <w:p w14:paraId="093A575A"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Exemplos</w:t>
            </w:r>
          </w:p>
        </w:tc>
      </w:tr>
      <w:tr w:rsidR="00DC1793" w:rsidRPr="00DC1793" w14:paraId="31615708" w14:textId="77777777" w:rsidTr="009B62D7">
        <w:trPr>
          <w:trHeight w:val="940"/>
          <w:jc w:val="center"/>
        </w:trPr>
        <w:tc>
          <w:tcPr>
            <w:tcW w:w="2263" w:type="dxa"/>
            <w:shd w:val="clear" w:color="auto" w:fill="auto"/>
            <w:vAlign w:val="center"/>
          </w:tcPr>
          <w:p w14:paraId="0F83F6E3"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Amigos</w:t>
            </w:r>
          </w:p>
        </w:tc>
        <w:tc>
          <w:tcPr>
            <w:tcW w:w="3399" w:type="dxa"/>
            <w:shd w:val="clear" w:color="auto" w:fill="auto"/>
            <w:vAlign w:val="center"/>
          </w:tcPr>
          <w:p w14:paraId="54A30E72"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Conforto de ter amigos a frequentar o mesmo estabelecimento de ensino.</w:t>
            </w:r>
          </w:p>
        </w:tc>
        <w:tc>
          <w:tcPr>
            <w:tcW w:w="2832" w:type="dxa"/>
            <w:shd w:val="clear" w:color="auto" w:fill="auto"/>
            <w:vAlign w:val="center"/>
          </w:tcPr>
          <w:p w14:paraId="0E6E1D29"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“Foi para onde foram os meus amigos.”</w:t>
            </w:r>
          </w:p>
        </w:tc>
      </w:tr>
      <w:tr w:rsidR="00DC1793" w:rsidRPr="00DC1793" w14:paraId="4FB0CD34" w14:textId="77777777" w:rsidTr="009B62D7">
        <w:trPr>
          <w:trHeight w:val="952"/>
          <w:jc w:val="center"/>
        </w:trPr>
        <w:tc>
          <w:tcPr>
            <w:tcW w:w="2263" w:type="dxa"/>
            <w:shd w:val="clear" w:color="auto" w:fill="auto"/>
            <w:vAlign w:val="center"/>
          </w:tcPr>
          <w:p w14:paraId="7E549D07"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Curso</w:t>
            </w:r>
          </w:p>
        </w:tc>
        <w:tc>
          <w:tcPr>
            <w:tcW w:w="3399" w:type="dxa"/>
            <w:shd w:val="clear" w:color="auto" w:fill="auto"/>
            <w:vAlign w:val="center"/>
          </w:tcPr>
          <w:p w14:paraId="0F190E8E"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Em função das características dos cursos.</w:t>
            </w:r>
          </w:p>
        </w:tc>
        <w:tc>
          <w:tcPr>
            <w:tcW w:w="2832" w:type="dxa"/>
            <w:shd w:val="clear" w:color="auto" w:fill="auto"/>
            <w:vAlign w:val="center"/>
          </w:tcPr>
          <w:p w14:paraId="4F501E8C"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“Das poucas escolas que encontrei com cursos de desporto.”</w:t>
            </w:r>
          </w:p>
        </w:tc>
      </w:tr>
      <w:tr w:rsidR="00DC1793" w:rsidRPr="00DC1793" w14:paraId="27CA8BFA" w14:textId="77777777" w:rsidTr="009B62D7">
        <w:trPr>
          <w:trHeight w:val="981"/>
          <w:jc w:val="center"/>
        </w:trPr>
        <w:tc>
          <w:tcPr>
            <w:tcW w:w="2263" w:type="dxa"/>
            <w:shd w:val="clear" w:color="auto" w:fill="auto"/>
            <w:vAlign w:val="center"/>
          </w:tcPr>
          <w:p w14:paraId="4CBD36C1"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Localização</w:t>
            </w:r>
          </w:p>
        </w:tc>
        <w:tc>
          <w:tcPr>
            <w:tcW w:w="3399" w:type="dxa"/>
            <w:shd w:val="clear" w:color="auto" w:fill="auto"/>
            <w:vAlign w:val="center"/>
          </w:tcPr>
          <w:p w14:paraId="11EA756A"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Acesso facilitado em função da sua localização.</w:t>
            </w:r>
          </w:p>
        </w:tc>
        <w:tc>
          <w:tcPr>
            <w:tcW w:w="2832" w:type="dxa"/>
            <w:shd w:val="clear" w:color="auto" w:fill="auto"/>
            <w:vAlign w:val="center"/>
          </w:tcPr>
          <w:p w14:paraId="6AA71B2D"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“Devido à sua localização e boas referências.”</w:t>
            </w:r>
          </w:p>
        </w:tc>
      </w:tr>
      <w:tr w:rsidR="00DC1793" w:rsidRPr="00DC1793" w14:paraId="4093EF23" w14:textId="77777777" w:rsidTr="009B62D7">
        <w:trPr>
          <w:trHeight w:val="1277"/>
          <w:jc w:val="center"/>
        </w:trPr>
        <w:tc>
          <w:tcPr>
            <w:tcW w:w="2263" w:type="dxa"/>
            <w:shd w:val="clear" w:color="auto" w:fill="auto"/>
            <w:vAlign w:val="center"/>
          </w:tcPr>
          <w:p w14:paraId="2068CE9D"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Renome</w:t>
            </w:r>
          </w:p>
        </w:tc>
        <w:tc>
          <w:tcPr>
            <w:tcW w:w="3399" w:type="dxa"/>
            <w:shd w:val="clear" w:color="auto" w:fill="auto"/>
            <w:vAlign w:val="center"/>
          </w:tcPr>
          <w:p w14:paraId="6FCB19E0"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Popularidade do nome da escola em relação ao meio em que o aluno vive. </w:t>
            </w:r>
          </w:p>
        </w:tc>
        <w:tc>
          <w:tcPr>
            <w:tcW w:w="2832" w:type="dxa"/>
            <w:shd w:val="clear" w:color="auto" w:fill="auto"/>
            <w:vAlign w:val="center"/>
          </w:tcPr>
          <w:p w14:paraId="5DAC9318"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“Aconselharam me esta escola e disseram que tinha um bom curso profissional.”</w:t>
            </w:r>
          </w:p>
        </w:tc>
      </w:tr>
      <w:tr w:rsidR="00DC1793" w:rsidRPr="00DC1793" w14:paraId="2BE3BFB7" w14:textId="77777777" w:rsidTr="009B62D7">
        <w:trPr>
          <w:trHeight w:val="687"/>
          <w:jc w:val="center"/>
        </w:trPr>
        <w:tc>
          <w:tcPr>
            <w:tcW w:w="2263" w:type="dxa"/>
            <w:shd w:val="clear" w:color="auto" w:fill="auto"/>
            <w:vAlign w:val="center"/>
          </w:tcPr>
          <w:p w14:paraId="0649EF61"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Família</w:t>
            </w:r>
          </w:p>
        </w:tc>
        <w:tc>
          <w:tcPr>
            <w:tcW w:w="3399" w:type="dxa"/>
            <w:shd w:val="clear" w:color="auto" w:fill="auto"/>
            <w:vAlign w:val="center"/>
          </w:tcPr>
          <w:p w14:paraId="5D7111A9"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Indicação de algum membro da família.  </w:t>
            </w:r>
          </w:p>
        </w:tc>
        <w:tc>
          <w:tcPr>
            <w:tcW w:w="2832" w:type="dxa"/>
            <w:shd w:val="clear" w:color="auto" w:fill="auto"/>
            <w:vAlign w:val="center"/>
          </w:tcPr>
          <w:p w14:paraId="55BF6DCA"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“Foi me recomendada por um familiar.”</w:t>
            </w:r>
          </w:p>
        </w:tc>
      </w:tr>
      <w:tr w:rsidR="00DC1793" w:rsidRPr="00DC1793" w14:paraId="26D0C522" w14:textId="77777777" w:rsidTr="009B62D7">
        <w:trPr>
          <w:trHeight w:val="700"/>
          <w:jc w:val="center"/>
        </w:trPr>
        <w:tc>
          <w:tcPr>
            <w:tcW w:w="2263" w:type="dxa"/>
            <w:shd w:val="clear" w:color="auto" w:fill="auto"/>
            <w:vAlign w:val="center"/>
          </w:tcPr>
          <w:p w14:paraId="5B3EA772"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Estudante do Agrupamento</w:t>
            </w:r>
          </w:p>
        </w:tc>
        <w:tc>
          <w:tcPr>
            <w:tcW w:w="3399" w:type="dxa"/>
            <w:shd w:val="clear" w:color="auto" w:fill="auto"/>
            <w:vAlign w:val="center"/>
          </w:tcPr>
          <w:p w14:paraId="0DAAA3B3"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Antigo estudante do agrupamento. </w:t>
            </w:r>
          </w:p>
        </w:tc>
        <w:tc>
          <w:tcPr>
            <w:tcW w:w="2832" w:type="dxa"/>
            <w:shd w:val="clear" w:color="auto" w:fill="auto"/>
            <w:vAlign w:val="center"/>
          </w:tcPr>
          <w:p w14:paraId="6656B0FD"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“Era do agrupamento e tinha já a frequentar."</w:t>
            </w:r>
          </w:p>
        </w:tc>
      </w:tr>
      <w:tr w:rsidR="00DC1793" w:rsidRPr="00DC1793" w14:paraId="22CC7C0F" w14:textId="77777777" w:rsidTr="009B62D7">
        <w:trPr>
          <w:trHeight w:val="1019"/>
          <w:jc w:val="center"/>
        </w:trPr>
        <w:tc>
          <w:tcPr>
            <w:tcW w:w="2263" w:type="dxa"/>
            <w:shd w:val="clear" w:color="auto" w:fill="auto"/>
            <w:vAlign w:val="center"/>
          </w:tcPr>
          <w:p w14:paraId="3227806B"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Não soube responder</w:t>
            </w:r>
          </w:p>
        </w:tc>
        <w:tc>
          <w:tcPr>
            <w:tcW w:w="3399" w:type="dxa"/>
            <w:shd w:val="clear" w:color="auto" w:fill="auto"/>
            <w:vAlign w:val="center"/>
          </w:tcPr>
          <w:p w14:paraId="30766542"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Para a falta de respostas ou respostas confusas e ininteligíveis. </w:t>
            </w:r>
          </w:p>
        </w:tc>
        <w:tc>
          <w:tcPr>
            <w:tcW w:w="2832" w:type="dxa"/>
            <w:shd w:val="clear" w:color="auto" w:fill="auto"/>
            <w:vAlign w:val="center"/>
          </w:tcPr>
          <w:p w14:paraId="49176D64"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“Nada.”</w:t>
            </w:r>
          </w:p>
        </w:tc>
      </w:tr>
    </w:tbl>
    <w:p w14:paraId="19C0000D" w14:textId="77777777" w:rsidR="00DC1793" w:rsidRPr="00DC1793" w:rsidRDefault="00DC1793" w:rsidP="00DC1793">
      <w:pPr>
        <w:spacing w:line="240" w:lineRule="auto"/>
        <w:jc w:val="left"/>
        <w:rPr>
          <w:rFonts w:eastAsia="Arial" w:cs="Arial"/>
          <w:szCs w:val="24"/>
          <w:lang w:eastAsia="pt-PT"/>
        </w:rPr>
      </w:pPr>
    </w:p>
    <w:p w14:paraId="75CEB9D4" w14:textId="77777777" w:rsidR="00DC1793" w:rsidRPr="00DC1793" w:rsidRDefault="00DC1793" w:rsidP="00DC1793">
      <w:pPr>
        <w:rPr>
          <w:rFonts w:eastAsia="Arial" w:cs="Arial"/>
          <w:szCs w:val="24"/>
          <w:lang w:eastAsia="pt-PT"/>
        </w:rPr>
      </w:pPr>
      <w:r w:rsidRPr="00DC1793">
        <w:rPr>
          <w:rFonts w:eastAsia="Arial" w:cs="Arial"/>
          <w:szCs w:val="24"/>
          <w:lang w:eastAsia="pt-PT"/>
        </w:rPr>
        <w:tab/>
        <w:t xml:space="preserve">Para esta questão, o motivo que mais levou em consideração para a escolha da escola, em consonância com o Gráfico 3, foi a “Localização” com 35% e em segundo lugar a especificidade do curso. Aqui cabe destacar a baixa participação da família com apenas 6% de influência nesta decisão. </w:t>
      </w:r>
    </w:p>
    <w:p w14:paraId="16BBE252" w14:textId="77777777" w:rsidR="00DC1793" w:rsidRPr="00DC1793" w:rsidRDefault="00DC1793" w:rsidP="00DC1793">
      <w:pPr>
        <w:spacing w:line="240" w:lineRule="auto"/>
        <w:jc w:val="left"/>
        <w:rPr>
          <w:rFonts w:eastAsia="Arial" w:cs="Arial"/>
          <w:szCs w:val="24"/>
          <w:lang w:eastAsia="pt-PT"/>
        </w:rPr>
      </w:pPr>
    </w:p>
    <w:p w14:paraId="40E61145" w14:textId="77777777" w:rsidR="00DC1793" w:rsidRPr="00DC1793" w:rsidRDefault="0012695F" w:rsidP="00DC1793">
      <w:pPr>
        <w:spacing w:line="240" w:lineRule="auto"/>
        <w:jc w:val="center"/>
        <w:rPr>
          <w:rFonts w:eastAsia="Arial" w:cs="Arial"/>
          <w:szCs w:val="24"/>
          <w:lang w:eastAsia="pt-PT"/>
        </w:rPr>
      </w:pPr>
      <w:r>
        <w:rPr>
          <w:rFonts w:eastAsia="Arial" w:cs="Arial"/>
          <w:noProof/>
          <w:szCs w:val="24"/>
          <w:lang w:val="pt-BR" w:eastAsia="pt-BR"/>
        </w:rPr>
        <w:lastRenderedPageBreak/>
        <w:pict w14:anchorId="1AF6C086">
          <v:shape id="Gráfico 3" o:spid="_x0000_i1028" type="#_x0000_t75" style="width:361.2pt;height:217.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">
            <v:imagedata r:id="rId23" o:title=""/>
            <o:lock v:ext="edit" aspectratio="f"/>
          </v:shape>
        </w:pict>
      </w:r>
    </w:p>
    <w:p w14:paraId="553167B8" w14:textId="77777777" w:rsidR="00DC1793" w:rsidRPr="00DC1793" w:rsidRDefault="00DC1793" w:rsidP="00DC1793">
      <w:pPr>
        <w:spacing w:line="240" w:lineRule="auto"/>
        <w:jc w:val="left"/>
        <w:rPr>
          <w:rFonts w:eastAsia="Arial" w:cs="Arial"/>
          <w:sz w:val="20"/>
          <w:szCs w:val="20"/>
          <w:lang w:eastAsia="pt-PT"/>
        </w:rPr>
      </w:pPr>
      <w:bookmarkStart w:id="195" w:name="_Hlk76565521"/>
      <w:r w:rsidRPr="00DC1793">
        <w:rPr>
          <w:rFonts w:eastAsia="Arial" w:cs="Arial"/>
          <w:b/>
          <w:bCs/>
          <w:sz w:val="20"/>
          <w:szCs w:val="20"/>
          <w:lang w:eastAsia="pt-PT"/>
        </w:rPr>
        <w:t>Gráfico 3 –</w:t>
      </w:r>
      <w:r w:rsidRPr="00DC1793">
        <w:rPr>
          <w:rFonts w:eastAsia="Arial" w:cs="Arial"/>
          <w:sz w:val="20"/>
          <w:szCs w:val="20"/>
          <w:lang w:eastAsia="pt-PT"/>
        </w:rPr>
        <w:t xml:space="preserve"> TD e GD - Qual o motivo que te levou a escolher a ESAN para a realização deste curso?</w:t>
      </w:r>
    </w:p>
    <w:bookmarkEnd w:id="195"/>
    <w:p w14:paraId="6364EE02" w14:textId="77777777" w:rsidR="00DC1793" w:rsidRPr="00DC1793" w:rsidRDefault="00DC1793" w:rsidP="00DC1793">
      <w:pPr>
        <w:spacing w:line="240" w:lineRule="auto"/>
        <w:jc w:val="left"/>
        <w:rPr>
          <w:rFonts w:eastAsia="Arial" w:cs="Arial"/>
          <w:szCs w:val="24"/>
          <w:lang w:eastAsia="pt-PT"/>
        </w:rPr>
      </w:pPr>
    </w:p>
    <w:p w14:paraId="320BBFB5" w14:textId="77777777" w:rsidR="00DC1793" w:rsidRDefault="00DC1793" w:rsidP="00DC1793">
      <w:pPr>
        <w:rPr>
          <w:rFonts w:eastAsia="Arial" w:cs="Arial"/>
          <w:szCs w:val="24"/>
          <w:lang w:eastAsia="pt-PT"/>
        </w:rPr>
      </w:pPr>
      <w:r w:rsidRPr="00DC1793">
        <w:rPr>
          <w:rFonts w:eastAsia="Arial" w:cs="Arial"/>
          <w:szCs w:val="24"/>
          <w:lang w:eastAsia="pt-PT"/>
        </w:rPr>
        <w:tab/>
        <w:t>A esta pergunta, “O que esperas aprender com este curso?”, foram criadas seis categorias: Desporto; Pessoal/profissional; Ensino superior; Gestão desportiva; Outras áreas e Não soube responder.</w:t>
      </w:r>
    </w:p>
    <w:p w14:paraId="07C65BB3" w14:textId="77777777" w:rsidR="00AF3FB9" w:rsidRDefault="00AF3FB9" w:rsidP="00DC1793">
      <w:pPr>
        <w:rPr>
          <w:rFonts w:eastAsia="Arial" w:cs="Arial"/>
          <w:szCs w:val="24"/>
          <w:lang w:eastAsia="pt-PT"/>
        </w:rPr>
      </w:pPr>
    </w:p>
    <w:p w14:paraId="5FB88671" w14:textId="77777777" w:rsidR="00DC1793" w:rsidRPr="00DC1793" w:rsidRDefault="00DC1793" w:rsidP="00AF3FB9">
      <w:pPr>
        <w:spacing w:line="240" w:lineRule="auto"/>
        <w:jc w:val="left"/>
        <w:rPr>
          <w:rFonts w:eastAsia="Arial" w:cs="Arial"/>
          <w:sz w:val="20"/>
          <w:szCs w:val="20"/>
          <w:lang w:eastAsia="pt-PT"/>
        </w:rPr>
      </w:pPr>
      <w:r w:rsidRPr="00DC1793">
        <w:rPr>
          <w:rFonts w:eastAsia="Arial" w:cs="Arial"/>
          <w:b/>
          <w:sz w:val="20"/>
          <w:szCs w:val="20"/>
          <w:lang w:eastAsia="pt-PT"/>
        </w:rPr>
        <w:t>Quadro 4</w:t>
      </w:r>
      <w:r w:rsidRPr="00DC1793">
        <w:rPr>
          <w:rFonts w:eastAsia="Arial" w:cs="Arial"/>
          <w:sz w:val="20"/>
          <w:szCs w:val="20"/>
          <w:lang w:eastAsia="pt-PT"/>
        </w:rPr>
        <w:t>- O que esperas aprender com este curso?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0"/>
        <w:gridCol w:w="2832"/>
        <w:gridCol w:w="2832"/>
      </w:tblGrid>
      <w:tr w:rsidR="00DC1793" w:rsidRPr="00DC1793" w14:paraId="5E842AD8" w14:textId="77777777" w:rsidTr="009B62D7">
        <w:tc>
          <w:tcPr>
            <w:tcW w:w="2830" w:type="dxa"/>
            <w:tcBorders>
              <w:bottom w:val="single" w:sz="4" w:space="0" w:color="auto"/>
              <w:right w:val="single" w:sz="4" w:space="0" w:color="auto"/>
            </w:tcBorders>
            <w:shd w:val="clear" w:color="auto" w:fill="auto"/>
            <w:vAlign w:val="center"/>
          </w:tcPr>
          <w:p w14:paraId="450A8188"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Categorias</w:t>
            </w:r>
          </w:p>
        </w:tc>
        <w:tc>
          <w:tcPr>
            <w:tcW w:w="2832" w:type="dxa"/>
            <w:tcBorders>
              <w:left w:val="single" w:sz="4" w:space="0" w:color="auto"/>
              <w:bottom w:val="single" w:sz="4" w:space="0" w:color="auto"/>
              <w:right w:val="single" w:sz="4" w:space="0" w:color="auto"/>
            </w:tcBorders>
            <w:shd w:val="clear" w:color="auto" w:fill="auto"/>
            <w:vAlign w:val="center"/>
          </w:tcPr>
          <w:p w14:paraId="3F180823" w14:textId="77777777" w:rsidR="00DC1793" w:rsidRPr="00DC1793" w:rsidRDefault="00DC1793" w:rsidP="00DC1793">
            <w:pPr>
              <w:spacing w:line="240" w:lineRule="auto"/>
              <w:jc w:val="center"/>
              <w:rPr>
                <w:rFonts w:eastAsia="Arial" w:cs="Arial"/>
                <w:szCs w:val="24"/>
                <w:lang w:eastAsia="pt-PT"/>
              </w:rPr>
            </w:pPr>
            <w:r w:rsidRPr="00DC1793">
              <w:rPr>
                <w:rFonts w:eastAsia="Arial" w:cs="Arial"/>
                <w:b/>
                <w:bCs/>
                <w:szCs w:val="24"/>
                <w:lang w:eastAsia="pt-PT"/>
              </w:rPr>
              <w:t>Significado</w:t>
            </w:r>
          </w:p>
        </w:tc>
        <w:tc>
          <w:tcPr>
            <w:tcW w:w="2832" w:type="dxa"/>
            <w:tcBorders>
              <w:left w:val="single" w:sz="4" w:space="0" w:color="auto"/>
              <w:bottom w:val="single" w:sz="4" w:space="0" w:color="auto"/>
            </w:tcBorders>
            <w:shd w:val="clear" w:color="auto" w:fill="auto"/>
            <w:vAlign w:val="center"/>
          </w:tcPr>
          <w:p w14:paraId="17FCF65E"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Exemplos</w:t>
            </w:r>
          </w:p>
        </w:tc>
      </w:tr>
      <w:tr w:rsidR="00DC1793" w:rsidRPr="00DC1793" w14:paraId="09892D84" w14:textId="77777777" w:rsidTr="009B62D7">
        <w:trPr>
          <w:trHeight w:val="1549"/>
        </w:trPr>
        <w:tc>
          <w:tcPr>
            <w:tcW w:w="2830" w:type="dxa"/>
            <w:tcBorders>
              <w:top w:val="single" w:sz="4" w:space="0" w:color="auto"/>
              <w:bottom w:val="single" w:sz="4" w:space="0" w:color="auto"/>
              <w:right w:val="single" w:sz="4" w:space="0" w:color="auto"/>
            </w:tcBorders>
            <w:shd w:val="clear" w:color="auto" w:fill="auto"/>
            <w:vAlign w:val="center"/>
          </w:tcPr>
          <w:p w14:paraId="0F6C913D" w14:textId="77777777" w:rsidR="00DC1793" w:rsidRPr="00DC1793" w:rsidRDefault="00DC1793" w:rsidP="00DC1793">
            <w:pPr>
              <w:spacing w:line="240" w:lineRule="auto"/>
              <w:jc w:val="center"/>
              <w:rPr>
                <w:rFonts w:eastAsia="Arial" w:cs="Arial"/>
                <w:szCs w:val="24"/>
                <w:lang w:eastAsia="pt-PT"/>
              </w:rPr>
            </w:pPr>
          </w:p>
          <w:p w14:paraId="530C92CC"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Desporto</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24687A72" w14:textId="77777777" w:rsidR="00DC1793" w:rsidRPr="00DC1793" w:rsidRDefault="00DC1793" w:rsidP="00DC1793">
            <w:pPr>
              <w:spacing w:line="240" w:lineRule="auto"/>
              <w:jc w:val="center"/>
              <w:rPr>
                <w:rFonts w:eastAsia="Arial" w:cs="Arial"/>
                <w:szCs w:val="24"/>
                <w:lang w:eastAsia="pt-PT"/>
              </w:rPr>
            </w:pPr>
          </w:p>
          <w:p w14:paraId="572E3530"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Compreender os conhecimentos inerentes ao desporto.</w:t>
            </w:r>
          </w:p>
        </w:tc>
        <w:tc>
          <w:tcPr>
            <w:tcW w:w="2832" w:type="dxa"/>
            <w:tcBorders>
              <w:top w:val="single" w:sz="4" w:space="0" w:color="auto"/>
              <w:left w:val="single" w:sz="4" w:space="0" w:color="auto"/>
              <w:bottom w:val="single" w:sz="4" w:space="0" w:color="auto"/>
            </w:tcBorders>
            <w:shd w:val="clear" w:color="auto" w:fill="auto"/>
            <w:vAlign w:val="center"/>
          </w:tcPr>
          <w:p w14:paraId="22BB611C"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“Tudo o que há no desporto para lá dos conhecimentos básicos.”</w:t>
            </w:r>
          </w:p>
        </w:tc>
      </w:tr>
      <w:tr w:rsidR="00DC1793" w:rsidRPr="00DC1793" w14:paraId="0F1A1E78" w14:textId="77777777" w:rsidTr="009B62D7">
        <w:trPr>
          <w:trHeight w:val="1567"/>
        </w:trPr>
        <w:tc>
          <w:tcPr>
            <w:tcW w:w="2830" w:type="dxa"/>
            <w:tcBorders>
              <w:top w:val="single" w:sz="4" w:space="0" w:color="auto"/>
              <w:bottom w:val="single" w:sz="4" w:space="0" w:color="auto"/>
              <w:right w:val="single" w:sz="4" w:space="0" w:color="auto"/>
            </w:tcBorders>
            <w:shd w:val="clear" w:color="auto" w:fill="auto"/>
            <w:vAlign w:val="center"/>
          </w:tcPr>
          <w:p w14:paraId="6EA3D939"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Pessoal/Profissional</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1ED1495C"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Aprender conteúdos que proporcionem um enriquecimento nas características pessoais e/ou profissionais. </w:t>
            </w:r>
          </w:p>
        </w:tc>
        <w:tc>
          <w:tcPr>
            <w:tcW w:w="2832" w:type="dxa"/>
            <w:tcBorders>
              <w:top w:val="single" w:sz="4" w:space="0" w:color="auto"/>
              <w:left w:val="single" w:sz="4" w:space="0" w:color="auto"/>
              <w:bottom w:val="single" w:sz="4" w:space="0" w:color="auto"/>
            </w:tcBorders>
            <w:shd w:val="clear" w:color="auto" w:fill="auto"/>
            <w:vAlign w:val="center"/>
          </w:tcPr>
          <w:p w14:paraId="5DF80664"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“Evoluir como aluno, cidadão e profissional.”</w:t>
            </w:r>
          </w:p>
        </w:tc>
      </w:tr>
      <w:tr w:rsidR="00DC1793" w:rsidRPr="00DC1793" w14:paraId="25A64D53" w14:textId="77777777" w:rsidTr="009B62D7">
        <w:trPr>
          <w:trHeight w:val="954"/>
        </w:trPr>
        <w:tc>
          <w:tcPr>
            <w:tcW w:w="2830" w:type="dxa"/>
            <w:tcBorders>
              <w:top w:val="single" w:sz="4" w:space="0" w:color="auto"/>
              <w:bottom w:val="single" w:sz="4" w:space="0" w:color="auto"/>
              <w:right w:val="single" w:sz="4" w:space="0" w:color="auto"/>
            </w:tcBorders>
            <w:shd w:val="clear" w:color="auto" w:fill="auto"/>
            <w:vAlign w:val="center"/>
          </w:tcPr>
          <w:p w14:paraId="780FA9E5"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Ensino Superior</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0BF5C143"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Reter conhecimentos passíveis de utilizar no ensino superior.</w:t>
            </w:r>
          </w:p>
        </w:tc>
        <w:tc>
          <w:tcPr>
            <w:tcW w:w="2832" w:type="dxa"/>
            <w:tcBorders>
              <w:top w:val="single" w:sz="4" w:space="0" w:color="auto"/>
              <w:left w:val="single" w:sz="4" w:space="0" w:color="auto"/>
              <w:bottom w:val="single" w:sz="4" w:space="0" w:color="auto"/>
            </w:tcBorders>
            <w:shd w:val="clear" w:color="auto" w:fill="auto"/>
            <w:vAlign w:val="center"/>
          </w:tcPr>
          <w:p w14:paraId="6E03DF9C"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“Estar preparado para ir para a faculdade.”</w:t>
            </w:r>
          </w:p>
        </w:tc>
      </w:tr>
      <w:tr w:rsidR="00DC1793" w:rsidRPr="00DC1793" w14:paraId="76DC1EB9" w14:textId="77777777" w:rsidTr="009B62D7">
        <w:trPr>
          <w:trHeight w:val="997"/>
        </w:trPr>
        <w:tc>
          <w:tcPr>
            <w:tcW w:w="2830" w:type="dxa"/>
            <w:tcBorders>
              <w:top w:val="single" w:sz="4" w:space="0" w:color="auto"/>
              <w:bottom w:val="single" w:sz="4" w:space="0" w:color="auto"/>
              <w:right w:val="single" w:sz="4" w:space="0" w:color="auto"/>
            </w:tcBorders>
            <w:shd w:val="clear" w:color="auto" w:fill="auto"/>
            <w:vAlign w:val="center"/>
          </w:tcPr>
          <w:p w14:paraId="77F1211F"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Gestão Desportiva</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78909666"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Aprender conteúdos relacionados à Gestão Desportiva</w:t>
            </w:r>
          </w:p>
        </w:tc>
        <w:tc>
          <w:tcPr>
            <w:tcW w:w="2832" w:type="dxa"/>
            <w:tcBorders>
              <w:top w:val="single" w:sz="4" w:space="0" w:color="auto"/>
              <w:left w:val="single" w:sz="4" w:space="0" w:color="auto"/>
              <w:bottom w:val="single" w:sz="4" w:space="0" w:color="auto"/>
            </w:tcBorders>
            <w:shd w:val="clear" w:color="auto" w:fill="auto"/>
            <w:vAlign w:val="center"/>
          </w:tcPr>
          <w:p w14:paraId="5DE6B5DF"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“Saber como gerir uma equipa ou uma empresa desportiva.”</w:t>
            </w:r>
          </w:p>
        </w:tc>
      </w:tr>
      <w:tr w:rsidR="00DC1793" w:rsidRPr="00DC1793" w14:paraId="3DB6CDD5" w14:textId="77777777" w:rsidTr="009B62D7">
        <w:trPr>
          <w:trHeight w:val="841"/>
        </w:trPr>
        <w:tc>
          <w:tcPr>
            <w:tcW w:w="2830" w:type="dxa"/>
            <w:tcBorders>
              <w:top w:val="single" w:sz="4" w:space="0" w:color="auto"/>
              <w:bottom w:val="single" w:sz="4" w:space="0" w:color="auto"/>
              <w:right w:val="single" w:sz="4" w:space="0" w:color="auto"/>
            </w:tcBorders>
            <w:shd w:val="clear" w:color="auto" w:fill="auto"/>
            <w:vAlign w:val="center"/>
          </w:tcPr>
          <w:p w14:paraId="7593A2EE"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Outras Áreas</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3BDE6AE3"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Conhecimentos além da área desportiva.</w:t>
            </w:r>
          </w:p>
        </w:tc>
        <w:tc>
          <w:tcPr>
            <w:tcW w:w="2832" w:type="dxa"/>
            <w:tcBorders>
              <w:top w:val="single" w:sz="4" w:space="0" w:color="auto"/>
              <w:left w:val="single" w:sz="4" w:space="0" w:color="auto"/>
              <w:bottom w:val="single" w:sz="4" w:space="0" w:color="auto"/>
            </w:tcBorders>
            <w:shd w:val="clear" w:color="auto" w:fill="auto"/>
            <w:vAlign w:val="center"/>
          </w:tcPr>
          <w:p w14:paraId="5EB76BFE"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“Espero aprender coisas ligadas a línguas.”</w:t>
            </w:r>
          </w:p>
        </w:tc>
      </w:tr>
      <w:tr w:rsidR="00DC1793" w:rsidRPr="00DC1793" w14:paraId="192E2AB3" w14:textId="77777777" w:rsidTr="009B62D7">
        <w:trPr>
          <w:trHeight w:val="980"/>
        </w:trPr>
        <w:tc>
          <w:tcPr>
            <w:tcW w:w="2830" w:type="dxa"/>
            <w:tcBorders>
              <w:top w:val="single" w:sz="4" w:space="0" w:color="auto"/>
              <w:bottom w:val="single" w:sz="4" w:space="0" w:color="auto"/>
              <w:right w:val="single" w:sz="4" w:space="0" w:color="auto"/>
            </w:tcBorders>
            <w:shd w:val="clear" w:color="auto" w:fill="auto"/>
            <w:vAlign w:val="center"/>
          </w:tcPr>
          <w:p w14:paraId="29034710"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lastRenderedPageBreak/>
              <w:t>Não soube responder</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14:paraId="7DC9ECC0"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Para a falta de respostas ou respostas confusas e ininteligíveis. </w:t>
            </w:r>
          </w:p>
        </w:tc>
        <w:tc>
          <w:tcPr>
            <w:tcW w:w="2832" w:type="dxa"/>
            <w:tcBorders>
              <w:top w:val="single" w:sz="4" w:space="0" w:color="auto"/>
              <w:left w:val="single" w:sz="4" w:space="0" w:color="auto"/>
              <w:bottom w:val="single" w:sz="4" w:space="0" w:color="auto"/>
            </w:tcBorders>
            <w:shd w:val="clear" w:color="auto" w:fill="auto"/>
            <w:vAlign w:val="center"/>
          </w:tcPr>
          <w:p w14:paraId="468C8DF1"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“Um bocado de tudo.”</w:t>
            </w:r>
          </w:p>
        </w:tc>
      </w:tr>
    </w:tbl>
    <w:p w14:paraId="1B28C7D5" w14:textId="77777777" w:rsidR="00DC1793" w:rsidRPr="00DC1793" w:rsidRDefault="00DC1793" w:rsidP="00DC1793">
      <w:pPr>
        <w:spacing w:line="240" w:lineRule="auto"/>
        <w:jc w:val="left"/>
        <w:rPr>
          <w:rFonts w:eastAsia="Arial" w:cs="Arial"/>
          <w:szCs w:val="24"/>
          <w:lang w:eastAsia="pt-PT"/>
        </w:rPr>
      </w:pPr>
    </w:p>
    <w:p w14:paraId="0686EFB4" w14:textId="77777777" w:rsidR="00DC1793" w:rsidRPr="00DC1793" w:rsidRDefault="00DC1793" w:rsidP="00DC1793">
      <w:pPr>
        <w:spacing w:line="240" w:lineRule="auto"/>
        <w:jc w:val="left"/>
        <w:rPr>
          <w:rFonts w:eastAsia="Arial" w:cs="Arial"/>
          <w:szCs w:val="24"/>
          <w:lang w:eastAsia="pt-PT"/>
        </w:rPr>
      </w:pPr>
    </w:p>
    <w:p w14:paraId="01A67E26" w14:textId="77777777" w:rsidR="00DC1793" w:rsidRPr="00DC1793" w:rsidRDefault="00DC1793" w:rsidP="00DC1793">
      <w:pPr>
        <w:rPr>
          <w:rFonts w:eastAsia="Arial" w:cs="Arial"/>
          <w:szCs w:val="24"/>
          <w:lang w:eastAsia="pt-PT"/>
        </w:rPr>
      </w:pPr>
      <w:r w:rsidRPr="00DC1793">
        <w:rPr>
          <w:rFonts w:eastAsia="Arial" w:cs="Arial"/>
          <w:szCs w:val="24"/>
          <w:lang w:eastAsia="pt-PT"/>
        </w:rPr>
        <w:tab/>
        <w:t xml:space="preserve">Nesta questão, 23 alunos (59%) apontaram que esperam aprender conteúdos e conhecimentos relacionados ao “Desporto”. Em segundo lugar, cabe destacar que 8 alunos (20,5%) não souberam responder à questão. </w:t>
      </w:r>
    </w:p>
    <w:p w14:paraId="6B421C4B" w14:textId="77777777" w:rsidR="00DC1793" w:rsidRPr="00DC1793" w:rsidRDefault="00DC1793" w:rsidP="00DC1793">
      <w:pPr>
        <w:rPr>
          <w:rFonts w:eastAsia="Arial" w:cs="Arial"/>
          <w:szCs w:val="24"/>
          <w:lang w:eastAsia="pt-PT"/>
        </w:rPr>
      </w:pPr>
      <w:r w:rsidRPr="00DC1793">
        <w:rPr>
          <w:rFonts w:eastAsia="Arial" w:cs="Arial"/>
          <w:szCs w:val="24"/>
          <w:lang w:eastAsia="pt-PT"/>
        </w:rPr>
        <w:tab/>
      </w:r>
    </w:p>
    <w:p w14:paraId="624454B1" w14:textId="77777777" w:rsidR="00DC1793" w:rsidRPr="00DC1793" w:rsidRDefault="0012695F" w:rsidP="00DC1793">
      <w:pPr>
        <w:jc w:val="center"/>
        <w:rPr>
          <w:rFonts w:eastAsia="Arial" w:cs="Arial"/>
          <w:szCs w:val="24"/>
          <w:lang w:eastAsia="pt-PT"/>
        </w:rPr>
      </w:pPr>
      <w:r>
        <w:rPr>
          <w:rFonts w:eastAsia="Arial" w:cs="Arial"/>
          <w:noProof/>
          <w:szCs w:val="24"/>
          <w:lang w:val="pt-BR" w:eastAsia="pt-BR"/>
        </w:rPr>
        <w:pict w14:anchorId="07449A24">
          <v:shape id="Gráfico 12" o:spid="_x0000_i1029" type="#_x0000_t75" style="width:361.2pt;height:217.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">
            <v:imagedata r:id="rId24" o:title=""/>
            <o:lock v:ext="edit" aspectratio="f"/>
          </v:shape>
        </w:pict>
      </w:r>
    </w:p>
    <w:p w14:paraId="727201CF" w14:textId="723FA354" w:rsidR="00DC1793" w:rsidRDefault="00DC1793" w:rsidP="0012695F">
      <w:pPr>
        <w:pStyle w:val="Legenda"/>
        <w:spacing w:after="0" w:line="360" w:lineRule="auto"/>
        <w:rPr>
          <w:lang w:eastAsia="pt-PT"/>
        </w:rPr>
      </w:pPr>
      <w:r w:rsidRPr="00DC1793">
        <w:rPr>
          <w:b/>
          <w:bCs/>
          <w:lang w:eastAsia="pt-PT"/>
        </w:rPr>
        <w:t>Gráfico 4 –</w:t>
      </w:r>
      <w:r w:rsidRPr="00DC1793">
        <w:rPr>
          <w:lang w:eastAsia="pt-PT"/>
        </w:rPr>
        <w:t xml:space="preserve"> TD e GD - O que esperas aprender com este curso?</w:t>
      </w:r>
    </w:p>
    <w:p w14:paraId="0E69C960" w14:textId="77777777" w:rsidR="0012695F" w:rsidRPr="0012695F" w:rsidRDefault="0012695F" w:rsidP="0012695F">
      <w:pPr>
        <w:rPr>
          <w:lang w:eastAsia="pt-PT"/>
        </w:rPr>
      </w:pPr>
    </w:p>
    <w:p w14:paraId="1ABC578A" w14:textId="77777777" w:rsidR="00DC1793" w:rsidRPr="00DC1793" w:rsidRDefault="00DC1793" w:rsidP="00DC1793">
      <w:pPr>
        <w:ind w:firstLine="720"/>
        <w:rPr>
          <w:rFonts w:eastAsia="Arial" w:cs="Arial"/>
          <w:szCs w:val="24"/>
          <w:lang w:eastAsia="pt-PT"/>
        </w:rPr>
      </w:pPr>
      <w:r w:rsidRPr="00DC1793">
        <w:rPr>
          <w:rFonts w:eastAsia="Arial" w:cs="Arial"/>
          <w:szCs w:val="24"/>
          <w:lang w:eastAsia="pt-PT"/>
        </w:rPr>
        <w:t xml:space="preserve">Para o questionamento “Tendo em conta a formação que esperas obter com este curso, quais as tuas expetativas para o futuro?” foram criadas seis categorias: Ensino superior; Área do desporto; Fora do desporto; Professor; Gestão desportiva e Não soube responder. </w:t>
      </w:r>
    </w:p>
    <w:p w14:paraId="46770DFE" w14:textId="77777777" w:rsidR="00DC1793" w:rsidRPr="00DC1793" w:rsidRDefault="00DC1793" w:rsidP="000600D6">
      <w:pPr>
        <w:spacing w:line="240" w:lineRule="auto"/>
        <w:jc w:val="left"/>
        <w:rPr>
          <w:rFonts w:eastAsia="Arial" w:cs="Arial"/>
          <w:szCs w:val="24"/>
          <w:lang w:eastAsia="pt-PT"/>
        </w:rPr>
      </w:pPr>
    </w:p>
    <w:p w14:paraId="6060A057" w14:textId="77777777" w:rsidR="00DC1793" w:rsidRPr="00DC1793" w:rsidRDefault="00DC1793" w:rsidP="00AF3FB9">
      <w:pPr>
        <w:pStyle w:val="Legenda"/>
        <w:rPr>
          <w:lang w:eastAsia="pt-PT"/>
        </w:rPr>
      </w:pPr>
      <w:r w:rsidRPr="00DC1793">
        <w:rPr>
          <w:b/>
          <w:bCs/>
          <w:lang w:eastAsia="pt-PT"/>
        </w:rPr>
        <w:t>Quadro 5 -</w:t>
      </w:r>
      <w:r w:rsidRPr="00DC1793">
        <w:rPr>
          <w:lang w:eastAsia="pt-PT"/>
        </w:rPr>
        <w:t xml:space="preserve"> Tendo em conta a formação que esperas obter com este curso, quais as tuas expetativas para o futuro?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2"/>
        <w:gridCol w:w="2832"/>
      </w:tblGrid>
      <w:tr w:rsidR="00DC1793" w:rsidRPr="00DC1793" w14:paraId="65BB03B8" w14:textId="77777777" w:rsidTr="009B62D7">
        <w:tc>
          <w:tcPr>
            <w:tcW w:w="2830" w:type="dxa"/>
            <w:shd w:val="clear" w:color="auto" w:fill="auto"/>
            <w:vAlign w:val="center"/>
          </w:tcPr>
          <w:p w14:paraId="75F405FD"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Categorias</w:t>
            </w:r>
          </w:p>
        </w:tc>
        <w:tc>
          <w:tcPr>
            <w:tcW w:w="2832" w:type="dxa"/>
            <w:shd w:val="clear" w:color="auto" w:fill="auto"/>
            <w:vAlign w:val="center"/>
          </w:tcPr>
          <w:p w14:paraId="2D96B9B1" w14:textId="77777777" w:rsidR="00DC1793" w:rsidRPr="00DC1793" w:rsidRDefault="00DC1793" w:rsidP="00DC1793">
            <w:pPr>
              <w:spacing w:line="240" w:lineRule="auto"/>
              <w:jc w:val="center"/>
              <w:rPr>
                <w:rFonts w:eastAsia="Arial" w:cs="Arial"/>
                <w:szCs w:val="24"/>
                <w:lang w:eastAsia="pt-PT"/>
              </w:rPr>
            </w:pPr>
            <w:r w:rsidRPr="00DC1793">
              <w:rPr>
                <w:rFonts w:eastAsia="Arial" w:cs="Arial"/>
                <w:b/>
                <w:bCs/>
                <w:szCs w:val="24"/>
                <w:lang w:eastAsia="pt-PT"/>
              </w:rPr>
              <w:t>Significado</w:t>
            </w:r>
          </w:p>
        </w:tc>
        <w:tc>
          <w:tcPr>
            <w:tcW w:w="2832" w:type="dxa"/>
            <w:shd w:val="clear" w:color="auto" w:fill="auto"/>
            <w:vAlign w:val="center"/>
          </w:tcPr>
          <w:p w14:paraId="0A5E7BAB" w14:textId="77777777" w:rsidR="00DC1793" w:rsidRPr="00DC1793" w:rsidRDefault="00DC1793" w:rsidP="00DC1793">
            <w:pPr>
              <w:spacing w:line="240" w:lineRule="auto"/>
              <w:jc w:val="center"/>
              <w:rPr>
                <w:rFonts w:eastAsia="Arial" w:cs="Arial"/>
                <w:b/>
                <w:bCs/>
                <w:szCs w:val="24"/>
                <w:lang w:eastAsia="pt-PT"/>
              </w:rPr>
            </w:pPr>
            <w:r w:rsidRPr="00DC1793">
              <w:rPr>
                <w:rFonts w:eastAsia="Arial" w:cs="Arial"/>
                <w:b/>
                <w:bCs/>
                <w:szCs w:val="24"/>
                <w:lang w:eastAsia="pt-PT"/>
              </w:rPr>
              <w:t>Exemplos</w:t>
            </w:r>
          </w:p>
        </w:tc>
      </w:tr>
      <w:tr w:rsidR="00DC1793" w:rsidRPr="00DC1793" w14:paraId="47199B25" w14:textId="77777777" w:rsidTr="009B62D7">
        <w:trPr>
          <w:trHeight w:val="1480"/>
        </w:trPr>
        <w:tc>
          <w:tcPr>
            <w:tcW w:w="2830" w:type="dxa"/>
            <w:shd w:val="clear" w:color="auto" w:fill="auto"/>
            <w:vAlign w:val="center"/>
          </w:tcPr>
          <w:p w14:paraId="528A9750"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Ensino Superior</w:t>
            </w:r>
          </w:p>
        </w:tc>
        <w:tc>
          <w:tcPr>
            <w:tcW w:w="2832" w:type="dxa"/>
            <w:shd w:val="clear" w:color="auto" w:fill="auto"/>
            <w:vAlign w:val="center"/>
          </w:tcPr>
          <w:p w14:paraId="29DBC05D"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Seguir um nível de ensino superior.</w:t>
            </w:r>
          </w:p>
        </w:tc>
        <w:tc>
          <w:tcPr>
            <w:tcW w:w="2832" w:type="dxa"/>
            <w:shd w:val="clear" w:color="auto" w:fill="auto"/>
            <w:vAlign w:val="center"/>
          </w:tcPr>
          <w:p w14:paraId="6E6F83A1"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“Seguir para a faculdade de desporto para obter um trabalho relacionado com o mesmo.”</w:t>
            </w:r>
          </w:p>
        </w:tc>
      </w:tr>
      <w:tr w:rsidR="00DC1793" w:rsidRPr="00DC1793" w14:paraId="15139606" w14:textId="77777777" w:rsidTr="009B62D7">
        <w:trPr>
          <w:trHeight w:val="1260"/>
        </w:trPr>
        <w:tc>
          <w:tcPr>
            <w:tcW w:w="2830" w:type="dxa"/>
            <w:shd w:val="clear" w:color="auto" w:fill="auto"/>
            <w:vAlign w:val="center"/>
          </w:tcPr>
          <w:p w14:paraId="3C61A465"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lastRenderedPageBreak/>
              <w:t>Área do Desporto</w:t>
            </w:r>
          </w:p>
        </w:tc>
        <w:tc>
          <w:tcPr>
            <w:tcW w:w="2832" w:type="dxa"/>
            <w:shd w:val="clear" w:color="auto" w:fill="auto"/>
            <w:vAlign w:val="center"/>
          </w:tcPr>
          <w:p w14:paraId="08EC9B40"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Prosseguir com um nível de ensino relacionado com a área do desporto.</w:t>
            </w:r>
          </w:p>
        </w:tc>
        <w:tc>
          <w:tcPr>
            <w:tcW w:w="2832" w:type="dxa"/>
            <w:shd w:val="clear" w:color="auto" w:fill="auto"/>
            <w:vAlign w:val="center"/>
          </w:tcPr>
          <w:p w14:paraId="780C9095"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“Fazer algo relacionado com desporto.”</w:t>
            </w:r>
          </w:p>
        </w:tc>
      </w:tr>
      <w:tr w:rsidR="00DC1793" w:rsidRPr="00DC1793" w14:paraId="779AFB9C" w14:textId="77777777" w:rsidTr="009B62D7">
        <w:trPr>
          <w:trHeight w:val="1290"/>
        </w:trPr>
        <w:tc>
          <w:tcPr>
            <w:tcW w:w="2830" w:type="dxa"/>
            <w:shd w:val="clear" w:color="auto" w:fill="auto"/>
            <w:vAlign w:val="center"/>
          </w:tcPr>
          <w:p w14:paraId="2B6F1B41"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Fora do Desporto</w:t>
            </w:r>
          </w:p>
        </w:tc>
        <w:tc>
          <w:tcPr>
            <w:tcW w:w="2832" w:type="dxa"/>
            <w:shd w:val="clear" w:color="auto" w:fill="auto"/>
            <w:vAlign w:val="center"/>
          </w:tcPr>
          <w:p w14:paraId="6075537E"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Não prosseguir com um nível de ensino relacionado com a área do desporto.</w:t>
            </w:r>
          </w:p>
        </w:tc>
        <w:tc>
          <w:tcPr>
            <w:tcW w:w="2832" w:type="dxa"/>
            <w:shd w:val="clear" w:color="auto" w:fill="auto"/>
            <w:vAlign w:val="center"/>
          </w:tcPr>
          <w:p w14:paraId="10110289"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“Gostava de ir para a Marinha.”</w:t>
            </w:r>
          </w:p>
        </w:tc>
      </w:tr>
      <w:tr w:rsidR="00DC1793" w:rsidRPr="00DC1793" w14:paraId="6F90CC89" w14:textId="77777777" w:rsidTr="009B62D7">
        <w:trPr>
          <w:trHeight w:val="607"/>
        </w:trPr>
        <w:tc>
          <w:tcPr>
            <w:tcW w:w="2830" w:type="dxa"/>
            <w:shd w:val="clear" w:color="auto" w:fill="auto"/>
            <w:vAlign w:val="center"/>
          </w:tcPr>
          <w:p w14:paraId="0FB39892"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Professor</w:t>
            </w:r>
          </w:p>
        </w:tc>
        <w:tc>
          <w:tcPr>
            <w:tcW w:w="2832" w:type="dxa"/>
            <w:shd w:val="clear" w:color="auto" w:fill="auto"/>
            <w:vAlign w:val="center"/>
          </w:tcPr>
          <w:p w14:paraId="77F0C71E"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Lecionar o conteúdo que aprende.</w:t>
            </w:r>
          </w:p>
        </w:tc>
        <w:tc>
          <w:tcPr>
            <w:tcW w:w="2832" w:type="dxa"/>
            <w:shd w:val="clear" w:color="auto" w:fill="auto"/>
            <w:vAlign w:val="center"/>
          </w:tcPr>
          <w:p w14:paraId="6B13BEEF"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“Eu gostava de ser professor de educação física.”</w:t>
            </w:r>
          </w:p>
        </w:tc>
      </w:tr>
      <w:tr w:rsidR="00DC1793" w:rsidRPr="00DC1793" w14:paraId="5A149ED8" w14:textId="77777777" w:rsidTr="009B62D7">
        <w:trPr>
          <w:trHeight w:val="1266"/>
        </w:trPr>
        <w:tc>
          <w:tcPr>
            <w:tcW w:w="2830" w:type="dxa"/>
            <w:shd w:val="clear" w:color="auto" w:fill="auto"/>
            <w:vAlign w:val="center"/>
          </w:tcPr>
          <w:p w14:paraId="21038B66"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Gestão Desportiva</w:t>
            </w:r>
          </w:p>
        </w:tc>
        <w:tc>
          <w:tcPr>
            <w:tcW w:w="2832" w:type="dxa"/>
            <w:shd w:val="clear" w:color="auto" w:fill="auto"/>
            <w:vAlign w:val="center"/>
          </w:tcPr>
          <w:p w14:paraId="200783A0"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Prosseguir com um nível de ensino relacionado com a área de Gestão Desportiva.</w:t>
            </w:r>
          </w:p>
        </w:tc>
        <w:tc>
          <w:tcPr>
            <w:tcW w:w="2832" w:type="dxa"/>
            <w:shd w:val="clear" w:color="auto" w:fill="auto"/>
            <w:vAlign w:val="center"/>
          </w:tcPr>
          <w:p w14:paraId="5B51541C"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 xml:space="preserve">“Ser um grande gestor desportivo.” </w:t>
            </w:r>
          </w:p>
        </w:tc>
      </w:tr>
      <w:tr w:rsidR="00DC1793" w:rsidRPr="00DC1793" w14:paraId="00493B43" w14:textId="77777777" w:rsidTr="009B62D7">
        <w:trPr>
          <w:trHeight w:val="1050"/>
        </w:trPr>
        <w:tc>
          <w:tcPr>
            <w:tcW w:w="2830" w:type="dxa"/>
            <w:shd w:val="clear" w:color="auto" w:fill="auto"/>
            <w:vAlign w:val="center"/>
          </w:tcPr>
          <w:p w14:paraId="641EBB27"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Não soube responder</w:t>
            </w:r>
          </w:p>
        </w:tc>
        <w:tc>
          <w:tcPr>
            <w:tcW w:w="2832" w:type="dxa"/>
            <w:shd w:val="clear" w:color="auto" w:fill="auto"/>
            <w:vAlign w:val="center"/>
          </w:tcPr>
          <w:p w14:paraId="09FEBC96" w14:textId="77777777" w:rsidR="00DC1793" w:rsidRPr="00DC1793" w:rsidRDefault="00DC1793" w:rsidP="00DC1793">
            <w:pPr>
              <w:spacing w:line="240" w:lineRule="auto"/>
              <w:jc w:val="center"/>
              <w:rPr>
                <w:rFonts w:eastAsia="Arial" w:cs="Arial"/>
                <w:szCs w:val="24"/>
                <w:lang w:eastAsia="pt-PT"/>
              </w:rPr>
            </w:pPr>
            <w:r w:rsidRPr="00DC1793">
              <w:rPr>
                <w:rFonts w:eastAsia="Arial" w:cs="Arial"/>
                <w:szCs w:val="24"/>
                <w:lang w:eastAsia="pt-PT"/>
              </w:rPr>
              <w:t xml:space="preserve">Para a falta de respostas ou respostas confusas e ininteligíveis. </w:t>
            </w:r>
          </w:p>
        </w:tc>
        <w:tc>
          <w:tcPr>
            <w:tcW w:w="2832" w:type="dxa"/>
            <w:shd w:val="clear" w:color="auto" w:fill="auto"/>
            <w:vAlign w:val="center"/>
          </w:tcPr>
          <w:p w14:paraId="0C956BCF"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“As minhas expetativas são grandes.”</w:t>
            </w:r>
          </w:p>
          <w:p w14:paraId="5B55A935" w14:textId="77777777" w:rsidR="00DC1793" w:rsidRPr="00DC1793" w:rsidRDefault="00DC1793" w:rsidP="00DC1793">
            <w:pPr>
              <w:spacing w:line="240" w:lineRule="auto"/>
              <w:jc w:val="center"/>
              <w:rPr>
                <w:rFonts w:eastAsia="Arial" w:cs="Arial"/>
                <w:i/>
                <w:iCs/>
                <w:szCs w:val="24"/>
                <w:lang w:eastAsia="pt-PT"/>
              </w:rPr>
            </w:pPr>
            <w:r w:rsidRPr="00DC1793">
              <w:rPr>
                <w:rFonts w:eastAsia="Arial" w:cs="Arial"/>
                <w:i/>
                <w:iCs/>
                <w:szCs w:val="24"/>
                <w:lang w:eastAsia="pt-PT"/>
              </w:rPr>
              <w:t>“Ainda não sei bem.”</w:t>
            </w:r>
          </w:p>
        </w:tc>
      </w:tr>
    </w:tbl>
    <w:p w14:paraId="14732720" w14:textId="77777777" w:rsidR="00DC1793" w:rsidRPr="00DC1793" w:rsidRDefault="00DC1793" w:rsidP="00DC1793">
      <w:pPr>
        <w:spacing w:line="240" w:lineRule="auto"/>
        <w:jc w:val="left"/>
        <w:rPr>
          <w:rFonts w:eastAsia="Arial" w:cs="Arial"/>
          <w:szCs w:val="24"/>
          <w:lang w:eastAsia="pt-PT"/>
        </w:rPr>
      </w:pPr>
    </w:p>
    <w:p w14:paraId="20B0A96E" w14:textId="77777777" w:rsidR="00DC1793" w:rsidRPr="00DC1793" w:rsidRDefault="00DC1793" w:rsidP="00DC1793">
      <w:pPr>
        <w:rPr>
          <w:rFonts w:eastAsia="Arial" w:cs="Arial"/>
          <w:szCs w:val="24"/>
          <w:lang w:eastAsia="pt-PT"/>
        </w:rPr>
      </w:pPr>
      <w:r w:rsidRPr="00DC1793">
        <w:rPr>
          <w:rFonts w:eastAsia="Arial" w:cs="Arial"/>
          <w:szCs w:val="24"/>
          <w:lang w:eastAsia="pt-PT"/>
        </w:rPr>
        <w:tab/>
        <w:t>Destas categorias, o “Ensino superior” se destaca nos argumentos de 15 alunos (38,5%). De seguida, importa destacar que 9 alunos (23%) pontuaram elementos relacionados a “área do desporto”, 6 alunos (15,4%) não souberam responder e 4 alunos (10%) pensam em áreas fora do desporto.</w:t>
      </w:r>
    </w:p>
    <w:p w14:paraId="3460A8A6" w14:textId="77777777" w:rsidR="00DC1793" w:rsidRPr="00DC1793" w:rsidRDefault="00DC1793" w:rsidP="00DC1793">
      <w:pPr>
        <w:spacing w:line="240" w:lineRule="auto"/>
        <w:jc w:val="left"/>
        <w:rPr>
          <w:rFonts w:eastAsia="Arial" w:cs="Arial"/>
          <w:szCs w:val="24"/>
          <w:lang w:eastAsia="pt-PT"/>
        </w:rPr>
      </w:pPr>
    </w:p>
    <w:p w14:paraId="7B32C37D" w14:textId="77777777" w:rsidR="00DC1793" w:rsidRPr="00DC1793" w:rsidRDefault="0012695F" w:rsidP="00DC1793">
      <w:pPr>
        <w:spacing w:line="240" w:lineRule="auto"/>
        <w:jc w:val="center"/>
        <w:rPr>
          <w:rFonts w:eastAsia="Arial" w:cs="Arial"/>
          <w:szCs w:val="24"/>
          <w:lang w:eastAsia="pt-PT"/>
        </w:rPr>
      </w:pPr>
      <w:r>
        <w:rPr>
          <w:rFonts w:eastAsia="Arial" w:cs="Arial"/>
          <w:noProof/>
          <w:szCs w:val="24"/>
          <w:lang w:val="pt-BR" w:eastAsia="pt-BR"/>
        </w:rPr>
        <w:pict w14:anchorId="6DDA192A">
          <v:shape id="Gráfico 13" o:spid="_x0000_i1030" type="#_x0000_t75" style="width:361.2pt;height:217.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">
            <v:imagedata r:id="rId25" o:title=""/>
            <o:lock v:ext="edit" aspectratio="f"/>
          </v:shape>
        </w:pict>
      </w:r>
    </w:p>
    <w:p w14:paraId="658294C9" w14:textId="77777777" w:rsidR="00DC1793" w:rsidRPr="00DC1793" w:rsidRDefault="00DC1793" w:rsidP="00AF3FB9">
      <w:pPr>
        <w:pStyle w:val="Legenda"/>
        <w:rPr>
          <w:lang w:eastAsia="pt-PT"/>
        </w:rPr>
      </w:pPr>
      <w:r w:rsidRPr="00DC1793">
        <w:rPr>
          <w:b/>
          <w:bCs/>
          <w:lang w:eastAsia="pt-PT"/>
        </w:rPr>
        <w:t>Gráfico 5 –</w:t>
      </w:r>
      <w:r w:rsidRPr="00DC1793">
        <w:rPr>
          <w:lang w:eastAsia="pt-PT"/>
        </w:rPr>
        <w:t xml:space="preserve"> TD e GD - Tendo em conta a formação que esperas obter com este curso, quais as tuas expetativas para o futuro?</w:t>
      </w:r>
    </w:p>
    <w:p w14:paraId="5D92BEF4" w14:textId="77777777" w:rsidR="00DC1793" w:rsidRPr="00DC1793" w:rsidRDefault="00DC1793" w:rsidP="00DC1793">
      <w:pPr>
        <w:rPr>
          <w:rFonts w:eastAsia="Arial" w:cs="Arial"/>
          <w:szCs w:val="24"/>
          <w:lang w:eastAsia="pt-PT"/>
        </w:rPr>
      </w:pPr>
      <w:r w:rsidRPr="00DC1793">
        <w:rPr>
          <w:rFonts w:eastAsia="Arial" w:cs="Arial"/>
          <w:szCs w:val="24"/>
          <w:lang w:eastAsia="pt-PT"/>
        </w:rPr>
        <w:lastRenderedPageBreak/>
        <w:tab/>
        <w:t>Em relação às perguntas de carater fechado, 49% (19) dos alunos disseram que a prática de educação física influenciou na escolha do curso, 10% (4) foram influenciados pela educação física na escolha do curso e da escola e 41% (16) não foram influenciados, conforme Gráfico 6.</w:t>
      </w:r>
    </w:p>
    <w:p w14:paraId="61B491F9" w14:textId="77777777" w:rsidR="00DC1793" w:rsidRPr="00DC1793" w:rsidRDefault="00DC1793" w:rsidP="00DC1793">
      <w:pPr>
        <w:jc w:val="left"/>
        <w:rPr>
          <w:rFonts w:eastAsia="Arial" w:cs="Arial"/>
          <w:szCs w:val="24"/>
          <w:lang w:eastAsia="pt-PT"/>
        </w:rPr>
      </w:pPr>
    </w:p>
    <w:p w14:paraId="6750D68B" w14:textId="77777777" w:rsidR="00DC1793" w:rsidRPr="00DC1793" w:rsidRDefault="0012695F" w:rsidP="00DC1793">
      <w:pPr>
        <w:jc w:val="center"/>
        <w:rPr>
          <w:rFonts w:eastAsia="Arial" w:cs="Arial"/>
          <w:szCs w:val="24"/>
          <w:lang w:eastAsia="pt-PT"/>
        </w:rPr>
      </w:pPr>
      <w:r>
        <w:rPr>
          <w:rFonts w:eastAsia="Arial" w:cs="Arial"/>
          <w:noProof/>
          <w:szCs w:val="24"/>
          <w:lang w:val="pt-BR" w:eastAsia="pt-BR"/>
        </w:rPr>
        <w:pict w14:anchorId="6304420A">
          <v:shape id="Gráfico 5" o:spid="_x0000_i1031" type="#_x0000_t75" style="width:356.4pt;height:217.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">
            <v:imagedata r:id="rId26" o:title=""/>
            <o:lock v:ext="edit" aspectratio="f"/>
          </v:shape>
        </w:pict>
      </w:r>
    </w:p>
    <w:p w14:paraId="23439194" w14:textId="77777777" w:rsidR="00DC1793" w:rsidRPr="00DC1793" w:rsidRDefault="00DC1793" w:rsidP="00AF3FB9">
      <w:pPr>
        <w:pStyle w:val="Legenda"/>
        <w:rPr>
          <w:rFonts w:eastAsia="Arial" w:cs="Arial"/>
          <w:szCs w:val="20"/>
          <w:lang w:eastAsia="pt-PT"/>
        </w:rPr>
      </w:pPr>
      <w:r w:rsidRPr="00DC1793">
        <w:rPr>
          <w:b/>
          <w:bCs/>
          <w:lang w:eastAsia="pt-PT"/>
        </w:rPr>
        <w:t>Gráfico 6 –</w:t>
      </w:r>
      <w:r w:rsidRPr="00DC1793">
        <w:rPr>
          <w:lang w:eastAsia="pt-PT"/>
        </w:rPr>
        <w:t xml:space="preserve"> TD e GD - A prática anterior de Educação Física na escola influenciou as tuas escolhas?</w:t>
      </w:r>
    </w:p>
    <w:p w14:paraId="723490A3" w14:textId="77777777" w:rsidR="00DC1793" w:rsidRPr="00DC1793" w:rsidRDefault="00DC1793" w:rsidP="00DC1793">
      <w:pPr>
        <w:rPr>
          <w:rFonts w:eastAsia="Arial" w:cs="Arial"/>
          <w:szCs w:val="24"/>
          <w:lang w:eastAsia="pt-PT"/>
        </w:rPr>
      </w:pPr>
      <w:r w:rsidRPr="00DC1793">
        <w:rPr>
          <w:rFonts w:eastAsia="Arial" w:cs="Arial"/>
          <w:szCs w:val="24"/>
          <w:lang w:eastAsia="pt-PT"/>
        </w:rPr>
        <w:tab/>
        <w:t xml:space="preserve">A próxima pergunta, 49% dos alunos (19) não tiveram as atividades físicas como fator de influência à escolha do curso ou da escola, 43% dos alunos (17) foram influenciados pela atividade física na escolha do curso e 8% dos alunos (3) sofreram influência da atividade física na escolha do curso e da escola, conforme Gráfico 7.  </w:t>
      </w:r>
    </w:p>
    <w:p w14:paraId="659DAE0E" w14:textId="77777777" w:rsidR="00DC1793" w:rsidRPr="00DC1793" w:rsidRDefault="00DC1793" w:rsidP="00DC1793">
      <w:pPr>
        <w:rPr>
          <w:rFonts w:eastAsia="Arial" w:cs="Arial"/>
          <w:szCs w:val="24"/>
          <w:lang w:eastAsia="pt-PT"/>
        </w:rPr>
      </w:pPr>
    </w:p>
    <w:p w14:paraId="6D2B3E34" w14:textId="77777777" w:rsidR="00DC1793" w:rsidRPr="00DC1793" w:rsidRDefault="0012695F" w:rsidP="00DC1793">
      <w:pPr>
        <w:jc w:val="center"/>
        <w:rPr>
          <w:rFonts w:eastAsia="Arial" w:cs="Arial"/>
          <w:szCs w:val="24"/>
          <w:lang w:eastAsia="pt-PT"/>
        </w:rPr>
      </w:pPr>
      <w:r>
        <w:rPr>
          <w:rFonts w:eastAsia="Arial" w:cs="Arial"/>
          <w:noProof/>
          <w:szCs w:val="24"/>
          <w:lang w:val="pt-BR" w:eastAsia="pt-BR"/>
        </w:rPr>
        <w:lastRenderedPageBreak/>
        <w:pict w14:anchorId="3566551F">
          <v:shape id="Gráfico 7" o:spid="_x0000_i1032" type="#_x0000_t75" style="width:343.2pt;height:217.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">
            <v:imagedata r:id="rId27" o:title=""/>
            <o:lock v:ext="edit" aspectratio="f"/>
          </v:shape>
        </w:pict>
      </w:r>
    </w:p>
    <w:p w14:paraId="2EFE390B" w14:textId="77777777" w:rsidR="00DC1793" w:rsidRPr="00DC1793" w:rsidRDefault="00DC1793" w:rsidP="00AF3FB9">
      <w:pPr>
        <w:pStyle w:val="Legenda"/>
        <w:rPr>
          <w:lang w:eastAsia="pt-PT"/>
        </w:rPr>
      </w:pPr>
      <w:r w:rsidRPr="00DC1793">
        <w:rPr>
          <w:b/>
          <w:bCs/>
          <w:lang w:eastAsia="pt-PT"/>
        </w:rPr>
        <w:t>Gráfico 7 –</w:t>
      </w:r>
      <w:r w:rsidRPr="00DC1793">
        <w:rPr>
          <w:lang w:eastAsia="pt-PT"/>
        </w:rPr>
        <w:t xml:space="preserve"> TD e GD - A prática de Atividade Física influenciou as tuas escolhas?</w:t>
      </w:r>
    </w:p>
    <w:p w14:paraId="69DF210D" w14:textId="77777777" w:rsidR="00DC1793" w:rsidRPr="00DC1793" w:rsidRDefault="00DC1793" w:rsidP="00DC1793">
      <w:pPr>
        <w:rPr>
          <w:rFonts w:eastAsia="Arial" w:cs="Arial"/>
          <w:szCs w:val="24"/>
          <w:lang w:eastAsia="pt-PT"/>
        </w:rPr>
      </w:pPr>
      <w:r w:rsidRPr="00DC1793">
        <w:rPr>
          <w:rFonts w:eastAsia="Arial" w:cs="Arial"/>
          <w:szCs w:val="24"/>
          <w:lang w:eastAsia="pt-PT"/>
        </w:rPr>
        <w:tab/>
        <w:t>No que diz respeito à interferência da família, 62% dos alunos (24) disseram não ter sofrido nenhum tipo de influência, 23% dos alunos (9) expressaram o poder da família em relação a escolha do curso e 15% dos alunos (6) tiveram atuação da família na escolha do curso e da escola, conforme Gráfico 8.</w:t>
      </w:r>
    </w:p>
    <w:p w14:paraId="3003E98F" w14:textId="77777777" w:rsidR="00DC1793" w:rsidRPr="00DC1793" w:rsidRDefault="00DC1793" w:rsidP="00DC1793">
      <w:pPr>
        <w:rPr>
          <w:rFonts w:eastAsia="Arial" w:cs="Arial"/>
          <w:szCs w:val="24"/>
          <w:lang w:eastAsia="pt-PT"/>
        </w:rPr>
      </w:pPr>
    </w:p>
    <w:p w14:paraId="2123D3C4" w14:textId="77777777" w:rsidR="00DC1793" w:rsidRPr="00DC1793" w:rsidRDefault="0012695F" w:rsidP="00DC1793">
      <w:pPr>
        <w:jc w:val="center"/>
        <w:rPr>
          <w:rFonts w:eastAsia="Arial" w:cs="Arial"/>
          <w:szCs w:val="24"/>
          <w:lang w:eastAsia="pt-PT"/>
        </w:rPr>
      </w:pPr>
      <w:r>
        <w:rPr>
          <w:rFonts w:eastAsia="Arial" w:cs="Arial"/>
          <w:noProof/>
          <w:szCs w:val="24"/>
          <w:lang w:val="pt-BR" w:eastAsia="pt-BR"/>
        </w:rPr>
        <w:pict w14:anchorId="31DC57C9">
          <v:shape id="Gráfico 9" o:spid="_x0000_i1033" type="#_x0000_t75" style="width:345.6pt;height:217.2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">
            <v:imagedata r:id="rId28" o:title=""/>
            <o:lock v:ext="edit" aspectratio="f"/>
          </v:shape>
        </w:pict>
      </w:r>
    </w:p>
    <w:p w14:paraId="767FBE3F" w14:textId="77777777" w:rsidR="00DC1793" w:rsidRPr="00DC1793" w:rsidRDefault="00DC1793" w:rsidP="00AF3FB9">
      <w:pPr>
        <w:pStyle w:val="Legenda"/>
        <w:rPr>
          <w:lang w:eastAsia="pt-PT"/>
        </w:rPr>
      </w:pPr>
      <w:r w:rsidRPr="00DC1793">
        <w:rPr>
          <w:b/>
          <w:bCs/>
          <w:lang w:eastAsia="pt-PT"/>
        </w:rPr>
        <w:t>Gráfico 7 –</w:t>
      </w:r>
      <w:r w:rsidRPr="00DC1793">
        <w:rPr>
          <w:lang w:eastAsia="pt-PT"/>
        </w:rPr>
        <w:t xml:space="preserve"> TD e GD - A tua Família influenciou as tuas escolhas?</w:t>
      </w:r>
    </w:p>
    <w:p w14:paraId="1DB271FF" w14:textId="77777777" w:rsidR="00DC1793" w:rsidRDefault="00DC1793" w:rsidP="00DC1793">
      <w:pPr>
        <w:rPr>
          <w:rFonts w:eastAsia="Arial" w:cs="Arial"/>
          <w:szCs w:val="24"/>
          <w:lang w:eastAsia="pt-PT"/>
        </w:rPr>
      </w:pPr>
      <w:r w:rsidRPr="00DC1793">
        <w:rPr>
          <w:rFonts w:eastAsia="Arial" w:cs="Arial"/>
          <w:szCs w:val="24"/>
          <w:lang w:eastAsia="pt-PT"/>
        </w:rPr>
        <w:tab/>
        <w:t xml:space="preserve">Por último, os alunos apontaram as disciplinas que mais interessam ao longo do curso, que foram para o 10º GD a Prática de Atividade Física e </w:t>
      </w:r>
      <w:r w:rsidRPr="00DC1793">
        <w:rPr>
          <w:rFonts w:eastAsia="Arial" w:cs="Arial"/>
          <w:szCs w:val="24"/>
          <w:lang w:eastAsia="pt-PT"/>
        </w:rPr>
        <w:lastRenderedPageBreak/>
        <w:t xml:space="preserve">Desportiva (PAFD) e para o 10º TD a Desportos Coletivos, conforme Gráfico 8 e 9, respetivamente. </w:t>
      </w:r>
    </w:p>
    <w:p w14:paraId="61CC07E5" w14:textId="77777777" w:rsidR="000600D6" w:rsidRPr="00DC1793" w:rsidRDefault="000600D6" w:rsidP="00DC1793">
      <w:pPr>
        <w:rPr>
          <w:rFonts w:eastAsia="Arial" w:cs="Arial"/>
          <w:szCs w:val="24"/>
          <w:lang w:eastAsia="pt-PT"/>
        </w:rPr>
      </w:pPr>
    </w:p>
    <w:p w14:paraId="6B57C83C" w14:textId="77777777" w:rsidR="00DC1793" w:rsidRPr="00DC1793" w:rsidRDefault="0012695F" w:rsidP="00DC1793">
      <w:pPr>
        <w:spacing w:line="240" w:lineRule="auto"/>
        <w:jc w:val="left"/>
        <w:rPr>
          <w:rFonts w:eastAsia="Arial" w:cs="Arial"/>
          <w:szCs w:val="24"/>
          <w:lang w:eastAsia="pt-PT"/>
        </w:rPr>
      </w:pPr>
      <w:r>
        <w:rPr>
          <w:rFonts w:eastAsia="Arial" w:cs="Arial"/>
          <w:noProof/>
          <w:szCs w:val="24"/>
          <w:lang w:val="pt-BR" w:eastAsia="pt-BR"/>
        </w:rPr>
        <w:pict w14:anchorId="6D208578">
          <v:shape id="Gráfico 11" o:spid="_x0000_i1034" type="#_x0000_t75" style="width:427.2pt;height:214.8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">
            <v:imagedata r:id="rId29" o:title=""/>
            <o:lock v:ext="edit" aspectratio="f"/>
          </v:shape>
        </w:pict>
      </w:r>
    </w:p>
    <w:p w14:paraId="21A9A327" w14:textId="77777777" w:rsidR="00DC1793" w:rsidRDefault="00DC1793" w:rsidP="00AF3FB9">
      <w:pPr>
        <w:pStyle w:val="Legenda"/>
        <w:rPr>
          <w:lang w:eastAsia="pt-PT"/>
        </w:rPr>
      </w:pPr>
      <w:r w:rsidRPr="00DC1793">
        <w:rPr>
          <w:b/>
          <w:bCs/>
          <w:lang w:eastAsia="pt-PT"/>
        </w:rPr>
        <w:t>Gráfico 8 –</w:t>
      </w:r>
      <w:r w:rsidRPr="00DC1793">
        <w:rPr>
          <w:lang w:eastAsia="pt-PT"/>
        </w:rPr>
        <w:t xml:space="preserve"> 10º GD - Quais as disciplinas que esperas que mais te interessem ao longo do curso?  </w:t>
      </w:r>
    </w:p>
    <w:p w14:paraId="03E4E4AA" w14:textId="77777777" w:rsidR="000600D6" w:rsidRPr="00DC1793" w:rsidRDefault="000600D6" w:rsidP="00DC1793">
      <w:pPr>
        <w:spacing w:line="240" w:lineRule="auto"/>
        <w:rPr>
          <w:rFonts w:eastAsia="Arial" w:cs="Arial"/>
          <w:sz w:val="20"/>
          <w:szCs w:val="20"/>
          <w:lang w:eastAsia="pt-PT"/>
        </w:rPr>
      </w:pPr>
    </w:p>
    <w:p w14:paraId="7F250AE5" w14:textId="77777777" w:rsidR="00DC1793" w:rsidRPr="00DC1793" w:rsidRDefault="0012695F" w:rsidP="00DC1793">
      <w:pPr>
        <w:spacing w:line="240" w:lineRule="auto"/>
        <w:rPr>
          <w:rFonts w:eastAsia="Arial" w:cs="Arial"/>
          <w:szCs w:val="24"/>
          <w:lang w:eastAsia="pt-PT"/>
        </w:rPr>
      </w:pPr>
      <w:r>
        <w:rPr>
          <w:rFonts w:eastAsia="Arial" w:cs="Arial"/>
          <w:noProof/>
          <w:szCs w:val="24"/>
          <w:lang w:val="pt-BR" w:eastAsia="pt-BR"/>
        </w:rPr>
        <w:pict w14:anchorId="13AD496D">
          <v:shape id="_x0000_i1035" type="#_x0000_t75" style="width:427.2pt;height:183.6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">
            <v:imagedata r:id="rId30" o:title=""/>
            <o:lock v:ext="edit" aspectratio="f"/>
          </v:shape>
        </w:pict>
      </w:r>
    </w:p>
    <w:p w14:paraId="4B1FFBC9" w14:textId="77777777" w:rsidR="00DC1793" w:rsidRDefault="00DC1793" w:rsidP="00AF3FB9">
      <w:pPr>
        <w:pStyle w:val="Legenda"/>
        <w:rPr>
          <w:lang w:eastAsia="pt-PT"/>
        </w:rPr>
      </w:pPr>
      <w:r w:rsidRPr="00DC1793">
        <w:rPr>
          <w:b/>
          <w:bCs/>
          <w:lang w:eastAsia="pt-PT"/>
        </w:rPr>
        <w:t>Gráfico 9 –</w:t>
      </w:r>
      <w:r w:rsidRPr="00DC1793">
        <w:rPr>
          <w:lang w:eastAsia="pt-PT"/>
        </w:rPr>
        <w:t xml:space="preserve"> 10º TD - Quais as disciplinas que esperas que mais te interessem ao longo do </w:t>
      </w:r>
      <w:r w:rsidRPr="00676BDD">
        <w:rPr>
          <w:lang w:eastAsia="pt-PT"/>
        </w:rPr>
        <w:t xml:space="preserve">curso?  </w:t>
      </w:r>
    </w:p>
    <w:p w14:paraId="250B2CF5" w14:textId="77777777" w:rsidR="00676BDD" w:rsidRPr="00676BDD" w:rsidRDefault="00676BDD" w:rsidP="00676BDD">
      <w:pPr>
        <w:rPr>
          <w:lang w:eastAsia="pt-PT"/>
        </w:rPr>
      </w:pPr>
    </w:p>
    <w:p w14:paraId="38C86BCD" w14:textId="77777777" w:rsidR="00DC1793" w:rsidRPr="00676BDD" w:rsidRDefault="00DC1793" w:rsidP="000600D6">
      <w:pPr>
        <w:pStyle w:val="Ttulo3"/>
        <w:ind w:left="851" w:hanging="851"/>
        <w:rPr>
          <w:lang w:eastAsia="pt-PT"/>
        </w:rPr>
      </w:pPr>
      <w:bookmarkStart w:id="196" w:name="_Toc81326679"/>
      <w:r w:rsidRPr="00676BDD">
        <w:rPr>
          <w:lang w:eastAsia="pt-PT"/>
        </w:rPr>
        <w:t>Discussão Final</w:t>
      </w:r>
      <w:r w:rsidR="00676BDD" w:rsidRPr="00676BDD">
        <w:rPr>
          <w:lang w:eastAsia="pt-PT"/>
        </w:rPr>
        <w:t xml:space="preserve"> e Conclusões</w:t>
      </w:r>
      <w:bookmarkEnd w:id="196"/>
    </w:p>
    <w:p w14:paraId="7BDC652C" w14:textId="77777777" w:rsidR="00DC1793" w:rsidRPr="00676BDD" w:rsidRDefault="00DC1793" w:rsidP="00DC1793">
      <w:pPr>
        <w:rPr>
          <w:rFonts w:eastAsia="Arial" w:cs="Arial"/>
          <w:szCs w:val="24"/>
          <w:lang w:eastAsia="pt-PT"/>
        </w:rPr>
      </w:pPr>
      <w:r w:rsidRPr="00676BDD">
        <w:rPr>
          <w:rFonts w:eastAsia="Arial" w:cs="Arial"/>
          <w:szCs w:val="24"/>
          <w:lang w:eastAsia="pt-PT"/>
        </w:rPr>
        <w:tab/>
        <w:t xml:space="preserve">Com o presente estudo foi possível, em acordo com a amostra, traçar uma linha entre fatores de influência e as expetativas de entrada dos alunos no curso profissional Técnico/a de Apoio à Gestão Desportiva e Técnico/a de Desporto do Agrupamento de Escola António Nobre. </w:t>
      </w:r>
    </w:p>
    <w:p w14:paraId="512230AF" w14:textId="77777777" w:rsidR="00DC1793" w:rsidRPr="00676BDD" w:rsidRDefault="00DC1793" w:rsidP="00DC1793">
      <w:pPr>
        <w:ind w:firstLine="720"/>
        <w:rPr>
          <w:rFonts w:eastAsia="Arial" w:cs="Arial"/>
          <w:szCs w:val="24"/>
          <w:lang w:eastAsia="pt-PT"/>
        </w:rPr>
      </w:pPr>
      <w:r w:rsidRPr="00676BDD">
        <w:rPr>
          <w:rFonts w:eastAsia="Arial" w:cs="Arial"/>
          <w:szCs w:val="24"/>
          <w:lang w:eastAsia="pt-PT"/>
        </w:rPr>
        <w:lastRenderedPageBreak/>
        <w:t>Em primeiro</w:t>
      </w:r>
      <w:r w:rsidR="00676BDD" w:rsidRPr="00676BDD">
        <w:rPr>
          <w:rFonts w:eastAsia="Arial" w:cs="Arial"/>
          <w:szCs w:val="24"/>
          <w:lang w:eastAsia="pt-PT"/>
        </w:rPr>
        <w:t xml:space="preserve"> lugar</w:t>
      </w:r>
      <w:r w:rsidRPr="00676BDD">
        <w:rPr>
          <w:rFonts w:eastAsia="Arial" w:cs="Arial"/>
          <w:szCs w:val="24"/>
          <w:lang w:eastAsia="pt-PT"/>
        </w:rPr>
        <w:t>, verificou-se que a maioria dos alunos são do sexo masculino. Penso que a escolha do curso nesta fase de definição da identidade profissional não deveria ser considerada sexualmente neutra. Ao refletir que historicamente o desporto é um ambiente notadamente eivado do ethos da masculinidade, faz-se necessário um questionamento da relação entre género e percurso profissional nas diferentes escolhas profissionais. Segundo a autora Mead (2000), no interior de uma mesma cultura, os meninos e meninas são criados e tratados em técnicas corporais de maneiras diferentes, culminando em corpos diferentes nas suas mais variadas possibilidades e no interesse de “coisas de homens” ligadas ao desporto e de “coisas de mulheres” relacionadas aos hábitos domésticos.</w:t>
      </w:r>
      <w:r w:rsidRPr="00676BDD">
        <w:rPr>
          <w:rFonts w:eastAsia="Arial" w:cs="Arial"/>
          <w:color w:val="FF0000"/>
          <w:szCs w:val="24"/>
          <w:lang w:eastAsia="pt-PT"/>
        </w:rPr>
        <w:t xml:space="preserve"> </w:t>
      </w:r>
    </w:p>
    <w:p w14:paraId="27B29267" w14:textId="77777777" w:rsidR="00DC1793" w:rsidRPr="00676BDD" w:rsidRDefault="00DC1793" w:rsidP="00DC1793">
      <w:pPr>
        <w:ind w:firstLine="720"/>
        <w:rPr>
          <w:rFonts w:eastAsia="Arial" w:cs="Arial"/>
          <w:szCs w:val="24"/>
          <w:lang w:eastAsia="pt-PT"/>
        </w:rPr>
      </w:pPr>
      <w:r w:rsidRPr="00676BDD">
        <w:rPr>
          <w:rFonts w:eastAsia="Arial" w:cs="Arial"/>
          <w:szCs w:val="24"/>
          <w:lang w:eastAsia="pt-PT"/>
        </w:rPr>
        <w:t xml:space="preserve">Para entender os fatores dessa construção social torna-se relevante outra investigação com intuito de desvendar os reais motivos que levam os jovens a escolher percursos profissionais com base nos estereótipos de género e, por isso, é essencial que o docente consiga incentivar o pensamento crítico e assegurar a desconstrução de ideias pré-concebidas que influenciam o percurso e a identidade profissional dos estudantes. </w:t>
      </w:r>
    </w:p>
    <w:p w14:paraId="08A73151" w14:textId="77777777" w:rsidR="00DC1793" w:rsidRPr="00676BDD" w:rsidRDefault="00DC1793" w:rsidP="00DC1793">
      <w:pPr>
        <w:rPr>
          <w:rFonts w:eastAsia="Arial" w:cs="Arial"/>
          <w:szCs w:val="24"/>
          <w:lang w:eastAsia="pt-PT"/>
        </w:rPr>
      </w:pPr>
      <w:r w:rsidRPr="00676BDD">
        <w:rPr>
          <w:rFonts w:eastAsia="Arial" w:cs="Arial"/>
          <w:szCs w:val="24"/>
          <w:lang w:eastAsia="pt-PT"/>
        </w:rPr>
        <w:tab/>
        <w:t>Em seguida, o estudo indicou que o “desporto” foi o principal elemento para a escolha do curso profissional</w:t>
      </w:r>
      <w:r w:rsidR="00676BDD" w:rsidRPr="00676BDD">
        <w:rPr>
          <w:rFonts w:eastAsia="Arial" w:cs="Arial"/>
          <w:szCs w:val="24"/>
          <w:lang w:eastAsia="pt-PT"/>
        </w:rPr>
        <w:t>. U</w:t>
      </w:r>
      <w:r w:rsidRPr="00676BDD">
        <w:rPr>
          <w:rFonts w:eastAsia="Arial" w:cs="Arial"/>
          <w:szCs w:val="24"/>
          <w:lang w:eastAsia="pt-PT"/>
        </w:rPr>
        <w:t xml:space="preserve">m estudante escreveu: “Sempre fui ligado ao desporto e é algo que eu quero seguir na minha vida”. Apontou também que esperam aprender conteúdos e conhecimentos relacionados ao “desporto”. É válido, então, assumir o apreço pela prática desportiva no favorecimento da ideia de aprender o desporto na escola para poder participar fora dela. </w:t>
      </w:r>
    </w:p>
    <w:p w14:paraId="111BB73C" w14:textId="77777777" w:rsidR="00DC1793" w:rsidRPr="00676BDD" w:rsidRDefault="00DC1793" w:rsidP="00DC1793">
      <w:pPr>
        <w:ind w:firstLine="720"/>
        <w:rPr>
          <w:rFonts w:eastAsia="Arial" w:cs="Arial"/>
          <w:szCs w:val="24"/>
          <w:lang w:eastAsia="pt-PT"/>
        </w:rPr>
      </w:pPr>
      <w:r w:rsidRPr="00676BDD">
        <w:rPr>
          <w:rFonts w:eastAsia="Arial" w:cs="Arial"/>
          <w:szCs w:val="24"/>
          <w:lang w:eastAsia="pt-PT"/>
        </w:rPr>
        <w:t>Saliento a importância do desporto na capacidade de permitir a ascensão do indivíduo, pois carrega consigo valores fundamentais para o sucesso relacionados a determinação, resiliência e eficiência. Para além</w:t>
      </w:r>
      <w:r w:rsidR="00676BDD" w:rsidRPr="00676BDD">
        <w:rPr>
          <w:rFonts w:eastAsia="Arial" w:cs="Arial"/>
          <w:szCs w:val="24"/>
          <w:lang w:eastAsia="pt-PT"/>
        </w:rPr>
        <w:t xml:space="preserve"> disso</w:t>
      </w:r>
      <w:r w:rsidRPr="00676BDD">
        <w:rPr>
          <w:rFonts w:eastAsia="Arial" w:cs="Arial"/>
          <w:szCs w:val="24"/>
          <w:lang w:eastAsia="pt-PT"/>
        </w:rPr>
        <w:t>, a oportunidade de experimentar atividades físicas nos mais diversos contextos, cria um leque de possibilidades profissionais como, por exemplo, técnicos desportivos, atletas, árbitros, áreas específicas do treinamento, reabilitação, dentre tantas outras.</w:t>
      </w:r>
    </w:p>
    <w:p w14:paraId="6F514539" w14:textId="77777777" w:rsidR="00DC1793" w:rsidRPr="00676BDD" w:rsidRDefault="00DC1793" w:rsidP="00DC1793">
      <w:pPr>
        <w:ind w:firstLine="720"/>
        <w:rPr>
          <w:rFonts w:eastAsia="Arial" w:cs="Arial"/>
          <w:szCs w:val="24"/>
          <w:lang w:eastAsia="pt-PT"/>
        </w:rPr>
      </w:pPr>
      <w:r w:rsidRPr="00676BDD">
        <w:rPr>
          <w:rFonts w:eastAsia="Arial" w:cs="Arial"/>
          <w:szCs w:val="24"/>
          <w:lang w:eastAsia="pt-PT"/>
        </w:rPr>
        <w:t xml:space="preserve">A expetativa de vivenciar o desporto regularmente é, também, um elemento fundamental para a promoção de estilos de vida saudáveis, devendo </w:t>
      </w:r>
      <w:r w:rsidRPr="00676BDD">
        <w:rPr>
          <w:rFonts w:eastAsia="Arial" w:cs="Arial"/>
          <w:szCs w:val="24"/>
          <w:lang w:eastAsia="pt-PT"/>
        </w:rPr>
        <w:lastRenderedPageBreak/>
        <w:t>a escola estar atenta a esta dimensão para poder proporcionar conhecimentos e competências que beneficia a prática dos jovens fora do âmbito escolar ao longo da vida.</w:t>
      </w:r>
    </w:p>
    <w:p w14:paraId="1BD9800A" w14:textId="77777777" w:rsidR="00DC1793" w:rsidRPr="00676BDD" w:rsidRDefault="00DC1793" w:rsidP="00DC1793">
      <w:pPr>
        <w:rPr>
          <w:rFonts w:eastAsia="Arial" w:cs="Arial"/>
          <w:szCs w:val="24"/>
          <w:lang w:eastAsia="pt-PT"/>
        </w:rPr>
      </w:pPr>
      <w:r w:rsidRPr="00676BDD">
        <w:rPr>
          <w:rFonts w:eastAsia="Arial" w:cs="Arial"/>
          <w:szCs w:val="24"/>
          <w:lang w:eastAsia="pt-PT"/>
        </w:rPr>
        <w:tab/>
        <w:t xml:space="preserve"> No que se refere a Educação Física, é pertinente ressaltar a importância desta unidade curricular na construção do conhecimento, da socialização e da saúde, visto que, metade dos alunos disseram ter sido influenciados pela EF na escolha do curso. Também em grande </w:t>
      </w:r>
      <w:r w:rsidR="00676BDD" w:rsidRPr="00676BDD">
        <w:rPr>
          <w:rFonts w:eastAsia="Arial" w:cs="Arial"/>
          <w:szCs w:val="24"/>
          <w:lang w:eastAsia="pt-PT"/>
        </w:rPr>
        <w:t>número,</w:t>
      </w:r>
      <w:r w:rsidRPr="00676BDD">
        <w:rPr>
          <w:rFonts w:eastAsia="Arial" w:cs="Arial"/>
          <w:szCs w:val="24"/>
          <w:lang w:eastAsia="pt-PT"/>
        </w:rPr>
        <w:t xml:space="preserve"> os estudantes apontaram a atividade física como fator importante na escolha do curso. Todavia, a EF e a atividade física não foram determinantes para a escolha da escola. Assim, as vivências anteriores, possivelmente bem-sucedidas, deram origem ao interesse e motivação para que os estudantes procurassem um curso profissionalizante na área do desporto. Portanto, o professor deve além de mediar os conhecimentos para o educando no sentido de promover o aumento da qualidade de vida, estar atento a sua postura enquanto influenciador do comportamento e do interesse, criando incentivos para mudança de vida, por ser um inspirador das escolhas futuras dos seus educandos.</w:t>
      </w:r>
    </w:p>
    <w:p w14:paraId="0211BB81" w14:textId="77777777" w:rsidR="00DC1793" w:rsidRPr="00676BDD" w:rsidRDefault="00DC1793" w:rsidP="00DC1793">
      <w:pPr>
        <w:rPr>
          <w:rFonts w:eastAsia="Arial" w:cs="Arial"/>
          <w:szCs w:val="24"/>
          <w:lang w:eastAsia="pt-PT"/>
        </w:rPr>
      </w:pPr>
      <w:r w:rsidRPr="00676BDD">
        <w:rPr>
          <w:rFonts w:eastAsia="Arial" w:cs="Arial"/>
          <w:szCs w:val="24"/>
          <w:lang w:eastAsia="pt-PT"/>
        </w:rPr>
        <w:tab/>
        <w:t>Constatou-se que a “Localização” é um fator importante na escolha da escola pelos estudantes. Neste caso específico, o Escola Secundária António Nobre, encontra-se em uma localização privilegiada pois está próxima ao Pólo-Universitário do Nordeste da cidade, bem como do Hospital de São João e o IPO do Porto, marcada pela sua acessibilidade, quer de rodovias, de meio de transportes públicos, urbanos e sub-urbanos, com destaque para a proximidade das estações do Metro do Porto – Salgueiros e Combatentes. Assim, a facilidade de acesso a esta instituição assegura à população local o direito a educação, prevista na</w:t>
      </w:r>
      <w:r w:rsidRPr="00676BDD">
        <w:rPr>
          <w:rFonts w:eastAsia="Arial" w:cs="Arial"/>
          <w:color w:val="FF0000"/>
          <w:szCs w:val="24"/>
          <w:lang w:eastAsia="pt-PT"/>
        </w:rPr>
        <w:t xml:space="preserve"> </w:t>
      </w:r>
      <w:r w:rsidRPr="00676BDD">
        <w:rPr>
          <w:rFonts w:eastAsia="Arial" w:cs="Arial"/>
          <w:noProof/>
          <w:szCs w:val="24"/>
          <w:lang w:eastAsia="pt-PT"/>
        </w:rPr>
        <w:t>Lei de Bases do Sistema Educativo (1986)</w:t>
      </w:r>
      <w:r w:rsidRPr="00676BDD">
        <w:rPr>
          <w:rFonts w:eastAsia="Arial" w:cs="Arial"/>
          <w:szCs w:val="24"/>
          <w:lang w:eastAsia="pt-PT"/>
        </w:rPr>
        <w:t xml:space="preserve">, influenciando positivamente na escolha desta instituição por cursos profissionalizantes. </w:t>
      </w:r>
    </w:p>
    <w:p w14:paraId="7D52FC5B" w14:textId="77777777" w:rsidR="00DC1793" w:rsidRPr="00676BDD" w:rsidRDefault="00DC1793" w:rsidP="00DC1793">
      <w:pPr>
        <w:rPr>
          <w:rFonts w:eastAsia="Arial" w:cs="Arial"/>
          <w:szCs w:val="24"/>
          <w:lang w:eastAsia="pt-PT"/>
        </w:rPr>
      </w:pPr>
      <w:r w:rsidRPr="00676BDD">
        <w:rPr>
          <w:rFonts w:eastAsia="Arial" w:cs="Arial"/>
          <w:szCs w:val="24"/>
          <w:lang w:eastAsia="pt-PT"/>
        </w:rPr>
        <w:tab/>
        <w:t xml:space="preserve">No que diz respeito à interferência da família, a maioria dos alunos disseram não ter sofrido nenhum tipo de influência. Existe aqui um conjunto de dimensões do contexto familiar que são relacionados ao desenvolvimento vocacional. Em um primeiro momento entendo que seja provável a participação da família, por esta interferir em inúmeras variáveis, como por exemplo, a orientação para o sucesso, a ênfase religiosa, o sexo, o ano de escolaridade, </w:t>
      </w:r>
      <w:r w:rsidRPr="00676BDD">
        <w:rPr>
          <w:rFonts w:eastAsia="Arial" w:cs="Arial"/>
          <w:szCs w:val="24"/>
          <w:lang w:eastAsia="pt-PT"/>
        </w:rPr>
        <w:lastRenderedPageBreak/>
        <w:t xml:space="preserve">dentre outros. Todavia, a não influência da família neste contexto não pode ser considerada algo “bom” ou “ruim”, visto que deve haver um equilíbrio no que diz respeito ao suporte dos filhos na escolha da profissão, que incentivem o investimento, sem impor padrões de sucesso incompatíveis com a realidade, pois está é uma decisão séria da vida de uma pessoa, que pode determinar o sucesso ou insucesso do indivíduo </w:t>
      </w:r>
      <w:r w:rsidRPr="00676BDD">
        <w:rPr>
          <w:rFonts w:eastAsia="Arial" w:cs="Arial"/>
          <w:noProof/>
          <w:szCs w:val="24"/>
          <w:lang w:eastAsia="pt-PT"/>
        </w:rPr>
        <w:t>(Young &amp; Friesen, 1992)</w:t>
      </w:r>
      <w:r w:rsidRPr="00676BDD">
        <w:rPr>
          <w:rFonts w:eastAsia="Arial" w:cs="Arial"/>
          <w:szCs w:val="24"/>
          <w:lang w:eastAsia="pt-PT"/>
        </w:rPr>
        <w:t>.</w:t>
      </w:r>
    </w:p>
    <w:p w14:paraId="73A82D9D" w14:textId="77777777" w:rsidR="00DC1793" w:rsidRPr="00676BDD" w:rsidRDefault="00DC1793" w:rsidP="00DC1793">
      <w:pPr>
        <w:ind w:firstLine="720"/>
        <w:rPr>
          <w:rFonts w:eastAsia="Arial" w:cs="Arial"/>
          <w:szCs w:val="24"/>
          <w:lang w:eastAsia="pt-PT"/>
        </w:rPr>
      </w:pPr>
      <w:r w:rsidRPr="00676BDD">
        <w:rPr>
          <w:rFonts w:eastAsia="Arial" w:cs="Arial"/>
          <w:szCs w:val="24"/>
          <w:lang w:eastAsia="pt-PT"/>
        </w:rPr>
        <w:t xml:space="preserve">Nota-se o interesse dos alunos às disciplinas ministradas pelos alunos estagiários, sendo a Prática de Atividade Física e Desportiva (PAFD) pela turma 10º GD e Desportos Coletivos pela turma 10º TD. É possível que eles tenham sido influenciados pela nossa presença ao responderem </w:t>
      </w:r>
      <w:r w:rsidR="00676BDD" w:rsidRPr="00676BDD">
        <w:rPr>
          <w:rFonts w:eastAsia="Arial" w:cs="Arial"/>
          <w:szCs w:val="24"/>
          <w:lang w:eastAsia="pt-PT"/>
        </w:rPr>
        <w:t>a</w:t>
      </w:r>
      <w:r w:rsidRPr="00676BDD">
        <w:rPr>
          <w:rFonts w:eastAsia="Arial" w:cs="Arial"/>
          <w:szCs w:val="24"/>
          <w:lang w:eastAsia="pt-PT"/>
        </w:rPr>
        <w:t>os questionários com a inten</w:t>
      </w:r>
      <w:r w:rsidR="00676BDD" w:rsidRPr="00676BDD">
        <w:rPr>
          <w:rFonts w:eastAsia="Arial" w:cs="Arial"/>
          <w:szCs w:val="24"/>
          <w:lang w:eastAsia="pt-PT"/>
        </w:rPr>
        <w:t>ç</w:t>
      </w:r>
      <w:r w:rsidRPr="00676BDD">
        <w:rPr>
          <w:rFonts w:eastAsia="Arial" w:cs="Arial"/>
          <w:szCs w:val="24"/>
          <w:lang w:eastAsia="pt-PT"/>
        </w:rPr>
        <w:t>ão de nos agradar, como também por estarem limitados às unidades didáticas do primeiro ano.</w:t>
      </w:r>
    </w:p>
    <w:p w14:paraId="15EAC8DD" w14:textId="77777777" w:rsidR="00DC1793" w:rsidRPr="00676BDD" w:rsidRDefault="00DC1793" w:rsidP="00DC1793">
      <w:pPr>
        <w:rPr>
          <w:rFonts w:eastAsia="Arial" w:cs="Arial"/>
          <w:szCs w:val="24"/>
          <w:lang w:eastAsia="pt-PT"/>
        </w:rPr>
      </w:pPr>
      <w:r w:rsidRPr="00676BDD">
        <w:rPr>
          <w:rFonts w:eastAsia="Arial" w:cs="Arial"/>
          <w:szCs w:val="24"/>
          <w:lang w:eastAsia="pt-PT"/>
        </w:rPr>
        <w:tab/>
        <w:t xml:space="preserve">Enquanto expetativa para o futuro, o “ensino superior” foi a dimensão de maior destaque. Importa compreender que uma grande parte dos alunos esperam mobilizar, construir e elaborar o conhecimento, na procura da especialização com o intuito de proporcionar uma aprendizagem significativa capaz de intervir na realidade. Com isto, o curso profissionalizante abre portas para que o jovem ingresse no mercado de trabalho de imediato ou continue os seus estudos pelo acesso à educação superior. </w:t>
      </w:r>
    </w:p>
    <w:p w14:paraId="6B287E41" w14:textId="77777777" w:rsidR="00DC1793" w:rsidRPr="00676BDD" w:rsidRDefault="00DC1793" w:rsidP="00DC1793">
      <w:pPr>
        <w:rPr>
          <w:rFonts w:eastAsia="Arial" w:cs="Arial"/>
          <w:szCs w:val="24"/>
          <w:lang w:eastAsia="pt-PT"/>
        </w:rPr>
      </w:pPr>
      <w:r w:rsidRPr="00676BDD">
        <w:rPr>
          <w:rFonts w:eastAsia="Arial" w:cs="Arial"/>
          <w:szCs w:val="24"/>
          <w:lang w:eastAsia="pt-PT"/>
        </w:rPr>
        <w:tab/>
        <w:t xml:space="preserve">É importante destacar esse interesse em continuar os estudos, pois aumenta as oportunidades profissionais para estes estudantes e possibilita o crescimento pessoal relacionado as diversas vivências nesta fase da vida. É também um diferencial no mercado de trabalho, que por mais que esteja saturado em diversas áreas, não ter uma graduação limita ainda mais a atuação destes jovens. </w:t>
      </w:r>
    </w:p>
    <w:p w14:paraId="0B8077C1" w14:textId="77777777" w:rsidR="00DC1793" w:rsidRPr="00676BDD" w:rsidRDefault="00DC1793" w:rsidP="00DC1793">
      <w:pPr>
        <w:ind w:firstLine="720"/>
        <w:rPr>
          <w:rFonts w:eastAsia="Arial" w:cs="Arial"/>
          <w:szCs w:val="24"/>
          <w:lang w:eastAsia="pt-PT"/>
        </w:rPr>
      </w:pPr>
      <w:r w:rsidRPr="00676BDD">
        <w:rPr>
          <w:rFonts w:eastAsia="Arial" w:cs="Arial"/>
          <w:szCs w:val="24"/>
          <w:lang w:eastAsia="pt-PT"/>
        </w:rPr>
        <w:t>Ainda consoante a expetativa para o futuro, tendo em conta a análise dos dados obtidos, preocupa saber que o número de estudantes que não pretendem seguir na área desportiva e dos que não souberam responder é aproximadamente 25% do total de 39 alunos. Contudo, eles estão no primeiro ano do curso, com a possibilidade de aprenderem novos conhecimentos e interesses, tornando-se fundamental o olhar da instituição para o planeamento acerca do futuro individual destes estudantes.</w:t>
      </w:r>
    </w:p>
    <w:p w14:paraId="5A7EEF91" w14:textId="77777777" w:rsidR="00DC1793" w:rsidRPr="00676BDD" w:rsidRDefault="00DC1793" w:rsidP="00DC1793">
      <w:pPr>
        <w:rPr>
          <w:rFonts w:eastAsia="Arial" w:cs="Arial"/>
          <w:szCs w:val="24"/>
          <w:lang w:eastAsia="pt-PT"/>
        </w:rPr>
      </w:pPr>
      <w:r w:rsidRPr="00676BDD">
        <w:rPr>
          <w:rFonts w:eastAsia="Arial" w:cs="Arial"/>
          <w:szCs w:val="24"/>
          <w:lang w:eastAsia="pt-PT"/>
        </w:rPr>
        <w:lastRenderedPageBreak/>
        <w:tab/>
        <w:t xml:space="preserve">Conclui-se que, apesar das dificuldades encontradas em relação ao instrumento de pesquisa, sendo o inquérito anónimo, impossibilitando a identificação dos alunos que deixaram de responder, a representatividade foi alcançada com sucesso. Ainda que o ensino profissional esteja desacreditado por alguns setores da sociedade, o estudo apontou a pouca influência da família e a importância do desporto e atividade física como elementos fundamentais na escolha dos cursos Técnico/a de Apoio à Gestão Desportiva e Técnico/a de Desporto pelos estudantes do Agrupamento de Escolas António Nobre. Assim, foi percetível a consciência dos alunos na importância das aprendizagens para um futuro melhor, seja no ensino superior ou para o mercado de trabalho na esperança de aprender e ensinar conteúdos do universo e cultura desportiva. </w:t>
      </w:r>
    </w:p>
    <w:p w14:paraId="52B98051" w14:textId="77777777" w:rsidR="00DC1793" w:rsidRDefault="00DC1793" w:rsidP="00DC1793">
      <w:pPr>
        <w:ind w:firstLine="720"/>
        <w:rPr>
          <w:rFonts w:eastAsia="Arial" w:cs="Arial"/>
          <w:szCs w:val="24"/>
          <w:lang w:eastAsia="pt-PT"/>
        </w:rPr>
      </w:pPr>
      <w:r w:rsidRPr="00676BDD">
        <w:rPr>
          <w:rFonts w:eastAsia="Arial" w:cs="Arial"/>
          <w:szCs w:val="24"/>
          <w:lang w:eastAsia="pt-PT"/>
        </w:rPr>
        <w:t>É desejo que o presente estudo instigue pesquisadores a compreenderem as expetativas enquanto constructo multidimensional fundamental dos diferentes perfis de estudantes que ingressam e frequentam os cursos profissionalizantes, na importância de conhecer o que os alunos imaginam ou esperam encontrar no ensino profissional relevantes ao percurso académico, e contribua para o desenvolvimento de ações institucionais relacionadas à permanência e sucesso escolar dos estudantes.</w:t>
      </w:r>
    </w:p>
    <w:p w14:paraId="317C79D2" w14:textId="77777777" w:rsidR="00AF3FB9" w:rsidRPr="00DC1793" w:rsidRDefault="00AF3FB9" w:rsidP="00DC1793">
      <w:pPr>
        <w:ind w:firstLine="720"/>
        <w:rPr>
          <w:rFonts w:eastAsia="Arial" w:cs="Arial"/>
          <w:szCs w:val="24"/>
          <w:lang w:eastAsia="pt-PT"/>
        </w:rPr>
      </w:pPr>
    </w:p>
    <w:p w14:paraId="0F5A3154" w14:textId="77777777" w:rsidR="00DC1793" w:rsidRPr="00DC1793" w:rsidRDefault="00DC1793" w:rsidP="000600D6">
      <w:pPr>
        <w:pStyle w:val="Ttulo3"/>
        <w:ind w:left="851" w:hanging="851"/>
        <w:rPr>
          <w:lang w:eastAsia="pt-PT"/>
        </w:rPr>
      </w:pPr>
      <w:bookmarkStart w:id="197" w:name="_Toc81326680"/>
      <w:r w:rsidRPr="00DC1793">
        <w:rPr>
          <w:lang w:eastAsia="pt-PT"/>
        </w:rPr>
        <w:t>Referências Bibliográficas</w:t>
      </w:r>
      <w:bookmarkEnd w:id="197"/>
    </w:p>
    <w:p w14:paraId="1223144C"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Azevedo, J. (2010). </w:t>
      </w:r>
      <w:r w:rsidRPr="00D33310">
        <w:rPr>
          <w:rFonts w:eastAsia="Arial" w:cs="Arial"/>
          <w:i/>
          <w:iCs/>
          <w:noProof/>
          <w:szCs w:val="24"/>
          <w:lang w:eastAsia="pt-PT"/>
        </w:rPr>
        <w:t>Escolas Profissionais: uma história de sucesso escrita por todos.</w:t>
      </w:r>
      <w:r w:rsidRPr="00D33310">
        <w:rPr>
          <w:rFonts w:eastAsia="Arial" w:cs="Arial"/>
          <w:noProof/>
          <w:szCs w:val="24"/>
          <w:lang w:eastAsia="pt-PT"/>
        </w:rPr>
        <w:t xml:space="preserve"> Revista Formar, 72, 25–29.</w:t>
      </w:r>
    </w:p>
    <w:p w14:paraId="66CE6499" w14:textId="77777777" w:rsidR="00DC1793" w:rsidRPr="00AE34D9" w:rsidRDefault="00DC1793" w:rsidP="00DC1793">
      <w:pPr>
        <w:widowControl w:val="0"/>
        <w:autoSpaceDE w:val="0"/>
        <w:autoSpaceDN w:val="0"/>
        <w:adjustRightInd w:val="0"/>
        <w:ind w:left="480" w:hanging="480"/>
        <w:jc w:val="left"/>
        <w:rPr>
          <w:rFonts w:eastAsia="Arial" w:cs="Arial"/>
          <w:noProof/>
          <w:szCs w:val="24"/>
          <w:lang w:val="en-US" w:eastAsia="pt-PT"/>
        </w:rPr>
      </w:pPr>
      <w:r w:rsidRPr="00DC1793">
        <w:rPr>
          <w:rFonts w:eastAsia="Arial" w:cs="Arial"/>
          <w:noProof/>
          <w:szCs w:val="24"/>
          <w:lang w:eastAsia="pt-PT"/>
        </w:rPr>
        <w:t xml:space="preserve">Bardin, L. (2013). </w:t>
      </w:r>
      <w:r w:rsidRPr="00D33310">
        <w:rPr>
          <w:rFonts w:eastAsia="Arial" w:cs="Arial"/>
          <w:i/>
          <w:iCs/>
          <w:noProof/>
          <w:szCs w:val="24"/>
          <w:lang w:eastAsia="pt-PT"/>
        </w:rPr>
        <w:t>Análise de conteúdo</w:t>
      </w:r>
      <w:r w:rsidRPr="00D33310">
        <w:rPr>
          <w:rFonts w:eastAsia="Arial" w:cs="Arial"/>
          <w:noProof/>
          <w:szCs w:val="24"/>
          <w:lang w:eastAsia="pt-PT"/>
        </w:rPr>
        <w:t>. Em Trad. Luíz Antero Reto e Augusto Pinheiro (Ed.), L’analyse de contenu.</w:t>
      </w:r>
      <w:r w:rsidRPr="00DC1793">
        <w:rPr>
          <w:rFonts w:eastAsia="Arial" w:cs="Arial"/>
          <w:noProof/>
          <w:szCs w:val="24"/>
          <w:lang w:eastAsia="pt-PT"/>
        </w:rPr>
        <w:t xml:space="preserve"> </w:t>
      </w:r>
      <w:r w:rsidRPr="00AE34D9">
        <w:rPr>
          <w:rFonts w:eastAsia="Arial" w:cs="Arial"/>
          <w:noProof/>
          <w:szCs w:val="24"/>
          <w:lang w:val="en-US" w:eastAsia="pt-PT"/>
        </w:rPr>
        <w:t xml:space="preserve">Livraria Martins Fontes - SP. </w:t>
      </w:r>
    </w:p>
    <w:p w14:paraId="16F63C3E" w14:textId="77777777" w:rsidR="00DC1793" w:rsidRPr="006D042E"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val="en-US" w:eastAsia="pt-PT"/>
        </w:rPr>
        <w:t xml:space="preserve">Brooks, S. K., Webster, R. K., Smith, L. E., Woodland, L., Wessely, S., Greenberg, N., &amp; Rubin, G. J. (2020). </w:t>
      </w:r>
      <w:r w:rsidRPr="00D33310">
        <w:rPr>
          <w:rFonts w:eastAsia="Arial" w:cs="Arial"/>
          <w:i/>
          <w:iCs/>
          <w:noProof/>
          <w:szCs w:val="24"/>
          <w:lang w:val="en-US" w:eastAsia="pt-PT"/>
        </w:rPr>
        <w:t>The psychological impact of quarantine and how to reduce it: rapid review of the evidence.</w:t>
      </w:r>
      <w:r w:rsidRPr="00D33310">
        <w:rPr>
          <w:rFonts w:eastAsia="Arial" w:cs="Arial"/>
          <w:noProof/>
          <w:szCs w:val="24"/>
          <w:lang w:val="en-US" w:eastAsia="pt-PT"/>
        </w:rPr>
        <w:t xml:space="preserve"> </w:t>
      </w:r>
      <w:r w:rsidRPr="006D042E">
        <w:rPr>
          <w:rFonts w:eastAsia="Arial" w:cs="Arial"/>
          <w:noProof/>
          <w:szCs w:val="24"/>
          <w:lang w:eastAsia="pt-PT"/>
        </w:rPr>
        <w:t xml:space="preserve">The Lancet, </w:t>
      </w:r>
      <w:r w:rsidRPr="006D042E">
        <w:rPr>
          <w:rFonts w:eastAsia="Arial" w:cs="Arial"/>
          <w:i/>
          <w:iCs/>
          <w:noProof/>
          <w:szCs w:val="24"/>
          <w:lang w:eastAsia="pt-PT"/>
        </w:rPr>
        <w:t>395</w:t>
      </w:r>
      <w:r w:rsidRPr="006D042E">
        <w:rPr>
          <w:rFonts w:eastAsia="Arial" w:cs="Arial"/>
          <w:noProof/>
          <w:szCs w:val="24"/>
          <w:lang w:eastAsia="pt-PT"/>
        </w:rPr>
        <w:t>(10227), 912–920.</w:t>
      </w:r>
    </w:p>
    <w:p w14:paraId="7F71D742"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6D042E">
        <w:rPr>
          <w:rFonts w:eastAsia="Arial" w:cs="Arial"/>
          <w:noProof/>
          <w:szCs w:val="24"/>
          <w:lang w:eastAsia="pt-PT"/>
        </w:rPr>
        <w:t xml:space="preserve">Chagas, A. T. R. (2000). </w:t>
      </w:r>
      <w:r w:rsidRPr="00D33310">
        <w:rPr>
          <w:rFonts w:eastAsia="Arial" w:cs="Arial"/>
          <w:i/>
          <w:iCs/>
          <w:noProof/>
          <w:szCs w:val="24"/>
          <w:lang w:eastAsia="pt-PT"/>
        </w:rPr>
        <w:t>O questionário na pesquisa científica.</w:t>
      </w:r>
      <w:r w:rsidRPr="00D33310">
        <w:rPr>
          <w:rFonts w:eastAsia="Arial" w:cs="Arial"/>
          <w:noProof/>
          <w:szCs w:val="24"/>
          <w:lang w:eastAsia="pt-PT"/>
        </w:rPr>
        <w:t xml:space="preserve"> Administração On Line, 6.</w:t>
      </w:r>
    </w:p>
    <w:p w14:paraId="4D5BFCC8"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Direção</w:t>
      </w:r>
      <w:r w:rsidR="00D33310">
        <w:rPr>
          <w:rFonts w:eastAsia="Arial" w:cs="Arial"/>
          <w:noProof/>
          <w:szCs w:val="24"/>
          <w:lang w:eastAsia="pt-PT"/>
        </w:rPr>
        <w:t xml:space="preserve"> </w:t>
      </w:r>
      <w:r w:rsidRPr="00DC1793">
        <w:rPr>
          <w:rFonts w:eastAsia="Arial" w:cs="Arial"/>
          <w:noProof/>
          <w:szCs w:val="24"/>
          <w:lang w:eastAsia="pt-PT"/>
        </w:rPr>
        <w:t xml:space="preserve">Geral de Estatísticas da Educação e Ciência. (2019). </w:t>
      </w:r>
      <w:r w:rsidRPr="00DC1793">
        <w:rPr>
          <w:rFonts w:eastAsia="Arial" w:cs="Arial"/>
          <w:i/>
          <w:iCs/>
          <w:noProof/>
          <w:szCs w:val="24"/>
          <w:lang w:eastAsia="pt-PT"/>
        </w:rPr>
        <w:t>Educação em números - Portugal 2019</w:t>
      </w:r>
      <w:r w:rsidRPr="00DC1793">
        <w:rPr>
          <w:rFonts w:eastAsia="Arial" w:cs="Arial"/>
          <w:noProof/>
          <w:szCs w:val="24"/>
          <w:lang w:eastAsia="pt-PT"/>
        </w:rPr>
        <w:t>. DGEEC - Lisboa.</w:t>
      </w:r>
    </w:p>
    <w:p w14:paraId="5CFD5D98"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lastRenderedPageBreak/>
        <w:t xml:space="preserve">Duarte, J. B. (2008). </w:t>
      </w:r>
      <w:r w:rsidRPr="00D33310">
        <w:rPr>
          <w:rFonts w:eastAsia="Arial" w:cs="Arial"/>
          <w:i/>
          <w:iCs/>
          <w:noProof/>
          <w:szCs w:val="24"/>
          <w:lang w:eastAsia="pt-PT"/>
        </w:rPr>
        <w:t>Estudos de caso em educação</w:t>
      </w:r>
      <w:r w:rsidR="00D33310">
        <w:rPr>
          <w:rFonts w:eastAsia="Arial" w:cs="Arial"/>
          <w:i/>
          <w:iCs/>
          <w:noProof/>
          <w:szCs w:val="24"/>
          <w:lang w:eastAsia="pt-PT"/>
        </w:rPr>
        <w:t xml:space="preserve">: </w:t>
      </w:r>
      <w:r w:rsidRPr="00D33310">
        <w:rPr>
          <w:rFonts w:eastAsia="Arial" w:cs="Arial"/>
          <w:i/>
          <w:iCs/>
          <w:noProof/>
          <w:szCs w:val="24"/>
          <w:lang w:eastAsia="pt-PT"/>
        </w:rPr>
        <w:t>Investigação em profundidade com recursos reduzidos e outro modo de generalização.</w:t>
      </w:r>
      <w:r w:rsidRPr="00D33310">
        <w:rPr>
          <w:rFonts w:eastAsia="Arial" w:cs="Arial"/>
          <w:noProof/>
          <w:szCs w:val="24"/>
          <w:lang w:eastAsia="pt-PT"/>
        </w:rPr>
        <w:t xml:space="preserve"> Bolema, 25(2006), 113–132.</w:t>
      </w:r>
    </w:p>
    <w:p w14:paraId="7EFC815B"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Educação, M. Da. (1989). </w:t>
      </w:r>
      <w:r w:rsidRPr="00DC1793">
        <w:rPr>
          <w:rFonts w:eastAsia="Arial" w:cs="Arial"/>
          <w:i/>
          <w:iCs/>
          <w:noProof/>
          <w:szCs w:val="24"/>
          <w:lang w:eastAsia="pt-PT"/>
        </w:rPr>
        <w:t>Decreto-Lei n</w:t>
      </w:r>
      <w:r w:rsidRPr="00DC1793">
        <w:rPr>
          <w:rFonts w:eastAsia="Arial" w:cs="Arial"/>
          <w:i/>
          <w:iCs/>
          <w:noProof/>
          <w:szCs w:val="24"/>
          <w:vertAlign w:val="superscript"/>
          <w:lang w:eastAsia="pt-PT"/>
        </w:rPr>
        <w:t>o</w:t>
      </w:r>
      <w:r w:rsidRPr="00DC1793">
        <w:rPr>
          <w:rFonts w:eastAsia="Arial" w:cs="Arial"/>
          <w:i/>
          <w:iCs/>
          <w:noProof/>
          <w:szCs w:val="24"/>
          <w:lang w:eastAsia="pt-PT"/>
        </w:rPr>
        <w:t>. 26/89 de 21 de janeiro - Cria as Escolas Profissionais no âmbito do ensino não superior</w:t>
      </w:r>
      <w:r w:rsidRPr="00DC1793">
        <w:rPr>
          <w:rFonts w:eastAsia="Arial" w:cs="Arial"/>
          <w:noProof/>
          <w:szCs w:val="24"/>
          <w:lang w:eastAsia="pt-PT"/>
        </w:rPr>
        <w:t>.</w:t>
      </w:r>
      <w:r w:rsidR="00D71468">
        <w:rPr>
          <w:rFonts w:eastAsia="Arial" w:cs="Arial"/>
          <w:noProof/>
          <w:szCs w:val="24"/>
          <w:lang w:eastAsia="pt-PT"/>
        </w:rPr>
        <w:t xml:space="preserve"> Disponível em: </w:t>
      </w:r>
      <w:r w:rsidRPr="00DC1793">
        <w:rPr>
          <w:rFonts w:eastAsia="Arial" w:cs="Arial"/>
          <w:noProof/>
          <w:szCs w:val="24"/>
          <w:lang w:eastAsia="pt-PT"/>
        </w:rPr>
        <w:t>http://dre.tretas.org/pdfs/1989/01/21/dre-22438.pdf</w:t>
      </w:r>
    </w:p>
    <w:p w14:paraId="37FB8AE7"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Mead, M. (2000). </w:t>
      </w:r>
      <w:r w:rsidRPr="00DC1793">
        <w:rPr>
          <w:rFonts w:eastAsia="Arial" w:cs="Arial"/>
          <w:i/>
          <w:iCs/>
          <w:noProof/>
          <w:szCs w:val="24"/>
          <w:lang w:eastAsia="pt-PT"/>
        </w:rPr>
        <w:t>Sexo e temperamento</w:t>
      </w:r>
      <w:r w:rsidRPr="00DC1793">
        <w:rPr>
          <w:rFonts w:eastAsia="Arial" w:cs="Arial"/>
          <w:noProof/>
          <w:szCs w:val="24"/>
          <w:lang w:eastAsia="pt-PT"/>
        </w:rPr>
        <w:t xml:space="preserve"> (Trad. Rosa Krausz (Ed.); 4</w:t>
      </w:r>
      <w:r w:rsidRPr="00DC1793">
        <w:rPr>
          <w:rFonts w:eastAsia="Arial" w:cs="Arial"/>
          <w:noProof/>
          <w:szCs w:val="24"/>
          <w:vertAlign w:val="superscript"/>
          <w:lang w:eastAsia="pt-PT"/>
        </w:rPr>
        <w:t>a</w:t>
      </w:r>
      <w:r w:rsidRPr="00DC1793">
        <w:rPr>
          <w:rFonts w:eastAsia="Arial" w:cs="Arial"/>
          <w:noProof/>
          <w:szCs w:val="24"/>
          <w:lang w:eastAsia="pt-PT"/>
        </w:rPr>
        <w:t xml:space="preserve"> ed.). Editora Perspectiva - São Paulo.</w:t>
      </w:r>
    </w:p>
    <w:p w14:paraId="480C89B9"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Mendes, P. M. S. (2009). </w:t>
      </w:r>
      <w:r w:rsidRPr="00DC1793">
        <w:rPr>
          <w:rFonts w:eastAsia="Arial" w:cs="Arial"/>
          <w:i/>
          <w:iCs/>
          <w:noProof/>
          <w:szCs w:val="24"/>
          <w:lang w:eastAsia="pt-PT"/>
        </w:rPr>
        <w:t>Estudantes do Ensino Secundário Profissional: origem social, escolhas escolares e expectativas</w:t>
      </w:r>
      <w:r w:rsidRPr="00DC1793">
        <w:rPr>
          <w:rFonts w:eastAsia="Arial" w:cs="Arial"/>
          <w:noProof/>
          <w:szCs w:val="24"/>
          <w:lang w:eastAsia="pt-PT"/>
        </w:rPr>
        <w:t>. 58.</w:t>
      </w:r>
    </w:p>
    <w:p w14:paraId="240C54D3"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Ministério da Educação e Investigação Científica. (1986). Em </w:t>
      </w:r>
      <w:r w:rsidRPr="00DC1793">
        <w:rPr>
          <w:rFonts w:eastAsia="Arial" w:cs="Arial"/>
          <w:i/>
          <w:iCs/>
          <w:noProof/>
          <w:szCs w:val="24"/>
          <w:lang w:eastAsia="pt-PT"/>
        </w:rPr>
        <w:t>Decreto-Lei n</w:t>
      </w:r>
      <w:r w:rsidRPr="00DC1793">
        <w:rPr>
          <w:rFonts w:eastAsia="Arial" w:cs="Arial"/>
          <w:i/>
          <w:iCs/>
          <w:noProof/>
          <w:szCs w:val="24"/>
          <w:vertAlign w:val="superscript"/>
          <w:lang w:eastAsia="pt-PT"/>
        </w:rPr>
        <w:t>o</w:t>
      </w:r>
      <w:r w:rsidRPr="00DC1793">
        <w:rPr>
          <w:rFonts w:eastAsia="Arial" w:cs="Arial"/>
          <w:i/>
          <w:iCs/>
          <w:noProof/>
          <w:szCs w:val="24"/>
          <w:lang w:eastAsia="pt-PT"/>
        </w:rPr>
        <w:t xml:space="preserve"> 46/86 de 14 de outubro. Diário da República: I Série, Número 237, 3067 - 3081</w:t>
      </w:r>
      <w:r w:rsidRPr="00DC1793">
        <w:rPr>
          <w:rFonts w:eastAsia="Arial" w:cs="Arial"/>
          <w:noProof/>
          <w:szCs w:val="24"/>
          <w:lang w:eastAsia="pt-PT"/>
        </w:rPr>
        <w:t>. Diário da República.</w:t>
      </w:r>
    </w:p>
    <w:p w14:paraId="081EFB99"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Ministérios da Educação e Trabalho Solidariedade e Segurança Social. (2018). Portaria n.</w:t>
      </w:r>
      <w:r w:rsidRPr="00DC1793">
        <w:rPr>
          <w:rFonts w:eastAsia="Arial" w:cs="Arial"/>
          <w:noProof/>
          <w:szCs w:val="24"/>
          <w:vertAlign w:val="superscript"/>
          <w:lang w:eastAsia="pt-PT"/>
        </w:rPr>
        <w:t>o</w:t>
      </w:r>
      <w:r w:rsidRPr="00DC1793">
        <w:rPr>
          <w:rFonts w:eastAsia="Arial" w:cs="Arial"/>
          <w:noProof/>
          <w:szCs w:val="24"/>
          <w:lang w:eastAsia="pt-PT"/>
        </w:rPr>
        <w:t xml:space="preserve"> 235-A/2018 de 23 de agosto: Regulamentação dos cursos profissionais de nível secundário de dupla certificação, escolar e profissional. </w:t>
      </w:r>
      <w:r w:rsidRPr="00DC1793">
        <w:rPr>
          <w:rFonts w:eastAsia="Arial" w:cs="Arial"/>
          <w:i/>
          <w:iCs/>
          <w:noProof/>
          <w:szCs w:val="24"/>
          <w:lang w:eastAsia="pt-PT"/>
        </w:rPr>
        <w:t>Diário da República</w:t>
      </w:r>
      <w:r w:rsidRPr="00DC1793">
        <w:rPr>
          <w:rFonts w:eastAsia="Arial" w:cs="Arial"/>
          <w:noProof/>
          <w:szCs w:val="24"/>
          <w:lang w:eastAsia="pt-PT"/>
        </w:rPr>
        <w:t xml:space="preserve">, </w:t>
      </w:r>
      <w:r w:rsidRPr="00DC1793">
        <w:rPr>
          <w:rFonts w:eastAsia="Arial" w:cs="Arial"/>
          <w:i/>
          <w:iCs/>
          <w:noProof/>
          <w:szCs w:val="24"/>
          <w:lang w:eastAsia="pt-PT"/>
        </w:rPr>
        <w:t>2</w:t>
      </w:r>
      <w:r w:rsidRPr="00DC1793">
        <w:rPr>
          <w:rFonts w:eastAsia="Arial" w:cs="Arial"/>
          <w:noProof/>
          <w:szCs w:val="24"/>
          <w:lang w:eastAsia="pt-PT"/>
        </w:rPr>
        <w:t>, 1</w:t>
      </w:r>
      <w:r w:rsidRPr="00DC1793">
        <w:rPr>
          <w:rFonts w:eastAsia="Arial" w:cs="Arial"/>
          <w:noProof/>
          <w:szCs w:val="24"/>
          <w:vertAlign w:val="superscript"/>
          <w:lang w:eastAsia="pt-PT"/>
        </w:rPr>
        <w:t>o</w:t>
      </w:r>
      <w:r w:rsidRPr="00DC1793">
        <w:rPr>
          <w:rFonts w:eastAsia="Arial" w:cs="Arial"/>
          <w:noProof/>
          <w:szCs w:val="24"/>
          <w:lang w:eastAsia="pt-PT"/>
        </w:rPr>
        <w:t xml:space="preserve"> Suplemento, 1</w:t>
      </w:r>
      <w:r w:rsidRPr="00DC1793">
        <w:rPr>
          <w:rFonts w:eastAsia="Arial" w:cs="Arial"/>
          <w:noProof/>
          <w:szCs w:val="24"/>
          <w:vertAlign w:val="superscript"/>
          <w:lang w:eastAsia="pt-PT"/>
        </w:rPr>
        <w:t>a</w:t>
      </w:r>
      <w:r w:rsidRPr="00DC1793">
        <w:rPr>
          <w:rFonts w:eastAsia="Arial" w:cs="Arial"/>
          <w:noProof/>
          <w:szCs w:val="24"/>
          <w:lang w:eastAsia="pt-PT"/>
        </w:rPr>
        <w:t xml:space="preserve"> Série, n.</w:t>
      </w:r>
      <w:r w:rsidRPr="00DC1793">
        <w:rPr>
          <w:rFonts w:eastAsia="Arial" w:cs="Arial"/>
          <w:noProof/>
          <w:szCs w:val="24"/>
          <w:vertAlign w:val="superscript"/>
          <w:lang w:eastAsia="pt-PT"/>
        </w:rPr>
        <w:t>o</w:t>
      </w:r>
      <w:r w:rsidRPr="00DC1793">
        <w:rPr>
          <w:rFonts w:eastAsia="Arial" w:cs="Arial"/>
          <w:noProof/>
          <w:szCs w:val="24"/>
          <w:lang w:eastAsia="pt-PT"/>
        </w:rPr>
        <w:t xml:space="preserve"> 162/2018, 3006-3014.</w:t>
      </w:r>
    </w:p>
    <w:p w14:paraId="27A6C100"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Neves, P. P. (2012). </w:t>
      </w:r>
      <w:r w:rsidRPr="00DC1793">
        <w:rPr>
          <w:rFonts w:eastAsia="Arial" w:cs="Arial"/>
          <w:i/>
          <w:iCs/>
          <w:noProof/>
          <w:szCs w:val="24"/>
          <w:lang w:eastAsia="pt-PT"/>
        </w:rPr>
        <w:t>Ensino Profissional : Expectativas de Carreira e Projecto de Vida</w:t>
      </w:r>
      <w:r w:rsidRPr="00DC1793">
        <w:rPr>
          <w:rFonts w:eastAsia="Arial" w:cs="Arial"/>
          <w:noProof/>
          <w:szCs w:val="24"/>
          <w:lang w:eastAsia="pt-PT"/>
        </w:rPr>
        <w:t>.</w:t>
      </w:r>
    </w:p>
    <w:p w14:paraId="4346DB1E"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Pacheco, T. B. (2014). </w:t>
      </w:r>
      <w:r w:rsidRPr="00DC1793">
        <w:rPr>
          <w:rFonts w:eastAsia="Arial" w:cs="Arial"/>
          <w:i/>
          <w:iCs/>
          <w:noProof/>
          <w:szCs w:val="24"/>
          <w:lang w:eastAsia="pt-PT"/>
        </w:rPr>
        <w:t>A opção dos jovens pelo ensino profissional: Contextos e decisões. Um estudo de caso.</w:t>
      </w:r>
      <w:r w:rsidRPr="00DC1793">
        <w:rPr>
          <w:rFonts w:eastAsia="Arial" w:cs="Arial"/>
          <w:noProof/>
          <w:szCs w:val="24"/>
          <w:lang w:eastAsia="pt-PT"/>
        </w:rPr>
        <w:t xml:space="preserve"> 1–140.</w:t>
      </w:r>
    </w:p>
    <w:p w14:paraId="1050D7A2"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Queirós, P., &amp; Graça, A. (2013). A análise de conteúdo (enquanto técnica de tratamento de informação) no âmbito da investigação qualitativa. Em </w:t>
      </w:r>
      <w:r w:rsidRPr="00DC1793">
        <w:rPr>
          <w:rFonts w:eastAsia="Arial" w:cs="Arial"/>
          <w:i/>
          <w:iCs/>
          <w:noProof/>
          <w:szCs w:val="24"/>
          <w:lang w:eastAsia="pt-PT"/>
        </w:rPr>
        <w:t>Investigação Qualitativa em Desporto</w:t>
      </w:r>
      <w:r w:rsidRPr="00DC1793">
        <w:rPr>
          <w:rFonts w:eastAsia="Arial" w:cs="Arial"/>
          <w:noProof/>
          <w:szCs w:val="24"/>
          <w:lang w:eastAsia="pt-PT"/>
        </w:rPr>
        <w:t xml:space="preserve"> (Vol.2, pp. 115–149). Universidade do Porto - Faculdade de Desporto.</w:t>
      </w:r>
    </w:p>
    <w:p w14:paraId="086D0B24"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eastAsia="pt-PT"/>
        </w:rPr>
        <w:t xml:space="preserve">Santos, M. L. dos. (2016). </w:t>
      </w:r>
      <w:r w:rsidRPr="00DC1793">
        <w:rPr>
          <w:rFonts w:eastAsia="Arial" w:cs="Arial"/>
          <w:i/>
          <w:iCs/>
          <w:noProof/>
          <w:szCs w:val="24"/>
          <w:lang w:eastAsia="pt-PT"/>
        </w:rPr>
        <w:t>As vozes dos alunos de uma escola profissional sobre o ensino profissional – um estudo.</w:t>
      </w:r>
      <w:r w:rsidRPr="00DC1793">
        <w:rPr>
          <w:rFonts w:eastAsia="Arial" w:cs="Arial"/>
          <w:noProof/>
          <w:szCs w:val="24"/>
          <w:lang w:eastAsia="pt-PT"/>
        </w:rPr>
        <w:t xml:space="preserve"> Universidade Aberta.</w:t>
      </w:r>
    </w:p>
    <w:p w14:paraId="5A511AC6" w14:textId="77777777" w:rsidR="00DC1793" w:rsidRPr="00DC1793" w:rsidRDefault="00DC1793" w:rsidP="00DC1793">
      <w:pPr>
        <w:widowControl w:val="0"/>
        <w:autoSpaceDE w:val="0"/>
        <w:autoSpaceDN w:val="0"/>
        <w:adjustRightInd w:val="0"/>
        <w:ind w:left="480" w:hanging="480"/>
        <w:jc w:val="left"/>
        <w:rPr>
          <w:rFonts w:eastAsia="Arial" w:cs="Arial"/>
          <w:noProof/>
          <w:szCs w:val="24"/>
          <w:lang w:val="en-US" w:eastAsia="pt-PT"/>
        </w:rPr>
      </w:pPr>
      <w:r w:rsidRPr="00DC1793">
        <w:rPr>
          <w:rFonts w:eastAsia="Arial" w:cs="Arial"/>
          <w:noProof/>
          <w:szCs w:val="24"/>
          <w:lang w:eastAsia="pt-PT"/>
        </w:rPr>
        <w:t xml:space="preserve">Yin, R. K. (2001). </w:t>
      </w:r>
      <w:r w:rsidRPr="00DC1793">
        <w:rPr>
          <w:rFonts w:eastAsia="Arial" w:cs="Arial"/>
          <w:i/>
          <w:iCs/>
          <w:noProof/>
          <w:szCs w:val="24"/>
          <w:lang w:eastAsia="pt-PT"/>
        </w:rPr>
        <w:t>Estudo de caso - Planejamento e métodos</w:t>
      </w:r>
      <w:r w:rsidRPr="00DC1793">
        <w:rPr>
          <w:rFonts w:eastAsia="Arial" w:cs="Arial"/>
          <w:noProof/>
          <w:szCs w:val="24"/>
          <w:lang w:eastAsia="pt-PT"/>
        </w:rPr>
        <w:t xml:space="preserve"> (Trad. </w:t>
      </w:r>
      <w:r w:rsidRPr="00DC1793">
        <w:rPr>
          <w:rFonts w:eastAsia="Arial" w:cs="Arial"/>
          <w:noProof/>
          <w:szCs w:val="24"/>
          <w:lang w:val="en-US" w:eastAsia="pt-PT"/>
        </w:rPr>
        <w:t>Daniel Grassi (Ed.); 2</w:t>
      </w:r>
      <w:r w:rsidRPr="00DC1793">
        <w:rPr>
          <w:rFonts w:eastAsia="Arial" w:cs="Arial"/>
          <w:noProof/>
          <w:szCs w:val="24"/>
          <w:vertAlign w:val="superscript"/>
          <w:lang w:val="en-US" w:eastAsia="pt-PT"/>
        </w:rPr>
        <w:t>a</w:t>
      </w:r>
      <w:r w:rsidRPr="00DC1793">
        <w:rPr>
          <w:rFonts w:eastAsia="Arial" w:cs="Arial"/>
          <w:noProof/>
          <w:szCs w:val="24"/>
          <w:lang w:val="en-US" w:eastAsia="pt-PT"/>
        </w:rPr>
        <w:t>.Ed.). Bookman.</w:t>
      </w:r>
    </w:p>
    <w:p w14:paraId="747D0EB2" w14:textId="77777777" w:rsidR="00DC1793" w:rsidRPr="00DC1793" w:rsidRDefault="00DC1793" w:rsidP="00DC1793">
      <w:pPr>
        <w:widowControl w:val="0"/>
        <w:autoSpaceDE w:val="0"/>
        <w:autoSpaceDN w:val="0"/>
        <w:adjustRightInd w:val="0"/>
        <w:ind w:left="480" w:hanging="480"/>
        <w:jc w:val="left"/>
        <w:rPr>
          <w:rFonts w:eastAsia="Arial" w:cs="Arial"/>
          <w:noProof/>
          <w:szCs w:val="24"/>
          <w:lang w:eastAsia="pt-PT"/>
        </w:rPr>
      </w:pPr>
      <w:r w:rsidRPr="00DC1793">
        <w:rPr>
          <w:rFonts w:eastAsia="Arial" w:cs="Arial"/>
          <w:noProof/>
          <w:szCs w:val="24"/>
          <w:lang w:val="en-US" w:eastAsia="pt-PT"/>
        </w:rPr>
        <w:t>Young, R. A., &amp; Friesen, J. D. (1992).</w:t>
      </w:r>
      <w:r w:rsidRPr="00D71468">
        <w:rPr>
          <w:rFonts w:eastAsia="Arial" w:cs="Arial"/>
          <w:noProof/>
          <w:szCs w:val="24"/>
          <w:lang w:val="en-US" w:eastAsia="pt-PT"/>
        </w:rPr>
        <w:t xml:space="preserve"> </w:t>
      </w:r>
      <w:r w:rsidRPr="00D71468">
        <w:rPr>
          <w:rFonts w:eastAsia="Arial" w:cs="Arial"/>
          <w:i/>
          <w:iCs/>
          <w:noProof/>
          <w:szCs w:val="24"/>
          <w:lang w:val="en-US" w:eastAsia="pt-PT"/>
        </w:rPr>
        <w:t>The intentions of parents in influencing the career development of their children.</w:t>
      </w:r>
      <w:r w:rsidRPr="00D71468">
        <w:rPr>
          <w:rFonts w:eastAsia="Arial" w:cs="Arial"/>
          <w:noProof/>
          <w:szCs w:val="24"/>
          <w:lang w:val="en-US" w:eastAsia="pt-PT"/>
        </w:rPr>
        <w:t xml:space="preserve"> </w:t>
      </w:r>
      <w:r w:rsidRPr="00D71468">
        <w:rPr>
          <w:rFonts w:eastAsia="Arial" w:cs="Arial"/>
          <w:noProof/>
          <w:szCs w:val="24"/>
          <w:lang w:eastAsia="pt-PT"/>
        </w:rPr>
        <w:t>The Career Development Quarterly, 40(3), 198–206.</w:t>
      </w:r>
    </w:p>
    <w:p w14:paraId="7CA9AAA9" w14:textId="77777777" w:rsidR="00DC1793" w:rsidRPr="00DC1793" w:rsidRDefault="00DC1793" w:rsidP="00DC1793">
      <w:pPr>
        <w:rPr>
          <w:rFonts w:eastAsia="Arial" w:cs="Arial"/>
          <w:szCs w:val="24"/>
          <w:lang w:eastAsia="pt-PT"/>
        </w:rPr>
      </w:pPr>
    </w:p>
    <w:p w14:paraId="14051A18" w14:textId="77777777" w:rsidR="00DC1793" w:rsidRPr="00DC1793" w:rsidRDefault="00DC1793" w:rsidP="00DC1793"/>
    <w:p w14:paraId="22C6D892" w14:textId="77777777" w:rsidR="00006CAB" w:rsidRDefault="00006CAB" w:rsidP="00976710">
      <w:r w:rsidRPr="001122EF">
        <w:br w:type="page"/>
      </w:r>
    </w:p>
    <w:p w14:paraId="416F2850" w14:textId="77777777" w:rsidR="00EA3AB8" w:rsidRDefault="00EA3AB8" w:rsidP="00976710"/>
    <w:p w14:paraId="606A65A5" w14:textId="77777777" w:rsidR="00EA3AB8" w:rsidRDefault="00EA3AB8" w:rsidP="00976710"/>
    <w:p w14:paraId="6CCA49F3" w14:textId="77777777" w:rsidR="00EA3AB8" w:rsidRDefault="00EA3AB8" w:rsidP="00976710"/>
    <w:p w14:paraId="2783D568" w14:textId="77777777" w:rsidR="00EA3AB8" w:rsidRDefault="00EA3AB8" w:rsidP="00976710"/>
    <w:p w14:paraId="079EC071" w14:textId="77777777" w:rsidR="00EA3AB8" w:rsidRDefault="00EA3AB8" w:rsidP="00976710"/>
    <w:p w14:paraId="7049515E" w14:textId="77777777" w:rsidR="00EA3AB8" w:rsidRDefault="00EA3AB8" w:rsidP="00976710"/>
    <w:p w14:paraId="47C36455" w14:textId="77777777" w:rsidR="00EA3AB8" w:rsidRDefault="00EA3AB8" w:rsidP="00976710"/>
    <w:p w14:paraId="2DECDAFC" w14:textId="77777777" w:rsidR="00EA3AB8" w:rsidRDefault="00EA3AB8" w:rsidP="00976710"/>
    <w:p w14:paraId="7299C1AC" w14:textId="77777777" w:rsidR="00EA3AB8" w:rsidRDefault="00EA3AB8" w:rsidP="00976710"/>
    <w:p w14:paraId="0FA7D24E" w14:textId="77777777" w:rsidR="00EA3AB8" w:rsidRDefault="00EA3AB8" w:rsidP="00976710"/>
    <w:p w14:paraId="343BC6B0" w14:textId="77777777" w:rsidR="00EA3AB8" w:rsidRDefault="00EA3AB8" w:rsidP="00976710"/>
    <w:p w14:paraId="74422B4C" w14:textId="77777777" w:rsidR="00EA3AB8" w:rsidRDefault="00EA3AB8" w:rsidP="00976710"/>
    <w:p w14:paraId="2983E8E3" w14:textId="77777777" w:rsidR="00EA3AB8" w:rsidRPr="001122EF" w:rsidRDefault="00EA3AB8" w:rsidP="00976710"/>
    <w:p w14:paraId="448A240E" w14:textId="77777777" w:rsidR="00EA3AB8" w:rsidRDefault="00EA3AB8" w:rsidP="00EA3AB8">
      <w:pPr>
        <w:pStyle w:val="Ttulo1"/>
        <w:jc w:val="center"/>
      </w:pPr>
      <w:bookmarkStart w:id="198" w:name="_Toc78288433"/>
      <w:bookmarkStart w:id="199" w:name="_Toc81326681"/>
      <w:r>
        <w:t>Parte VI – Transformação Profissional</w:t>
      </w:r>
      <w:bookmarkEnd w:id="198"/>
      <w:bookmarkEnd w:id="199"/>
    </w:p>
    <w:p w14:paraId="029613E4" w14:textId="77777777" w:rsidR="00EA3AB8" w:rsidRDefault="00EA3AB8" w:rsidP="00EA3AB8"/>
    <w:p w14:paraId="5285CD65" w14:textId="77777777" w:rsidR="00315788" w:rsidRDefault="00315788" w:rsidP="00EA3AB8"/>
    <w:p w14:paraId="7225850A" w14:textId="77777777" w:rsidR="00315788" w:rsidRDefault="00315788" w:rsidP="00EA3AB8"/>
    <w:p w14:paraId="246DD050" w14:textId="77777777" w:rsidR="00315788" w:rsidRDefault="00315788" w:rsidP="00EA3AB8"/>
    <w:p w14:paraId="23DD5452" w14:textId="77777777" w:rsidR="00315788" w:rsidRDefault="00315788" w:rsidP="00EA3AB8"/>
    <w:p w14:paraId="7CF89DA9" w14:textId="77777777" w:rsidR="00315788" w:rsidRDefault="00315788" w:rsidP="00EA3AB8"/>
    <w:p w14:paraId="68C54E5C" w14:textId="77777777" w:rsidR="00315788" w:rsidRDefault="00315788" w:rsidP="00EA3AB8"/>
    <w:p w14:paraId="745C03E6" w14:textId="77777777" w:rsidR="00315788" w:rsidRDefault="00315788" w:rsidP="00EA3AB8"/>
    <w:p w14:paraId="090E7EA7" w14:textId="77777777" w:rsidR="00315788" w:rsidRDefault="00315788" w:rsidP="00EA3AB8"/>
    <w:p w14:paraId="0C1D75F5" w14:textId="77777777" w:rsidR="00315788" w:rsidRDefault="00315788" w:rsidP="00EA3AB8"/>
    <w:p w14:paraId="6142EEB3" w14:textId="77777777" w:rsidR="00315788" w:rsidRDefault="00315788" w:rsidP="00EA3AB8"/>
    <w:p w14:paraId="5FCC39CB" w14:textId="77777777" w:rsidR="00315788" w:rsidRDefault="00315788" w:rsidP="00EA3AB8"/>
    <w:p w14:paraId="38D208BF" w14:textId="77777777" w:rsidR="00315788" w:rsidRDefault="00315788" w:rsidP="00EA3AB8"/>
    <w:p w14:paraId="6CA665B8" w14:textId="77777777" w:rsidR="00315788" w:rsidRDefault="00315788" w:rsidP="00EA3AB8"/>
    <w:p w14:paraId="469937FC" w14:textId="77777777" w:rsidR="00315788" w:rsidRDefault="00315788" w:rsidP="00EA3AB8"/>
    <w:p w14:paraId="7F058700" w14:textId="77777777" w:rsidR="005D505D" w:rsidRPr="001122EF" w:rsidRDefault="004D3994" w:rsidP="00FE357B">
      <w:pPr>
        <w:pStyle w:val="Ttulo2"/>
        <w:ind w:left="0" w:hanging="9"/>
      </w:pPr>
      <w:bookmarkStart w:id="200" w:name="_Toc78288434"/>
      <w:bookmarkStart w:id="201" w:name="_Toc81326682"/>
      <w:r w:rsidRPr="001122EF">
        <w:lastRenderedPageBreak/>
        <w:t>Conclusão e perspetivas para o futuro</w:t>
      </w:r>
      <w:bookmarkEnd w:id="200"/>
      <w:bookmarkEnd w:id="201"/>
    </w:p>
    <w:p w14:paraId="1218FDA5" w14:textId="77777777" w:rsidR="006B7CDE" w:rsidRPr="001122EF" w:rsidRDefault="006B7CDE" w:rsidP="003A328B">
      <w:pPr>
        <w:ind w:firstLine="432"/>
        <w:rPr>
          <w:rFonts w:cs="Arial"/>
        </w:rPr>
      </w:pPr>
      <w:r w:rsidRPr="001122EF">
        <w:rPr>
          <w:rFonts w:cs="Arial"/>
        </w:rPr>
        <w:t>Este último fragmento do relatório de estágio destina-se a apontar os desafios do ponto de vista pessoal e profissional na transformação da minha identidade profissional. É indispensável refletir de uma forma geral as experiências, salientar as limitações e os pontos fortes vivenciados durante todo este período.</w:t>
      </w:r>
    </w:p>
    <w:p w14:paraId="63C7531E" w14:textId="77777777" w:rsidR="006B7CDE" w:rsidRPr="001122EF" w:rsidRDefault="006B7CDE" w:rsidP="006B7CDE">
      <w:pPr>
        <w:rPr>
          <w:rFonts w:cs="Arial"/>
        </w:rPr>
      </w:pPr>
      <w:r w:rsidRPr="001122EF">
        <w:rPr>
          <w:rFonts w:cs="Arial"/>
        </w:rPr>
        <w:tab/>
        <w:t xml:space="preserve">Pela minha licenciatura ter sido </w:t>
      </w:r>
      <w:r w:rsidR="002356E8" w:rsidRPr="001122EF">
        <w:rPr>
          <w:rFonts w:cs="Arial"/>
        </w:rPr>
        <w:t xml:space="preserve">há </w:t>
      </w:r>
      <w:r w:rsidRPr="001122EF">
        <w:rPr>
          <w:rFonts w:cs="Arial"/>
        </w:rPr>
        <w:t xml:space="preserve">10 anos atrás e em outro país, considero ter alcançado o objetivo de buscar novos conhecimentos e competências com sucesso no Mestrado de Ensino de Educação Física nos Ensinos Básico e Secundário. Cabe destacar a forma com que fui evoluindo ao longo do ano no Estágio Profissional, principalmente, na elaboração e adequação dos planeamentos. Foi um processo positivo de construção e reconstrução de conceitos e conceções que culminaram em boas ações práticas, embasadas teoricamente e coerente com o contexto. Como havia dito em outro momento </w:t>
      </w:r>
      <w:r w:rsidR="00AF3FB9">
        <w:rPr>
          <w:rFonts w:cs="Arial"/>
        </w:rPr>
        <w:t>neste relatório de estágio</w:t>
      </w:r>
      <w:r w:rsidRPr="001122EF">
        <w:rPr>
          <w:rFonts w:cs="Arial"/>
        </w:rPr>
        <w:t xml:space="preserve">, espero poder ter a possibilidade em planear e executar diferentes modelos de ensino em Portugal, no Brasil ou em outros países que seja possível atuar profissionalmente, pois esta foi uma grande conquista em caráter de conhecimento. </w:t>
      </w:r>
    </w:p>
    <w:p w14:paraId="70CC9E3B" w14:textId="77777777" w:rsidR="006B7CDE" w:rsidRPr="001122EF" w:rsidRDefault="006B7CDE" w:rsidP="006B7CDE">
      <w:pPr>
        <w:ind w:firstLine="708"/>
        <w:rPr>
          <w:rFonts w:cs="Arial"/>
        </w:rPr>
      </w:pPr>
      <w:r w:rsidRPr="001122EF">
        <w:rPr>
          <w:rFonts w:cs="Arial"/>
        </w:rPr>
        <w:t xml:space="preserve">Com este fim de ciclo, é importante explorar diferentes perspetivas para o futuro enquanto professor e cidadão brasileiro vivendo em Portugal. Hoje trabalho na área da restauração e, infelizmente, as vagas são limitadas para </w:t>
      </w:r>
      <w:r w:rsidR="00AF3FB9">
        <w:rPr>
          <w:rFonts w:cs="Arial"/>
        </w:rPr>
        <w:t>a docência</w:t>
      </w:r>
      <w:r w:rsidRPr="001122EF">
        <w:rPr>
          <w:rFonts w:cs="Arial"/>
        </w:rPr>
        <w:t xml:space="preserve"> em Portugal, o que reforça os motivos para eu voltar ao Brasil, algo que ainda não sei dizer ao certo, pois devo ponderar os pontos positivos e negativos para poder avançar na minha carreira profissional.</w:t>
      </w:r>
    </w:p>
    <w:p w14:paraId="74DF32B2" w14:textId="77777777" w:rsidR="006B7CDE" w:rsidRPr="001122EF" w:rsidRDefault="006B7CDE" w:rsidP="006B7CDE">
      <w:pPr>
        <w:ind w:firstLine="708"/>
        <w:rPr>
          <w:rFonts w:cs="Arial"/>
        </w:rPr>
      </w:pPr>
      <w:r w:rsidRPr="001122EF">
        <w:rPr>
          <w:rFonts w:cs="Arial"/>
        </w:rPr>
        <w:t xml:space="preserve">É importante neste momento de reflexão final, considerar a situação pandêmica no que trouxe ensinamentos e, infelizmente, ocasionou a perda de situações importantes. Destaco em relação aos ensinamentos durante a pandemia, a oportunidade de experimentar diferentes realidades. O contexto em ambiente virtual para o ensino e aprendizagem online, promoveu a utilização de uma variedade de ferramentas com os quais não estava habituado à educação física, como por exemplo, a utilização de diferentes plataformas de gestão do ensino e aprendizagem. </w:t>
      </w:r>
    </w:p>
    <w:p w14:paraId="31A8BAD8" w14:textId="77777777" w:rsidR="006B7CDE" w:rsidRPr="001122EF" w:rsidRDefault="006B7CDE" w:rsidP="006B7CDE">
      <w:pPr>
        <w:ind w:firstLine="708"/>
        <w:rPr>
          <w:rFonts w:cs="Arial"/>
        </w:rPr>
      </w:pPr>
      <w:r w:rsidRPr="001122EF">
        <w:rPr>
          <w:rFonts w:cs="Arial"/>
        </w:rPr>
        <w:lastRenderedPageBreak/>
        <w:t>Com relação às perdas, a primeira delas foi momentos de observação com os quais era previsto no Estágio Profissional. Neste pressuposto, os estagiários deveriam observar as aulas dos colegas do Núcleo de Estágio, porém, foi nos orientado, com o intuito de evitar o contato das turmas com mais estagiários, que participássemos esporadicamente das aulas. Outra perda, foi relacionado às</w:t>
      </w:r>
      <w:r w:rsidR="0054341D">
        <w:rPr>
          <w:rFonts w:cs="Arial"/>
        </w:rPr>
        <w:t xml:space="preserve"> atividades e</w:t>
      </w:r>
      <w:r w:rsidRPr="001122EF">
        <w:rPr>
          <w:rFonts w:cs="Arial"/>
        </w:rPr>
        <w:t xml:space="preserve"> circunstâncias de relação do estagiário com a comunidade, que em acordo com o </w:t>
      </w:r>
      <w:r w:rsidRPr="001122EF">
        <w:rPr>
          <w:rFonts w:cs="Arial"/>
        </w:rPr>
        <w:fldChar w:fldCharType="begin" w:fldLock="1"/>
      </w:r>
      <w:r w:rsidRPr="001122EF">
        <w:rPr>
          <w:rFonts w:cs="Arial"/>
        </w:rPr>
        <w:instrText>ADDIN CSL_CITATION {"citationItems":[{"id":"ITEM-1","itemData":{"author":[{"dropping-particle":"","family":"Agrupamento de Escola António Nobre","given":"","non-dropping-particle":"","parse-names":false,"suffix":""}],"id":"ITEM-1","issued":{"date-parts":[["2020"]]},"page":"20","publisher-place":"Porto","title":"Plano anual de atividades do AEAN 2020-2021","type":"article"},"uris":["http://www.mendeley.com/documents/?uuid=12107120-5147-4376-bf88-80a77e859059"]}],"mendeley":{"formattedCitation":"(Agrupamento de Escola António Nobre, 2020)","plainTextFormattedCitation":"(Agrupamento de Escola António Nobre, 2020)"},"properties":{"noteIndex":0},"schema":"https://github.com/citation-style-language/schema/raw/master/csl-citation.json"}</w:instrText>
      </w:r>
      <w:r w:rsidRPr="001122EF">
        <w:rPr>
          <w:rFonts w:cs="Arial"/>
        </w:rPr>
        <w:fldChar w:fldCharType="separate"/>
      </w:r>
      <w:r w:rsidRPr="001122EF">
        <w:rPr>
          <w:rFonts w:cs="Arial"/>
          <w:noProof/>
        </w:rPr>
        <w:t>Plano Anual de Atividades AEAN</w:t>
      </w:r>
      <w:r w:rsidRPr="001122EF">
        <w:rPr>
          <w:rFonts w:cs="Arial"/>
        </w:rPr>
        <w:fldChar w:fldCharType="end"/>
      </w:r>
      <w:r w:rsidRPr="001122EF">
        <w:rPr>
          <w:rFonts w:cs="Arial"/>
        </w:rPr>
        <w:t>,</w:t>
      </w:r>
      <w:r w:rsidRPr="001122EF">
        <w:rPr>
          <w:rFonts w:cs="Arial"/>
          <w:color w:val="FF0000"/>
        </w:rPr>
        <w:t xml:space="preserve"> </w:t>
      </w:r>
      <w:r w:rsidRPr="001122EF">
        <w:rPr>
          <w:rFonts w:cs="Arial"/>
        </w:rPr>
        <w:t xml:space="preserve">foram restringidas em concordância com as orientações emanadas pela Direção Geral de Saúde (DGS), que dentre várias prerrogativas, destacava: “impossibilidade de realizar qualquer atividade ou visita de estudo, não foi possível atender integralmente às prioridades que decorrem das metas e objetivos do Projeto Educativo” (2020/2021, p.2). </w:t>
      </w:r>
    </w:p>
    <w:p w14:paraId="3114C4C4" w14:textId="77777777" w:rsidR="006B7CDE" w:rsidRPr="001122EF" w:rsidRDefault="006B7CDE" w:rsidP="006B7CDE">
      <w:pPr>
        <w:rPr>
          <w:rFonts w:cs="Arial"/>
        </w:rPr>
      </w:pPr>
      <w:r w:rsidRPr="001122EF">
        <w:rPr>
          <w:rFonts w:cs="Arial"/>
        </w:rPr>
        <w:tab/>
        <w:t xml:space="preserve"> Este ano foi de grandes aprendizagens e de grandes emoções. Penso que as aulas foram marcadas pela tentativa em diminuir os constrangimentos e proporcionar situações motivadoras para todos envolvidos na educação, principalmente aos alunos. Em particular, ficarei com muitas saudades dos estudantes, pelo carisma, atenção, respeito e disposição deles para com as aulas e comigo. </w:t>
      </w:r>
    </w:p>
    <w:p w14:paraId="04CD53F2" w14:textId="77777777" w:rsidR="006B7CDE" w:rsidRPr="001122EF" w:rsidRDefault="006B7CDE" w:rsidP="006B7CDE">
      <w:pPr>
        <w:rPr>
          <w:rFonts w:cs="Arial"/>
        </w:rPr>
      </w:pPr>
      <w:r w:rsidRPr="001122EF">
        <w:rPr>
          <w:rFonts w:cs="Arial"/>
        </w:rPr>
        <w:tab/>
        <w:t xml:space="preserve">Em relação aos estudos, sinto que ainda preciso aprender muito da área desportiva, ler mais e escrever melhor, ainda que tenha melhorado durante o mestrado esses pontos. Reforço que senti falta ao longo do curso de um ensino ligado à educação inclusiva e desportos adaptados. Todavia, este elemento me faz estar curioso e motivado em procurar mais conhecimentos relacionados a este tema. Desta maneira, penso que após conseguir organizar minha situação pessoal, devo investir minhas energias em um doutoramento na área da educação. </w:t>
      </w:r>
    </w:p>
    <w:p w14:paraId="541A1BFE" w14:textId="77777777" w:rsidR="006B7CDE" w:rsidRPr="001122EF" w:rsidRDefault="006B7CDE" w:rsidP="006B7CDE">
      <w:pPr>
        <w:rPr>
          <w:rFonts w:cs="Arial"/>
        </w:rPr>
      </w:pPr>
      <w:r w:rsidRPr="001122EF">
        <w:rPr>
          <w:rFonts w:cs="Arial"/>
        </w:rPr>
        <w:tab/>
        <w:t xml:space="preserve"> Outro ponto fundamental nesse processo foi a colaboração entre o Núcleo de Estágio, dos colegas e amigos da turma B para a concretização do EP. Por causa desses grupos que consegui avançar em diversos momentos deste mestrado, pois existiu uma fase de desgaste pessoal, muitos e excessivos trabalhos, estudos, dedicação, interação e agora a recompensa do crescimento de conhecimentos e competências para a minha formação pessoal e profissional. </w:t>
      </w:r>
    </w:p>
    <w:p w14:paraId="08B0B824" w14:textId="77777777" w:rsidR="00B46F75" w:rsidRDefault="006B7CDE" w:rsidP="009B6427">
      <w:pPr>
        <w:rPr>
          <w:rFonts w:cs="Arial"/>
        </w:rPr>
      </w:pPr>
      <w:r w:rsidRPr="001122EF">
        <w:rPr>
          <w:rFonts w:cs="Arial"/>
        </w:rPr>
        <w:lastRenderedPageBreak/>
        <w:tab/>
        <w:t xml:space="preserve">Por fim, o sucesso educacional depende de uma complexa teia de fatores, dentre eles, a qualidade da formação de professores se destaca como uma das mais importantes. À vista disso, o mestrado e o EP, para além dos conhecimentos teóricos e práticos dos conteúdos, proporcionaram situações de aprendizagem da capacidade de olhar os alunos de maneira integral. As situações concebidas neste ciclo de estudos favoreceram a promoção de diversas competências </w:t>
      </w:r>
      <w:r w:rsidR="0054341D">
        <w:rPr>
          <w:rFonts w:cs="Arial"/>
        </w:rPr>
        <w:t xml:space="preserve">pessoais </w:t>
      </w:r>
      <w:r w:rsidRPr="001122EF">
        <w:rPr>
          <w:rFonts w:cs="Arial"/>
        </w:rPr>
        <w:t xml:space="preserve">como, por exemplo, o desenvolvimento da </w:t>
      </w:r>
      <w:r w:rsidR="0054341D">
        <w:rPr>
          <w:rFonts w:cs="Arial"/>
        </w:rPr>
        <w:t xml:space="preserve">minha </w:t>
      </w:r>
      <w:r w:rsidRPr="001122EF">
        <w:rPr>
          <w:rFonts w:cs="Arial"/>
        </w:rPr>
        <w:t xml:space="preserve">criatividade, do pensamento crítico, de valores, de comunicação, com o intuito de promover </w:t>
      </w:r>
      <w:r w:rsidR="0054341D">
        <w:rPr>
          <w:rFonts w:cs="Arial"/>
        </w:rPr>
        <w:t xml:space="preserve">e transmitir </w:t>
      </w:r>
      <w:r w:rsidRPr="001122EF">
        <w:rPr>
          <w:rFonts w:cs="Arial"/>
        </w:rPr>
        <w:t>dimensões importantes para o</w:t>
      </w:r>
      <w:r w:rsidR="0054341D">
        <w:rPr>
          <w:rFonts w:cs="Arial"/>
        </w:rPr>
        <w:t xml:space="preserve">s alunos </w:t>
      </w:r>
      <w:r w:rsidRPr="001122EF">
        <w:rPr>
          <w:rFonts w:cs="Arial"/>
        </w:rPr>
        <w:t xml:space="preserve">e de valorização da educação física, transmitindo elementos fundamentais para a criação de hábitos saudáveis ao longo da vida. </w:t>
      </w:r>
    </w:p>
    <w:p w14:paraId="7E9500E2" w14:textId="77777777" w:rsidR="009B6427" w:rsidRPr="009B6427" w:rsidRDefault="009B6427" w:rsidP="009B6427">
      <w:pPr>
        <w:rPr>
          <w:rFonts w:cs="Arial"/>
        </w:rPr>
        <w:sectPr w:rsidR="009B6427" w:rsidRPr="009B6427" w:rsidSect="004A7678">
          <w:headerReference w:type="default" r:id="rId31"/>
          <w:footerReference w:type="default" r:id="rId32"/>
          <w:footerReference w:type="first" r:id="rId33"/>
          <w:pgSz w:w="11906" w:h="16838"/>
          <w:pgMar w:top="1560" w:right="1701" w:bottom="1701" w:left="1701" w:header="709" w:footer="709" w:gutter="0"/>
          <w:pgNumType w:start="1"/>
          <w:cols w:space="708"/>
          <w:titlePg/>
          <w:docGrid w:linePitch="360"/>
        </w:sectPr>
      </w:pPr>
    </w:p>
    <w:p w14:paraId="354FED11" w14:textId="77777777" w:rsidR="00FE357B" w:rsidRPr="00315788" w:rsidRDefault="00F128ED" w:rsidP="00315788">
      <w:pPr>
        <w:pStyle w:val="Ttulo1"/>
      </w:pPr>
      <w:bookmarkStart w:id="202" w:name="_Toc78288435"/>
      <w:bookmarkStart w:id="203" w:name="_Toc81326683"/>
      <w:r w:rsidRPr="00315788">
        <w:lastRenderedPageBreak/>
        <w:t>Referências Bibliográficas</w:t>
      </w:r>
      <w:bookmarkEnd w:id="202"/>
      <w:bookmarkEnd w:id="203"/>
    </w:p>
    <w:p w14:paraId="56466E88" w14:textId="77777777" w:rsidR="006B7CDE" w:rsidRPr="001122EF" w:rsidRDefault="00163798" w:rsidP="006B7CDE">
      <w:pPr>
        <w:widowControl w:val="0"/>
        <w:autoSpaceDE w:val="0"/>
        <w:autoSpaceDN w:val="0"/>
        <w:adjustRightInd w:val="0"/>
        <w:ind w:left="480" w:hanging="480"/>
        <w:rPr>
          <w:rFonts w:cs="Arial"/>
          <w:noProof/>
          <w:szCs w:val="24"/>
        </w:rPr>
      </w:pPr>
      <w:r w:rsidRPr="001122EF">
        <w:rPr>
          <w:szCs w:val="24"/>
        </w:rPr>
        <w:fldChar w:fldCharType="begin" w:fldLock="1"/>
      </w:r>
      <w:r w:rsidRPr="001122EF">
        <w:rPr>
          <w:szCs w:val="24"/>
        </w:rPr>
        <w:instrText xml:space="preserve">ADDIN Mendeley Bibliography CSL_BIBLIOGRAPHY </w:instrText>
      </w:r>
      <w:r w:rsidRPr="001122EF">
        <w:rPr>
          <w:szCs w:val="24"/>
        </w:rPr>
        <w:fldChar w:fldCharType="separate"/>
      </w:r>
      <w:r w:rsidR="006B7CDE" w:rsidRPr="001122EF">
        <w:rPr>
          <w:rFonts w:cs="Arial"/>
          <w:noProof/>
          <w:szCs w:val="24"/>
        </w:rPr>
        <w:t xml:space="preserve">Afonso, P., &amp; Figueira, M. L. (2020). </w:t>
      </w:r>
      <w:r w:rsidR="006B7CDE" w:rsidRPr="00FE357B">
        <w:rPr>
          <w:rFonts w:cs="Arial"/>
          <w:i/>
          <w:iCs/>
          <w:noProof/>
          <w:szCs w:val="24"/>
        </w:rPr>
        <w:t xml:space="preserve">Pandemia COVID </w:t>
      </w:r>
      <w:r w:rsidR="006B7CDE" w:rsidRPr="00FE357B">
        <w:rPr>
          <w:rFonts w:ascii="Cambria Math" w:hAnsi="Cambria Math" w:cs="Cambria Math"/>
          <w:i/>
          <w:iCs/>
          <w:noProof/>
          <w:szCs w:val="24"/>
        </w:rPr>
        <w:t>‑</w:t>
      </w:r>
      <w:r w:rsidR="006B7CDE" w:rsidRPr="00FE357B">
        <w:rPr>
          <w:rFonts w:cs="Arial"/>
          <w:i/>
          <w:iCs/>
          <w:noProof/>
          <w:szCs w:val="24"/>
        </w:rPr>
        <w:t>19: Quais são os riscos para a saúde mental?</w:t>
      </w:r>
      <w:r w:rsidR="006B7CDE" w:rsidRPr="001122EF">
        <w:rPr>
          <w:rFonts w:cs="Arial"/>
          <w:noProof/>
          <w:szCs w:val="24"/>
        </w:rPr>
        <w:t xml:space="preserve">. </w:t>
      </w:r>
      <w:r w:rsidR="006B7CDE" w:rsidRPr="00FE357B">
        <w:rPr>
          <w:rFonts w:cs="Arial"/>
          <w:noProof/>
          <w:szCs w:val="24"/>
        </w:rPr>
        <w:t xml:space="preserve">Revista portuguesa de psiquiatria e saúde mental, </w:t>
      </w:r>
      <w:r w:rsidR="006B7CDE" w:rsidRPr="001122EF">
        <w:rPr>
          <w:rFonts w:cs="Arial"/>
          <w:noProof/>
          <w:szCs w:val="24"/>
        </w:rPr>
        <w:t>149–154.</w:t>
      </w:r>
    </w:p>
    <w:p w14:paraId="670B2A93"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Agrupamento de Escola António Nobre. (2020). </w:t>
      </w:r>
      <w:r w:rsidRPr="001122EF">
        <w:rPr>
          <w:rFonts w:cs="Arial"/>
          <w:i/>
          <w:iCs/>
          <w:noProof/>
          <w:szCs w:val="24"/>
        </w:rPr>
        <w:t>Plano anual de atividades do AEAN 2020-2021</w:t>
      </w:r>
      <w:r w:rsidRPr="001122EF">
        <w:rPr>
          <w:rFonts w:cs="Arial"/>
          <w:noProof/>
          <w:szCs w:val="24"/>
        </w:rPr>
        <w:t xml:space="preserve"> (p. 20)</w:t>
      </w:r>
      <w:r w:rsidR="00A439C1">
        <w:rPr>
          <w:rFonts w:cs="Arial"/>
          <w:noProof/>
          <w:szCs w:val="24"/>
        </w:rPr>
        <w:t>. Porto</w:t>
      </w:r>
      <w:r w:rsidRPr="001122EF">
        <w:rPr>
          <w:rFonts w:cs="Arial"/>
          <w:noProof/>
          <w:szCs w:val="24"/>
        </w:rPr>
        <w:t>.</w:t>
      </w:r>
    </w:p>
    <w:p w14:paraId="326D3B12" w14:textId="77777777" w:rsidR="006B7CDE" w:rsidRPr="005E01D8" w:rsidRDefault="006B7CDE" w:rsidP="006B7CDE">
      <w:pPr>
        <w:widowControl w:val="0"/>
        <w:autoSpaceDE w:val="0"/>
        <w:autoSpaceDN w:val="0"/>
        <w:adjustRightInd w:val="0"/>
        <w:ind w:left="480" w:hanging="480"/>
        <w:rPr>
          <w:rFonts w:cs="Arial"/>
          <w:noProof/>
          <w:szCs w:val="24"/>
          <w:lang w:val="en-US"/>
        </w:rPr>
      </w:pPr>
      <w:r w:rsidRPr="001122EF">
        <w:rPr>
          <w:rFonts w:cs="Arial"/>
          <w:noProof/>
          <w:szCs w:val="24"/>
        </w:rPr>
        <w:t xml:space="preserve">Albuquerque, C. (2010). </w:t>
      </w:r>
      <w:r w:rsidRPr="00FE357B">
        <w:rPr>
          <w:rFonts w:cs="Arial"/>
          <w:i/>
          <w:iCs/>
          <w:noProof/>
          <w:szCs w:val="24"/>
        </w:rPr>
        <w:t>Processo ensino</w:t>
      </w:r>
      <w:r w:rsidRPr="00FE357B">
        <w:rPr>
          <w:rFonts w:ascii="Cambria Math" w:hAnsi="Cambria Math" w:cs="Cambria Math"/>
          <w:i/>
          <w:iCs/>
          <w:noProof/>
          <w:szCs w:val="24"/>
        </w:rPr>
        <w:t>‐</w:t>
      </w:r>
      <w:r w:rsidRPr="00FE357B">
        <w:rPr>
          <w:rFonts w:cs="Arial"/>
          <w:i/>
          <w:iCs/>
          <w:noProof/>
          <w:szCs w:val="24"/>
        </w:rPr>
        <w:t>aprendizagem: características do professor eficaz</w:t>
      </w:r>
      <w:r w:rsidRPr="001122EF">
        <w:rPr>
          <w:rFonts w:cs="Arial"/>
          <w:noProof/>
          <w:szCs w:val="24"/>
        </w:rPr>
        <w:t xml:space="preserve">. </w:t>
      </w:r>
      <w:r w:rsidRPr="005E01D8">
        <w:rPr>
          <w:rFonts w:cs="Arial"/>
          <w:noProof/>
          <w:szCs w:val="24"/>
          <w:lang w:val="en-US"/>
        </w:rPr>
        <w:t>Em Millenium (Vol. 39, pp. 55–71).</w:t>
      </w:r>
    </w:p>
    <w:p w14:paraId="237FEA12" w14:textId="77777777" w:rsidR="006B7CDE" w:rsidRPr="005E01D8" w:rsidRDefault="006B7CDE" w:rsidP="006B7CDE">
      <w:pPr>
        <w:widowControl w:val="0"/>
        <w:autoSpaceDE w:val="0"/>
        <w:autoSpaceDN w:val="0"/>
        <w:adjustRightInd w:val="0"/>
        <w:ind w:left="480" w:hanging="480"/>
        <w:rPr>
          <w:rFonts w:cs="Arial"/>
          <w:noProof/>
          <w:szCs w:val="24"/>
          <w:lang w:val="en-US"/>
        </w:rPr>
      </w:pPr>
      <w:r w:rsidRPr="005E01D8">
        <w:rPr>
          <w:rFonts w:cs="Arial"/>
          <w:noProof/>
          <w:szCs w:val="24"/>
          <w:lang w:val="en-US"/>
        </w:rPr>
        <w:t xml:space="preserve">Alcalá, D., &amp; Garijo, A. (2017). </w:t>
      </w:r>
      <w:r w:rsidRPr="005E01D8">
        <w:rPr>
          <w:rFonts w:cs="Arial"/>
          <w:i/>
          <w:iCs/>
          <w:noProof/>
          <w:szCs w:val="24"/>
          <w:lang w:val="en-US"/>
        </w:rPr>
        <w:t>Teaching Games for Understanding: A comprehensive approach to promote student’s motivation in physical education.</w:t>
      </w:r>
      <w:r w:rsidRPr="005E01D8">
        <w:rPr>
          <w:rFonts w:cs="Arial"/>
          <w:noProof/>
          <w:szCs w:val="24"/>
          <w:lang w:val="en-US"/>
        </w:rPr>
        <w:t xml:space="preserve"> Em Journal of Human Kinetics (Vol. 59, Número 1, pp. 17–27).</w:t>
      </w:r>
    </w:p>
    <w:p w14:paraId="7D4387C8" w14:textId="77777777" w:rsidR="006B7CDE" w:rsidRPr="00A439C1" w:rsidRDefault="006B7CDE" w:rsidP="006B7CDE">
      <w:pPr>
        <w:widowControl w:val="0"/>
        <w:autoSpaceDE w:val="0"/>
        <w:autoSpaceDN w:val="0"/>
        <w:adjustRightInd w:val="0"/>
        <w:ind w:left="480" w:hanging="480"/>
        <w:rPr>
          <w:rFonts w:cs="Arial"/>
          <w:noProof/>
          <w:szCs w:val="24"/>
        </w:rPr>
      </w:pPr>
      <w:r w:rsidRPr="005E01D8">
        <w:rPr>
          <w:rFonts w:cs="Arial"/>
          <w:noProof/>
          <w:szCs w:val="24"/>
          <w:lang w:val="en-US"/>
        </w:rPr>
        <w:t xml:space="preserve">Allal, L. (1986). </w:t>
      </w:r>
      <w:r w:rsidRPr="00A439C1">
        <w:rPr>
          <w:rFonts w:cs="Arial"/>
          <w:i/>
          <w:iCs/>
          <w:noProof/>
          <w:szCs w:val="24"/>
        </w:rPr>
        <w:t>Estratégias de avaliação formativa: Concepções psicopedagógicas e modalidades de aplicação.</w:t>
      </w:r>
      <w:r w:rsidRPr="001122EF">
        <w:rPr>
          <w:rFonts w:cs="Arial"/>
          <w:noProof/>
          <w:szCs w:val="24"/>
        </w:rPr>
        <w:t xml:space="preserve"> </w:t>
      </w:r>
      <w:r w:rsidRPr="00A439C1">
        <w:rPr>
          <w:rFonts w:cs="Arial"/>
          <w:noProof/>
          <w:szCs w:val="24"/>
        </w:rPr>
        <w:t>Em A avaliação formativa num ensino diferenciado (pp. 175–209).</w:t>
      </w:r>
    </w:p>
    <w:p w14:paraId="22BCFC4B"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Anastasiou, L. das G. C., &amp; Alves, L. P. (2015). </w:t>
      </w:r>
      <w:r w:rsidRPr="001122EF">
        <w:rPr>
          <w:rFonts w:cs="Arial"/>
          <w:i/>
          <w:iCs/>
          <w:noProof/>
          <w:szCs w:val="24"/>
        </w:rPr>
        <w:t>Processos de ensinagem na universidade</w:t>
      </w:r>
      <w:r w:rsidRPr="001122EF">
        <w:rPr>
          <w:rFonts w:cs="Arial"/>
          <w:noProof/>
          <w:szCs w:val="24"/>
        </w:rPr>
        <w:t>. Editora Univelle. Joinville, Santa Catarina/Brasil.</w:t>
      </w:r>
    </w:p>
    <w:p w14:paraId="47278DCE"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Autores, C. de. (1992). </w:t>
      </w:r>
      <w:r w:rsidRPr="00A439C1">
        <w:rPr>
          <w:rFonts w:cs="Arial"/>
          <w:i/>
          <w:iCs/>
          <w:noProof/>
          <w:szCs w:val="24"/>
        </w:rPr>
        <w:t>Metologia do Ensino de Eduação Física.</w:t>
      </w:r>
      <w:r w:rsidRPr="001122EF">
        <w:rPr>
          <w:rFonts w:cs="Arial"/>
          <w:noProof/>
          <w:szCs w:val="24"/>
        </w:rPr>
        <w:t xml:space="preserve"> </w:t>
      </w:r>
      <w:r w:rsidRPr="00A439C1">
        <w:rPr>
          <w:rFonts w:cs="Arial"/>
          <w:noProof/>
          <w:szCs w:val="24"/>
        </w:rPr>
        <w:t>Em Coleção Magistério 2° grau – série formação do professor (Coleção Ma).</w:t>
      </w:r>
      <w:r w:rsidR="00A439C1">
        <w:rPr>
          <w:rFonts w:cs="Arial"/>
          <w:noProof/>
          <w:szCs w:val="24"/>
        </w:rPr>
        <w:t xml:space="preserve"> Editora Cortez</w:t>
      </w:r>
      <w:r w:rsidR="00117C81">
        <w:rPr>
          <w:rFonts w:cs="Arial"/>
          <w:noProof/>
          <w:szCs w:val="24"/>
        </w:rPr>
        <w:t>. São Paulo - Brasil.</w:t>
      </w:r>
    </w:p>
    <w:p w14:paraId="5377F964"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Azevedo, J. (1991). </w:t>
      </w:r>
      <w:r w:rsidRPr="00117C81">
        <w:rPr>
          <w:rFonts w:cs="Arial"/>
          <w:i/>
          <w:iCs/>
          <w:noProof/>
          <w:szCs w:val="24"/>
        </w:rPr>
        <w:t>Escolas Profissionais: Aprendizagem assente no Sistema Modular</w:t>
      </w:r>
      <w:r w:rsidR="00117C81" w:rsidRPr="00117C81">
        <w:rPr>
          <w:rFonts w:cs="Arial"/>
          <w:i/>
          <w:iCs/>
          <w:noProof/>
          <w:szCs w:val="24"/>
        </w:rPr>
        <w:t xml:space="preserve">: </w:t>
      </w:r>
      <w:r w:rsidRPr="00117C81">
        <w:rPr>
          <w:rFonts w:cs="Arial"/>
          <w:i/>
          <w:iCs/>
          <w:noProof/>
          <w:szCs w:val="24"/>
        </w:rPr>
        <w:t xml:space="preserve">Um </w:t>
      </w:r>
      <w:r w:rsidR="00117C81" w:rsidRPr="00117C81">
        <w:rPr>
          <w:rFonts w:cs="Arial"/>
          <w:i/>
          <w:iCs/>
          <w:noProof/>
          <w:szCs w:val="24"/>
        </w:rPr>
        <w:t>b</w:t>
      </w:r>
      <w:r w:rsidRPr="00117C81">
        <w:rPr>
          <w:rFonts w:cs="Arial"/>
          <w:i/>
          <w:iCs/>
          <w:noProof/>
          <w:szCs w:val="24"/>
        </w:rPr>
        <w:t>alanço</w:t>
      </w:r>
      <w:r w:rsidR="00117C81" w:rsidRPr="00117C81">
        <w:rPr>
          <w:rFonts w:cs="Arial"/>
          <w:i/>
          <w:iCs/>
          <w:noProof/>
          <w:szCs w:val="24"/>
        </w:rPr>
        <w:t>.</w:t>
      </w:r>
      <w:r w:rsidRPr="00117C81">
        <w:rPr>
          <w:rFonts w:cs="Arial"/>
          <w:noProof/>
          <w:szCs w:val="24"/>
        </w:rPr>
        <w:t xml:space="preserve"> Comunicação à Conferência Nacional do Programa</w:t>
      </w:r>
      <w:r w:rsidRPr="001122EF">
        <w:rPr>
          <w:rFonts w:cs="Arial"/>
          <w:noProof/>
          <w:szCs w:val="24"/>
        </w:rPr>
        <w:t xml:space="preserve"> PETRA. Coimbra.</w:t>
      </w:r>
    </w:p>
    <w:p w14:paraId="3CA75E33" w14:textId="77777777" w:rsidR="00D33310" w:rsidRPr="00D33310" w:rsidRDefault="00D33310" w:rsidP="00D33310">
      <w:pPr>
        <w:widowControl w:val="0"/>
        <w:autoSpaceDE w:val="0"/>
        <w:autoSpaceDN w:val="0"/>
        <w:adjustRightInd w:val="0"/>
        <w:ind w:left="480" w:hanging="480"/>
        <w:rPr>
          <w:rFonts w:cs="Arial"/>
          <w:noProof/>
          <w:szCs w:val="24"/>
        </w:rPr>
      </w:pPr>
      <w:r w:rsidRPr="00D33310">
        <w:rPr>
          <w:rFonts w:cs="Arial"/>
          <w:noProof/>
          <w:szCs w:val="24"/>
        </w:rPr>
        <w:t xml:space="preserve">Azevedo, J. (2010). Escolas Profissionais: uma história de sucesso escrita por todos. </w:t>
      </w:r>
      <w:r w:rsidRPr="00D33310">
        <w:rPr>
          <w:rFonts w:cs="Arial"/>
          <w:i/>
          <w:iCs/>
          <w:noProof/>
          <w:szCs w:val="24"/>
        </w:rPr>
        <w:t>Revista Formar</w:t>
      </w:r>
      <w:r w:rsidRPr="00D33310">
        <w:rPr>
          <w:rFonts w:cs="Arial"/>
          <w:noProof/>
          <w:szCs w:val="24"/>
        </w:rPr>
        <w:t xml:space="preserve">, </w:t>
      </w:r>
      <w:r w:rsidRPr="00D33310">
        <w:rPr>
          <w:rFonts w:cs="Arial"/>
          <w:i/>
          <w:iCs/>
          <w:noProof/>
          <w:szCs w:val="24"/>
        </w:rPr>
        <w:t>72</w:t>
      </w:r>
      <w:r w:rsidRPr="00D33310">
        <w:rPr>
          <w:rFonts w:cs="Arial"/>
          <w:noProof/>
          <w:szCs w:val="24"/>
        </w:rPr>
        <w:t>, 25–29.</w:t>
      </w:r>
    </w:p>
    <w:p w14:paraId="7BD5A171"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Batista, P., &amp; Queirós, P. (2013). </w:t>
      </w:r>
      <w:r w:rsidRPr="00117C81">
        <w:rPr>
          <w:rFonts w:cs="Arial"/>
          <w:i/>
          <w:iCs/>
          <w:noProof/>
          <w:szCs w:val="24"/>
        </w:rPr>
        <w:t>O estágio profissional enquanto espaço de formação profissional.</w:t>
      </w:r>
      <w:r w:rsidRPr="001122EF">
        <w:rPr>
          <w:rFonts w:cs="Arial"/>
          <w:noProof/>
          <w:szCs w:val="24"/>
        </w:rPr>
        <w:t xml:space="preserve"> </w:t>
      </w:r>
      <w:r w:rsidRPr="00117C81">
        <w:rPr>
          <w:rFonts w:cs="Arial"/>
          <w:noProof/>
          <w:szCs w:val="24"/>
        </w:rPr>
        <w:t>Em Olhares sobre o estágio profissional em educação física (pp. 33–52). E</w:t>
      </w:r>
      <w:r w:rsidRPr="001122EF">
        <w:rPr>
          <w:rFonts w:cs="Arial"/>
          <w:noProof/>
          <w:szCs w:val="24"/>
        </w:rPr>
        <w:t>ditora FADEUP.</w:t>
      </w:r>
    </w:p>
    <w:p w14:paraId="4D9F60DD" w14:textId="77777777" w:rsidR="00D33310" w:rsidRPr="00D33310" w:rsidRDefault="00D33310" w:rsidP="00D33310">
      <w:pPr>
        <w:widowControl w:val="0"/>
        <w:autoSpaceDE w:val="0"/>
        <w:autoSpaceDN w:val="0"/>
        <w:adjustRightInd w:val="0"/>
        <w:ind w:left="480" w:hanging="480"/>
        <w:rPr>
          <w:rFonts w:cs="Arial"/>
          <w:noProof/>
          <w:szCs w:val="24"/>
        </w:rPr>
      </w:pPr>
      <w:r w:rsidRPr="00D33310">
        <w:rPr>
          <w:rFonts w:cs="Arial"/>
          <w:noProof/>
          <w:szCs w:val="24"/>
        </w:rPr>
        <w:t xml:space="preserve">Bardin, L. (2013). Análise de conteúdo. Em Trad. Luíz Antero Reto e Augusto Pinheiro (Ed.), </w:t>
      </w:r>
      <w:r w:rsidRPr="00D33310">
        <w:rPr>
          <w:rFonts w:cs="Arial"/>
          <w:i/>
          <w:iCs/>
          <w:noProof/>
          <w:szCs w:val="24"/>
        </w:rPr>
        <w:t>L’analyse de contenu</w:t>
      </w:r>
      <w:r w:rsidRPr="00D33310">
        <w:rPr>
          <w:rFonts w:cs="Arial"/>
          <w:noProof/>
          <w:szCs w:val="24"/>
        </w:rPr>
        <w:t>. Livraria Martins Fontes - SP.</w:t>
      </w:r>
    </w:p>
    <w:p w14:paraId="7653DF04"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Bento, J. (1987). </w:t>
      </w:r>
      <w:r w:rsidRPr="001122EF">
        <w:rPr>
          <w:rFonts w:cs="Arial"/>
          <w:i/>
          <w:iCs/>
          <w:noProof/>
          <w:szCs w:val="24"/>
        </w:rPr>
        <w:t>Planeamento e avaliação em educação física</w:t>
      </w:r>
      <w:r w:rsidRPr="001122EF">
        <w:rPr>
          <w:rFonts w:cs="Arial"/>
          <w:noProof/>
          <w:szCs w:val="24"/>
        </w:rPr>
        <w:t>. Lisboa: Livros Horizonte.</w:t>
      </w:r>
    </w:p>
    <w:p w14:paraId="0A9F8967" w14:textId="77777777" w:rsidR="006B7CDE" w:rsidRPr="00117C81" w:rsidRDefault="006B7CDE" w:rsidP="006B7CDE">
      <w:pPr>
        <w:widowControl w:val="0"/>
        <w:autoSpaceDE w:val="0"/>
        <w:autoSpaceDN w:val="0"/>
        <w:adjustRightInd w:val="0"/>
        <w:ind w:left="480" w:hanging="480"/>
        <w:rPr>
          <w:rFonts w:cs="Arial"/>
          <w:noProof/>
          <w:szCs w:val="24"/>
        </w:rPr>
      </w:pPr>
      <w:r w:rsidRPr="001122EF">
        <w:rPr>
          <w:rFonts w:cs="Arial"/>
          <w:noProof/>
          <w:szCs w:val="24"/>
        </w:rPr>
        <w:lastRenderedPageBreak/>
        <w:t xml:space="preserve">Betti, M., &amp; Zuliani, L. R. (2002). </w:t>
      </w:r>
      <w:r w:rsidRPr="00117C81">
        <w:rPr>
          <w:rFonts w:cs="Arial"/>
          <w:i/>
          <w:iCs/>
          <w:noProof/>
          <w:szCs w:val="24"/>
        </w:rPr>
        <w:t>Educação física escolar: Uma proposta de diretrizes pedagógicas.</w:t>
      </w:r>
      <w:r w:rsidRPr="00117C81">
        <w:rPr>
          <w:rFonts w:cs="Arial"/>
          <w:noProof/>
          <w:szCs w:val="24"/>
        </w:rPr>
        <w:t xml:space="preserve"> Em Revista Mackenzie de Educação Física e Esporte.</w:t>
      </w:r>
    </w:p>
    <w:p w14:paraId="2566EC17"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Bloom, B. S., Hastings, J. T., &amp; Madaus, G. F. (1983). </w:t>
      </w:r>
      <w:r w:rsidRPr="00117C81">
        <w:rPr>
          <w:rFonts w:cs="Arial"/>
          <w:i/>
          <w:iCs/>
          <w:noProof/>
          <w:szCs w:val="24"/>
        </w:rPr>
        <w:t xml:space="preserve">Manual de avaliação formativa e somativa do aprendizado escolar. </w:t>
      </w:r>
      <w:r w:rsidRPr="001122EF">
        <w:rPr>
          <w:rFonts w:cs="Arial"/>
          <w:noProof/>
          <w:szCs w:val="24"/>
        </w:rPr>
        <w:t>E</w:t>
      </w:r>
      <w:r w:rsidRPr="00117C81">
        <w:rPr>
          <w:rFonts w:cs="Arial"/>
          <w:noProof/>
          <w:szCs w:val="24"/>
        </w:rPr>
        <w:t>m Editora Pioneira.</w:t>
      </w:r>
    </w:p>
    <w:p w14:paraId="787C069E" w14:textId="77777777" w:rsidR="006B7CDE" w:rsidRDefault="006B7CDE" w:rsidP="006B7CDE">
      <w:pPr>
        <w:widowControl w:val="0"/>
        <w:autoSpaceDE w:val="0"/>
        <w:autoSpaceDN w:val="0"/>
        <w:adjustRightInd w:val="0"/>
        <w:ind w:left="480" w:hanging="480"/>
        <w:rPr>
          <w:rFonts w:cs="Arial"/>
          <w:i/>
          <w:iCs/>
          <w:noProof/>
          <w:szCs w:val="24"/>
        </w:rPr>
      </w:pPr>
      <w:r w:rsidRPr="001122EF">
        <w:rPr>
          <w:rFonts w:cs="Arial"/>
          <w:noProof/>
          <w:szCs w:val="24"/>
        </w:rPr>
        <w:t xml:space="preserve">Bragada, J. A. (2002). </w:t>
      </w:r>
      <w:r w:rsidRPr="00117C81">
        <w:rPr>
          <w:rFonts w:cs="Arial"/>
          <w:i/>
          <w:iCs/>
          <w:noProof/>
          <w:szCs w:val="24"/>
        </w:rPr>
        <w:t>Jogos tradicionais e o desenvolvimento das capacidades motoras na escola.</w:t>
      </w:r>
    </w:p>
    <w:p w14:paraId="4916DA8D" w14:textId="77777777" w:rsidR="00D33310" w:rsidRPr="001122EF" w:rsidRDefault="00D33310" w:rsidP="006B7CDE">
      <w:pPr>
        <w:widowControl w:val="0"/>
        <w:autoSpaceDE w:val="0"/>
        <w:autoSpaceDN w:val="0"/>
        <w:adjustRightInd w:val="0"/>
        <w:ind w:left="480" w:hanging="480"/>
        <w:rPr>
          <w:rFonts w:cs="Arial"/>
          <w:noProof/>
          <w:szCs w:val="24"/>
        </w:rPr>
      </w:pPr>
      <w:r w:rsidRPr="00D33310">
        <w:rPr>
          <w:rFonts w:cs="Arial"/>
          <w:noProof/>
          <w:szCs w:val="24"/>
          <w:lang w:val="en-US"/>
        </w:rPr>
        <w:t xml:space="preserve">Brooks, S. K., Webster, R. K., Smith, L. E., Woodland, L., Wessely, S., Greenberg, N., &amp; Rubin, G. J. (2020). </w:t>
      </w:r>
      <w:r w:rsidRPr="00D33310">
        <w:rPr>
          <w:rFonts w:cs="Arial"/>
          <w:i/>
          <w:iCs/>
          <w:noProof/>
          <w:szCs w:val="24"/>
          <w:lang w:val="en-US"/>
        </w:rPr>
        <w:t xml:space="preserve">The psychological impact of quarantine and how to reduce it: rapid review of the evidence. </w:t>
      </w:r>
      <w:r w:rsidRPr="006D042E">
        <w:rPr>
          <w:rFonts w:cs="Arial"/>
          <w:noProof/>
          <w:szCs w:val="24"/>
        </w:rPr>
        <w:t>The Lancet, 395(10227), 912–920.</w:t>
      </w:r>
    </w:p>
    <w:p w14:paraId="0CCB3682"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Brotto, F. O. (1999). </w:t>
      </w:r>
      <w:r w:rsidRPr="001122EF">
        <w:rPr>
          <w:rFonts w:cs="Arial"/>
          <w:i/>
          <w:iCs/>
          <w:noProof/>
          <w:szCs w:val="24"/>
        </w:rPr>
        <w:t>Jogos cooperativos: O jogo e o esporte como um exercício de convivência</w:t>
      </w:r>
      <w:r w:rsidRPr="001122EF">
        <w:rPr>
          <w:rFonts w:cs="Arial"/>
          <w:noProof/>
          <w:szCs w:val="24"/>
        </w:rPr>
        <w:t>. Universidade Estadual de Campinas - SP.</w:t>
      </w:r>
    </w:p>
    <w:p w14:paraId="6AF6C030"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Bruhns, H. T. (1989). </w:t>
      </w:r>
      <w:r w:rsidRPr="001122EF">
        <w:rPr>
          <w:rFonts w:cs="Arial"/>
          <w:i/>
          <w:iCs/>
          <w:noProof/>
          <w:szCs w:val="24"/>
        </w:rPr>
        <w:t>A dinâmica lúdica</w:t>
      </w:r>
      <w:r w:rsidRPr="001122EF">
        <w:rPr>
          <w:rFonts w:cs="Arial"/>
          <w:noProof/>
          <w:szCs w:val="24"/>
        </w:rPr>
        <w:t>. Universidade Estadual de Campinas - SP.</w:t>
      </w:r>
    </w:p>
    <w:p w14:paraId="1737DCAA" w14:textId="77777777" w:rsidR="006B7CDE" w:rsidRPr="005E01D8" w:rsidRDefault="006B7CDE" w:rsidP="006B7CDE">
      <w:pPr>
        <w:widowControl w:val="0"/>
        <w:autoSpaceDE w:val="0"/>
        <w:autoSpaceDN w:val="0"/>
        <w:adjustRightInd w:val="0"/>
        <w:ind w:left="480" w:hanging="480"/>
        <w:rPr>
          <w:rFonts w:cs="Arial"/>
          <w:noProof/>
          <w:szCs w:val="24"/>
          <w:lang w:val="en-US"/>
        </w:rPr>
      </w:pPr>
      <w:r w:rsidRPr="005E01D8">
        <w:rPr>
          <w:rFonts w:cs="Arial"/>
          <w:noProof/>
          <w:szCs w:val="24"/>
          <w:lang w:val="en-US"/>
        </w:rPr>
        <w:t xml:space="preserve">Bunker, D., &amp; Thorpe, R. (1982). </w:t>
      </w:r>
      <w:r w:rsidRPr="005E01D8">
        <w:rPr>
          <w:rFonts w:cs="Arial"/>
          <w:i/>
          <w:iCs/>
          <w:noProof/>
          <w:szCs w:val="24"/>
          <w:lang w:val="en-US"/>
        </w:rPr>
        <w:t xml:space="preserve">A model for the teaching of games in secondary schools. </w:t>
      </w:r>
      <w:r w:rsidRPr="005E01D8">
        <w:rPr>
          <w:rFonts w:cs="Arial"/>
          <w:noProof/>
          <w:szCs w:val="24"/>
          <w:lang w:val="en-US"/>
        </w:rPr>
        <w:t>Bulletin of physical education, 18(1), 5–8.</w:t>
      </w:r>
    </w:p>
    <w:p w14:paraId="55191689" w14:textId="77777777" w:rsidR="006B7CDE" w:rsidRDefault="006B7CDE" w:rsidP="006B7CDE">
      <w:pPr>
        <w:widowControl w:val="0"/>
        <w:autoSpaceDE w:val="0"/>
        <w:autoSpaceDN w:val="0"/>
        <w:adjustRightInd w:val="0"/>
        <w:ind w:left="480" w:hanging="480"/>
        <w:rPr>
          <w:rFonts w:cs="Arial"/>
          <w:noProof/>
          <w:szCs w:val="24"/>
        </w:rPr>
      </w:pPr>
      <w:r w:rsidRPr="005E01D8">
        <w:rPr>
          <w:rFonts w:cs="Arial"/>
          <w:noProof/>
          <w:szCs w:val="24"/>
          <w:lang w:val="en-US"/>
        </w:rPr>
        <w:t xml:space="preserve">Cardoso, I., Batista, P., &amp; Graça, A. (2016). </w:t>
      </w:r>
      <w:r w:rsidRPr="001122EF">
        <w:rPr>
          <w:rFonts w:cs="Arial"/>
          <w:noProof/>
          <w:szCs w:val="24"/>
        </w:rPr>
        <w:t xml:space="preserve">Narrativas acerca da formação de professores de Educação Física em contexto de prática supervisionada. </w:t>
      </w:r>
      <w:r w:rsidRPr="001122EF">
        <w:rPr>
          <w:rFonts w:cs="Arial"/>
          <w:i/>
          <w:iCs/>
          <w:noProof/>
          <w:szCs w:val="24"/>
        </w:rPr>
        <w:t>Sociologia : Revista da Faculdade de Letras da Universidade do Porto</w:t>
      </w:r>
      <w:r w:rsidRPr="001122EF">
        <w:rPr>
          <w:rFonts w:cs="Arial"/>
          <w:noProof/>
          <w:szCs w:val="24"/>
        </w:rPr>
        <w:t xml:space="preserve">, </w:t>
      </w:r>
      <w:r w:rsidRPr="001122EF">
        <w:rPr>
          <w:rFonts w:cs="Arial"/>
          <w:i/>
          <w:iCs/>
          <w:noProof/>
          <w:szCs w:val="24"/>
        </w:rPr>
        <w:t>32</w:t>
      </w:r>
      <w:r w:rsidRPr="001122EF">
        <w:rPr>
          <w:rFonts w:cs="Arial"/>
          <w:noProof/>
          <w:szCs w:val="24"/>
        </w:rPr>
        <w:t xml:space="preserve">, 125–145. </w:t>
      </w:r>
    </w:p>
    <w:p w14:paraId="3E826920" w14:textId="77777777" w:rsidR="00D33310" w:rsidRPr="00D33310" w:rsidRDefault="00D33310" w:rsidP="00D33310">
      <w:pPr>
        <w:widowControl w:val="0"/>
        <w:autoSpaceDE w:val="0"/>
        <w:autoSpaceDN w:val="0"/>
        <w:adjustRightInd w:val="0"/>
        <w:ind w:left="480" w:hanging="480"/>
        <w:rPr>
          <w:rFonts w:cs="Arial"/>
          <w:noProof/>
          <w:szCs w:val="24"/>
        </w:rPr>
      </w:pPr>
      <w:r w:rsidRPr="00D33310">
        <w:rPr>
          <w:rFonts w:cs="Arial"/>
          <w:noProof/>
          <w:szCs w:val="24"/>
        </w:rPr>
        <w:t>Chagas, A. T. R. (2000).</w:t>
      </w:r>
      <w:r w:rsidRPr="00D33310">
        <w:rPr>
          <w:rFonts w:cs="Arial"/>
          <w:i/>
          <w:iCs/>
          <w:noProof/>
          <w:szCs w:val="24"/>
        </w:rPr>
        <w:t xml:space="preserve"> O questionário na pesquisa científica.</w:t>
      </w:r>
      <w:r w:rsidRPr="00D33310">
        <w:rPr>
          <w:rFonts w:cs="Arial"/>
          <w:noProof/>
          <w:szCs w:val="24"/>
        </w:rPr>
        <w:t xml:space="preserve"> Administração On Line, 6.</w:t>
      </w:r>
    </w:p>
    <w:p w14:paraId="2C07C4EC"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Chaves, E., &amp; Mendes, A. K. da S. (2009). </w:t>
      </w:r>
      <w:r w:rsidRPr="00117C81">
        <w:rPr>
          <w:rFonts w:cs="Arial"/>
          <w:i/>
          <w:iCs/>
          <w:noProof/>
          <w:szCs w:val="24"/>
        </w:rPr>
        <w:t xml:space="preserve">Desvelar a educação dos corpor de escolares sertanejos em Minas Gerais: Um desafio historiofráfico. </w:t>
      </w:r>
      <w:r w:rsidRPr="00117C81">
        <w:rPr>
          <w:rFonts w:cs="Arial"/>
          <w:noProof/>
          <w:szCs w:val="24"/>
        </w:rPr>
        <w:t>Anais do XVI Congresso Brasileiro de Ciências do Esporte e III Congresso Internacional de Ciências do Esporte.</w:t>
      </w:r>
    </w:p>
    <w:p w14:paraId="411A5279"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Chicati, K. C. (2000).</w:t>
      </w:r>
      <w:r w:rsidRPr="00117C81">
        <w:rPr>
          <w:rFonts w:cs="Arial"/>
          <w:i/>
          <w:iCs/>
          <w:noProof/>
          <w:szCs w:val="24"/>
        </w:rPr>
        <w:t xml:space="preserve"> Motivação nas aulas de educação física no ensino médio.</w:t>
      </w:r>
      <w:r w:rsidRPr="00117C81">
        <w:rPr>
          <w:rFonts w:cs="Arial"/>
          <w:noProof/>
          <w:szCs w:val="24"/>
        </w:rPr>
        <w:t xml:space="preserve"> Revista da Educação Física/UEM, 11(1), 97–105.</w:t>
      </w:r>
    </w:p>
    <w:p w14:paraId="29DAC366"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Constituinte, A. A. (1976). </w:t>
      </w:r>
      <w:r w:rsidRPr="001122EF">
        <w:rPr>
          <w:rFonts w:cs="Arial"/>
          <w:i/>
          <w:iCs/>
          <w:noProof/>
          <w:szCs w:val="24"/>
        </w:rPr>
        <w:t>Constituição da República Portuguesa Princípios fundamentais</w:t>
      </w:r>
      <w:r w:rsidRPr="001122EF">
        <w:rPr>
          <w:rFonts w:cs="Arial"/>
          <w:noProof/>
          <w:szCs w:val="24"/>
        </w:rPr>
        <w:t>. 1–67.</w:t>
      </w:r>
    </w:p>
    <w:p w14:paraId="4886F8EB"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Correia, M., Rosado, A. &amp; Mesquita, I. </w:t>
      </w:r>
      <w:r w:rsidR="00117C81">
        <w:rPr>
          <w:rFonts w:cs="Arial"/>
          <w:noProof/>
          <w:szCs w:val="24"/>
        </w:rPr>
        <w:t>(</w:t>
      </w:r>
      <w:r w:rsidRPr="001122EF">
        <w:rPr>
          <w:rFonts w:cs="Arial"/>
          <w:noProof/>
          <w:szCs w:val="24"/>
        </w:rPr>
        <w:t xml:space="preserve">2011). </w:t>
      </w:r>
      <w:r w:rsidRPr="00117C81">
        <w:rPr>
          <w:rFonts w:cs="Arial"/>
          <w:i/>
          <w:iCs/>
          <w:noProof/>
          <w:szCs w:val="24"/>
        </w:rPr>
        <w:t>Concepções didácticas e metodológicas do surf. Revista de Desporto e Actividade Física</w:t>
      </w:r>
      <w:r w:rsidR="00117C81">
        <w:rPr>
          <w:rFonts w:cs="Arial"/>
          <w:i/>
          <w:iCs/>
          <w:noProof/>
          <w:szCs w:val="24"/>
        </w:rPr>
        <w:t>.</w:t>
      </w:r>
      <w:r w:rsidR="00117C81" w:rsidRPr="00117C81">
        <w:rPr>
          <w:rFonts w:cs="Arial"/>
          <w:noProof/>
          <w:szCs w:val="24"/>
        </w:rPr>
        <w:t xml:space="preserve"> Redaf </w:t>
      </w:r>
      <w:r w:rsidRPr="00117C81">
        <w:rPr>
          <w:rFonts w:cs="Arial"/>
          <w:noProof/>
          <w:szCs w:val="24"/>
        </w:rPr>
        <w:t>4.</w:t>
      </w:r>
    </w:p>
    <w:p w14:paraId="7D08398B" w14:textId="77777777" w:rsidR="006B7CDE" w:rsidRPr="005E01D8" w:rsidRDefault="006B7CDE" w:rsidP="006B7CDE">
      <w:pPr>
        <w:widowControl w:val="0"/>
        <w:autoSpaceDE w:val="0"/>
        <w:autoSpaceDN w:val="0"/>
        <w:adjustRightInd w:val="0"/>
        <w:ind w:left="480" w:hanging="480"/>
        <w:rPr>
          <w:rFonts w:cs="Arial"/>
          <w:i/>
          <w:iCs/>
          <w:noProof/>
          <w:szCs w:val="24"/>
          <w:lang w:val="en-US"/>
        </w:rPr>
      </w:pPr>
      <w:r w:rsidRPr="001122EF">
        <w:rPr>
          <w:rFonts w:cs="Arial"/>
          <w:noProof/>
          <w:szCs w:val="24"/>
        </w:rPr>
        <w:lastRenderedPageBreak/>
        <w:t xml:space="preserve">Crum, B. (1994). </w:t>
      </w:r>
      <w:r w:rsidRPr="00117C81">
        <w:rPr>
          <w:rFonts w:cs="Arial"/>
          <w:noProof/>
          <w:szCs w:val="24"/>
        </w:rPr>
        <w:t>A critical review of competing PE concepts.</w:t>
      </w:r>
      <w:r w:rsidRPr="00117C81">
        <w:rPr>
          <w:rFonts w:cs="Arial"/>
          <w:i/>
          <w:iCs/>
          <w:noProof/>
          <w:szCs w:val="24"/>
        </w:rPr>
        <w:t xml:space="preserve"> </w:t>
      </w:r>
      <w:r w:rsidRPr="005E01D8">
        <w:rPr>
          <w:rFonts w:cs="Arial"/>
          <w:i/>
          <w:iCs/>
          <w:noProof/>
          <w:szCs w:val="24"/>
          <w:lang w:val="en-US"/>
        </w:rPr>
        <w:t>Em Sport Sciences in Europe 1993 (pp. 516–533).</w:t>
      </w:r>
    </w:p>
    <w:p w14:paraId="3F947219" w14:textId="77777777" w:rsidR="00100EF3" w:rsidRPr="00100EF3" w:rsidRDefault="00100EF3" w:rsidP="006B7CDE">
      <w:pPr>
        <w:widowControl w:val="0"/>
        <w:autoSpaceDE w:val="0"/>
        <w:autoSpaceDN w:val="0"/>
        <w:adjustRightInd w:val="0"/>
        <w:ind w:left="480" w:hanging="480"/>
        <w:rPr>
          <w:rFonts w:cs="Arial"/>
          <w:noProof/>
          <w:szCs w:val="24"/>
        </w:rPr>
      </w:pPr>
      <w:r w:rsidRPr="00100EF3">
        <w:rPr>
          <w:rFonts w:cs="Arial"/>
          <w:noProof/>
          <w:szCs w:val="24"/>
        </w:rPr>
        <w:t>Daolio, J. (1995). Os significados do corpo na cultura e as implicações pra a educação fisica. </w:t>
      </w:r>
      <w:r w:rsidRPr="00100EF3">
        <w:rPr>
          <w:rFonts w:cs="Arial"/>
          <w:i/>
          <w:iCs/>
          <w:noProof/>
          <w:szCs w:val="24"/>
        </w:rPr>
        <w:t>Movimento. Porto Alegre. vol. 2, n. 2 (jun. 1995), p. 24-28</w:t>
      </w:r>
      <w:r w:rsidRPr="00100EF3">
        <w:rPr>
          <w:rFonts w:cs="Arial"/>
          <w:noProof/>
          <w:szCs w:val="24"/>
        </w:rPr>
        <w:t>.</w:t>
      </w:r>
    </w:p>
    <w:p w14:paraId="3CE9F270"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Decreto-Lei n.</w:t>
      </w:r>
      <w:r w:rsidRPr="001122EF">
        <w:rPr>
          <w:rFonts w:cs="Arial"/>
          <w:noProof/>
          <w:szCs w:val="24"/>
          <w:vertAlign w:val="superscript"/>
        </w:rPr>
        <w:t>o</w:t>
      </w:r>
      <w:r w:rsidRPr="001122EF">
        <w:rPr>
          <w:rFonts w:cs="Arial"/>
          <w:noProof/>
          <w:szCs w:val="24"/>
        </w:rPr>
        <w:t xml:space="preserve"> 74/2006. (2006). Aprova o regime jurídico dos graus e diplomas do ensino superior. Em </w:t>
      </w:r>
      <w:r w:rsidRPr="001122EF">
        <w:rPr>
          <w:rFonts w:cs="Arial"/>
          <w:i/>
          <w:iCs/>
          <w:noProof/>
          <w:szCs w:val="24"/>
        </w:rPr>
        <w:t>Diário da República n.</w:t>
      </w:r>
      <w:r w:rsidRPr="001122EF">
        <w:rPr>
          <w:rFonts w:cs="Arial"/>
          <w:i/>
          <w:iCs/>
          <w:noProof/>
          <w:szCs w:val="24"/>
          <w:vertAlign w:val="superscript"/>
        </w:rPr>
        <w:t>o</w:t>
      </w:r>
      <w:r w:rsidRPr="001122EF">
        <w:rPr>
          <w:rFonts w:cs="Arial"/>
          <w:i/>
          <w:iCs/>
          <w:noProof/>
          <w:szCs w:val="24"/>
        </w:rPr>
        <w:t xml:space="preserve"> 60/2006, Série I-A de 2006-03-24</w:t>
      </w:r>
      <w:r w:rsidRPr="001122EF">
        <w:rPr>
          <w:rFonts w:cs="Arial"/>
          <w:noProof/>
          <w:szCs w:val="24"/>
        </w:rPr>
        <w:t xml:space="preserve"> (pp. 2242–2257).</w:t>
      </w:r>
      <w:r w:rsidR="00117C81">
        <w:rPr>
          <w:rFonts w:cs="Arial"/>
          <w:noProof/>
          <w:szCs w:val="24"/>
        </w:rPr>
        <w:t xml:space="preserve"> Disponível em:</w:t>
      </w:r>
      <w:r w:rsidRPr="001122EF">
        <w:rPr>
          <w:rFonts w:cs="Arial"/>
          <w:noProof/>
          <w:szCs w:val="24"/>
        </w:rPr>
        <w:t xml:space="preserve"> https://data.dre.pt/eli/dec-lei/74/2006/03/24/p/dre/pt/html</w:t>
      </w:r>
    </w:p>
    <w:p w14:paraId="760685DB"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Decreto-Lei n</w:t>
      </w:r>
      <w:r w:rsidRPr="001122EF">
        <w:rPr>
          <w:rFonts w:cs="Arial"/>
          <w:noProof/>
          <w:szCs w:val="24"/>
          <w:vertAlign w:val="superscript"/>
        </w:rPr>
        <w:t>o</w:t>
      </w:r>
      <w:r w:rsidRPr="001122EF">
        <w:rPr>
          <w:rFonts w:cs="Arial"/>
          <w:noProof/>
          <w:szCs w:val="24"/>
        </w:rPr>
        <w:t xml:space="preserve"> 396/2007. (2007). </w:t>
      </w:r>
      <w:r w:rsidRPr="001122EF">
        <w:rPr>
          <w:rFonts w:cs="Arial"/>
          <w:i/>
          <w:iCs/>
          <w:noProof/>
          <w:szCs w:val="24"/>
        </w:rPr>
        <w:t>Diário da República</w:t>
      </w:r>
      <w:r w:rsidRPr="001122EF">
        <w:rPr>
          <w:rFonts w:cs="Arial"/>
          <w:noProof/>
          <w:szCs w:val="24"/>
        </w:rPr>
        <w:t xml:space="preserve">, </w:t>
      </w:r>
      <w:r w:rsidRPr="001122EF">
        <w:rPr>
          <w:rFonts w:cs="Arial"/>
          <w:i/>
          <w:iCs/>
          <w:noProof/>
          <w:szCs w:val="24"/>
        </w:rPr>
        <w:t>1.</w:t>
      </w:r>
      <w:r w:rsidRPr="001122EF">
        <w:rPr>
          <w:rFonts w:cs="Arial"/>
          <w:i/>
          <w:iCs/>
          <w:noProof/>
          <w:szCs w:val="24"/>
          <w:vertAlign w:val="superscript"/>
        </w:rPr>
        <w:t>a</w:t>
      </w:r>
      <w:r w:rsidRPr="001122EF">
        <w:rPr>
          <w:rFonts w:cs="Arial"/>
          <w:i/>
          <w:iCs/>
          <w:noProof/>
          <w:szCs w:val="24"/>
        </w:rPr>
        <w:t xml:space="preserve"> série</w:t>
      </w:r>
      <w:r w:rsidRPr="001122EF">
        <w:rPr>
          <w:rFonts w:cs="Arial"/>
          <w:noProof/>
          <w:szCs w:val="24"/>
        </w:rPr>
        <w:t>(251).</w:t>
      </w:r>
    </w:p>
    <w:p w14:paraId="734A1439"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Depresbiteris, L. (1989). </w:t>
      </w:r>
      <w:r w:rsidRPr="00117C81">
        <w:rPr>
          <w:rFonts w:cs="Arial"/>
          <w:i/>
          <w:iCs/>
          <w:noProof/>
          <w:szCs w:val="24"/>
        </w:rPr>
        <w:t>Avaliação de programas e avaliação da aprendizagem. Revista Educação e Seleção,</w:t>
      </w:r>
      <w:r w:rsidRPr="001122EF">
        <w:rPr>
          <w:rFonts w:cs="Arial"/>
          <w:noProof/>
          <w:szCs w:val="24"/>
        </w:rPr>
        <w:t xml:space="preserve"> </w:t>
      </w:r>
      <w:r w:rsidRPr="001122EF">
        <w:rPr>
          <w:rFonts w:cs="Arial"/>
          <w:i/>
          <w:iCs/>
          <w:noProof/>
          <w:szCs w:val="24"/>
        </w:rPr>
        <w:t>19</w:t>
      </w:r>
      <w:r w:rsidRPr="001122EF">
        <w:rPr>
          <w:rFonts w:cs="Arial"/>
          <w:noProof/>
          <w:szCs w:val="24"/>
        </w:rPr>
        <w:t>.</w:t>
      </w:r>
    </w:p>
    <w:p w14:paraId="7BF6BDAC"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Direção Geral da Educação. (2018). Decreto-Lei n.</w:t>
      </w:r>
      <w:r w:rsidRPr="001122EF">
        <w:rPr>
          <w:rFonts w:cs="Arial"/>
          <w:noProof/>
          <w:szCs w:val="24"/>
          <w:vertAlign w:val="superscript"/>
        </w:rPr>
        <w:t>o</w:t>
      </w:r>
      <w:r w:rsidRPr="001122EF">
        <w:rPr>
          <w:rFonts w:cs="Arial"/>
          <w:noProof/>
          <w:szCs w:val="24"/>
        </w:rPr>
        <w:t xml:space="preserve"> 55/2018, 6 de julho. </w:t>
      </w:r>
      <w:r w:rsidRPr="001122EF">
        <w:rPr>
          <w:rFonts w:cs="Arial"/>
          <w:i/>
          <w:iCs/>
          <w:noProof/>
          <w:szCs w:val="24"/>
        </w:rPr>
        <w:t>D.R. 1.</w:t>
      </w:r>
      <w:r w:rsidRPr="001122EF">
        <w:rPr>
          <w:rFonts w:cs="Arial"/>
          <w:i/>
          <w:iCs/>
          <w:noProof/>
          <w:szCs w:val="24"/>
          <w:vertAlign w:val="superscript"/>
        </w:rPr>
        <w:t>a</w:t>
      </w:r>
      <w:r w:rsidRPr="001122EF">
        <w:rPr>
          <w:rFonts w:cs="Arial"/>
          <w:i/>
          <w:iCs/>
          <w:noProof/>
          <w:szCs w:val="24"/>
        </w:rPr>
        <w:t xml:space="preserve"> Série. N.</w:t>
      </w:r>
      <w:r w:rsidRPr="001122EF">
        <w:rPr>
          <w:rFonts w:cs="Arial"/>
          <w:i/>
          <w:iCs/>
          <w:noProof/>
          <w:szCs w:val="24"/>
          <w:vertAlign w:val="superscript"/>
        </w:rPr>
        <w:t>o</w:t>
      </w:r>
      <w:r w:rsidRPr="001122EF">
        <w:rPr>
          <w:rFonts w:cs="Arial"/>
          <w:i/>
          <w:iCs/>
          <w:noProof/>
          <w:szCs w:val="24"/>
        </w:rPr>
        <w:t>129</w:t>
      </w:r>
      <w:r w:rsidRPr="001122EF">
        <w:rPr>
          <w:rFonts w:cs="Arial"/>
          <w:noProof/>
          <w:szCs w:val="24"/>
        </w:rPr>
        <w:t xml:space="preserve">, </w:t>
      </w:r>
      <w:r w:rsidRPr="001122EF">
        <w:rPr>
          <w:rFonts w:cs="Arial"/>
          <w:i/>
          <w:iCs/>
          <w:noProof/>
          <w:szCs w:val="24"/>
        </w:rPr>
        <w:t>129</w:t>
      </w:r>
      <w:r w:rsidRPr="001122EF">
        <w:rPr>
          <w:rFonts w:cs="Arial"/>
          <w:noProof/>
          <w:szCs w:val="24"/>
        </w:rPr>
        <w:t>, 2928–2943.</w:t>
      </w:r>
    </w:p>
    <w:p w14:paraId="43D77023" w14:textId="77777777" w:rsidR="00D33310" w:rsidRPr="00D33310" w:rsidRDefault="00D33310" w:rsidP="00D33310">
      <w:pPr>
        <w:widowControl w:val="0"/>
        <w:autoSpaceDE w:val="0"/>
        <w:autoSpaceDN w:val="0"/>
        <w:adjustRightInd w:val="0"/>
        <w:ind w:left="480" w:hanging="480"/>
        <w:rPr>
          <w:rFonts w:cs="Arial"/>
          <w:noProof/>
          <w:szCs w:val="24"/>
        </w:rPr>
      </w:pPr>
      <w:r w:rsidRPr="00D33310">
        <w:rPr>
          <w:rFonts w:cs="Arial"/>
          <w:noProof/>
          <w:szCs w:val="24"/>
        </w:rPr>
        <w:t>Direção</w:t>
      </w:r>
      <w:r>
        <w:rPr>
          <w:rFonts w:cs="Arial"/>
          <w:noProof/>
          <w:szCs w:val="24"/>
        </w:rPr>
        <w:t xml:space="preserve"> </w:t>
      </w:r>
      <w:r w:rsidRPr="00D33310">
        <w:rPr>
          <w:rFonts w:cs="Arial"/>
          <w:noProof/>
          <w:szCs w:val="24"/>
        </w:rPr>
        <w:t xml:space="preserve">Geral de Estatísticas da Educação e Ciência. (2019). </w:t>
      </w:r>
      <w:r w:rsidRPr="00D33310">
        <w:rPr>
          <w:rFonts w:cs="Arial"/>
          <w:i/>
          <w:iCs/>
          <w:noProof/>
          <w:szCs w:val="24"/>
        </w:rPr>
        <w:t>Educação em números - Portugal 2019</w:t>
      </w:r>
      <w:r w:rsidRPr="00D33310">
        <w:rPr>
          <w:rFonts w:cs="Arial"/>
          <w:noProof/>
          <w:szCs w:val="24"/>
        </w:rPr>
        <w:t>. DGEEC - Lisboa.</w:t>
      </w:r>
    </w:p>
    <w:p w14:paraId="3AF5C3E9"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Domingos, A. M., Neves, I. P., &amp; Galhardo, L. (1987). </w:t>
      </w:r>
      <w:r w:rsidRPr="001122EF">
        <w:rPr>
          <w:rFonts w:cs="Arial"/>
          <w:i/>
          <w:iCs/>
          <w:noProof/>
          <w:szCs w:val="24"/>
        </w:rPr>
        <w:t>Uma forma de estruturar o ensino e a aprendizagem</w:t>
      </w:r>
      <w:r w:rsidRPr="001122EF">
        <w:rPr>
          <w:rFonts w:cs="Arial"/>
          <w:noProof/>
          <w:szCs w:val="24"/>
        </w:rPr>
        <w:t xml:space="preserve"> (3</w:t>
      </w:r>
      <w:r w:rsidRPr="001122EF">
        <w:rPr>
          <w:rFonts w:cs="Arial"/>
          <w:noProof/>
          <w:szCs w:val="24"/>
          <w:vertAlign w:val="superscript"/>
        </w:rPr>
        <w:t>a</w:t>
      </w:r>
      <w:r w:rsidRPr="001122EF">
        <w:rPr>
          <w:rFonts w:cs="Arial"/>
          <w:noProof/>
          <w:szCs w:val="24"/>
        </w:rPr>
        <w:t xml:space="preserve"> Edição). Livros Horizonte. Lisboa.</w:t>
      </w:r>
    </w:p>
    <w:p w14:paraId="01698948"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Dourado, L. F., &amp; de Oliveira, J. F. (2009). </w:t>
      </w:r>
      <w:r w:rsidRPr="00117C81">
        <w:rPr>
          <w:rFonts w:cs="Arial"/>
          <w:i/>
          <w:iCs/>
          <w:noProof/>
          <w:szCs w:val="24"/>
        </w:rPr>
        <w:t>A qualidade da educação: Perspectivas e desafios.</w:t>
      </w:r>
      <w:r w:rsidRPr="001122EF">
        <w:rPr>
          <w:rFonts w:cs="Arial"/>
          <w:noProof/>
          <w:szCs w:val="24"/>
        </w:rPr>
        <w:t xml:space="preserve"> </w:t>
      </w:r>
      <w:r w:rsidRPr="001122EF">
        <w:rPr>
          <w:rFonts w:cs="Arial"/>
          <w:i/>
          <w:iCs/>
          <w:noProof/>
          <w:szCs w:val="24"/>
        </w:rPr>
        <w:t>Cadernos CEDES</w:t>
      </w:r>
      <w:r w:rsidRPr="001122EF">
        <w:rPr>
          <w:rFonts w:cs="Arial"/>
          <w:noProof/>
          <w:szCs w:val="24"/>
        </w:rPr>
        <w:t xml:space="preserve">, </w:t>
      </w:r>
      <w:r w:rsidRPr="001122EF">
        <w:rPr>
          <w:rFonts w:cs="Arial"/>
          <w:i/>
          <w:iCs/>
          <w:noProof/>
          <w:szCs w:val="24"/>
        </w:rPr>
        <w:t>29</w:t>
      </w:r>
      <w:r w:rsidRPr="001122EF">
        <w:rPr>
          <w:rFonts w:cs="Arial"/>
          <w:noProof/>
          <w:szCs w:val="24"/>
        </w:rPr>
        <w:t>(78), 201–215.</w:t>
      </w:r>
    </w:p>
    <w:p w14:paraId="48C43525" w14:textId="77777777" w:rsidR="00D33310" w:rsidRPr="00D33310" w:rsidRDefault="00D33310" w:rsidP="00D33310">
      <w:pPr>
        <w:widowControl w:val="0"/>
        <w:autoSpaceDE w:val="0"/>
        <w:autoSpaceDN w:val="0"/>
        <w:adjustRightInd w:val="0"/>
        <w:ind w:left="480" w:hanging="480"/>
        <w:rPr>
          <w:rFonts w:cs="Arial"/>
          <w:noProof/>
          <w:szCs w:val="24"/>
        </w:rPr>
      </w:pPr>
      <w:r w:rsidRPr="00D33310">
        <w:rPr>
          <w:rFonts w:cs="Arial"/>
          <w:noProof/>
          <w:szCs w:val="24"/>
        </w:rPr>
        <w:t xml:space="preserve">Duarte, J. B. (2008). </w:t>
      </w:r>
      <w:r w:rsidRPr="00D33310">
        <w:rPr>
          <w:rFonts w:cs="Arial"/>
          <w:i/>
          <w:iCs/>
          <w:noProof/>
          <w:szCs w:val="24"/>
        </w:rPr>
        <w:t>Estudos de caso em educação: Investigação em profundidade com recursos reduzidos e outro modo de generalização.</w:t>
      </w:r>
      <w:r w:rsidRPr="00D33310">
        <w:rPr>
          <w:rFonts w:cs="Arial"/>
          <w:noProof/>
          <w:szCs w:val="24"/>
        </w:rPr>
        <w:t xml:space="preserve"> Bolema, 25(2006), 113–132.</w:t>
      </w:r>
    </w:p>
    <w:p w14:paraId="2A37A9CE"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Educação, M. Da. (1989). </w:t>
      </w:r>
      <w:r w:rsidRPr="001122EF">
        <w:rPr>
          <w:rFonts w:cs="Arial"/>
          <w:i/>
          <w:iCs/>
          <w:noProof/>
          <w:szCs w:val="24"/>
        </w:rPr>
        <w:t>Decreto-Lei n</w:t>
      </w:r>
      <w:r w:rsidRPr="001122EF">
        <w:rPr>
          <w:rFonts w:cs="Arial"/>
          <w:i/>
          <w:iCs/>
          <w:noProof/>
          <w:szCs w:val="24"/>
          <w:vertAlign w:val="superscript"/>
        </w:rPr>
        <w:t>o</w:t>
      </w:r>
      <w:r w:rsidRPr="001122EF">
        <w:rPr>
          <w:rFonts w:cs="Arial"/>
          <w:i/>
          <w:iCs/>
          <w:noProof/>
          <w:szCs w:val="24"/>
        </w:rPr>
        <w:t>. 26/89 de 21 de janeiro - Cria as Escolas Profissionais no âmbito do ensino não superior</w:t>
      </w:r>
      <w:r w:rsidRPr="001122EF">
        <w:rPr>
          <w:rFonts w:cs="Arial"/>
          <w:noProof/>
          <w:szCs w:val="24"/>
        </w:rPr>
        <w:t>.</w:t>
      </w:r>
      <w:r w:rsidR="00117C81">
        <w:rPr>
          <w:rFonts w:cs="Arial"/>
          <w:noProof/>
          <w:szCs w:val="24"/>
        </w:rPr>
        <w:t xml:space="preserve"> Disponível em:</w:t>
      </w:r>
      <w:r w:rsidRPr="001122EF">
        <w:rPr>
          <w:rFonts w:cs="Arial"/>
          <w:noProof/>
          <w:szCs w:val="24"/>
        </w:rPr>
        <w:t xml:space="preserve"> http://dre.tretas.org/pdfs/1989/01/21/dre-22438.pdf</w:t>
      </w:r>
    </w:p>
    <w:p w14:paraId="347A0F37" w14:textId="77777777" w:rsidR="006B7CDE" w:rsidRPr="005E01D8" w:rsidRDefault="006B7CDE" w:rsidP="006B7CDE">
      <w:pPr>
        <w:widowControl w:val="0"/>
        <w:autoSpaceDE w:val="0"/>
        <w:autoSpaceDN w:val="0"/>
        <w:adjustRightInd w:val="0"/>
        <w:ind w:left="480" w:hanging="480"/>
        <w:rPr>
          <w:rFonts w:cs="Arial"/>
          <w:noProof/>
          <w:szCs w:val="24"/>
          <w:lang w:val="en-US"/>
        </w:rPr>
      </w:pPr>
      <w:r w:rsidRPr="001122EF">
        <w:rPr>
          <w:rFonts w:cs="Arial"/>
          <w:noProof/>
          <w:szCs w:val="24"/>
        </w:rPr>
        <w:t>Ellis, K. (1993).</w:t>
      </w:r>
      <w:r w:rsidRPr="00117C81">
        <w:rPr>
          <w:rFonts w:cs="Arial"/>
          <w:noProof/>
          <w:szCs w:val="24"/>
        </w:rPr>
        <w:t xml:space="preserve"> </w:t>
      </w:r>
      <w:r w:rsidRPr="005E01D8">
        <w:rPr>
          <w:rFonts w:cs="Arial"/>
          <w:i/>
          <w:iCs/>
          <w:noProof/>
          <w:szCs w:val="24"/>
          <w:lang w:val="en-US"/>
        </w:rPr>
        <w:t>Teacher Questioning Behavior and Student Learning: What Research Says to Teachers.</w:t>
      </w:r>
      <w:r w:rsidRPr="005E01D8">
        <w:rPr>
          <w:rFonts w:cs="Arial"/>
          <w:noProof/>
          <w:szCs w:val="24"/>
          <w:lang w:val="en-US"/>
        </w:rPr>
        <w:t xml:space="preserve"> Convention of The Western States Communication Association, 31.</w:t>
      </w:r>
    </w:p>
    <w:p w14:paraId="49A6807B" w14:textId="77777777" w:rsidR="006B7CDE" w:rsidRPr="001122EF" w:rsidRDefault="006B7CDE" w:rsidP="006B7CDE">
      <w:pPr>
        <w:widowControl w:val="0"/>
        <w:autoSpaceDE w:val="0"/>
        <w:autoSpaceDN w:val="0"/>
        <w:adjustRightInd w:val="0"/>
        <w:ind w:left="480" w:hanging="480"/>
        <w:rPr>
          <w:rFonts w:cs="Arial"/>
          <w:noProof/>
          <w:szCs w:val="24"/>
        </w:rPr>
      </w:pPr>
      <w:r w:rsidRPr="005E01D8">
        <w:rPr>
          <w:rFonts w:cs="Arial"/>
          <w:noProof/>
          <w:szCs w:val="24"/>
          <w:lang w:val="en-US"/>
        </w:rPr>
        <w:t xml:space="preserve">Fazenda, I. C. A. (2008). </w:t>
      </w:r>
      <w:r w:rsidRPr="00117C81">
        <w:rPr>
          <w:rFonts w:cs="Arial"/>
          <w:i/>
          <w:iCs/>
          <w:noProof/>
          <w:szCs w:val="24"/>
        </w:rPr>
        <w:t>O papel dos estagiarios nos cursos de formacao de professores.</w:t>
      </w:r>
      <w:r w:rsidRPr="00117C81">
        <w:rPr>
          <w:rFonts w:cs="Arial"/>
          <w:noProof/>
          <w:szCs w:val="24"/>
        </w:rPr>
        <w:t xml:space="preserve"> Em</w:t>
      </w:r>
      <w:r w:rsidR="00117C81">
        <w:rPr>
          <w:rFonts w:cs="Arial"/>
          <w:noProof/>
          <w:szCs w:val="24"/>
        </w:rPr>
        <w:t xml:space="preserve"> </w:t>
      </w:r>
      <w:r w:rsidRPr="00117C81">
        <w:rPr>
          <w:rFonts w:cs="Arial"/>
          <w:noProof/>
          <w:szCs w:val="24"/>
        </w:rPr>
        <w:t>A prática de ensino e o estágio supervisionado: Vol. 15</w:t>
      </w:r>
      <w:r w:rsidRPr="00117C81">
        <w:rPr>
          <w:rFonts w:cs="Arial"/>
          <w:noProof/>
          <w:szCs w:val="24"/>
          <w:vertAlign w:val="superscript"/>
        </w:rPr>
        <w:t>a</w:t>
      </w:r>
      <w:r w:rsidRPr="00117C81">
        <w:rPr>
          <w:rFonts w:cs="Arial"/>
          <w:noProof/>
          <w:szCs w:val="24"/>
        </w:rPr>
        <w:t xml:space="preserve"> ed (p. 2008). Papirus Editora.</w:t>
      </w:r>
    </w:p>
    <w:p w14:paraId="139BBDD0"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Ferreira, D. (2005). </w:t>
      </w:r>
      <w:r w:rsidRPr="001122EF">
        <w:rPr>
          <w:rFonts w:cs="Arial"/>
          <w:i/>
          <w:iCs/>
          <w:noProof/>
          <w:szCs w:val="24"/>
        </w:rPr>
        <w:t>Construção de um instrumento de observação comum a Andebol e Basquetebol</w:t>
      </w:r>
      <w:r w:rsidRPr="001122EF">
        <w:rPr>
          <w:rFonts w:cs="Arial"/>
          <w:noProof/>
          <w:szCs w:val="24"/>
        </w:rPr>
        <w:t>. Universidade de Coimbra.</w:t>
      </w:r>
    </w:p>
    <w:p w14:paraId="58CD80D8"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lastRenderedPageBreak/>
        <w:t xml:space="preserve">Freire, P. (1981). Ação Cultural para a liberdade: e outros escritos. </w:t>
      </w:r>
      <w:r w:rsidRPr="001122EF">
        <w:rPr>
          <w:rFonts w:cs="Arial"/>
          <w:i/>
          <w:iCs/>
          <w:noProof/>
          <w:szCs w:val="24"/>
        </w:rPr>
        <w:t>Terra</w:t>
      </w:r>
      <w:r w:rsidRPr="001122EF">
        <w:rPr>
          <w:rFonts w:cs="Arial"/>
          <w:noProof/>
          <w:szCs w:val="24"/>
        </w:rPr>
        <w:t xml:space="preserve">, </w:t>
      </w:r>
      <w:r w:rsidR="00117C81">
        <w:rPr>
          <w:rFonts w:cs="Arial"/>
          <w:noProof/>
          <w:szCs w:val="24"/>
        </w:rPr>
        <w:t>p.</w:t>
      </w:r>
      <w:r w:rsidRPr="001122EF">
        <w:rPr>
          <w:rFonts w:cs="Arial"/>
          <w:noProof/>
          <w:szCs w:val="24"/>
        </w:rPr>
        <w:t>149</w:t>
      </w:r>
      <w:r w:rsidR="00117C81">
        <w:rPr>
          <w:rFonts w:cs="Arial"/>
          <w:noProof/>
          <w:szCs w:val="24"/>
        </w:rPr>
        <w:t>.</w:t>
      </w:r>
    </w:p>
    <w:p w14:paraId="5ED4C5B8"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Freitas, J. (2008). </w:t>
      </w:r>
      <w:r w:rsidRPr="001122EF">
        <w:rPr>
          <w:rFonts w:cs="Arial"/>
          <w:i/>
          <w:iCs/>
          <w:noProof/>
          <w:szCs w:val="24"/>
        </w:rPr>
        <w:t>A organização do espaço escolar favorece a qual aprendizado?</w:t>
      </w:r>
      <w:r w:rsidRPr="001122EF">
        <w:rPr>
          <w:rFonts w:cs="Arial"/>
          <w:noProof/>
          <w:szCs w:val="24"/>
        </w:rPr>
        <w:t xml:space="preserve"> Consult. 29 Maio 2021, disponível em. http://www.humus.com.br/revistas/2008-8.pdf</w:t>
      </w:r>
    </w:p>
    <w:p w14:paraId="23B20939"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Friedmann., A. (1995). Jogos tradicionais. </w:t>
      </w:r>
      <w:r w:rsidRPr="001122EF">
        <w:rPr>
          <w:rFonts w:cs="Arial"/>
          <w:i/>
          <w:iCs/>
          <w:noProof/>
          <w:szCs w:val="24"/>
        </w:rPr>
        <w:t>Série Idéias n. 7</w:t>
      </w:r>
      <w:r w:rsidRPr="001122EF">
        <w:rPr>
          <w:rFonts w:cs="Arial"/>
          <w:noProof/>
          <w:szCs w:val="24"/>
        </w:rPr>
        <w:t>, 54–61.</w:t>
      </w:r>
    </w:p>
    <w:p w14:paraId="0018A056"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Garganta, J. M. (1998).</w:t>
      </w:r>
      <w:r w:rsidRPr="00117C81">
        <w:rPr>
          <w:rFonts w:cs="Arial"/>
          <w:noProof/>
          <w:szCs w:val="24"/>
        </w:rPr>
        <w:t xml:space="preserve"> </w:t>
      </w:r>
      <w:r w:rsidRPr="00117C81">
        <w:rPr>
          <w:rFonts w:cs="Arial"/>
          <w:i/>
          <w:iCs/>
          <w:noProof/>
          <w:szCs w:val="24"/>
        </w:rPr>
        <w:t>O ensino dos jogos desportivos colectivos. Perspectivas e tendências</w:t>
      </w:r>
      <w:r w:rsidRPr="00117C81">
        <w:rPr>
          <w:rFonts w:cs="Arial"/>
          <w:noProof/>
          <w:szCs w:val="24"/>
        </w:rPr>
        <w:t>. Movimento (ESEFID/UFRGS), 4(8), 19–27.</w:t>
      </w:r>
    </w:p>
    <w:p w14:paraId="4BCBA170"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Go</w:t>
      </w:r>
      <w:r w:rsidRPr="00117C81">
        <w:rPr>
          <w:rFonts w:cs="Arial"/>
          <w:noProof/>
          <w:szCs w:val="24"/>
        </w:rPr>
        <w:t xml:space="preserve">mes, P., Queirós, P., &amp; Batista, P. (2019). </w:t>
      </w:r>
      <w:r w:rsidRPr="00117C81">
        <w:rPr>
          <w:rFonts w:cs="Arial"/>
          <w:i/>
          <w:iCs/>
          <w:noProof/>
          <w:szCs w:val="24"/>
        </w:rPr>
        <w:t>Aprender a ser professor em contexto de estágio.</w:t>
      </w:r>
      <w:r w:rsidRPr="00117C81">
        <w:rPr>
          <w:rFonts w:cs="Arial"/>
          <w:noProof/>
          <w:szCs w:val="24"/>
        </w:rPr>
        <w:t xml:space="preserve"> Em Revista Brasileira de Educação (Vol. 24, pp. 1–27).</w:t>
      </w:r>
    </w:p>
    <w:p w14:paraId="5DFD273E"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Graça, A. (1991). </w:t>
      </w:r>
      <w:r w:rsidRPr="00BE36E2">
        <w:rPr>
          <w:rFonts w:cs="Arial"/>
          <w:i/>
          <w:iCs/>
          <w:noProof/>
          <w:szCs w:val="24"/>
        </w:rPr>
        <w:t>O tempo e a oportunidade para aprender o basquetebol na escola: Análise de uma unidade de ensino com alunos do 5</w:t>
      </w:r>
      <w:r w:rsidRPr="00BE36E2">
        <w:rPr>
          <w:rFonts w:cs="Arial"/>
          <w:i/>
          <w:iCs/>
          <w:noProof/>
          <w:szCs w:val="24"/>
          <w:vertAlign w:val="superscript"/>
        </w:rPr>
        <w:t>o</w:t>
      </w:r>
      <w:r w:rsidRPr="00BE36E2">
        <w:rPr>
          <w:rFonts w:cs="Arial"/>
          <w:i/>
          <w:iCs/>
          <w:noProof/>
          <w:szCs w:val="24"/>
        </w:rPr>
        <w:t xml:space="preserve"> ano de escolaridade.</w:t>
      </w:r>
      <w:r w:rsidRPr="00BE36E2">
        <w:rPr>
          <w:rFonts w:cs="Arial"/>
          <w:noProof/>
          <w:szCs w:val="24"/>
        </w:rPr>
        <w:t xml:space="preserve"> Em Dissertação apresentada às provas de aptidão pedagógica e de capacidade científica. Faculdade de Ciências do Desporto e de Educação Física. Universidade do Porto. Porto.</w:t>
      </w:r>
    </w:p>
    <w:p w14:paraId="53D77008"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Graça, A., &amp; Me</w:t>
      </w:r>
      <w:r w:rsidRPr="00BE36E2">
        <w:rPr>
          <w:rFonts w:cs="Arial"/>
          <w:noProof/>
          <w:szCs w:val="24"/>
        </w:rPr>
        <w:t xml:space="preserve">squita, I. (2006). </w:t>
      </w:r>
      <w:r w:rsidRPr="00BE36E2">
        <w:rPr>
          <w:rFonts w:cs="Arial"/>
          <w:i/>
          <w:iCs/>
          <w:noProof/>
          <w:szCs w:val="24"/>
        </w:rPr>
        <w:t>Ensino do Desporto.</w:t>
      </w:r>
      <w:r w:rsidRPr="00BE36E2">
        <w:rPr>
          <w:rFonts w:cs="Arial"/>
          <w:noProof/>
          <w:szCs w:val="24"/>
        </w:rPr>
        <w:t xml:space="preserve"> Em G. Tani, J. O. Bento, &amp; R. D. d. S. Petersen (Eds.), Pedagogia do Desporto (pp. 207–218). Rio de Janeiro: Guanabara Koogan.</w:t>
      </w:r>
    </w:p>
    <w:p w14:paraId="0AF1BC13"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Graça, A., &amp; Mesqu</w:t>
      </w:r>
      <w:r w:rsidRPr="00BE36E2">
        <w:rPr>
          <w:rFonts w:cs="Arial"/>
          <w:noProof/>
          <w:szCs w:val="24"/>
        </w:rPr>
        <w:t xml:space="preserve">ita, I. (2007). </w:t>
      </w:r>
      <w:r w:rsidRPr="00BE36E2">
        <w:rPr>
          <w:rFonts w:cs="Arial"/>
          <w:i/>
          <w:iCs/>
          <w:noProof/>
          <w:szCs w:val="24"/>
        </w:rPr>
        <w:t>A investigação sobre os modelos de ensino dos jogos desportivos.</w:t>
      </w:r>
      <w:r w:rsidRPr="00BE36E2">
        <w:rPr>
          <w:rFonts w:cs="Arial"/>
          <w:noProof/>
          <w:szCs w:val="24"/>
        </w:rPr>
        <w:t xml:space="preserve"> Revista Portuguesa de Ciências do Desporto, 2007(3), 401–421.</w:t>
      </w:r>
    </w:p>
    <w:p w14:paraId="76C8DE38"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Greco, P. J., &amp; Benda, R. N. (1999). Aprendizagem e desenvolvimento motor I (ADEM). Em C. I. Silva </w:t>
      </w:r>
      <w:r w:rsidRPr="00BE36E2">
        <w:rPr>
          <w:rFonts w:cs="Arial"/>
          <w:noProof/>
          <w:szCs w:val="24"/>
        </w:rPr>
        <w:t>&amp; A. C. . Colto (Eds.), Manual do Treinador de Natação</w:t>
      </w:r>
      <w:r w:rsidRPr="001122EF">
        <w:rPr>
          <w:rFonts w:cs="Arial"/>
          <w:noProof/>
          <w:szCs w:val="24"/>
        </w:rPr>
        <w:t xml:space="preserve"> (pp. 17–23). Edições FAN.</w:t>
      </w:r>
    </w:p>
    <w:p w14:paraId="130208D3"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Greco, P. J., &amp; Benda, R. N. (200</w:t>
      </w:r>
      <w:r w:rsidRPr="00BE36E2">
        <w:rPr>
          <w:rFonts w:cs="Arial"/>
          <w:noProof/>
          <w:szCs w:val="24"/>
        </w:rPr>
        <w:t>6).</w:t>
      </w:r>
      <w:r w:rsidRPr="00BE36E2">
        <w:rPr>
          <w:rFonts w:cs="Arial"/>
          <w:i/>
          <w:iCs/>
          <w:noProof/>
          <w:szCs w:val="24"/>
        </w:rPr>
        <w:t xml:space="preserve"> Iniciação aos esportes coletivos: uma escola da bola para crianças e adolescentes.</w:t>
      </w:r>
      <w:r w:rsidRPr="00BE36E2">
        <w:rPr>
          <w:rFonts w:cs="Arial"/>
          <w:noProof/>
          <w:szCs w:val="24"/>
        </w:rPr>
        <w:t xml:space="preserve"> Em Modalidades esportivas coletivas (pp. 180–193). Rio de Janeiro: Guanabara Koogan.</w:t>
      </w:r>
    </w:p>
    <w:p w14:paraId="50195181"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Hoffmann, J. (2001). </w:t>
      </w:r>
      <w:r w:rsidRPr="001122EF">
        <w:rPr>
          <w:rFonts w:cs="Arial"/>
          <w:i/>
          <w:iCs/>
          <w:noProof/>
          <w:szCs w:val="24"/>
        </w:rPr>
        <w:t>Avaliar para promover: As setas do caminho</w:t>
      </w:r>
      <w:r w:rsidRPr="001122EF">
        <w:rPr>
          <w:rFonts w:cs="Arial"/>
          <w:noProof/>
          <w:szCs w:val="24"/>
        </w:rPr>
        <w:t xml:space="preserve"> (10</w:t>
      </w:r>
      <w:r w:rsidRPr="001122EF">
        <w:rPr>
          <w:rFonts w:cs="Arial"/>
          <w:noProof/>
          <w:szCs w:val="24"/>
          <w:vertAlign w:val="superscript"/>
        </w:rPr>
        <w:t>a</w:t>
      </w:r>
      <w:r w:rsidRPr="001122EF">
        <w:rPr>
          <w:rFonts w:cs="Arial"/>
          <w:noProof/>
          <w:szCs w:val="24"/>
        </w:rPr>
        <w:t xml:space="preserve"> Ed.). Editora Mediação. Porto Alegre/ Rio Grande do Sul - Brasil.</w:t>
      </w:r>
    </w:p>
    <w:p w14:paraId="7658AD4F"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Programa Nacional de Educação Física </w:t>
      </w:r>
      <w:r w:rsidRPr="001122EF">
        <w:rPr>
          <w:rFonts w:ascii="Cambria Math" w:hAnsi="Cambria Math" w:cs="Cambria Math"/>
          <w:noProof/>
          <w:szCs w:val="24"/>
        </w:rPr>
        <w:t>‑</w:t>
      </w:r>
      <w:r w:rsidRPr="001122EF">
        <w:rPr>
          <w:rFonts w:cs="Arial"/>
          <w:noProof/>
          <w:szCs w:val="24"/>
        </w:rPr>
        <w:t xml:space="preserve"> Ensino Secundário, Ministério da Educação (2001).</w:t>
      </w:r>
    </w:p>
    <w:p w14:paraId="42FD9BAC"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Kraemer, M. E. P. (200</w:t>
      </w:r>
      <w:r w:rsidRPr="00BE36E2">
        <w:rPr>
          <w:rFonts w:cs="Arial"/>
          <w:noProof/>
          <w:szCs w:val="24"/>
        </w:rPr>
        <w:t xml:space="preserve">5). </w:t>
      </w:r>
      <w:r w:rsidRPr="00BE36E2">
        <w:rPr>
          <w:rFonts w:cs="Arial"/>
          <w:i/>
          <w:iCs/>
          <w:noProof/>
          <w:szCs w:val="24"/>
        </w:rPr>
        <w:t xml:space="preserve">Avaliação da aprendizagem como construção do </w:t>
      </w:r>
      <w:r w:rsidRPr="00BE36E2">
        <w:rPr>
          <w:rFonts w:cs="Arial"/>
          <w:i/>
          <w:iCs/>
          <w:noProof/>
          <w:szCs w:val="24"/>
        </w:rPr>
        <w:lastRenderedPageBreak/>
        <w:t>saber.</w:t>
      </w:r>
      <w:r w:rsidRPr="00BE36E2">
        <w:rPr>
          <w:rFonts w:cs="Arial"/>
          <w:noProof/>
          <w:szCs w:val="24"/>
        </w:rPr>
        <w:t xml:space="preserve"> V Coloquio Internacional sobre Gestión Universitaria en América del Sur, 0–16.</w:t>
      </w:r>
    </w:p>
    <w:p w14:paraId="1649E596"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Krug, H. . (2005). Os significados de ‘ser professor’ de Educação Física em situação de serviço. </w:t>
      </w:r>
      <w:r w:rsidRPr="001122EF">
        <w:rPr>
          <w:rFonts w:cs="Arial"/>
          <w:i/>
          <w:iCs/>
          <w:noProof/>
          <w:szCs w:val="24"/>
        </w:rPr>
        <w:t>Consult. 15 Dezembro 2020, disponível em</w:t>
      </w:r>
      <w:r w:rsidRPr="001122EF">
        <w:rPr>
          <w:rFonts w:cs="Arial"/>
          <w:noProof/>
          <w:szCs w:val="24"/>
        </w:rPr>
        <w:t>. https://www.efdeportes.com/efd152/os-significados-de-ser-professor-de- educacao-fisica.htm</w:t>
      </w:r>
    </w:p>
    <w:p w14:paraId="2BF965A3" w14:textId="77777777" w:rsidR="006B7CDE" w:rsidRPr="001122EF" w:rsidRDefault="006B7CDE" w:rsidP="006B7CDE">
      <w:pPr>
        <w:widowControl w:val="0"/>
        <w:autoSpaceDE w:val="0"/>
        <w:autoSpaceDN w:val="0"/>
        <w:adjustRightInd w:val="0"/>
        <w:ind w:left="480" w:hanging="480"/>
        <w:rPr>
          <w:rFonts w:cs="Arial"/>
          <w:noProof/>
          <w:szCs w:val="24"/>
        </w:rPr>
      </w:pPr>
      <w:r w:rsidRPr="005E01D8">
        <w:rPr>
          <w:rFonts w:cs="Arial"/>
          <w:noProof/>
          <w:szCs w:val="24"/>
          <w:lang w:val="en-US"/>
        </w:rPr>
        <w:t xml:space="preserve">Laguna, P. L. (1996). </w:t>
      </w:r>
      <w:r w:rsidRPr="005E01D8">
        <w:rPr>
          <w:rFonts w:cs="Arial"/>
          <w:i/>
          <w:iCs/>
          <w:noProof/>
          <w:szCs w:val="24"/>
          <w:lang w:val="en-US"/>
        </w:rPr>
        <w:t>The effects of model demonstration strategies on motor skill acquisition and performance.</w:t>
      </w:r>
      <w:r w:rsidRPr="005E01D8">
        <w:rPr>
          <w:rFonts w:cs="Arial"/>
          <w:noProof/>
          <w:szCs w:val="24"/>
          <w:lang w:val="en-US"/>
        </w:rPr>
        <w:t xml:space="preserve"> </w:t>
      </w:r>
      <w:r w:rsidRPr="00BE36E2">
        <w:rPr>
          <w:rFonts w:cs="Arial"/>
          <w:noProof/>
          <w:szCs w:val="24"/>
        </w:rPr>
        <w:t>Journal of Human Movement Studies, 30(2), (pp. 55-79).</w:t>
      </w:r>
    </w:p>
    <w:p w14:paraId="19BCF642"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Libâneo, J. C. (2004</w:t>
      </w:r>
      <w:r w:rsidRPr="00BE36E2">
        <w:rPr>
          <w:rFonts w:cs="Arial"/>
          <w:i/>
          <w:iCs/>
          <w:noProof/>
          <w:szCs w:val="24"/>
        </w:rPr>
        <w:t>). Organização e gestão: Teoria e prática.</w:t>
      </w:r>
      <w:r w:rsidRPr="00BE36E2">
        <w:rPr>
          <w:rFonts w:cs="Arial"/>
          <w:noProof/>
          <w:szCs w:val="24"/>
        </w:rPr>
        <w:t xml:space="preserve"> Em Organização e gestão da escola:</w:t>
      </w:r>
      <w:r w:rsidRPr="001122EF">
        <w:rPr>
          <w:rFonts w:cs="Arial"/>
          <w:i/>
          <w:iCs/>
          <w:noProof/>
          <w:szCs w:val="24"/>
        </w:rPr>
        <w:t xml:space="preserve"> Teoria e prática</w:t>
      </w:r>
      <w:r w:rsidRPr="001122EF">
        <w:rPr>
          <w:rFonts w:cs="Arial"/>
          <w:noProof/>
          <w:szCs w:val="24"/>
        </w:rPr>
        <w:t xml:space="preserve"> (5</w:t>
      </w:r>
      <w:r w:rsidRPr="001122EF">
        <w:rPr>
          <w:rFonts w:cs="Arial"/>
          <w:noProof/>
          <w:szCs w:val="24"/>
          <w:vertAlign w:val="superscript"/>
        </w:rPr>
        <w:t>a</w:t>
      </w:r>
      <w:r w:rsidRPr="001122EF">
        <w:rPr>
          <w:rFonts w:cs="Arial"/>
          <w:noProof/>
          <w:szCs w:val="24"/>
        </w:rPr>
        <w:t xml:space="preserve"> Ed.). Editora Alternativa.</w:t>
      </w:r>
    </w:p>
    <w:p w14:paraId="014005DE"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Lima, T. de, &amp; Souza, L. A. de. (2020). </w:t>
      </w:r>
      <w:r w:rsidRPr="00BE36E2">
        <w:rPr>
          <w:rFonts w:cs="Arial"/>
          <w:i/>
          <w:iCs/>
          <w:noProof/>
          <w:szCs w:val="24"/>
        </w:rPr>
        <w:t xml:space="preserve">O Fracasso escolar à luz da teoria histórico-cultural: Reflexões acerca da culpabilização do aluno. </w:t>
      </w:r>
      <w:r w:rsidRPr="001122EF">
        <w:rPr>
          <w:rFonts w:cs="Arial"/>
          <w:i/>
          <w:iCs/>
          <w:noProof/>
          <w:szCs w:val="24"/>
        </w:rPr>
        <w:t>Colloquium Humanarum</w:t>
      </w:r>
      <w:r w:rsidRPr="001122EF">
        <w:rPr>
          <w:rFonts w:cs="Arial"/>
          <w:noProof/>
          <w:szCs w:val="24"/>
        </w:rPr>
        <w:t xml:space="preserve">, </w:t>
      </w:r>
      <w:r w:rsidRPr="001122EF">
        <w:rPr>
          <w:rFonts w:cs="Arial"/>
          <w:i/>
          <w:iCs/>
          <w:noProof/>
          <w:szCs w:val="24"/>
        </w:rPr>
        <w:t>17</w:t>
      </w:r>
      <w:r w:rsidRPr="001122EF">
        <w:rPr>
          <w:rFonts w:cs="Arial"/>
          <w:noProof/>
          <w:szCs w:val="24"/>
        </w:rPr>
        <w:t>(1), (pp. 137-150).</w:t>
      </w:r>
    </w:p>
    <w:p w14:paraId="102DB87E"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Manegolla, M., &amp; Sant’Anna, I. M. (2002). </w:t>
      </w:r>
      <w:r w:rsidRPr="001122EF">
        <w:rPr>
          <w:rFonts w:cs="Arial"/>
          <w:i/>
          <w:iCs/>
          <w:noProof/>
          <w:szCs w:val="24"/>
        </w:rPr>
        <w:t>Por que planejar? Como Planejar?</w:t>
      </w:r>
      <w:r w:rsidRPr="001122EF">
        <w:rPr>
          <w:rFonts w:cs="Arial"/>
          <w:noProof/>
          <w:szCs w:val="24"/>
        </w:rPr>
        <w:t xml:space="preserve"> (pp. 15–21). Editora Vozes Ltda.</w:t>
      </w:r>
    </w:p>
    <w:p w14:paraId="450B7F02" w14:textId="77777777" w:rsidR="006B7CDE" w:rsidRDefault="006B7CDE" w:rsidP="006B7CDE">
      <w:pPr>
        <w:widowControl w:val="0"/>
        <w:autoSpaceDE w:val="0"/>
        <w:autoSpaceDN w:val="0"/>
        <w:adjustRightInd w:val="0"/>
        <w:ind w:left="480" w:hanging="480"/>
        <w:rPr>
          <w:rFonts w:cs="Arial"/>
          <w:noProof/>
          <w:szCs w:val="24"/>
          <w:lang w:val="en-US"/>
        </w:rPr>
      </w:pPr>
      <w:r w:rsidRPr="001122EF">
        <w:rPr>
          <w:rFonts w:cs="Arial"/>
          <w:noProof/>
          <w:szCs w:val="24"/>
        </w:rPr>
        <w:t xml:space="preserve">Matsuura, K. (2003, Fevereiro). </w:t>
      </w:r>
      <w:r w:rsidRPr="00BE36E2">
        <w:rPr>
          <w:rFonts w:cs="Arial"/>
          <w:i/>
          <w:iCs/>
          <w:noProof/>
          <w:szCs w:val="24"/>
        </w:rPr>
        <w:t>Literacy, a UNESCO perspective</w:t>
      </w:r>
      <w:r w:rsidRPr="00BE36E2">
        <w:rPr>
          <w:rFonts w:cs="Arial"/>
          <w:noProof/>
          <w:szCs w:val="24"/>
        </w:rPr>
        <w:t xml:space="preserve">. </w:t>
      </w:r>
      <w:r w:rsidRPr="005E01D8">
        <w:rPr>
          <w:rFonts w:cs="Arial"/>
          <w:noProof/>
          <w:szCs w:val="24"/>
          <w:lang w:val="en-US"/>
        </w:rPr>
        <w:t>Journal of Chemical Information and Modeling, 53(9).</w:t>
      </w:r>
    </w:p>
    <w:p w14:paraId="65144EC5" w14:textId="77777777" w:rsidR="00D71468" w:rsidRDefault="00D71468" w:rsidP="00D71468">
      <w:pPr>
        <w:widowControl w:val="0"/>
        <w:autoSpaceDE w:val="0"/>
        <w:autoSpaceDN w:val="0"/>
        <w:adjustRightInd w:val="0"/>
        <w:ind w:left="480" w:hanging="480"/>
        <w:rPr>
          <w:rFonts w:cs="Arial"/>
          <w:noProof/>
          <w:szCs w:val="24"/>
        </w:rPr>
      </w:pPr>
      <w:r w:rsidRPr="00D71468">
        <w:rPr>
          <w:rFonts w:cs="Arial"/>
          <w:noProof/>
          <w:szCs w:val="24"/>
        </w:rPr>
        <w:t xml:space="preserve">Mead, M. (2000). </w:t>
      </w:r>
      <w:r w:rsidRPr="00D71468">
        <w:rPr>
          <w:rFonts w:cs="Arial"/>
          <w:i/>
          <w:iCs/>
          <w:noProof/>
          <w:szCs w:val="24"/>
        </w:rPr>
        <w:t>Sexo e temperamento</w:t>
      </w:r>
      <w:r w:rsidRPr="00D71468">
        <w:rPr>
          <w:rFonts w:cs="Arial"/>
          <w:noProof/>
          <w:szCs w:val="24"/>
        </w:rPr>
        <w:t xml:space="preserve"> (Trad. Rosa Krausz (Ed.); 4</w:t>
      </w:r>
      <w:r w:rsidRPr="00D71468">
        <w:rPr>
          <w:rFonts w:cs="Arial"/>
          <w:noProof/>
          <w:szCs w:val="24"/>
          <w:vertAlign w:val="superscript"/>
        </w:rPr>
        <w:t>a</w:t>
      </w:r>
      <w:r w:rsidRPr="00D71468">
        <w:rPr>
          <w:rFonts w:cs="Arial"/>
          <w:noProof/>
          <w:szCs w:val="24"/>
        </w:rPr>
        <w:t xml:space="preserve"> ed.). Editora Perspectiva - São Paulo.</w:t>
      </w:r>
    </w:p>
    <w:p w14:paraId="571ED865" w14:textId="77777777" w:rsidR="00D71468" w:rsidRPr="00D71468" w:rsidRDefault="00D71468" w:rsidP="00D71468">
      <w:pPr>
        <w:widowControl w:val="0"/>
        <w:autoSpaceDE w:val="0"/>
        <w:autoSpaceDN w:val="0"/>
        <w:adjustRightInd w:val="0"/>
        <w:ind w:left="480" w:hanging="480"/>
        <w:rPr>
          <w:rFonts w:cs="Arial"/>
          <w:noProof/>
          <w:szCs w:val="24"/>
        </w:rPr>
      </w:pPr>
      <w:r w:rsidRPr="00D71468">
        <w:rPr>
          <w:rFonts w:cs="Arial"/>
          <w:noProof/>
          <w:szCs w:val="24"/>
        </w:rPr>
        <w:t xml:space="preserve">Mendes, P. M. S. (2009). </w:t>
      </w:r>
      <w:r w:rsidRPr="00D71468">
        <w:rPr>
          <w:rFonts w:cs="Arial"/>
          <w:i/>
          <w:iCs/>
          <w:noProof/>
          <w:szCs w:val="24"/>
        </w:rPr>
        <w:t>Estudantes do Ensino Secundário Profissional: origem social, escolhas escolares e expectativas</w:t>
      </w:r>
      <w:r w:rsidRPr="00D71468">
        <w:rPr>
          <w:rFonts w:cs="Arial"/>
          <w:noProof/>
          <w:szCs w:val="24"/>
        </w:rPr>
        <w:t>. 58.</w:t>
      </w:r>
    </w:p>
    <w:p w14:paraId="55608C0F"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Mesquita, I. (1998). </w:t>
      </w:r>
      <w:r w:rsidRPr="001122EF">
        <w:rPr>
          <w:rFonts w:cs="Arial"/>
          <w:i/>
          <w:iCs/>
          <w:noProof/>
          <w:szCs w:val="24"/>
        </w:rPr>
        <w:t>A instrução e a estruturação das tarefas no treino de Voleibol</w:t>
      </w:r>
      <w:r w:rsidR="00BE36E2">
        <w:rPr>
          <w:rFonts w:cs="Arial"/>
          <w:noProof/>
          <w:szCs w:val="24"/>
        </w:rPr>
        <w:t>.</w:t>
      </w:r>
      <w:r w:rsidRPr="00BE36E2">
        <w:rPr>
          <w:rFonts w:cs="Arial"/>
          <w:noProof/>
          <w:szCs w:val="24"/>
        </w:rPr>
        <w:t xml:space="preserve"> Vol. I. Universidade do Porto.</w:t>
      </w:r>
    </w:p>
    <w:p w14:paraId="73E9EE78" w14:textId="77777777" w:rsidR="006B7CDE" w:rsidRPr="00BE36E2"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Mesquita, I., &amp; Graça, A. (2011). </w:t>
      </w:r>
      <w:r w:rsidRPr="00BE36E2">
        <w:rPr>
          <w:rFonts w:cs="Arial"/>
          <w:i/>
          <w:iCs/>
          <w:noProof/>
          <w:szCs w:val="24"/>
        </w:rPr>
        <w:t xml:space="preserve">Modelos instrucionais no ensino do Desporto. </w:t>
      </w:r>
      <w:r w:rsidRPr="00BE36E2">
        <w:rPr>
          <w:rFonts w:cs="Arial"/>
          <w:noProof/>
          <w:szCs w:val="24"/>
        </w:rPr>
        <w:t>Em Pedagogia do Desporto (pp. 39–68). Lisboa: Universidade Técnica de Lisboa, Faculdade de Motricidade Humana.</w:t>
      </w:r>
    </w:p>
    <w:p w14:paraId="706E5552" w14:textId="77777777" w:rsidR="006B7CDE" w:rsidRPr="001122EF" w:rsidRDefault="006B7CDE" w:rsidP="006B7CDE">
      <w:pPr>
        <w:widowControl w:val="0"/>
        <w:autoSpaceDE w:val="0"/>
        <w:autoSpaceDN w:val="0"/>
        <w:adjustRightInd w:val="0"/>
        <w:ind w:left="480" w:hanging="480"/>
        <w:rPr>
          <w:rFonts w:cs="Arial"/>
          <w:noProof/>
          <w:szCs w:val="24"/>
        </w:rPr>
      </w:pPr>
      <w:r w:rsidRPr="005E01D8">
        <w:rPr>
          <w:rFonts w:cs="Arial"/>
          <w:noProof/>
          <w:szCs w:val="24"/>
          <w:lang w:val="en-US"/>
        </w:rPr>
        <w:t xml:space="preserve">Metzler, M. (2000). </w:t>
      </w:r>
      <w:r w:rsidRPr="005E01D8">
        <w:rPr>
          <w:rFonts w:cs="Arial"/>
          <w:i/>
          <w:iCs/>
          <w:noProof/>
          <w:szCs w:val="24"/>
          <w:lang w:val="en-US"/>
        </w:rPr>
        <w:t>Instructional models for physical education</w:t>
      </w:r>
      <w:r w:rsidRPr="005E01D8">
        <w:rPr>
          <w:rFonts w:cs="Arial"/>
          <w:noProof/>
          <w:szCs w:val="24"/>
          <w:lang w:val="en-US"/>
        </w:rPr>
        <w:t xml:space="preserve"> (2</w:t>
      </w:r>
      <w:r w:rsidRPr="005E01D8">
        <w:rPr>
          <w:rFonts w:cs="Arial"/>
          <w:noProof/>
          <w:szCs w:val="24"/>
          <w:vertAlign w:val="superscript"/>
          <w:lang w:val="en-US"/>
        </w:rPr>
        <w:t>o</w:t>
      </w:r>
      <w:r w:rsidRPr="005E01D8">
        <w:rPr>
          <w:rFonts w:cs="Arial"/>
          <w:noProof/>
          <w:szCs w:val="24"/>
          <w:lang w:val="en-US"/>
        </w:rPr>
        <w:t xml:space="preserve"> Ed.). AZ. </w:t>
      </w:r>
      <w:r w:rsidRPr="001122EF">
        <w:rPr>
          <w:rFonts w:cs="Arial"/>
          <w:noProof/>
          <w:szCs w:val="24"/>
        </w:rPr>
        <w:t>Holcomb Hathaway.</w:t>
      </w:r>
    </w:p>
    <w:p w14:paraId="53CC2200"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Ministério da Educação. (2004). Decreto-Lei n.o 74/2004 de 26 de Março. </w:t>
      </w:r>
      <w:r w:rsidRPr="001122EF">
        <w:rPr>
          <w:rFonts w:cs="Arial"/>
          <w:i/>
          <w:iCs/>
          <w:noProof/>
          <w:szCs w:val="24"/>
        </w:rPr>
        <w:t>Diário da República: I série - A, N</w:t>
      </w:r>
      <w:r w:rsidRPr="001122EF">
        <w:rPr>
          <w:rFonts w:cs="Arial"/>
          <w:i/>
          <w:iCs/>
          <w:noProof/>
          <w:szCs w:val="24"/>
          <w:vertAlign w:val="superscript"/>
        </w:rPr>
        <w:t>o</w:t>
      </w:r>
      <w:r w:rsidRPr="001122EF">
        <w:rPr>
          <w:rFonts w:cs="Arial"/>
          <w:i/>
          <w:iCs/>
          <w:noProof/>
          <w:szCs w:val="24"/>
        </w:rPr>
        <w:t xml:space="preserve"> 74</w:t>
      </w:r>
      <w:r w:rsidRPr="001122EF">
        <w:rPr>
          <w:rFonts w:cs="Arial"/>
          <w:noProof/>
          <w:szCs w:val="24"/>
        </w:rPr>
        <w:t>, 01–27.</w:t>
      </w:r>
    </w:p>
    <w:p w14:paraId="5941338A"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Ministério da Educação. (2007). Decreto-Lei n.</w:t>
      </w:r>
      <w:r w:rsidRPr="001122EF">
        <w:rPr>
          <w:rFonts w:cs="Arial"/>
          <w:noProof/>
          <w:szCs w:val="24"/>
          <w:vertAlign w:val="superscript"/>
        </w:rPr>
        <w:t>o</w:t>
      </w:r>
      <w:r w:rsidRPr="001122EF">
        <w:rPr>
          <w:rFonts w:cs="Arial"/>
          <w:noProof/>
          <w:szCs w:val="24"/>
        </w:rPr>
        <w:t xml:space="preserve"> 43/2007 22 de Fevereiro. </w:t>
      </w:r>
      <w:r w:rsidRPr="001122EF">
        <w:rPr>
          <w:rFonts w:cs="Arial"/>
          <w:i/>
          <w:iCs/>
          <w:noProof/>
          <w:szCs w:val="24"/>
        </w:rPr>
        <w:t>Diário da República: I série, n.</w:t>
      </w:r>
      <w:r w:rsidRPr="001122EF">
        <w:rPr>
          <w:rFonts w:cs="Arial"/>
          <w:i/>
          <w:iCs/>
          <w:noProof/>
          <w:szCs w:val="24"/>
          <w:vertAlign w:val="superscript"/>
        </w:rPr>
        <w:t>o</w:t>
      </w:r>
      <w:r w:rsidRPr="001122EF">
        <w:rPr>
          <w:rFonts w:cs="Arial"/>
          <w:i/>
          <w:iCs/>
          <w:noProof/>
          <w:szCs w:val="24"/>
        </w:rPr>
        <w:t xml:space="preserve"> 38</w:t>
      </w:r>
      <w:r w:rsidRPr="001122EF">
        <w:rPr>
          <w:rFonts w:cs="Arial"/>
          <w:noProof/>
          <w:szCs w:val="24"/>
        </w:rPr>
        <w:t>, 1320–1328.</w:t>
      </w:r>
    </w:p>
    <w:p w14:paraId="3563114C"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lastRenderedPageBreak/>
        <w:t xml:space="preserve">Ministério da Educação e Investigação Científica. (1986). </w:t>
      </w:r>
      <w:r w:rsidRPr="00BE36E2">
        <w:rPr>
          <w:rFonts w:cs="Arial"/>
          <w:noProof/>
          <w:szCs w:val="24"/>
        </w:rPr>
        <w:t>Em Decreto-Lei n</w:t>
      </w:r>
      <w:r w:rsidRPr="00BE36E2">
        <w:rPr>
          <w:rFonts w:cs="Arial"/>
          <w:noProof/>
          <w:szCs w:val="24"/>
          <w:vertAlign w:val="superscript"/>
        </w:rPr>
        <w:t>o</w:t>
      </w:r>
      <w:r w:rsidRPr="00BE36E2">
        <w:rPr>
          <w:rFonts w:cs="Arial"/>
          <w:noProof/>
          <w:szCs w:val="24"/>
        </w:rPr>
        <w:t xml:space="preserve"> 46/86 de 14 de outubro. Diário da República: I Série, Número 237, 3067 - 3081. Diário da República.</w:t>
      </w:r>
    </w:p>
    <w:p w14:paraId="349B541F"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Ministérios da Educação e Trabalho Solidariedade e Segurança Social. (2018). Portaria n.</w:t>
      </w:r>
      <w:r w:rsidRPr="001122EF">
        <w:rPr>
          <w:rFonts w:cs="Arial"/>
          <w:noProof/>
          <w:szCs w:val="24"/>
          <w:vertAlign w:val="superscript"/>
        </w:rPr>
        <w:t>o</w:t>
      </w:r>
      <w:r w:rsidRPr="001122EF">
        <w:rPr>
          <w:rFonts w:cs="Arial"/>
          <w:noProof/>
          <w:szCs w:val="24"/>
        </w:rPr>
        <w:t xml:space="preserve"> 235-A/2018 de 23 de agosto: Regulamentação dos cursos profissionais de nível secundário de dupla certificação, escolar e profissional. </w:t>
      </w:r>
      <w:r w:rsidRPr="001122EF">
        <w:rPr>
          <w:rFonts w:cs="Arial"/>
          <w:i/>
          <w:iCs/>
          <w:noProof/>
          <w:szCs w:val="24"/>
        </w:rPr>
        <w:t>Diário da República</w:t>
      </w:r>
      <w:r w:rsidRPr="001122EF">
        <w:rPr>
          <w:rFonts w:cs="Arial"/>
          <w:noProof/>
          <w:szCs w:val="24"/>
        </w:rPr>
        <w:t xml:space="preserve">, </w:t>
      </w:r>
      <w:r w:rsidRPr="001122EF">
        <w:rPr>
          <w:rFonts w:cs="Arial"/>
          <w:i/>
          <w:iCs/>
          <w:noProof/>
          <w:szCs w:val="24"/>
        </w:rPr>
        <w:t>2</w:t>
      </w:r>
      <w:r w:rsidRPr="001122EF">
        <w:rPr>
          <w:rFonts w:cs="Arial"/>
          <w:noProof/>
          <w:szCs w:val="24"/>
        </w:rPr>
        <w:t>, 1</w:t>
      </w:r>
      <w:r w:rsidRPr="001122EF">
        <w:rPr>
          <w:rFonts w:cs="Arial"/>
          <w:noProof/>
          <w:szCs w:val="24"/>
          <w:vertAlign w:val="superscript"/>
        </w:rPr>
        <w:t>o</w:t>
      </w:r>
      <w:r w:rsidRPr="001122EF">
        <w:rPr>
          <w:rFonts w:cs="Arial"/>
          <w:noProof/>
          <w:szCs w:val="24"/>
        </w:rPr>
        <w:t xml:space="preserve"> Suplemento, 1</w:t>
      </w:r>
      <w:r w:rsidRPr="001122EF">
        <w:rPr>
          <w:rFonts w:cs="Arial"/>
          <w:noProof/>
          <w:szCs w:val="24"/>
          <w:vertAlign w:val="superscript"/>
        </w:rPr>
        <w:t>a</w:t>
      </w:r>
      <w:r w:rsidRPr="001122EF">
        <w:rPr>
          <w:rFonts w:cs="Arial"/>
          <w:noProof/>
          <w:szCs w:val="24"/>
        </w:rPr>
        <w:t xml:space="preserve"> Série, n.</w:t>
      </w:r>
      <w:r w:rsidRPr="001122EF">
        <w:rPr>
          <w:rFonts w:cs="Arial"/>
          <w:noProof/>
          <w:szCs w:val="24"/>
          <w:vertAlign w:val="superscript"/>
        </w:rPr>
        <w:t>o</w:t>
      </w:r>
      <w:r w:rsidRPr="001122EF">
        <w:rPr>
          <w:rFonts w:cs="Arial"/>
          <w:noProof/>
          <w:szCs w:val="24"/>
        </w:rPr>
        <w:t xml:space="preserve"> 162/2018, 3006-3014.</w:t>
      </w:r>
    </w:p>
    <w:p w14:paraId="45F6F5FD"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Miranda, G. (2019). </w:t>
      </w:r>
      <w:r w:rsidRPr="001122EF">
        <w:rPr>
          <w:rFonts w:cs="Arial"/>
          <w:i/>
          <w:iCs/>
          <w:noProof/>
          <w:szCs w:val="24"/>
        </w:rPr>
        <w:t>Denúncias de xenofobia contra brasileiros em Portugal crescem 150% em um ano</w:t>
      </w:r>
      <w:r w:rsidRPr="001122EF">
        <w:rPr>
          <w:rFonts w:cs="Arial"/>
          <w:noProof/>
          <w:szCs w:val="24"/>
        </w:rPr>
        <w:t>. Folha de São Paulo. Consult. 3 Março 2021 Disponível em. https://www1.folha.uol.com.br/mundo/2019/05/queixas-de-discriminacao-contra-brasileiros-em-portugal-disparam-em-2018.shtml</w:t>
      </w:r>
    </w:p>
    <w:p w14:paraId="2E47C4C0"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Moreira, J. A. M., Henriques, S., &amp; Barros, D. (2020). </w:t>
      </w:r>
      <w:r w:rsidRPr="00BE36E2">
        <w:rPr>
          <w:rFonts w:cs="Arial"/>
          <w:i/>
          <w:iCs/>
          <w:noProof/>
          <w:szCs w:val="24"/>
        </w:rPr>
        <w:t xml:space="preserve">Transitando de um ensino remoto emergencial para uma educação digital em rede, em tempos de pandemia. </w:t>
      </w:r>
      <w:r w:rsidRPr="001122EF">
        <w:rPr>
          <w:rFonts w:cs="Arial"/>
          <w:i/>
          <w:iCs/>
          <w:noProof/>
          <w:szCs w:val="24"/>
        </w:rPr>
        <w:t>Dialogia</w:t>
      </w:r>
      <w:r w:rsidRPr="001122EF">
        <w:rPr>
          <w:rFonts w:cs="Arial"/>
          <w:noProof/>
          <w:szCs w:val="24"/>
        </w:rPr>
        <w:t xml:space="preserve">, </w:t>
      </w:r>
      <w:r w:rsidRPr="001122EF">
        <w:rPr>
          <w:rFonts w:cs="Arial"/>
          <w:i/>
          <w:iCs/>
          <w:noProof/>
          <w:szCs w:val="24"/>
        </w:rPr>
        <w:t>34</w:t>
      </w:r>
      <w:r w:rsidRPr="001122EF">
        <w:rPr>
          <w:rFonts w:cs="Arial"/>
          <w:noProof/>
          <w:szCs w:val="24"/>
        </w:rPr>
        <w:t>, 351–364.</w:t>
      </w:r>
    </w:p>
    <w:p w14:paraId="1253CB6D"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Mosston, M. (1988). </w:t>
      </w:r>
      <w:r w:rsidRPr="001122EF">
        <w:rPr>
          <w:rFonts w:cs="Arial"/>
          <w:i/>
          <w:iCs/>
          <w:noProof/>
          <w:szCs w:val="24"/>
        </w:rPr>
        <w:t>La Enseñanza de la Educacion Fisica</w:t>
      </w:r>
      <w:r w:rsidRPr="001122EF">
        <w:rPr>
          <w:rFonts w:cs="Arial"/>
          <w:noProof/>
          <w:szCs w:val="24"/>
        </w:rPr>
        <w:t>. Editorial Paidos. Barcelona.</w:t>
      </w:r>
    </w:p>
    <w:p w14:paraId="33AFC7A0" w14:textId="77777777" w:rsidR="00D71468" w:rsidRPr="00D71468" w:rsidRDefault="00D71468" w:rsidP="00D71468">
      <w:pPr>
        <w:widowControl w:val="0"/>
        <w:autoSpaceDE w:val="0"/>
        <w:autoSpaceDN w:val="0"/>
        <w:adjustRightInd w:val="0"/>
        <w:ind w:left="480" w:hanging="480"/>
        <w:rPr>
          <w:rFonts w:cs="Arial"/>
          <w:noProof/>
          <w:szCs w:val="24"/>
        </w:rPr>
      </w:pPr>
      <w:r w:rsidRPr="00D71468">
        <w:rPr>
          <w:rFonts w:cs="Arial"/>
          <w:noProof/>
          <w:szCs w:val="24"/>
        </w:rPr>
        <w:t xml:space="preserve">Neves, P. P. (2012). </w:t>
      </w:r>
      <w:r w:rsidRPr="00D71468">
        <w:rPr>
          <w:rFonts w:cs="Arial"/>
          <w:i/>
          <w:iCs/>
          <w:noProof/>
          <w:szCs w:val="24"/>
        </w:rPr>
        <w:t>Ensino Profissional : Expectativas de Carreira e Projecto de Vida</w:t>
      </w:r>
      <w:r w:rsidRPr="00D71468">
        <w:rPr>
          <w:rFonts w:cs="Arial"/>
          <w:noProof/>
          <w:szCs w:val="24"/>
        </w:rPr>
        <w:t>.</w:t>
      </w:r>
    </w:p>
    <w:p w14:paraId="798A1359"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Nóvoa, A. (2009). Para una formación de profesores construida dentro de la profesión Towards a teacher training developed inside the profession. </w:t>
      </w:r>
      <w:r w:rsidRPr="001122EF">
        <w:rPr>
          <w:rFonts w:cs="Arial"/>
          <w:i/>
          <w:iCs/>
          <w:noProof/>
          <w:szCs w:val="24"/>
        </w:rPr>
        <w:t>Revista de educación</w:t>
      </w:r>
      <w:r w:rsidRPr="001122EF">
        <w:rPr>
          <w:rFonts w:cs="Arial"/>
          <w:noProof/>
          <w:szCs w:val="24"/>
        </w:rPr>
        <w:t>, (pp. 203-218).</w:t>
      </w:r>
    </w:p>
    <w:p w14:paraId="41152F73"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Orvalho, L., Alves, M., Graça, M., Leite, E., Marçal, C., &amp; Teixeira, A. (1992). </w:t>
      </w:r>
      <w:r w:rsidRPr="001122EF">
        <w:rPr>
          <w:rFonts w:cs="Arial"/>
          <w:i/>
          <w:iCs/>
          <w:noProof/>
          <w:szCs w:val="24"/>
        </w:rPr>
        <w:t>Estrutura Modular nas Escolas Profissionais</w:t>
      </w:r>
      <w:r w:rsidRPr="001122EF">
        <w:rPr>
          <w:rFonts w:cs="Arial"/>
          <w:noProof/>
          <w:szCs w:val="24"/>
        </w:rPr>
        <w:t>. Ministério da Educação GETAP — Gabinete de Educação Tecnológica, Artística e Profissional.</w:t>
      </w:r>
    </w:p>
    <w:p w14:paraId="64CA1AD4" w14:textId="77777777" w:rsidR="00D71468" w:rsidRPr="00D71468" w:rsidRDefault="00D71468" w:rsidP="00D71468">
      <w:pPr>
        <w:widowControl w:val="0"/>
        <w:autoSpaceDE w:val="0"/>
        <w:autoSpaceDN w:val="0"/>
        <w:adjustRightInd w:val="0"/>
        <w:ind w:left="480" w:hanging="480"/>
        <w:rPr>
          <w:rFonts w:cs="Arial"/>
          <w:noProof/>
          <w:szCs w:val="24"/>
        </w:rPr>
      </w:pPr>
      <w:r w:rsidRPr="00D71468">
        <w:rPr>
          <w:rFonts w:cs="Arial"/>
          <w:noProof/>
          <w:szCs w:val="24"/>
        </w:rPr>
        <w:t xml:space="preserve">Pacheco, T. B. (2014). </w:t>
      </w:r>
      <w:r w:rsidRPr="00D71468">
        <w:rPr>
          <w:rFonts w:cs="Arial"/>
          <w:i/>
          <w:iCs/>
          <w:noProof/>
          <w:szCs w:val="24"/>
        </w:rPr>
        <w:t>A opção dos jovens pelo ensino profissional: Contextos e decisões. Um estudo de caso.</w:t>
      </w:r>
      <w:r w:rsidRPr="00D71468">
        <w:rPr>
          <w:rFonts w:cs="Arial"/>
          <w:noProof/>
          <w:szCs w:val="24"/>
        </w:rPr>
        <w:t xml:space="preserve"> 1–140.</w:t>
      </w:r>
    </w:p>
    <w:p w14:paraId="38741EDE"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Pereira, D. (1995).</w:t>
      </w:r>
      <w:r w:rsidRPr="00BE36E2">
        <w:rPr>
          <w:rFonts w:cs="Arial"/>
          <w:noProof/>
          <w:szCs w:val="24"/>
        </w:rPr>
        <w:t xml:space="preserve"> </w:t>
      </w:r>
      <w:r w:rsidRPr="00BE36E2">
        <w:rPr>
          <w:rFonts w:cs="Arial"/>
          <w:i/>
          <w:iCs/>
          <w:noProof/>
          <w:szCs w:val="24"/>
        </w:rPr>
        <w:t xml:space="preserve">Geografia Escolar: Conteúdos e/ou objetivos. </w:t>
      </w:r>
      <w:r w:rsidRPr="00BE36E2">
        <w:rPr>
          <w:rFonts w:cs="Arial"/>
          <w:noProof/>
          <w:szCs w:val="24"/>
        </w:rPr>
        <w:t>Caderno Prudentino de Georafia, 17, (pp. 62-74).</w:t>
      </w:r>
    </w:p>
    <w:p w14:paraId="59D0FB0C"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Pereira, J. A., Mesquita, I., Araújo, R., &amp; Rolim, R. (2013). </w:t>
      </w:r>
      <w:r w:rsidRPr="00BE36E2">
        <w:rPr>
          <w:rFonts w:cs="Arial"/>
          <w:i/>
          <w:iCs/>
          <w:noProof/>
          <w:szCs w:val="24"/>
        </w:rPr>
        <w:t>Estudo comparativo entre o Modelo de Educação Desportiva e o Modelo de Instrução Direta no ensino de habilidades técnico-motoras do Atletismo nas aulas de Educação Física.</w:t>
      </w:r>
      <w:r w:rsidRPr="001122EF">
        <w:rPr>
          <w:rFonts w:cs="Arial"/>
          <w:noProof/>
          <w:szCs w:val="24"/>
        </w:rPr>
        <w:t xml:space="preserve"> </w:t>
      </w:r>
      <w:r w:rsidRPr="001122EF">
        <w:rPr>
          <w:rFonts w:cs="Arial"/>
          <w:i/>
          <w:iCs/>
          <w:noProof/>
          <w:szCs w:val="24"/>
        </w:rPr>
        <w:t>Revista Portuguesa de Ciências do Desporto</w:t>
      </w:r>
      <w:r w:rsidRPr="001122EF">
        <w:rPr>
          <w:rFonts w:cs="Arial"/>
          <w:noProof/>
          <w:szCs w:val="24"/>
        </w:rPr>
        <w:t xml:space="preserve">, </w:t>
      </w:r>
      <w:r w:rsidRPr="001122EF">
        <w:rPr>
          <w:rFonts w:cs="Arial"/>
          <w:i/>
          <w:iCs/>
          <w:noProof/>
          <w:szCs w:val="24"/>
        </w:rPr>
        <w:t>13</w:t>
      </w:r>
      <w:r w:rsidRPr="001122EF">
        <w:rPr>
          <w:rFonts w:cs="Arial"/>
          <w:noProof/>
          <w:szCs w:val="24"/>
        </w:rPr>
        <w:t>(2), 29–</w:t>
      </w:r>
      <w:r w:rsidRPr="001122EF">
        <w:rPr>
          <w:rFonts w:cs="Arial"/>
          <w:noProof/>
          <w:szCs w:val="24"/>
        </w:rPr>
        <w:lastRenderedPageBreak/>
        <w:t xml:space="preserve">43. </w:t>
      </w:r>
    </w:p>
    <w:p w14:paraId="413BD161"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Piéron, M. (1999</w:t>
      </w:r>
      <w:r w:rsidRPr="00BE36E2">
        <w:rPr>
          <w:rFonts w:cs="Arial"/>
          <w:noProof/>
          <w:szCs w:val="24"/>
        </w:rPr>
        <w:t>).</w:t>
      </w:r>
      <w:r w:rsidRPr="00BE36E2">
        <w:rPr>
          <w:rFonts w:cs="Arial"/>
          <w:i/>
          <w:iCs/>
          <w:noProof/>
          <w:szCs w:val="24"/>
        </w:rPr>
        <w:t xml:space="preserve"> El professor.</w:t>
      </w:r>
      <w:r w:rsidRPr="00BE36E2">
        <w:rPr>
          <w:rFonts w:cs="Arial"/>
          <w:noProof/>
          <w:szCs w:val="24"/>
        </w:rPr>
        <w:t xml:space="preserve"> Em Para una ensenanza eficaz de las actividades físico-desportivas (pp. 105–166). INDE Publicationes.</w:t>
      </w:r>
    </w:p>
    <w:p w14:paraId="2EDC3DCC"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Pinheiro, C., &amp; Ferreira, C. (2003). </w:t>
      </w:r>
      <w:r w:rsidRPr="001122EF">
        <w:rPr>
          <w:rFonts w:cs="Arial"/>
          <w:i/>
          <w:iCs/>
          <w:noProof/>
          <w:szCs w:val="24"/>
        </w:rPr>
        <w:t>Estilos de vida dos jovens em idade escolar da cidade de Coimbra: Tempo dedicado à prática de atividade física e desportiva.</w:t>
      </w:r>
    </w:p>
    <w:p w14:paraId="523B807E"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Pinto, J., &amp; Santos, L. (2006). </w:t>
      </w:r>
      <w:r w:rsidRPr="001122EF">
        <w:rPr>
          <w:rFonts w:cs="Arial"/>
          <w:i/>
          <w:iCs/>
          <w:noProof/>
          <w:szCs w:val="24"/>
        </w:rPr>
        <w:t>Modelos de avaliação das aprendizagens</w:t>
      </w:r>
      <w:r w:rsidRPr="001122EF">
        <w:rPr>
          <w:rFonts w:cs="Arial"/>
          <w:noProof/>
          <w:szCs w:val="24"/>
        </w:rPr>
        <w:t>. Universidade Aberta. Lisboa.</w:t>
      </w:r>
    </w:p>
    <w:p w14:paraId="4FBD4341"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Projeto educativo AEAN 2018/21. (2018). Em </w:t>
      </w:r>
      <w:r w:rsidRPr="001122EF">
        <w:rPr>
          <w:rFonts w:cs="Arial"/>
          <w:i/>
          <w:iCs/>
          <w:noProof/>
          <w:szCs w:val="24"/>
        </w:rPr>
        <w:t>Agrupamento de Escola António Nobre - Porto</w:t>
      </w:r>
      <w:r w:rsidRPr="001122EF">
        <w:rPr>
          <w:rFonts w:cs="Arial"/>
          <w:noProof/>
          <w:szCs w:val="24"/>
        </w:rPr>
        <w:t>. Consult. 12 Abril 2021, disponível em. http://www.ae-anobre.pt/images/PEA-AEAN_2018-2021_2018-12-12_CG.pdf</w:t>
      </w:r>
    </w:p>
    <w:p w14:paraId="2AC9FA84"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Queirós, P. (2017). </w:t>
      </w:r>
      <w:r w:rsidRPr="00BE36E2">
        <w:rPr>
          <w:rFonts w:cs="Arial"/>
          <w:i/>
          <w:iCs/>
          <w:noProof/>
          <w:szCs w:val="24"/>
        </w:rPr>
        <w:t>Da formação à profissão: Reflexões acerca do «como» se pode ensinar a ser professor.</w:t>
      </w:r>
      <w:r w:rsidRPr="001122EF">
        <w:rPr>
          <w:rFonts w:cs="Arial"/>
          <w:noProof/>
          <w:szCs w:val="24"/>
        </w:rPr>
        <w:t xml:space="preserve"> </w:t>
      </w:r>
      <w:r w:rsidRPr="00BE36E2">
        <w:rPr>
          <w:rFonts w:cs="Arial"/>
          <w:noProof/>
          <w:szCs w:val="24"/>
        </w:rPr>
        <w:t>Em Educação, sociedade e culturas (pp. 99–119). Edições Afrontamento, Lda./CIIE.</w:t>
      </w:r>
    </w:p>
    <w:p w14:paraId="219C74FE" w14:textId="77777777" w:rsidR="00D71468" w:rsidRPr="00D71468" w:rsidRDefault="00D71468" w:rsidP="00D71468">
      <w:pPr>
        <w:widowControl w:val="0"/>
        <w:autoSpaceDE w:val="0"/>
        <w:autoSpaceDN w:val="0"/>
        <w:adjustRightInd w:val="0"/>
        <w:ind w:left="480" w:hanging="480"/>
        <w:rPr>
          <w:rFonts w:cs="Arial"/>
          <w:noProof/>
          <w:szCs w:val="24"/>
        </w:rPr>
      </w:pPr>
      <w:r w:rsidRPr="00D71468">
        <w:rPr>
          <w:rFonts w:cs="Arial"/>
          <w:noProof/>
          <w:szCs w:val="24"/>
        </w:rPr>
        <w:t xml:space="preserve">Queirós, P., &amp; Graça, A. (2013). A análise de conteúdo (enquanto técnica de tratamento de informação) no âmbito da investigação qualitativa. Em </w:t>
      </w:r>
      <w:r w:rsidRPr="00D71468">
        <w:rPr>
          <w:rFonts w:cs="Arial"/>
          <w:i/>
          <w:iCs/>
          <w:noProof/>
          <w:szCs w:val="24"/>
        </w:rPr>
        <w:t>Investigação Qualitativa em Desporto</w:t>
      </w:r>
      <w:r w:rsidRPr="00D71468">
        <w:rPr>
          <w:rFonts w:cs="Arial"/>
          <w:noProof/>
          <w:szCs w:val="24"/>
        </w:rPr>
        <w:t xml:space="preserve"> (Vol.2, pp. 115–149). Universidade do Porto - Faculdade de Desporto.</w:t>
      </w:r>
    </w:p>
    <w:p w14:paraId="0A41025A"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Quina, J. do N. (2009). </w:t>
      </w:r>
      <w:r w:rsidRPr="00BE36E2">
        <w:rPr>
          <w:rFonts w:cs="Arial"/>
          <w:i/>
          <w:iCs/>
          <w:noProof/>
          <w:szCs w:val="24"/>
        </w:rPr>
        <w:t>91-A organização do processo de ensino em Educação Física.</w:t>
      </w:r>
      <w:r w:rsidRPr="00BE36E2">
        <w:rPr>
          <w:rFonts w:cs="Arial"/>
          <w:noProof/>
          <w:szCs w:val="24"/>
        </w:rPr>
        <w:t xml:space="preserve"> Em Série Estudos Escola Superior de Educação (pp. 41–44). Edição do Instituto Politécnico de Bragança. Bragança.</w:t>
      </w:r>
    </w:p>
    <w:p w14:paraId="7B03F482"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Rego, T. C. (1995). </w:t>
      </w:r>
      <w:r w:rsidRPr="001122EF">
        <w:rPr>
          <w:rFonts w:cs="Arial"/>
          <w:i/>
          <w:iCs/>
          <w:noProof/>
          <w:szCs w:val="24"/>
        </w:rPr>
        <w:t>Vygotsky: Uma perspectiva histórico-cultural da educação</w:t>
      </w:r>
      <w:r w:rsidRPr="001122EF">
        <w:rPr>
          <w:rFonts w:cs="Arial"/>
          <w:noProof/>
          <w:szCs w:val="24"/>
        </w:rPr>
        <w:t>. Editora Vozes Ltda.</w:t>
      </w:r>
    </w:p>
    <w:p w14:paraId="61C819CF"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Regulamento cursos Profissionais AEAN 2020/21, (2020/2021) Consult. 02 Janeiro 2021, disponível em. http://www.ae-anobre.pt/images/1_-_RI_AEAN_20-21_17_julho_2020.pdf</w:t>
      </w:r>
    </w:p>
    <w:p w14:paraId="5492FA55"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Rezende, F. (2002). </w:t>
      </w:r>
      <w:r w:rsidRPr="00BE36E2">
        <w:rPr>
          <w:rFonts w:cs="Arial"/>
          <w:i/>
          <w:iCs/>
          <w:noProof/>
          <w:szCs w:val="24"/>
        </w:rPr>
        <w:t>As novas tecnologias na prática pedagógica sob a perspectiva construtivista.</w:t>
      </w:r>
      <w:r w:rsidRPr="00BE36E2">
        <w:rPr>
          <w:rFonts w:cs="Arial"/>
          <w:noProof/>
          <w:szCs w:val="24"/>
        </w:rPr>
        <w:t xml:space="preserve"> Revista Ensaio - Pesquisa em Educação em Ciências, 02(1), 70–78.</w:t>
      </w:r>
    </w:p>
    <w:p w14:paraId="259A6A71"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Ribeiro, L. (1999). </w:t>
      </w:r>
      <w:r w:rsidRPr="001122EF">
        <w:rPr>
          <w:rFonts w:cs="Arial"/>
          <w:i/>
          <w:iCs/>
          <w:noProof/>
          <w:szCs w:val="24"/>
        </w:rPr>
        <w:t>Avaliação da Aprendizagem</w:t>
      </w:r>
      <w:r w:rsidRPr="001122EF">
        <w:rPr>
          <w:rFonts w:cs="Arial"/>
          <w:noProof/>
          <w:szCs w:val="24"/>
        </w:rPr>
        <w:t>. Texto Editora. Lisboa.</w:t>
      </w:r>
    </w:p>
    <w:p w14:paraId="2FF2498B"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Rufino, J. L., Batista, P. H., Gueler, R., &amp; Mataruna, L. (2005). </w:t>
      </w:r>
      <w:r w:rsidRPr="00BE36E2">
        <w:rPr>
          <w:rFonts w:cs="Arial"/>
          <w:i/>
          <w:iCs/>
          <w:noProof/>
          <w:szCs w:val="24"/>
        </w:rPr>
        <w:t>O Fair Play Na Atualidade.</w:t>
      </w:r>
      <w:r w:rsidRPr="001122EF">
        <w:rPr>
          <w:rFonts w:cs="Arial"/>
          <w:noProof/>
          <w:szCs w:val="24"/>
        </w:rPr>
        <w:t xml:space="preserve"> </w:t>
      </w:r>
      <w:r w:rsidRPr="00BE36E2">
        <w:rPr>
          <w:rFonts w:cs="Arial"/>
          <w:noProof/>
          <w:szCs w:val="24"/>
        </w:rPr>
        <w:t>Em Arquivos em Movimento</w:t>
      </w:r>
      <w:r w:rsidR="00BE36E2" w:rsidRPr="00BE36E2">
        <w:rPr>
          <w:rFonts w:cs="Arial"/>
          <w:noProof/>
          <w:szCs w:val="24"/>
        </w:rPr>
        <w:t>.</w:t>
      </w:r>
      <w:r w:rsidRPr="001122EF">
        <w:rPr>
          <w:rFonts w:cs="Arial"/>
          <w:i/>
          <w:iCs/>
          <w:noProof/>
          <w:szCs w:val="24"/>
        </w:rPr>
        <w:t xml:space="preserve"> Vol. v.1, n.2</w:t>
      </w:r>
      <w:r w:rsidRPr="001122EF">
        <w:rPr>
          <w:rFonts w:cs="Arial"/>
          <w:noProof/>
          <w:szCs w:val="24"/>
        </w:rPr>
        <w:t xml:space="preserve"> (pp. 57–68). Rio de Janeiro.</w:t>
      </w:r>
    </w:p>
    <w:p w14:paraId="7CFC20D3" w14:textId="77777777" w:rsidR="00100EF3" w:rsidRDefault="00100EF3" w:rsidP="006B7CDE">
      <w:pPr>
        <w:widowControl w:val="0"/>
        <w:autoSpaceDE w:val="0"/>
        <w:autoSpaceDN w:val="0"/>
        <w:adjustRightInd w:val="0"/>
        <w:ind w:left="480" w:hanging="480"/>
        <w:rPr>
          <w:rFonts w:cs="Arial"/>
          <w:noProof/>
          <w:szCs w:val="24"/>
        </w:rPr>
      </w:pPr>
      <w:r w:rsidRPr="00100EF3">
        <w:rPr>
          <w:rFonts w:cs="Arial"/>
          <w:noProof/>
          <w:szCs w:val="24"/>
        </w:rPr>
        <w:lastRenderedPageBreak/>
        <w:t>Sanders, S. (2005). Ativo para a vida: programas de movimento adequados ao desenvolvimento da criança. </w:t>
      </w:r>
      <w:r w:rsidRPr="00100EF3">
        <w:rPr>
          <w:rFonts w:cs="Arial"/>
          <w:i/>
          <w:iCs/>
          <w:noProof/>
          <w:szCs w:val="24"/>
        </w:rPr>
        <w:t>Porto Alegre: Artmed</w:t>
      </w:r>
      <w:r w:rsidRPr="00100EF3">
        <w:rPr>
          <w:rFonts w:cs="Arial"/>
          <w:noProof/>
          <w:szCs w:val="24"/>
        </w:rPr>
        <w:t>.</w:t>
      </w:r>
    </w:p>
    <w:p w14:paraId="6F843BDB" w14:textId="77777777" w:rsidR="00D71468" w:rsidRPr="00D71468" w:rsidRDefault="00D71468" w:rsidP="00D71468">
      <w:pPr>
        <w:widowControl w:val="0"/>
        <w:autoSpaceDE w:val="0"/>
        <w:autoSpaceDN w:val="0"/>
        <w:adjustRightInd w:val="0"/>
        <w:ind w:left="480" w:hanging="480"/>
        <w:rPr>
          <w:rFonts w:cs="Arial"/>
          <w:noProof/>
          <w:szCs w:val="24"/>
        </w:rPr>
      </w:pPr>
      <w:r w:rsidRPr="00D71468">
        <w:rPr>
          <w:rFonts w:cs="Arial"/>
          <w:noProof/>
          <w:szCs w:val="24"/>
        </w:rPr>
        <w:t xml:space="preserve">Santos, M. L. dos. (2016). </w:t>
      </w:r>
      <w:r w:rsidRPr="00D71468">
        <w:rPr>
          <w:rFonts w:cs="Arial"/>
          <w:i/>
          <w:iCs/>
          <w:noProof/>
          <w:szCs w:val="24"/>
        </w:rPr>
        <w:t>As vozes dos alunos de uma escola profissional sobre o ensino profissional – um estudo.</w:t>
      </w:r>
      <w:r w:rsidRPr="00D71468">
        <w:rPr>
          <w:rFonts w:cs="Arial"/>
          <w:noProof/>
          <w:szCs w:val="24"/>
        </w:rPr>
        <w:t xml:space="preserve"> Universidade Aberta.</w:t>
      </w:r>
    </w:p>
    <w:p w14:paraId="3EF92E7B" w14:textId="77777777" w:rsidR="006B7CDE" w:rsidRPr="005E01D8" w:rsidRDefault="006B7CDE" w:rsidP="006B7CDE">
      <w:pPr>
        <w:widowControl w:val="0"/>
        <w:autoSpaceDE w:val="0"/>
        <w:autoSpaceDN w:val="0"/>
        <w:adjustRightInd w:val="0"/>
        <w:ind w:left="480" w:hanging="480"/>
        <w:rPr>
          <w:rFonts w:cs="Arial"/>
          <w:noProof/>
          <w:szCs w:val="24"/>
          <w:lang w:val="en-US"/>
        </w:rPr>
      </w:pPr>
      <w:r w:rsidRPr="001122EF">
        <w:rPr>
          <w:rFonts w:cs="Arial"/>
          <w:noProof/>
          <w:szCs w:val="24"/>
        </w:rPr>
        <w:t xml:space="preserve">Schmidt, R., &amp; Wrisberg, C. (2001). </w:t>
      </w:r>
      <w:r w:rsidRPr="001122EF">
        <w:rPr>
          <w:rFonts w:cs="Arial"/>
          <w:i/>
          <w:iCs/>
          <w:noProof/>
          <w:szCs w:val="24"/>
        </w:rPr>
        <w:t>Aprendizagem e performance motora: Uma abordagem da aprendizagem baseada no problema</w:t>
      </w:r>
      <w:r w:rsidRPr="001122EF">
        <w:rPr>
          <w:rFonts w:cs="Arial"/>
          <w:noProof/>
          <w:szCs w:val="24"/>
        </w:rPr>
        <w:t xml:space="preserve">. </w:t>
      </w:r>
      <w:r w:rsidRPr="005E01D8">
        <w:rPr>
          <w:rFonts w:cs="Arial"/>
          <w:noProof/>
          <w:szCs w:val="24"/>
          <w:lang w:val="en-US"/>
        </w:rPr>
        <w:t>Artmed. Porto Alegre.</w:t>
      </w:r>
    </w:p>
    <w:p w14:paraId="7878EA24" w14:textId="77777777" w:rsidR="006B7CDE" w:rsidRPr="005E01D8" w:rsidRDefault="006B7CDE" w:rsidP="006B7CDE">
      <w:pPr>
        <w:widowControl w:val="0"/>
        <w:autoSpaceDE w:val="0"/>
        <w:autoSpaceDN w:val="0"/>
        <w:adjustRightInd w:val="0"/>
        <w:ind w:left="480" w:hanging="480"/>
        <w:rPr>
          <w:rFonts w:cs="Arial"/>
          <w:noProof/>
          <w:szCs w:val="24"/>
          <w:lang w:val="en-US"/>
        </w:rPr>
      </w:pPr>
      <w:r w:rsidRPr="005E01D8">
        <w:rPr>
          <w:rFonts w:cs="Arial"/>
          <w:noProof/>
          <w:szCs w:val="24"/>
          <w:lang w:val="en-US"/>
        </w:rPr>
        <w:t xml:space="preserve">Scriven, M. (1980). Evaluation thesaurus. </w:t>
      </w:r>
      <w:r w:rsidRPr="005E01D8">
        <w:rPr>
          <w:rFonts w:cs="Arial"/>
          <w:i/>
          <w:iCs/>
          <w:noProof/>
          <w:szCs w:val="24"/>
          <w:lang w:val="en-US"/>
        </w:rPr>
        <w:t>Choice Reviews Online</w:t>
      </w:r>
      <w:r w:rsidRPr="005E01D8">
        <w:rPr>
          <w:rFonts w:cs="Arial"/>
          <w:noProof/>
          <w:szCs w:val="24"/>
          <w:lang w:val="en-US"/>
        </w:rPr>
        <w:t xml:space="preserve">, </w:t>
      </w:r>
      <w:r w:rsidRPr="005E01D8">
        <w:rPr>
          <w:rFonts w:cs="Arial"/>
          <w:i/>
          <w:iCs/>
          <w:noProof/>
          <w:szCs w:val="24"/>
          <w:lang w:val="en-US"/>
        </w:rPr>
        <w:t>29</w:t>
      </w:r>
      <w:r w:rsidRPr="005E01D8">
        <w:rPr>
          <w:rFonts w:cs="Arial"/>
          <w:noProof/>
          <w:szCs w:val="24"/>
          <w:lang w:val="en-US"/>
        </w:rPr>
        <w:t>(08), 29-4272-29–4272.</w:t>
      </w:r>
    </w:p>
    <w:p w14:paraId="51BB4F87" w14:textId="77777777" w:rsidR="006B7CDE" w:rsidRPr="001122EF" w:rsidRDefault="006B7CDE" w:rsidP="00BE36E2">
      <w:pPr>
        <w:widowControl w:val="0"/>
        <w:autoSpaceDE w:val="0"/>
        <w:autoSpaceDN w:val="0"/>
        <w:adjustRightInd w:val="0"/>
        <w:ind w:left="480" w:hanging="480"/>
        <w:jc w:val="left"/>
        <w:rPr>
          <w:rFonts w:cs="Arial"/>
          <w:noProof/>
          <w:szCs w:val="24"/>
        </w:rPr>
      </w:pPr>
      <w:r w:rsidRPr="005E01D8">
        <w:rPr>
          <w:rFonts w:cs="Arial"/>
          <w:noProof/>
          <w:szCs w:val="24"/>
          <w:lang w:val="en-US"/>
        </w:rPr>
        <w:t xml:space="preserve">Siedentop, D. (1991). </w:t>
      </w:r>
      <w:r w:rsidRPr="005E01D8">
        <w:rPr>
          <w:rFonts w:cs="Arial"/>
          <w:i/>
          <w:iCs/>
          <w:noProof/>
          <w:szCs w:val="24"/>
          <w:lang w:val="en-US"/>
        </w:rPr>
        <w:t>Developing Teaching Skills in Physical Education.: Vol. 3</w:t>
      </w:r>
      <w:r w:rsidRPr="005E01D8">
        <w:rPr>
          <w:rFonts w:cs="Arial"/>
          <w:i/>
          <w:iCs/>
          <w:noProof/>
          <w:szCs w:val="24"/>
          <w:vertAlign w:val="superscript"/>
          <w:lang w:val="en-US"/>
        </w:rPr>
        <w:t>a</w:t>
      </w:r>
      <w:r w:rsidRPr="005E01D8">
        <w:rPr>
          <w:rFonts w:cs="Arial"/>
          <w:i/>
          <w:iCs/>
          <w:noProof/>
          <w:szCs w:val="24"/>
          <w:lang w:val="en-US"/>
        </w:rPr>
        <w:t xml:space="preserve"> Ed.</w:t>
      </w:r>
      <w:r w:rsidRPr="005E01D8">
        <w:rPr>
          <w:rFonts w:cs="Arial"/>
          <w:noProof/>
          <w:szCs w:val="24"/>
          <w:lang w:val="en-US"/>
        </w:rPr>
        <w:t xml:space="preserve"> </w:t>
      </w:r>
      <w:r w:rsidRPr="001122EF">
        <w:rPr>
          <w:rFonts w:cs="Arial"/>
          <w:noProof/>
          <w:szCs w:val="24"/>
        </w:rPr>
        <w:t>Consult. 20 Maio 2021, disponível em. https://archive.org/details/developingteachi00sied/page/n5/mode/2up</w:t>
      </w:r>
    </w:p>
    <w:p w14:paraId="19E6CFFA" w14:textId="77777777" w:rsidR="006B7CDE" w:rsidRPr="005E01D8" w:rsidRDefault="006B7CDE" w:rsidP="00BE36E2">
      <w:pPr>
        <w:widowControl w:val="0"/>
        <w:autoSpaceDE w:val="0"/>
        <w:autoSpaceDN w:val="0"/>
        <w:adjustRightInd w:val="0"/>
        <w:ind w:left="480" w:hanging="480"/>
        <w:rPr>
          <w:rFonts w:cs="Arial"/>
          <w:noProof/>
          <w:szCs w:val="24"/>
          <w:lang w:val="en-US"/>
        </w:rPr>
      </w:pPr>
      <w:r w:rsidRPr="005E01D8">
        <w:rPr>
          <w:rFonts w:cs="Arial"/>
          <w:noProof/>
          <w:szCs w:val="24"/>
          <w:lang w:val="en-US"/>
        </w:rPr>
        <w:t xml:space="preserve">Siedentop, D. (1994). Sport Education: Quality PE through positive sport experiences. Champaingn, IL: Human Kinetics. Em </w:t>
      </w:r>
      <w:r w:rsidRPr="005E01D8">
        <w:rPr>
          <w:rFonts w:cs="Arial"/>
          <w:i/>
          <w:iCs/>
          <w:noProof/>
          <w:szCs w:val="24"/>
          <w:lang w:val="en-US"/>
        </w:rPr>
        <w:t>Human Kinetics</w:t>
      </w:r>
      <w:r w:rsidRPr="005E01D8">
        <w:rPr>
          <w:rFonts w:cs="Arial"/>
          <w:noProof/>
          <w:szCs w:val="24"/>
          <w:lang w:val="en-US"/>
        </w:rPr>
        <w:t>. Consult. 15 Abril 2021, disponível em. https://archive.org/details/completeguidetos0000sied/page/n7/mode/2up</w:t>
      </w:r>
    </w:p>
    <w:p w14:paraId="46C56CCE" w14:textId="77777777" w:rsidR="006B7CDE" w:rsidRPr="001122EF" w:rsidRDefault="006B7CDE" w:rsidP="00BE36E2">
      <w:pPr>
        <w:widowControl w:val="0"/>
        <w:autoSpaceDE w:val="0"/>
        <w:autoSpaceDN w:val="0"/>
        <w:adjustRightInd w:val="0"/>
        <w:ind w:left="480" w:hanging="480"/>
        <w:rPr>
          <w:rFonts w:cs="Arial"/>
          <w:noProof/>
          <w:szCs w:val="24"/>
        </w:rPr>
      </w:pPr>
      <w:r w:rsidRPr="005E01D8">
        <w:rPr>
          <w:rFonts w:cs="Arial"/>
          <w:noProof/>
          <w:szCs w:val="24"/>
          <w:lang w:val="en-US"/>
        </w:rPr>
        <w:t xml:space="preserve">Silva, A. R., &amp; Krug, H. . </w:t>
      </w:r>
      <w:r w:rsidRPr="001122EF">
        <w:rPr>
          <w:rFonts w:cs="Arial"/>
          <w:noProof/>
          <w:szCs w:val="24"/>
        </w:rPr>
        <w:t xml:space="preserve">(2010, Janeiro). Aprendendo a ser professor: a dinâmica da trajetória formativa que tece as concepções da formação profissional na educação física. </w:t>
      </w:r>
      <w:r w:rsidRPr="001122EF">
        <w:rPr>
          <w:rFonts w:cs="Arial"/>
          <w:i/>
          <w:iCs/>
          <w:noProof/>
          <w:szCs w:val="24"/>
        </w:rPr>
        <w:t>Revista Digital Lecturas: Educación Física y Deportes. Consult. 07 Dezembro 2020, disponível em</w:t>
      </w:r>
      <w:r w:rsidRPr="001122EF">
        <w:rPr>
          <w:rFonts w:cs="Arial"/>
          <w:noProof/>
          <w:szCs w:val="24"/>
        </w:rPr>
        <w:t>. http://www.efdeportes.com/efd140/concepcoes-da-formacao-profissional-na-educacao-fisica.htm</w:t>
      </w:r>
    </w:p>
    <w:p w14:paraId="1EEC0383"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Silva, A.</w:t>
      </w:r>
      <w:r w:rsidR="00716DF4">
        <w:rPr>
          <w:rFonts w:cs="Arial"/>
          <w:noProof/>
          <w:szCs w:val="24"/>
        </w:rPr>
        <w:t>,</w:t>
      </w:r>
      <w:r w:rsidRPr="001122EF">
        <w:rPr>
          <w:rFonts w:cs="Arial"/>
          <w:noProof/>
          <w:szCs w:val="24"/>
        </w:rPr>
        <w:t xml:space="preserve"> Antunes, C.</w:t>
      </w:r>
      <w:r w:rsidR="00716DF4">
        <w:rPr>
          <w:rFonts w:cs="Arial"/>
          <w:noProof/>
          <w:szCs w:val="24"/>
        </w:rPr>
        <w:t xml:space="preserve">, </w:t>
      </w:r>
      <w:r w:rsidRPr="001122EF">
        <w:rPr>
          <w:rFonts w:cs="Arial"/>
          <w:noProof/>
          <w:szCs w:val="24"/>
        </w:rPr>
        <w:t>Marques, F.</w:t>
      </w:r>
      <w:r w:rsidR="00716DF4">
        <w:rPr>
          <w:rFonts w:cs="Arial"/>
          <w:noProof/>
          <w:szCs w:val="24"/>
        </w:rPr>
        <w:t xml:space="preserve">, </w:t>
      </w:r>
      <w:r w:rsidRPr="001122EF">
        <w:rPr>
          <w:rFonts w:cs="Arial"/>
          <w:noProof/>
          <w:szCs w:val="24"/>
        </w:rPr>
        <w:t>&amp; Inácio, J.</w:t>
      </w:r>
      <w:r w:rsidR="00716DF4">
        <w:rPr>
          <w:rFonts w:cs="Arial"/>
          <w:noProof/>
          <w:szCs w:val="24"/>
        </w:rPr>
        <w:t xml:space="preserve"> </w:t>
      </w:r>
      <w:r w:rsidRPr="001122EF">
        <w:rPr>
          <w:rFonts w:cs="Arial"/>
          <w:noProof/>
          <w:szCs w:val="24"/>
        </w:rPr>
        <w:t xml:space="preserve">(2017). A importância da interpretação textual nas aulas de língua portuguesa. </w:t>
      </w:r>
      <w:r w:rsidR="00BE36E2">
        <w:rPr>
          <w:rFonts w:cs="Arial"/>
          <w:noProof/>
          <w:szCs w:val="24"/>
        </w:rPr>
        <w:t>(V.</w:t>
      </w:r>
      <w:r w:rsidRPr="001122EF">
        <w:rPr>
          <w:rFonts w:cs="Arial"/>
          <w:i/>
          <w:iCs/>
          <w:noProof/>
          <w:szCs w:val="24"/>
        </w:rPr>
        <w:t>1</w:t>
      </w:r>
      <w:r w:rsidRPr="001122EF">
        <w:rPr>
          <w:rFonts w:cs="Arial"/>
          <w:noProof/>
          <w:szCs w:val="24"/>
        </w:rPr>
        <w:t>,</w:t>
      </w:r>
      <w:r w:rsidR="00BE36E2">
        <w:rPr>
          <w:rFonts w:cs="Arial"/>
          <w:noProof/>
          <w:szCs w:val="24"/>
        </w:rPr>
        <w:t xml:space="preserve"> pp.</w:t>
      </w:r>
      <w:r w:rsidRPr="001122EF">
        <w:rPr>
          <w:rFonts w:cs="Arial"/>
          <w:noProof/>
          <w:szCs w:val="24"/>
        </w:rPr>
        <w:t xml:space="preserve"> 17–29</w:t>
      </w:r>
      <w:r w:rsidR="00BE36E2">
        <w:rPr>
          <w:rFonts w:cs="Arial"/>
          <w:noProof/>
          <w:szCs w:val="24"/>
        </w:rPr>
        <w:t>)</w:t>
      </w:r>
      <w:r w:rsidRPr="001122EF">
        <w:rPr>
          <w:rFonts w:cs="Arial"/>
          <w:noProof/>
          <w:szCs w:val="24"/>
        </w:rPr>
        <w:t>.</w:t>
      </w:r>
      <w:r w:rsidR="00BE36E2" w:rsidRPr="00BE36E2">
        <w:rPr>
          <w:rFonts w:cs="Arial"/>
          <w:noProof/>
          <w:szCs w:val="24"/>
        </w:rPr>
        <w:t xml:space="preserve"> Revista Ciranda.</w:t>
      </w:r>
    </w:p>
    <w:p w14:paraId="5F4F88E9" w14:textId="77777777" w:rsidR="006B7CDE" w:rsidRDefault="006B7CDE" w:rsidP="006B7CDE">
      <w:pPr>
        <w:widowControl w:val="0"/>
        <w:autoSpaceDE w:val="0"/>
        <w:autoSpaceDN w:val="0"/>
        <w:adjustRightInd w:val="0"/>
        <w:ind w:left="480" w:hanging="480"/>
        <w:rPr>
          <w:rFonts w:cs="Arial"/>
          <w:noProof/>
          <w:szCs w:val="24"/>
        </w:rPr>
      </w:pPr>
      <w:r w:rsidRPr="001122EF">
        <w:rPr>
          <w:rFonts w:cs="Arial"/>
          <w:noProof/>
          <w:szCs w:val="24"/>
        </w:rPr>
        <w:t>Silva, L., &amp; Ferreira, T. J. (2014)</w:t>
      </w:r>
      <w:r w:rsidRPr="00BE36E2">
        <w:rPr>
          <w:rFonts w:cs="Arial"/>
          <w:noProof/>
          <w:szCs w:val="24"/>
        </w:rPr>
        <w:t>.</w:t>
      </w:r>
      <w:r w:rsidRPr="00BE36E2">
        <w:rPr>
          <w:rFonts w:cs="Arial"/>
          <w:i/>
          <w:iCs/>
          <w:noProof/>
          <w:szCs w:val="24"/>
        </w:rPr>
        <w:t xml:space="preserve"> O papel da escola e suas demandas sociais. </w:t>
      </w:r>
      <w:r w:rsidRPr="00BE36E2">
        <w:rPr>
          <w:rFonts w:cs="Arial"/>
          <w:noProof/>
          <w:szCs w:val="24"/>
        </w:rPr>
        <w:t>Periódico Científico Projeção e Docência, 5(2), 6–23.</w:t>
      </w:r>
    </w:p>
    <w:p w14:paraId="09444810" w14:textId="77777777" w:rsidR="00716DF4" w:rsidRPr="00716DF4" w:rsidRDefault="00716DF4" w:rsidP="00716DF4">
      <w:pPr>
        <w:widowControl w:val="0"/>
        <w:autoSpaceDE w:val="0"/>
        <w:autoSpaceDN w:val="0"/>
        <w:adjustRightInd w:val="0"/>
        <w:ind w:left="480" w:hanging="480"/>
        <w:rPr>
          <w:rFonts w:cs="Arial"/>
          <w:noProof/>
          <w:szCs w:val="24"/>
        </w:rPr>
      </w:pPr>
      <w:r w:rsidRPr="00716DF4">
        <w:rPr>
          <w:rFonts w:cs="Arial"/>
          <w:noProof/>
          <w:szCs w:val="24"/>
        </w:rPr>
        <w:t xml:space="preserve">Silva, R. (2012). A escola enquanto espaço de construção do conhecimento. </w:t>
      </w:r>
      <w:r w:rsidRPr="00716DF4">
        <w:rPr>
          <w:rFonts w:cs="Arial"/>
          <w:i/>
          <w:noProof/>
          <w:szCs w:val="24"/>
        </w:rPr>
        <w:t>Revista Espaço Acadêmico, Nº 139</w:t>
      </w:r>
      <w:r w:rsidRPr="00716DF4">
        <w:rPr>
          <w:rFonts w:cs="Arial"/>
          <w:noProof/>
          <w:szCs w:val="24"/>
        </w:rPr>
        <w:t>.</w:t>
      </w:r>
    </w:p>
    <w:p w14:paraId="1B8D3321"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Tardif, M. (2005). </w:t>
      </w:r>
      <w:r w:rsidRPr="001122EF">
        <w:rPr>
          <w:rFonts w:cs="Arial"/>
          <w:i/>
          <w:iCs/>
          <w:noProof/>
          <w:szCs w:val="24"/>
        </w:rPr>
        <w:t>Saberes docentes e formação profissional</w:t>
      </w:r>
      <w:r w:rsidR="00BE36E2">
        <w:rPr>
          <w:rFonts w:cs="Arial"/>
          <w:noProof/>
          <w:szCs w:val="24"/>
        </w:rPr>
        <w:t>. (</w:t>
      </w:r>
      <w:r w:rsidRPr="001122EF">
        <w:rPr>
          <w:rFonts w:cs="Arial"/>
          <w:noProof/>
          <w:szCs w:val="24"/>
        </w:rPr>
        <w:t>5</w:t>
      </w:r>
      <w:r w:rsidRPr="001122EF">
        <w:rPr>
          <w:rFonts w:cs="Arial"/>
          <w:noProof/>
          <w:szCs w:val="24"/>
          <w:vertAlign w:val="superscript"/>
        </w:rPr>
        <w:t>a</w:t>
      </w:r>
      <w:r w:rsidRPr="001122EF">
        <w:rPr>
          <w:rFonts w:cs="Arial"/>
          <w:noProof/>
          <w:szCs w:val="24"/>
        </w:rPr>
        <w:t xml:space="preserve"> Edição</w:t>
      </w:r>
      <w:r w:rsidR="00BE36E2">
        <w:rPr>
          <w:rFonts w:cs="Arial"/>
          <w:noProof/>
          <w:szCs w:val="24"/>
        </w:rPr>
        <w:t xml:space="preserve">. </w:t>
      </w:r>
      <w:r w:rsidRPr="001122EF">
        <w:rPr>
          <w:rFonts w:cs="Arial"/>
          <w:noProof/>
          <w:szCs w:val="24"/>
        </w:rPr>
        <w:t>pp. 57–111</w:t>
      </w:r>
      <w:r w:rsidR="00BE36E2">
        <w:rPr>
          <w:rFonts w:cs="Arial"/>
          <w:noProof/>
          <w:szCs w:val="24"/>
        </w:rPr>
        <w:t>)</w:t>
      </w:r>
      <w:r w:rsidRPr="001122EF">
        <w:rPr>
          <w:rFonts w:cs="Arial"/>
          <w:noProof/>
          <w:szCs w:val="24"/>
        </w:rPr>
        <w:t>. Editora Vozes Ltda.</w:t>
      </w:r>
    </w:p>
    <w:p w14:paraId="12EF3E00" w14:textId="77777777" w:rsidR="006B7CDE" w:rsidRPr="001122EF"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Temprado, J. J. (1997). </w:t>
      </w:r>
      <w:r w:rsidRPr="001122EF">
        <w:rPr>
          <w:rFonts w:cs="Arial"/>
          <w:i/>
          <w:iCs/>
          <w:noProof/>
          <w:szCs w:val="24"/>
        </w:rPr>
        <w:t>Prise de decision en sport: Modalites d’etudes et donnes actuelles</w:t>
      </w:r>
      <w:r w:rsidRPr="001122EF">
        <w:rPr>
          <w:rFonts w:cs="Arial"/>
          <w:noProof/>
          <w:szCs w:val="24"/>
        </w:rPr>
        <w:t xml:space="preserve"> (pp. 53–67).</w:t>
      </w:r>
    </w:p>
    <w:p w14:paraId="7F2A44A3" w14:textId="77777777" w:rsidR="006B7CDE" w:rsidRPr="00BE36E2" w:rsidRDefault="006B7CDE" w:rsidP="006B7CDE">
      <w:pPr>
        <w:widowControl w:val="0"/>
        <w:autoSpaceDE w:val="0"/>
        <w:autoSpaceDN w:val="0"/>
        <w:adjustRightInd w:val="0"/>
        <w:ind w:left="480" w:hanging="480"/>
        <w:rPr>
          <w:rFonts w:cs="Arial"/>
          <w:noProof/>
          <w:szCs w:val="24"/>
        </w:rPr>
      </w:pPr>
      <w:r w:rsidRPr="001122EF">
        <w:rPr>
          <w:rFonts w:cs="Arial"/>
          <w:noProof/>
          <w:szCs w:val="24"/>
        </w:rPr>
        <w:t xml:space="preserve">Valle, L. E. L. R., Valle, E. L. R., &amp; Reimão, R. (2009). </w:t>
      </w:r>
      <w:r w:rsidRPr="00BE36E2">
        <w:rPr>
          <w:rFonts w:cs="Arial"/>
          <w:i/>
          <w:iCs/>
          <w:noProof/>
          <w:szCs w:val="24"/>
        </w:rPr>
        <w:t xml:space="preserve">Sono e apredizagem. </w:t>
      </w:r>
      <w:r w:rsidRPr="00BE36E2">
        <w:rPr>
          <w:rFonts w:cs="Arial"/>
          <w:noProof/>
          <w:szCs w:val="24"/>
        </w:rPr>
        <w:lastRenderedPageBreak/>
        <w:t>Rev. Psicopedagogia, 26(80), 286–290.</w:t>
      </w:r>
    </w:p>
    <w:p w14:paraId="13981BBA" w14:textId="77777777" w:rsidR="006B7CDE" w:rsidRPr="00363580" w:rsidRDefault="006B7CDE" w:rsidP="006B7CDE">
      <w:pPr>
        <w:widowControl w:val="0"/>
        <w:autoSpaceDE w:val="0"/>
        <w:autoSpaceDN w:val="0"/>
        <w:adjustRightInd w:val="0"/>
        <w:ind w:left="480" w:hanging="480"/>
        <w:rPr>
          <w:rFonts w:cs="Arial"/>
          <w:noProof/>
          <w:szCs w:val="24"/>
          <w:lang w:val="en-US"/>
        </w:rPr>
      </w:pPr>
      <w:r w:rsidRPr="001122EF">
        <w:rPr>
          <w:rFonts w:cs="Arial"/>
          <w:noProof/>
          <w:szCs w:val="24"/>
        </w:rPr>
        <w:t xml:space="preserve">Vieira, F. (2009). </w:t>
      </w:r>
      <w:r w:rsidRPr="00BE36E2">
        <w:rPr>
          <w:rFonts w:cs="Arial"/>
          <w:i/>
          <w:iCs/>
          <w:noProof/>
          <w:szCs w:val="24"/>
        </w:rPr>
        <w:t>Para uma visão transformadora da supervisão pedagógica.</w:t>
      </w:r>
      <w:r w:rsidRPr="001122EF">
        <w:rPr>
          <w:rFonts w:cs="Arial"/>
          <w:noProof/>
          <w:szCs w:val="24"/>
        </w:rPr>
        <w:t xml:space="preserve"> </w:t>
      </w:r>
      <w:r w:rsidRPr="00363580">
        <w:rPr>
          <w:rFonts w:cs="Arial"/>
          <w:noProof/>
          <w:szCs w:val="24"/>
          <w:lang w:val="en-US"/>
        </w:rPr>
        <w:t>Educação Soc. Campinas, 30(106), 197–217.</w:t>
      </w:r>
    </w:p>
    <w:p w14:paraId="4D6C6172" w14:textId="77777777" w:rsidR="00633D75" w:rsidRPr="00D71468" w:rsidRDefault="00633D75" w:rsidP="00D71468">
      <w:pPr>
        <w:widowControl w:val="0"/>
        <w:autoSpaceDE w:val="0"/>
        <w:autoSpaceDN w:val="0"/>
        <w:adjustRightInd w:val="0"/>
        <w:ind w:left="480" w:hanging="480"/>
        <w:rPr>
          <w:rFonts w:cs="Arial"/>
          <w:i/>
          <w:iCs/>
          <w:noProof/>
          <w:szCs w:val="24"/>
          <w:lang w:val="en-US"/>
        </w:rPr>
      </w:pPr>
      <w:r w:rsidRPr="00633D75">
        <w:rPr>
          <w:rFonts w:cs="Arial"/>
          <w:noProof/>
          <w:szCs w:val="24"/>
          <w:lang w:val="en-US"/>
        </w:rPr>
        <w:t xml:space="preserve">Vickers, J. (1990). </w:t>
      </w:r>
      <w:r w:rsidRPr="00633D75">
        <w:rPr>
          <w:rFonts w:cs="Arial"/>
          <w:i/>
          <w:iCs/>
          <w:noProof/>
          <w:szCs w:val="24"/>
          <w:lang w:val="en-US"/>
        </w:rPr>
        <w:t>Instructional Design for Teaching Physical Activities:</w:t>
      </w:r>
      <w:r w:rsidR="00D71468">
        <w:rPr>
          <w:rFonts w:cs="Arial"/>
          <w:i/>
          <w:iCs/>
          <w:noProof/>
          <w:szCs w:val="24"/>
          <w:lang w:val="en-US"/>
        </w:rPr>
        <w:t xml:space="preserve"> </w:t>
      </w:r>
      <w:r w:rsidRPr="00633D75">
        <w:rPr>
          <w:rFonts w:cs="Arial"/>
          <w:i/>
          <w:iCs/>
          <w:noProof/>
          <w:szCs w:val="24"/>
          <w:lang w:val="en-US"/>
        </w:rPr>
        <w:t>Knowledge Structures Approach.</w:t>
      </w:r>
      <w:r w:rsidRPr="00633D75">
        <w:rPr>
          <w:rFonts w:cs="Arial"/>
          <w:noProof/>
          <w:szCs w:val="24"/>
          <w:lang w:val="en-US"/>
        </w:rPr>
        <w:t xml:space="preserve"> Champaign, IL: Human Kinetics.</w:t>
      </w:r>
    </w:p>
    <w:p w14:paraId="51E33911" w14:textId="77777777" w:rsidR="006B7CDE" w:rsidRDefault="006B7CDE" w:rsidP="006B7CDE">
      <w:pPr>
        <w:widowControl w:val="0"/>
        <w:autoSpaceDE w:val="0"/>
        <w:autoSpaceDN w:val="0"/>
        <w:adjustRightInd w:val="0"/>
        <w:ind w:left="480" w:hanging="480"/>
        <w:rPr>
          <w:rFonts w:cs="Arial"/>
          <w:noProof/>
          <w:szCs w:val="24"/>
        </w:rPr>
      </w:pPr>
      <w:r w:rsidRPr="005E01D8">
        <w:rPr>
          <w:rFonts w:cs="Arial"/>
          <w:noProof/>
          <w:szCs w:val="24"/>
          <w:lang w:val="en-US"/>
        </w:rPr>
        <w:t xml:space="preserve">Wenger, E., Trayner, B., &amp; De Laat, M. (2011). </w:t>
      </w:r>
      <w:r w:rsidRPr="005E01D8">
        <w:rPr>
          <w:rFonts w:cs="Arial"/>
          <w:i/>
          <w:iCs/>
          <w:noProof/>
          <w:szCs w:val="24"/>
          <w:lang w:val="en-US"/>
        </w:rPr>
        <w:t>Promoting and assessing value creation in communities and networks: a conceptual framework.</w:t>
      </w:r>
      <w:r w:rsidRPr="005E01D8">
        <w:rPr>
          <w:rFonts w:cs="Arial"/>
          <w:noProof/>
          <w:szCs w:val="24"/>
          <w:lang w:val="en-US"/>
        </w:rPr>
        <w:t xml:space="preserve"> </w:t>
      </w:r>
      <w:r w:rsidRPr="00BE36E2">
        <w:rPr>
          <w:rFonts w:cs="Arial"/>
          <w:noProof/>
          <w:szCs w:val="24"/>
        </w:rPr>
        <w:t>Ruud de Moor Centrum.</w:t>
      </w:r>
    </w:p>
    <w:p w14:paraId="1511152C" w14:textId="77777777" w:rsidR="00D71468" w:rsidRPr="00D71468" w:rsidRDefault="00D71468" w:rsidP="00D71468">
      <w:pPr>
        <w:widowControl w:val="0"/>
        <w:autoSpaceDE w:val="0"/>
        <w:autoSpaceDN w:val="0"/>
        <w:adjustRightInd w:val="0"/>
        <w:ind w:left="480" w:hanging="480"/>
        <w:rPr>
          <w:rFonts w:cs="Arial"/>
          <w:noProof/>
          <w:lang w:val="en-US"/>
        </w:rPr>
      </w:pPr>
      <w:r w:rsidRPr="00D71468">
        <w:rPr>
          <w:rFonts w:cs="Arial"/>
          <w:noProof/>
        </w:rPr>
        <w:t xml:space="preserve">Yin, R. K. (2001). </w:t>
      </w:r>
      <w:r w:rsidRPr="00D71468">
        <w:rPr>
          <w:rFonts w:cs="Arial"/>
          <w:i/>
          <w:iCs/>
          <w:noProof/>
        </w:rPr>
        <w:t>Estudo de caso - Planejamento e métodos</w:t>
      </w:r>
      <w:r w:rsidRPr="00D71468">
        <w:rPr>
          <w:rFonts w:cs="Arial"/>
          <w:noProof/>
        </w:rPr>
        <w:t xml:space="preserve"> (Trad. </w:t>
      </w:r>
      <w:r w:rsidRPr="00D71468">
        <w:rPr>
          <w:rFonts w:cs="Arial"/>
          <w:noProof/>
          <w:lang w:val="en-US"/>
        </w:rPr>
        <w:t>Daniel Grassi (Ed.); 2</w:t>
      </w:r>
      <w:r w:rsidRPr="00D71468">
        <w:rPr>
          <w:rFonts w:cs="Arial"/>
          <w:noProof/>
          <w:vertAlign w:val="superscript"/>
          <w:lang w:val="en-US"/>
        </w:rPr>
        <w:t>a</w:t>
      </w:r>
      <w:r w:rsidRPr="00D71468">
        <w:rPr>
          <w:rFonts w:cs="Arial"/>
          <w:noProof/>
          <w:lang w:val="en-US"/>
        </w:rPr>
        <w:t>.Ed.). Bookman.</w:t>
      </w:r>
    </w:p>
    <w:p w14:paraId="4B660436" w14:textId="77777777" w:rsidR="00D71468" w:rsidRPr="00D71468" w:rsidRDefault="00D71468" w:rsidP="00D71468">
      <w:pPr>
        <w:widowControl w:val="0"/>
        <w:autoSpaceDE w:val="0"/>
        <w:autoSpaceDN w:val="0"/>
        <w:adjustRightInd w:val="0"/>
        <w:ind w:left="480" w:hanging="480"/>
        <w:rPr>
          <w:rFonts w:cs="Arial"/>
          <w:noProof/>
        </w:rPr>
      </w:pPr>
      <w:r w:rsidRPr="00D71468">
        <w:rPr>
          <w:rFonts w:cs="Arial"/>
          <w:noProof/>
          <w:lang w:val="en-US"/>
        </w:rPr>
        <w:t xml:space="preserve">Young, R. A., &amp; Friesen, J. D. (1992). </w:t>
      </w:r>
      <w:r w:rsidRPr="00D71468">
        <w:rPr>
          <w:rFonts w:cs="Arial"/>
          <w:i/>
          <w:iCs/>
          <w:noProof/>
          <w:lang w:val="en-US"/>
        </w:rPr>
        <w:t>The intentions of parents in influencing the career development of their children.</w:t>
      </w:r>
      <w:r w:rsidRPr="00D71468">
        <w:rPr>
          <w:rFonts w:cs="Arial"/>
          <w:noProof/>
          <w:lang w:val="en-US"/>
        </w:rPr>
        <w:t xml:space="preserve"> </w:t>
      </w:r>
      <w:r w:rsidRPr="00D71468">
        <w:rPr>
          <w:rFonts w:cs="Arial"/>
          <w:noProof/>
        </w:rPr>
        <w:t>The Career Development Quarterly, 40(3), 198–206.</w:t>
      </w:r>
    </w:p>
    <w:p w14:paraId="23BC738B" w14:textId="77777777" w:rsidR="00D63CF8" w:rsidRPr="001122EF" w:rsidRDefault="00163798" w:rsidP="00272947">
      <w:pPr>
        <w:jc w:val="left"/>
        <w:rPr>
          <w:szCs w:val="24"/>
        </w:rPr>
      </w:pPr>
      <w:r w:rsidRPr="001122EF">
        <w:rPr>
          <w:szCs w:val="24"/>
        </w:rPr>
        <w:fldChar w:fldCharType="end"/>
      </w:r>
    </w:p>
    <w:p w14:paraId="0FA972DE" w14:textId="77777777" w:rsidR="00D63CF8" w:rsidRPr="001122EF" w:rsidRDefault="00D63CF8">
      <w:pPr>
        <w:spacing w:after="160" w:line="259" w:lineRule="auto"/>
        <w:jc w:val="left"/>
        <w:rPr>
          <w:szCs w:val="24"/>
        </w:rPr>
      </w:pPr>
      <w:r w:rsidRPr="001122EF">
        <w:rPr>
          <w:szCs w:val="24"/>
        </w:rPr>
        <w:br w:type="page"/>
      </w:r>
    </w:p>
    <w:p w14:paraId="72A85A2E" w14:textId="77777777" w:rsidR="006F14DD" w:rsidRPr="001122EF" w:rsidRDefault="006F14DD" w:rsidP="00D63CF8">
      <w:pPr>
        <w:pStyle w:val="Ttulo1"/>
        <w:spacing w:before="0" w:after="0"/>
        <w:sectPr w:rsidR="006F14DD" w:rsidRPr="001122EF" w:rsidSect="00A1095C">
          <w:footerReference w:type="default" r:id="rId34"/>
          <w:pgSz w:w="11906" w:h="16838"/>
          <w:pgMar w:top="1560" w:right="1701" w:bottom="1701" w:left="1701" w:header="709" w:footer="709" w:gutter="0"/>
          <w:cols w:space="708"/>
          <w:docGrid w:linePitch="360"/>
        </w:sectPr>
      </w:pPr>
    </w:p>
    <w:p w14:paraId="3F988501" w14:textId="77777777" w:rsidR="00D63CF8" w:rsidRPr="001122EF" w:rsidRDefault="00D63CF8" w:rsidP="00D63CF8">
      <w:pPr>
        <w:pStyle w:val="Ttulo1"/>
        <w:spacing w:before="0" w:after="0"/>
      </w:pPr>
      <w:bookmarkStart w:id="204" w:name="_Toc78288436"/>
      <w:bookmarkStart w:id="205" w:name="_Toc81326684"/>
      <w:r w:rsidRPr="001122EF">
        <w:lastRenderedPageBreak/>
        <w:t>Anexos</w:t>
      </w:r>
      <w:bookmarkEnd w:id="204"/>
      <w:bookmarkEnd w:id="205"/>
    </w:p>
    <w:p w14:paraId="59335F96" w14:textId="5C542DE4" w:rsidR="00270AD5" w:rsidRPr="001122EF" w:rsidRDefault="00270AD5" w:rsidP="00270AD5">
      <w:pPr>
        <w:pStyle w:val="Legenda"/>
        <w:rPr>
          <w:b/>
          <w:bCs/>
          <w:i/>
          <w:iCs w:val="0"/>
          <w:sz w:val="24"/>
          <w:szCs w:val="24"/>
        </w:rPr>
      </w:pPr>
      <w:bookmarkStart w:id="206" w:name="_Ref80181984"/>
      <w:bookmarkStart w:id="207" w:name="_Toc81326692"/>
      <w:r w:rsidRPr="001122EF">
        <w:rPr>
          <w:b/>
          <w:bCs/>
          <w:iCs w:val="0"/>
          <w:sz w:val="24"/>
          <w:szCs w:val="24"/>
        </w:rPr>
        <w:t xml:space="preserve">ANEXO </w:t>
      </w:r>
      <w:r w:rsidRPr="001122EF">
        <w:rPr>
          <w:b/>
          <w:bCs/>
          <w:i/>
          <w:iCs w:val="0"/>
          <w:sz w:val="24"/>
          <w:szCs w:val="24"/>
        </w:rPr>
        <w:fldChar w:fldCharType="begin"/>
      </w:r>
      <w:r w:rsidRPr="001122EF">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I</w:t>
      </w:r>
      <w:r w:rsidRPr="001122EF">
        <w:rPr>
          <w:b/>
          <w:bCs/>
          <w:i/>
          <w:iCs w:val="0"/>
          <w:sz w:val="24"/>
          <w:szCs w:val="24"/>
        </w:rPr>
        <w:fldChar w:fldCharType="end"/>
      </w:r>
      <w:bookmarkEnd w:id="206"/>
      <w:r w:rsidRPr="001122EF">
        <w:rPr>
          <w:b/>
          <w:bCs/>
          <w:iCs w:val="0"/>
          <w:sz w:val="24"/>
          <w:szCs w:val="24"/>
        </w:rPr>
        <w:t xml:space="preserve"> - Ficha individual do aluno</w:t>
      </w:r>
      <w:bookmarkEnd w:id="207"/>
    </w:p>
    <w:p w14:paraId="22E6F0BC" w14:textId="77777777" w:rsidR="00D63CF8" w:rsidRPr="001122EF" w:rsidRDefault="00D63CF8" w:rsidP="00D63CF8">
      <w:pPr>
        <w:spacing w:line="240" w:lineRule="auto"/>
        <w:jc w:val="center"/>
        <w:rPr>
          <w:rFonts w:ascii="Calibri" w:eastAsia="MS Mincho" w:hAnsi="Calibri" w:cs="Calibri"/>
          <w:b/>
          <w:smallCaps/>
          <w:color w:val="4472C4"/>
          <w:sz w:val="28"/>
          <w:szCs w:val="28"/>
          <w:lang w:eastAsia="ja-JP"/>
        </w:rPr>
      </w:pPr>
      <w:r w:rsidRPr="001122EF">
        <w:rPr>
          <w:rFonts w:ascii="Calibri" w:eastAsia="MS Mincho" w:hAnsi="Calibri" w:cs="Calibri"/>
          <w:b/>
          <w:smallCaps/>
          <w:color w:val="4472C4"/>
          <w:sz w:val="28"/>
          <w:szCs w:val="28"/>
          <w:lang w:eastAsia="ja-JP"/>
        </w:rPr>
        <w:t>FICHA INDIVIDUAL DO ALUNO – QUESTIONÁRIO</w:t>
      </w:r>
    </w:p>
    <w:p w14:paraId="10AE1DB6" w14:textId="77777777" w:rsidR="00D63CF8" w:rsidRPr="001122EF" w:rsidRDefault="00D63CF8" w:rsidP="00D63CF8">
      <w:pPr>
        <w:spacing w:line="240" w:lineRule="auto"/>
        <w:ind w:left="57" w:firstLine="709"/>
        <w:jc w:val="left"/>
        <w:rPr>
          <w:rFonts w:ascii="Calibri" w:eastAsia="MS Mincho" w:hAnsi="Calibri" w:cs="Calibri"/>
          <w:sz w:val="14"/>
          <w:szCs w:val="24"/>
          <w:lang w:eastAsia="ja-JP"/>
        </w:rPr>
      </w:pPr>
    </w:p>
    <w:p w14:paraId="02B6988D" w14:textId="77777777" w:rsidR="00D63CF8" w:rsidRPr="001122EF" w:rsidRDefault="00D63CF8" w:rsidP="00D63CF8">
      <w:pPr>
        <w:ind w:left="57" w:firstLine="397"/>
        <w:rPr>
          <w:rFonts w:ascii="Calibri" w:eastAsia="MS Mincho" w:hAnsi="Calibri" w:cs="Calibri"/>
          <w:sz w:val="22"/>
          <w:szCs w:val="24"/>
          <w:lang w:eastAsia="ja-JP"/>
        </w:rPr>
      </w:pPr>
      <w:r w:rsidRPr="001122EF">
        <w:rPr>
          <w:rFonts w:ascii="Calibri" w:eastAsia="MS Mincho" w:hAnsi="Calibri" w:cs="Calibri"/>
          <w:sz w:val="22"/>
          <w:szCs w:val="24"/>
          <w:lang w:eastAsia="ja-JP"/>
        </w:rPr>
        <w:t>Este questionário foi elaborado com o objetivo de te conhecer melhor, pelo que deves ser sincero(a), não existindo respostas certas ou erradas.</w:t>
      </w:r>
    </w:p>
    <w:p w14:paraId="32070D00" w14:textId="77777777" w:rsidR="00D63CF8" w:rsidRPr="001122EF" w:rsidRDefault="00D63CF8" w:rsidP="00D63CF8">
      <w:pPr>
        <w:ind w:left="57" w:firstLine="397"/>
        <w:rPr>
          <w:rFonts w:ascii="Calibri" w:eastAsia="MS Mincho" w:hAnsi="Calibri" w:cs="Calibri"/>
          <w:sz w:val="22"/>
          <w:szCs w:val="24"/>
          <w:lang w:eastAsia="ja-JP"/>
        </w:rPr>
      </w:pPr>
      <w:r w:rsidRPr="001122EF">
        <w:rPr>
          <w:rFonts w:ascii="Calibri" w:eastAsia="MS Mincho" w:hAnsi="Calibri" w:cs="Calibri"/>
          <w:sz w:val="22"/>
          <w:szCs w:val="24"/>
          <w:lang w:eastAsia="ja-JP"/>
        </w:rPr>
        <w:t>O teu passado desportivo e histórico clínico serão determinantes para o planeamento do processo ensino-aprendizagem e consequente estruturação das aulas, pelo que deves ser sempre verdadeiro(a) nas tuas respostas.</w:t>
      </w:r>
    </w:p>
    <w:p w14:paraId="538A802F" w14:textId="77777777" w:rsidR="00D63CF8" w:rsidRPr="001122EF" w:rsidRDefault="00D63CF8" w:rsidP="00D63CF8">
      <w:pPr>
        <w:ind w:left="57" w:firstLine="397"/>
        <w:rPr>
          <w:rFonts w:ascii="Calibri" w:eastAsia="MS Mincho" w:hAnsi="Calibri" w:cs="Calibri"/>
          <w:sz w:val="22"/>
          <w:szCs w:val="24"/>
          <w:lang w:eastAsia="ja-JP"/>
        </w:rPr>
      </w:pPr>
    </w:p>
    <w:p w14:paraId="03646AFD" w14:textId="77777777" w:rsidR="00D63CF8" w:rsidRPr="001122EF" w:rsidRDefault="00D63CF8" w:rsidP="00D63CF8">
      <w:pPr>
        <w:spacing w:line="240" w:lineRule="auto"/>
        <w:jc w:val="left"/>
        <w:rPr>
          <w:rFonts w:ascii="Calibri" w:eastAsia="MS Mincho" w:hAnsi="Calibri" w:cs="Calibri"/>
          <w:b/>
          <w:color w:val="4472C4"/>
          <w:sz w:val="28"/>
          <w:szCs w:val="28"/>
          <w:lang w:eastAsia="ja-JP"/>
        </w:rPr>
      </w:pPr>
      <w:r w:rsidRPr="001122EF">
        <w:rPr>
          <w:rFonts w:ascii="Calibri" w:eastAsia="MS Mincho" w:hAnsi="Calibri" w:cs="Calibri"/>
          <w:b/>
          <w:color w:val="4472C4"/>
          <w:sz w:val="28"/>
          <w:szCs w:val="28"/>
          <w:lang w:eastAsia="ja-JP"/>
        </w:rPr>
        <w:t>I – Identificação do Aluno</w:t>
      </w:r>
    </w:p>
    <w:p w14:paraId="3E690C34" w14:textId="77777777" w:rsidR="00D63CF8" w:rsidRPr="001122EF" w:rsidRDefault="00D63CF8" w:rsidP="00D63CF8">
      <w:pPr>
        <w:spacing w:line="240" w:lineRule="auto"/>
        <w:jc w:val="left"/>
        <w:rPr>
          <w:rFonts w:ascii="Calibri" w:eastAsia="MS Mincho" w:hAnsi="Calibri" w:cs="Calibri"/>
          <w:sz w:val="12"/>
          <w:szCs w:val="24"/>
          <w:lang w:eastAsia="ja-JP"/>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1"/>
        <w:gridCol w:w="1580"/>
        <w:gridCol w:w="1737"/>
      </w:tblGrid>
      <w:tr w:rsidR="00D63CF8" w:rsidRPr="009207AC" w14:paraId="6508FCA0" w14:textId="77777777" w:rsidTr="00A120FC">
        <w:trPr>
          <w:trHeight w:val="553"/>
        </w:trPr>
        <w:tc>
          <w:tcPr>
            <w:tcW w:w="9228" w:type="dxa"/>
            <w:gridSpan w:val="3"/>
            <w:vAlign w:val="center"/>
          </w:tcPr>
          <w:p w14:paraId="5F060BBE"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Nome:___________________________________________________________________________</w:t>
            </w:r>
          </w:p>
          <w:p w14:paraId="05FD6499" w14:textId="77777777" w:rsidR="00D63CF8" w:rsidRPr="001122EF" w:rsidRDefault="00D63CF8" w:rsidP="00A120FC">
            <w:pPr>
              <w:jc w:val="left"/>
              <w:rPr>
                <w:rFonts w:ascii="Calibri" w:eastAsia="MS Mincho" w:hAnsi="Calibri" w:cs="Calibri"/>
                <w:sz w:val="6"/>
                <w:szCs w:val="24"/>
                <w:lang w:eastAsia="ja-JP"/>
              </w:rPr>
            </w:pPr>
          </w:p>
        </w:tc>
      </w:tr>
      <w:tr w:rsidR="00D63CF8" w:rsidRPr="009207AC" w14:paraId="6A283D71" w14:textId="77777777" w:rsidTr="00A120FC">
        <w:trPr>
          <w:trHeight w:val="553"/>
        </w:trPr>
        <w:tc>
          <w:tcPr>
            <w:tcW w:w="5911" w:type="dxa"/>
            <w:vAlign w:val="center"/>
          </w:tcPr>
          <w:p w14:paraId="24D06510" w14:textId="77777777" w:rsidR="00D63CF8" w:rsidRPr="001122EF" w:rsidRDefault="00D63CF8" w:rsidP="00A120FC">
            <w:pPr>
              <w:jc w:val="left"/>
              <w:rPr>
                <w:rFonts w:ascii="Calibri" w:eastAsia="MS Mincho" w:hAnsi="Calibri" w:cs="Calibri"/>
                <w:szCs w:val="24"/>
                <w:lang w:eastAsia="ja-JP"/>
              </w:rPr>
            </w:pPr>
            <w:r w:rsidRPr="001122EF">
              <w:rPr>
                <w:rFonts w:ascii="Calibri" w:eastAsia="MS Mincho" w:hAnsi="Calibri" w:cs="Calibri"/>
                <w:sz w:val="22"/>
                <w:szCs w:val="24"/>
                <w:lang w:eastAsia="ja-JP"/>
              </w:rPr>
              <w:t>Nº de aluno: ___ Curso:_______________________________</w:t>
            </w:r>
          </w:p>
          <w:p w14:paraId="69C1CF9B" w14:textId="77777777" w:rsidR="00D63CF8" w:rsidRPr="001122EF" w:rsidRDefault="00D63CF8" w:rsidP="00A120FC">
            <w:pPr>
              <w:jc w:val="left"/>
              <w:rPr>
                <w:rFonts w:ascii="Calibri" w:eastAsia="MS Mincho" w:hAnsi="Calibri" w:cs="Calibri"/>
                <w:sz w:val="6"/>
                <w:szCs w:val="24"/>
                <w:lang w:eastAsia="ja-JP"/>
              </w:rPr>
            </w:pPr>
          </w:p>
        </w:tc>
        <w:tc>
          <w:tcPr>
            <w:tcW w:w="1580" w:type="dxa"/>
            <w:vAlign w:val="center"/>
          </w:tcPr>
          <w:p w14:paraId="4B46615F" w14:textId="77777777" w:rsidR="00D63CF8" w:rsidRPr="001122EF" w:rsidRDefault="00D63CF8" w:rsidP="00A120FC">
            <w:pPr>
              <w:jc w:val="left"/>
              <w:rPr>
                <w:rFonts w:ascii="Calibri" w:eastAsia="MS Mincho" w:hAnsi="Calibri" w:cs="Calibri"/>
                <w:szCs w:val="24"/>
                <w:lang w:eastAsia="ja-JP"/>
              </w:rPr>
            </w:pPr>
            <w:r w:rsidRPr="001122EF">
              <w:rPr>
                <w:rFonts w:ascii="Calibri" w:eastAsia="MS Mincho" w:hAnsi="Calibri" w:cs="Calibri"/>
                <w:sz w:val="22"/>
                <w:szCs w:val="24"/>
                <w:lang w:eastAsia="ja-JP"/>
              </w:rPr>
              <w:t>Ano:________</w:t>
            </w:r>
          </w:p>
        </w:tc>
        <w:tc>
          <w:tcPr>
            <w:tcW w:w="1736" w:type="dxa"/>
            <w:vAlign w:val="center"/>
          </w:tcPr>
          <w:p w14:paraId="66126136" w14:textId="77777777" w:rsidR="00D63CF8" w:rsidRPr="001122EF" w:rsidRDefault="00D63CF8" w:rsidP="00A120FC">
            <w:pPr>
              <w:jc w:val="left"/>
              <w:rPr>
                <w:rFonts w:ascii="Calibri" w:eastAsia="MS Mincho" w:hAnsi="Calibri" w:cs="Calibri"/>
                <w:szCs w:val="24"/>
                <w:lang w:eastAsia="ja-JP"/>
              </w:rPr>
            </w:pPr>
            <w:r w:rsidRPr="001122EF">
              <w:rPr>
                <w:rFonts w:ascii="Calibri" w:eastAsia="MS Mincho" w:hAnsi="Calibri" w:cs="Calibri"/>
                <w:sz w:val="22"/>
                <w:szCs w:val="24"/>
                <w:lang w:eastAsia="ja-JP"/>
              </w:rPr>
              <w:t>Turma:_______</w:t>
            </w:r>
          </w:p>
        </w:tc>
      </w:tr>
      <w:tr w:rsidR="00D63CF8" w:rsidRPr="009207AC" w14:paraId="249B9105" w14:textId="77777777" w:rsidTr="00A120FC">
        <w:trPr>
          <w:trHeight w:val="553"/>
        </w:trPr>
        <w:tc>
          <w:tcPr>
            <w:tcW w:w="5911" w:type="dxa"/>
            <w:vAlign w:val="center"/>
          </w:tcPr>
          <w:p w14:paraId="24C9F650" w14:textId="77777777" w:rsidR="00D63CF8" w:rsidRPr="001122EF" w:rsidRDefault="00D63CF8" w:rsidP="00A120FC">
            <w:pPr>
              <w:jc w:val="left"/>
              <w:rPr>
                <w:rFonts w:ascii="Calibri" w:eastAsia="MS Mincho" w:hAnsi="Calibri" w:cs="Calibri"/>
                <w:szCs w:val="24"/>
                <w:lang w:eastAsia="ja-JP"/>
              </w:rPr>
            </w:pPr>
            <w:r w:rsidRPr="001122EF">
              <w:rPr>
                <w:rFonts w:ascii="Calibri" w:eastAsia="MS Mincho" w:hAnsi="Calibri" w:cs="Calibri"/>
                <w:sz w:val="22"/>
                <w:szCs w:val="24"/>
                <w:lang w:eastAsia="ja-JP"/>
              </w:rPr>
              <w:t>Localidade de habitação:______________________________</w:t>
            </w:r>
          </w:p>
          <w:p w14:paraId="72FB21DE" w14:textId="77777777" w:rsidR="00D63CF8" w:rsidRPr="001122EF" w:rsidRDefault="00D63CF8" w:rsidP="00A120FC">
            <w:pPr>
              <w:jc w:val="left"/>
              <w:rPr>
                <w:rFonts w:ascii="Calibri" w:eastAsia="MS Mincho" w:hAnsi="Calibri" w:cs="Calibri"/>
                <w:sz w:val="6"/>
                <w:szCs w:val="24"/>
                <w:lang w:eastAsia="ja-JP"/>
              </w:rPr>
            </w:pPr>
          </w:p>
        </w:tc>
        <w:tc>
          <w:tcPr>
            <w:tcW w:w="3316" w:type="dxa"/>
            <w:gridSpan w:val="2"/>
            <w:vAlign w:val="center"/>
          </w:tcPr>
          <w:p w14:paraId="274F3471" w14:textId="77777777" w:rsidR="00D63CF8" w:rsidRPr="001122EF" w:rsidRDefault="00D63CF8" w:rsidP="00A120FC">
            <w:pPr>
              <w:jc w:val="left"/>
              <w:rPr>
                <w:rFonts w:ascii="Calibri" w:eastAsia="MS Mincho" w:hAnsi="Calibri" w:cs="Calibri"/>
                <w:szCs w:val="24"/>
                <w:lang w:eastAsia="ja-JP"/>
              </w:rPr>
            </w:pPr>
            <w:r w:rsidRPr="001122EF">
              <w:rPr>
                <w:rFonts w:ascii="Calibri" w:eastAsia="MS Mincho" w:hAnsi="Calibri" w:cs="Calibri"/>
                <w:sz w:val="22"/>
                <w:szCs w:val="24"/>
                <w:lang w:eastAsia="ja-JP"/>
              </w:rPr>
              <w:t>Data de nascimento:__________</w:t>
            </w:r>
          </w:p>
        </w:tc>
      </w:tr>
    </w:tbl>
    <w:p w14:paraId="7F17289B" w14:textId="77777777" w:rsidR="00D63CF8" w:rsidRPr="001122EF" w:rsidRDefault="00D63CF8" w:rsidP="00D63CF8">
      <w:pPr>
        <w:spacing w:line="240" w:lineRule="auto"/>
        <w:jc w:val="left"/>
        <w:rPr>
          <w:rFonts w:ascii="Calibri" w:eastAsia="MS Mincho" w:hAnsi="Calibri" w:cs="Calibri"/>
          <w:szCs w:val="24"/>
          <w:lang w:eastAsia="ja-JP"/>
        </w:rPr>
      </w:pPr>
    </w:p>
    <w:p w14:paraId="367DC090" w14:textId="77777777" w:rsidR="00D63CF8" w:rsidRPr="001122EF" w:rsidRDefault="00D63CF8" w:rsidP="00D63CF8">
      <w:pPr>
        <w:spacing w:line="240" w:lineRule="auto"/>
        <w:jc w:val="left"/>
        <w:rPr>
          <w:rFonts w:ascii="Calibri" w:eastAsia="MS Mincho" w:hAnsi="Calibri" w:cs="Calibri"/>
          <w:b/>
          <w:color w:val="4472C4"/>
          <w:sz w:val="28"/>
          <w:szCs w:val="28"/>
          <w:lang w:eastAsia="ja-JP"/>
        </w:rPr>
      </w:pPr>
      <w:r w:rsidRPr="001122EF">
        <w:rPr>
          <w:rFonts w:ascii="Calibri" w:eastAsia="MS Mincho" w:hAnsi="Calibri" w:cs="Calibri"/>
          <w:b/>
          <w:color w:val="4472C4"/>
          <w:sz w:val="28"/>
          <w:szCs w:val="28"/>
          <w:lang w:eastAsia="ja-JP"/>
        </w:rPr>
        <w:t>II – Prática Desportiva</w:t>
      </w:r>
    </w:p>
    <w:p w14:paraId="115130B4" w14:textId="77777777" w:rsidR="00D63CF8" w:rsidRPr="001122EF" w:rsidRDefault="00D63CF8" w:rsidP="00D63CF8">
      <w:pPr>
        <w:spacing w:line="240" w:lineRule="auto"/>
        <w:jc w:val="left"/>
        <w:rPr>
          <w:rFonts w:ascii="Calibri" w:eastAsia="MS Mincho" w:hAnsi="Calibri" w:cs="Calibri"/>
          <w:sz w:val="12"/>
          <w:szCs w:val="24"/>
          <w:lang w:eastAsia="ja-JP"/>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D63CF8" w:rsidRPr="009207AC" w14:paraId="54C59FD2" w14:textId="77777777" w:rsidTr="00A120FC">
        <w:trPr>
          <w:trHeight w:val="1015"/>
        </w:trPr>
        <w:tc>
          <w:tcPr>
            <w:tcW w:w="9238" w:type="dxa"/>
            <w:vAlign w:val="center"/>
          </w:tcPr>
          <w:p w14:paraId="72C61B71"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Praticas alguma modalidade desportiva federada?                         Sim____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Não____</w:t>
            </w:r>
            <w:r w:rsidRPr="001122EF">
              <w:rPr>
                <w:rFonts w:ascii="Calibri" w:eastAsia="MS Mincho" w:hAnsi="Calibri" w:cs="Calibri"/>
                <w:color w:val="FFFFFF"/>
                <w:sz w:val="22"/>
                <w:szCs w:val="24"/>
                <w:lang w:eastAsia="ja-JP"/>
              </w:rPr>
              <w:t>__</w:t>
            </w:r>
          </w:p>
          <w:p w14:paraId="3517A4C7"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Se sim, qual? _____________________________________________________________________</w:t>
            </w:r>
          </w:p>
          <w:p w14:paraId="67194154"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Treinas quantas vezes por semana? ______ Quantas horas por sessão? ______________________</w:t>
            </w:r>
          </w:p>
          <w:p w14:paraId="4EEC27F4" w14:textId="77777777" w:rsidR="00D63CF8" w:rsidRPr="001122EF" w:rsidRDefault="00D63CF8" w:rsidP="00A120FC">
            <w:pPr>
              <w:jc w:val="left"/>
              <w:rPr>
                <w:rFonts w:ascii="Calibri" w:eastAsia="MS Mincho" w:hAnsi="Calibri" w:cs="Calibri"/>
                <w:sz w:val="6"/>
                <w:szCs w:val="24"/>
                <w:lang w:eastAsia="ja-JP"/>
              </w:rPr>
            </w:pPr>
          </w:p>
        </w:tc>
      </w:tr>
      <w:tr w:rsidR="00D63CF8" w:rsidRPr="009207AC" w14:paraId="1A557AFD" w14:textId="77777777" w:rsidTr="00A120FC">
        <w:trPr>
          <w:trHeight w:val="612"/>
        </w:trPr>
        <w:tc>
          <w:tcPr>
            <w:tcW w:w="9238" w:type="dxa"/>
            <w:vAlign w:val="center"/>
          </w:tcPr>
          <w:p w14:paraId="3C910F82"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Para além dessa, já praticaste mais alguma modalidade?             Sim____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Não____</w:t>
            </w:r>
            <w:r w:rsidRPr="001122EF">
              <w:rPr>
                <w:rFonts w:ascii="Calibri" w:eastAsia="MS Mincho" w:hAnsi="Calibri" w:cs="Calibri"/>
                <w:color w:val="FFFFFF"/>
                <w:sz w:val="22"/>
                <w:szCs w:val="24"/>
                <w:lang w:eastAsia="ja-JP"/>
              </w:rPr>
              <w:t>__</w:t>
            </w:r>
          </w:p>
          <w:p w14:paraId="240CCE5D"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Se sim, qual ou quais? _____________________________________________________________</w:t>
            </w:r>
          </w:p>
        </w:tc>
      </w:tr>
    </w:tbl>
    <w:p w14:paraId="5C5BEE09" w14:textId="77777777" w:rsidR="00D63CF8" w:rsidRPr="001122EF" w:rsidRDefault="00D63CF8" w:rsidP="00D63CF8">
      <w:pPr>
        <w:spacing w:line="240" w:lineRule="auto"/>
        <w:jc w:val="left"/>
        <w:rPr>
          <w:rFonts w:ascii="Calibri" w:eastAsia="MS Mincho" w:hAnsi="Calibri" w:cs="Calibri"/>
          <w:sz w:val="32"/>
          <w:szCs w:val="24"/>
          <w:lang w:eastAsia="ja-JP"/>
        </w:rPr>
      </w:pPr>
    </w:p>
    <w:p w14:paraId="4DC7BCF7" w14:textId="77777777" w:rsidR="00D63CF8" w:rsidRPr="001122EF" w:rsidRDefault="00D63CF8" w:rsidP="00D63CF8">
      <w:pPr>
        <w:spacing w:line="240" w:lineRule="auto"/>
        <w:jc w:val="left"/>
        <w:rPr>
          <w:rFonts w:ascii="Calibri" w:eastAsia="MS Mincho" w:hAnsi="Calibri" w:cs="Calibri"/>
          <w:b/>
          <w:color w:val="4472C4"/>
          <w:sz w:val="28"/>
          <w:szCs w:val="28"/>
          <w:lang w:eastAsia="ja-JP"/>
        </w:rPr>
      </w:pPr>
      <w:r w:rsidRPr="001122EF">
        <w:rPr>
          <w:rFonts w:ascii="Calibri" w:eastAsia="MS Mincho" w:hAnsi="Calibri" w:cs="Calibri"/>
          <w:b/>
          <w:color w:val="4472C4"/>
          <w:sz w:val="28"/>
          <w:szCs w:val="28"/>
          <w:lang w:eastAsia="ja-JP"/>
        </w:rPr>
        <w:t>III – Educação Física</w:t>
      </w:r>
    </w:p>
    <w:p w14:paraId="02A92694" w14:textId="77777777" w:rsidR="00D63CF8" w:rsidRPr="001122EF" w:rsidRDefault="00D63CF8" w:rsidP="00D63CF8">
      <w:pPr>
        <w:spacing w:line="276" w:lineRule="auto"/>
        <w:jc w:val="left"/>
        <w:rPr>
          <w:rFonts w:ascii="Calibri" w:eastAsia="MS Mincho" w:hAnsi="Calibri" w:cs="Calibri"/>
          <w:sz w:val="16"/>
          <w:szCs w:val="24"/>
          <w:lang w:eastAsia="ja-JP"/>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D63CF8" w:rsidRPr="009207AC" w14:paraId="235EAA59" w14:textId="77777777" w:rsidTr="00A120FC">
        <w:trPr>
          <w:trHeight w:val="454"/>
        </w:trPr>
        <w:tc>
          <w:tcPr>
            <w:tcW w:w="9219" w:type="dxa"/>
            <w:vAlign w:val="center"/>
          </w:tcPr>
          <w:p w14:paraId="2E399CE3" w14:textId="77777777" w:rsidR="00D63CF8" w:rsidRPr="001122EF" w:rsidRDefault="00D63CF8" w:rsidP="00A120FC">
            <w:pPr>
              <w:spacing w:line="276" w:lineRule="auto"/>
              <w:jc w:val="center"/>
              <w:rPr>
                <w:rFonts w:ascii="Calibri" w:eastAsia="MS Mincho" w:hAnsi="Calibri" w:cs="Calibri"/>
                <w:b/>
                <w:bCs/>
                <w:szCs w:val="28"/>
                <w:lang w:eastAsia="ja-JP"/>
              </w:rPr>
            </w:pPr>
            <w:r w:rsidRPr="001122EF">
              <w:rPr>
                <w:rFonts w:ascii="Calibri" w:eastAsia="MS Mincho" w:hAnsi="Calibri" w:cs="Calibri"/>
                <w:b/>
                <w:bCs/>
                <w:szCs w:val="28"/>
                <w:lang w:eastAsia="ja-JP"/>
              </w:rPr>
              <w:t>Das modalidades que experimentaste:</w:t>
            </w:r>
          </w:p>
          <w:p w14:paraId="73446EE1" w14:textId="77777777" w:rsidR="00D63CF8" w:rsidRPr="001122EF" w:rsidRDefault="00D63CF8" w:rsidP="00A120FC">
            <w:pPr>
              <w:spacing w:line="276" w:lineRule="auto"/>
              <w:jc w:val="left"/>
              <w:rPr>
                <w:rFonts w:ascii="Calibri" w:eastAsia="MS Mincho" w:hAnsi="Calibri" w:cs="Calibri"/>
                <w:sz w:val="6"/>
                <w:szCs w:val="24"/>
                <w:lang w:eastAsia="ja-JP"/>
              </w:rPr>
            </w:pPr>
          </w:p>
        </w:tc>
      </w:tr>
      <w:tr w:rsidR="00D63CF8" w:rsidRPr="009207AC" w14:paraId="78854977" w14:textId="77777777" w:rsidTr="00A120FC">
        <w:trPr>
          <w:trHeight w:val="426"/>
        </w:trPr>
        <w:tc>
          <w:tcPr>
            <w:tcW w:w="9219" w:type="dxa"/>
            <w:vAlign w:val="center"/>
          </w:tcPr>
          <w:p w14:paraId="01B9CE82" w14:textId="77777777" w:rsidR="00D63CF8" w:rsidRPr="001122EF" w:rsidRDefault="00D63CF8" w:rsidP="00A120FC">
            <w:pPr>
              <w:spacing w:line="276" w:lineRule="auto"/>
              <w:jc w:val="left"/>
              <w:rPr>
                <w:rFonts w:ascii="Calibri" w:eastAsia="MS Mincho" w:hAnsi="Calibri" w:cs="Calibri"/>
                <w:szCs w:val="24"/>
                <w:lang w:eastAsia="ja-JP"/>
              </w:rPr>
            </w:pPr>
            <w:r w:rsidRPr="001122EF">
              <w:rPr>
                <w:rFonts w:ascii="Calibri" w:eastAsia="MS Mincho" w:hAnsi="Calibri" w:cs="Calibri"/>
                <w:sz w:val="22"/>
                <w:szCs w:val="24"/>
                <w:lang w:eastAsia="ja-JP"/>
              </w:rPr>
              <w:t>Quais são as que mais gostas? _______________________________________________________</w:t>
            </w:r>
          </w:p>
          <w:p w14:paraId="50341137" w14:textId="77777777" w:rsidR="00D63CF8" w:rsidRPr="001122EF" w:rsidRDefault="00D63CF8" w:rsidP="00A120FC">
            <w:pPr>
              <w:spacing w:line="276" w:lineRule="auto"/>
              <w:jc w:val="left"/>
              <w:rPr>
                <w:rFonts w:ascii="Calibri" w:eastAsia="MS Mincho" w:hAnsi="Calibri" w:cs="Calibri"/>
                <w:sz w:val="6"/>
                <w:szCs w:val="24"/>
                <w:lang w:eastAsia="ja-JP"/>
              </w:rPr>
            </w:pPr>
          </w:p>
        </w:tc>
      </w:tr>
      <w:tr w:rsidR="00D63CF8" w:rsidRPr="009207AC" w14:paraId="6A90EC93" w14:textId="77777777" w:rsidTr="00A120FC">
        <w:trPr>
          <w:trHeight w:val="426"/>
        </w:trPr>
        <w:tc>
          <w:tcPr>
            <w:tcW w:w="9219" w:type="dxa"/>
            <w:vAlign w:val="center"/>
          </w:tcPr>
          <w:p w14:paraId="2C604CF2" w14:textId="77777777" w:rsidR="00D63CF8" w:rsidRPr="001122EF" w:rsidRDefault="00D63CF8" w:rsidP="00A120FC">
            <w:pPr>
              <w:spacing w:line="276" w:lineRule="auto"/>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Quais são as que tens mais dificuldades? _______________________________________________</w:t>
            </w:r>
          </w:p>
          <w:p w14:paraId="0574BD5B" w14:textId="77777777" w:rsidR="00D63CF8" w:rsidRPr="001122EF" w:rsidRDefault="00D63CF8" w:rsidP="00A120FC">
            <w:pPr>
              <w:spacing w:line="276" w:lineRule="auto"/>
              <w:jc w:val="left"/>
              <w:rPr>
                <w:rFonts w:ascii="Calibri" w:eastAsia="MS Mincho" w:hAnsi="Calibri" w:cs="Calibri"/>
                <w:sz w:val="6"/>
                <w:szCs w:val="24"/>
                <w:lang w:eastAsia="ja-JP"/>
              </w:rPr>
            </w:pPr>
          </w:p>
        </w:tc>
      </w:tr>
      <w:tr w:rsidR="00D63CF8" w:rsidRPr="009207AC" w14:paraId="7A24FDF9" w14:textId="77777777" w:rsidTr="00A120FC">
        <w:trPr>
          <w:trHeight w:val="436"/>
        </w:trPr>
        <w:tc>
          <w:tcPr>
            <w:tcW w:w="9219" w:type="dxa"/>
            <w:vAlign w:val="center"/>
          </w:tcPr>
          <w:p w14:paraId="54D0BD29" w14:textId="77777777" w:rsidR="00D63CF8" w:rsidRPr="001122EF" w:rsidRDefault="00D63CF8" w:rsidP="00A120FC">
            <w:pPr>
              <w:spacing w:line="276" w:lineRule="auto"/>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Quais são as que tens menos dificuldades? _____________________________________________</w:t>
            </w:r>
          </w:p>
          <w:p w14:paraId="66F5AE1A" w14:textId="77777777" w:rsidR="00D63CF8" w:rsidRPr="001122EF" w:rsidRDefault="00D63CF8" w:rsidP="00A120FC">
            <w:pPr>
              <w:spacing w:line="276" w:lineRule="auto"/>
              <w:jc w:val="left"/>
              <w:rPr>
                <w:rFonts w:ascii="Calibri" w:eastAsia="MS Mincho" w:hAnsi="Calibri" w:cs="Calibri"/>
                <w:sz w:val="6"/>
                <w:szCs w:val="24"/>
                <w:lang w:eastAsia="ja-JP"/>
              </w:rPr>
            </w:pPr>
          </w:p>
        </w:tc>
      </w:tr>
    </w:tbl>
    <w:p w14:paraId="78303430" w14:textId="77777777" w:rsidR="00D63CF8" w:rsidRPr="001122EF" w:rsidRDefault="00D63CF8" w:rsidP="00D63CF8">
      <w:pPr>
        <w:spacing w:line="276" w:lineRule="auto"/>
        <w:jc w:val="left"/>
        <w:rPr>
          <w:rFonts w:ascii="Calibri" w:eastAsia="MS Mincho" w:hAnsi="Calibri" w:cs="Calibri"/>
          <w:sz w:val="16"/>
          <w:szCs w:val="24"/>
          <w:lang w:eastAsia="ja-JP"/>
        </w:rPr>
      </w:pPr>
    </w:p>
    <w:p w14:paraId="6C4F03A8" w14:textId="77777777" w:rsidR="00D63CF8" w:rsidRPr="001122EF" w:rsidRDefault="00D63CF8" w:rsidP="00D63CF8">
      <w:pPr>
        <w:spacing w:line="276" w:lineRule="auto"/>
        <w:jc w:val="left"/>
        <w:rPr>
          <w:rFonts w:ascii="Calibri" w:eastAsia="MS Mincho" w:hAnsi="Calibri" w:cs="Calibri"/>
          <w:sz w:val="2"/>
          <w:szCs w:val="24"/>
          <w:lang w:eastAsia="ja-JP"/>
        </w:rPr>
      </w:pP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D63CF8" w:rsidRPr="009207AC" w14:paraId="198AE0E7" w14:textId="77777777" w:rsidTr="00A120FC">
        <w:trPr>
          <w:trHeight w:val="485"/>
        </w:trPr>
        <w:tc>
          <w:tcPr>
            <w:tcW w:w="9237" w:type="dxa"/>
            <w:vAlign w:val="center"/>
          </w:tcPr>
          <w:p w14:paraId="2E4C255D" w14:textId="77777777" w:rsidR="00D63CF8" w:rsidRPr="001122EF" w:rsidRDefault="00D63CF8" w:rsidP="00A120FC">
            <w:pPr>
              <w:spacing w:line="276" w:lineRule="auto"/>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 xml:space="preserve">Qual a tua motivação para as aulas de Educação Física (de </w:t>
            </w:r>
            <w:smartTag w:uri="urn:schemas-microsoft-com:office:smarttags" w:element="metricconverter">
              <w:smartTagPr>
                <w:attr w:name="ProductID" w:val="1 a"/>
              </w:smartTagPr>
              <w:r w:rsidRPr="001122EF">
                <w:rPr>
                  <w:rFonts w:ascii="Calibri" w:eastAsia="MS Mincho" w:hAnsi="Calibri" w:cs="Calibri"/>
                  <w:sz w:val="22"/>
                  <w:szCs w:val="24"/>
                  <w:lang w:eastAsia="ja-JP"/>
                </w:rPr>
                <w:t>1 a</w:t>
              </w:r>
            </w:smartTag>
            <w:r w:rsidRPr="001122EF">
              <w:rPr>
                <w:rFonts w:ascii="Calibri" w:eastAsia="MS Mincho" w:hAnsi="Calibri" w:cs="Calibri"/>
                <w:sz w:val="22"/>
                <w:szCs w:val="24"/>
                <w:lang w:eastAsia="ja-JP"/>
              </w:rPr>
              <w:t xml:space="preserve"> 10)? __________________________</w:t>
            </w:r>
          </w:p>
          <w:p w14:paraId="3A4238D4" w14:textId="77777777" w:rsidR="00D63CF8" w:rsidRPr="001122EF" w:rsidRDefault="00D63CF8" w:rsidP="00A120FC">
            <w:pPr>
              <w:spacing w:line="276" w:lineRule="auto"/>
              <w:jc w:val="left"/>
              <w:rPr>
                <w:rFonts w:ascii="Calibri" w:eastAsia="MS Mincho" w:hAnsi="Calibri" w:cs="Calibri"/>
                <w:sz w:val="6"/>
                <w:szCs w:val="24"/>
                <w:lang w:eastAsia="ja-JP"/>
              </w:rPr>
            </w:pPr>
          </w:p>
        </w:tc>
      </w:tr>
    </w:tbl>
    <w:p w14:paraId="7FE2C71F" w14:textId="77777777" w:rsidR="00D63CF8" w:rsidRPr="001122EF" w:rsidRDefault="00D63CF8" w:rsidP="00D63CF8">
      <w:pPr>
        <w:jc w:val="left"/>
        <w:rPr>
          <w:rFonts w:ascii="Calibri" w:eastAsia="MS Mincho" w:hAnsi="Calibri" w:cs="Calibri"/>
          <w:sz w:val="20"/>
          <w:szCs w:val="24"/>
          <w:lang w:eastAsia="ja-JP"/>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36"/>
        <w:gridCol w:w="346"/>
        <w:gridCol w:w="95"/>
        <w:gridCol w:w="1202"/>
        <w:gridCol w:w="347"/>
        <w:gridCol w:w="450"/>
        <w:gridCol w:w="471"/>
        <w:gridCol w:w="216"/>
        <w:gridCol w:w="347"/>
        <w:gridCol w:w="1160"/>
        <w:gridCol w:w="282"/>
        <w:gridCol w:w="64"/>
        <w:gridCol w:w="399"/>
        <w:gridCol w:w="682"/>
        <w:gridCol w:w="347"/>
        <w:gridCol w:w="985"/>
        <w:gridCol w:w="310"/>
        <w:gridCol w:w="315"/>
        <w:gridCol w:w="10"/>
      </w:tblGrid>
      <w:tr w:rsidR="00D63CF8" w:rsidRPr="009207AC" w14:paraId="5AE85A77" w14:textId="77777777" w:rsidTr="00537EE2">
        <w:trPr>
          <w:trHeight w:val="340"/>
        </w:trPr>
        <w:tc>
          <w:tcPr>
            <w:tcW w:w="9323" w:type="dxa"/>
            <w:gridSpan w:val="20"/>
            <w:vAlign w:val="center"/>
          </w:tcPr>
          <w:p w14:paraId="39FDDBDC" w14:textId="77777777" w:rsidR="00D63CF8" w:rsidRPr="001122EF" w:rsidRDefault="00D63CF8" w:rsidP="00A120FC">
            <w:pPr>
              <w:spacing w:line="276" w:lineRule="auto"/>
              <w:jc w:val="center"/>
              <w:rPr>
                <w:rFonts w:ascii="Calibri" w:eastAsia="MS Mincho" w:hAnsi="Calibri" w:cs="Calibri"/>
                <w:b/>
                <w:bCs/>
                <w:sz w:val="22"/>
                <w:lang w:eastAsia="ja-JP"/>
              </w:rPr>
            </w:pPr>
            <w:r w:rsidRPr="001122EF">
              <w:rPr>
                <w:rFonts w:ascii="Calibri" w:eastAsia="MS Mincho" w:hAnsi="Calibri" w:cs="Calibri"/>
                <w:b/>
                <w:bCs/>
                <w:szCs w:val="24"/>
                <w:lang w:eastAsia="ja-JP"/>
              </w:rPr>
              <w:t>Qual a tua opinião acerca da Educação Física? Assinala com uma cruz (X).</w:t>
            </w:r>
          </w:p>
        </w:tc>
      </w:tr>
      <w:tr w:rsidR="00D63CF8" w:rsidRPr="009207AC" w14:paraId="76786B9A" w14:textId="77777777" w:rsidTr="00537EE2">
        <w:trPr>
          <w:trHeight w:val="288"/>
        </w:trPr>
        <w:tc>
          <w:tcPr>
            <w:tcW w:w="1259" w:type="dxa"/>
            <w:vAlign w:val="center"/>
          </w:tcPr>
          <w:p w14:paraId="1EE37561"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 xml:space="preserve">Muito </w:t>
            </w:r>
            <w:r w:rsidRPr="001122EF">
              <w:rPr>
                <w:rFonts w:ascii="Calibri" w:eastAsia="MS Mincho" w:hAnsi="Calibri" w:cs="Calibri"/>
                <w:sz w:val="22"/>
                <w:lang w:eastAsia="ja-JP"/>
              </w:rPr>
              <w:lastRenderedPageBreak/>
              <w:t>importante</w:t>
            </w:r>
          </w:p>
        </w:tc>
        <w:tc>
          <w:tcPr>
            <w:tcW w:w="477" w:type="dxa"/>
            <w:gridSpan w:val="3"/>
            <w:vAlign w:val="center"/>
          </w:tcPr>
          <w:p w14:paraId="171ABE2B" w14:textId="77777777" w:rsidR="00D63CF8" w:rsidRPr="001122EF" w:rsidRDefault="00D63CF8" w:rsidP="00A120FC">
            <w:pPr>
              <w:spacing w:line="276" w:lineRule="auto"/>
              <w:jc w:val="center"/>
              <w:rPr>
                <w:rFonts w:ascii="Calibri" w:eastAsia="MS Mincho" w:hAnsi="Calibri" w:cs="Calibri"/>
                <w:sz w:val="22"/>
                <w:lang w:eastAsia="ja-JP"/>
              </w:rPr>
            </w:pPr>
          </w:p>
        </w:tc>
        <w:tc>
          <w:tcPr>
            <w:tcW w:w="1999" w:type="dxa"/>
            <w:gridSpan w:val="3"/>
            <w:vAlign w:val="center"/>
          </w:tcPr>
          <w:p w14:paraId="77FE2660"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Importante</w:t>
            </w:r>
          </w:p>
        </w:tc>
        <w:tc>
          <w:tcPr>
            <w:tcW w:w="471" w:type="dxa"/>
            <w:vAlign w:val="center"/>
          </w:tcPr>
          <w:p w14:paraId="6C1317E6" w14:textId="77777777" w:rsidR="00D63CF8" w:rsidRPr="001122EF" w:rsidRDefault="00D63CF8" w:rsidP="00A120FC">
            <w:pPr>
              <w:spacing w:line="276" w:lineRule="auto"/>
              <w:jc w:val="center"/>
              <w:rPr>
                <w:rFonts w:ascii="Calibri" w:eastAsia="MS Mincho" w:hAnsi="Calibri" w:cs="Calibri"/>
                <w:sz w:val="22"/>
                <w:lang w:eastAsia="ja-JP"/>
              </w:rPr>
            </w:pPr>
          </w:p>
        </w:tc>
        <w:tc>
          <w:tcPr>
            <w:tcW w:w="2005" w:type="dxa"/>
            <w:gridSpan w:val="4"/>
            <w:vAlign w:val="center"/>
          </w:tcPr>
          <w:p w14:paraId="3388C978"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Pouco importante</w:t>
            </w:r>
          </w:p>
        </w:tc>
        <w:tc>
          <w:tcPr>
            <w:tcW w:w="463" w:type="dxa"/>
            <w:gridSpan w:val="2"/>
            <w:vAlign w:val="center"/>
          </w:tcPr>
          <w:p w14:paraId="21A5BE43" w14:textId="77777777" w:rsidR="00D63CF8" w:rsidRPr="001122EF" w:rsidRDefault="00D63CF8" w:rsidP="00A120FC">
            <w:pPr>
              <w:spacing w:line="276" w:lineRule="auto"/>
              <w:jc w:val="center"/>
              <w:rPr>
                <w:rFonts w:ascii="Calibri" w:eastAsia="MS Mincho" w:hAnsi="Calibri" w:cs="Calibri"/>
                <w:sz w:val="22"/>
                <w:lang w:eastAsia="ja-JP"/>
              </w:rPr>
            </w:pPr>
          </w:p>
        </w:tc>
        <w:tc>
          <w:tcPr>
            <w:tcW w:w="2014" w:type="dxa"/>
            <w:gridSpan w:val="3"/>
            <w:vAlign w:val="center"/>
          </w:tcPr>
          <w:p w14:paraId="6E80D69F"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Nada importante</w:t>
            </w:r>
          </w:p>
        </w:tc>
        <w:tc>
          <w:tcPr>
            <w:tcW w:w="635" w:type="dxa"/>
            <w:gridSpan w:val="3"/>
            <w:vAlign w:val="center"/>
          </w:tcPr>
          <w:p w14:paraId="5FB67A23" w14:textId="77777777" w:rsidR="00D63CF8" w:rsidRPr="001122EF" w:rsidRDefault="00D63CF8" w:rsidP="00A120FC">
            <w:pPr>
              <w:spacing w:line="276" w:lineRule="auto"/>
              <w:jc w:val="center"/>
              <w:rPr>
                <w:rFonts w:ascii="Calibri" w:eastAsia="MS Mincho" w:hAnsi="Calibri" w:cs="Calibri"/>
                <w:sz w:val="22"/>
                <w:lang w:eastAsia="ja-JP"/>
              </w:rPr>
            </w:pPr>
          </w:p>
        </w:tc>
      </w:tr>
      <w:tr w:rsidR="00D63CF8" w:rsidRPr="009207AC" w14:paraId="0ED6D6D7" w14:textId="77777777" w:rsidTr="00A120FC">
        <w:trPr>
          <w:trHeight w:val="397"/>
        </w:trPr>
        <w:tc>
          <w:tcPr>
            <w:tcW w:w="9323" w:type="dxa"/>
            <w:gridSpan w:val="20"/>
            <w:vAlign w:val="center"/>
          </w:tcPr>
          <w:p w14:paraId="04C4D973" w14:textId="77777777" w:rsidR="00D63CF8" w:rsidRPr="001122EF" w:rsidRDefault="00D63CF8" w:rsidP="00A120FC">
            <w:pPr>
              <w:spacing w:line="276" w:lineRule="auto"/>
              <w:jc w:val="center"/>
              <w:rPr>
                <w:rFonts w:ascii="Calibri" w:eastAsia="MS Mincho" w:hAnsi="Calibri" w:cs="Calibri"/>
                <w:b/>
                <w:bCs/>
                <w:sz w:val="22"/>
                <w:lang w:eastAsia="ja-JP"/>
              </w:rPr>
            </w:pPr>
            <w:r w:rsidRPr="001122EF">
              <w:rPr>
                <w:rFonts w:ascii="Calibri" w:eastAsia="MS Mincho" w:hAnsi="Calibri" w:cs="Calibri"/>
                <w:b/>
                <w:bCs/>
                <w:szCs w:val="24"/>
                <w:lang w:eastAsia="ja-JP"/>
              </w:rPr>
              <w:t>Consideras a carga horária atual da disciplina:</w:t>
            </w:r>
          </w:p>
        </w:tc>
      </w:tr>
      <w:tr w:rsidR="00D63CF8" w:rsidRPr="009207AC" w14:paraId="44768941" w14:textId="77777777" w:rsidTr="00537EE2">
        <w:trPr>
          <w:gridAfter w:val="1"/>
          <w:wAfter w:w="10" w:type="dxa"/>
          <w:trHeight w:val="290"/>
        </w:trPr>
        <w:tc>
          <w:tcPr>
            <w:tcW w:w="1295" w:type="dxa"/>
            <w:gridSpan w:val="2"/>
            <w:vAlign w:val="center"/>
          </w:tcPr>
          <w:p w14:paraId="62FCA336"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Claramente insuficiente</w:t>
            </w:r>
          </w:p>
        </w:tc>
        <w:tc>
          <w:tcPr>
            <w:tcW w:w="346" w:type="dxa"/>
            <w:vAlign w:val="center"/>
          </w:tcPr>
          <w:p w14:paraId="110E35CC" w14:textId="77777777" w:rsidR="00D63CF8" w:rsidRPr="001122EF" w:rsidRDefault="00D63CF8" w:rsidP="00A120FC">
            <w:pPr>
              <w:spacing w:line="276" w:lineRule="auto"/>
              <w:jc w:val="center"/>
              <w:rPr>
                <w:rFonts w:ascii="Calibri" w:eastAsia="MS Mincho" w:hAnsi="Calibri" w:cs="Calibri"/>
                <w:sz w:val="22"/>
                <w:lang w:eastAsia="ja-JP"/>
              </w:rPr>
            </w:pPr>
          </w:p>
        </w:tc>
        <w:tc>
          <w:tcPr>
            <w:tcW w:w="1297" w:type="dxa"/>
            <w:gridSpan w:val="2"/>
            <w:vAlign w:val="center"/>
          </w:tcPr>
          <w:p w14:paraId="69328B27"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Insuficiente</w:t>
            </w:r>
          </w:p>
        </w:tc>
        <w:tc>
          <w:tcPr>
            <w:tcW w:w="347" w:type="dxa"/>
            <w:vAlign w:val="center"/>
          </w:tcPr>
          <w:p w14:paraId="53115246" w14:textId="77777777" w:rsidR="00D63CF8" w:rsidRPr="001122EF" w:rsidRDefault="00D63CF8" w:rsidP="00A120FC">
            <w:pPr>
              <w:spacing w:line="276" w:lineRule="auto"/>
              <w:jc w:val="center"/>
              <w:rPr>
                <w:rFonts w:ascii="Calibri" w:eastAsia="MS Mincho" w:hAnsi="Calibri" w:cs="Calibri"/>
                <w:sz w:val="22"/>
                <w:lang w:eastAsia="ja-JP"/>
              </w:rPr>
            </w:pPr>
          </w:p>
        </w:tc>
        <w:tc>
          <w:tcPr>
            <w:tcW w:w="1137" w:type="dxa"/>
            <w:gridSpan w:val="3"/>
            <w:vAlign w:val="center"/>
          </w:tcPr>
          <w:p w14:paraId="5A8E31FA"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Suficiente</w:t>
            </w:r>
          </w:p>
        </w:tc>
        <w:tc>
          <w:tcPr>
            <w:tcW w:w="347" w:type="dxa"/>
            <w:vAlign w:val="center"/>
          </w:tcPr>
          <w:p w14:paraId="1C2028E7" w14:textId="77777777" w:rsidR="00D63CF8" w:rsidRPr="001122EF" w:rsidRDefault="00D63CF8" w:rsidP="00A120FC">
            <w:pPr>
              <w:spacing w:line="276" w:lineRule="auto"/>
              <w:jc w:val="center"/>
              <w:rPr>
                <w:rFonts w:ascii="Calibri" w:eastAsia="MS Mincho" w:hAnsi="Calibri" w:cs="Calibri"/>
                <w:sz w:val="22"/>
                <w:lang w:eastAsia="ja-JP"/>
              </w:rPr>
            </w:pPr>
          </w:p>
        </w:tc>
        <w:tc>
          <w:tcPr>
            <w:tcW w:w="1160" w:type="dxa"/>
            <w:vAlign w:val="center"/>
          </w:tcPr>
          <w:p w14:paraId="18CDDAAC"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Adequada</w:t>
            </w:r>
          </w:p>
        </w:tc>
        <w:tc>
          <w:tcPr>
            <w:tcW w:w="346" w:type="dxa"/>
            <w:gridSpan w:val="2"/>
            <w:vAlign w:val="center"/>
          </w:tcPr>
          <w:p w14:paraId="2C4AA72B" w14:textId="77777777" w:rsidR="00D63CF8" w:rsidRPr="001122EF" w:rsidRDefault="00D63CF8" w:rsidP="00A120FC">
            <w:pPr>
              <w:spacing w:line="276" w:lineRule="auto"/>
              <w:jc w:val="center"/>
              <w:rPr>
                <w:rFonts w:ascii="Calibri" w:eastAsia="MS Mincho" w:hAnsi="Calibri" w:cs="Calibri"/>
                <w:sz w:val="22"/>
                <w:lang w:eastAsia="ja-JP"/>
              </w:rPr>
            </w:pPr>
          </w:p>
        </w:tc>
        <w:tc>
          <w:tcPr>
            <w:tcW w:w="1081" w:type="dxa"/>
            <w:gridSpan w:val="2"/>
            <w:vAlign w:val="center"/>
          </w:tcPr>
          <w:p w14:paraId="46FBD651"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Excessiva</w:t>
            </w:r>
          </w:p>
        </w:tc>
        <w:tc>
          <w:tcPr>
            <w:tcW w:w="347" w:type="dxa"/>
            <w:vAlign w:val="center"/>
          </w:tcPr>
          <w:p w14:paraId="4659B605" w14:textId="77777777" w:rsidR="00D63CF8" w:rsidRPr="001122EF" w:rsidRDefault="00D63CF8" w:rsidP="00A120FC">
            <w:pPr>
              <w:spacing w:line="276" w:lineRule="auto"/>
              <w:jc w:val="center"/>
              <w:rPr>
                <w:rFonts w:ascii="Calibri" w:eastAsia="MS Mincho" w:hAnsi="Calibri" w:cs="Calibri"/>
                <w:sz w:val="22"/>
                <w:lang w:eastAsia="ja-JP"/>
              </w:rPr>
            </w:pPr>
          </w:p>
        </w:tc>
        <w:tc>
          <w:tcPr>
            <w:tcW w:w="1295" w:type="dxa"/>
            <w:gridSpan w:val="2"/>
            <w:vAlign w:val="center"/>
          </w:tcPr>
          <w:p w14:paraId="7AA8BA6D" w14:textId="77777777" w:rsidR="00D63CF8" w:rsidRPr="001122EF" w:rsidRDefault="00D63CF8" w:rsidP="00A120FC">
            <w:pPr>
              <w:spacing w:line="276" w:lineRule="auto"/>
              <w:jc w:val="center"/>
              <w:rPr>
                <w:rFonts w:ascii="Calibri" w:eastAsia="MS Mincho" w:hAnsi="Calibri" w:cs="Calibri"/>
                <w:sz w:val="22"/>
                <w:lang w:eastAsia="ja-JP"/>
              </w:rPr>
            </w:pPr>
            <w:r w:rsidRPr="001122EF">
              <w:rPr>
                <w:rFonts w:ascii="Calibri" w:eastAsia="MS Mincho" w:hAnsi="Calibri" w:cs="Calibri"/>
                <w:sz w:val="22"/>
                <w:lang w:eastAsia="ja-JP"/>
              </w:rPr>
              <w:t>Claramente Excessiva</w:t>
            </w:r>
          </w:p>
        </w:tc>
        <w:tc>
          <w:tcPr>
            <w:tcW w:w="315" w:type="dxa"/>
            <w:vAlign w:val="center"/>
          </w:tcPr>
          <w:p w14:paraId="3604D4EB" w14:textId="77777777" w:rsidR="00D63CF8" w:rsidRPr="001122EF" w:rsidRDefault="00D63CF8" w:rsidP="00A120FC">
            <w:pPr>
              <w:spacing w:line="276" w:lineRule="auto"/>
              <w:jc w:val="center"/>
              <w:rPr>
                <w:rFonts w:ascii="Calibri" w:eastAsia="MS Mincho" w:hAnsi="Calibri" w:cs="Calibri"/>
                <w:sz w:val="22"/>
                <w:lang w:eastAsia="ja-JP"/>
              </w:rPr>
            </w:pPr>
          </w:p>
          <w:p w14:paraId="726915CF" w14:textId="77777777" w:rsidR="00D63CF8" w:rsidRPr="001122EF" w:rsidRDefault="00D63CF8" w:rsidP="00A120FC">
            <w:pPr>
              <w:spacing w:line="276" w:lineRule="auto"/>
              <w:jc w:val="center"/>
              <w:rPr>
                <w:rFonts w:ascii="Calibri" w:eastAsia="MS Mincho" w:hAnsi="Calibri" w:cs="Calibri"/>
                <w:sz w:val="22"/>
                <w:lang w:eastAsia="ja-JP"/>
              </w:rPr>
            </w:pPr>
          </w:p>
        </w:tc>
      </w:tr>
    </w:tbl>
    <w:p w14:paraId="127C618D" w14:textId="77777777" w:rsidR="009207AC" w:rsidRPr="009207AC" w:rsidRDefault="009207AC" w:rsidP="009207AC">
      <w:pPr>
        <w:rPr>
          <w:vanish/>
        </w:rPr>
      </w:pPr>
    </w:p>
    <w:tbl>
      <w:tblPr>
        <w:tblpPr w:leftFromText="141" w:rightFromText="141" w:vertAnchor="text" w:horzAnchor="margin" w:tblpY="241"/>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425"/>
        <w:gridCol w:w="1561"/>
        <w:gridCol w:w="424"/>
        <w:gridCol w:w="1845"/>
        <w:gridCol w:w="567"/>
        <w:gridCol w:w="2300"/>
        <w:gridCol w:w="404"/>
      </w:tblGrid>
      <w:tr w:rsidR="00D63CF8" w:rsidRPr="009207AC" w14:paraId="32FAE885" w14:textId="77777777" w:rsidTr="00A120FC">
        <w:trPr>
          <w:trHeight w:val="392"/>
        </w:trPr>
        <w:tc>
          <w:tcPr>
            <w:tcW w:w="9337" w:type="dxa"/>
            <w:gridSpan w:val="8"/>
            <w:vAlign w:val="center"/>
          </w:tcPr>
          <w:p w14:paraId="48B71705" w14:textId="77777777" w:rsidR="00D63CF8" w:rsidRPr="001122EF" w:rsidRDefault="00D63CF8" w:rsidP="00A120FC">
            <w:pPr>
              <w:spacing w:line="276" w:lineRule="auto"/>
              <w:jc w:val="center"/>
              <w:rPr>
                <w:rFonts w:ascii="Calibri" w:eastAsia="MS Mincho" w:hAnsi="Calibri" w:cs="Calibri"/>
                <w:b/>
                <w:bCs/>
                <w:szCs w:val="24"/>
                <w:lang w:eastAsia="ja-JP"/>
              </w:rPr>
            </w:pPr>
            <w:r w:rsidRPr="001122EF">
              <w:rPr>
                <w:rFonts w:ascii="Calibri" w:eastAsia="MS Mincho" w:hAnsi="Calibri" w:cs="Calibri"/>
                <w:b/>
                <w:bCs/>
                <w:szCs w:val="24"/>
                <w:lang w:eastAsia="ja-JP"/>
              </w:rPr>
              <w:t>Quais as caraterísticas que mais aprecias num Professor? Assinala com uma cruz (X) as três mais importantes.</w:t>
            </w:r>
          </w:p>
        </w:tc>
      </w:tr>
      <w:tr w:rsidR="00D63CF8" w:rsidRPr="009207AC" w14:paraId="3A528F95" w14:textId="77777777" w:rsidTr="00A120FC">
        <w:trPr>
          <w:trHeight w:val="392"/>
        </w:trPr>
        <w:tc>
          <w:tcPr>
            <w:tcW w:w="1811" w:type="dxa"/>
            <w:vAlign w:val="center"/>
          </w:tcPr>
          <w:p w14:paraId="5EB6F7A7"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Companheirismo</w:t>
            </w:r>
          </w:p>
        </w:tc>
        <w:tc>
          <w:tcPr>
            <w:tcW w:w="425" w:type="dxa"/>
            <w:vAlign w:val="center"/>
          </w:tcPr>
          <w:p w14:paraId="2C47AA7F" w14:textId="77777777" w:rsidR="00D63CF8" w:rsidRPr="001122EF" w:rsidRDefault="00D63CF8" w:rsidP="00A120FC">
            <w:pPr>
              <w:jc w:val="left"/>
              <w:rPr>
                <w:rFonts w:ascii="Calibri" w:eastAsia="MS Mincho" w:hAnsi="Calibri" w:cs="Calibri"/>
                <w:sz w:val="22"/>
                <w:lang w:eastAsia="ja-JP"/>
              </w:rPr>
            </w:pPr>
          </w:p>
        </w:tc>
        <w:tc>
          <w:tcPr>
            <w:tcW w:w="1561" w:type="dxa"/>
            <w:vAlign w:val="center"/>
          </w:tcPr>
          <w:p w14:paraId="54648208"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Pontualidade</w:t>
            </w:r>
          </w:p>
        </w:tc>
        <w:tc>
          <w:tcPr>
            <w:tcW w:w="424" w:type="dxa"/>
            <w:vAlign w:val="center"/>
          </w:tcPr>
          <w:p w14:paraId="2EDD5A14" w14:textId="77777777" w:rsidR="00D63CF8" w:rsidRPr="001122EF" w:rsidRDefault="00D63CF8" w:rsidP="00A120FC">
            <w:pPr>
              <w:jc w:val="left"/>
              <w:rPr>
                <w:rFonts w:ascii="Calibri" w:eastAsia="MS Mincho" w:hAnsi="Calibri" w:cs="Calibri"/>
                <w:sz w:val="22"/>
                <w:lang w:eastAsia="ja-JP"/>
              </w:rPr>
            </w:pPr>
          </w:p>
        </w:tc>
        <w:tc>
          <w:tcPr>
            <w:tcW w:w="1845" w:type="dxa"/>
            <w:vAlign w:val="center"/>
          </w:tcPr>
          <w:p w14:paraId="7CD57DB0"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Exigência</w:t>
            </w:r>
          </w:p>
        </w:tc>
        <w:tc>
          <w:tcPr>
            <w:tcW w:w="567" w:type="dxa"/>
            <w:vAlign w:val="center"/>
          </w:tcPr>
          <w:p w14:paraId="2543D3A2" w14:textId="77777777" w:rsidR="00D63CF8" w:rsidRPr="001122EF" w:rsidRDefault="00D63CF8" w:rsidP="00A120FC">
            <w:pPr>
              <w:jc w:val="left"/>
              <w:rPr>
                <w:rFonts w:ascii="Calibri" w:eastAsia="MS Mincho" w:hAnsi="Calibri" w:cs="Calibri"/>
                <w:sz w:val="22"/>
                <w:lang w:eastAsia="ja-JP"/>
              </w:rPr>
            </w:pPr>
          </w:p>
        </w:tc>
        <w:tc>
          <w:tcPr>
            <w:tcW w:w="2300" w:type="dxa"/>
            <w:vAlign w:val="center"/>
          </w:tcPr>
          <w:p w14:paraId="361AA9B8"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Coerência</w:t>
            </w:r>
          </w:p>
        </w:tc>
        <w:tc>
          <w:tcPr>
            <w:tcW w:w="400" w:type="dxa"/>
            <w:vAlign w:val="center"/>
          </w:tcPr>
          <w:p w14:paraId="37EDD6B4" w14:textId="77777777" w:rsidR="00D63CF8" w:rsidRPr="001122EF" w:rsidRDefault="00D63CF8" w:rsidP="00A120FC">
            <w:pPr>
              <w:spacing w:line="240" w:lineRule="auto"/>
              <w:jc w:val="left"/>
              <w:rPr>
                <w:rFonts w:ascii="Calibri" w:eastAsia="MS Mincho" w:hAnsi="Calibri" w:cs="Calibri"/>
                <w:sz w:val="22"/>
                <w:lang w:eastAsia="ja-JP"/>
              </w:rPr>
            </w:pPr>
          </w:p>
        </w:tc>
      </w:tr>
      <w:tr w:rsidR="00D63CF8" w:rsidRPr="009207AC" w14:paraId="54D61DEA" w14:textId="77777777" w:rsidTr="00A120FC">
        <w:trPr>
          <w:trHeight w:val="392"/>
        </w:trPr>
        <w:tc>
          <w:tcPr>
            <w:tcW w:w="1811" w:type="dxa"/>
            <w:vAlign w:val="center"/>
          </w:tcPr>
          <w:p w14:paraId="0C5B18F4"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Humor</w:t>
            </w:r>
          </w:p>
        </w:tc>
        <w:tc>
          <w:tcPr>
            <w:tcW w:w="425" w:type="dxa"/>
            <w:vAlign w:val="center"/>
          </w:tcPr>
          <w:p w14:paraId="1DD9099B" w14:textId="77777777" w:rsidR="00D63CF8" w:rsidRPr="001122EF" w:rsidRDefault="00D63CF8" w:rsidP="00A120FC">
            <w:pPr>
              <w:jc w:val="left"/>
              <w:rPr>
                <w:rFonts w:ascii="Calibri" w:eastAsia="MS Mincho" w:hAnsi="Calibri" w:cs="Calibri"/>
                <w:sz w:val="22"/>
                <w:lang w:eastAsia="ja-JP"/>
              </w:rPr>
            </w:pPr>
          </w:p>
        </w:tc>
        <w:tc>
          <w:tcPr>
            <w:tcW w:w="1561" w:type="dxa"/>
            <w:vAlign w:val="center"/>
          </w:tcPr>
          <w:p w14:paraId="2A52454B"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Compreensão</w:t>
            </w:r>
          </w:p>
        </w:tc>
        <w:tc>
          <w:tcPr>
            <w:tcW w:w="424" w:type="dxa"/>
            <w:vAlign w:val="center"/>
          </w:tcPr>
          <w:p w14:paraId="31391AC0" w14:textId="77777777" w:rsidR="00D63CF8" w:rsidRPr="001122EF" w:rsidRDefault="00D63CF8" w:rsidP="00A120FC">
            <w:pPr>
              <w:jc w:val="left"/>
              <w:rPr>
                <w:rFonts w:ascii="Calibri" w:eastAsia="MS Mincho" w:hAnsi="Calibri" w:cs="Calibri"/>
                <w:sz w:val="22"/>
                <w:lang w:eastAsia="ja-JP"/>
              </w:rPr>
            </w:pPr>
          </w:p>
        </w:tc>
        <w:tc>
          <w:tcPr>
            <w:tcW w:w="1845" w:type="dxa"/>
            <w:vAlign w:val="center"/>
          </w:tcPr>
          <w:p w14:paraId="76C3FCAE"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Inteligência</w:t>
            </w:r>
          </w:p>
        </w:tc>
        <w:tc>
          <w:tcPr>
            <w:tcW w:w="567" w:type="dxa"/>
            <w:vAlign w:val="center"/>
          </w:tcPr>
          <w:p w14:paraId="57C1A39C" w14:textId="77777777" w:rsidR="00D63CF8" w:rsidRPr="001122EF" w:rsidRDefault="00D63CF8" w:rsidP="00A120FC">
            <w:pPr>
              <w:jc w:val="left"/>
              <w:rPr>
                <w:rFonts w:ascii="Calibri" w:eastAsia="MS Mincho" w:hAnsi="Calibri" w:cs="Calibri"/>
                <w:sz w:val="22"/>
                <w:lang w:eastAsia="ja-JP"/>
              </w:rPr>
            </w:pPr>
          </w:p>
        </w:tc>
        <w:tc>
          <w:tcPr>
            <w:tcW w:w="2300" w:type="dxa"/>
            <w:vAlign w:val="center"/>
          </w:tcPr>
          <w:p w14:paraId="3AAE7003"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Justiça</w:t>
            </w:r>
          </w:p>
        </w:tc>
        <w:tc>
          <w:tcPr>
            <w:tcW w:w="400" w:type="dxa"/>
            <w:vAlign w:val="center"/>
          </w:tcPr>
          <w:p w14:paraId="510C02D9" w14:textId="77777777" w:rsidR="00D63CF8" w:rsidRPr="001122EF" w:rsidRDefault="00D63CF8" w:rsidP="00A120FC">
            <w:pPr>
              <w:spacing w:line="240" w:lineRule="auto"/>
              <w:jc w:val="left"/>
              <w:rPr>
                <w:rFonts w:ascii="Calibri" w:eastAsia="MS Mincho" w:hAnsi="Calibri" w:cs="Calibri"/>
                <w:sz w:val="22"/>
                <w:lang w:eastAsia="ja-JP"/>
              </w:rPr>
            </w:pPr>
          </w:p>
        </w:tc>
      </w:tr>
      <w:tr w:rsidR="00D63CF8" w:rsidRPr="009207AC" w14:paraId="62868B19" w14:textId="77777777" w:rsidTr="00A120FC">
        <w:trPr>
          <w:trHeight w:val="392"/>
        </w:trPr>
        <w:tc>
          <w:tcPr>
            <w:tcW w:w="1811" w:type="dxa"/>
            <w:vAlign w:val="center"/>
          </w:tcPr>
          <w:p w14:paraId="3546871B"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Participação</w:t>
            </w:r>
          </w:p>
        </w:tc>
        <w:tc>
          <w:tcPr>
            <w:tcW w:w="425" w:type="dxa"/>
            <w:vAlign w:val="center"/>
          </w:tcPr>
          <w:p w14:paraId="6DB9DC44" w14:textId="77777777" w:rsidR="00D63CF8" w:rsidRPr="001122EF" w:rsidRDefault="00D63CF8" w:rsidP="00A120FC">
            <w:pPr>
              <w:jc w:val="left"/>
              <w:rPr>
                <w:rFonts w:ascii="Calibri" w:eastAsia="MS Mincho" w:hAnsi="Calibri" w:cs="Calibri"/>
                <w:sz w:val="22"/>
                <w:lang w:eastAsia="ja-JP"/>
              </w:rPr>
            </w:pPr>
          </w:p>
        </w:tc>
        <w:tc>
          <w:tcPr>
            <w:tcW w:w="7099" w:type="dxa"/>
            <w:gridSpan w:val="6"/>
            <w:vAlign w:val="center"/>
          </w:tcPr>
          <w:p w14:paraId="0E440528"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szCs w:val="24"/>
                <w:lang w:eastAsia="ja-JP"/>
              </w:rPr>
              <w:t>Outro</w:t>
            </w:r>
            <w:r w:rsidRPr="001122EF">
              <w:rPr>
                <w:rFonts w:ascii="Calibri" w:eastAsia="MS Mincho" w:hAnsi="Calibri" w:cs="Calibri"/>
                <w:szCs w:val="24"/>
                <w:lang w:eastAsia="ja-JP"/>
              </w:rPr>
              <w:t xml:space="preserve"> ___________________________________________________</w:t>
            </w:r>
          </w:p>
        </w:tc>
      </w:tr>
    </w:tbl>
    <w:p w14:paraId="5E93276E" w14:textId="77777777" w:rsidR="00D63CF8" w:rsidRPr="001122EF" w:rsidRDefault="00D63CF8" w:rsidP="00D63CF8">
      <w:pPr>
        <w:spacing w:line="240" w:lineRule="auto"/>
        <w:jc w:val="left"/>
        <w:rPr>
          <w:rFonts w:ascii="Calibri" w:eastAsia="MS Mincho" w:hAnsi="Calibri" w:cs="Calibri"/>
          <w:sz w:val="12"/>
          <w:szCs w:val="24"/>
          <w:lang w:eastAsia="ja-JP"/>
        </w:rPr>
      </w:pPr>
    </w:p>
    <w:p w14:paraId="4E5C8FA3" w14:textId="77777777" w:rsidR="00D63CF8" w:rsidRPr="001122EF" w:rsidRDefault="00D63CF8" w:rsidP="00D63CF8">
      <w:pPr>
        <w:spacing w:line="240" w:lineRule="auto"/>
        <w:jc w:val="left"/>
        <w:rPr>
          <w:rFonts w:ascii="Calibri" w:eastAsia="MS Mincho" w:hAnsi="Calibri" w:cs="Calibri"/>
          <w:szCs w:val="24"/>
          <w:lang w:eastAsia="ja-JP"/>
        </w:rPr>
      </w:pPr>
    </w:p>
    <w:tbl>
      <w:tblPr>
        <w:tblpPr w:leftFromText="141" w:rightFromText="141" w:vertAnchor="text" w:horzAnchor="margin" w:tblpY="1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26"/>
        <w:gridCol w:w="1417"/>
        <w:gridCol w:w="425"/>
        <w:gridCol w:w="1985"/>
        <w:gridCol w:w="567"/>
        <w:gridCol w:w="2126"/>
        <w:gridCol w:w="567"/>
      </w:tblGrid>
      <w:tr w:rsidR="00D63CF8" w:rsidRPr="009207AC" w14:paraId="0BF5ED30" w14:textId="77777777" w:rsidTr="00A120FC">
        <w:trPr>
          <w:trHeight w:val="340"/>
        </w:trPr>
        <w:tc>
          <w:tcPr>
            <w:tcW w:w="9322" w:type="dxa"/>
            <w:gridSpan w:val="8"/>
            <w:vAlign w:val="center"/>
          </w:tcPr>
          <w:p w14:paraId="4FFF308A" w14:textId="77777777" w:rsidR="00D63CF8" w:rsidRPr="001122EF" w:rsidRDefault="00D63CF8" w:rsidP="00A120FC">
            <w:pPr>
              <w:jc w:val="center"/>
              <w:rPr>
                <w:rFonts w:ascii="Calibri" w:eastAsia="MS Mincho" w:hAnsi="Calibri" w:cs="Calibri"/>
                <w:b/>
                <w:bCs/>
                <w:szCs w:val="24"/>
                <w:lang w:eastAsia="ja-JP"/>
              </w:rPr>
            </w:pPr>
            <w:r w:rsidRPr="001122EF">
              <w:rPr>
                <w:rFonts w:ascii="Calibri" w:eastAsia="MS Mincho" w:hAnsi="Calibri" w:cs="Calibri"/>
                <w:b/>
                <w:bCs/>
                <w:szCs w:val="24"/>
                <w:lang w:eastAsia="ja-JP"/>
              </w:rPr>
              <w:t>O que esperas das aulas de Educação Física? Assinala com uma cruz (X).</w:t>
            </w:r>
          </w:p>
        </w:tc>
      </w:tr>
      <w:tr w:rsidR="00D63CF8" w:rsidRPr="009207AC" w14:paraId="76A54D27" w14:textId="77777777" w:rsidTr="00A120FC">
        <w:trPr>
          <w:trHeight w:val="340"/>
        </w:trPr>
        <w:tc>
          <w:tcPr>
            <w:tcW w:w="1809" w:type="dxa"/>
            <w:vAlign w:val="center"/>
          </w:tcPr>
          <w:p w14:paraId="7498EFC0"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Desenvolvimento corporal</w:t>
            </w:r>
          </w:p>
        </w:tc>
        <w:tc>
          <w:tcPr>
            <w:tcW w:w="426" w:type="dxa"/>
            <w:vAlign w:val="center"/>
          </w:tcPr>
          <w:p w14:paraId="2A328420" w14:textId="77777777" w:rsidR="00D63CF8" w:rsidRPr="001122EF" w:rsidRDefault="00D63CF8" w:rsidP="00A120FC">
            <w:pPr>
              <w:jc w:val="left"/>
              <w:rPr>
                <w:rFonts w:ascii="Calibri" w:eastAsia="MS Mincho" w:hAnsi="Calibri" w:cs="Calibri"/>
                <w:sz w:val="22"/>
                <w:lang w:eastAsia="ja-JP"/>
              </w:rPr>
            </w:pPr>
          </w:p>
        </w:tc>
        <w:tc>
          <w:tcPr>
            <w:tcW w:w="1417" w:type="dxa"/>
            <w:vAlign w:val="center"/>
          </w:tcPr>
          <w:p w14:paraId="6F037E56"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Divertimento</w:t>
            </w:r>
          </w:p>
        </w:tc>
        <w:tc>
          <w:tcPr>
            <w:tcW w:w="425" w:type="dxa"/>
            <w:vAlign w:val="center"/>
          </w:tcPr>
          <w:p w14:paraId="7412AAB7" w14:textId="77777777" w:rsidR="00D63CF8" w:rsidRPr="001122EF" w:rsidRDefault="00D63CF8" w:rsidP="00A120FC">
            <w:pPr>
              <w:jc w:val="left"/>
              <w:rPr>
                <w:rFonts w:ascii="Calibri" w:eastAsia="MS Mincho" w:hAnsi="Calibri" w:cs="Calibri"/>
                <w:sz w:val="22"/>
                <w:lang w:eastAsia="ja-JP"/>
              </w:rPr>
            </w:pPr>
          </w:p>
        </w:tc>
        <w:tc>
          <w:tcPr>
            <w:tcW w:w="1985" w:type="dxa"/>
            <w:vAlign w:val="center"/>
          </w:tcPr>
          <w:p w14:paraId="0B2C29E4"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Conhecimento da modalidade</w:t>
            </w:r>
          </w:p>
        </w:tc>
        <w:tc>
          <w:tcPr>
            <w:tcW w:w="567" w:type="dxa"/>
            <w:vAlign w:val="center"/>
          </w:tcPr>
          <w:p w14:paraId="384FC999" w14:textId="77777777" w:rsidR="00D63CF8" w:rsidRPr="001122EF" w:rsidRDefault="00D63CF8" w:rsidP="00A120FC">
            <w:pPr>
              <w:spacing w:line="240" w:lineRule="auto"/>
              <w:jc w:val="left"/>
              <w:rPr>
                <w:rFonts w:ascii="Calibri" w:eastAsia="MS Mincho" w:hAnsi="Calibri" w:cs="Calibri"/>
                <w:sz w:val="22"/>
                <w:lang w:eastAsia="ja-JP"/>
              </w:rPr>
            </w:pPr>
          </w:p>
        </w:tc>
        <w:tc>
          <w:tcPr>
            <w:tcW w:w="2126" w:type="dxa"/>
            <w:vAlign w:val="center"/>
          </w:tcPr>
          <w:p w14:paraId="67F5CE24"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Aprender/Melhorar técnicas desportivas</w:t>
            </w:r>
          </w:p>
        </w:tc>
        <w:tc>
          <w:tcPr>
            <w:tcW w:w="567" w:type="dxa"/>
            <w:vAlign w:val="center"/>
          </w:tcPr>
          <w:p w14:paraId="5BF239EE" w14:textId="77777777" w:rsidR="00D63CF8" w:rsidRPr="001122EF" w:rsidRDefault="00D63CF8" w:rsidP="00A120FC">
            <w:pPr>
              <w:spacing w:line="240" w:lineRule="auto"/>
              <w:jc w:val="left"/>
              <w:rPr>
                <w:rFonts w:ascii="Calibri" w:eastAsia="MS Mincho" w:hAnsi="Calibri" w:cs="Calibri"/>
                <w:sz w:val="22"/>
                <w:lang w:eastAsia="ja-JP"/>
              </w:rPr>
            </w:pPr>
          </w:p>
        </w:tc>
      </w:tr>
      <w:tr w:rsidR="00D63CF8" w:rsidRPr="009207AC" w14:paraId="3C1735B3" w14:textId="77777777" w:rsidTr="00A120FC">
        <w:trPr>
          <w:trHeight w:val="340"/>
        </w:trPr>
        <w:tc>
          <w:tcPr>
            <w:tcW w:w="1809" w:type="dxa"/>
            <w:vAlign w:val="center"/>
          </w:tcPr>
          <w:p w14:paraId="3E8DCE60"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Aumentar o espírito de grupo</w:t>
            </w:r>
          </w:p>
        </w:tc>
        <w:tc>
          <w:tcPr>
            <w:tcW w:w="426" w:type="dxa"/>
            <w:vAlign w:val="center"/>
          </w:tcPr>
          <w:p w14:paraId="6133006E" w14:textId="77777777" w:rsidR="00D63CF8" w:rsidRPr="001122EF" w:rsidRDefault="00D63CF8" w:rsidP="00A120FC">
            <w:pPr>
              <w:jc w:val="left"/>
              <w:rPr>
                <w:rFonts w:ascii="Calibri" w:eastAsia="MS Mincho" w:hAnsi="Calibri" w:cs="Calibri"/>
                <w:sz w:val="22"/>
                <w:lang w:eastAsia="ja-JP"/>
              </w:rPr>
            </w:pPr>
          </w:p>
        </w:tc>
        <w:tc>
          <w:tcPr>
            <w:tcW w:w="1417" w:type="dxa"/>
            <w:vAlign w:val="center"/>
          </w:tcPr>
          <w:p w14:paraId="7CA467B4"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Emagrecer</w:t>
            </w:r>
          </w:p>
        </w:tc>
        <w:tc>
          <w:tcPr>
            <w:tcW w:w="425" w:type="dxa"/>
            <w:vAlign w:val="center"/>
          </w:tcPr>
          <w:p w14:paraId="4A2B6C3C" w14:textId="77777777" w:rsidR="00D63CF8" w:rsidRPr="001122EF" w:rsidRDefault="00D63CF8" w:rsidP="00A120FC">
            <w:pPr>
              <w:jc w:val="left"/>
              <w:rPr>
                <w:rFonts w:ascii="Calibri" w:eastAsia="MS Mincho" w:hAnsi="Calibri" w:cs="Calibri"/>
                <w:sz w:val="22"/>
                <w:lang w:eastAsia="ja-JP"/>
              </w:rPr>
            </w:pPr>
          </w:p>
        </w:tc>
        <w:tc>
          <w:tcPr>
            <w:tcW w:w="1985" w:type="dxa"/>
            <w:vAlign w:val="center"/>
          </w:tcPr>
          <w:p w14:paraId="7EE41FC5"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Relaxar</w:t>
            </w:r>
          </w:p>
        </w:tc>
        <w:tc>
          <w:tcPr>
            <w:tcW w:w="567" w:type="dxa"/>
            <w:vAlign w:val="center"/>
          </w:tcPr>
          <w:p w14:paraId="10A3D0F0" w14:textId="77777777" w:rsidR="00D63CF8" w:rsidRPr="001122EF" w:rsidRDefault="00D63CF8" w:rsidP="00A120FC">
            <w:pPr>
              <w:spacing w:line="240" w:lineRule="auto"/>
              <w:jc w:val="left"/>
              <w:rPr>
                <w:rFonts w:ascii="Calibri" w:eastAsia="MS Mincho" w:hAnsi="Calibri" w:cs="Calibri"/>
                <w:sz w:val="22"/>
                <w:lang w:eastAsia="ja-JP"/>
              </w:rPr>
            </w:pPr>
          </w:p>
        </w:tc>
        <w:tc>
          <w:tcPr>
            <w:tcW w:w="2126" w:type="dxa"/>
            <w:vAlign w:val="center"/>
          </w:tcPr>
          <w:p w14:paraId="77935123"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Melhorar a saúde</w:t>
            </w:r>
          </w:p>
        </w:tc>
        <w:tc>
          <w:tcPr>
            <w:tcW w:w="567" w:type="dxa"/>
            <w:vAlign w:val="center"/>
          </w:tcPr>
          <w:p w14:paraId="699CB6A1" w14:textId="77777777" w:rsidR="00D63CF8" w:rsidRPr="001122EF" w:rsidRDefault="00D63CF8" w:rsidP="00A120FC">
            <w:pPr>
              <w:spacing w:line="240" w:lineRule="auto"/>
              <w:jc w:val="left"/>
              <w:rPr>
                <w:rFonts w:ascii="Calibri" w:eastAsia="MS Mincho" w:hAnsi="Calibri" w:cs="Calibri"/>
                <w:sz w:val="22"/>
                <w:lang w:eastAsia="ja-JP"/>
              </w:rPr>
            </w:pPr>
          </w:p>
        </w:tc>
      </w:tr>
      <w:tr w:rsidR="00D63CF8" w:rsidRPr="009207AC" w14:paraId="376ACFF8" w14:textId="77777777" w:rsidTr="00A120FC">
        <w:trPr>
          <w:trHeight w:val="340"/>
        </w:trPr>
        <w:tc>
          <w:tcPr>
            <w:tcW w:w="9322" w:type="dxa"/>
            <w:gridSpan w:val="8"/>
            <w:vAlign w:val="center"/>
          </w:tcPr>
          <w:p w14:paraId="6173ED7D"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szCs w:val="24"/>
                <w:lang w:eastAsia="ja-JP"/>
              </w:rPr>
              <w:t>Outro</w:t>
            </w:r>
            <w:r w:rsidRPr="001122EF">
              <w:rPr>
                <w:rFonts w:ascii="Calibri" w:eastAsia="MS Mincho" w:hAnsi="Calibri" w:cs="Calibri"/>
                <w:szCs w:val="24"/>
                <w:lang w:eastAsia="ja-JP"/>
              </w:rPr>
              <w:t xml:space="preserve"> ______________________________________________________________________</w:t>
            </w:r>
          </w:p>
        </w:tc>
      </w:tr>
    </w:tbl>
    <w:p w14:paraId="17B924BA" w14:textId="77777777" w:rsidR="00D63CF8" w:rsidRPr="001122EF" w:rsidRDefault="00D63CF8" w:rsidP="00D63CF8">
      <w:pPr>
        <w:spacing w:line="240" w:lineRule="auto"/>
        <w:jc w:val="left"/>
        <w:rPr>
          <w:rFonts w:ascii="Calibri" w:eastAsia="MS Mincho" w:hAnsi="Calibri" w:cs="Calibri"/>
          <w:sz w:val="14"/>
          <w:szCs w:val="24"/>
          <w:lang w:eastAsia="ja-JP"/>
        </w:rPr>
      </w:pPr>
    </w:p>
    <w:tbl>
      <w:tblPr>
        <w:tblpPr w:leftFromText="141" w:rightFromText="141" w:vertAnchor="text" w:horzAnchor="margin" w:tblpY="1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26"/>
        <w:gridCol w:w="3827"/>
        <w:gridCol w:w="567"/>
        <w:gridCol w:w="2126"/>
        <w:gridCol w:w="567"/>
      </w:tblGrid>
      <w:tr w:rsidR="00D63CF8" w:rsidRPr="009207AC" w14:paraId="5942E4FF" w14:textId="77777777" w:rsidTr="00A120FC">
        <w:trPr>
          <w:trHeight w:val="340"/>
        </w:trPr>
        <w:tc>
          <w:tcPr>
            <w:tcW w:w="9322" w:type="dxa"/>
            <w:gridSpan w:val="6"/>
            <w:vAlign w:val="center"/>
          </w:tcPr>
          <w:p w14:paraId="34C2BFEC" w14:textId="77777777" w:rsidR="00D63CF8" w:rsidRPr="001122EF" w:rsidRDefault="00D63CF8" w:rsidP="00A120FC">
            <w:pPr>
              <w:jc w:val="left"/>
              <w:rPr>
                <w:rFonts w:ascii="Calibri" w:eastAsia="MS Mincho" w:hAnsi="Calibri" w:cs="Calibri"/>
                <w:b/>
                <w:bCs/>
                <w:szCs w:val="24"/>
                <w:lang w:eastAsia="ja-JP"/>
              </w:rPr>
            </w:pPr>
            <w:r w:rsidRPr="001122EF">
              <w:rPr>
                <w:rFonts w:ascii="Calibri" w:eastAsia="MS Mincho" w:hAnsi="Calibri" w:cs="Calibri"/>
                <w:b/>
                <w:bCs/>
                <w:sz w:val="22"/>
                <w:szCs w:val="24"/>
                <w:lang w:eastAsia="ja-JP"/>
              </w:rPr>
              <w:t>Q</w:t>
            </w:r>
            <w:r w:rsidRPr="001122EF">
              <w:rPr>
                <w:rFonts w:ascii="Calibri" w:eastAsia="MS Mincho" w:hAnsi="Calibri" w:cs="Calibri"/>
                <w:b/>
                <w:bCs/>
                <w:szCs w:val="24"/>
                <w:lang w:eastAsia="ja-JP"/>
              </w:rPr>
              <w:t xml:space="preserve">ue atividades gostarias de praticar na escola além das aulas de Educação Física? </w:t>
            </w:r>
          </w:p>
          <w:p w14:paraId="2E499E19" w14:textId="77777777" w:rsidR="00D63CF8" w:rsidRPr="001122EF" w:rsidRDefault="00D63CF8" w:rsidP="00A120FC">
            <w:pPr>
              <w:jc w:val="left"/>
              <w:rPr>
                <w:rFonts w:ascii="Calibri" w:eastAsia="MS Mincho" w:hAnsi="Calibri" w:cs="Calibri"/>
                <w:szCs w:val="24"/>
                <w:lang w:eastAsia="ja-JP"/>
              </w:rPr>
            </w:pPr>
            <w:r w:rsidRPr="001122EF">
              <w:rPr>
                <w:rFonts w:ascii="Calibri" w:eastAsia="MS Mincho" w:hAnsi="Calibri" w:cs="Calibri"/>
                <w:b/>
                <w:bCs/>
                <w:szCs w:val="24"/>
                <w:lang w:eastAsia="ja-JP"/>
              </w:rPr>
              <w:t>Assinala com uma cruz (X).</w:t>
            </w:r>
          </w:p>
        </w:tc>
      </w:tr>
      <w:tr w:rsidR="00D63CF8" w:rsidRPr="009207AC" w14:paraId="2E8DEAB0" w14:textId="77777777" w:rsidTr="00A120FC">
        <w:trPr>
          <w:trHeight w:val="340"/>
        </w:trPr>
        <w:tc>
          <w:tcPr>
            <w:tcW w:w="1809" w:type="dxa"/>
            <w:vAlign w:val="center"/>
          </w:tcPr>
          <w:p w14:paraId="7657E226"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Torneios</w:t>
            </w:r>
          </w:p>
        </w:tc>
        <w:tc>
          <w:tcPr>
            <w:tcW w:w="426" w:type="dxa"/>
            <w:vAlign w:val="center"/>
          </w:tcPr>
          <w:p w14:paraId="248BD201" w14:textId="77777777" w:rsidR="00D63CF8" w:rsidRPr="001122EF" w:rsidRDefault="00D63CF8" w:rsidP="00A120FC">
            <w:pPr>
              <w:spacing w:line="240" w:lineRule="auto"/>
              <w:jc w:val="left"/>
              <w:rPr>
                <w:rFonts w:ascii="Calibri" w:eastAsia="MS Mincho" w:hAnsi="Calibri" w:cs="Calibri"/>
                <w:sz w:val="22"/>
                <w:lang w:eastAsia="ja-JP"/>
              </w:rPr>
            </w:pPr>
          </w:p>
        </w:tc>
        <w:tc>
          <w:tcPr>
            <w:tcW w:w="3827" w:type="dxa"/>
            <w:vAlign w:val="center"/>
          </w:tcPr>
          <w:p w14:paraId="23043021"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Mini olimpíadas</w:t>
            </w:r>
          </w:p>
        </w:tc>
        <w:tc>
          <w:tcPr>
            <w:tcW w:w="567" w:type="dxa"/>
            <w:vAlign w:val="center"/>
          </w:tcPr>
          <w:p w14:paraId="72B72B91" w14:textId="77777777" w:rsidR="00D63CF8" w:rsidRPr="001122EF" w:rsidRDefault="00D63CF8" w:rsidP="00A120FC">
            <w:pPr>
              <w:spacing w:line="240" w:lineRule="auto"/>
              <w:jc w:val="left"/>
              <w:rPr>
                <w:rFonts w:ascii="Calibri" w:eastAsia="MS Mincho" w:hAnsi="Calibri" w:cs="Calibri"/>
                <w:sz w:val="22"/>
                <w:lang w:eastAsia="ja-JP"/>
              </w:rPr>
            </w:pPr>
          </w:p>
        </w:tc>
        <w:tc>
          <w:tcPr>
            <w:tcW w:w="2126" w:type="dxa"/>
            <w:vAlign w:val="center"/>
          </w:tcPr>
          <w:p w14:paraId="780F41C0"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Desportos Radicais</w:t>
            </w:r>
          </w:p>
        </w:tc>
        <w:tc>
          <w:tcPr>
            <w:tcW w:w="567" w:type="dxa"/>
            <w:vAlign w:val="center"/>
          </w:tcPr>
          <w:p w14:paraId="7C5A4820" w14:textId="77777777" w:rsidR="00D63CF8" w:rsidRPr="001122EF" w:rsidRDefault="00D63CF8" w:rsidP="00A120FC">
            <w:pPr>
              <w:spacing w:line="240" w:lineRule="auto"/>
              <w:jc w:val="left"/>
              <w:rPr>
                <w:rFonts w:ascii="Calibri" w:eastAsia="MS Mincho" w:hAnsi="Calibri" w:cs="Calibri"/>
                <w:sz w:val="22"/>
                <w:lang w:eastAsia="ja-JP"/>
              </w:rPr>
            </w:pPr>
          </w:p>
        </w:tc>
      </w:tr>
      <w:tr w:rsidR="00D63CF8" w:rsidRPr="009207AC" w14:paraId="0D6FF156" w14:textId="77777777" w:rsidTr="00A120FC">
        <w:trPr>
          <w:trHeight w:val="340"/>
        </w:trPr>
        <w:tc>
          <w:tcPr>
            <w:tcW w:w="1809" w:type="dxa"/>
            <w:vAlign w:val="center"/>
          </w:tcPr>
          <w:p w14:paraId="15712D8B"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Aprender dança</w:t>
            </w:r>
          </w:p>
        </w:tc>
        <w:tc>
          <w:tcPr>
            <w:tcW w:w="426" w:type="dxa"/>
            <w:vAlign w:val="center"/>
          </w:tcPr>
          <w:p w14:paraId="31ECEB8A" w14:textId="77777777" w:rsidR="00D63CF8" w:rsidRPr="001122EF" w:rsidRDefault="00D63CF8" w:rsidP="00A120FC">
            <w:pPr>
              <w:spacing w:line="240" w:lineRule="auto"/>
              <w:jc w:val="left"/>
              <w:rPr>
                <w:rFonts w:ascii="Calibri" w:eastAsia="MS Mincho" w:hAnsi="Calibri" w:cs="Calibri"/>
                <w:sz w:val="22"/>
                <w:lang w:eastAsia="ja-JP"/>
              </w:rPr>
            </w:pPr>
          </w:p>
        </w:tc>
        <w:tc>
          <w:tcPr>
            <w:tcW w:w="3827" w:type="dxa"/>
            <w:vAlign w:val="center"/>
          </w:tcPr>
          <w:p w14:paraId="6914CFE4"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Desportos de Exploração da Natureza</w:t>
            </w:r>
          </w:p>
        </w:tc>
        <w:tc>
          <w:tcPr>
            <w:tcW w:w="567" w:type="dxa"/>
            <w:vAlign w:val="center"/>
          </w:tcPr>
          <w:p w14:paraId="5E7857F6" w14:textId="77777777" w:rsidR="00D63CF8" w:rsidRPr="001122EF" w:rsidRDefault="00D63CF8" w:rsidP="00A120FC">
            <w:pPr>
              <w:spacing w:line="240" w:lineRule="auto"/>
              <w:jc w:val="left"/>
              <w:rPr>
                <w:rFonts w:ascii="Calibri" w:eastAsia="MS Mincho" w:hAnsi="Calibri" w:cs="Calibri"/>
                <w:sz w:val="22"/>
                <w:lang w:eastAsia="ja-JP"/>
              </w:rPr>
            </w:pPr>
          </w:p>
        </w:tc>
        <w:tc>
          <w:tcPr>
            <w:tcW w:w="2126" w:type="dxa"/>
            <w:vAlign w:val="center"/>
          </w:tcPr>
          <w:p w14:paraId="49D3550E" w14:textId="77777777" w:rsidR="00D63CF8" w:rsidRPr="001122EF" w:rsidRDefault="00D63CF8" w:rsidP="00A120FC">
            <w:pPr>
              <w:spacing w:line="240" w:lineRule="auto"/>
              <w:jc w:val="left"/>
              <w:rPr>
                <w:rFonts w:ascii="Calibri" w:eastAsia="MS Mincho" w:hAnsi="Calibri" w:cs="Calibri"/>
                <w:sz w:val="22"/>
                <w:lang w:eastAsia="ja-JP"/>
              </w:rPr>
            </w:pPr>
            <w:r w:rsidRPr="001122EF">
              <w:rPr>
                <w:rFonts w:ascii="Calibri" w:eastAsia="MS Mincho" w:hAnsi="Calibri" w:cs="Calibri"/>
                <w:sz w:val="22"/>
                <w:lang w:eastAsia="ja-JP"/>
              </w:rPr>
              <w:t>Corta Mato</w:t>
            </w:r>
          </w:p>
        </w:tc>
        <w:tc>
          <w:tcPr>
            <w:tcW w:w="567" w:type="dxa"/>
            <w:vAlign w:val="center"/>
          </w:tcPr>
          <w:p w14:paraId="4B72C803" w14:textId="77777777" w:rsidR="00D63CF8" w:rsidRPr="001122EF" w:rsidRDefault="00D63CF8" w:rsidP="00A120FC">
            <w:pPr>
              <w:spacing w:line="240" w:lineRule="auto"/>
              <w:jc w:val="left"/>
              <w:rPr>
                <w:rFonts w:ascii="Calibri" w:eastAsia="MS Mincho" w:hAnsi="Calibri" w:cs="Calibri"/>
                <w:sz w:val="22"/>
                <w:lang w:eastAsia="ja-JP"/>
              </w:rPr>
            </w:pPr>
          </w:p>
        </w:tc>
      </w:tr>
      <w:tr w:rsidR="00D63CF8" w:rsidRPr="009207AC" w14:paraId="40EDB6FD" w14:textId="77777777" w:rsidTr="00A120FC">
        <w:trPr>
          <w:trHeight w:val="340"/>
        </w:trPr>
        <w:tc>
          <w:tcPr>
            <w:tcW w:w="9322" w:type="dxa"/>
            <w:gridSpan w:val="6"/>
            <w:vAlign w:val="center"/>
          </w:tcPr>
          <w:p w14:paraId="1A8A2658"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szCs w:val="24"/>
                <w:lang w:eastAsia="ja-JP"/>
              </w:rPr>
              <w:t>Outro</w:t>
            </w:r>
            <w:r w:rsidRPr="001122EF">
              <w:rPr>
                <w:rFonts w:ascii="Calibri" w:eastAsia="MS Mincho" w:hAnsi="Calibri" w:cs="Calibri"/>
                <w:szCs w:val="24"/>
                <w:lang w:eastAsia="ja-JP"/>
              </w:rPr>
              <w:t xml:space="preserve"> ______________________________________________________________________</w:t>
            </w:r>
          </w:p>
        </w:tc>
      </w:tr>
    </w:tbl>
    <w:p w14:paraId="7A91EA83" w14:textId="77777777" w:rsidR="00D63CF8" w:rsidRPr="001122EF" w:rsidRDefault="00D63CF8" w:rsidP="00D63CF8">
      <w:pPr>
        <w:spacing w:line="240" w:lineRule="auto"/>
        <w:jc w:val="left"/>
        <w:rPr>
          <w:rFonts w:ascii="Calibri" w:eastAsia="MS Mincho" w:hAnsi="Calibri" w:cs="Calibri"/>
          <w:szCs w:val="24"/>
          <w:lang w:eastAsia="ja-JP"/>
        </w:rPr>
      </w:pPr>
    </w:p>
    <w:p w14:paraId="4ADEA54A" w14:textId="77777777" w:rsidR="00D63CF8" w:rsidRPr="001122EF" w:rsidRDefault="00D63CF8" w:rsidP="00D63CF8">
      <w:pPr>
        <w:spacing w:line="240" w:lineRule="auto"/>
        <w:jc w:val="left"/>
        <w:rPr>
          <w:rFonts w:ascii="Calibri" w:eastAsia="MS Mincho" w:hAnsi="Calibri" w:cs="Calibri"/>
          <w:b/>
          <w:color w:val="4472C4"/>
          <w:sz w:val="28"/>
          <w:szCs w:val="28"/>
          <w:lang w:eastAsia="ja-JP"/>
        </w:rPr>
      </w:pPr>
      <w:r w:rsidRPr="001122EF">
        <w:rPr>
          <w:rFonts w:ascii="Calibri" w:eastAsia="MS Mincho" w:hAnsi="Calibri" w:cs="Calibri"/>
          <w:b/>
          <w:color w:val="4472C4"/>
          <w:sz w:val="28"/>
          <w:szCs w:val="28"/>
          <w:lang w:eastAsia="ja-JP"/>
        </w:rPr>
        <w:t>IV – Saúde</w:t>
      </w:r>
    </w:p>
    <w:p w14:paraId="5A77F1E8" w14:textId="77777777" w:rsidR="00D63CF8" w:rsidRPr="001122EF" w:rsidRDefault="00D63CF8" w:rsidP="00D63CF8">
      <w:pPr>
        <w:spacing w:line="240" w:lineRule="auto"/>
        <w:jc w:val="left"/>
        <w:rPr>
          <w:rFonts w:ascii="Calibri" w:eastAsia="MS Mincho" w:hAnsi="Calibri" w:cs="Calibri"/>
          <w:sz w:val="10"/>
          <w:szCs w:val="24"/>
          <w:lang w:eastAsia="ja-JP"/>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91"/>
      </w:tblGrid>
      <w:tr w:rsidR="00D63CF8" w:rsidRPr="009207AC" w14:paraId="710AB482" w14:textId="77777777" w:rsidTr="00A120FC">
        <w:tc>
          <w:tcPr>
            <w:tcW w:w="9322" w:type="dxa"/>
            <w:gridSpan w:val="2"/>
            <w:vAlign w:val="center"/>
          </w:tcPr>
          <w:p w14:paraId="46882BF2" w14:textId="77777777" w:rsidR="00D63CF8" w:rsidRPr="001122EF" w:rsidRDefault="00D63CF8" w:rsidP="00A120FC">
            <w:pPr>
              <w:jc w:val="center"/>
              <w:rPr>
                <w:rFonts w:ascii="Calibri" w:eastAsia="MS Mincho" w:hAnsi="Calibri" w:cs="Calibri"/>
                <w:b/>
                <w:bCs/>
                <w:sz w:val="22"/>
                <w:szCs w:val="24"/>
                <w:lang w:eastAsia="ja-JP"/>
              </w:rPr>
            </w:pPr>
            <w:r w:rsidRPr="001122EF">
              <w:rPr>
                <w:rFonts w:ascii="Calibri" w:eastAsia="MS Mincho" w:hAnsi="Calibri" w:cs="Calibri"/>
                <w:b/>
                <w:bCs/>
                <w:szCs w:val="28"/>
                <w:lang w:eastAsia="ja-JP"/>
              </w:rPr>
              <w:t>Tens algum dos seguintes problemas de saúde?</w:t>
            </w:r>
          </w:p>
        </w:tc>
      </w:tr>
      <w:tr w:rsidR="00D63CF8" w:rsidRPr="009207AC" w14:paraId="23223D11" w14:textId="77777777" w:rsidTr="00A120FC">
        <w:tc>
          <w:tcPr>
            <w:tcW w:w="9322" w:type="dxa"/>
            <w:gridSpan w:val="2"/>
            <w:vAlign w:val="center"/>
          </w:tcPr>
          <w:p w14:paraId="42BBD803"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 xml:space="preserve">- Problemas respiratórios  </w:t>
            </w:r>
            <w:r w:rsidRPr="001122EF">
              <w:rPr>
                <w:rFonts w:ascii="Calibri" w:eastAsia="MS Mincho" w:hAnsi="Calibri" w:cs="Calibri"/>
                <w:color w:val="FFFFFF"/>
                <w:sz w:val="22"/>
                <w:szCs w:val="24"/>
                <w:lang w:eastAsia="ja-JP"/>
              </w:rPr>
              <w:t>__</w:t>
            </w:r>
            <w:r w:rsidRPr="001122EF">
              <w:rPr>
                <w:rFonts w:ascii="Calibri" w:eastAsia="MS Mincho" w:hAnsi="Calibri" w:cs="Calibri"/>
                <w:sz w:val="22"/>
                <w:szCs w:val="24"/>
                <w:lang w:eastAsia="ja-JP"/>
              </w:rPr>
              <w:t>Sim 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 ___</w:t>
            </w:r>
            <w:r w:rsidRPr="001122EF">
              <w:rPr>
                <w:rFonts w:ascii="Calibri" w:eastAsia="MS Mincho" w:hAnsi="Calibri" w:cs="Calibri"/>
                <w:color w:val="FFFFFF"/>
                <w:sz w:val="22"/>
                <w:szCs w:val="24"/>
                <w:lang w:eastAsia="ja-JP"/>
              </w:rPr>
              <w:t>_</w:t>
            </w:r>
            <w:r w:rsidRPr="001122EF">
              <w:rPr>
                <w:rFonts w:ascii="Calibri" w:eastAsia="MS Mincho" w:hAnsi="Calibri" w:cs="Calibri"/>
                <w:sz w:val="22"/>
                <w:szCs w:val="24"/>
                <w:lang w:eastAsia="ja-JP"/>
              </w:rPr>
              <w:t>Quais? ________________________________</w:t>
            </w:r>
          </w:p>
          <w:p w14:paraId="3B5ABD70" w14:textId="77777777" w:rsidR="00D63CF8" w:rsidRPr="001122EF" w:rsidRDefault="00D63CF8" w:rsidP="00A120FC">
            <w:pPr>
              <w:jc w:val="left"/>
              <w:rPr>
                <w:rFonts w:ascii="Calibri" w:eastAsia="MS Mincho" w:hAnsi="Calibri" w:cs="Calibri"/>
                <w:sz w:val="2"/>
                <w:szCs w:val="24"/>
                <w:lang w:eastAsia="ja-JP"/>
              </w:rPr>
            </w:pPr>
            <w:r w:rsidRPr="001122EF">
              <w:rPr>
                <w:rFonts w:ascii="Calibri" w:eastAsia="MS Mincho" w:hAnsi="Calibri" w:cs="Calibri"/>
                <w:sz w:val="2"/>
                <w:szCs w:val="24"/>
                <w:lang w:eastAsia="ja-JP"/>
              </w:rPr>
              <w:t>-------</w:t>
            </w:r>
          </w:p>
        </w:tc>
      </w:tr>
      <w:tr w:rsidR="00D63CF8" w:rsidRPr="009207AC" w14:paraId="78D4EAB1" w14:textId="77777777" w:rsidTr="00A120FC">
        <w:tc>
          <w:tcPr>
            <w:tcW w:w="9322" w:type="dxa"/>
            <w:gridSpan w:val="2"/>
            <w:vAlign w:val="center"/>
          </w:tcPr>
          <w:p w14:paraId="738D84AC"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 Problemas cardíacos            Sim 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 ___</w:t>
            </w:r>
            <w:r w:rsidRPr="001122EF">
              <w:rPr>
                <w:rFonts w:ascii="Calibri" w:eastAsia="MS Mincho" w:hAnsi="Calibri" w:cs="Calibri"/>
                <w:color w:val="FFFFFF"/>
                <w:sz w:val="22"/>
                <w:szCs w:val="24"/>
                <w:lang w:eastAsia="ja-JP"/>
              </w:rPr>
              <w:t>_</w:t>
            </w:r>
            <w:r w:rsidRPr="001122EF">
              <w:rPr>
                <w:rFonts w:ascii="Calibri" w:eastAsia="MS Mincho" w:hAnsi="Calibri" w:cs="Calibri"/>
                <w:sz w:val="22"/>
                <w:szCs w:val="24"/>
                <w:lang w:eastAsia="ja-JP"/>
              </w:rPr>
              <w:t>Quais? ________________________________</w:t>
            </w:r>
          </w:p>
          <w:p w14:paraId="1727AFFA"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
                <w:szCs w:val="24"/>
                <w:lang w:eastAsia="ja-JP"/>
              </w:rPr>
              <w:t>-------</w:t>
            </w:r>
          </w:p>
          <w:p w14:paraId="6896B61A" w14:textId="77777777" w:rsidR="00D63CF8" w:rsidRPr="001122EF" w:rsidRDefault="00D63CF8" w:rsidP="00A120FC">
            <w:pPr>
              <w:jc w:val="left"/>
              <w:rPr>
                <w:rFonts w:ascii="Calibri" w:eastAsia="MS Mincho" w:hAnsi="Calibri" w:cs="Calibri"/>
                <w:sz w:val="2"/>
                <w:szCs w:val="24"/>
                <w:lang w:eastAsia="ja-JP"/>
              </w:rPr>
            </w:pPr>
          </w:p>
        </w:tc>
      </w:tr>
      <w:tr w:rsidR="00D63CF8" w:rsidRPr="009207AC" w14:paraId="1CC08A32" w14:textId="77777777" w:rsidTr="00A120FC">
        <w:tc>
          <w:tcPr>
            <w:tcW w:w="9322" w:type="dxa"/>
            <w:gridSpan w:val="2"/>
            <w:vAlign w:val="center"/>
          </w:tcPr>
          <w:p w14:paraId="1B3C940B"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 Problemas motores</w:t>
            </w:r>
            <w:r w:rsidRPr="001122EF">
              <w:rPr>
                <w:rFonts w:ascii="Calibri" w:eastAsia="MS Mincho" w:hAnsi="Calibri" w:cs="Calibri"/>
                <w:color w:val="FFFFFF"/>
                <w:sz w:val="22"/>
                <w:szCs w:val="24"/>
                <w:lang w:eastAsia="ja-JP"/>
              </w:rPr>
              <w:t xml:space="preserve">____     </w:t>
            </w:r>
            <w:r w:rsidRPr="001122EF">
              <w:rPr>
                <w:rFonts w:ascii="Calibri" w:eastAsia="MS Mincho" w:hAnsi="Calibri" w:cs="Calibri"/>
                <w:sz w:val="22"/>
                <w:szCs w:val="24"/>
                <w:lang w:eastAsia="ja-JP"/>
              </w:rPr>
              <w:t>Sim 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 ___  Quais? ________________________________</w:t>
            </w:r>
          </w:p>
          <w:p w14:paraId="7E083AB1" w14:textId="77777777" w:rsidR="00D63CF8" w:rsidRPr="001122EF" w:rsidRDefault="00D63CF8" w:rsidP="00A120FC">
            <w:pPr>
              <w:jc w:val="left"/>
              <w:rPr>
                <w:rFonts w:ascii="Calibri" w:eastAsia="MS Mincho" w:hAnsi="Calibri" w:cs="Calibri"/>
                <w:sz w:val="2"/>
                <w:szCs w:val="24"/>
                <w:lang w:eastAsia="ja-JP"/>
              </w:rPr>
            </w:pPr>
          </w:p>
        </w:tc>
      </w:tr>
      <w:tr w:rsidR="00D63CF8" w:rsidRPr="009207AC" w14:paraId="25782765" w14:textId="77777777" w:rsidTr="00A120FC">
        <w:tc>
          <w:tcPr>
            <w:tcW w:w="9322" w:type="dxa"/>
            <w:gridSpan w:val="2"/>
            <w:vAlign w:val="center"/>
          </w:tcPr>
          <w:p w14:paraId="2182573D"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 Problemas musculares</w:t>
            </w:r>
            <w:r w:rsidRPr="001122EF">
              <w:rPr>
                <w:rFonts w:ascii="Calibri" w:eastAsia="MS Mincho" w:hAnsi="Calibri" w:cs="Calibri"/>
                <w:color w:val="FFFFFF"/>
                <w:sz w:val="22"/>
                <w:szCs w:val="24"/>
                <w:lang w:eastAsia="ja-JP"/>
              </w:rPr>
              <w:t xml:space="preserve">___ </w:t>
            </w:r>
            <w:r w:rsidRPr="001122EF">
              <w:rPr>
                <w:rFonts w:ascii="Calibri" w:eastAsia="MS Mincho" w:hAnsi="Calibri" w:cs="Calibri"/>
                <w:sz w:val="22"/>
                <w:szCs w:val="24"/>
                <w:lang w:eastAsia="ja-JP"/>
              </w:rPr>
              <w:t xml:space="preserve"> Sim 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 ___  Quais? ________________________________</w:t>
            </w:r>
          </w:p>
          <w:p w14:paraId="2059860B" w14:textId="77777777" w:rsidR="00D63CF8" w:rsidRPr="001122EF" w:rsidRDefault="00D63CF8" w:rsidP="00A120FC">
            <w:pPr>
              <w:jc w:val="left"/>
              <w:rPr>
                <w:rFonts w:ascii="Calibri" w:eastAsia="MS Mincho" w:hAnsi="Calibri" w:cs="Calibri"/>
                <w:sz w:val="2"/>
                <w:szCs w:val="24"/>
                <w:lang w:eastAsia="ja-JP"/>
              </w:rPr>
            </w:pPr>
          </w:p>
        </w:tc>
      </w:tr>
      <w:tr w:rsidR="00D63CF8" w:rsidRPr="009207AC" w14:paraId="29145F58" w14:textId="77777777" w:rsidTr="00A120FC">
        <w:tc>
          <w:tcPr>
            <w:tcW w:w="4531" w:type="dxa"/>
            <w:vAlign w:val="center"/>
          </w:tcPr>
          <w:p w14:paraId="0D8C078A" w14:textId="77777777" w:rsidR="00D63CF8" w:rsidRPr="001122EF" w:rsidRDefault="00D63CF8" w:rsidP="00A120FC">
            <w:pPr>
              <w:jc w:val="left"/>
              <w:rPr>
                <w:rFonts w:ascii="Calibri" w:eastAsia="MS Mincho" w:hAnsi="Calibri" w:cs="Calibri"/>
                <w:sz w:val="2"/>
                <w:szCs w:val="24"/>
                <w:lang w:eastAsia="ja-JP"/>
              </w:rPr>
            </w:pPr>
            <w:r w:rsidRPr="001122EF">
              <w:rPr>
                <w:rFonts w:ascii="Calibri" w:eastAsia="MS Mincho" w:hAnsi="Calibri" w:cs="Calibri"/>
                <w:sz w:val="22"/>
                <w:szCs w:val="24"/>
                <w:lang w:eastAsia="ja-JP"/>
              </w:rPr>
              <w:t>- Epilepsia</w:t>
            </w:r>
            <w:r w:rsidRPr="001122EF">
              <w:rPr>
                <w:rFonts w:ascii="Calibri" w:eastAsia="MS Mincho" w:hAnsi="Calibri" w:cs="Calibri"/>
                <w:color w:val="FFFFFF"/>
                <w:sz w:val="22"/>
                <w:szCs w:val="24"/>
                <w:lang w:eastAsia="ja-JP"/>
              </w:rPr>
              <w:t>_____</w:t>
            </w:r>
            <w:r w:rsidRPr="001122EF">
              <w:rPr>
                <w:rFonts w:ascii="Calibri" w:eastAsia="MS Mincho" w:hAnsi="Calibri" w:cs="Calibri"/>
                <w:sz w:val="22"/>
                <w:szCs w:val="24"/>
                <w:lang w:eastAsia="ja-JP"/>
              </w:rPr>
              <w:t xml:space="preserve">                      Sim ___   Não ___</w:t>
            </w:r>
          </w:p>
        </w:tc>
        <w:tc>
          <w:tcPr>
            <w:tcW w:w="4791" w:type="dxa"/>
            <w:vAlign w:val="center"/>
          </w:tcPr>
          <w:p w14:paraId="5009F54D"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Diabetes     Sim 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 ___</w:t>
            </w:r>
            <w:r w:rsidRPr="001122EF">
              <w:rPr>
                <w:rFonts w:ascii="Calibri" w:eastAsia="MS Mincho" w:hAnsi="Calibri" w:cs="Calibri"/>
                <w:color w:val="FFFFFF"/>
                <w:sz w:val="22"/>
                <w:szCs w:val="24"/>
                <w:lang w:eastAsia="ja-JP"/>
              </w:rPr>
              <w:t>_</w:t>
            </w:r>
          </w:p>
        </w:tc>
      </w:tr>
      <w:tr w:rsidR="00D63CF8" w:rsidRPr="009207AC" w14:paraId="32852A03" w14:textId="77777777" w:rsidTr="00A120FC">
        <w:tc>
          <w:tcPr>
            <w:tcW w:w="4531" w:type="dxa"/>
            <w:vAlign w:val="center"/>
          </w:tcPr>
          <w:p w14:paraId="0D9A7AAE"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Problemas de audição</w:t>
            </w:r>
            <w:r w:rsidRPr="001122EF">
              <w:rPr>
                <w:rFonts w:ascii="Calibri" w:eastAsia="MS Mincho" w:hAnsi="Calibri" w:cs="Calibri"/>
                <w:color w:val="FFFFFF"/>
                <w:sz w:val="22"/>
                <w:lang w:eastAsia="ja-JP"/>
              </w:rPr>
              <w:t>__</w:t>
            </w:r>
            <w:r w:rsidRPr="001122EF">
              <w:rPr>
                <w:rFonts w:ascii="Calibri" w:eastAsia="MS Mincho" w:hAnsi="Calibri" w:cs="Calibri"/>
                <w:sz w:val="22"/>
                <w:lang w:eastAsia="ja-JP"/>
              </w:rPr>
              <w:t xml:space="preserve">       Sim ___</w:t>
            </w:r>
            <w:r w:rsidRPr="001122EF">
              <w:rPr>
                <w:rFonts w:ascii="Calibri" w:eastAsia="MS Mincho" w:hAnsi="Calibri" w:cs="Calibri"/>
                <w:color w:val="FFFFFF"/>
                <w:sz w:val="22"/>
                <w:lang w:eastAsia="ja-JP"/>
              </w:rPr>
              <w:t xml:space="preserve">_ </w:t>
            </w:r>
            <w:r w:rsidRPr="001122EF">
              <w:rPr>
                <w:rFonts w:ascii="Calibri" w:eastAsia="MS Mincho" w:hAnsi="Calibri" w:cs="Calibri"/>
                <w:sz w:val="22"/>
                <w:lang w:eastAsia="ja-JP"/>
              </w:rPr>
              <w:t>Não ___</w:t>
            </w:r>
          </w:p>
          <w:p w14:paraId="7A61122A" w14:textId="77777777" w:rsidR="00D63CF8" w:rsidRPr="001122EF" w:rsidRDefault="00D63CF8" w:rsidP="00A120FC">
            <w:pPr>
              <w:jc w:val="left"/>
              <w:rPr>
                <w:rFonts w:ascii="Calibri" w:eastAsia="MS Mincho" w:hAnsi="Calibri" w:cs="Calibri"/>
                <w:sz w:val="2"/>
                <w:szCs w:val="24"/>
                <w:lang w:eastAsia="ja-JP"/>
              </w:rPr>
            </w:pPr>
          </w:p>
          <w:p w14:paraId="7902D4DC" w14:textId="77777777" w:rsidR="00D63CF8" w:rsidRPr="001122EF" w:rsidRDefault="00D63CF8" w:rsidP="00A120FC">
            <w:pPr>
              <w:jc w:val="left"/>
              <w:rPr>
                <w:rFonts w:ascii="Calibri" w:eastAsia="MS Mincho" w:hAnsi="Calibri" w:cs="Calibri"/>
                <w:sz w:val="2"/>
                <w:szCs w:val="24"/>
                <w:lang w:eastAsia="ja-JP"/>
              </w:rPr>
            </w:pPr>
          </w:p>
        </w:tc>
        <w:tc>
          <w:tcPr>
            <w:tcW w:w="4791" w:type="dxa"/>
            <w:vAlign w:val="center"/>
          </w:tcPr>
          <w:p w14:paraId="7CACE2A5" w14:textId="77777777" w:rsidR="00D63CF8" w:rsidRPr="001122EF" w:rsidRDefault="00D63CF8" w:rsidP="00A120FC">
            <w:pPr>
              <w:jc w:val="left"/>
              <w:rPr>
                <w:rFonts w:ascii="Calibri" w:eastAsia="MS Mincho" w:hAnsi="Calibri" w:cs="Calibri"/>
                <w:sz w:val="2"/>
                <w:szCs w:val="24"/>
                <w:lang w:eastAsia="ja-JP"/>
              </w:rPr>
            </w:pPr>
          </w:p>
          <w:p w14:paraId="0F7FD559" w14:textId="77777777" w:rsidR="00D63CF8" w:rsidRPr="001122EF" w:rsidRDefault="00D63CF8" w:rsidP="00A120FC">
            <w:pPr>
              <w:jc w:val="left"/>
              <w:rPr>
                <w:rFonts w:ascii="Calibri" w:eastAsia="MS Mincho" w:hAnsi="Calibri" w:cs="Calibri"/>
                <w:sz w:val="2"/>
                <w:szCs w:val="24"/>
                <w:lang w:eastAsia="ja-JP"/>
              </w:rPr>
            </w:pPr>
          </w:p>
          <w:p w14:paraId="36285F1F" w14:textId="77777777" w:rsidR="00D63CF8" w:rsidRPr="001122EF" w:rsidRDefault="00D63CF8" w:rsidP="00A120FC">
            <w:pPr>
              <w:jc w:val="left"/>
              <w:rPr>
                <w:rFonts w:ascii="Calibri" w:eastAsia="MS Mincho" w:hAnsi="Calibri" w:cs="Calibri"/>
                <w:sz w:val="2"/>
                <w:szCs w:val="24"/>
                <w:lang w:eastAsia="ja-JP"/>
              </w:rPr>
            </w:pPr>
          </w:p>
          <w:p w14:paraId="45D5ED0C"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 xml:space="preserve">Problemas de visão     </w:t>
            </w:r>
            <w:r w:rsidRPr="001122EF">
              <w:rPr>
                <w:rFonts w:ascii="Calibri" w:eastAsia="MS Mincho" w:hAnsi="Calibri" w:cs="Calibri"/>
                <w:sz w:val="22"/>
                <w:szCs w:val="24"/>
                <w:lang w:eastAsia="ja-JP"/>
              </w:rPr>
              <w:t>Sim ___</w:t>
            </w:r>
            <w:r w:rsidRPr="001122EF">
              <w:rPr>
                <w:rFonts w:ascii="Calibri" w:eastAsia="MS Mincho" w:hAnsi="Calibri" w:cs="Calibri"/>
                <w:color w:val="FFFFFF"/>
                <w:sz w:val="22"/>
                <w:szCs w:val="24"/>
                <w:lang w:eastAsia="ja-JP"/>
              </w:rPr>
              <w:t xml:space="preserve">_ </w:t>
            </w:r>
            <w:r w:rsidRPr="001122EF">
              <w:rPr>
                <w:rFonts w:ascii="Calibri" w:eastAsia="MS Mincho" w:hAnsi="Calibri" w:cs="Calibri"/>
                <w:sz w:val="22"/>
                <w:szCs w:val="24"/>
                <w:lang w:eastAsia="ja-JP"/>
              </w:rPr>
              <w:t>Não ___</w:t>
            </w:r>
          </w:p>
          <w:p w14:paraId="3AF3B575" w14:textId="77777777" w:rsidR="00D63CF8" w:rsidRPr="001122EF" w:rsidRDefault="00D63CF8" w:rsidP="00A120FC">
            <w:pPr>
              <w:jc w:val="left"/>
              <w:rPr>
                <w:rFonts w:ascii="Calibri" w:eastAsia="MS Mincho" w:hAnsi="Calibri" w:cs="Calibri"/>
                <w:sz w:val="2"/>
                <w:szCs w:val="24"/>
                <w:lang w:eastAsia="ja-JP"/>
              </w:rPr>
            </w:pPr>
          </w:p>
        </w:tc>
      </w:tr>
      <w:tr w:rsidR="00D63CF8" w:rsidRPr="009207AC" w14:paraId="3D738E5E" w14:textId="77777777" w:rsidTr="00A120FC">
        <w:trPr>
          <w:trHeight w:val="358"/>
        </w:trPr>
        <w:tc>
          <w:tcPr>
            <w:tcW w:w="4531" w:type="dxa"/>
            <w:vAlign w:val="center"/>
          </w:tcPr>
          <w:p w14:paraId="39A98D22" w14:textId="77777777" w:rsidR="00D63CF8" w:rsidRPr="001122EF" w:rsidRDefault="00D63CF8" w:rsidP="00A120FC">
            <w:pPr>
              <w:jc w:val="left"/>
              <w:rPr>
                <w:rFonts w:ascii="Calibri" w:eastAsia="MS Mincho" w:hAnsi="Calibri" w:cs="Calibri"/>
                <w:szCs w:val="24"/>
                <w:lang w:eastAsia="ja-JP"/>
              </w:rPr>
            </w:pPr>
            <w:r w:rsidRPr="001122EF">
              <w:rPr>
                <w:rFonts w:ascii="Calibri" w:eastAsia="MS Mincho" w:hAnsi="Calibri" w:cs="Calibri"/>
                <w:sz w:val="22"/>
                <w:lang w:eastAsia="ja-JP"/>
              </w:rPr>
              <w:t xml:space="preserve">Outros </w:t>
            </w:r>
          </w:p>
        </w:tc>
        <w:tc>
          <w:tcPr>
            <w:tcW w:w="4791" w:type="dxa"/>
            <w:vAlign w:val="center"/>
          </w:tcPr>
          <w:p w14:paraId="3898153D" w14:textId="77777777" w:rsidR="00D63CF8" w:rsidRPr="001122EF" w:rsidRDefault="00D63CF8" w:rsidP="00A120FC">
            <w:pPr>
              <w:jc w:val="left"/>
              <w:rPr>
                <w:rFonts w:ascii="Calibri" w:eastAsia="MS Mincho" w:hAnsi="Calibri" w:cs="Calibri"/>
                <w:sz w:val="22"/>
                <w:lang w:eastAsia="ja-JP"/>
              </w:rPr>
            </w:pPr>
            <w:r w:rsidRPr="001122EF">
              <w:rPr>
                <w:rFonts w:ascii="Calibri" w:eastAsia="MS Mincho" w:hAnsi="Calibri" w:cs="Calibri"/>
                <w:sz w:val="22"/>
                <w:lang w:eastAsia="ja-JP"/>
              </w:rPr>
              <w:t>Quais? ___________________________________</w:t>
            </w:r>
          </w:p>
        </w:tc>
      </w:tr>
    </w:tbl>
    <w:p w14:paraId="15297163" w14:textId="77777777" w:rsidR="00D63CF8" w:rsidRPr="001122EF" w:rsidRDefault="00D63CF8" w:rsidP="00D63CF8">
      <w:pPr>
        <w:jc w:val="left"/>
        <w:rPr>
          <w:rFonts w:ascii="Calibri" w:eastAsia="MS Mincho" w:hAnsi="Calibri" w:cs="Calibri"/>
          <w:sz w:val="2"/>
          <w:szCs w:val="24"/>
          <w:lang w:eastAsia="ja-JP"/>
        </w:rPr>
      </w:pPr>
    </w:p>
    <w:p w14:paraId="71EF9025" w14:textId="77777777" w:rsidR="00D63CF8" w:rsidRPr="001122EF" w:rsidRDefault="00D63CF8" w:rsidP="00D63CF8">
      <w:pPr>
        <w:jc w:val="left"/>
        <w:rPr>
          <w:rFonts w:ascii="Calibri" w:eastAsia="MS Mincho" w:hAnsi="Calibri" w:cs="Calibri"/>
          <w:sz w:val="2"/>
          <w:szCs w:val="24"/>
          <w:lang w:eastAsia="ja-JP"/>
        </w:rPr>
      </w:pPr>
    </w:p>
    <w:p w14:paraId="0E79C997" w14:textId="77777777" w:rsidR="00D63CF8" w:rsidRPr="001122EF" w:rsidRDefault="00D63CF8" w:rsidP="00D63CF8">
      <w:pPr>
        <w:jc w:val="left"/>
        <w:rPr>
          <w:rFonts w:ascii="Calibri" w:eastAsia="MS Mincho" w:hAnsi="Calibri" w:cs="Calibri"/>
          <w:sz w:val="2"/>
          <w:szCs w:val="24"/>
          <w:lang w:eastAsia="ja-JP"/>
        </w:rPr>
      </w:pPr>
    </w:p>
    <w:p w14:paraId="713759EE" w14:textId="77777777" w:rsidR="00D63CF8" w:rsidRPr="001122EF" w:rsidRDefault="00D63CF8" w:rsidP="00D63CF8">
      <w:pPr>
        <w:jc w:val="left"/>
        <w:rPr>
          <w:rFonts w:ascii="Calibri" w:eastAsia="MS Mincho" w:hAnsi="Calibri" w:cs="Calibri"/>
          <w:sz w:val="2"/>
          <w:szCs w:val="24"/>
          <w:lang w:eastAsia="ja-JP"/>
        </w:rPr>
      </w:pPr>
    </w:p>
    <w:p w14:paraId="7381E283" w14:textId="77777777" w:rsidR="00D63CF8" w:rsidRPr="001122EF" w:rsidRDefault="00D63CF8" w:rsidP="00D63CF8">
      <w:pPr>
        <w:jc w:val="left"/>
        <w:rPr>
          <w:rFonts w:ascii="Calibri" w:eastAsia="MS Mincho" w:hAnsi="Calibri" w:cs="Calibri"/>
          <w:sz w:val="2"/>
          <w:szCs w:val="24"/>
          <w:lang w:eastAsia="ja-JP"/>
        </w:rPr>
      </w:pPr>
    </w:p>
    <w:p w14:paraId="58DBC0E3" w14:textId="77777777" w:rsidR="00D63CF8" w:rsidRPr="001122EF" w:rsidRDefault="00D63CF8" w:rsidP="00D63CF8">
      <w:pPr>
        <w:jc w:val="left"/>
        <w:rPr>
          <w:rFonts w:ascii="Calibri" w:eastAsia="MS Mincho" w:hAnsi="Calibri" w:cs="Calibri"/>
          <w:sz w:val="2"/>
          <w:szCs w:val="24"/>
          <w:lang w:eastAsia="ja-JP"/>
        </w:rPr>
      </w:pPr>
    </w:p>
    <w:p w14:paraId="0183A3B4" w14:textId="77777777" w:rsidR="00D63CF8" w:rsidRPr="001122EF" w:rsidRDefault="00D63CF8" w:rsidP="00D63CF8">
      <w:pPr>
        <w:jc w:val="left"/>
        <w:rPr>
          <w:rFonts w:ascii="Calibri" w:eastAsia="MS Mincho" w:hAnsi="Calibri" w:cs="Calibri"/>
          <w:sz w:val="2"/>
          <w:szCs w:val="24"/>
          <w:lang w:eastAsia="ja-JP"/>
        </w:rPr>
      </w:pPr>
    </w:p>
    <w:p w14:paraId="322BDEB3" w14:textId="77777777" w:rsidR="00D63CF8" w:rsidRPr="001122EF" w:rsidRDefault="00D63CF8" w:rsidP="00D63CF8">
      <w:pPr>
        <w:jc w:val="left"/>
        <w:rPr>
          <w:rFonts w:ascii="Calibri" w:eastAsia="MS Mincho" w:hAnsi="Calibri" w:cs="Calibri"/>
          <w:sz w:val="2"/>
          <w:szCs w:val="24"/>
          <w:lang w:eastAsia="ja-JP"/>
        </w:rPr>
      </w:pPr>
    </w:p>
    <w:p w14:paraId="580B363E" w14:textId="77777777" w:rsidR="00D63CF8" w:rsidRPr="001122EF" w:rsidRDefault="00D63CF8" w:rsidP="00D63CF8">
      <w:pPr>
        <w:jc w:val="left"/>
        <w:rPr>
          <w:rFonts w:ascii="Calibri" w:eastAsia="MS Mincho" w:hAnsi="Calibri" w:cs="Calibri"/>
          <w:sz w:val="12"/>
          <w:szCs w:val="24"/>
          <w:lang w:eastAsia="ja-JP"/>
        </w:rPr>
      </w:pPr>
    </w:p>
    <w:tbl>
      <w:tblPr>
        <w:tblpPr w:leftFromText="141" w:rightFromText="141" w:vertAnchor="text" w:horzAnchor="margin" w:tblpY="1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D63CF8" w:rsidRPr="009207AC" w14:paraId="49C7CB3D" w14:textId="77777777" w:rsidTr="00A120FC">
        <w:trPr>
          <w:trHeight w:val="340"/>
        </w:trPr>
        <w:tc>
          <w:tcPr>
            <w:tcW w:w="9322" w:type="dxa"/>
            <w:vAlign w:val="center"/>
          </w:tcPr>
          <w:p w14:paraId="412CDD39"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b/>
                <w:bCs/>
                <w:szCs w:val="28"/>
                <w:lang w:eastAsia="ja-JP"/>
              </w:rPr>
              <w:t xml:space="preserve">És alérgico a alguma coisa (ex: medicamento)?     </w:t>
            </w:r>
            <w:r w:rsidRPr="001122EF">
              <w:rPr>
                <w:rFonts w:ascii="Calibri" w:eastAsia="MS Mincho" w:hAnsi="Calibri" w:cs="Calibri"/>
                <w:sz w:val="22"/>
                <w:szCs w:val="24"/>
                <w:lang w:eastAsia="ja-JP"/>
              </w:rPr>
              <w:t>Sim ___ Não ___</w:t>
            </w:r>
          </w:p>
          <w:p w14:paraId="712FBD0E" w14:textId="77777777" w:rsidR="00D63CF8" w:rsidRPr="001122EF" w:rsidRDefault="00D63CF8" w:rsidP="00A120FC">
            <w:pPr>
              <w:jc w:val="left"/>
              <w:rPr>
                <w:rFonts w:ascii="Calibri" w:eastAsia="MS Mincho" w:hAnsi="Calibri" w:cs="Calibri"/>
                <w:sz w:val="22"/>
                <w:szCs w:val="24"/>
                <w:lang w:eastAsia="ja-JP"/>
              </w:rPr>
            </w:pPr>
            <w:r w:rsidRPr="001122EF">
              <w:rPr>
                <w:rFonts w:ascii="Calibri" w:eastAsia="MS Mincho" w:hAnsi="Calibri" w:cs="Calibri"/>
                <w:sz w:val="22"/>
                <w:szCs w:val="24"/>
                <w:lang w:eastAsia="ja-JP"/>
              </w:rPr>
              <w:t>Se sim, qual?________________________________________________________________________</w:t>
            </w:r>
          </w:p>
          <w:p w14:paraId="4F74AAC3" w14:textId="77777777" w:rsidR="00D63CF8" w:rsidRPr="001122EF" w:rsidRDefault="00D63CF8" w:rsidP="00A120FC">
            <w:pPr>
              <w:jc w:val="left"/>
              <w:rPr>
                <w:rFonts w:ascii="Calibri" w:eastAsia="MS Mincho" w:hAnsi="Calibri" w:cs="Calibri"/>
                <w:sz w:val="8"/>
                <w:szCs w:val="24"/>
                <w:lang w:eastAsia="ja-JP"/>
              </w:rPr>
            </w:pPr>
          </w:p>
        </w:tc>
      </w:tr>
    </w:tbl>
    <w:p w14:paraId="10CCB92E" w14:textId="77777777" w:rsidR="00D63CF8" w:rsidRPr="001122EF" w:rsidRDefault="00D63CF8" w:rsidP="00D63CF8">
      <w:pPr>
        <w:spacing w:line="240" w:lineRule="auto"/>
        <w:jc w:val="left"/>
        <w:rPr>
          <w:rFonts w:ascii="Calibri" w:eastAsia="MS Mincho" w:hAnsi="Calibri" w:cs="Calibri"/>
          <w:sz w:val="10"/>
          <w:szCs w:val="24"/>
          <w:lang w:eastAsia="ja-JP"/>
        </w:rPr>
      </w:pPr>
    </w:p>
    <w:p w14:paraId="18E8E145" w14:textId="77777777" w:rsidR="00D63CF8" w:rsidRPr="001122EF" w:rsidRDefault="00D63CF8" w:rsidP="00D63CF8">
      <w:pPr>
        <w:spacing w:line="240" w:lineRule="auto"/>
        <w:jc w:val="left"/>
        <w:rPr>
          <w:rFonts w:ascii="Calibri" w:eastAsia="MS Mincho" w:hAnsi="Calibri" w:cs="Calibri"/>
          <w:b/>
          <w:szCs w:val="24"/>
          <w:lang w:eastAsia="ja-JP"/>
        </w:rPr>
      </w:pPr>
    </w:p>
    <w:p w14:paraId="3916D973" w14:textId="77777777" w:rsidR="00D63CF8" w:rsidRPr="001122EF" w:rsidRDefault="00D63CF8" w:rsidP="00D63CF8">
      <w:pPr>
        <w:spacing w:line="240" w:lineRule="auto"/>
        <w:jc w:val="left"/>
        <w:rPr>
          <w:rFonts w:ascii="Calibri" w:eastAsia="MS Mincho" w:hAnsi="Calibri" w:cs="Calibri"/>
          <w:b/>
          <w:color w:val="4472C4"/>
          <w:sz w:val="28"/>
          <w:szCs w:val="28"/>
          <w:lang w:eastAsia="ja-JP"/>
        </w:rPr>
      </w:pPr>
      <w:r w:rsidRPr="001122EF">
        <w:rPr>
          <w:rFonts w:ascii="Calibri" w:eastAsia="MS Mincho" w:hAnsi="Calibri" w:cs="Calibri"/>
          <w:b/>
          <w:color w:val="4472C4"/>
          <w:sz w:val="28"/>
          <w:szCs w:val="28"/>
          <w:lang w:eastAsia="ja-JP"/>
        </w:rPr>
        <w:t>V – Ocupação dos tempos livres</w:t>
      </w:r>
    </w:p>
    <w:p w14:paraId="3CA0F242" w14:textId="77777777" w:rsidR="00D63CF8" w:rsidRPr="001122EF" w:rsidRDefault="00D63CF8" w:rsidP="00D63CF8">
      <w:pPr>
        <w:spacing w:line="240" w:lineRule="auto"/>
        <w:jc w:val="left"/>
        <w:rPr>
          <w:rFonts w:ascii="Calibri" w:eastAsia="MS Mincho" w:hAnsi="Calibri" w:cs="Calibri"/>
          <w:sz w:val="12"/>
          <w:szCs w:val="24"/>
          <w:lang w:eastAsia="ja-JP"/>
        </w:rPr>
      </w:pPr>
    </w:p>
    <w:tbl>
      <w:tblPr>
        <w:tblpPr w:leftFromText="141" w:rightFromText="141" w:vertAnchor="text" w:horzAnchor="margin" w:tblpY="1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D63CF8" w:rsidRPr="009207AC" w14:paraId="553F355E" w14:textId="77777777" w:rsidTr="00A120FC">
        <w:trPr>
          <w:trHeight w:val="3679"/>
        </w:trPr>
        <w:tc>
          <w:tcPr>
            <w:tcW w:w="9322" w:type="dxa"/>
          </w:tcPr>
          <w:p w14:paraId="057AB3E2" w14:textId="77777777" w:rsidR="00D63CF8" w:rsidRPr="001122EF" w:rsidRDefault="00D63CF8" w:rsidP="00A120FC">
            <w:pPr>
              <w:spacing w:line="240" w:lineRule="auto"/>
              <w:jc w:val="left"/>
              <w:rPr>
                <w:rFonts w:ascii="Calibri" w:eastAsia="MS Mincho" w:hAnsi="Calibri" w:cs="Calibri"/>
                <w:b/>
                <w:bCs/>
                <w:szCs w:val="24"/>
                <w:lang w:eastAsia="ja-JP"/>
              </w:rPr>
            </w:pPr>
            <w:r w:rsidRPr="001122EF">
              <w:rPr>
                <w:rFonts w:ascii="Calibri" w:eastAsia="MS Mincho" w:hAnsi="Calibri" w:cs="Calibri"/>
                <w:b/>
                <w:bCs/>
                <w:szCs w:val="24"/>
                <w:lang w:eastAsia="ja-JP"/>
              </w:rPr>
              <w:t xml:space="preserve">Como ocupas os teus tempos livres? </w:t>
            </w:r>
          </w:p>
          <w:p w14:paraId="4F5399C7" w14:textId="77777777" w:rsidR="00D63CF8" w:rsidRPr="001122EF" w:rsidRDefault="00D63CF8" w:rsidP="00A120FC">
            <w:pPr>
              <w:spacing w:line="240" w:lineRule="auto"/>
              <w:jc w:val="left"/>
              <w:rPr>
                <w:rFonts w:ascii="Calibri" w:eastAsia="MS Mincho" w:hAnsi="Calibri" w:cs="Calibri"/>
                <w:sz w:val="8"/>
                <w:szCs w:val="24"/>
                <w:lang w:eastAsia="ja-JP"/>
              </w:rPr>
            </w:pPr>
          </w:p>
        </w:tc>
      </w:tr>
    </w:tbl>
    <w:p w14:paraId="74EF3B53" w14:textId="77777777" w:rsidR="00D63CF8" w:rsidRPr="001122EF" w:rsidRDefault="00D63CF8" w:rsidP="00D63CF8">
      <w:pPr>
        <w:spacing w:line="240" w:lineRule="auto"/>
        <w:jc w:val="left"/>
        <w:rPr>
          <w:rFonts w:ascii="Calibri" w:eastAsia="MS Mincho" w:hAnsi="Calibri" w:cs="Calibri"/>
          <w:szCs w:val="24"/>
          <w:lang w:eastAsia="ja-JP"/>
        </w:rPr>
      </w:pPr>
    </w:p>
    <w:p w14:paraId="18C3D9BD" w14:textId="77777777" w:rsidR="00D63CF8" w:rsidRPr="001122EF" w:rsidRDefault="00D63CF8" w:rsidP="00D63CF8">
      <w:pPr>
        <w:spacing w:line="240" w:lineRule="auto"/>
        <w:jc w:val="right"/>
        <w:rPr>
          <w:rFonts w:ascii="Calibri" w:eastAsia="MS Mincho" w:hAnsi="Calibri" w:cs="Calibri"/>
          <w:szCs w:val="24"/>
          <w:lang w:eastAsia="ja-JP"/>
        </w:rPr>
      </w:pPr>
      <w:r w:rsidRPr="001122EF">
        <w:rPr>
          <w:rFonts w:ascii="Calibri" w:eastAsia="MS Mincho" w:hAnsi="Calibri" w:cs="Calibri"/>
          <w:szCs w:val="24"/>
          <w:lang w:eastAsia="ja-JP"/>
        </w:rPr>
        <w:t xml:space="preserve">       Muito obrigado pela colaboração!</w:t>
      </w:r>
    </w:p>
    <w:p w14:paraId="2C84E16E" w14:textId="77777777" w:rsidR="00D63CF8" w:rsidRPr="001122EF" w:rsidRDefault="00D63CF8" w:rsidP="00D63CF8">
      <w:pPr>
        <w:rPr>
          <w:color w:val="FF0000"/>
        </w:rPr>
      </w:pPr>
    </w:p>
    <w:p w14:paraId="00C91487" w14:textId="77777777" w:rsidR="00D63CF8" w:rsidRPr="001122EF" w:rsidRDefault="00D63CF8" w:rsidP="00D63CF8">
      <w:pPr>
        <w:rPr>
          <w:color w:val="FF0000"/>
        </w:rPr>
        <w:sectPr w:rsidR="00D63CF8" w:rsidRPr="001122EF" w:rsidSect="00AE34D9">
          <w:footerReference w:type="default" r:id="rId35"/>
          <w:pgSz w:w="11906" w:h="16838"/>
          <w:pgMar w:top="1560" w:right="1701" w:bottom="1701" w:left="1701" w:header="709" w:footer="709" w:gutter="0"/>
          <w:pgNumType w:fmt="upperRoman" w:start="25"/>
          <w:cols w:space="708"/>
          <w:docGrid w:linePitch="360"/>
        </w:sectPr>
      </w:pPr>
    </w:p>
    <w:p w14:paraId="3D25312C" w14:textId="3B61CE48" w:rsidR="00D63CF8" w:rsidRPr="001122EF" w:rsidRDefault="00712F25" w:rsidP="00712F25">
      <w:pPr>
        <w:pStyle w:val="Legenda"/>
        <w:rPr>
          <w:b/>
          <w:bCs/>
          <w:i/>
          <w:iCs w:val="0"/>
          <w:sz w:val="24"/>
          <w:szCs w:val="24"/>
        </w:rPr>
      </w:pPr>
      <w:bookmarkStart w:id="208" w:name="_Ref80264553"/>
      <w:bookmarkStart w:id="209" w:name="_Toc81326693"/>
      <w:r w:rsidRPr="001122EF">
        <w:rPr>
          <w:b/>
          <w:bCs/>
          <w:iCs w:val="0"/>
          <w:sz w:val="24"/>
          <w:szCs w:val="24"/>
        </w:rPr>
        <w:lastRenderedPageBreak/>
        <w:t xml:space="preserve">ANEXO </w:t>
      </w:r>
      <w:r w:rsidRPr="001122EF">
        <w:rPr>
          <w:b/>
          <w:bCs/>
          <w:i/>
          <w:iCs w:val="0"/>
          <w:sz w:val="24"/>
          <w:szCs w:val="24"/>
        </w:rPr>
        <w:fldChar w:fldCharType="begin"/>
      </w:r>
      <w:r w:rsidRPr="001122EF">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II</w:t>
      </w:r>
      <w:r w:rsidRPr="001122EF">
        <w:rPr>
          <w:b/>
          <w:bCs/>
          <w:i/>
          <w:iCs w:val="0"/>
          <w:sz w:val="24"/>
          <w:szCs w:val="24"/>
        </w:rPr>
        <w:fldChar w:fldCharType="end"/>
      </w:r>
      <w:bookmarkEnd w:id="208"/>
      <w:r w:rsidRPr="001122EF">
        <w:rPr>
          <w:b/>
          <w:bCs/>
          <w:iCs w:val="0"/>
          <w:sz w:val="24"/>
          <w:szCs w:val="24"/>
        </w:rPr>
        <w:t xml:space="preserve"> - Unidade didática – Módulo: Andebol iniciação</w:t>
      </w:r>
      <w:bookmarkEnd w:id="209"/>
    </w:p>
    <w:tbl>
      <w:tblPr>
        <w:tblpPr w:leftFromText="141" w:rightFromText="141" w:vertAnchor="text" w:horzAnchor="margin" w:tblpXSpec="center" w:tblpY="588"/>
        <w:tblOverlap w:val="never"/>
        <w:tblW w:w="528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6"/>
        <w:gridCol w:w="4665"/>
        <w:gridCol w:w="600"/>
        <w:gridCol w:w="586"/>
        <w:gridCol w:w="587"/>
        <w:gridCol w:w="587"/>
        <w:gridCol w:w="554"/>
        <w:gridCol w:w="587"/>
        <w:gridCol w:w="411"/>
        <w:gridCol w:w="587"/>
        <w:gridCol w:w="587"/>
        <w:gridCol w:w="587"/>
        <w:gridCol w:w="587"/>
        <w:gridCol w:w="543"/>
        <w:gridCol w:w="543"/>
        <w:gridCol w:w="543"/>
        <w:gridCol w:w="543"/>
        <w:gridCol w:w="537"/>
      </w:tblGrid>
      <w:tr w:rsidR="00E92A3B" w:rsidRPr="009207AC" w14:paraId="35A38C27" w14:textId="77777777" w:rsidTr="009207AC">
        <w:trPr>
          <w:trHeight w:val="32"/>
        </w:trPr>
        <w:tc>
          <w:tcPr>
            <w:tcW w:w="1926" w:type="pct"/>
            <w:gridSpan w:val="2"/>
            <w:tcBorders>
              <w:top w:val="single" w:sz="4" w:space="0" w:color="auto"/>
              <w:left w:val="single" w:sz="4" w:space="0" w:color="auto"/>
              <w:bottom w:val="single" w:sz="4" w:space="0" w:color="auto"/>
              <w:right w:val="single" w:sz="4" w:space="0" w:color="auto"/>
            </w:tcBorders>
            <w:shd w:val="clear" w:color="auto" w:fill="F79646"/>
            <w:vAlign w:val="center"/>
            <w:hideMark/>
          </w:tcPr>
          <w:p w14:paraId="56DC2C51"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Andebol - Iniciação</w:t>
            </w:r>
          </w:p>
        </w:tc>
        <w:tc>
          <w:tcPr>
            <w:tcW w:w="206" w:type="pct"/>
            <w:tcBorders>
              <w:top w:val="single" w:sz="4" w:space="0" w:color="auto"/>
              <w:left w:val="single" w:sz="4" w:space="0" w:color="auto"/>
              <w:bottom w:val="single" w:sz="4" w:space="0" w:color="auto"/>
              <w:right w:val="single" w:sz="4" w:space="0" w:color="auto"/>
            </w:tcBorders>
            <w:shd w:val="clear" w:color="auto" w:fill="9BBB59"/>
            <w:vAlign w:val="center"/>
          </w:tcPr>
          <w:p w14:paraId="579D01BB"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3D5848C3"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1</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7EEC34E8"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2</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46B6A0D7"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3</w:t>
            </w:r>
          </w:p>
        </w:tc>
        <w:tc>
          <w:tcPr>
            <w:tcW w:w="190" w:type="pct"/>
            <w:tcBorders>
              <w:top w:val="single" w:sz="4" w:space="0" w:color="auto"/>
              <w:left w:val="single" w:sz="4" w:space="0" w:color="auto"/>
              <w:bottom w:val="single" w:sz="4" w:space="0" w:color="auto"/>
              <w:right w:val="single" w:sz="4" w:space="0" w:color="auto"/>
            </w:tcBorders>
            <w:shd w:val="clear" w:color="auto" w:fill="9BBB59"/>
            <w:vAlign w:val="center"/>
          </w:tcPr>
          <w:p w14:paraId="67453BFC"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4</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661B1141"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5</w:t>
            </w:r>
          </w:p>
        </w:tc>
        <w:tc>
          <w:tcPr>
            <w:tcW w:w="141" w:type="pct"/>
            <w:tcBorders>
              <w:top w:val="single" w:sz="4" w:space="0" w:color="auto"/>
              <w:left w:val="single" w:sz="4" w:space="0" w:color="auto"/>
              <w:bottom w:val="single" w:sz="4" w:space="0" w:color="auto"/>
              <w:right w:val="single" w:sz="4" w:space="0" w:color="auto"/>
            </w:tcBorders>
            <w:shd w:val="clear" w:color="auto" w:fill="9BBB59"/>
            <w:vAlign w:val="center"/>
          </w:tcPr>
          <w:p w14:paraId="3771DB3B"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6</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25F44080"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7</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265B2EB7"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8</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131BEF83" w14:textId="77777777" w:rsidR="00D63CF8" w:rsidRPr="009207AC" w:rsidRDefault="00D63CF8" w:rsidP="009207AC">
            <w:pPr>
              <w:spacing w:line="240" w:lineRule="auto"/>
              <w:jc w:val="center"/>
              <w:rPr>
                <w:rFonts w:ascii="Calibri" w:eastAsia="Times New Roman" w:hAnsi="Calibri" w:cs="Arial"/>
                <w:b/>
                <w:bCs/>
                <w:color w:val="FFFFFF"/>
                <w:sz w:val="22"/>
                <w:szCs w:val="24"/>
                <w:lang w:eastAsia="pt-PT"/>
              </w:rPr>
            </w:pPr>
            <w:r w:rsidRPr="009207AC">
              <w:rPr>
                <w:rFonts w:ascii="Calibri" w:eastAsia="Times New Roman" w:hAnsi="Calibri" w:cs="Arial"/>
                <w:b/>
                <w:bCs/>
                <w:color w:val="FFFFFF"/>
                <w:sz w:val="22"/>
                <w:szCs w:val="24"/>
                <w:lang w:eastAsia="pt-PT"/>
              </w:rPr>
              <w:t>9</w:t>
            </w:r>
          </w:p>
        </w:tc>
        <w:tc>
          <w:tcPr>
            <w:tcW w:w="201" w:type="pct"/>
            <w:tcBorders>
              <w:top w:val="single" w:sz="4" w:space="0" w:color="auto"/>
              <w:left w:val="single" w:sz="4" w:space="0" w:color="auto"/>
              <w:bottom w:val="single" w:sz="4" w:space="0" w:color="auto"/>
              <w:right w:val="single" w:sz="4" w:space="0" w:color="auto"/>
            </w:tcBorders>
            <w:shd w:val="clear" w:color="auto" w:fill="9BBB59"/>
            <w:vAlign w:val="center"/>
          </w:tcPr>
          <w:p w14:paraId="31C01D94" w14:textId="77777777" w:rsidR="00D63CF8" w:rsidRPr="009207AC" w:rsidRDefault="00D63CF8" w:rsidP="009207AC">
            <w:pPr>
              <w:spacing w:line="240" w:lineRule="auto"/>
              <w:jc w:val="center"/>
              <w:rPr>
                <w:rFonts w:ascii="Calibri" w:eastAsia="Times New Roman" w:hAnsi="Calibri"/>
                <w:b/>
                <w:bCs/>
                <w:color w:val="FFFFFF"/>
                <w:sz w:val="22"/>
                <w:lang w:eastAsia="pt-PT"/>
              </w:rPr>
            </w:pPr>
            <w:r w:rsidRPr="009207AC">
              <w:rPr>
                <w:rFonts w:ascii="Calibri" w:eastAsia="Times New Roman" w:hAnsi="Calibri"/>
                <w:b/>
                <w:bCs/>
                <w:color w:val="FFFFFF"/>
                <w:sz w:val="22"/>
                <w:lang w:eastAsia="pt-PT"/>
              </w:rPr>
              <w:t>10</w:t>
            </w:r>
          </w:p>
        </w:tc>
        <w:tc>
          <w:tcPr>
            <w:tcW w:w="186" w:type="pct"/>
            <w:tcBorders>
              <w:top w:val="single" w:sz="4" w:space="0" w:color="auto"/>
              <w:left w:val="single" w:sz="4" w:space="0" w:color="auto"/>
              <w:bottom w:val="single" w:sz="4" w:space="0" w:color="auto"/>
              <w:right w:val="single" w:sz="4" w:space="0" w:color="auto"/>
            </w:tcBorders>
            <w:shd w:val="clear" w:color="auto" w:fill="9BBB59"/>
            <w:vAlign w:val="center"/>
          </w:tcPr>
          <w:p w14:paraId="323B77F4" w14:textId="77777777" w:rsidR="00D63CF8" w:rsidRPr="009207AC" w:rsidRDefault="00D63CF8" w:rsidP="009207AC">
            <w:pPr>
              <w:spacing w:line="240" w:lineRule="auto"/>
              <w:jc w:val="center"/>
              <w:rPr>
                <w:rFonts w:ascii="Calibri" w:eastAsia="Times New Roman" w:hAnsi="Calibri"/>
                <w:b/>
                <w:bCs/>
                <w:color w:val="FFFFFF"/>
                <w:sz w:val="22"/>
                <w:lang w:eastAsia="pt-PT"/>
              </w:rPr>
            </w:pPr>
            <w:r w:rsidRPr="009207AC">
              <w:rPr>
                <w:rFonts w:ascii="Calibri" w:eastAsia="Times New Roman" w:hAnsi="Calibri"/>
                <w:b/>
                <w:bCs/>
                <w:color w:val="FFFFFF"/>
                <w:sz w:val="22"/>
                <w:lang w:eastAsia="pt-PT"/>
              </w:rPr>
              <w:t>11</w:t>
            </w:r>
          </w:p>
        </w:tc>
        <w:tc>
          <w:tcPr>
            <w:tcW w:w="186" w:type="pct"/>
            <w:tcBorders>
              <w:top w:val="single" w:sz="4" w:space="0" w:color="auto"/>
              <w:left w:val="single" w:sz="4" w:space="0" w:color="auto"/>
              <w:bottom w:val="single" w:sz="4" w:space="0" w:color="auto"/>
              <w:right w:val="single" w:sz="4" w:space="0" w:color="auto"/>
            </w:tcBorders>
            <w:shd w:val="clear" w:color="auto" w:fill="9BBB59"/>
            <w:vAlign w:val="center"/>
          </w:tcPr>
          <w:p w14:paraId="2E75A688" w14:textId="77777777" w:rsidR="00D63CF8" w:rsidRPr="009207AC" w:rsidRDefault="00D63CF8" w:rsidP="009207AC">
            <w:pPr>
              <w:spacing w:line="240" w:lineRule="auto"/>
              <w:jc w:val="center"/>
              <w:rPr>
                <w:rFonts w:ascii="Calibri" w:eastAsia="Times New Roman" w:hAnsi="Calibri"/>
                <w:b/>
                <w:bCs/>
                <w:color w:val="FFFFFF"/>
                <w:sz w:val="22"/>
                <w:lang w:eastAsia="pt-PT"/>
              </w:rPr>
            </w:pPr>
            <w:r w:rsidRPr="009207AC">
              <w:rPr>
                <w:rFonts w:ascii="Calibri" w:eastAsia="Times New Roman" w:hAnsi="Calibri"/>
                <w:b/>
                <w:bCs/>
                <w:color w:val="FFFFFF"/>
                <w:sz w:val="22"/>
                <w:lang w:eastAsia="pt-PT"/>
              </w:rPr>
              <w:t>12</w:t>
            </w:r>
          </w:p>
        </w:tc>
        <w:tc>
          <w:tcPr>
            <w:tcW w:w="186" w:type="pct"/>
            <w:tcBorders>
              <w:top w:val="single" w:sz="4" w:space="0" w:color="auto"/>
              <w:left w:val="single" w:sz="4" w:space="0" w:color="auto"/>
              <w:bottom w:val="single" w:sz="4" w:space="0" w:color="auto"/>
              <w:right w:val="single" w:sz="4" w:space="0" w:color="auto"/>
            </w:tcBorders>
            <w:shd w:val="clear" w:color="auto" w:fill="9BBB59"/>
            <w:vAlign w:val="center"/>
          </w:tcPr>
          <w:p w14:paraId="72826F8B" w14:textId="77777777" w:rsidR="00D63CF8" w:rsidRPr="009207AC" w:rsidRDefault="00D63CF8" w:rsidP="009207AC">
            <w:pPr>
              <w:spacing w:line="240" w:lineRule="auto"/>
              <w:jc w:val="center"/>
              <w:rPr>
                <w:rFonts w:ascii="Calibri" w:eastAsia="Times New Roman" w:hAnsi="Calibri"/>
                <w:b/>
                <w:bCs/>
                <w:color w:val="FFFFFF"/>
                <w:sz w:val="22"/>
                <w:lang w:eastAsia="pt-PT"/>
              </w:rPr>
            </w:pPr>
            <w:r w:rsidRPr="009207AC">
              <w:rPr>
                <w:rFonts w:ascii="Calibri" w:eastAsia="Times New Roman" w:hAnsi="Calibri"/>
                <w:b/>
                <w:bCs/>
                <w:color w:val="FFFFFF"/>
                <w:sz w:val="22"/>
                <w:lang w:eastAsia="pt-PT"/>
              </w:rPr>
              <w:t>13</w:t>
            </w:r>
          </w:p>
        </w:tc>
        <w:tc>
          <w:tcPr>
            <w:tcW w:w="186" w:type="pct"/>
            <w:tcBorders>
              <w:top w:val="single" w:sz="4" w:space="0" w:color="auto"/>
              <w:left w:val="single" w:sz="4" w:space="0" w:color="auto"/>
              <w:bottom w:val="single" w:sz="4" w:space="0" w:color="auto"/>
              <w:right w:val="single" w:sz="4" w:space="0" w:color="auto"/>
            </w:tcBorders>
            <w:shd w:val="clear" w:color="auto" w:fill="9BBB59"/>
            <w:vAlign w:val="center"/>
          </w:tcPr>
          <w:p w14:paraId="10FE13EC" w14:textId="77777777" w:rsidR="00D63CF8" w:rsidRPr="009207AC" w:rsidRDefault="00D63CF8" w:rsidP="009207AC">
            <w:pPr>
              <w:spacing w:line="240" w:lineRule="auto"/>
              <w:jc w:val="center"/>
              <w:rPr>
                <w:rFonts w:ascii="Calibri" w:eastAsia="Times New Roman" w:hAnsi="Calibri"/>
                <w:b/>
                <w:bCs/>
                <w:color w:val="FFFFFF"/>
                <w:sz w:val="22"/>
                <w:lang w:eastAsia="pt-PT"/>
              </w:rPr>
            </w:pPr>
            <w:r w:rsidRPr="009207AC">
              <w:rPr>
                <w:rFonts w:ascii="Calibri" w:eastAsia="Times New Roman" w:hAnsi="Calibri"/>
                <w:b/>
                <w:bCs/>
                <w:color w:val="FFFFFF"/>
                <w:sz w:val="22"/>
                <w:lang w:eastAsia="pt-PT"/>
              </w:rPr>
              <w:t>14</w:t>
            </w:r>
          </w:p>
        </w:tc>
        <w:tc>
          <w:tcPr>
            <w:tcW w:w="186" w:type="pct"/>
            <w:tcBorders>
              <w:top w:val="single" w:sz="4" w:space="0" w:color="auto"/>
              <w:left w:val="single" w:sz="4" w:space="0" w:color="auto"/>
              <w:bottom w:val="single" w:sz="4" w:space="0" w:color="auto"/>
              <w:right w:val="single" w:sz="4" w:space="0" w:color="auto"/>
            </w:tcBorders>
            <w:shd w:val="clear" w:color="auto" w:fill="9BBB59"/>
            <w:vAlign w:val="center"/>
          </w:tcPr>
          <w:p w14:paraId="7E4EF1EA" w14:textId="77777777" w:rsidR="00D63CF8" w:rsidRPr="009207AC" w:rsidRDefault="00D63CF8" w:rsidP="009207AC">
            <w:pPr>
              <w:spacing w:line="240" w:lineRule="auto"/>
              <w:jc w:val="center"/>
              <w:rPr>
                <w:rFonts w:ascii="Calibri" w:eastAsia="Times New Roman" w:hAnsi="Calibri"/>
                <w:b/>
                <w:bCs/>
                <w:color w:val="FFFFFF"/>
                <w:sz w:val="22"/>
                <w:lang w:eastAsia="pt-PT"/>
              </w:rPr>
            </w:pPr>
            <w:r w:rsidRPr="009207AC">
              <w:rPr>
                <w:rFonts w:ascii="Calibri" w:eastAsia="Times New Roman" w:hAnsi="Calibri"/>
                <w:b/>
                <w:bCs/>
                <w:color w:val="FFFFFF"/>
                <w:sz w:val="22"/>
                <w:lang w:eastAsia="pt-PT"/>
              </w:rPr>
              <w:t>15</w:t>
            </w:r>
          </w:p>
        </w:tc>
      </w:tr>
      <w:tr w:rsidR="00E92A3B" w:rsidRPr="009207AC" w14:paraId="7BEDDE57" w14:textId="77777777" w:rsidTr="009207AC">
        <w:trPr>
          <w:trHeight w:val="34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448E9B" w14:textId="77777777" w:rsidR="00D63CF8" w:rsidRPr="009207AC" w:rsidRDefault="00D63CF8" w:rsidP="009207AC">
            <w:pPr>
              <w:spacing w:line="240" w:lineRule="auto"/>
              <w:ind w:left="129" w:right="113"/>
              <w:jc w:val="center"/>
              <w:rPr>
                <w:rFonts w:ascii="Calibri" w:eastAsia="Times New Roman" w:hAnsi="Calibri" w:cs="Arial"/>
                <w:b/>
                <w:bCs/>
                <w:sz w:val="22"/>
                <w:szCs w:val="24"/>
                <w:lang w:eastAsia="pt-PT"/>
              </w:rPr>
            </w:pPr>
            <w:r w:rsidRPr="009207AC">
              <w:rPr>
                <w:rFonts w:ascii="Calibri" w:eastAsia="Times New Roman" w:hAnsi="Calibri" w:cs="Arial"/>
                <w:b/>
                <w:bCs/>
                <w:sz w:val="22"/>
                <w:szCs w:val="24"/>
                <w:lang w:eastAsia="pt-PT"/>
              </w:rPr>
              <w:t>Elementos Técnicos</w:t>
            </w: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71FB35E"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Receção</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6630D591"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7A7E1342"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1B5C74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45AAFC2F"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4B99678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72642D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C</w:t>
            </w: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71DF4244"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1CFE16D4"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ABE7AB0"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8758A34"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3043C5AF"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3303876B"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296EDA3B"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1CB6D26B"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2CB30334"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6A8E9B6F"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2C8D2ACE"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77BAD2"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tcPr>
          <w:p w14:paraId="5F46F702"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Passe de Ombro</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407EF72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1DC241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561D53B"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253E25D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5C3E175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512894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432A0BE4"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F16F72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F147E6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0419966"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6FA6943A"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64915B6C"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376D2B1B"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721B81B9"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244C8B06"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277E1F8D"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737881AF"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AFFEB9"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tcPr>
          <w:p w14:paraId="00CBC98A"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Passe-picado</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24FF6DCE"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762433ED"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5E90A5D"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83F6C60"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742D6980"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D355069"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515A77D4"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16B3D5E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C211F17"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DB25C9E"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6E97FA21"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5763B10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268A7EA8"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2A29C036"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1EBF8E8B"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35CC2371"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0A8A28CD"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141C65"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tcPr>
          <w:p w14:paraId="2B92386B"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Passe de Pulso</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238B1FBD"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2B4D5859"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1431B22"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1674C829"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192F9A73"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244E12D"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377F6C6A"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2E6EFC0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72C719A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B30846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6F53F76C"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0347D72F"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7616DDBE"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6645C0A7"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1CFCB68A"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25F386E1"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38A8B882"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4C09C0"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tcPr>
          <w:p w14:paraId="0D1EFD52"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Drible</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78E8DBE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1849E23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578775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9879EF2"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42E98F4B"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152B00DF"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2DCD2F9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3A6D59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225D1517"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7FEEA4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396E4DE1"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57AE9165"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5F0CB5AB"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05A2432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3CF612F1"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7418C1B"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06A3AA5B"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BB1EC1"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tcPr>
          <w:p w14:paraId="1497AF8D"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Finta sem bola</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1A367B1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71D8E34"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3E5411A"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CFF3E9E"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3711E16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44011A7D"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796200B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FC2DF2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1F881B6"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2594FE1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5FE432BC"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507B3E99"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231D476E"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354A0441"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7391FB6A"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2670E7D"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15CB53E3"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CB0979"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tcPr>
          <w:p w14:paraId="3B374B70"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Remate em apoio</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5355D16B"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1E4FC586"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75595C60"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039BFA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4279DEA7"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85F91F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C</w:t>
            </w: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656FD57F"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E5E5363"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53B1C62B"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60C4B37"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00AE76E5"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4013D09C"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5336CAF6"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78151FF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5D778C49"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E4DB2A5"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698456D5"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5DED2E"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DEEAF6"/>
            <w:vAlign w:val="center"/>
          </w:tcPr>
          <w:p w14:paraId="1260BCA7"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Remate em Salto</w:t>
            </w:r>
          </w:p>
        </w:tc>
        <w:tc>
          <w:tcPr>
            <w:tcW w:w="206" w:type="pct"/>
            <w:tcBorders>
              <w:top w:val="single" w:sz="4" w:space="0" w:color="auto"/>
              <w:left w:val="single" w:sz="4" w:space="0" w:color="auto"/>
              <w:bottom w:val="single" w:sz="4" w:space="0" w:color="auto"/>
              <w:right w:val="single" w:sz="4" w:space="0" w:color="auto"/>
            </w:tcBorders>
            <w:shd w:val="clear" w:color="auto" w:fill="DEEAF6"/>
            <w:vAlign w:val="center"/>
          </w:tcPr>
          <w:p w14:paraId="24321C5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17564D6"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7FAA208F"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3CAFFE58"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46BD3B21"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64922D90"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41" w:type="pct"/>
            <w:tcBorders>
              <w:top w:val="single" w:sz="4" w:space="0" w:color="auto"/>
              <w:left w:val="single" w:sz="4" w:space="0" w:color="auto"/>
              <w:bottom w:val="single" w:sz="4" w:space="0" w:color="auto"/>
              <w:right w:val="single" w:sz="4" w:space="0" w:color="auto"/>
            </w:tcBorders>
            <w:shd w:val="clear" w:color="auto" w:fill="DEEAF6"/>
            <w:vAlign w:val="center"/>
          </w:tcPr>
          <w:p w14:paraId="56EADF94"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0B900AAF"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2FF68DDA"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DEEAF6"/>
            <w:vAlign w:val="center"/>
          </w:tcPr>
          <w:p w14:paraId="20ACB977"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1D53D8D5"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AF</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34B22B9C"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323FDD69"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571DC189"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DEEAF6"/>
            <w:vAlign w:val="center"/>
          </w:tcPr>
          <w:p w14:paraId="2B968E0C"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9D41DB4"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24A29B1E" w14:textId="77777777" w:rsidTr="009207AC">
        <w:trPr>
          <w:trHeight w:val="34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041E6B" w14:textId="77777777" w:rsidR="00D63CF8" w:rsidRPr="009207AC" w:rsidRDefault="00D63CF8" w:rsidP="009207AC">
            <w:pPr>
              <w:spacing w:line="240" w:lineRule="auto"/>
              <w:ind w:left="113" w:right="113"/>
              <w:jc w:val="center"/>
              <w:rPr>
                <w:rFonts w:ascii="Calibri" w:eastAsia="Times New Roman" w:hAnsi="Calibri" w:cs="Arial"/>
                <w:b/>
                <w:bCs/>
                <w:sz w:val="22"/>
                <w:szCs w:val="24"/>
                <w:lang w:eastAsia="pt-PT"/>
              </w:rPr>
            </w:pPr>
            <w:r w:rsidRPr="009207AC">
              <w:rPr>
                <w:rFonts w:ascii="Calibri" w:eastAsia="Times New Roman" w:hAnsi="Calibri" w:cs="Arial"/>
                <w:b/>
                <w:bCs/>
                <w:sz w:val="22"/>
                <w:szCs w:val="24"/>
                <w:lang w:eastAsia="pt-PT"/>
              </w:rPr>
              <w:t>Tático Ofensivo</w:t>
            </w:r>
          </w:p>
        </w:tc>
        <w:tc>
          <w:tcPr>
            <w:tcW w:w="1599"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5A0FBE12"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Desmarcação sem bola</w:t>
            </w:r>
          </w:p>
        </w:tc>
        <w:tc>
          <w:tcPr>
            <w:tcW w:w="206" w:type="pct"/>
            <w:tcBorders>
              <w:top w:val="single" w:sz="4" w:space="0" w:color="auto"/>
              <w:left w:val="single" w:sz="4" w:space="0" w:color="auto"/>
              <w:bottom w:val="single" w:sz="4" w:space="0" w:color="auto"/>
              <w:right w:val="single" w:sz="4" w:space="0" w:color="auto"/>
            </w:tcBorders>
            <w:shd w:val="clear" w:color="auto" w:fill="FFF2CC"/>
            <w:vAlign w:val="center"/>
          </w:tcPr>
          <w:p w14:paraId="28FB922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622C54C"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0EF7DA5E"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580EEE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4E5950C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37CEC16"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41" w:type="pct"/>
            <w:tcBorders>
              <w:top w:val="single" w:sz="4" w:space="0" w:color="auto"/>
              <w:left w:val="single" w:sz="4" w:space="0" w:color="auto"/>
              <w:bottom w:val="single" w:sz="4" w:space="0" w:color="auto"/>
              <w:right w:val="single" w:sz="4" w:space="0" w:color="auto"/>
            </w:tcBorders>
            <w:shd w:val="clear" w:color="auto" w:fill="FFF2CC"/>
            <w:vAlign w:val="center"/>
          </w:tcPr>
          <w:p w14:paraId="7A79E340"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3110179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C</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165FA1C"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038E07C"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3108C67F"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38B3BA9F"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620B4059"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64B0875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634451B1"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EFEEBA3"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21E6BDCD"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258BA5"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746ADFD4"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Criação de linhas de passe</w:t>
            </w:r>
          </w:p>
        </w:tc>
        <w:tc>
          <w:tcPr>
            <w:tcW w:w="206" w:type="pct"/>
            <w:tcBorders>
              <w:top w:val="single" w:sz="4" w:space="0" w:color="auto"/>
              <w:left w:val="single" w:sz="4" w:space="0" w:color="auto"/>
              <w:bottom w:val="single" w:sz="4" w:space="0" w:color="auto"/>
              <w:right w:val="single" w:sz="4" w:space="0" w:color="auto"/>
            </w:tcBorders>
            <w:shd w:val="clear" w:color="auto" w:fill="FFF2CC"/>
            <w:vAlign w:val="center"/>
          </w:tcPr>
          <w:p w14:paraId="4319AC4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4AF2AE67"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B198F5E"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7E9DDCD7"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092E2031"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4995A37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41" w:type="pct"/>
            <w:tcBorders>
              <w:top w:val="single" w:sz="4" w:space="0" w:color="auto"/>
              <w:left w:val="single" w:sz="4" w:space="0" w:color="auto"/>
              <w:bottom w:val="single" w:sz="4" w:space="0" w:color="auto"/>
              <w:right w:val="single" w:sz="4" w:space="0" w:color="auto"/>
            </w:tcBorders>
            <w:shd w:val="clear" w:color="auto" w:fill="FFF2CC"/>
            <w:vAlign w:val="center"/>
          </w:tcPr>
          <w:p w14:paraId="0CADA1EB"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7C296DFD"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C</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C6D76E6"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6E773649"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6E6A7B76"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060F6245"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1739A30C"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1930BCC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7DC6173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3374C643"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244D1AC4"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0C2390"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FF2CC"/>
            <w:vAlign w:val="center"/>
          </w:tcPr>
          <w:p w14:paraId="68BD06BA"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Finalização</w:t>
            </w:r>
          </w:p>
        </w:tc>
        <w:tc>
          <w:tcPr>
            <w:tcW w:w="206" w:type="pct"/>
            <w:tcBorders>
              <w:top w:val="single" w:sz="4" w:space="0" w:color="auto"/>
              <w:left w:val="single" w:sz="4" w:space="0" w:color="auto"/>
              <w:bottom w:val="single" w:sz="4" w:space="0" w:color="auto"/>
              <w:right w:val="single" w:sz="4" w:space="0" w:color="auto"/>
            </w:tcBorders>
            <w:shd w:val="clear" w:color="auto" w:fill="FFF2CC"/>
            <w:vAlign w:val="center"/>
          </w:tcPr>
          <w:p w14:paraId="36B80F5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4E3193E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5F033B0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19FCC4B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1113E21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AF</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42D59A5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41" w:type="pct"/>
            <w:tcBorders>
              <w:top w:val="single" w:sz="4" w:space="0" w:color="auto"/>
              <w:left w:val="single" w:sz="4" w:space="0" w:color="auto"/>
              <w:bottom w:val="single" w:sz="4" w:space="0" w:color="auto"/>
              <w:right w:val="single" w:sz="4" w:space="0" w:color="auto"/>
            </w:tcBorders>
            <w:shd w:val="clear" w:color="auto" w:fill="FFF2CC"/>
            <w:vAlign w:val="center"/>
          </w:tcPr>
          <w:p w14:paraId="178F03D4"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6492980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C</w:t>
            </w: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66DF57B3"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FF2CC"/>
            <w:vAlign w:val="center"/>
          </w:tcPr>
          <w:p w14:paraId="21346457"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71FA302C"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26170EA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5D992010"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566FDD07"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FF2CC"/>
            <w:vAlign w:val="center"/>
          </w:tcPr>
          <w:p w14:paraId="1C7F3FDE"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58C1F7D2"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312A6806" w14:textId="77777777" w:rsidTr="009207AC">
        <w:trPr>
          <w:trHeight w:val="34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D08A520" w14:textId="77777777" w:rsidR="00D63CF8" w:rsidRPr="009207AC" w:rsidRDefault="00D63CF8" w:rsidP="009207AC">
            <w:pPr>
              <w:spacing w:line="240" w:lineRule="auto"/>
              <w:jc w:val="center"/>
              <w:rPr>
                <w:rFonts w:ascii="Calibri" w:eastAsia="Times New Roman" w:hAnsi="Calibri" w:cs="Arial"/>
                <w:b/>
                <w:bCs/>
                <w:sz w:val="22"/>
                <w:szCs w:val="24"/>
                <w:lang w:eastAsia="pt-PT"/>
              </w:rPr>
            </w:pPr>
            <w:r w:rsidRPr="009207AC">
              <w:rPr>
                <w:rFonts w:ascii="Calibri" w:eastAsia="Times New Roman" w:hAnsi="Calibri" w:cs="Arial"/>
                <w:b/>
                <w:bCs/>
                <w:sz w:val="22"/>
                <w:szCs w:val="24"/>
                <w:lang w:eastAsia="pt-PT"/>
              </w:rPr>
              <w:t>Tático</w:t>
            </w:r>
          </w:p>
          <w:p w14:paraId="0FB380E3" w14:textId="77777777" w:rsidR="00D63CF8" w:rsidRPr="009207AC" w:rsidRDefault="00D63CF8" w:rsidP="009207AC">
            <w:pPr>
              <w:spacing w:line="240" w:lineRule="auto"/>
              <w:jc w:val="center"/>
              <w:rPr>
                <w:rFonts w:ascii="Calibri" w:eastAsia="Times New Roman" w:hAnsi="Calibri" w:cs="Arial"/>
                <w:b/>
                <w:bCs/>
                <w:sz w:val="22"/>
                <w:szCs w:val="24"/>
                <w:lang w:eastAsia="pt-PT"/>
              </w:rPr>
            </w:pPr>
            <w:r w:rsidRPr="009207AC">
              <w:rPr>
                <w:rFonts w:ascii="Calibri" w:eastAsia="Times New Roman" w:hAnsi="Calibri" w:cs="Arial"/>
                <w:b/>
                <w:bCs/>
                <w:sz w:val="22"/>
                <w:szCs w:val="24"/>
                <w:lang w:eastAsia="pt-PT"/>
              </w:rPr>
              <w:t>Defensivo</w:t>
            </w:r>
          </w:p>
        </w:tc>
        <w:tc>
          <w:tcPr>
            <w:tcW w:w="1599"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74644A25"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Interceção</w:t>
            </w:r>
          </w:p>
        </w:tc>
        <w:tc>
          <w:tcPr>
            <w:tcW w:w="206" w:type="pct"/>
            <w:tcBorders>
              <w:top w:val="single" w:sz="4" w:space="0" w:color="auto"/>
              <w:left w:val="single" w:sz="4" w:space="0" w:color="auto"/>
              <w:bottom w:val="single" w:sz="4" w:space="0" w:color="auto"/>
              <w:right w:val="single" w:sz="4" w:space="0" w:color="auto"/>
            </w:tcBorders>
            <w:shd w:val="clear" w:color="auto" w:fill="FBE4D5"/>
            <w:vAlign w:val="center"/>
          </w:tcPr>
          <w:p w14:paraId="467D6AC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476E99A"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70EC9C73"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403ACA02"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2A648DAA"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6E9B6B8D"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41" w:type="pct"/>
            <w:tcBorders>
              <w:top w:val="single" w:sz="4" w:space="0" w:color="auto"/>
              <w:left w:val="single" w:sz="4" w:space="0" w:color="auto"/>
              <w:bottom w:val="single" w:sz="4" w:space="0" w:color="auto"/>
              <w:right w:val="single" w:sz="4" w:space="0" w:color="auto"/>
            </w:tcBorders>
            <w:shd w:val="clear" w:color="auto" w:fill="FBE4D5"/>
            <w:vAlign w:val="center"/>
          </w:tcPr>
          <w:p w14:paraId="5B79F449"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709D7C4B"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64B6390A"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3DB70EC6"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32BE891D"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AF</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529EE671"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34FB4CC7"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27BD2BF6"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1F4C42A7"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BA5C2AE"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357DB01C"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58DB7"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7B7A6FA8"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Posição defensiva</w:t>
            </w:r>
          </w:p>
        </w:tc>
        <w:tc>
          <w:tcPr>
            <w:tcW w:w="206" w:type="pct"/>
            <w:tcBorders>
              <w:top w:val="single" w:sz="4" w:space="0" w:color="auto"/>
              <w:left w:val="single" w:sz="4" w:space="0" w:color="auto"/>
              <w:bottom w:val="single" w:sz="4" w:space="0" w:color="auto"/>
              <w:right w:val="single" w:sz="4" w:space="0" w:color="auto"/>
            </w:tcBorders>
            <w:shd w:val="clear" w:color="auto" w:fill="FBE4D5"/>
            <w:vAlign w:val="center"/>
          </w:tcPr>
          <w:p w14:paraId="231A797E"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49B39B2F"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0A552DB3"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00C6D46B"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66CFBCAC"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4A860E57"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41" w:type="pct"/>
            <w:tcBorders>
              <w:top w:val="single" w:sz="4" w:space="0" w:color="auto"/>
              <w:left w:val="single" w:sz="4" w:space="0" w:color="auto"/>
              <w:bottom w:val="single" w:sz="4" w:space="0" w:color="auto"/>
              <w:right w:val="single" w:sz="4" w:space="0" w:color="auto"/>
            </w:tcBorders>
            <w:shd w:val="clear" w:color="auto" w:fill="FBE4D5"/>
            <w:vAlign w:val="center"/>
          </w:tcPr>
          <w:p w14:paraId="13E10E94"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3BF8F79E"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940368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0F79840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43CA10D3"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AF</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39F44F29"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6C8DAFEF"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12A34E13"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1DF6F842"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269ECF26"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0FBAC459"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9EAB4"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100DCEA4"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Desarme</w:t>
            </w:r>
          </w:p>
        </w:tc>
        <w:tc>
          <w:tcPr>
            <w:tcW w:w="206" w:type="pct"/>
            <w:tcBorders>
              <w:top w:val="single" w:sz="4" w:space="0" w:color="auto"/>
              <w:left w:val="single" w:sz="4" w:space="0" w:color="auto"/>
              <w:bottom w:val="single" w:sz="4" w:space="0" w:color="auto"/>
              <w:right w:val="single" w:sz="4" w:space="0" w:color="auto"/>
            </w:tcBorders>
            <w:shd w:val="clear" w:color="auto" w:fill="FBE4D5"/>
            <w:vAlign w:val="center"/>
          </w:tcPr>
          <w:p w14:paraId="7CBD157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7CEE20D1"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66DEBFC"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202F857"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56FDFA9F"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68847782"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41" w:type="pct"/>
            <w:tcBorders>
              <w:top w:val="single" w:sz="4" w:space="0" w:color="auto"/>
              <w:left w:val="single" w:sz="4" w:space="0" w:color="auto"/>
              <w:bottom w:val="single" w:sz="4" w:space="0" w:color="auto"/>
              <w:right w:val="single" w:sz="4" w:space="0" w:color="auto"/>
            </w:tcBorders>
            <w:shd w:val="clear" w:color="auto" w:fill="FBE4D5"/>
            <w:vAlign w:val="center"/>
          </w:tcPr>
          <w:p w14:paraId="3CE99696"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6842C29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643033B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283C959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3742F4AE"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AF</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1EB18D9B"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1C923759"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3062021D"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3AF7CF87"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FE14256"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63AB94FE"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3B6A"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48F30402"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Controlo do adversário em proximidade</w:t>
            </w:r>
          </w:p>
        </w:tc>
        <w:tc>
          <w:tcPr>
            <w:tcW w:w="206" w:type="pct"/>
            <w:tcBorders>
              <w:top w:val="single" w:sz="4" w:space="0" w:color="auto"/>
              <w:left w:val="single" w:sz="4" w:space="0" w:color="auto"/>
              <w:bottom w:val="single" w:sz="4" w:space="0" w:color="auto"/>
              <w:right w:val="single" w:sz="4" w:space="0" w:color="auto"/>
            </w:tcBorders>
            <w:shd w:val="clear" w:color="auto" w:fill="FBE4D5"/>
            <w:vAlign w:val="center"/>
          </w:tcPr>
          <w:p w14:paraId="2DEDAAE7"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11C22228"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FA521E2"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D11D4A2"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10173C85"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667982D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141" w:type="pct"/>
            <w:tcBorders>
              <w:top w:val="single" w:sz="4" w:space="0" w:color="auto"/>
              <w:left w:val="single" w:sz="4" w:space="0" w:color="auto"/>
              <w:bottom w:val="single" w:sz="4" w:space="0" w:color="auto"/>
              <w:right w:val="single" w:sz="4" w:space="0" w:color="auto"/>
            </w:tcBorders>
            <w:shd w:val="clear" w:color="auto" w:fill="FBE4D5"/>
            <w:vAlign w:val="center"/>
          </w:tcPr>
          <w:p w14:paraId="5E9D9213"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DF9DB8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568018B"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1210051F"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0BA11EA7"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AF</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3F219C79"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077CA374"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53975648"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6FD5EA62"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7C8DB6D2"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78268894" w14:textId="77777777" w:rsidTr="009207AC">
        <w:trPr>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7FB41B"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BE4D5"/>
            <w:vAlign w:val="center"/>
            <w:hideMark/>
          </w:tcPr>
          <w:p w14:paraId="662D55DC" w14:textId="77777777" w:rsidR="00D63CF8" w:rsidRPr="009207AC" w:rsidRDefault="00D63CF8" w:rsidP="009207AC">
            <w:pPr>
              <w:spacing w:line="240" w:lineRule="auto"/>
              <w:jc w:val="center"/>
              <w:rPr>
                <w:rFonts w:ascii="Calibri" w:eastAsia="Times New Roman" w:hAnsi="Calibri" w:cs="Arial"/>
                <w:sz w:val="22"/>
                <w:szCs w:val="24"/>
                <w:lang w:eastAsia="pt-PT"/>
              </w:rPr>
            </w:pPr>
            <w:r w:rsidRPr="009207AC">
              <w:rPr>
                <w:rFonts w:ascii="Calibri" w:eastAsia="Times New Roman" w:hAnsi="Calibri" w:cs="Arial"/>
                <w:sz w:val="22"/>
                <w:szCs w:val="24"/>
                <w:lang w:eastAsia="pt-PT"/>
              </w:rPr>
              <w:t>Deslocamentos Defensivos</w:t>
            </w:r>
          </w:p>
        </w:tc>
        <w:tc>
          <w:tcPr>
            <w:tcW w:w="206" w:type="pct"/>
            <w:tcBorders>
              <w:top w:val="single" w:sz="4" w:space="0" w:color="auto"/>
              <w:left w:val="single" w:sz="4" w:space="0" w:color="auto"/>
              <w:bottom w:val="single" w:sz="4" w:space="0" w:color="auto"/>
              <w:right w:val="single" w:sz="4" w:space="0" w:color="auto"/>
            </w:tcBorders>
            <w:shd w:val="clear" w:color="auto" w:fill="FBE4D5"/>
            <w:vAlign w:val="center"/>
          </w:tcPr>
          <w:p w14:paraId="7443C1E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66725A63"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4C026CE5"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14185A5F"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054FA570"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5B8A72A2"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141" w:type="pct"/>
            <w:tcBorders>
              <w:top w:val="single" w:sz="4" w:space="0" w:color="auto"/>
              <w:left w:val="single" w:sz="4" w:space="0" w:color="auto"/>
              <w:bottom w:val="single" w:sz="4" w:space="0" w:color="auto"/>
              <w:right w:val="single" w:sz="4" w:space="0" w:color="auto"/>
            </w:tcBorders>
            <w:shd w:val="clear" w:color="auto" w:fill="FBE4D5"/>
            <w:vAlign w:val="center"/>
          </w:tcPr>
          <w:p w14:paraId="695C8C7D"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1E8676DF"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278B0C3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BE4D5"/>
            <w:vAlign w:val="center"/>
          </w:tcPr>
          <w:p w14:paraId="1C60BDED"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4662F10F"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AF</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5CC69C9F"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4A73673D"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484C6314"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BE4D5"/>
            <w:vAlign w:val="center"/>
          </w:tcPr>
          <w:p w14:paraId="3581E0E4"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529D5083"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2C58215C" w14:textId="77777777" w:rsidTr="009207AC">
        <w:trPr>
          <w:cantSplit/>
          <w:trHeight w:val="34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52918B" w14:textId="77777777" w:rsidR="00D63CF8" w:rsidRPr="009207AC" w:rsidRDefault="00D63CF8" w:rsidP="009207AC">
            <w:pPr>
              <w:spacing w:line="240" w:lineRule="auto"/>
              <w:ind w:left="113" w:right="113"/>
              <w:jc w:val="center"/>
              <w:rPr>
                <w:rFonts w:ascii="Calibri" w:eastAsia="Times New Roman" w:hAnsi="Calibri" w:cs="Arial"/>
                <w:b/>
                <w:bCs/>
                <w:sz w:val="22"/>
                <w:szCs w:val="24"/>
                <w:lang w:eastAsia="pt-PT"/>
              </w:rPr>
            </w:pPr>
            <w:r w:rsidRPr="009207AC">
              <w:rPr>
                <w:rFonts w:ascii="Calibri" w:eastAsia="Times New Roman" w:hAnsi="Calibri" w:cs="Arial"/>
                <w:b/>
                <w:bCs/>
                <w:sz w:val="22"/>
                <w:szCs w:val="24"/>
                <w:lang w:eastAsia="pt-PT"/>
              </w:rPr>
              <w:t>Formas de Jogo</w:t>
            </w:r>
          </w:p>
        </w:tc>
        <w:tc>
          <w:tcPr>
            <w:tcW w:w="1599" w:type="pct"/>
            <w:tcBorders>
              <w:top w:val="single" w:sz="4" w:space="0" w:color="auto"/>
              <w:left w:val="single" w:sz="4" w:space="0" w:color="auto"/>
              <w:bottom w:val="single" w:sz="4" w:space="0" w:color="auto"/>
              <w:right w:val="single" w:sz="4" w:space="0" w:color="auto"/>
            </w:tcBorders>
            <w:shd w:val="clear" w:color="auto" w:fill="F2F2F2"/>
            <w:vAlign w:val="center"/>
          </w:tcPr>
          <w:p w14:paraId="6FA68465" w14:textId="77777777" w:rsidR="00D63CF8" w:rsidRPr="009207AC" w:rsidRDefault="00D63CF8" w:rsidP="009207AC">
            <w:pPr>
              <w:spacing w:line="240" w:lineRule="auto"/>
              <w:jc w:val="center"/>
              <w:rPr>
                <w:rFonts w:ascii="Calibri" w:eastAsia="Times New Roman" w:hAnsi="Calibri" w:cs="Arial"/>
                <w:bCs/>
                <w:sz w:val="22"/>
                <w:szCs w:val="24"/>
                <w:lang w:eastAsia="pt-PT"/>
              </w:rPr>
            </w:pPr>
            <w:r w:rsidRPr="009207AC">
              <w:rPr>
                <w:rFonts w:ascii="Calibri" w:eastAsia="Times New Roman" w:hAnsi="Calibri" w:cs="Arial"/>
                <w:bCs/>
                <w:sz w:val="22"/>
                <w:szCs w:val="24"/>
                <w:lang w:eastAsia="pt-PT"/>
              </w:rPr>
              <w:t>Jogo 3x3</w:t>
            </w:r>
          </w:p>
        </w:tc>
        <w:tc>
          <w:tcPr>
            <w:tcW w:w="206" w:type="pct"/>
            <w:tcBorders>
              <w:top w:val="single" w:sz="4" w:space="0" w:color="auto"/>
              <w:left w:val="single" w:sz="4" w:space="0" w:color="auto"/>
              <w:bottom w:val="single" w:sz="4" w:space="0" w:color="auto"/>
              <w:right w:val="single" w:sz="4" w:space="0" w:color="auto"/>
            </w:tcBorders>
            <w:shd w:val="clear" w:color="auto" w:fill="F2F2F2"/>
            <w:vAlign w:val="center"/>
          </w:tcPr>
          <w:p w14:paraId="6231FD1E"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32C84D6D"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494F2D28"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7D843A35"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54BA0BEC"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00684291"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141" w:type="pct"/>
            <w:tcBorders>
              <w:top w:val="single" w:sz="4" w:space="0" w:color="auto"/>
              <w:left w:val="single" w:sz="4" w:space="0" w:color="auto"/>
              <w:bottom w:val="single" w:sz="4" w:space="0" w:color="auto"/>
              <w:right w:val="single" w:sz="4" w:space="0" w:color="auto"/>
            </w:tcBorders>
            <w:shd w:val="clear" w:color="auto" w:fill="F2F2F2"/>
            <w:vAlign w:val="center"/>
          </w:tcPr>
          <w:p w14:paraId="3ACE6262"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C</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1AA11BCD"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31B4534D"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6DEC83EA"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258DAB2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46EB0C65"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42475EC0"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470AC058"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0281CC96"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48923716"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2F2D7C04" w14:textId="77777777" w:rsidTr="009207AC">
        <w:trPr>
          <w:cantSplit/>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049326" w14:textId="77777777" w:rsidR="00D63CF8" w:rsidRPr="009207AC" w:rsidRDefault="00D63CF8" w:rsidP="009207AC">
            <w:pPr>
              <w:spacing w:line="240" w:lineRule="auto"/>
              <w:ind w:left="113" w:right="113"/>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2F2F2"/>
            <w:vAlign w:val="center"/>
          </w:tcPr>
          <w:p w14:paraId="668DF2A4" w14:textId="77777777" w:rsidR="00D63CF8" w:rsidRPr="009207AC" w:rsidRDefault="00D63CF8" w:rsidP="009207AC">
            <w:pPr>
              <w:spacing w:line="240" w:lineRule="auto"/>
              <w:jc w:val="center"/>
              <w:rPr>
                <w:rFonts w:ascii="Calibri" w:eastAsia="Times New Roman" w:hAnsi="Calibri" w:cs="Arial"/>
                <w:bCs/>
                <w:sz w:val="22"/>
                <w:szCs w:val="24"/>
                <w:lang w:eastAsia="pt-PT"/>
              </w:rPr>
            </w:pPr>
            <w:r w:rsidRPr="009207AC">
              <w:rPr>
                <w:rFonts w:ascii="Calibri" w:eastAsia="Times New Roman" w:hAnsi="Calibri" w:cs="Arial"/>
                <w:sz w:val="22"/>
                <w:szCs w:val="24"/>
                <w:lang w:eastAsia="pt-PT"/>
              </w:rPr>
              <w:t>Jogo 4x4</w:t>
            </w:r>
          </w:p>
        </w:tc>
        <w:tc>
          <w:tcPr>
            <w:tcW w:w="206" w:type="pct"/>
            <w:tcBorders>
              <w:top w:val="single" w:sz="4" w:space="0" w:color="auto"/>
              <w:left w:val="single" w:sz="4" w:space="0" w:color="auto"/>
              <w:bottom w:val="single" w:sz="4" w:space="0" w:color="auto"/>
              <w:right w:val="single" w:sz="4" w:space="0" w:color="auto"/>
            </w:tcBorders>
            <w:shd w:val="clear" w:color="auto" w:fill="F2F2F2"/>
            <w:vAlign w:val="center"/>
          </w:tcPr>
          <w:p w14:paraId="6EA2759C"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6986E16C"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7682E0E5"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15FAAA47"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4C632DA6" w14:textId="77777777" w:rsidR="00D63CF8" w:rsidRPr="009207AC" w:rsidRDefault="00D63CF8" w:rsidP="009207AC">
            <w:pPr>
              <w:spacing w:line="240" w:lineRule="auto"/>
              <w:jc w:val="center"/>
              <w:rPr>
                <w:rFonts w:ascii="Calibri" w:eastAsia="Times New Roman" w:hAnsi="Calibri" w:cs="Arial"/>
                <w:b/>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13DB1A91"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I/E</w:t>
            </w:r>
          </w:p>
        </w:tc>
        <w:tc>
          <w:tcPr>
            <w:tcW w:w="141" w:type="pct"/>
            <w:tcBorders>
              <w:top w:val="single" w:sz="4" w:space="0" w:color="auto"/>
              <w:left w:val="single" w:sz="4" w:space="0" w:color="auto"/>
              <w:bottom w:val="single" w:sz="4" w:space="0" w:color="auto"/>
              <w:right w:val="single" w:sz="4" w:space="0" w:color="auto"/>
            </w:tcBorders>
            <w:shd w:val="clear" w:color="auto" w:fill="F2F2F2"/>
            <w:vAlign w:val="center"/>
          </w:tcPr>
          <w:p w14:paraId="5796D74F"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50CED919"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2A6B8766"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7A361C6F" w14:textId="77777777" w:rsidR="00D63CF8" w:rsidRPr="009207AC" w:rsidRDefault="00D63CF8" w:rsidP="009207AC">
            <w:pPr>
              <w:spacing w:line="240" w:lineRule="auto"/>
              <w:jc w:val="center"/>
              <w:rPr>
                <w:rFonts w:ascii="Calibri" w:eastAsia="Times New Roman" w:hAnsi="Calibri" w:cs="Arial"/>
                <w:b/>
                <w:sz w:val="22"/>
                <w:szCs w:val="24"/>
                <w:lang w:eastAsia="pt-PT"/>
              </w:rPr>
            </w:pPr>
            <w:r w:rsidRPr="009207AC">
              <w:rPr>
                <w:rFonts w:ascii="Calibri" w:eastAsia="Times New Roman" w:hAnsi="Calibri" w:cs="Arial"/>
                <w:b/>
                <w:sz w:val="22"/>
                <w:szCs w:val="24"/>
                <w:lang w:eastAsia="pt-PT"/>
              </w:rPr>
              <w:t>E</w:t>
            </w: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08EDBA00"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2305463A" w14:textId="77777777" w:rsidR="00D63CF8" w:rsidRPr="009207AC" w:rsidRDefault="00D63CF8" w:rsidP="009207AC">
            <w:pPr>
              <w:spacing w:line="240" w:lineRule="auto"/>
              <w:jc w:val="center"/>
              <w:rPr>
                <w:rFonts w:ascii="Calibri" w:eastAsia="Times New Roman" w:hAnsi="Calibri"/>
                <w:b/>
                <w:sz w:val="22"/>
                <w:lang w:eastAsia="pt-PT"/>
              </w:rPr>
            </w:pPr>
            <w:r w:rsidRPr="009207AC">
              <w:rPr>
                <w:rFonts w:ascii="Calibri" w:eastAsia="Times New Roman" w:hAnsi="Calibri"/>
                <w:b/>
                <w:sz w:val="22"/>
                <w:lang w:eastAsia="pt-PT"/>
              </w:rPr>
              <w:t>C</w:t>
            </w: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1C63E9B4"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40094E92"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40180903" w14:textId="77777777" w:rsidR="00D63CF8" w:rsidRPr="009207AC" w:rsidRDefault="00D63CF8" w:rsidP="009207AC">
            <w:pPr>
              <w:spacing w:line="240" w:lineRule="auto"/>
              <w:jc w:val="center"/>
              <w:rPr>
                <w:rFonts w:ascii="Calibri" w:eastAsia="Times New Roman" w:hAnsi="Calibri"/>
                <w:b/>
                <w:sz w:val="22"/>
                <w:lang w:eastAsia="pt-PT"/>
              </w:rPr>
            </w:pP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751E86FD" w14:textId="77777777" w:rsidR="00D63CF8" w:rsidRPr="009207AC" w:rsidRDefault="00D63CF8" w:rsidP="009207AC">
            <w:pPr>
              <w:spacing w:line="240" w:lineRule="auto"/>
              <w:jc w:val="center"/>
              <w:rPr>
                <w:rFonts w:ascii="Calibri" w:eastAsia="Times New Roman" w:hAnsi="Calibri"/>
                <w:b/>
                <w:bCs/>
                <w:sz w:val="22"/>
                <w:lang w:eastAsia="pt-PT"/>
              </w:rPr>
            </w:pPr>
          </w:p>
        </w:tc>
      </w:tr>
      <w:tr w:rsidR="00E92A3B" w:rsidRPr="009207AC" w14:paraId="7392EA37" w14:textId="77777777" w:rsidTr="009207AC">
        <w:trPr>
          <w:cantSplit/>
          <w:trHeight w:val="342"/>
        </w:trPr>
        <w:tc>
          <w:tcPr>
            <w:tcW w:w="328"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FB72B3" w14:textId="77777777" w:rsidR="00D63CF8" w:rsidRPr="009207AC" w:rsidRDefault="00D63CF8" w:rsidP="009207AC">
            <w:pPr>
              <w:spacing w:line="240" w:lineRule="auto"/>
              <w:ind w:left="113" w:right="113"/>
              <w:jc w:val="center"/>
              <w:rPr>
                <w:rFonts w:ascii="Calibri" w:eastAsia="Times New Roman" w:hAnsi="Calibri" w:cs="Arial"/>
                <w:b/>
                <w:bCs/>
                <w:sz w:val="22"/>
                <w:szCs w:val="24"/>
                <w:lang w:eastAsia="pt-PT"/>
              </w:rPr>
            </w:pPr>
          </w:p>
        </w:tc>
        <w:tc>
          <w:tcPr>
            <w:tcW w:w="1599" w:type="pct"/>
            <w:tcBorders>
              <w:top w:val="single" w:sz="4" w:space="0" w:color="auto"/>
              <w:left w:val="single" w:sz="4" w:space="0" w:color="auto"/>
              <w:bottom w:val="single" w:sz="4" w:space="0" w:color="auto"/>
              <w:right w:val="single" w:sz="4" w:space="0" w:color="auto"/>
            </w:tcBorders>
            <w:shd w:val="clear" w:color="auto" w:fill="F2F2F2"/>
            <w:vAlign w:val="center"/>
          </w:tcPr>
          <w:p w14:paraId="0F6C47A6" w14:textId="77777777" w:rsidR="00D63CF8" w:rsidRPr="009207AC" w:rsidRDefault="00D63CF8" w:rsidP="009207AC">
            <w:pPr>
              <w:spacing w:line="240" w:lineRule="auto"/>
              <w:jc w:val="center"/>
              <w:rPr>
                <w:rFonts w:ascii="Calibri" w:eastAsia="Times New Roman" w:hAnsi="Calibri" w:cs="Arial"/>
                <w:b/>
                <w:bCs/>
                <w:sz w:val="22"/>
                <w:szCs w:val="24"/>
                <w:lang w:eastAsia="pt-PT"/>
              </w:rPr>
            </w:pPr>
            <w:r w:rsidRPr="009207AC">
              <w:rPr>
                <w:rFonts w:ascii="Calibri" w:eastAsia="Times New Roman" w:hAnsi="Calibri" w:cs="Arial"/>
                <w:b/>
                <w:bCs/>
                <w:sz w:val="22"/>
                <w:szCs w:val="24"/>
                <w:lang w:eastAsia="pt-PT"/>
              </w:rPr>
              <w:t>Jogo Formal – 7x7</w:t>
            </w:r>
          </w:p>
        </w:tc>
        <w:tc>
          <w:tcPr>
            <w:tcW w:w="206" w:type="pct"/>
            <w:tcBorders>
              <w:top w:val="single" w:sz="4" w:space="0" w:color="auto"/>
              <w:left w:val="single" w:sz="4" w:space="0" w:color="auto"/>
              <w:bottom w:val="single" w:sz="4" w:space="0" w:color="auto"/>
              <w:right w:val="single" w:sz="4" w:space="0" w:color="auto"/>
            </w:tcBorders>
            <w:shd w:val="clear" w:color="auto" w:fill="F2F2F2"/>
            <w:vAlign w:val="center"/>
          </w:tcPr>
          <w:p w14:paraId="48056047" w14:textId="77777777" w:rsidR="00D63CF8" w:rsidRPr="009207AC" w:rsidRDefault="00D63CF8" w:rsidP="009207AC">
            <w:pPr>
              <w:spacing w:line="240" w:lineRule="auto"/>
              <w:jc w:val="center"/>
              <w:rPr>
                <w:rFonts w:ascii="Calibri" w:eastAsia="Times New Roman" w:hAnsi="Calibri" w:cs="Arial"/>
                <w:b/>
                <w:bCs/>
                <w:sz w:val="22"/>
                <w:szCs w:val="24"/>
                <w:lang w:eastAsia="pt-PT"/>
              </w:rPr>
            </w:pPr>
            <w:r w:rsidRPr="009207AC">
              <w:rPr>
                <w:rFonts w:ascii="Calibri" w:eastAsia="Times New Roman" w:hAnsi="Calibri" w:cs="Arial"/>
                <w:b/>
                <w:bCs/>
                <w:sz w:val="22"/>
                <w:szCs w:val="24"/>
                <w:lang w:eastAsia="pt-PT"/>
              </w:rPr>
              <w:t>AD</w:t>
            </w: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114B6DBF"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15BDE5B9"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31229990"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90" w:type="pct"/>
            <w:tcBorders>
              <w:top w:val="single" w:sz="4" w:space="0" w:color="auto"/>
              <w:left w:val="single" w:sz="4" w:space="0" w:color="auto"/>
              <w:bottom w:val="single" w:sz="4" w:space="0" w:color="auto"/>
              <w:right w:val="single" w:sz="4" w:space="0" w:color="auto"/>
            </w:tcBorders>
            <w:shd w:val="clear" w:color="auto" w:fill="E2EFD9"/>
            <w:vAlign w:val="center"/>
          </w:tcPr>
          <w:p w14:paraId="1769FB5D"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57DCCE4A"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141" w:type="pct"/>
            <w:tcBorders>
              <w:top w:val="single" w:sz="4" w:space="0" w:color="auto"/>
              <w:left w:val="single" w:sz="4" w:space="0" w:color="auto"/>
              <w:bottom w:val="single" w:sz="4" w:space="0" w:color="auto"/>
              <w:right w:val="single" w:sz="4" w:space="0" w:color="auto"/>
            </w:tcBorders>
            <w:shd w:val="clear" w:color="auto" w:fill="F2F2F2"/>
            <w:vAlign w:val="center"/>
          </w:tcPr>
          <w:p w14:paraId="4CE2CCDE"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33DA2E46"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542E1429"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F2F2F2"/>
            <w:vAlign w:val="center"/>
          </w:tcPr>
          <w:p w14:paraId="06C855D8" w14:textId="77777777" w:rsidR="00D63CF8" w:rsidRPr="009207AC" w:rsidRDefault="00D63CF8" w:rsidP="009207AC">
            <w:pPr>
              <w:spacing w:line="240" w:lineRule="auto"/>
              <w:jc w:val="center"/>
              <w:rPr>
                <w:rFonts w:ascii="Calibri" w:eastAsia="Times New Roman" w:hAnsi="Calibri" w:cs="Arial"/>
                <w:b/>
                <w:bCs/>
                <w:sz w:val="22"/>
                <w:szCs w:val="24"/>
                <w:lang w:eastAsia="pt-PT"/>
              </w:rPr>
            </w:pPr>
          </w:p>
        </w:tc>
        <w:tc>
          <w:tcPr>
            <w:tcW w:w="201" w:type="pct"/>
            <w:tcBorders>
              <w:top w:val="single" w:sz="4" w:space="0" w:color="auto"/>
              <w:left w:val="single" w:sz="4" w:space="0" w:color="auto"/>
              <w:bottom w:val="single" w:sz="4" w:space="0" w:color="auto"/>
              <w:right w:val="single" w:sz="4" w:space="0" w:color="auto"/>
            </w:tcBorders>
            <w:shd w:val="clear" w:color="auto" w:fill="E2EFD9"/>
            <w:vAlign w:val="center"/>
          </w:tcPr>
          <w:p w14:paraId="4E91F6FD" w14:textId="77777777" w:rsidR="00D63CF8" w:rsidRPr="009207AC" w:rsidRDefault="00D63CF8" w:rsidP="009207AC">
            <w:pPr>
              <w:spacing w:line="240" w:lineRule="auto"/>
              <w:jc w:val="center"/>
              <w:rPr>
                <w:rFonts w:ascii="Calibri" w:eastAsia="Times New Roman" w:hAnsi="Calibri"/>
                <w:b/>
                <w:bCs/>
                <w:sz w:val="22"/>
                <w:lang w:eastAsia="pt-PT"/>
              </w:rPr>
            </w:pPr>
            <w:r w:rsidRPr="009207AC">
              <w:rPr>
                <w:rFonts w:ascii="Calibri" w:eastAsia="Times New Roman" w:hAnsi="Calibri"/>
                <w:b/>
                <w:bCs/>
                <w:sz w:val="22"/>
                <w:lang w:eastAsia="pt-PT"/>
              </w:rPr>
              <w:t>I/E</w:t>
            </w: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50BD389A" w14:textId="77777777" w:rsidR="00D63CF8" w:rsidRPr="009207AC" w:rsidRDefault="00D63CF8" w:rsidP="009207AC">
            <w:pPr>
              <w:spacing w:line="240" w:lineRule="auto"/>
              <w:jc w:val="center"/>
              <w:rPr>
                <w:rFonts w:ascii="Calibri" w:eastAsia="Times New Roman" w:hAnsi="Calibri"/>
                <w:b/>
                <w:bCs/>
                <w:sz w:val="22"/>
                <w:lang w:eastAsia="pt-PT"/>
              </w:rPr>
            </w:pPr>
            <w:r w:rsidRPr="009207AC">
              <w:rPr>
                <w:rFonts w:ascii="Calibri" w:eastAsia="Times New Roman" w:hAnsi="Calibri"/>
                <w:b/>
                <w:bCs/>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06314CFB" w14:textId="77777777" w:rsidR="00D63CF8" w:rsidRPr="009207AC" w:rsidRDefault="00D63CF8" w:rsidP="009207AC">
            <w:pPr>
              <w:spacing w:line="240" w:lineRule="auto"/>
              <w:jc w:val="center"/>
              <w:rPr>
                <w:rFonts w:ascii="Calibri" w:eastAsia="Times New Roman" w:hAnsi="Calibri"/>
                <w:b/>
                <w:bCs/>
                <w:sz w:val="22"/>
                <w:lang w:eastAsia="pt-PT"/>
              </w:rPr>
            </w:pPr>
            <w:r w:rsidRPr="009207AC">
              <w:rPr>
                <w:rFonts w:ascii="Calibri" w:eastAsia="Times New Roman" w:hAnsi="Calibri"/>
                <w:b/>
                <w:bCs/>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2C62F547" w14:textId="77777777" w:rsidR="00D63CF8" w:rsidRPr="009207AC" w:rsidRDefault="00D63CF8" w:rsidP="009207AC">
            <w:pPr>
              <w:spacing w:line="240" w:lineRule="auto"/>
              <w:jc w:val="center"/>
              <w:rPr>
                <w:rFonts w:ascii="Calibri" w:eastAsia="Times New Roman" w:hAnsi="Calibri"/>
                <w:b/>
                <w:bCs/>
                <w:sz w:val="22"/>
                <w:lang w:eastAsia="pt-PT"/>
              </w:rPr>
            </w:pPr>
            <w:r w:rsidRPr="009207AC">
              <w:rPr>
                <w:rFonts w:ascii="Calibri" w:eastAsia="Times New Roman" w:hAnsi="Calibri"/>
                <w:b/>
                <w:bCs/>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F2F2F2"/>
            <w:vAlign w:val="center"/>
          </w:tcPr>
          <w:p w14:paraId="6B687231" w14:textId="77777777" w:rsidR="00D63CF8" w:rsidRPr="009207AC" w:rsidRDefault="00D63CF8" w:rsidP="009207AC">
            <w:pPr>
              <w:spacing w:line="240" w:lineRule="auto"/>
              <w:jc w:val="center"/>
              <w:rPr>
                <w:rFonts w:ascii="Calibri" w:eastAsia="Times New Roman" w:hAnsi="Calibri"/>
                <w:b/>
                <w:bCs/>
                <w:sz w:val="22"/>
                <w:lang w:eastAsia="pt-PT"/>
              </w:rPr>
            </w:pPr>
            <w:r w:rsidRPr="009207AC">
              <w:rPr>
                <w:rFonts w:ascii="Calibri" w:eastAsia="Times New Roman" w:hAnsi="Calibri"/>
                <w:b/>
                <w:bCs/>
                <w:sz w:val="22"/>
                <w:lang w:eastAsia="pt-PT"/>
              </w:rPr>
              <w:t>E</w:t>
            </w:r>
          </w:p>
        </w:tc>
        <w:tc>
          <w:tcPr>
            <w:tcW w:w="186" w:type="pct"/>
            <w:tcBorders>
              <w:top w:val="single" w:sz="4" w:space="0" w:color="auto"/>
              <w:left w:val="single" w:sz="4" w:space="0" w:color="auto"/>
              <w:bottom w:val="single" w:sz="4" w:space="0" w:color="auto"/>
              <w:right w:val="single" w:sz="4" w:space="0" w:color="auto"/>
            </w:tcBorders>
            <w:shd w:val="clear" w:color="auto" w:fill="E2EFD9"/>
            <w:vAlign w:val="center"/>
          </w:tcPr>
          <w:p w14:paraId="20F1B3FE" w14:textId="77777777" w:rsidR="00D63CF8" w:rsidRPr="009207AC" w:rsidRDefault="00D63CF8" w:rsidP="009207AC">
            <w:pPr>
              <w:spacing w:line="240" w:lineRule="auto"/>
              <w:jc w:val="center"/>
              <w:rPr>
                <w:rFonts w:ascii="Calibri" w:eastAsia="Times New Roman" w:hAnsi="Calibri"/>
                <w:b/>
                <w:bCs/>
                <w:sz w:val="22"/>
                <w:lang w:eastAsia="pt-PT"/>
              </w:rPr>
            </w:pPr>
            <w:r w:rsidRPr="009207AC">
              <w:rPr>
                <w:rFonts w:ascii="Calibri" w:eastAsia="Times New Roman" w:hAnsi="Calibri"/>
                <w:b/>
                <w:bCs/>
                <w:sz w:val="22"/>
                <w:lang w:eastAsia="pt-PT"/>
              </w:rPr>
              <w:t>C</w:t>
            </w:r>
          </w:p>
        </w:tc>
      </w:tr>
    </w:tbl>
    <w:p w14:paraId="6630431A" w14:textId="77777777" w:rsidR="00D63CF8" w:rsidRPr="001122EF" w:rsidRDefault="00D63CF8" w:rsidP="00D63CF8">
      <w:pPr>
        <w:spacing w:line="240" w:lineRule="auto"/>
        <w:jc w:val="left"/>
      </w:pPr>
    </w:p>
    <w:p w14:paraId="648B37DA" w14:textId="77777777" w:rsidR="00D63CF8" w:rsidRPr="001122EF" w:rsidRDefault="00D63CF8" w:rsidP="00D63CF8">
      <w:pPr>
        <w:spacing w:line="240" w:lineRule="auto"/>
        <w:jc w:val="center"/>
      </w:pPr>
      <w:r w:rsidRPr="001122EF">
        <w:t>Unidade Didática – Módulo: Andebol Iniciação Cód. 9439</w:t>
      </w:r>
    </w:p>
    <w:p w14:paraId="4BEA8641" w14:textId="77777777" w:rsidR="00D63CF8" w:rsidRPr="001122EF" w:rsidRDefault="00D63CF8" w:rsidP="00D63CF8">
      <w:pPr>
        <w:spacing w:line="240" w:lineRule="auto"/>
        <w:jc w:val="left"/>
      </w:pPr>
      <w:r w:rsidRPr="001122EF">
        <w:t xml:space="preserve">Legenda: I: Introdução – E: Exercitação – C: Consolidação – AD: Avaliação Diagnóstica – AF: Avaliação Formativa. </w:t>
      </w:r>
    </w:p>
    <w:p w14:paraId="7F2D4034" w14:textId="77777777" w:rsidR="00D63CF8" w:rsidRPr="001122EF" w:rsidRDefault="00D63CF8" w:rsidP="00D63CF8">
      <w:pPr>
        <w:rPr>
          <w:color w:val="FF0000"/>
        </w:rPr>
        <w:sectPr w:rsidR="00D63CF8" w:rsidRPr="001122EF" w:rsidSect="008A598C">
          <w:pgSz w:w="16838" w:h="11906" w:orient="landscape"/>
          <w:pgMar w:top="1701" w:right="1560" w:bottom="1701" w:left="1701" w:header="709" w:footer="709" w:gutter="0"/>
          <w:pgNumType w:fmt="upperRoman"/>
          <w:cols w:space="708"/>
          <w:titlePg/>
          <w:docGrid w:linePitch="360"/>
        </w:sectPr>
      </w:pPr>
    </w:p>
    <w:p w14:paraId="06050DDE" w14:textId="415F47CC" w:rsidR="00D63CF8" w:rsidRPr="001122EF" w:rsidRDefault="00712F25" w:rsidP="00712F25">
      <w:pPr>
        <w:pStyle w:val="Legenda"/>
        <w:rPr>
          <w:b/>
          <w:bCs/>
          <w:i/>
          <w:iCs w:val="0"/>
          <w:sz w:val="24"/>
          <w:szCs w:val="24"/>
        </w:rPr>
      </w:pPr>
      <w:bookmarkStart w:id="210" w:name="_Toc81326694"/>
      <w:r w:rsidRPr="001122EF">
        <w:rPr>
          <w:b/>
          <w:bCs/>
          <w:iCs w:val="0"/>
          <w:sz w:val="24"/>
          <w:szCs w:val="24"/>
        </w:rPr>
        <w:lastRenderedPageBreak/>
        <w:t xml:space="preserve">ANEXO </w:t>
      </w:r>
      <w:r w:rsidRPr="001122EF">
        <w:rPr>
          <w:b/>
          <w:bCs/>
          <w:i/>
          <w:iCs w:val="0"/>
          <w:sz w:val="24"/>
          <w:szCs w:val="24"/>
        </w:rPr>
        <w:fldChar w:fldCharType="begin"/>
      </w:r>
      <w:r w:rsidRPr="001122EF">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III</w:t>
      </w:r>
      <w:r w:rsidRPr="001122EF">
        <w:rPr>
          <w:b/>
          <w:bCs/>
          <w:i/>
          <w:iCs w:val="0"/>
          <w:sz w:val="24"/>
          <w:szCs w:val="24"/>
        </w:rPr>
        <w:fldChar w:fldCharType="end"/>
      </w:r>
      <w:r w:rsidRPr="001122EF">
        <w:rPr>
          <w:b/>
          <w:bCs/>
          <w:iCs w:val="0"/>
          <w:sz w:val="24"/>
          <w:szCs w:val="24"/>
        </w:rPr>
        <w:t xml:space="preserve"> - Ficha do jogo </w:t>
      </w:r>
      <w:r w:rsidRPr="005D72E9">
        <w:rPr>
          <w:b/>
          <w:bCs/>
          <w:i/>
          <w:sz w:val="24"/>
          <w:szCs w:val="24"/>
        </w:rPr>
        <w:t>Stop</w:t>
      </w:r>
      <w:bookmarkEnd w:id="210"/>
    </w:p>
    <w:p w14:paraId="0AF1C49C" w14:textId="77777777" w:rsidR="00D63CF8" w:rsidRPr="001122EF" w:rsidRDefault="00D63CF8" w:rsidP="00D63CF8">
      <w:pPr>
        <w:jc w:val="center"/>
      </w:pPr>
      <w:r w:rsidRPr="001122EF">
        <w:t>10º GD –Gestão de grandes campos de jogos - Cód. 7269</w:t>
      </w:r>
    </w:p>
    <w:p w14:paraId="781048AB" w14:textId="77777777" w:rsidR="00D63CF8" w:rsidRPr="001122EF" w:rsidRDefault="00D63CF8" w:rsidP="00D63CF8">
      <w:r w:rsidRPr="001122EF">
        <w:t>NOME COMPLETO: _______________________________________________    Nº de Chamada: ____ Data: ___/___/2020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964"/>
        <w:gridCol w:w="1646"/>
        <w:gridCol w:w="1797"/>
        <w:gridCol w:w="1801"/>
        <w:gridCol w:w="1703"/>
        <w:gridCol w:w="744"/>
        <w:gridCol w:w="1592"/>
        <w:gridCol w:w="1617"/>
        <w:gridCol w:w="817"/>
      </w:tblGrid>
      <w:tr w:rsidR="00E92A3B" w:rsidRPr="009207AC" w14:paraId="17D0FE6E" w14:textId="77777777" w:rsidTr="009207AC">
        <w:trPr>
          <w:trHeight w:val="1260"/>
          <w:jc w:val="center"/>
        </w:trPr>
        <w:tc>
          <w:tcPr>
            <w:tcW w:w="0" w:type="auto"/>
            <w:shd w:val="clear" w:color="auto" w:fill="auto"/>
            <w:vAlign w:val="center"/>
          </w:tcPr>
          <w:p w14:paraId="23C0CA93" w14:textId="77777777" w:rsidR="00D63CF8" w:rsidRPr="001122EF" w:rsidRDefault="00D63CF8" w:rsidP="009207AC">
            <w:pPr>
              <w:spacing w:line="240" w:lineRule="auto"/>
              <w:jc w:val="center"/>
            </w:pPr>
            <w:r w:rsidRPr="001122EF">
              <w:t>Cidade / Pais</w:t>
            </w:r>
          </w:p>
        </w:tc>
        <w:tc>
          <w:tcPr>
            <w:tcW w:w="0" w:type="auto"/>
            <w:shd w:val="clear" w:color="auto" w:fill="auto"/>
            <w:vAlign w:val="center"/>
          </w:tcPr>
          <w:p w14:paraId="36282605" w14:textId="77777777" w:rsidR="00D63CF8" w:rsidRPr="001122EF" w:rsidRDefault="00D63CF8" w:rsidP="009207AC">
            <w:pPr>
              <w:spacing w:line="240" w:lineRule="auto"/>
              <w:jc w:val="center"/>
            </w:pPr>
            <w:r w:rsidRPr="001122EF">
              <w:t>Clubes</w:t>
            </w:r>
          </w:p>
        </w:tc>
        <w:tc>
          <w:tcPr>
            <w:tcW w:w="0" w:type="auto"/>
            <w:shd w:val="clear" w:color="auto" w:fill="auto"/>
            <w:vAlign w:val="center"/>
          </w:tcPr>
          <w:p w14:paraId="3D4765A2" w14:textId="77777777" w:rsidR="00D63CF8" w:rsidRPr="001122EF" w:rsidRDefault="00D63CF8" w:rsidP="009207AC">
            <w:pPr>
              <w:spacing w:line="240" w:lineRule="auto"/>
              <w:jc w:val="center"/>
            </w:pPr>
            <w:r w:rsidRPr="001122EF">
              <w:t>Estádio ou Nome de Grande Campo</w:t>
            </w:r>
          </w:p>
        </w:tc>
        <w:tc>
          <w:tcPr>
            <w:tcW w:w="0" w:type="auto"/>
            <w:shd w:val="clear" w:color="auto" w:fill="auto"/>
            <w:vAlign w:val="center"/>
          </w:tcPr>
          <w:p w14:paraId="7712CD31" w14:textId="77777777" w:rsidR="00D63CF8" w:rsidRPr="001122EF" w:rsidRDefault="00D63CF8" w:rsidP="009207AC">
            <w:pPr>
              <w:spacing w:line="240" w:lineRule="auto"/>
              <w:jc w:val="center"/>
            </w:pPr>
            <w:r w:rsidRPr="001122EF">
              <w:t>Coisas Em Grandes Campos de Jogos</w:t>
            </w:r>
          </w:p>
        </w:tc>
        <w:tc>
          <w:tcPr>
            <w:tcW w:w="0" w:type="auto"/>
            <w:shd w:val="clear" w:color="auto" w:fill="auto"/>
            <w:vAlign w:val="center"/>
          </w:tcPr>
          <w:p w14:paraId="2756CCBC" w14:textId="77777777" w:rsidR="00D63CF8" w:rsidRPr="001122EF" w:rsidRDefault="00D63CF8" w:rsidP="009207AC">
            <w:pPr>
              <w:spacing w:line="240" w:lineRule="auto"/>
              <w:jc w:val="center"/>
            </w:pPr>
            <w:r w:rsidRPr="001122EF">
              <w:t>Adjetivo para um Grande Campo de Jogo</w:t>
            </w:r>
          </w:p>
        </w:tc>
        <w:tc>
          <w:tcPr>
            <w:tcW w:w="0" w:type="auto"/>
            <w:shd w:val="clear" w:color="auto" w:fill="auto"/>
            <w:vAlign w:val="center"/>
          </w:tcPr>
          <w:p w14:paraId="47F90C8E" w14:textId="77777777" w:rsidR="00D63CF8" w:rsidRPr="001122EF" w:rsidRDefault="00D63CF8" w:rsidP="009207AC">
            <w:pPr>
              <w:spacing w:line="240" w:lineRule="auto"/>
              <w:jc w:val="center"/>
            </w:pPr>
            <w:r w:rsidRPr="001122EF">
              <w:t>Desporto ou Coisas de Desporto</w:t>
            </w:r>
          </w:p>
        </w:tc>
        <w:tc>
          <w:tcPr>
            <w:tcW w:w="0" w:type="auto"/>
            <w:shd w:val="clear" w:color="auto" w:fill="auto"/>
            <w:vAlign w:val="center"/>
          </w:tcPr>
          <w:p w14:paraId="38638FA2" w14:textId="77777777" w:rsidR="00D63CF8" w:rsidRPr="001122EF" w:rsidRDefault="00D63CF8" w:rsidP="009207AC">
            <w:pPr>
              <w:spacing w:line="240" w:lineRule="auto"/>
              <w:jc w:val="center"/>
            </w:pPr>
            <w:r w:rsidRPr="001122EF">
              <w:t>Eu sou:</w:t>
            </w:r>
          </w:p>
        </w:tc>
        <w:tc>
          <w:tcPr>
            <w:tcW w:w="0" w:type="auto"/>
            <w:shd w:val="clear" w:color="auto" w:fill="auto"/>
            <w:vAlign w:val="center"/>
          </w:tcPr>
          <w:p w14:paraId="5E8A10D7" w14:textId="77777777" w:rsidR="00D63CF8" w:rsidRPr="001122EF" w:rsidRDefault="00D63CF8" w:rsidP="009207AC">
            <w:pPr>
              <w:spacing w:line="240" w:lineRule="auto"/>
              <w:jc w:val="center"/>
            </w:pPr>
            <w:r w:rsidRPr="001122EF">
              <w:t>Professor(a) é:</w:t>
            </w:r>
          </w:p>
        </w:tc>
        <w:tc>
          <w:tcPr>
            <w:tcW w:w="0" w:type="auto"/>
            <w:shd w:val="clear" w:color="auto" w:fill="auto"/>
            <w:vAlign w:val="center"/>
          </w:tcPr>
          <w:p w14:paraId="71B503E2" w14:textId="77777777" w:rsidR="00D63CF8" w:rsidRPr="001122EF" w:rsidRDefault="00D63CF8" w:rsidP="009207AC">
            <w:pPr>
              <w:spacing w:line="240" w:lineRule="auto"/>
              <w:jc w:val="center"/>
            </w:pPr>
            <w:r w:rsidRPr="001122EF">
              <w:t>Jogador(a) ou Ator(iz)</w:t>
            </w:r>
          </w:p>
        </w:tc>
        <w:tc>
          <w:tcPr>
            <w:tcW w:w="0" w:type="auto"/>
            <w:shd w:val="clear" w:color="auto" w:fill="auto"/>
            <w:vAlign w:val="center"/>
          </w:tcPr>
          <w:p w14:paraId="4862F800" w14:textId="77777777" w:rsidR="00D63CF8" w:rsidRPr="001122EF" w:rsidRDefault="00D63CF8" w:rsidP="009207AC">
            <w:pPr>
              <w:spacing w:line="240" w:lineRule="auto"/>
              <w:jc w:val="center"/>
            </w:pPr>
            <w:r w:rsidRPr="001122EF">
              <w:t>Total:</w:t>
            </w:r>
          </w:p>
        </w:tc>
      </w:tr>
      <w:tr w:rsidR="00E92A3B" w:rsidRPr="009207AC" w14:paraId="64D9A628" w14:textId="77777777" w:rsidTr="009207AC">
        <w:trPr>
          <w:trHeight w:val="567"/>
          <w:jc w:val="center"/>
        </w:trPr>
        <w:tc>
          <w:tcPr>
            <w:tcW w:w="0" w:type="auto"/>
            <w:shd w:val="clear" w:color="auto" w:fill="E7E6E6"/>
          </w:tcPr>
          <w:p w14:paraId="47BD810D" w14:textId="77777777" w:rsidR="00D63CF8" w:rsidRPr="001122EF" w:rsidRDefault="00D63CF8" w:rsidP="009207AC">
            <w:pPr>
              <w:spacing w:line="240" w:lineRule="auto"/>
              <w:jc w:val="left"/>
            </w:pPr>
            <w:r w:rsidRPr="001122EF">
              <w:t>1.</w:t>
            </w:r>
          </w:p>
        </w:tc>
        <w:tc>
          <w:tcPr>
            <w:tcW w:w="0" w:type="auto"/>
            <w:shd w:val="clear" w:color="auto" w:fill="E7E6E6"/>
          </w:tcPr>
          <w:p w14:paraId="4C0CA750" w14:textId="77777777" w:rsidR="00D63CF8" w:rsidRPr="001122EF" w:rsidRDefault="00D63CF8" w:rsidP="009207AC">
            <w:pPr>
              <w:spacing w:line="240" w:lineRule="auto"/>
              <w:jc w:val="left"/>
            </w:pPr>
          </w:p>
        </w:tc>
        <w:tc>
          <w:tcPr>
            <w:tcW w:w="0" w:type="auto"/>
            <w:shd w:val="clear" w:color="auto" w:fill="E7E6E6"/>
          </w:tcPr>
          <w:p w14:paraId="1C7B8EDE" w14:textId="77777777" w:rsidR="00D63CF8" w:rsidRPr="001122EF" w:rsidRDefault="00D63CF8" w:rsidP="009207AC">
            <w:pPr>
              <w:spacing w:line="240" w:lineRule="auto"/>
              <w:jc w:val="left"/>
            </w:pPr>
          </w:p>
        </w:tc>
        <w:tc>
          <w:tcPr>
            <w:tcW w:w="0" w:type="auto"/>
            <w:shd w:val="clear" w:color="auto" w:fill="E7E6E6"/>
          </w:tcPr>
          <w:p w14:paraId="4B249637" w14:textId="77777777" w:rsidR="00D63CF8" w:rsidRPr="001122EF" w:rsidRDefault="00D63CF8" w:rsidP="009207AC">
            <w:pPr>
              <w:spacing w:line="240" w:lineRule="auto"/>
              <w:jc w:val="left"/>
            </w:pPr>
          </w:p>
        </w:tc>
        <w:tc>
          <w:tcPr>
            <w:tcW w:w="0" w:type="auto"/>
            <w:shd w:val="clear" w:color="auto" w:fill="E7E6E6"/>
          </w:tcPr>
          <w:p w14:paraId="55A3A554" w14:textId="77777777" w:rsidR="00D63CF8" w:rsidRPr="001122EF" w:rsidRDefault="00D63CF8" w:rsidP="009207AC">
            <w:pPr>
              <w:spacing w:line="240" w:lineRule="auto"/>
              <w:jc w:val="left"/>
            </w:pPr>
          </w:p>
        </w:tc>
        <w:tc>
          <w:tcPr>
            <w:tcW w:w="0" w:type="auto"/>
            <w:shd w:val="clear" w:color="auto" w:fill="E7E6E6"/>
          </w:tcPr>
          <w:p w14:paraId="020A7032" w14:textId="77777777" w:rsidR="00D63CF8" w:rsidRPr="001122EF" w:rsidRDefault="00D63CF8" w:rsidP="009207AC">
            <w:pPr>
              <w:spacing w:line="240" w:lineRule="auto"/>
              <w:jc w:val="left"/>
            </w:pPr>
          </w:p>
        </w:tc>
        <w:tc>
          <w:tcPr>
            <w:tcW w:w="0" w:type="auto"/>
            <w:shd w:val="clear" w:color="auto" w:fill="E7E6E6"/>
          </w:tcPr>
          <w:p w14:paraId="657ED81F" w14:textId="77777777" w:rsidR="00D63CF8" w:rsidRPr="001122EF" w:rsidRDefault="00D63CF8" w:rsidP="009207AC">
            <w:pPr>
              <w:spacing w:line="240" w:lineRule="auto"/>
              <w:jc w:val="left"/>
            </w:pPr>
          </w:p>
        </w:tc>
        <w:tc>
          <w:tcPr>
            <w:tcW w:w="0" w:type="auto"/>
            <w:shd w:val="clear" w:color="auto" w:fill="E7E6E6"/>
          </w:tcPr>
          <w:p w14:paraId="4E3612AD" w14:textId="77777777" w:rsidR="00D63CF8" w:rsidRPr="001122EF" w:rsidRDefault="00D63CF8" w:rsidP="009207AC">
            <w:pPr>
              <w:spacing w:line="240" w:lineRule="auto"/>
              <w:jc w:val="left"/>
            </w:pPr>
          </w:p>
        </w:tc>
        <w:tc>
          <w:tcPr>
            <w:tcW w:w="0" w:type="auto"/>
            <w:shd w:val="clear" w:color="auto" w:fill="E7E6E6"/>
          </w:tcPr>
          <w:p w14:paraId="0B775988" w14:textId="77777777" w:rsidR="00D63CF8" w:rsidRPr="001122EF" w:rsidRDefault="00D63CF8" w:rsidP="009207AC">
            <w:pPr>
              <w:spacing w:line="240" w:lineRule="auto"/>
              <w:jc w:val="left"/>
            </w:pPr>
          </w:p>
        </w:tc>
        <w:tc>
          <w:tcPr>
            <w:tcW w:w="0" w:type="auto"/>
            <w:shd w:val="clear" w:color="auto" w:fill="E7E6E6"/>
          </w:tcPr>
          <w:p w14:paraId="7CB27258" w14:textId="77777777" w:rsidR="00D63CF8" w:rsidRPr="001122EF" w:rsidRDefault="00D63CF8" w:rsidP="009207AC">
            <w:pPr>
              <w:spacing w:line="240" w:lineRule="auto"/>
              <w:jc w:val="left"/>
            </w:pPr>
          </w:p>
        </w:tc>
      </w:tr>
      <w:tr w:rsidR="00E92A3B" w:rsidRPr="009207AC" w14:paraId="522A1880" w14:textId="77777777" w:rsidTr="009207AC">
        <w:trPr>
          <w:trHeight w:val="567"/>
          <w:jc w:val="center"/>
        </w:trPr>
        <w:tc>
          <w:tcPr>
            <w:tcW w:w="0" w:type="auto"/>
            <w:shd w:val="clear" w:color="auto" w:fill="E7E6E6"/>
          </w:tcPr>
          <w:p w14:paraId="0CC8470B" w14:textId="77777777" w:rsidR="00D63CF8" w:rsidRPr="001122EF" w:rsidRDefault="00D63CF8" w:rsidP="009207AC">
            <w:pPr>
              <w:spacing w:line="240" w:lineRule="auto"/>
              <w:jc w:val="left"/>
            </w:pPr>
            <w:r w:rsidRPr="001122EF">
              <w:t>2.</w:t>
            </w:r>
          </w:p>
        </w:tc>
        <w:tc>
          <w:tcPr>
            <w:tcW w:w="0" w:type="auto"/>
            <w:shd w:val="clear" w:color="auto" w:fill="E7E6E6"/>
          </w:tcPr>
          <w:p w14:paraId="7A5A23CB" w14:textId="77777777" w:rsidR="00D63CF8" w:rsidRPr="001122EF" w:rsidRDefault="00D63CF8" w:rsidP="009207AC">
            <w:pPr>
              <w:spacing w:line="240" w:lineRule="auto"/>
              <w:jc w:val="left"/>
            </w:pPr>
          </w:p>
        </w:tc>
        <w:tc>
          <w:tcPr>
            <w:tcW w:w="0" w:type="auto"/>
            <w:shd w:val="clear" w:color="auto" w:fill="E7E6E6"/>
          </w:tcPr>
          <w:p w14:paraId="6F1C28CA" w14:textId="77777777" w:rsidR="00D63CF8" w:rsidRPr="001122EF" w:rsidRDefault="00D63CF8" w:rsidP="009207AC">
            <w:pPr>
              <w:spacing w:line="240" w:lineRule="auto"/>
              <w:jc w:val="left"/>
            </w:pPr>
          </w:p>
        </w:tc>
        <w:tc>
          <w:tcPr>
            <w:tcW w:w="0" w:type="auto"/>
            <w:shd w:val="clear" w:color="auto" w:fill="E7E6E6"/>
          </w:tcPr>
          <w:p w14:paraId="2655CBF0" w14:textId="77777777" w:rsidR="00D63CF8" w:rsidRPr="001122EF" w:rsidRDefault="00D63CF8" w:rsidP="009207AC">
            <w:pPr>
              <w:spacing w:line="240" w:lineRule="auto"/>
              <w:jc w:val="left"/>
            </w:pPr>
          </w:p>
        </w:tc>
        <w:tc>
          <w:tcPr>
            <w:tcW w:w="0" w:type="auto"/>
            <w:shd w:val="clear" w:color="auto" w:fill="E7E6E6"/>
          </w:tcPr>
          <w:p w14:paraId="447D8816" w14:textId="77777777" w:rsidR="00D63CF8" w:rsidRPr="001122EF" w:rsidRDefault="00D63CF8" w:rsidP="009207AC">
            <w:pPr>
              <w:spacing w:line="240" w:lineRule="auto"/>
              <w:jc w:val="left"/>
            </w:pPr>
          </w:p>
        </w:tc>
        <w:tc>
          <w:tcPr>
            <w:tcW w:w="0" w:type="auto"/>
            <w:shd w:val="clear" w:color="auto" w:fill="E7E6E6"/>
          </w:tcPr>
          <w:p w14:paraId="1EDA7BED" w14:textId="77777777" w:rsidR="00D63CF8" w:rsidRPr="001122EF" w:rsidRDefault="00D63CF8" w:rsidP="009207AC">
            <w:pPr>
              <w:spacing w:line="240" w:lineRule="auto"/>
              <w:jc w:val="left"/>
            </w:pPr>
          </w:p>
        </w:tc>
        <w:tc>
          <w:tcPr>
            <w:tcW w:w="0" w:type="auto"/>
            <w:shd w:val="clear" w:color="auto" w:fill="E7E6E6"/>
          </w:tcPr>
          <w:p w14:paraId="3ED0F4F6" w14:textId="77777777" w:rsidR="00D63CF8" w:rsidRPr="001122EF" w:rsidRDefault="00D63CF8" w:rsidP="009207AC">
            <w:pPr>
              <w:spacing w:line="240" w:lineRule="auto"/>
              <w:jc w:val="left"/>
            </w:pPr>
          </w:p>
        </w:tc>
        <w:tc>
          <w:tcPr>
            <w:tcW w:w="0" w:type="auto"/>
            <w:shd w:val="clear" w:color="auto" w:fill="E7E6E6"/>
          </w:tcPr>
          <w:p w14:paraId="71524E3E" w14:textId="77777777" w:rsidR="00D63CF8" w:rsidRPr="001122EF" w:rsidRDefault="00D63CF8" w:rsidP="009207AC">
            <w:pPr>
              <w:spacing w:line="240" w:lineRule="auto"/>
              <w:jc w:val="left"/>
            </w:pPr>
          </w:p>
        </w:tc>
        <w:tc>
          <w:tcPr>
            <w:tcW w:w="0" w:type="auto"/>
            <w:shd w:val="clear" w:color="auto" w:fill="E7E6E6"/>
          </w:tcPr>
          <w:p w14:paraId="7D90884C" w14:textId="77777777" w:rsidR="00D63CF8" w:rsidRPr="001122EF" w:rsidRDefault="00D63CF8" w:rsidP="009207AC">
            <w:pPr>
              <w:spacing w:line="240" w:lineRule="auto"/>
              <w:jc w:val="left"/>
            </w:pPr>
          </w:p>
        </w:tc>
        <w:tc>
          <w:tcPr>
            <w:tcW w:w="0" w:type="auto"/>
            <w:shd w:val="clear" w:color="auto" w:fill="E7E6E6"/>
          </w:tcPr>
          <w:p w14:paraId="2CC9BB7B" w14:textId="77777777" w:rsidR="00D63CF8" w:rsidRPr="001122EF" w:rsidRDefault="00D63CF8" w:rsidP="009207AC">
            <w:pPr>
              <w:spacing w:line="240" w:lineRule="auto"/>
              <w:jc w:val="left"/>
            </w:pPr>
          </w:p>
        </w:tc>
      </w:tr>
      <w:tr w:rsidR="00E92A3B" w:rsidRPr="009207AC" w14:paraId="1D5CD443" w14:textId="77777777" w:rsidTr="009207AC">
        <w:trPr>
          <w:trHeight w:val="567"/>
          <w:jc w:val="center"/>
        </w:trPr>
        <w:tc>
          <w:tcPr>
            <w:tcW w:w="0" w:type="auto"/>
            <w:shd w:val="clear" w:color="auto" w:fill="auto"/>
          </w:tcPr>
          <w:p w14:paraId="33FAD6E5" w14:textId="77777777" w:rsidR="00D63CF8" w:rsidRPr="001122EF" w:rsidRDefault="00D63CF8" w:rsidP="009207AC">
            <w:pPr>
              <w:spacing w:line="240" w:lineRule="auto"/>
              <w:jc w:val="left"/>
            </w:pPr>
            <w:r w:rsidRPr="001122EF">
              <w:t>3.</w:t>
            </w:r>
          </w:p>
        </w:tc>
        <w:tc>
          <w:tcPr>
            <w:tcW w:w="0" w:type="auto"/>
            <w:shd w:val="clear" w:color="auto" w:fill="auto"/>
          </w:tcPr>
          <w:p w14:paraId="3912D45A" w14:textId="77777777" w:rsidR="00D63CF8" w:rsidRPr="001122EF" w:rsidRDefault="00D63CF8" w:rsidP="009207AC">
            <w:pPr>
              <w:spacing w:line="240" w:lineRule="auto"/>
              <w:jc w:val="left"/>
            </w:pPr>
          </w:p>
        </w:tc>
        <w:tc>
          <w:tcPr>
            <w:tcW w:w="0" w:type="auto"/>
            <w:shd w:val="clear" w:color="auto" w:fill="auto"/>
          </w:tcPr>
          <w:p w14:paraId="22694D46" w14:textId="77777777" w:rsidR="00D63CF8" w:rsidRPr="001122EF" w:rsidRDefault="00D63CF8" w:rsidP="009207AC">
            <w:pPr>
              <w:spacing w:line="240" w:lineRule="auto"/>
              <w:jc w:val="left"/>
            </w:pPr>
          </w:p>
        </w:tc>
        <w:tc>
          <w:tcPr>
            <w:tcW w:w="0" w:type="auto"/>
            <w:shd w:val="clear" w:color="auto" w:fill="auto"/>
          </w:tcPr>
          <w:p w14:paraId="3CC64255" w14:textId="77777777" w:rsidR="00D63CF8" w:rsidRPr="001122EF" w:rsidRDefault="00D63CF8" w:rsidP="009207AC">
            <w:pPr>
              <w:spacing w:line="240" w:lineRule="auto"/>
              <w:jc w:val="left"/>
            </w:pPr>
          </w:p>
        </w:tc>
        <w:tc>
          <w:tcPr>
            <w:tcW w:w="0" w:type="auto"/>
            <w:shd w:val="clear" w:color="auto" w:fill="auto"/>
          </w:tcPr>
          <w:p w14:paraId="1CEB90CC" w14:textId="77777777" w:rsidR="00D63CF8" w:rsidRPr="001122EF" w:rsidRDefault="00D63CF8" w:rsidP="009207AC">
            <w:pPr>
              <w:spacing w:line="240" w:lineRule="auto"/>
              <w:jc w:val="left"/>
            </w:pPr>
          </w:p>
        </w:tc>
        <w:tc>
          <w:tcPr>
            <w:tcW w:w="0" w:type="auto"/>
            <w:shd w:val="clear" w:color="auto" w:fill="auto"/>
          </w:tcPr>
          <w:p w14:paraId="141E9464" w14:textId="77777777" w:rsidR="00D63CF8" w:rsidRPr="001122EF" w:rsidRDefault="00D63CF8" w:rsidP="009207AC">
            <w:pPr>
              <w:spacing w:line="240" w:lineRule="auto"/>
              <w:jc w:val="left"/>
            </w:pPr>
          </w:p>
        </w:tc>
        <w:tc>
          <w:tcPr>
            <w:tcW w:w="0" w:type="auto"/>
            <w:shd w:val="clear" w:color="auto" w:fill="auto"/>
          </w:tcPr>
          <w:p w14:paraId="742F6F3B" w14:textId="77777777" w:rsidR="00D63CF8" w:rsidRPr="001122EF" w:rsidRDefault="00D63CF8" w:rsidP="009207AC">
            <w:pPr>
              <w:spacing w:line="240" w:lineRule="auto"/>
              <w:jc w:val="left"/>
            </w:pPr>
          </w:p>
        </w:tc>
        <w:tc>
          <w:tcPr>
            <w:tcW w:w="0" w:type="auto"/>
            <w:shd w:val="clear" w:color="auto" w:fill="auto"/>
          </w:tcPr>
          <w:p w14:paraId="5ACB1F65" w14:textId="77777777" w:rsidR="00D63CF8" w:rsidRPr="001122EF" w:rsidRDefault="00D63CF8" w:rsidP="009207AC">
            <w:pPr>
              <w:spacing w:line="240" w:lineRule="auto"/>
              <w:jc w:val="left"/>
            </w:pPr>
          </w:p>
        </w:tc>
        <w:tc>
          <w:tcPr>
            <w:tcW w:w="0" w:type="auto"/>
            <w:shd w:val="clear" w:color="auto" w:fill="auto"/>
          </w:tcPr>
          <w:p w14:paraId="3D80545C" w14:textId="77777777" w:rsidR="00D63CF8" w:rsidRPr="001122EF" w:rsidRDefault="00D63CF8" w:rsidP="009207AC">
            <w:pPr>
              <w:spacing w:line="240" w:lineRule="auto"/>
              <w:jc w:val="left"/>
            </w:pPr>
          </w:p>
        </w:tc>
        <w:tc>
          <w:tcPr>
            <w:tcW w:w="0" w:type="auto"/>
            <w:shd w:val="clear" w:color="auto" w:fill="auto"/>
          </w:tcPr>
          <w:p w14:paraId="7F31321F" w14:textId="77777777" w:rsidR="00D63CF8" w:rsidRPr="001122EF" w:rsidRDefault="00D63CF8" w:rsidP="009207AC">
            <w:pPr>
              <w:spacing w:line="240" w:lineRule="auto"/>
              <w:jc w:val="left"/>
            </w:pPr>
          </w:p>
        </w:tc>
      </w:tr>
      <w:tr w:rsidR="00E92A3B" w:rsidRPr="009207AC" w14:paraId="14558EA9" w14:textId="77777777" w:rsidTr="009207AC">
        <w:trPr>
          <w:trHeight w:val="567"/>
          <w:jc w:val="center"/>
        </w:trPr>
        <w:tc>
          <w:tcPr>
            <w:tcW w:w="0" w:type="auto"/>
            <w:shd w:val="clear" w:color="auto" w:fill="auto"/>
          </w:tcPr>
          <w:p w14:paraId="0D47D1B4" w14:textId="77777777" w:rsidR="00D63CF8" w:rsidRPr="001122EF" w:rsidRDefault="00D63CF8" w:rsidP="009207AC">
            <w:pPr>
              <w:spacing w:line="240" w:lineRule="auto"/>
              <w:jc w:val="left"/>
            </w:pPr>
            <w:r w:rsidRPr="001122EF">
              <w:t>4.</w:t>
            </w:r>
          </w:p>
        </w:tc>
        <w:tc>
          <w:tcPr>
            <w:tcW w:w="0" w:type="auto"/>
            <w:shd w:val="clear" w:color="auto" w:fill="auto"/>
          </w:tcPr>
          <w:p w14:paraId="1744A52F" w14:textId="77777777" w:rsidR="00D63CF8" w:rsidRPr="001122EF" w:rsidRDefault="00D63CF8" w:rsidP="009207AC">
            <w:pPr>
              <w:spacing w:line="240" w:lineRule="auto"/>
              <w:jc w:val="left"/>
            </w:pPr>
          </w:p>
        </w:tc>
        <w:tc>
          <w:tcPr>
            <w:tcW w:w="0" w:type="auto"/>
            <w:shd w:val="clear" w:color="auto" w:fill="auto"/>
          </w:tcPr>
          <w:p w14:paraId="3F81B7CB" w14:textId="77777777" w:rsidR="00D63CF8" w:rsidRPr="001122EF" w:rsidRDefault="00D63CF8" w:rsidP="009207AC">
            <w:pPr>
              <w:spacing w:line="240" w:lineRule="auto"/>
              <w:jc w:val="left"/>
            </w:pPr>
          </w:p>
        </w:tc>
        <w:tc>
          <w:tcPr>
            <w:tcW w:w="0" w:type="auto"/>
            <w:shd w:val="clear" w:color="auto" w:fill="auto"/>
          </w:tcPr>
          <w:p w14:paraId="6E74B7AB" w14:textId="77777777" w:rsidR="00D63CF8" w:rsidRPr="001122EF" w:rsidRDefault="00D63CF8" w:rsidP="009207AC">
            <w:pPr>
              <w:spacing w:line="240" w:lineRule="auto"/>
              <w:jc w:val="left"/>
            </w:pPr>
          </w:p>
        </w:tc>
        <w:tc>
          <w:tcPr>
            <w:tcW w:w="0" w:type="auto"/>
            <w:shd w:val="clear" w:color="auto" w:fill="auto"/>
          </w:tcPr>
          <w:p w14:paraId="0EB6FB8F" w14:textId="77777777" w:rsidR="00D63CF8" w:rsidRPr="001122EF" w:rsidRDefault="00D63CF8" w:rsidP="009207AC">
            <w:pPr>
              <w:spacing w:line="240" w:lineRule="auto"/>
              <w:jc w:val="left"/>
            </w:pPr>
          </w:p>
        </w:tc>
        <w:tc>
          <w:tcPr>
            <w:tcW w:w="0" w:type="auto"/>
            <w:shd w:val="clear" w:color="auto" w:fill="auto"/>
          </w:tcPr>
          <w:p w14:paraId="1CDD47BC" w14:textId="77777777" w:rsidR="00D63CF8" w:rsidRPr="001122EF" w:rsidRDefault="00D63CF8" w:rsidP="009207AC">
            <w:pPr>
              <w:spacing w:line="240" w:lineRule="auto"/>
              <w:jc w:val="left"/>
            </w:pPr>
          </w:p>
        </w:tc>
        <w:tc>
          <w:tcPr>
            <w:tcW w:w="0" w:type="auto"/>
            <w:shd w:val="clear" w:color="auto" w:fill="auto"/>
          </w:tcPr>
          <w:p w14:paraId="7015C645" w14:textId="77777777" w:rsidR="00D63CF8" w:rsidRPr="001122EF" w:rsidRDefault="00D63CF8" w:rsidP="009207AC">
            <w:pPr>
              <w:spacing w:line="240" w:lineRule="auto"/>
              <w:jc w:val="left"/>
            </w:pPr>
          </w:p>
        </w:tc>
        <w:tc>
          <w:tcPr>
            <w:tcW w:w="0" w:type="auto"/>
            <w:shd w:val="clear" w:color="auto" w:fill="auto"/>
          </w:tcPr>
          <w:p w14:paraId="0E643024" w14:textId="77777777" w:rsidR="00D63CF8" w:rsidRPr="001122EF" w:rsidRDefault="00D63CF8" w:rsidP="009207AC">
            <w:pPr>
              <w:spacing w:line="240" w:lineRule="auto"/>
              <w:jc w:val="left"/>
            </w:pPr>
          </w:p>
        </w:tc>
        <w:tc>
          <w:tcPr>
            <w:tcW w:w="0" w:type="auto"/>
            <w:shd w:val="clear" w:color="auto" w:fill="auto"/>
          </w:tcPr>
          <w:p w14:paraId="34979E49" w14:textId="77777777" w:rsidR="00D63CF8" w:rsidRPr="001122EF" w:rsidRDefault="00D63CF8" w:rsidP="009207AC">
            <w:pPr>
              <w:spacing w:line="240" w:lineRule="auto"/>
              <w:jc w:val="left"/>
            </w:pPr>
          </w:p>
        </w:tc>
        <w:tc>
          <w:tcPr>
            <w:tcW w:w="0" w:type="auto"/>
            <w:shd w:val="clear" w:color="auto" w:fill="auto"/>
          </w:tcPr>
          <w:p w14:paraId="37A01BC1" w14:textId="77777777" w:rsidR="00D63CF8" w:rsidRPr="001122EF" w:rsidRDefault="00D63CF8" w:rsidP="009207AC">
            <w:pPr>
              <w:spacing w:line="240" w:lineRule="auto"/>
              <w:jc w:val="left"/>
            </w:pPr>
          </w:p>
        </w:tc>
      </w:tr>
      <w:tr w:rsidR="00E92A3B" w:rsidRPr="009207AC" w14:paraId="58F9E525" w14:textId="77777777" w:rsidTr="009207AC">
        <w:trPr>
          <w:trHeight w:val="567"/>
          <w:jc w:val="center"/>
        </w:trPr>
        <w:tc>
          <w:tcPr>
            <w:tcW w:w="0" w:type="auto"/>
            <w:shd w:val="clear" w:color="auto" w:fill="auto"/>
          </w:tcPr>
          <w:p w14:paraId="314EB12D" w14:textId="77777777" w:rsidR="00D63CF8" w:rsidRPr="001122EF" w:rsidRDefault="00D63CF8" w:rsidP="009207AC">
            <w:pPr>
              <w:spacing w:line="240" w:lineRule="auto"/>
              <w:jc w:val="left"/>
            </w:pPr>
            <w:r w:rsidRPr="001122EF">
              <w:t>5.</w:t>
            </w:r>
          </w:p>
        </w:tc>
        <w:tc>
          <w:tcPr>
            <w:tcW w:w="0" w:type="auto"/>
            <w:shd w:val="clear" w:color="auto" w:fill="auto"/>
          </w:tcPr>
          <w:p w14:paraId="32EFE5A3" w14:textId="77777777" w:rsidR="00D63CF8" w:rsidRPr="001122EF" w:rsidRDefault="00D63CF8" w:rsidP="009207AC">
            <w:pPr>
              <w:spacing w:line="240" w:lineRule="auto"/>
              <w:jc w:val="left"/>
            </w:pPr>
          </w:p>
        </w:tc>
        <w:tc>
          <w:tcPr>
            <w:tcW w:w="0" w:type="auto"/>
            <w:shd w:val="clear" w:color="auto" w:fill="auto"/>
          </w:tcPr>
          <w:p w14:paraId="38497356" w14:textId="77777777" w:rsidR="00D63CF8" w:rsidRPr="001122EF" w:rsidRDefault="00D63CF8" w:rsidP="009207AC">
            <w:pPr>
              <w:spacing w:line="240" w:lineRule="auto"/>
              <w:jc w:val="left"/>
            </w:pPr>
          </w:p>
        </w:tc>
        <w:tc>
          <w:tcPr>
            <w:tcW w:w="0" w:type="auto"/>
            <w:shd w:val="clear" w:color="auto" w:fill="auto"/>
          </w:tcPr>
          <w:p w14:paraId="74DA6AE7" w14:textId="77777777" w:rsidR="00D63CF8" w:rsidRPr="001122EF" w:rsidRDefault="00D63CF8" w:rsidP="009207AC">
            <w:pPr>
              <w:spacing w:line="240" w:lineRule="auto"/>
              <w:jc w:val="left"/>
            </w:pPr>
          </w:p>
        </w:tc>
        <w:tc>
          <w:tcPr>
            <w:tcW w:w="0" w:type="auto"/>
            <w:shd w:val="clear" w:color="auto" w:fill="auto"/>
          </w:tcPr>
          <w:p w14:paraId="7A4416C0" w14:textId="77777777" w:rsidR="00D63CF8" w:rsidRPr="001122EF" w:rsidRDefault="00D63CF8" w:rsidP="009207AC">
            <w:pPr>
              <w:spacing w:line="240" w:lineRule="auto"/>
              <w:jc w:val="left"/>
            </w:pPr>
          </w:p>
        </w:tc>
        <w:tc>
          <w:tcPr>
            <w:tcW w:w="0" w:type="auto"/>
            <w:shd w:val="clear" w:color="auto" w:fill="auto"/>
          </w:tcPr>
          <w:p w14:paraId="2129C740" w14:textId="77777777" w:rsidR="00D63CF8" w:rsidRPr="001122EF" w:rsidRDefault="00D63CF8" w:rsidP="009207AC">
            <w:pPr>
              <w:spacing w:line="240" w:lineRule="auto"/>
              <w:jc w:val="left"/>
            </w:pPr>
          </w:p>
        </w:tc>
        <w:tc>
          <w:tcPr>
            <w:tcW w:w="0" w:type="auto"/>
            <w:shd w:val="clear" w:color="auto" w:fill="auto"/>
          </w:tcPr>
          <w:p w14:paraId="5ACDB3B2" w14:textId="77777777" w:rsidR="00D63CF8" w:rsidRPr="001122EF" w:rsidRDefault="00D63CF8" w:rsidP="009207AC">
            <w:pPr>
              <w:spacing w:line="240" w:lineRule="auto"/>
              <w:jc w:val="left"/>
            </w:pPr>
          </w:p>
        </w:tc>
        <w:tc>
          <w:tcPr>
            <w:tcW w:w="0" w:type="auto"/>
            <w:shd w:val="clear" w:color="auto" w:fill="auto"/>
          </w:tcPr>
          <w:p w14:paraId="20739E84" w14:textId="77777777" w:rsidR="00D63CF8" w:rsidRPr="001122EF" w:rsidRDefault="00D63CF8" w:rsidP="009207AC">
            <w:pPr>
              <w:spacing w:line="240" w:lineRule="auto"/>
              <w:jc w:val="left"/>
            </w:pPr>
          </w:p>
        </w:tc>
        <w:tc>
          <w:tcPr>
            <w:tcW w:w="0" w:type="auto"/>
            <w:shd w:val="clear" w:color="auto" w:fill="auto"/>
          </w:tcPr>
          <w:p w14:paraId="0E94E22E" w14:textId="77777777" w:rsidR="00D63CF8" w:rsidRPr="001122EF" w:rsidRDefault="00D63CF8" w:rsidP="009207AC">
            <w:pPr>
              <w:spacing w:line="240" w:lineRule="auto"/>
              <w:jc w:val="left"/>
            </w:pPr>
          </w:p>
        </w:tc>
        <w:tc>
          <w:tcPr>
            <w:tcW w:w="0" w:type="auto"/>
            <w:shd w:val="clear" w:color="auto" w:fill="auto"/>
          </w:tcPr>
          <w:p w14:paraId="00B5C958" w14:textId="77777777" w:rsidR="00D63CF8" w:rsidRPr="001122EF" w:rsidRDefault="00D63CF8" w:rsidP="009207AC">
            <w:pPr>
              <w:spacing w:line="240" w:lineRule="auto"/>
              <w:jc w:val="left"/>
            </w:pPr>
          </w:p>
        </w:tc>
      </w:tr>
      <w:tr w:rsidR="00E92A3B" w:rsidRPr="009207AC" w14:paraId="4CDEFC9B" w14:textId="77777777" w:rsidTr="009207AC">
        <w:trPr>
          <w:trHeight w:val="567"/>
          <w:jc w:val="center"/>
        </w:trPr>
        <w:tc>
          <w:tcPr>
            <w:tcW w:w="0" w:type="auto"/>
            <w:shd w:val="clear" w:color="auto" w:fill="auto"/>
          </w:tcPr>
          <w:p w14:paraId="05D8B4C8" w14:textId="77777777" w:rsidR="00D63CF8" w:rsidRPr="001122EF" w:rsidRDefault="00D63CF8" w:rsidP="009207AC">
            <w:pPr>
              <w:spacing w:line="240" w:lineRule="auto"/>
              <w:jc w:val="left"/>
            </w:pPr>
            <w:r w:rsidRPr="001122EF">
              <w:t>6.</w:t>
            </w:r>
          </w:p>
        </w:tc>
        <w:tc>
          <w:tcPr>
            <w:tcW w:w="0" w:type="auto"/>
            <w:shd w:val="clear" w:color="auto" w:fill="auto"/>
          </w:tcPr>
          <w:p w14:paraId="659C10A8" w14:textId="77777777" w:rsidR="00D63CF8" w:rsidRPr="001122EF" w:rsidRDefault="00D63CF8" w:rsidP="009207AC">
            <w:pPr>
              <w:spacing w:line="240" w:lineRule="auto"/>
              <w:jc w:val="left"/>
            </w:pPr>
          </w:p>
        </w:tc>
        <w:tc>
          <w:tcPr>
            <w:tcW w:w="0" w:type="auto"/>
            <w:shd w:val="clear" w:color="auto" w:fill="auto"/>
          </w:tcPr>
          <w:p w14:paraId="2F37D91F" w14:textId="77777777" w:rsidR="00D63CF8" w:rsidRPr="001122EF" w:rsidRDefault="00D63CF8" w:rsidP="009207AC">
            <w:pPr>
              <w:spacing w:line="240" w:lineRule="auto"/>
              <w:jc w:val="left"/>
            </w:pPr>
          </w:p>
        </w:tc>
        <w:tc>
          <w:tcPr>
            <w:tcW w:w="0" w:type="auto"/>
            <w:shd w:val="clear" w:color="auto" w:fill="auto"/>
          </w:tcPr>
          <w:p w14:paraId="0C9136CF" w14:textId="77777777" w:rsidR="00D63CF8" w:rsidRPr="001122EF" w:rsidRDefault="00D63CF8" w:rsidP="009207AC">
            <w:pPr>
              <w:spacing w:line="240" w:lineRule="auto"/>
              <w:jc w:val="left"/>
            </w:pPr>
          </w:p>
        </w:tc>
        <w:tc>
          <w:tcPr>
            <w:tcW w:w="0" w:type="auto"/>
            <w:shd w:val="clear" w:color="auto" w:fill="auto"/>
          </w:tcPr>
          <w:p w14:paraId="39F04DAF" w14:textId="77777777" w:rsidR="00D63CF8" w:rsidRPr="001122EF" w:rsidRDefault="00D63CF8" w:rsidP="009207AC">
            <w:pPr>
              <w:spacing w:line="240" w:lineRule="auto"/>
              <w:jc w:val="left"/>
            </w:pPr>
          </w:p>
        </w:tc>
        <w:tc>
          <w:tcPr>
            <w:tcW w:w="0" w:type="auto"/>
            <w:shd w:val="clear" w:color="auto" w:fill="auto"/>
          </w:tcPr>
          <w:p w14:paraId="52E10C0A" w14:textId="77777777" w:rsidR="00D63CF8" w:rsidRPr="001122EF" w:rsidRDefault="00D63CF8" w:rsidP="009207AC">
            <w:pPr>
              <w:spacing w:line="240" w:lineRule="auto"/>
              <w:jc w:val="left"/>
            </w:pPr>
          </w:p>
        </w:tc>
        <w:tc>
          <w:tcPr>
            <w:tcW w:w="0" w:type="auto"/>
            <w:shd w:val="clear" w:color="auto" w:fill="auto"/>
          </w:tcPr>
          <w:p w14:paraId="1E97B0D4" w14:textId="77777777" w:rsidR="00D63CF8" w:rsidRPr="001122EF" w:rsidRDefault="00D63CF8" w:rsidP="009207AC">
            <w:pPr>
              <w:spacing w:line="240" w:lineRule="auto"/>
              <w:jc w:val="left"/>
            </w:pPr>
          </w:p>
        </w:tc>
        <w:tc>
          <w:tcPr>
            <w:tcW w:w="0" w:type="auto"/>
            <w:shd w:val="clear" w:color="auto" w:fill="auto"/>
          </w:tcPr>
          <w:p w14:paraId="3C677CA6" w14:textId="77777777" w:rsidR="00D63CF8" w:rsidRPr="001122EF" w:rsidRDefault="00D63CF8" w:rsidP="009207AC">
            <w:pPr>
              <w:spacing w:line="240" w:lineRule="auto"/>
              <w:jc w:val="left"/>
            </w:pPr>
          </w:p>
        </w:tc>
        <w:tc>
          <w:tcPr>
            <w:tcW w:w="0" w:type="auto"/>
            <w:shd w:val="clear" w:color="auto" w:fill="auto"/>
          </w:tcPr>
          <w:p w14:paraId="6925B8A8" w14:textId="77777777" w:rsidR="00D63CF8" w:rsidRPr="001122EF" w:rsidRDefault="00D63CF8" w:rsidP="009207AC">
            <w:pPr>
              <w:spacing w:line="240" w:lineRule="auto"/>
              <w:jc w:val="left"/>
            </w:pPr>
          </w:p>
        </w:tc>
        <w:tc>
          <w:tcPr>
            <w:tcW w:w="0" w:type="auto"/>
            <w:shd w:val="clear" w:color="auto" w:fill="auto"/>
          </w:tcPr>
          <w:p w14:paraId="6729E264" w14:textId="77777777" w:rsidR="00D63CF8" w:rsidRPr="001122EF" w:rsidRDefault="00D63CF8" w:rsidP="009207AC">
            <w:pPr>
              <w:spacing w:line="240" w:lineRule="auto"/>
              <w:jc w:val="left"/>
            </w:pPr>
          </w:p>
        </w:tc>
      </w:tr>
      <w:tr w:rsidR="00E92A3B" w:rsidRPr="009207AC" w14:paraId="1016453C" w14:textId="77777777" w:rsidTr="009207AC">
        <w:trPr>
          <w:trHeight w:val="567"/>
          <w:jc w:val="center"/>
        </w:trPr>
        <w:tc>
          <w:tcPr>
            <w:tcW w:w="0" w:type="auto"/>
            <w:shd w:val="clear" w:color="auto" w:fill="auto"/>
          </w:tcPr>
          <w:p w14:paraId="218D9DD4" w14:textId="77777777" w:rsidR="00D63CF8" w:rsidRPr="001122EF" w:rsidRDefault="00D63CF8" w:rsidP="009207AC">
            <w:pPr>
              <w:spacing w:line="240" w:lineRule="auto"/>
              <w:jc w:val="left"/>
            </w:pPr>
            <w:r w:rsidRPr="001122EF">
              <w:t>7.</w:t>
            </w:r>
          </w:p>
        </w:tc>
        <w:tc>
          <w:tcPr>
            <w:tcW w:w="0" w:type="auto"/>
            <w:shd w:val="clear" w:color="auto" w:fill="auto"/>
          </w:tcPr>
          <w:p w14:paraId="50EC877C" w14:textId="77777777" w:rsidR="00D63CF8" w:rsidRPr="001122EF" w:rsidRDefault="00D63CF8" w:rsidP="009207AC">
            <w:pPr>
              <w:spacing w:line="240" w:lineRule="auto"/>
              <w:jc w:val="left"/>
            </w:pPr>
          </w:p>
        </w:tc>
        <w:tc>
          <w:tcPr>
            <w:tcW w:w="0" w:type="auto"/>
            <w:shd w:val="clear" w:color="auto" w:fill="auto"/>
          </w:tcPr>
          <w:p w14:paraId="1D16861A" w14:textId="77777777" w:rsidR="00D63CF8" w:rsidRPr="001122EF" w:rsidRDefault="00D63CF8" w:rsidP="009207AC">
            <w:pPr>
              <w:spacing w:line="240" w:lineRule="auto"/>
              <w:jc w:val="left"/>
            </w:pPr>
          </w:p>
        </w:tc>
        <w:tc>
          <w:tcPr>
            <w:tcW w:w="0" w:type="auto"/>
            <w:shd w:val="clear" w:color="auto" w:fill="auto"/>
          </w:tcPr>
          <w:p w14:paraId="0423560F" w14:textId="77777777" w:rsidR="00D63CF8" w:rsidRPr="001122EF" w:rsidRDefault="00D63CF8" w:rsidP="009207AC">
            <w:pPr>
              <w:spacing w:line="240" w:lineRule="auto"/>
              <w:jc w:val="left"/>
            </w:pPr>
          </w:p>
        </w:tc>
        <w:tc>
          <w:tcPr>
            <w:tcW w:w="0" w:type="auto"/>
            <w:shd w:val="clear" w:color="auto" w:fill="auto"/>
          </w:tcPr>
          <w:p w14:paraId="5AA94348" w14:textId="77777777" w:rsidR="00D63CF8" w:rsidRPr="001122EF" w:rsidRDefault="00D63CF8" w:rsidP="009207AC">
            <w:pPr>
              <w:spacing w:line="240" w:lineRule="auto"/>
              <w:jc w:val="left"/>
            </w:pPr>
          </w:p>
        </w:tc>
        <w:tc>
          <w:tcPr>
            <w:tcW w:w="0" w:type="auto"/>
            <w:shd w:val="clear" w:color="auto" w:fill="auto"/>
          </w:tcPr>
          <w:p w14:paraId="2A870616" w14:textId="77777777" w:rsidR="00D63CF8" w:rsidRPr="001122EF" w:rsidRDefault="00D63CF8" w:rsidP="009207AC">
            <w:pPr>
              <w:spacing w:line="240" w:lineRule="auto"/>
              <w:jc w:val="left"/>
            </w:pPr>
          </w:p>
        </w:tc>
        <w:tc>
          <w:tcPr>
            <w:tcW w:w="0" w:type="auto"/>
            <w:shd w:val="clear" w:color="auto" w:fill="auto"/>
          </w:tcPr>
          <w:p w14:paraId="1901472C" w14:textId="77777777" w:rsidR="00D63CF8" w:rsidRPr="001122EF" w:rsidRDefault="00D63CF8" w:rsidP="009207AC">
            <w:pPr>
              <w:spacing w:line="240" w:lineRule="auto"/>
              <w:jc w:val="left"/>
            </w:pPr>
          </w:p>
        </w:tc>
        <w:tc>
          <w:tcPr>
            <w:tcW w:w="0" w:type="auto"/>
            <w:shd w:val="clear" w:color="auto" w:fill="auto"/>
          </w:tcPr>
          <w:p w14:paraId="611419E8" w14:textId="77777777" w:rsidR="00D63CF8" w:rsidRPr="001122EF" w:rsidRDefault="00D63CF8" w:rsidP="009207AC">
            <w:pPr>
              <w:spacing w:line="240" w:lineRule="auto"/>
              <w:jc w:val="left"/>
            </w:pPr>
          </w:p>
        </w:tc>
        <w:tc>
          <w:tcPr>
            <w:tcW w:w="0" w:type="auto"/>
            <w:shd w:val="clear" w:color="auto" w:fill="auto"/>
          </w:tcPr>
          <w:p w14:paraId="5B32B897" w14:textId="77777777" w:rsidR="00D63CF8" w:rsidRPr="001122EF" w:rsidRDefault="00D63CF8" w:rsidP="009207AC">
            <w:pPr>
              <w:spacing w:line="240" w:lineRule="auto"/>
              <w:jc w:val="left"/>
            </w:pPr>
          </w:p>
        </w:tc>
        <w:tc>
          <w:tcPr>
            <w:tcW w:w="0" w:type="auto"/>
            <w:shd w:val="clear" w:color="auto" w:fill="auto"/>
          </w:tcPr>
          <w:p w14:paraId="43E0547E" w14:textId="77777777" w:rsidR="00D63CF8" w:rsidRPr="001122EF" w:rsidRDefault="00D63CF8" w:rsidP="009207AC">
            <w:pPr>
              <w:spacing w:line="240" w:lineRule="auto"/>
              <w:jc w:val="left"/>
            </w:pPr>
          </w:p>
        </w:tc>
      </w:tr>
      <w:tr w:rsidR="00E92A3B" w:rsidRPr="009207AC" w14:paraId="7011429E" w14:textId="77777777" w:rsidTr="009207AC">
        <w:trPr>
          <w:trHeight w:val="567"/>
          <w:jc w:val="center"/>
        </w:trPr>
        <w:tc>
          <w:tcPr>
            <w:tcW w:w="0" w:type="auto"/>
            <w:shd w:val="clear" w:color="auto" w:fill="auto"/>
          </w:tcPr>
          <w:p w14:paraId="416AD202" w14:textId="77777777" w:rsidR="00D63CF8" w:rsidRPr="001122EF" w:rsidRDefault="00D63CF8" w:rsidP="009207AC">
            <w:pPr>
              <w:spacing w:line="240" w:lineRule="auto"/>
              <w:jc w:val="left"/>
            </w:pPr>
            <w:r w:rsidRPr="001122EF">
              <w:t>8.</w:t>
            </w:r>
          </w:p>
        </w:tc>
        <w:tc>
          <w:tcPr>
            <w:tcW w:w="0" w:type="auto"/>
            <w:shd w:val="clear" w:color="auto" w:fill="auto"/>
          </w:tcPr>
          <w:p w14:paraId="3A076DF2" w14:textId="77777777" w:rsidR="00D63CF8" w:rsidRPr="001122EF" w:rsidRDefault="00D63CF8" w:rsidP="009207AC">
            <w:pPr>
              <w:spacing w:line="240" w:lineRule="auto"/>
              <w:jc w:val="left"/>
            </w:pPr>
          </w:p>
        </w:tc>
        <w:tc>
          <w:tcPr>
            <w:tcW w:w="0" w:type="auto"/>
            <w:shd w:val="clear" w:color="auto" w:fill="auto"/>
          </w:tcPr>
          <w:p w14:paraId="4A11A0E0" w14:textId="77777777" w:rsidR="00D63CF8" w:rsidRPr="001122EF" w:rsidRDefault="00D63CF8" w:rsidP="009207AC">
            <w:pPr>
              <w:spacing w:line="240" w:lineRule="auto"/>
              <w:jc w:val="left"/>
            </w:pPr>
          </w:p>
        </w:tc>
        <w:tc>
          <w:tcPr>
            <w:tcW w:w="0" w:type="auto"/>
            <w:shd w:val="clear" w:color="auto" w:fill="auto"/>
          </w:tcPr>
          <w:p w14:paraId="2155818D" w14:textId="77777777" w:rsidR="00D63CF8" w:rsidRPr="001122EF" w:rsidRDefault="00D63CF8" w:rsidP="009207AC">
            <w:pPr>
              <w:spacing w:line="240" w:lineRule="auto"/>
              <w:jc w:val="left"/>
            </w:pPr>
          </w:p>
        </w:tc>
        <w:tc>
          <w:tcPr>
            <w:tcW w:w="0" w:type="auto"/>
            <w:shd w:val="clear" w:color="auto" w:fill="auto"/>
          </w:tcPr>
          <w:p w14:paraId="6857BF55" w14:textId="77777777" w:rsidR="00D63CF8" w:rsidRPr="001122EF" w:rsidRDefault="00D63CF8" w:rsidP="009207AC">
            <w:pPr>
              <w:spacing w:line="240" w:lineRule="auto"/>
              <w:jc w:val="left"/>
            </w:pPr>
          </w:p>
        </w:tc>
        <w:tc>
          <w:tcPr>
            <w:tcW w:w="0" w:type="auto"/>
            <w:shd w:val="clear" w:color="auto" w:fill="auto"/>
          </w:tcPr>
          <w:p w14:paraId="09541A2A" w14:textId="77777777" w:rsidR="00D63CF8" w:rsidRPr="001122EF" w:rsidRDefault="00D63CF8" w:rsidP="009207AC">
            <w:pPr>
              <w:spacing w:line="240" w:lineRule="auto"/>
              <w:jc w:val="left"/>
            </w:pPr>
          </w:p>
        </w:tc>
        <w:tc>
          <w:tcPr>
            <w:tcW w:w="0" w:type="auto"/>
            <w:shd w:val="clear" w:color="auto" w:fill="auto"/>
          </w:tcPr>
          <w:p w14:paraId="7A7C8184" w14:textId="77777777" w:rsidR="00D63CF8" w:rsidRPr="001122EF" w:rsidRDefault="00D63CF8" w:rsidP="009207AC">
            <w:pPr>
              <w:spacing w:line="240" w:lineRule="auto"/>
              <w:jc w:val="left"/>
            </w:pPr>
          </w:p>
        </w:tc>
        <w:tc>
          <w:tcPr>
            <w:tcW w:w="0" w:type="auto"/>
            <w:shd w:val="clear" w:color="auto" w:fill="auto"/>
          </w:tcPr>
          <w:p w14:paraId="15819101" w14:textId="77777777" w:rsidR="00D63CF8" w:rsidRPr="001122EF" w:rsidRDefault="00D63CF8" w:rsidP="009207AC">
            <w:pPr>
              <w:spacing w:line="240" w:lineRule="auto"/>
              <w:jc w:val="left"/>
            </w:pPr>
          </w:p>
        </w:tc>
        <w:tc>
          <w:tcPr>
            <w:tcW w:w="0" w:type="auto"/>
            <w:shd w:val="clear" w:color="auto" w:fill="auto"/>
          </w:tcPr>
          <w:p w14:paraId="26A48425" w14:textId="77777777" w:rsidR="00D63CF8" w:rsidRPr="001122EF" w:rsidRDefault="00D63CF8" w:rsidP="009207AC">
            <w:pPr>
              <w:spacing w:line="240" w:lineRule="auto"/>
              <w:jc w:val="left"/>
            </w:pPr>
          </w:p>
        </w:tc>
        <w:tc>
          <w:tcPr>
            <w:tcW w:w="0" w:type="auto"/>
            <w:shd w:val="clear" w:color="auto" w:fill="auto"/>
          </w:tcPr>
          <w:p w14:paraId="106E3C70" w14:textId="77777777" w:rsidR="00D63CF8" w:rsidRPr="001122EF" w:rsidRDefault="00D63CF8" w:rsidP="009207AC">
            <w:pPr>
              <w:spacing w:line="240" w:lineRule="auto"/>
              <w:jc w:val="left"/>
            </w:pPr>
          </w:p>
        </w:tc>
      </w:tr>
      <w:tr w:rsidR="00E92A3B" w:rsidRPr="009207AC" w14:paraId="654127D5" w14:textId="77777777" w:rsidTr="009207AC">
        <w:trPr>
          <w:trHeight w:val="567"/>
          <w:jc w:val="center"/>
        </w:trPr>
        <w:tc>
          <w:tcPr>
            <w:tcW w:w="0" w:type="auto"/>
            <w:shd w:val="clear" w:color="auto" w:fill="auto"/>
          </w:tcPr>
          <w:p w14:paraId="61358E80" w14:textId="77777777" w:rsidR="00D63CF8" w:rsidRPr="001122EF" w:rsidRDefault="00D63CF8" w:rsidP="009207AC">
            <w:pPr>
              <w:spacing w:line="240" w:lineRule="auto"/>
              <w:jc w:val="left"/>
            </w:pPr>
            <w:r w:rsidRPr="001122EF">
              <w:t>9.</w:t>
            </w:r>
          </w:p>
        </w:tc>
        <w:tc>
          <w:tcPr>
            <w:tcW w:w="0" w:type="auto"/>
            <w:shd w:val="clear" w:color="auto" w:fill="auto"/>
          </w:tcPr>
          <w:p w14:paraId="5EA89BF1" w14:textId="77777777" w:rsidR="00D63CF8" w:rsidRPr="001122EF" w:rsidRDefault="00D63CF8" w:rsidP="009207AC">
            <w:pPr>
              <w:spacing w:line="240" w:lineRule="auto"/>
              <w:jc w:val="left"/>
            </w:pPr>
          </w:p>
        </w:tc>
        <w:tc>
          <w:tcPr>
            <w:tcW w:w="0" w:type="auto"/>
            <w:shd w:val="clear" w:color="auto" w:fill="auto"/>
          </w:tcPr>
          <w:p w14:paraId="0573456B" w14:textId="77777777" w:rsidR="00D63CF8" w:rsidRPr="001122EF" w:rsidRDefault="00D63CF8" w:rsidP="009207AC">
            <w:pPr>
              <w:spacing w:line="240" w:lineRule="auto"/>
              <w:jc w:val="left"/>
            </w:pPr>
          </w:p>
        </w:tc>
        <w:tc>
          <w:tcPr>
            <w:tcW w:w="0" w:type="auto"/>
            <w:shd w:val="clear" w:color="auto" w:fill="auto"/>
          </w:tcPr>
          <w:p w14:paraId="323ADDAF" w14:textId="77777777" w:rsidR="00D63CF8" w:rsidRPr="001122EF" w:rsidRDefault="00D63CF8" w:rsidP="009207AC">
            <w:pPr>
              <w:spacing w:line="240" w:lineRule="auto"/>
              <w:jc w:val="left"/>
            </w:pPr>
          </w:p>
        </w:tc>
        <w:tc>
          <w:tcPr>
            <w:tcW w:w="0" w:type="auto"/>
            <w:shd w:val="clear" w:color="auto" w:fill="auto"/>
          </w:tcPr>
          <w:p w14:paraId="175744D0" w14:textId="77777777" w:rsidR="00D63CF8" w:rsidRPr="001122EF" w:rsidRDefault="00D63CF8" w:rsidP="009207AC">
            <w:pPr>
              <w:spacing w:line="240" w:lineRule="auto"/>
              <w:jc w:val="left"/>
            </w:pPr>
          </w:p>
        </w:tc>
        <w:tc>
          <w:tcPr>
            <w:tcW w:w="0" w:type="auto"/>
            <w:shd w:val="clear" w:color="auto" w:fill="auto"/>
          </w:tcPr>
          <w:p w14:paraId="09F7A8EC" w14:textId="77777777" w:rsidR="00D63CF8" w:rsidRPr="001122EF" w:rsidRDefault="00D63CF8" w:rsidP="009207AC">
            <w:pPr>
              <w:spacing w:line="240" w:lineRule="auto"/>
              <w:jc w:val="left"/>
            </w:pPr>
          </w:p>
        </w:tc>
        <w:tc>
          <w:tcPr>
            <w:tcW w:w="0" w:type="auto"/>
            <w:shd w:val="clear" w:color="auto" w:fill="auto"/>
          </w:tcPr>
          <w:p w14:paraId="7D18128A" w14:textId="77777777" w:rsidR="00D63CF8" w:rsidRPr="001122EF" w:rsidRDefault="00D63CF8" w:rsidP="009207AC">
            <w:pPr>
              <w:spacing w:line="240" w:lineRule="auto"/>
              <w:jc w:val="left"/>
            </w:pPr>
          </w:p>
        </w:tc>
        <w:tc>
          <w:tcPr>
            <w:tcW w:w="0" w:type="auto"/>
            <w:shd w:val="clear" w:color="auto" w:fill="auto"/>
          </w:tcPr>
          <w:p w14:paraId="1F8C29CD" w14:textId="77777777" w:rsidR="00D63CF8" w:rsidRPr="001122EF" w:rsidRDefault="00D63CF8" w:rsidP="009207AC">
            <w:pPr>
              <w:spacing w:line="240" w:lineRule="auto"/>
              <w:jc w:val="left"/>
            </w:pPr>
          </w:p>
        </w:tc>
        <w:tc>
          <w:tcPr>
            <w:tcW w:w="0" w:type="auto"/>
            <w:shd w:val="clear" w:color="auto" w:fill="auto"/>
          </w:tcPr>
          <w:p w14:paraId="5F2C6614" w14:textId="77777777" w:rsidR="00D63CF8" w:rsidRPr="001122EF" w:rsidRDefault="00D63CF8" w:rsidP="009207AC">
            <w:pPr>
              <w:spacing w:line="240" w:lineRule="auto"/>
              <w:jc w:val="left"/>
            </w:pPr>
          </w:p>
        </w:tc>
        <w:tc>
          <w:tcPr>
            <w:tcW w:w="0" w:type="auto"/>
            <w:shd w:val="clear" w:color="auto" w:fill="auto"/>
          </w:tcPr>
          <w:p w14:paraId="4554E77B" w14:textId="77777777" w:rsidR="00D63CF8" w:rsidRPr="001122EF" w:rsidRDefault="00D63CF8" w:rsidP="009207AC">
            <w:pPr>
              <w:spacing w:line="240" w:lineRule="auto"/>
              <w:jc w:val="left"/>
            </w:pPr>
          </w:p>
        </w:tc>
      </w:tr>
      <w:tr w:rsidR="00E92A3B" w:rsidRPr="009207AC" w14:paraId="00C0EA41" w14:textId="77777777" w:rsidTr="009207AC">
        <w:trPr>
          <w:trHeight w:val="567"/>
          <w:jc w:val="center"/>
        </w:trPr>
        <w:tc>
          <w:tcPr>
            <w:tcW w:w="0" w:type="auto"/>
            <w:shd w:val="clear" w:color="auto" w:fill="auto"/>
          </w:tcPr>
          <w:p w14:paraId="0FA20188" w14:textId="77777777" w:rsidR="00D63CF8" w:rsidRPr="001122EF" w:rsidRDefault="00D63CF8" w:rsidP="009207AC">
            <w:pPr>
              <w:spacing w:line="240" w:lineRule="auto"/>
              <w:jc w:val="left"/>
            </w:pPr>
            <w:r w:rsidRPr="001122EF">
              <w:t>10.</w:t>
            </w:r>
          </w:p>
        </w:tc>
        <w:tc>
          <w:tcPr>
            <w:tcW w:w="0" w:type="auto"/>
            <w:shd w:val="clear" w:color="auto" w:fill="auto"/>
          </w:tcPr>
          <w:p w14:paraId="55216824" w14:textId="77777777" w:rsidR="00D63CF8" w:rsidRPr="001122EF" w:rsidRDefault="00D63CF8" w:rsidP="009207AC">
            <w:pPr>
              <w:spacing w:line="240" w:lineRule="auto"/>
              <w:jc w:val="left"/>
            </w:pPr>
          </w:p>
        </w:tc>
        <w:tc>
          <w:tcPr>
            <w:tcW w:w="0" w:type="auto"/>
            <w:shd w:val="clear" w:color="auto" w:fill="auto"/>
          </w:tcPr>
          <w:p w14:paraId="7DA50D95" w14:textId="77777777" w:rsidR="00D63CF8" w:rsidRPr="001122EF" w:rsidRDefault="00D63CF8" w:rsidP="009207AC">
            <w:pPr>
              <w:spacing w:line="240" w:lineRule="auto"/>
              <w:jc w:val="left"/>
            </w:pPr>
          </w:p>
        </w:tc>
        <w:tc>
          <w:tcPr>
            <w:tcW w:w="0" w:type="auto"/>
            <w:shd w:val="clear" w:color="auto" w:fill="auto"/>
          </w:tcPr>
          <w:p w14:paraId="40070B89" w14:textId="77777777" w:rsidR="00D63CF8" w:rsidRPr="001122EF" w:rsidRDefault="00D63CF8" w:rsidP="009207AC">
            <w:pPr>
              <w:spacing w:line="240" w:lineRule="auto"/>
              <w:jc w:val="left"/>
            </w:pPr>
          </w:p>
        </w:tc>
        <w:tc>
          <w:tcPr>
            <w:tcW w:w="0" w:type="auto"/>
            <w:shd w:val="clear" w:color="auto" w:fill="auto"/>
          </w:tcPr>
          <w:p w14:paraId="69524ABA" w14:textId="77777777" w:rsidR="00D63CF8" w:rsidRPr="001122EF" w:rsidRDefault="00D63CF8" w:rsidP="009207AC">
            <w:pPr>
              <w:spacing w:line="240" w:lineRule="auto"/>
              <w:jc w:val="left"/>
            </w:pPr>
          </w:p>
        </w:tc>
        <w:tc>
          <w:tcPr>
            <w:tcW w:w="0" w:type="auto"/>
            <w:shd w:val="clear" w:color="auto" w:fill="auto"/>
          </w:tcPr>
          <w:p w14:paraId="1509B81C" w14:textId="77777777" w:rsidR="00D63CF8" w:rsidRPr="001122EF" w:rsidRDefault="00D63CF8" w:rsidP="009207AC">
            <w:pPr>
              <w:spacing w:line="240" w:lineRule="auto"/>
              <w:jc w:val="left"/>
            </w:pPr>
          </w:p>
        </w:tc>
        <w:tc>
          <w:tcPr>
            <w:tcW w:w="0" w:type="auto"/>
            <w:shd w:val="clear" w:color="auto" w:fill="auto"/>
          </w:tcPr>
          <w:p w14:paraId="30E8CB49" w14:textId="77777777" w:rsidR="00D63CF8" w:rsidRPr="001122EF" w:rsidRDefault="00D63CF8" w:rsidP="009207AC">
            <w:pPr>
              <w:spacing w:line="240" w:lineRule="auto"/>
              <w:jc w:val="left"/>
            </w:pPr>
          </w:p>
        </w:tc>
        <w:tc>
          <w:tcPr>
            <w:tcW w:w="0" w:type="auto"/>
            <w:shd w:val="clear" w:color="auto" w:fill="auto"/>
          </w:tcPr>
          <w:p w14:paraId="6DCB8370" w14:textId="77777777" w:rsidR="00D63CF8" w:rsidRPr="001122EF" w:rsidRDefault="00D63CF8" w:rsidP="009207AC">
            <w:pPr>
              <w:spacing w:line="240" w:lineRule="auto"/>
              <w:jc w:val="left"/>
            </w:pPr>
          </w:p>
        </w:tc>
        <w:tc>
          <w:tcPr>
            <w:tcW w:w="0" w:type="auto"/>
            <w:shd w:val="clear" w:color="auto" w:fill="auto"/>
          </w:tcPr>
          <w:p w14:paraId="337E4A50" w14:textId="77777777" w:rsidR="00D63CF8" w:rsidRPr="001122EF" w:rsidRDefault="00D63CF8" w:rsidP="009207AC">
            <w:pPr>
              <w:spacing w:line="240" w:lineRule="auto"/>
              <w:jc w:val="left"/>
            </w:pPr>
          </w:p>
        </w:tc>
        <w:tc>
          <w:tcPr>
            <w:tcW w:w="0" w:type="auto"/>
            <w:shd w:val="clear" w:color="auto" w:fill="auto"/>
          </w:tcPr>
          <w:p w14:paraId="0EF5A4D3" w14:textId="77777777" w:rsidR="00D63CF8" w:rsidRPr="001122EF" w:rsidRDefault="00D63CF8" w:rsidP="009207AC">
            <w:pPr>
              <w:spacing w:line="240" w:lineRule="auto"/>
              <w:jc w:val="left"/>
            </w:pPr>
          </w:p>
        </w:tc>
      </w:tr>
    </w:tbl>
    <w:p w14:paraId="03E76A8D" w14:textId="77777777" w:rsidR="00D63CF8" w:rsidRPr="001122EF" w:rsidRDefault="00D63CF8" w:rsidP="00D63CF8">
      <w:pPr>
        <w:rPr>
          <w:color w:val="FF0000"/>
        </w:rPr>
        <w:sectPr w:rsidR="00D63CF8" w:rsidRPr="001122EF" w:rsidSect="008A598C">
          <w:pgSz w:w="16838" w:h="11906" w:orient="landscape"/>
          <w:pgMar w:top="1701" w:right="1701" w:bottom="1701" w:left="1560" w:header="709" w:footer="709" w:gutter="0"/>
          <w:pgNumType w:fmt="upperRoman"/>
          <w:cols w:space="708"/>
          <w:titlePg/>
          <w:docGrid w:linePitch="360"/>
        </w:sectPr>
      </w:pPr>
    </w:p>
    <w:p w14:paraId="5FEF59C5" w14:textId="38B5B604" w:rsidR="00D63CF8" w:rsidRPr="001122EF" w:rsidRDefault="00712F25" w:rsidP="00712F25">
      <w:pPr>
        <w:pStyle w:val="Legenda"/>
        <w:rPr>
          <w:b/>
          <w:bCs/>
          <w:i/>
          <w:iCs w:val="0"/>
          <w:sz w:val="24"/>
          <w:szCs w:val="24"/>
        </w:rPr>
      </w:pPr>
      <w:bookmarkStart w:id="211" w:name="_Toc81326695"/>
      <w:r w:rsidRPr="001122EF">
        <w:rPr>
          <w:b/>
          <w:bCs/>
          <w:iCs w:val="0"/>
          <w:sz w:val="24"/>
          <w:szCs w:val="24"/>
        </w:rPr>
        <w:lastRenderedPageBreak/>
        <w:t xml:space="preserve">ANEXO </w:t>
      </w:r>
      <w:r w:rsidRPr="001122EF">
        <w:rPr>
          <w:b/>
          <w:bCs/>
          <w:i/>
          <w:iCs w:val="0"/>
          <w:sz w:val="24"/>
          <w:szCs w:val="24"/>
        </w:rPr>
        <w:fldChar w:fldCharType="begin"/>
      </w:r>
      <w:r w:rsidRPr="002E4ADE">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IV</w:t>
      </w:r>
      <w:r w:rsidRPr="001122EF">
        <w:rPr>
          <w:b/>
          <w:bCs/>
          <w:i/>
          <w:iCs w:val="0"/>
          <w:sz w:val="24"/>
          <w:szCs w:val="24"/>
        </w:rPr>
        <w:fldChar w:fldCharType="end"/>
      </w:r>
      <w:r w:rsidRPr="001122EF">
        <w:rPr>
          <w:b/>
          <w:bCs/>
          <w:iCs w:val="0"/>
          <w:sz w:val="24"/>
          <w:szCs w:val="24"/>
        </w:rPr>
        <w:t xml:space="preserve"> - Avaliação diagnóstica andebol</w:t>
      </w:r>
      <w:bookmarkEnd w:id="211"/>
    </w:p>
    <w:tbl>
      <w:tblPr>
        <w:tblpPr w:leftFromText="141" w:rightFromText="141" w:vertAnchor="text" w:horzAnchor="margin" w:tblpXSpec="center" w:tblpY="125"/>
        <w:tblW w:w="5000" w:type="pct"/>
        <w:tblBorders>
          <w:top w:val="single" w:sz="4" w:space="0" w:color="4472C4"/>
          <w:left w:val="single" w:sz="4" w:space="0" w:color="4472C4"/>
          <w:bottom w:val="single" w:sz="4" w:space="0" w:color="4472C4"/>
          <w:right w:val="single" w:sz="4" w:space="0" w:color="4472C4"/>
        </w:tblBorders>
        <w:tblLook w:val="01E0" w:firstRow="1" w:lastRow="1" w:firstColumn="1" w:lastColumn="1" w:noHBand="0" w:noVBand="0"/>
      </w:tblPr>
      <w:tblGrid>
        <w:gridCol w:w="1449"/>
        <w:gridCol w:w="1456"/>
        <w:gridCol w:w="1310"/>
        <w:gridCol w:w="1160"/>
        <w:gridCol w:w="1897"/>
        <w:gridCol w:w="1448"/>
      </w:tblGrid>
      <w:tr w:rsidR="00D63CF8" w:rsidRPr="009207AC" w14:paraId="2AAC9AF8" w14:textId="77777777" w:rsidTr="009207AC">
        <w:trPr>
          <w:trHeight w:val="358"/>
        </w:trPr>
        <w:tc>
          <w:tcPr>
            <w:tcW w:w="5000" w:type="pct"/>
            <w:gridSpan w:val="6"/>
            <w:tcBorders>
              <w:top w:val="single" w:sz="4" w:space="0" w:color="4472C4"/>
              <w:bottom w:val="nil"/>
              <w:right w:val="single" w:sz="4" w:space="0" w:color="4472C4"/>
            </w:tcBorders>
            <w:shd w:val="clear" w:color="auto" w:fill="auto"/>
            <w:vAlign w:val="center"/>
          </w:tcPr>
          <w:p w14:paraId="7C53C8E4" w14:textId="77777777" w:rsidR="00D63CF8" w:rsidRPr="009207AC" w:rsidRDefault="00D63CF8" w:rsidP="009207AC">
            <w:pPr>
              <w:spacing w:line="240" w:lineRule="auto"/>
              <w:jc w:val="center"/>
              <w:rPr>
                <w:b/>
                <w:bCs/>
                <w:color w:val="FFFFFF"/>
                <w:sz w:val="20"/>
                <w:szCs w:val="20"/>
              </w:rPr>
            </w:pPr>
            <w:r w:rsidRPr="009207AC">
              <w:rPr>
                <w:b/>
                <w:bCs/>
                <w:sz w:val="20"/>
                <w:szCs w:val="20"/>
              </w:rPr>
              <w:t>FACULDADE DE DESPORTO DA UNIVERSIDADE DO PORTO</w:t>
            </w:r>
            <w:r w:rsidRPr="009207AC">
              <w:rPr>
                <w:sz w:val="20"/>
                <w:szCs w:val="20"/>
              </w:rPr>
              <w:t xml:space="preserve"> </w:t>
            </w:r>
          </w:p>
          <w:p w14:paraId="354ECA1D" w14:textId="77777777" w:rsidR="00D63CF8" w:rsidRPr="009207AC" w:rsidRDefault="00D63CF8" w:rsidP="009207AC">
            <w:pPr>
              <w:spacing w:line="240" w:lineRule="auto"/>
              <w:jc w:val="center"/>
              <w:rPr>
                <w:b/>
                <w:bCs/>
                <w:color w:val="FFFFFF"/>
                <w:sz w:val="20"/>
                <w:szCs w:val="20"/>
              </w:rPr>
            </w:pPr>
            <w:r w:rsidRPr="009207AC">
              <w:rPr>
                <w:sz w:val="20"/>
                <w:szCs w:val="20"/>
              </w:rPr>
              <w:t>Mestrado de Ensino</w:t>
            </w:r>
          </w:p>
        </w:tc>
      </w:tr>
      <w:tr w:rsidR="00D63CF8" w:rsidRPr="009207AC" w14:paraId="3CB452A1" w14:textId="77777777" w:rsidTr="009207AC">
        <w:trPr>
          <w:trHeight w:val="358"/>
        </w:trPr>
        <w:tc>
          <w:tcPr>
            <w:tcW w:w="5000" w:type="pct"/>
            <w:gridSpan w:val="6"/>
            <w:tcBorders>
              <w:top w:val="single" w:sz="4" w:space="0" w:color="4472C4"/>
              <w:bottom w:val="single" w:sz="4" w:space="0" w:color="4472C4"/>
              <w:right w:val="single" w:sz="4" w:space="0" w:color="4472C4"/>
            </w:tcBorders>
            <w:shd w:val="clear" w:color="auto" w:fill="auto"/>
            <w:vAlign w:val="center"/>
          </w:tcPr>
          <w:p w14:paraId="3AC1ED2B" w14:textId="77777777" w:rsidR="00D63CF8" w:rsidRPr="009207AC" w:rsidRDefault="00D63CF8" w:rsidP="009207AC">
            <w:pPr>
              <w:spacing w:line="240" w:lineRule="auto"/>
              <w:jc w:val="center"/>
              <w:rPr>
                <w:b/>
                <w:bCs/>
                <w:sz w:val="20"/>
                <w:szCs w:val="20"/>
              </w:rPr>
            </w:pPr>
            <w:r w:rsidRPr="009207AC">
              <w:rPr>
                <w:sz w:val="20"/>
                <w:szCs w:val="20"/>
              </w:rPr>
              <w:t>Ensino Secundário - Cursos Profissionais - Técnico Desportivo</w:t>
            </w:r>
          </w:p>
        </w:tc>
      </w:tr>
      <w:tr w:rsidR="00D63CF8" w:rsidRPr="009207AC" w14:paraId="6A36198B" w14:textId="77777777" w:rsidTr="009207AC">
        <w:trPr>
          <w:trHeight w:val="355"/>
        </w:trPr>
        <w:tc>
          <w:tcPr>
            <w:tcW w:w="5000" w:type="pct"/>
            <w:gridSpan w:val="6"/>
            <w:tcBorders>
              <w:right w:val="single" w:sz="4" w:space="0" w:color="4472C4"/>
            </w:tcBorders>
            <w:shd w:val="clear" w:color="auto" w:fill="auto"/>
            <w:vAlign w:val="center"/>
          </w:tcPr>
          <w:p w14:paraId="6CD2B351" w14:textId="77777777" w:rsidR="00D63CF8" w:rsidRPr="009207AC" w:rsidRDefault="00D63CF8" w:rsidP="009207AC">
            <w:pPr>
              <w:spacing w:line="240" w:lineRule="auto"/>
              <w:jc w:val="center"/>
              <w:rPr>
                <w:b/>
                <w:bCs/>
                <w:sz w:val="20"/>
                <w:szCs w:val="20"/>
              </w:rPr>
            </w:pPr>
            <w:r w:rsidRPr="009207AC">
              <w:rPr>
                <w:b/>
                <w:bCs/>
                <w:sz w:val="20"/>
                <w:szCs w:val="20"/>
              </w:rPr>
              <w:t>PLANO DE AULA 1 / 15</w:t>
            </w:r>
          </w:p>
        </w:tc>
      </w:tr>
      <w:tr w:rsidR="00E92A3B" w:rsidRPr="009207AC" w14:paraId="678BD467" w14:textId="77777777" w:rsidTr="009207AC">
        <w:trPr>
          <w:trHeight w:val="348"/>
        </w:trPr>
        <w:tc>
          <w:tcPr>
            <w:tcW w:w="3082" w:type="pct"/>
            <w:gridSpan w:val="4"/>
            <w:tcBorders>
              <w:top w:val="single" w:sz="4" w:space="0" w:color="4472C4"/>
              <w:bottom w:val="single" w:sz="4" w:space="0" w:color="4472C4"/>
              <w:right w:val="single" w:sz="4" w:space="0" w:color="4472C4"/>
            </w:tcBorders>
            <w:shd w:val="clear" w:color="auto" w:fill="auto"/>
            <w:vAlign w:val="center"/>
          </w:tcPr>
          <w:p w14:paraId="387ED1B9" w14:textId="77777777" w:rsidR="00D63CF8" w:rsidRPr="009207AC" w:rsidRDefault="00D63CF8" w:rsidP="009207AC">
            <w:pPr>
              <w:spacing w:line="240" w:lineRule="auto"/>
              <w:jc w:val="center"/>
              <w:rPr>
                <w:b/>
                <w:bCs/>
                <w:sz w:val="20"/>
                <w:szCs w:val="20"/>
              </w:rPr>
            </w:pPr>
            <w:r w:rsidRPr="009207AC">
              <w:rPr>
                <w:b/>
                <w:bCs/>
                <w:sz w:val="20"/>
                <w:szCs w:val="20"/>
              </w:rPr>
              <w:t>Docente:</w:t>
            </w:r>
            <w:r w:rsidRPr="009207AC">
              <w:rPr>
                <w:sz w:val="20"/>
                <w:szCs w:val="20"/>
              </w:rPr>
              <w:t xml:space="preserve"> Júlia Gomes e Sandra Magalhães</w:t>
            </w:r>
          </w:p>
        </w:tc>
        <w:tc>
          <w:tcPr>
            <w:tcW w:w="1918" w:type="pct"/>
            <w:gridSpan w:val="2"/>
            <w:tcBorders>
              <w:top w:val="single" w:sz="4" w:space="0" w:color="4472C4"/>
              <w:left w:val="nil"/>
              <w:bottom w:val="single" w:sz="4" w:space="0" w:color="4472C4"/>
              <w:right w:val="single" w:sz="4" w:space="0" w:color="4472C4"/>
            </w:tcBorders>
            <w:shd w:val="clear" w:color="auto" w:fill="auto"/>
            <w:vAlign w:val="center"/>
          </w:tcPr>
          <w:p w14:paraId="74407315" w14:textId="77777777" w:rsidR="00D63CF8" w:rsidRPr="009207AC" w:rsidRDefault="00D63CF8" w:rsidP="009207AC">
            <w:pPr>
              <w:spacing w:line="240" w:lineRule="auto"/>
              <w:jc w:val="center"/>
              <w:rPr>
                <w:b/>
                <w:bCs/>
                <w:sz w:val="20"/>
                <w:szCs w:val="20"/>
              </w:rPr>
            </w:pPr>
            <w:r w:rsidRPr="009207AC">
              <w:rPr>
                <w:b/>
                <w:bCs/>
                <w:sz w:val="20"/>
                <w:szCs w:val="20"/>
              </w:rPr>
              <w:t>Estagiário:</w:t>
            </w:r>
            <w:r w:rsidRPr="009207AC">
              <w:rPr>
                <w:sz w:val="20"/>
                <w:szCs w:val="20"/>
              </w:rPr>
              <w:t xml:space="preserve"> Samuel Lemos Lana</w:t>
            </w:r>
          </w:p>
        </w:tc>
      </w:tr>
      <w:tr w:rsidR="00D63CF8" w:rsidRPr="009207AC" w14:paraId="5ECDC8A0" w14:textId="77777777" w:rsidTr="009207AC">
        <w:trPr>
          <w:trHeight w:val="375"/>
        </w:trPr>
        <w:tc>
          <w:tcPr>
            <w:tcW w:w="5000" w:type="pct"/>
            <w:gridSpan w:val="6"/>
            <w:tcBorders>
              <w:right w:val="single" w:sz="4" w:space="0" w:color="4472C4"/>
            </w:tcBorders>
            <w:shd w:val="clear" w:color="auto" w:fill="auto"/>
            <w:vAlign w:val="center"/>
          </w:tcPr>
          <w:p w14:paraId="7A606348" w14:textId="77777777" w:rsidR="00D63CF8" w:rsidRPr="009207AC" w:rsidRDefault="00D63CF8" w:rsidP="009207AC">
            <w:pPr>
              <w:spacing w:line="240" w:lineRule="auto"/>
              <w:jc w:val="center"/>
              <w:rPr>
                <w:b/>
                <w:bCs/>
                <w:sz w:val="20"/>
                <w:szCs w:val="20"/>
              </w:rPr>
            </w:pPr>
            <w:r w:rsidRPr="009207AC">
              <w:rPr>
                <w:sz w:val="20"/>
                <w:szCs w:val="20"/>
              </w:rPr>
              <w:t>10º TD – Modulo Andebol</w:t>
            </w:r>
          </w:p>
        </w:tc>
      </w:tr>
      <w:tr w:rsidR="00E92A3B" w:rsidRPr="009207AC" w14:paraId="2060FE7D" w14:textId="77777777" w:rsidTr="009207AC">
        <w:trPr>
          <w:trHeight w:val="337"/>
        </w:trPr>
        <w:tc>
          <w:tcPr>
            <w:tcW w:w="831" w:type="pct"/>
            <w:tcBorders>
              <w:top w:val="single" w:sz="4" w:space="0" w:color="4472C4"/>
              <w:bottom w:val="single" w:sz="4" w:space="0" w:color="4472C4"/>
              <w:right w:val="nil"/>
            </w:tcBorders>
            <w:shd w:val="clear" w:color="auto" w:fill="auto"/>
            <w:vAlign w:val="center"/>
          </w:tcPr>
          <w:p w14:paraId="17968B8D" w14:textId="77777777" w:rsidR="00D63CF8" w:rsidRPr="009207AC" w:rsidRDefault="00D63CF8" w:rsidP="009207AC">
            <w:pPr>
              <w:spacing w:line="240" w:lineRule="auto"/>
              <w:jc w:val="center"/>
              <w:rPr>
                <w:b/>
                <w:bCs/>
                <w:sz w:val="20"/>
                <w:szCs w:val="20"/>
              </w:rPr>
            </w:pPr>
            <w:r w:rsidRPr="009207AC">
              <w:rPr>
                <w:b/>
                <w:bCs/>
                <w:sz w:val="20"/>
                <w:szCs w:val="20"/>
              </w:rPr>
              <w:t>Aula nº:</w:t>
            </w:r>
          </w:p>
          <w:p w14:paraId="05746982" w14:textId="77777777" w:rsidR="00D63CF8" w:rsidRPr="009207AC" w:rsidRDefault="00D63CF8" w:rsidP="009207AC">
            <w:pPr>
              <w:spacing w:line="240" w:lineRule="auto"/>
              <w:jc w:val="center"/>
              <w:rPr>
                <w:b/>
                <w:bCs/>
                <w:sz w:val="20"/>
                <w:szCs w:val="20"/>
              </w:rPr>
            </w:pPr>
            <w:r w:rsidRPr="009207AC">
              <w:rPr>
                <w:sz w:val="20"/>
                <w:szCs w:val="20"/>
              </w:rPr>
              <w:t>1 e 2 de 30</w:t>
            </w:r>
          </w:p>
        </w:tc>
        <w:tc>
          <w:tcPr>
            <w:tcW w:w="835" w:type="pct"/>
            <w:tcBorders>
              <w:top w:val="single" w:sz="4" w:space="0" w:color="4472C4"/>
              <w:left w:val="single" w:sz="4" w:space="0" w:color="4472C4"/>
              <w:bottom w:val="single" w:sz="4" w:space="0" w:color="4472C4"/>
              <w:right w:val="single" w:sz="4" w:space="0" w:color="4472C4"/>
            </w:tcBorders>
            <w:shd w:val="clear" w:color="auto" w:fill="auto"/>
            <w:vAlign w:val="center"/>
          </w:tcPr>
          <w:p w14:paraId="5E004610" w14:textId="77777777" w:rsidR="00D63CF8" w:rsidRPr="009207AC" w:rsidRDefault="00D63CF8" w:rsidP="009207AC">
            <w:pPr>
              <w:spacing w:line="240" w:lineRule="auto"/>
              <w:jc w:val="center"/>
              <w:rPr>
                <w:b/>
                <w:bCs/>
                <w:sz w:val="20"/>
                <w:szCs w:val="20"/>
              </w:rPr>
            </w:pPr>
            <w:r w:rsidRPr="009207AC">
              <w:rPr>
                <w:b/>
                <w:bCs/>
                <w:sz w:val="20"/>
                <w:szCs w:val="20"/>
              </w:rPr>
              <w:t>Nº Alunos:</w:t>
            </w:r>
          </w:p>
          <w:p w14:paraId="4B8CC999" w14:textId="77777777" w:rsidR="00D63CF8" w:rsidRPr="009207AC" w:rsidRDefault="00D63CF8" w:rsidP="009207AC">
            <w:pPr>
              <w:spacing w:line="240" w:lineRule="auto"/>
              <w:jc w:val="center"/>
              <w:rPr>
                <w:sz w:val="20"/>
                <w:szCs w:val="20"/>
              </w:rPr>
            </w:pPr>
            <w:r w:rsidRPr="009207AC">
              <w:rPr>
                <w:sz w:val="20"/>
                <w:szCs w:val="20"/>
              </w:rPr>
              <w:t>21</w:t>
            </w:r>
          </w:p>
        </w:tc>
        <w:tc>
          <w:tcPr>
            <w:tcW w:w="751" w:type="pct"/>
            <w:tcBorders>
              <w:top w:val="single" w:sz="4" w:space="0" w:color="4472C4"/>
              <w:bottom w:val="single" w:sz="4" w:space="0" w:color="4472C4"/>
            </w:tcBorders>
            <w:shd w:val="clear" w:color="auto" w:fill="auto"/>
            <w:vAlign w:val="center"/>
          </w:tcPr>
          <w:p w14:paraId="731EE119" w14:textId="77777777" w:rsidR="00D63CF8" w:rsidRPr="009207AC" w:rsidRDefault="00D63CF8" w:rsidP="009207AC">
            <w:pPr>
              <w:spacing w:line="240" w:lineRule="auto"/>
              <w:jc w:val="center"/>
              <w:rPr>
                <w:b/>
                <w:bCs/>
                <w:sz w:val="20"/>
                <w:szCs w:val="20"/>
              </w:rPr>
            </w:pPr>
            <w:r w:rsidRPr="009207AC">
              <w:rPr>
                <w:b/>
                <w:bCs/>
                <w:sz w:val="20"/>
                <w:szCs w:val="20"/>
              </w:rPr>
              <w:t>Data:</w:t>
            </w:r>
          </w:p>
          <w:p w14:paraId="02AE7937" w14:textId="77777777" w:rsidR="00D63CF8" w:rsidRPr="009207AC" w:rsidRDefault="00D63CF8" w:rsidP="009207AC">
            <w:pPr>
              <w:spacing w:line="240" w:lineRule="auto"/>
              <w:jc w:val="center"/>
              <w:rPr>
                <w:sz w:val="20"/>
                <w:szCs w:val="20"/>
              </w:rPr>
            </w:pPr>
            <w:r w:rsidRPr="009207AC">
              <w:rPr>
                <w:sz w:val="20"/>
                <w:szCs w:val="20"/>
              </w:rPr>
              <w:t>10/11/2020</w:t>
            </w:r>
          </w:p>
        </w:tc>
        <w:tc>
          <w:tcPr>
            <w:tcW w:w="1753" w:type="pct"/>
            <w:gridSpan w:val="2"/>
            <w:tcBorders>
              <w:top w:val="single" w:sz="4" w:space="0" w:color="4472C4"/>
              <w:left w:val="single" w:sz="4" w:space="0" w:color="4472C4"/>
              <w:bottom w:val="single" w:sz="4" w:space="0" w:color="4472C4"/>
              <w:right w:val="single" w:sz="4" w:space="0" w:color="4472C4"/>
            </w:tcBorders>
            <w:shd w:val="clear" w:color="auto" w:fill="auto"/>
            <w:vAlign w:val="center"/>
          </w:tcPr>
          <w:p w14:paraId="7A6CF3A4" w14:textId="77777777" w:rsidR="00D63CF8" w:rsidRPr="009207AC" w:rsidRDefault="00D63CF8" w:rsidP="009207AC">
            <w:pPr>
              <w:spacing w:line="240" w:lineRule="auto"/>
              <w:jc w:val="center"/>
              <w:rPr>
                <w:sz w:val="20"/>
                <w:szCs w:val="20"/>
              </w:rPr>
            </w:pPr>
            <w:r w:rsidRPr="009207AC">
              <w:rPr>
                <w:b/>
                <w:bCs/>
                <w:sz w:val="20"/>
                <w:szCs w:val="20"/>
              </w:rPr>
              <w:t>Hora:</w:t>
            </w:r>
            <w:r w:rsidRPr="009207AC">
              <w:rPr>
                <w:sz w:val="20"/>
                <w:szCs w:val="20"/>
              </w:rPr>
              <w:t xml:space="preserve"> 9h20 - 10h10 (50’)</w:t>
            </w:r>
          </w:p>
          <w:p w14:paraId="40CBD16B" w14:textId="77777777" w:rsidR="00D63CF8" w:rsidRPr="009207AC" w:rsidRDefault="00D63CF8" w:rsidP="009207AC">
            <w:pPr>
              <w:spacing w:line="240" w:lineRule="auto"/>
              <w:jc w:val="center"/>
              <w:rPr>
                <w:sz w:val="20"/>
                <w:szCs w:val="20"/>
              </w:rPr>
            </w:pPr>
            <w:r w:rsidRPr="009207AC">
              <w:rPr>
                <w:sz w:val="20"/>
                <w:szCs w:val="20"/>
              </w:rPr>
              <w:t>10h20 – 11h10 (50’)</w:t>
            </w:r>
          </w:p>
        </w:tc>
        <w:tc>
          <w:tcPr>
            <w:tcW w:w="831" w:type="pct"/>
            <w:tcBorders>
              <w:top w:val="single" w:sz="4" w:space="0" w:color="4472C4"/>
              <w:left w:val="nil"/>
              <w:bottom w:val="single" w:sz="4" w:space="0" w:color="4472C4"/>
            </w:tcBorders>
            <w:shd w:val="clear" w:color="auto" w:fill="auto"/>
            <w:vAlign w:val="center"/>
          </w:tcPr>
          <w:p w14:paraId="662DC392" w14:textId="77777777" w:rsidR="00D63CF8" w:rsidRPr="009207AC" w:rsidRDefault="00D63CF8" w:rsidP="009207AC">
            <w:pPr>
              <w:spacing w:line="240" w:lineRule="auto"/>
              <w:jc w:val="center"/>
              <w:rPr>
                <w:b/>
                <w:bCs/>
                <w:sz w:val="20"/>
                <w:szCs w:val="20"/>
              </w:rPr>
            </w:pPr>
            <w:r w:rsidRPr="009207AC">
              <w:rPr>
                <w:b/>
                <w:bCs/>
                <w:sz w:val="20"/>
                <w:szCs w:val="20"/>
              </w:rPr>
              <w:t>Local:</w:t>
            </w:r>
          </w:p>
          <w:p w14:paraId="04B49FBE" w14:textId="77777777" w:rsidR="00D63CF8" w:rsidRPr="009207AC" w:rsidRDefault="00D63CF8" w:rsidP="009207AC">
            <w:pPr>
              <w:spacing w:line="240" w:lineRule="auto"/>
              <w:jc w:val="center"/>
              <w:rPr>
                <w:b/>
                <w:bCs/>
                <w:sz w:val="20"/>
                <w:szCs w:val="20"/>
              </w:rPr>
            </w:pPr>
            <w:r w:rsidRPr="009207AC">
              <w:rPr>
                <w:sz w:val="20"/>
                <w:szCs w:val="20"/>
              </w:rPr>
              <w:t>Pavilhão</w:t>
            </w:r>
          </w:p>
        </w:tc>
      </w:tr>
      <w:tr w:rsidR="00D63CF8" w:rsidRPr="009207AC" w14:paraId="2A44D282" w14:textId="77777777" w:rsidTr="009207AC">
        <w:trPr>
          <w:trHeight w:val="331"/>
        </w:trPr>
        <w:tc>
          <w:tcPr>
            <w:tcW w:w="5000" w:type="pct"/>
            <w:gridSpan w:val="6"/>
            <w:tcBorders>
              <w:right w:val="single" w:sz="4" w:space="0" w:color="4472C4"/>
            </w:tcBorders>
            <w:shd w:val="clear" w:color="auto" w:fill="auto"/>
            <w:vAlign w:val="center"/>
          </w:tcPr>
          <w:p w14:paraId="440FB94F" w14:textId="77777777" w:rsidR="00D63CF8" w:rsidRPr="009207AC" w:rsidRDefault="00D63CF8" w:rsidP="009207AC">
            <w:pPr>
              <w:spacing w:line="240" w:lineRule="auto"/>
              <w:jc w:val="left"/>
              <w:rPr>
                <w:b/>
                <w:bCs/>
                <w:sz w:val="20"/>
                <w:szCs w:val="20"/>
              </w:rPr>
            </w:pPr>
            <w:r w:rsidRPr="009207AC">
              <w:rPr>
                <w:sz w:val="20"/>
                <w:szCs w:val="20"/>
              </w:rPr>
              <w:t>Material:</w:t>
            </w:r>
          </w:p>
        </w:tc>
      </w:tr>
      <w:tr w:rsidR="00D63CF8" w:rsidRPr="009207AC" w14:paraId="6D7C97FF" w14:textId="77777777" w:rsidTr="009207AC">
        <w:trPr>
          <w:trHeight w:val="535"/>
        </w:trPr>
        <w:tc>
          <w:tcPr>
            <w:tcW w:w="5000" w:type="pct"/>
            <w:gridSpan w:val="6"/>
            <w:tcBorders>
              <w:top w:val="double" w:sz="4" w:space="0" w:color="4472C4"/>
              <w:bottom w:val="single" w:sz="4" w:space="0" w:color="4472C4"/>
              <w:right w:val="single" w:sz="4" w:space="0" w:color="4472C4"/>
            </w:tcBorders>
            <w:shd w:val="clear" w:color="auto" w:fill="auto"/>
            <w:vAlign w:val="center"/>
          </w:tcPr>
          <w:p w14:paraId="2D4C91A8" w14:textId="77777777" w:rsidR="00D63CF8" w:rsidRPr="009207AC" w:rsidRDefault="00D63CF8" w:rsidP="009207AC">
            <w:pPr>
              <w:spacing w:line="240" w:lineRule="auto"/>
              <w:jc w:val="center"/>
              <w:rPr>
                <w:b/>
                <w:bCs/>
                <w:sz w:val="20"/>
                <w:szCs w:val="20"/>
              </w:rPr>
            </w:pPr>
            <w:r w:rsidRPr="009207AC">
              <w:rPr>
                <w:sz w:val="20"/>
                <w:szCs w:val="20"/>
              </w:rPr>
              <w:t>Objetivos:  Apresentação do modulo 2 – Andebol; Realizar Avaliação Diagnóstica. Introduzir e vivenciar jogos e atividades para desenvolvimento de Ações táticas - cria linhas de passe, ocupação de espaço.</w:t>
            </w:r>
          </w:p>
        </w:tc>
      </w:tr>
    </w:tbl>
    <w:p w14:paraId="5FDFF3CB" w14:textId="77777777" w:rsidR="00D63CF8" w:rsidRPr="001122EF" w:rsidRDefault="00D63CF8" w:rsidP="00D63CF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
        <w:gridCol w:w="641"/>
        <w:gridCol w:w="679"/>
        <w:gridCol w:w="834"/>
        <w:gridCol w:w="1284"/>
        <w:gridCol w:w="1848"/>
        <w:gridCol w:w="1463"/>
        <w:gridCol w:w="1143"/>
      </w:tblGrid>
      <w:tr w:rsidR="00D63CF8" w:rsidRPr="009207AC" w14:paraId="50112B44" w14:textId="77777777" w:rsidTr="00084332">
        <w:trPr>
          <w:trHeight w:val="410"/>
          <w:jc w:val="center"/>
        </w:trPr>
        <w:tc>
          <w:tcPr>
            <w:tcW w:w="0" w:type="auto"/>
            <w:gridSpan w:val="8"/>
            <w:shd w:val="clear" w:color="auto" w:fill="8EAADB"/>
            <w:vAlign w:val="center"/>
            <w:hideMark/>
          </w:tcPr>
          <w:p w14:paraId="2D988ACA" w14:textId="77777777" w:rsidR="00D63CF8" w:rsidRPr="001122EF" w:rsidRDefault="00D63CF8" w:rsidP="00084332">
            <w:pPr>
              <w:spacing w:line="240" w:lineRule="auto"/>
              <w:jc w:val="center"/>
              <w:rPr>
                <w:rFonts w:ascii="Calibri" w:eastAsia="Times New Roman" w:hAnsi="Calibri"/>
                <w:color w:val="000000"/>
                <w:sz w:val="22"/>
                <w:lang w:eastAsia="pt-BR"/>
              </w:rPr>
            </w:pPr>
            <w:bookmarkStart w:id="212" w:name="_Hlk28611637"/>
            <w:r w:rsidRPr="001122EF">
              <w:rPr>
                <w:rFonts w:ascii="Calibri" w:eastAsia="Times New Roman" w:hAnsi="Calibri"/>
                <w:color w:val="000000"/>
                <w:sz w:val="22"/>
                <w:lang w:eastAsia="pt-BR"/>
              </w:rPr>
              <w:t>Avaliação Diagnóstica de Andebol</w:t>
            </w:r>
          </w:p>
        </w:tc>
      </w:tr>
      <w:tr w:rsidR="00D63CF8" w:rsidRPr="009207AC" w14:paraId="0077A5AB" w14:textId="77777777" w:rsidTr="00084332">
        <w:trPr>
          <w:trHeight w:val="219"/>
          <w:jc w:val="center"/>
        </w:trPr>
        <w:tc>
          <w:tcPr>
            <w:tcW w:w="0" w:type="auto"/>
            <w:gridSpan w:val="8"/>
            <w:shd w:val="clear" w:color="auto" w:fill="B4C6E7"/>
            <w:vAlign w:val="center"/>
            <w:hideMark/>
          </w:tcPr>
          <w:p w14:paraId="3DB5BF46"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Critérios de Avaliação:                      Insuficiente                   Bom                  Muito Bom</w:t>
            </w:r>
          </w:p>
        </w:tc>
      </w:tr>
      <w:tr w:rsidR="00D63CF8" w:rsidRPr="009207AC" w14:paraId="324701A3" w14:textId="77777777" w:rsidTr="00084332">
        <w:trPr>
          <w:trHeight w:val="294"/>
          <w:jc w:val="center"/>
        </w:trPr>
        <w:tc>
          <w:tcPr>
            <w:tcW w:w="0" w:type="auto"/>
            <w:vMerge w:val="restart"/>
            <w:shd w:val="clear" w:color="auto" w:fill="B4C6E7"/>
            <w:vAlign w:val="center"/>
            <w:hideMark/>
          </w:tcPr>
          <w:p w14:paraId="091B3E4E"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Alunos</w:t>
            </w:r>
          </w:p>
        </w:tc>
        <w:tc>
          <w:tcPr>
            <w:tcW w:w="0" w:type="auto"/>
            <w:gridSpan w:val="3"/>
            <w:shd w:val="clear" w:color="auto" w:fill="B4C6E7"/>
            <w:vAlign w:val="center"/>
            <w:hideMark/>
          </w:tcPr>
          <w:p w14:paraId="7531FE1E"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Habilidades Técnicas</w:t>
            </w:r>
          </w:p>
        </w:tc>
        <w:tc>
          <w:tcPr>
            <w:tcW w:w="0" w:type="auto"/>
            <w:gridSpan w:val="3"/>
            <w:shd w:val="clear" w:color="auto" w:fill="B4C6E7"/>
            <w:vAlign w:val="center"/>
            <w:hideMark/>
          </w:tcPr>
          <w:p w14:paraId="19EEAAB1"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Habilidades Táticas</w:t>
            </w:r>
          </w:p>
        </w:tc>
        <w:tc>
          <w:tcPr>
            <w:tcW w:w="0" w:type="auto"/>
            <w:vMerge w:val="restart"/>
            <w:shd w:val="clear" w:color="auto" w:fill="B4C6E7"/>
            <w:vAlign w:val="center"/>
            <w:hideMark/>
          </w:tcPr>
          <w:p w14:paraId="741705D0"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Nível dos alunos</w:t>
            </w:r>
          </w:p>
        </w:tc>
      </w:tr>
      <w:tr w:rsidR="00D63CF8" w:rsidRPr="009207AC" w14:paraId="3DB5344A" w14:textId="77777777" w:rsidTr="00084332">
        <w:trPr>
          <w:trHeight w:val="294"/>
          <w:jc w:val="center"/>
        </w:trPr>
        <w:tc>
          <w:tcPr>
            <w:tcW w:w="0" w:type="auto"/>
            <w:vMerge/>
            <w:vAlign w:val="center"/>
            <w:hideMark/>
          </w:tcPr>
          <w:p w14:paraId="69169477"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val="restart"/>
            <w:shd w:val="clear" w:color="auto" w:fill="FBE4D5"/>
            <w:vAlign w:val="center"/>
            <w:hideMark/>
          </w:tcPr>
          <w:p w14:paraId="224A99A9"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Passe</w:t>
            </w:r>
          </w:p>
        </w:tc>
        <w:tc>
          <w:tcPr>
            <w:tcW w:w="0" w:type="auto"/>
            <w:vMerge w:val="restart"/>
            <w:shd w:val="clear" w:color="auto" w:fill="FBE4D5"/>
            <w:vAlign w:val="center"/>
            <w:hideMark/>
          </w:tcPr>
          <w:p w14:paraId="22F5A89C"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Drible</w:t>
            </w:r>
          </w:p>
        </w:tc>
        <w:tc>
          <w:tcPr>
            <w:tcW w:w="0" w:type="auto"/>
            <w:vMerge w:val="restart"/>
            <w:shd w:val="clear" w:color="auto" w:fill="FBE4D5"/>
            <w:vAlign w:val="center"/>
            <w:hideMark/>
          </w:tcPr>
          <w:p w14:paraId="455235B3"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Remate</w:t>
            </w:r>
          </w:p>
        </w:tc>
        <w:tc>
          <w:tcPr>
            <w:tcW w:w="0" w:type="auto"/>
            <w:gridSpan w:val="2"/>
            <w:shd w:val="clear" w:color="auto" w:fill="FBE4D5"/>
            <w:vAlign w:val="center"/>
            <w:hideMark/>
          </w:tcPr>
          <w:p w14:paraId="7DE2E35F"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Atitude ofensiva</w:t>
            </w:r>
          </w:p>
        </w:tc>
        <w:tc>
          <w:tcPr>
            <w:tcW w:w="0" w:type="auto"/>
            <w:shd w:val="clear" w:color="auto" w:fill="FBE4D5"/>
            <w:vAlign w:val="center"/>
            <w:hideMark/>
          </w:tcPr>
          <w:p w14:paraId="0439C16E" w14:textId="77777777" w:rsidR="00D63CF8" w:rsidRPr="001122EF" w:rsidRDefault="00D63CF8" w:rsidP="00084332">
            <w:pPr>
              <w:spacing w:line="240" w:lineRule="auto"/>
              <w:jc w:val="center"/>
              <w:rPr>
                <w:rFonts w:ascii="Calibri" w:eastAsia="Times New Roman" w:hAnsi="Calibri"/>
                <w:color w:val="000000"/>
                <w:sz w:val="22"/>
                <w:lang w:eastAsia="pt-BR"/>
              </w:rPr>
            </w:pPr>
            <w:r w:rsidRPr="001122EF">
              <w:rPr>
                <w:rFonts w:ascii="Calibri" w:eastAsia="Times New Roman" w:hAnsi="Calibri"/>
                <w:color w:val="000000"/>
                <w:sz w:val="22"/>
                <w:lang w:eastAsia="pt-BR"/>
              </w:rPr>
              <w:t>Atitude defensiva</w:t>
            </w:r>
          </w:p>
        </w:tc>
        <w:tc>
          <w:tcPr>
            <w:tcW w:w="0" w:type="auto"/>
            <w:vMerge/>
            <w:vAlign w:val="center"/>
            <w:hideMark/>
          </w:tcPr>
          <w:p w14:paraId="36BE4DA3" w14:textId="77777777" w:rsidR="00D63CF8" w:rsidRPr="001122EF" w:rsidRDefault="00D63CF8" w:rsidP="00084332">
            <w:pPr>
              <w:spacing w:line="240" w:lineRule="auto"/>
              <w:jc w:val="center"/>
              <w:rPr>
                <w:rFonts w:ascii="Calibri" w:eastAsia="Times New Roman" w:hAnsi="Calibri"/>
                <w:color w:val="000000"/>
                <w:sz w:val="22"/>
                <w:lang w:eastAsia="pt-BR"/>
              </w:rPr>
            </w:pPr>
          </w:p>
        </w:tc>
      </w:tr>
      <w:tr w:rsidR="00D63CF8" w:rsidRPr="009207AC" w14:paraId="58F484DF" w14:textId="77777777" w:rsidTr="00084332">
        <w:trPr>
          <w:trHeight w:val="589"/>
          <w:jc w:val="center"/>
        </w:trPr>
        <w:tc>
          <w:tcPr>
            <w:tcW w:w="0" w:type="auto"/>
            <w:vMerge/>
            <w:vAlign w:val="center"/>
            <w:hideMark/>
          </w:tcPr>
          <w:p w14:paraId="6BA3DF0F"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08B13D09"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127F3C0B"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362F2732"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val="restart"/>
            <w:shd w:val="clear" w:color="auto" w:fill="FBE4D5"/>
            <w:vAlign w:val="center"/>
            <w:hideMark/>
          </w:tcPr>
          <w:p w14:paraId="49FF81A7" w14:textId="77777777" w:rsidR="00D63CF8" w:rsidRPr="001122EF" w:rsidRDefault="00D63CF8" w:rsidP="00084332">
            <w:pPr>
              <w:spacing w:line="240" w:lineRule="auto"/>
              <w:jc w:val="center"/>
              <w:rPr>
                <w:rFonts w:ascii="Calibri" w:eastAsia="Times New Roman" w:hAnsi="Calibri"/>
                <w:color w:val="000000"/>
                <w:sz w:val="22"/>
                <w:lang w:eastAsia="pt-BR"/>
              </w:rPr>
            </w:pPr>
            <w:bookmarkStart w:id="213" w:name="_Hlk26362398"/>
            <w:r w:rsidRPr="001122EF">
              <w:rPr>
                <w:rFonts w:ascii="Calibri" w:eastAsia="Times New Roman" w:hAnsi="Calibri"/>
                <w:color w:val="000000"/>
                <w:sz w:val="22"/>
                <w:lang w:eastAsia="pt-BR"/>
              </w:rPr>
              <w:t>Criar linhas de passe</w:t>
            </w:r>
            <w:bookmarkEnd w:id="213"/>
          </w:p>
        </w:tc>
        <w:tc>
          <w:tcPr>
            <w:tcW w:w="0" w:type="auto"/>
            <w:vMerge w:val="restart"/>
            <w:shd w:val="clear" w:color="auto" w:fill="FBE4D5"/>
            <w:vAlign w:val="center"/>
            <w:hideMark/>
          </w:tcPr>
          <w:p w14:paraId="6A1DD15C" w14:textId="77777777" w:rsidR="00D63CF8" w:rsidRPr="001122EF" w:rsidRDefault="00D63CF8" w:rsidP="00084332">
            <w:pPr>
              <w:spacing w:line="240" w:lineRule="auto"/>
              <w:jc w:val="center"/>
              <w:rPr>
                <w:rFonts w:ascii="Calibri" w:eastAsia="Times New Roman" w:hAnsi="Calibri"/>
                <w:color w:val="000000"/>
                <w:sz w:val="22"/>
                <w:lang w:eastAsia="pt-BR"/>
              </w:rPr>
            </w:pPr>
            <w:bookmarkStart w:id="214" w:name="_Hlk26362411"/>
            <w:r w:rsidRPr="001122EF">
              <w:rPr>
                <w:rFonts w:ascii="Calibri" w:eastAsia="Times New Roman" w:hAnsi="Calibri"/>
                <w:color w:val="000000"/>
                <w:sz w:val="22"/>
                <w:lang w:eastAsia="pt-BR"/>
              </w:rPr>
              <w:t>Ocupação racional do espaço</w:t>
            </w:r>
            <w:bookmarkEnd w:id="214"/>
          </w:p>
        </w:tc>
        <w:tc>
          <w:tcPr>
            <w:tcW w:w="0" w:type="auto"/>
            <w:vMerge w:val="restart"/>
            <w:shd w:val="clear" w:color="auto" w:fill="FBE4D5"/>
            <w:vAlign w:val="center"/>
            <w:hideMark/>
          </w:tcPr>
          <w:p w14:paraId="14F5B3A1" w14:textId="77777777" w:rsidR="00D63CF8" w:rsidRPr="001122EF" w:rsidRDefault="00D63CF8" w:rsidP="00084332">
            <w:pPr>
              <w:spacing w:line="240" w:lineRule="auto"/>
              <w:jc w:val="center"/>
              <w:rPr>
                <w:rFonts w:ascii="Calibri" w:eastAsia="Times New Roman" w:hAnsi="Calibri"/>
                <w:color w:val="000000"/>
                <w:sz w:val="22"/>
                <w:lang w:eastAsia="pt-BR"/>
              </w:rPr>
            </w:pPr>
            <w:bookmarkStart w:id="215" w:name="_Hlk26362429"/>
            <w:r w:rsidRPr="001122EF">
              <w:rPr>
                <w:rFonts w:ascii="Calibri" w:eastAsia="Times New Roman" w:hAnsi="Calibri"/>
                <w:color w:val="000000"/>
                <w:sz w:val="22"/>
                <w:lang w:eastAsia="pt-BR"/>
              </w:rPr>
              <w:t>Marcação Individual</w:t>
            </w:r>
            <w:bookmarkEnd w:id="215"/>
          </w:p>
        </w:tc>
        <w:tc>
          <w:tcPr>
            <w:tcW w:w="0" w:type="auto"/>
            <w:vMerge/>
            <w:vAlign w:val="center"/>
            <w:hideMark/>
          </w:tcPr>
          <w:p w14:paraId="30F8EEF9" w14:textId="77777777" w:rsidR="00D63CF8" w:rsidRPr="001122EF" w:rsidRDefault="00D63CF8" w:rsidP="00084332">
            <w:pPr>
              <w:spacing w:line="240" w:lineRule="auto"/>
              <w:jc w:val="center"/>
              <w:rPr>
                <w:rFonts w:ascii="Calibri" w:eastAsia="Times New Roman" w:hAnsi="Calibri"/>
                <w:color w:val="000000"/>
                <w:sz w:val="22"/>
                <w:lang w:eastAsia="pt-BR"/>
              </w:rPr>
            </w:pPr>
          </w:p>
        </w:tc>
      </w:tr>
      <w:tr w:rsidR="00D63CF8" w:rsidRPr="009207AC" w14:paraId="5F374016" w14:textId="77777777" w:rsidTr="00084332">
        <w:trPr>
          <w:trHeight w:val="458"/>
          <w:jc w:val="center"/>
        </w:trPr>
        <w:tc>
          <w:tcPr>
            <w:tcW w:w="0" w:type="auto"/>
            <w:vMerge/>
            <w:vAlign w:val="center"/>
            <w:hideMark/>
          </w:tcPr>
          <w:p w14:paraId="379A449E"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34472090"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27B912E0"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0215D7B2"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1B00839C"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7DC5B723"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shd w:val="clear" w:color="auto" w:fill="FBE4D5"/>
            <w:vAlign w:val="center"/>
            <w:hideMark/>
          </w:tcPr>
          <w:p w14:paraId="250FA4CA" w14:textId="77777777" w:rsidR="00D63CF8" w:rsidRPr="001122EF" w:rsidRDefault="00D63CF8" w:rsidP="00084332">
            <w:pPr>
              <w:spacing w:line="240" w:lineRule="auto"/>
              <w:jc w:val="center"/>
              <w:rPr>
                <w:rFonts w:ascii="Calibri" w:eastAsia="Times New Roman" w:hAnsi="Calibri"/>
                <w:color w:val="000000"/>
                <w:sz w:val="22"/>
                <w:lang w:eastAsia="pt-BR"/>
              </w:rPr>
            </w:pPr>
          </w:p>
        </w:tc>
        <w:tc>
          <w:tcPr>
            <w:tcW w:w="0" w:type="auto"/>
            <w:vMerge/>
            <w:vAlign w:val="center"/>
            <w:hideMark/>
          </w:tcPr>
          <w:p w14:paraId="6431A296" w14:textId="77777777" w:rsidR="00D63CF8" w:rsidRPr="001122EF" w:rsidRDefault="00D63CF8" w:rsidP="00084332">
            <w:pPr>
              <w:spacing w:line="240" w:lineRule="auto"/>
              <w:jc w:val="center"/>
              <w:rPr>
                <w:rFonts w:ascii="Calibri" w:eastAsia="Times New Roman" w:hAnsi="Calibri"/>
                <w:color w:val="000000"/>
                <w:sz w:val="22"/>
                <w:lang w:eastAsia="pt-BR"/>
              </w:rPr>
            </w:pPr>
          </w:p>
        </w:tc>
      </w:tr>
      <w:tr w:rsidR="00D63CF8" w:rsidRPr="009207AC" w14:paraId="4C75B8DA" w14:textId="77777777" w:rsidTr="00084332">
        <w:trPr>
          <w:trHeight w:val="294"/>
          <w:jc w:val="center"/>
        </w:trPr>
        <w:tc>
          <w:tcPr>
            <w:tcW w:w="0" w:type="auto"/>
            <w:shd w:val="clear" w:color="auto" w:fill="auto"/>
            <w:noWrap/>
            <w:vAlign w:val="center"/>
            <w:hideMark/>
          </w:tcPr>
          <w:p w14:paraId="65A285E6"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w:t>
            </w:r>
          </w:p>
        </w:tc>
        <w:tc>
          <w:tcPr>
            <w:tcW w:w="0" w:type="auto"/>
            <w:shd w:val="clear" w:color="auto" w:fill="auto"/>
            <w:noWrap/>
            <w:vAlign w:val="center"/>
            <w:hideMark/>
          </w:tcPr>
          <w:p w14:paraId="26F7B6B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828CB52"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00CB78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2EA368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E3A8328"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5C64C2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3645DF7"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2A5A9E1D" w14:textId="77777777" w:rsidTr="00084332">
        <w:trPr>
          <w:trHeight w:val="294"/>
          <w:jc w:val="center"/>
        </w:trPr>
        <w:tc>
          <w:tcPr>
            <w:tcW w:w="0" w:type="auto"/>
            <w:shd w:val="clear" w:color="auto" w:fill="auto"/>
            <w:noWrap/>
            <w:vAlign w:val="center"/>
            <w:hideMark/>
          </w:tcPr>
          <w:p w14:paraId="5B416127"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2</w:t>
            </w:r>
          </w:p>
        </w:tc>
        <w:tc>
          <w:tcPr>
            <w:tcW w:w="0" w:type="auto"/>
            <w:shd w:val="clear" w:color="auto" w:fill="auto"/>
            <w:noWrap/>
            <w:vAlign w:val="center"/>
            <w:hideMark/>
          </w:tcPr>
          <w:p w14:paraId="76390CD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5ADFDE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EF34FED"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74E275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C48125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3F4765D"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46D90D8"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34A38580" w14:textId="77777777" w:rsidTr="00084332">
        <w:trPr>
          <w:trHeight w:val="294"/>
          <w:jc w:val="center"/>
        </w:trPr>
        <w:tc>
          <w:tcPr>
            <w:tcW w:w="0" w:type="auto"/>
            <w:shd w:val="clear" w:color="auto" w:fill="auto"/>
            <w:noWrap/>
            <w:vAlign w:val="center"/>
            <w:hideMark/>
          </w:tcPr>
          <w:p w14:paraId="71708AE2"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3</w:t>
            </w:r>
          </w:p>
        </w:tc>
        <w:tc>
          <w:tcPr>
            <w:tcW w:w="0" w:type="auto"/>
            <w:shd w:val="clear" w:color="auto" w:fill="auto"/>
            <w:noWrap/>
            <w:vAlign w:val="center"/>
            <w:hideMark/>
          </w:tcPr>
          <w:p w14:paraId="058D03D4"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DD89C15"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9E890B8"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A04BA6F"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2711B2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82A7C8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0F93CEF"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5A2AF3BE" w14:textId="77777777" w:rsidTr="00084332">
        <w:trPr>
          <w:trHeight w:val="294"/>
          <w:jc w:val="center"/>
        </w:trPr>
        <w:tc>
          <w:tcPr>
            <w:tcW w:w="0" w:type="auto"/>
            <w:shd w:val="clear" w:color="auto" w:fill="auto"/>
            <w:noWrap/>
            <w:vAlign w:val="center"/>
            <w:hideMark/>
          </w:tcPr>
          <w:p w14:paraId="00454FD4"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4</w:t>
            </w:r>
          </w:p>
        </w:tc>
        <w:tc>
          <w:tcPr>
            <w:tcW w:w="0" w:type="auto"/>
            <w:shd w:val="clear" w:color="auto" w:fill="auto"/>
            <w:noWrap/>
            <w:vAlign w:val="center"/>
            <w:hideMark/>
          </w:tcPr>
          <w:p w14:paraId="7E1420B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537651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92D36F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6A14F0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561C87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3534522"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C8FF807"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61F14F04" w14:textId="77777777" w:rsidTr="00084332">
        <w:trPr>
          <w:trHeight w:val="294"/>
          <w:jc w:val="center"/>
        </w:trPr>
        <w:tc>
          <w:tcPr>
            <w:tcW w:w="0" w:type="auto"/>
            <w:shd w:val="clear" w:color="auto" w:fill="auto"/>
            <w:noWrap/>
            <w:vAlign w:val="center"/>
            <w:hideMark/>
          </w:tcPr>
          <w:p w14:paraId="3CD599A3"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5</w:t>
            </w:r>
          </w:p>
        </w:tc>
        <w:tc>
          <w:tcPr>
            <w:tcW w:w="0" w:type="auto"/>
            <w:shd w:val="clear" w:color="auto" w:fill="auto"/>
            <w:noWrap/>
            <w:vAlign w:val="center"/>
            <w:hideMark/>
          </w:tcPr>
          <w:p w14:paraId="6973E558"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E3246B9"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9CFF45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9DC5105"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41CE9E2"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4455E5D"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441F8C4"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0F410CCC" w14:textId="77777777" w:rsidTr="00084332">
        <w:trPr>
          <w:trHeight w:val="294"/>
          <w:jc w:val="center"/>
        </w:trPr>
        <w:tc>
          <w:tcPr>
            <w:tcW w:w="0" w:type="auto"/>
            <w:shd w:val="clear" w:color="auto" w:fill="auto"/>
            <w:noWrap/>
            <w:vAlign w:val="center"/>
            <w:hideMark/>
          </w:tcPr>
          <w:p w14:paraId="0171482A"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6</w:t>
            </w:r>
          </w:p>
        </w:tc>
        <w:tc>
          <w:tcPr>
            <w:tcW w:w="0" w:type="auto"/>
            <w:shd w:val="clear" w:color="auto" w:fill="auto"/>
            <w:noWrap/>
            <w:vAlign w:val="center"/>
            <w:hideMark/>
          </w:tcPr>
          <w:p w14:paraId="71EA227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E38F358"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9DC3A55"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0B68DA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665BB3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7CB8AD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6993989"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168D5C92" w14:textId="77777777" w:rsidTr="00084332">
        <w:trPr>
          <w:trHeight w:val="294"/>
          <w:jc w:val="center"/>
        </w:trPr>
        <w:tc>
          <w:tcPr>
            <w:tcW w:w="0" w:type="auto"/>
            <w:shd w:val="clear" w:color="auto" w:fill="auto"/>
            <w:noWrap/>
            <w:vAlign w:val="center"/>
            <w:hideMark/>
          </w:tcPr>
          <w:p w14:paraId="4D94A149"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7</w:t>
            </w:r>
          </w:p>
        </w:tc>
        <w:tc>
          <w:tcPr>
            <w:tcW w:w="0" w:type="auto"/>
            <w:shd w:val="clear" w:color="auto" w:fill="auto"/>
            <w:noWrap/>
            <w:vAlign w:val="center"/>
            <w:hideMark/>
          </w:tcPr>
          <w:p w14:paraId="59FC49A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EA3821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1C252B9"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6EC36AF"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EFAA94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13BAF48"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9C00505"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54E59FCF" w14:textId="77777777" w:rsidTr="00084332">
        <w:trPr>
          <w:trHeight w:val="294"/>
          <w:jc w:val="center"/>
        </w:trPr>
        <w:tc>
          <w:tcPr>
            <w:tcW w:w="0" w:type="auto"/>
            <w:shd w:val="clear" w:color="auto" w:fill="auto"/>
            <w:noWrap/>
            <w:vAlign w:val="center"/>
            <w:hideMark/>
          </w:tcPr>
          <w:p w14:paraId="48251904"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8</w:t>
            </w:r>
          </w:p>
        </w:tc>
        <w:tc>
          <w:tcPr>
            <w:tcW w:w="0" w:type="auto"/>
            <w:shd w:val="clear" w:color="auto" w:fill="auto"/>
            <w:noWrap/>
            <w:vAlign w:val="center"/>
            <w:hideMark/>
          </w:tcPr>
          <w:p w14:paraId="523D8F5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EB0AAC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A93D07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3B1F02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C55D5C4"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3F68762"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3B4A9DF"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73ECAC6A" w14:textId="77777777" w:rsidTr="00084332">
        <w:trPr>
          <w:trHeight w:val="294"/>
          <w:jc w:val="center"/>
        </w:trPr>
        <w:tc>
          <w:tcPr>
            <w:tcW w:w="0" w:type="auto"/>
            <w:shd w:val="clear" w:color="auto" w:fill="auto"/>
            <w:noWrap/>
            <w:vAlign w:val="center"/>
            <w:hideMark/>
          </w:tcPr>
          <w:p w14:paraId="0830B333"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9</w:t>
            </w:r>
          </w:p>
        </w:tc>
        <w:tc>
          <w:tcPr>
            <w:tcW w:w="0" w:type="auto"/>
            <w:shd w:val="clear" w:color="auto" w:fill="auto"/>
            <w:noWrap/>
            <w:vAlign w:val="center"/>
            <w:hideMark/>
          </w:tcPr>
          <w:p w14:paraId="4F576DB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817E1AF"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739F43A"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55B465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9A729D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CFCDE98"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BF43D9E"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56E6B2B5" w14:textId="77777777" w:rsidTr="00084332">
        <w:trPr>
          <w:trHeight w:val="294"/>
          <w:jc w:val="center"/>
        </w:trPr>
        <w:tc>
          <w:tcPr>
            <w:tcW w:w="0" w:type="auto"/>
            <w:shd w:val="clear" w:color="auto" w:fill="auto"/>
            <w:noWrap/>
            <w:vAlign w:val="center"/>
            <w:hideMark/>
          </w:tcPr>
          <w:p w14:paraId="599F4C6D"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10</w:t>
            </w:r>
          </w:p>
        </w:tc>
        <w:tc>
          <w:tcPr>
            <w:tcW w:w="0" w:type="auto"/>
            <w:shd w:val="clear" w:color="auto" w:fill="auto"/>
            <w:noWrap/>
            <w:vAlign w:val="center"/>
            <w:hideMark/>
          </w:tcPr>
          <w:p w14:paraId="4F43DD6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9923A5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9D43D9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E4AE58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A543DA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CCD8F0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4F3C559"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10AB9F69" w14:textId="77777777" w:rsidTr="00084332">
        <w:trPr>
          <w:trHeight w:val="294"/>
          <w:jc w:val="center"/>
        </w:trPr>
        <w:tc>
          <w:tcPr>
            <w:tcW w:w="0" w:type="auto"/>
            <w:shd w:val="clear" w:color="auto" w:fill="auto"/>
            <w:noWrap/>
            <w:vAlign w:val="center"/>
            <w:hideMark/>
          </w:tcPr>
          <w:p w14:paraId="6B62BF9D"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11</w:t>
            </w:r>
          </w:p>
        </w:tc>
        <w:tc>
          <w:tcPr>
            <w:tcW w:w="0" w:type="auto"/>
            <w:shd w:val="clear" w:color="auto" w:fill="auto"/>
            <w:noWrap/>
            <w:vAlign w:val="center"/>
            <w:hideMark/>
          </w:tcPr>
          <w:p w14:paraId="465DDF8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A54EA54"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6AE596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9A8A9C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686C7B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BA93BD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66A221D"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716FC04D" w14:textId="77777777" w:rsidTr="00084332">
        <w:trPr>
          <w:trHeight w:val="294"/>
          <w:jc w:val="center"/>
        </w:trPr>
        <w:tc>
          <w:tcPr>
            <w:tcW w:w="0" w:type="auto"/>
            <w:shd w:val="clear" w:color="auto" w:fill="auto"/>
            <w:noWrap/>
            <w:vAlign w:val="center"/>
            <w:hideMark/>
          </w:tcPr>
          <w:p w14:paraId="230F2FB3"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12</w:t>
            </w:r>
          </w:p>
        </w:tc>
        <w:tc>
          <w:tcPr>
            <w:tcW w:w="0" w:type="auto"/>
            <w:shd w:val="clear" w:color="auto" w:fill="auto"/>
            <w:noWrap/>
            <w:vAlign w:val="center"/>
            <w:hideMark/>
          </w:tcPr>
          <w:p w14:paraId="18A5B47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8098CF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17238CD"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5F9CC1D"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B1864DA"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1E1E3C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1EB0D73"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03C025F3" w14:textId="77777777" w:rsidTr="00084332">
        <w:trPr>
          <w:trHeight w:val="294"/>
          <w:jc w:val="center"/>
        </w:trPr>
        <w:tc>
          <w:tcPr>
            <w:tcW w:w="0" w:type="auto"/>
            <w:shd w:val="clear" w:color="auto" w:fill="auto"/>
            <w:noWrap/>
            <w:vAlign w:val="center"/>
            <w:hideMark/>
          </w:tcPr>
          <w:p w14:paraId="67314DC5"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13</w:t>
            </w:r>
          </w:p>
        </w:tc>
        <w:tc>
          <w:tcPr>
            <w:tcW w:w="0" w:type="auto"/>
            <w:shd w:val="clear" w:color="auto" w:fill="auto"/>
            <w:noWrap/>
            <w:vAlign w:val="center"/>
            <w:hideMark/>
          </w:tcPr>
          <w:p w14:paraId="69816BE2"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514BDD5"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7C34A1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9FEAA5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9DA0F8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D9320F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064528F"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4A10A0B5" w14:textId="77777777" w:rsidTr="00084332">
        <w:trPr>
          <w:trHeight w:val="294"/>
          <w:jc w:val="center"/>
        </w:trPr>
        <w:tc>
          <w:tcPr>
            <w:tcW w:w="0" w:type="auto"/>
            <w:shd w:val="clear" w:color="auto" w:fill="auto"/>
            <w:noWrap/>
            <w:vAlign w:val="center"/>
            <w:hideMark/>
          </w:tcPr>
          <w:p w14:paraId="7D7C8143"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14</w:t>
            </w:r>
          </w:p>
        </w:tc>
        <w:tc>
          <w:tcPr>
            <w:tcW w:w="0" w:type="auto"/>
            <w:shd w:val="clear" w:color="auto" w:fill="auto"/>
            <w:noWrap/>
            <w:vAlign w:val="center"/>
            <w:hideMark/>
          </w:tcPr>
          <w:p w14:paraId="2C77EB1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F81AB3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C93289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489E6A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9616F0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9EC3BE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6C2CBC9"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4498EC32" w14:textId="77777777" w:rsidTr="00084332">
        <w:trPr>
          <w:trHeight w:val="294"/>
          <w:jc w:val="center"/>
        </w:trPr>
        <w:tc>
          <w:tcPr>
            <w:tcW w:w="0" w:type="auto"/>
            <w:shd w:val="clear" w:color="auto" w:fill="auto"/>
            <w:noWrap/>
            <w:vAlign w:val="center"/>
            <w:hideMark/>
          </w:tcPr>
          <w:p w14:paraId="7AF20C8D"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15</w:t>
            </w:r>
          </w:p>
        </w:tc>
        <w:tc>
          <w:tcPr>
            <w:tcW w:w="0" w:type="auto"/>
            <w:shd w:val="clear" w:color="auto" w:fill="auto"/>
            <w:noWrap/>
            <w:vAlign w:val="center"/>
            <w:hideMark/>
          </w:tcPr>
          <w:p w14:paraId="32D88465"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75BE43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B4FF849"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5F4F99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217CD0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6206D3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50AA641"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5745211A" w14:textId="77777777" w:rsidTr="00084332">
        <w:trPr>
          <w:trHeight w:val="294"/>
          <w:jc w:val="center"/>
        </w:trPr>
        <w:tc>
          <w:tcPr>
            <w:tcW w:w="0" w:type="auto"/>
            <w:shd w:val="clear" w:color="auto" w:fill="auto"/>
            <w:noWrap/>
            <w:vAlign w:val="center"/>
            <w:hideMark/>
          </w:tcPr>
          <w:p w14:paraId="39AA192D"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16</w:t>
            </w:r>
          </w:p>
        </w:tc>
        <w:tc>
          <w:tcPr>
            <w:tcW w:w="0" w:type="auto"/>
            <w:shd w:val="clear" w:color="auto" w:fill="auto"/>
            <w:noWrap/>
            <w:vAlign w:val="center"/>
            <w:hideMark/>
          </w:tcPr>
          <w:p w14:paraId="4D94931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7DC891D"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285059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43516F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3BF3E7B"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ACC970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5C9BC2E"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11E3728E" w14:textId="77777777" w:rsidTr="00084332">
        <w:trPr>
          <w:trHeight w:val="294"/>
          <w:jc w:val="center"/>
        </w:trPr>
        <w:tc>
          <w:tcPr>
            <w:tcW w:w="0" w:type="auto"/>
            <w:shd w:val="clear" w:color="auto" w:fill="auto"/>
            <w:noWrap/>
            <w:vAlign w:val="center"/>
            <w:hideMark/>
          </w:tcPr>
          <w:p w14:paraId="1213CDF8"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17</w:t>
            </w:r>
          </w:p>
        </w:tc>
        <w:tc>
          <w:tcPr>
            <w:tcW w:w="0" w:type="auto"/>
            <w:shd w:val="clear" w:color="auto" w:fill="auto"/>
            <w:noWrap/>
            <w:vAlign w:val="center"/>
            <w:hideMark/>
          </w:tcPr>
          <w:p w14:paraId="1CD16FA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9B5E56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22DE0E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518F060"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8CA8E8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DC9DFF9"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4A24FFC"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23397B9A" w14:textId="77777777" w:rsidTr="00084332">
        <w:trPr>
          <w:trHeight w:val="294"/>
          <w:jc w:val="center"/>
        </w:trPr>
        <w:tc>
          <w:tcPr>
            <w:tcW w:w="0" w:type="auto"/>
            <w:shd w:val="clear" w:color="auto" w:fill="auto"/>
            <w:noWrap/>
            <w:vAlign w:val="center"/>
            <w:hideMark/>
          </w:tcPr>
          <w:p w14:paraId="5DAE7CBD"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18</w:t>
            </w:r>
          </w:p>
        </w:tc>
        <w:tc>
          <w:tcPr>
            <w:tcW w:w="0" w:type="auto"/>
            <w:shd w:val="clear" w:color="auto" w:fill="auto"/>
            <w:noWrap/>
            <w:vAlign w:val="center"/>
            <w:hideMark/>
          </w:tcPr>
          <w:p w14:paraId="09F43F9F"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A396BE2"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7ECB4F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EE8195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921DB4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2E5179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19C7DB6C"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02F7ED3D" w14:textId="77777777" w:rsidTr="00084332">
        <w:trPr>
          <w:trHeight w:val="294"/>
          <w:jc w:val="center"/>
        </w:trPr>
        <w:tc>
          <w:tcPr>
            <w:tcW w:w="0" w:type="auto"/>
            <w:shd w:val="clear" w:color="auto" w:fill="auto"/>
            <w:noWrap/>
            <w:vAlign w:val="center"/>
            <w:hideMark/>
          </w:tcPr>
          <w:p w14:paraId="6F4793B7"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19</w:t>
            </w:r>
          </w:p>
        </w:tc>
        <w:tc>
          <w:tcPr>
            <w:tcW w:w="0" w:type="auto"/>
            <w:shd w:val="clear" w:color="auto" w:fill="auto"/>
            <w:noWrap/>
            <w:vAlign w:val="center"/>
            <w:hideMark/>
          </w:tcPr>
          <w:p w14:paraId="27FACC57"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B7DFEF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0BAC4ADE"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6BC0CC09"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E60679C"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373ACB5"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77B557D8"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r w:rsidR="00D63CF8" w:rsidRPr="009207AC" w14:paraId="11A2DC1E" w14:textId="77777777" w:rsidTr="00084332">
        <w:trPr>
          <w:trHeight w:val="294"/>
          <w:jc w:val="center"/>
        </w:trPr>
        <w:tc>
          <w:tcPr>
            <w:tcW w:w="0" w:type="auto"/>
            <w:shd w:val="clear" w:color="auto" w:fill="auto"/>
            <w:noWrap/>
            <w:vAlign w:val="center"/>
            <w:hideMark/>
          </w:tcPr>
          <w:p w14:paraId="7C54E2B2" w14:textId="77777777" w:rsidR="00D63CF8" w:rsidRPr="002E4ADE" w:rsidRDefault="00D63CF8" w:rsidP="00084332">
            <w:pPr>
              <w:spacing w:line="240" w:lineRule="auto"/>
              <w:jc w:val="center"/>
              <w:rPr>
                <w:rFonts w:ascii="Calibri" w:eastAsia="Times New Roman" w:hAnsi="Calibri"/>
                <w:color w:val="000000"/>
                <w:szCs w:val="24"/>
                <w:lang w:eastAsia="pt-BR"/>
              </w:rPr>
            </w:pPr>
            <w:r w:rsidRPr="002E4ADE">
              <w:rPr>
                <w:rFonts w:ascii="Calibri" w:eastAsia="Times New Roman" w:hAnsi="Calibri"/>
                <w:color w:val="000000"/>
                <w:szCs w:val="24"/>
                <w:lang w:eastAsia="pt-BR"/>
              </w:rPr>
              <w:t>20</w:t>
            </w:r>
          </w:p>
        </w:tc>
        <w:tc>
          <w:tcPr>
            <w:tcW w:w="0" w:type="auto"/>
            <w:shd w:val="clear" w:color="auto" w:fill="auto"/>
            <w:noWrap/>
            <w:vAlign w:val="center"/>
            <w:hideMark/>
          </w:tcPr>
          <w:p w14:paraId="5F89C6F1"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3A1FB45"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3831593D"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5839447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280451C3"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8C17916" w14:textId="77777777" w:rsidR="00D63CF8" w:rsidRPr="002E4ADE" w:rsidRDefault="00D63CF8" w:rsidP="00084332">
            <w:pPr>
              <w:spacing w:line="240" w:lineRule="auto"/>
              <w:jc w:val="center"/>
              <w:rPr>
                <w:rFonts w:ascii="Calibri" w:eastAsia="Times New Roman" w:hAnsi="Calibri"/>
                <w:color w:val="000000"/>
                <w:szCs w:val="24"/>
                <w:lang w:eastAsia="pt-BR"/>
              </w:rPr>
            </w:pPr>
          </w:p>
        </w:tc>
        <w:tc>
          <w:tcPr>
            <w:tcW w:w="0" w:type="auto"/>
            <w:shd w:val="clear" w:color="auto" w:fill="auto"/>
            <w:noWrap/>
            <w:vAlign w:val="center"/>
            <w:hideMark/>
          </w:tcPr>
          <w:p w14:paraId="414F1344" w14:textId="77777777" w:rsidR="00D63CF8" w:rsidRPr="002E4ADE" w:rsidRDefault="00D63CF8" w:rsidP="00084332">
            <w:pPr>
              <w:spacing w:line="240" w:lineRule="auto"/>
              <w:jc w:val="center"/>
              <w:rPr>
                <w:rFonts w:ascii="Calibri" w:eastAsia="Times New Roman" w:hAnsi="Calibri"/>
                <w:color w:val="000000"/>
                <w:szCs w:val="24"/>
                <w:lang w:eastAsia="pt-BR"/>
              </w:rPr>
            </w:pPr>
          </w:p>
        </w:tc>
      </w:tr>
    </w:tbl>
    <w:p w14:paraId="2FE31828" w14:textId="77777777" w:rsidR="00D63CF8" w:rsidRPr="001122EF" w:rsidRDefault="0012695F" w:rsidP="00D63CF8">
      <w:r>
        <w:lastRenderedPageBreak/>
        <w:pict w14:anchorId="79E6A5BF">
          <v:shape id="_x0000_i1036" type="#_x0000_t75" style="width:424.8pt;height:398.4pt">
            <v:imagedata r:id="rId36" o:title=""/>
          </v:shape>
        </w:pict>
      </w:r>
    </w:p>
    <w:bookmarkEnd w:id="212"/>
    <w:p w14:paraId="36228548" w14:textId="77777777" w:rsidR="002E4ADE" w:rsidRDefault="002E4ADE" w:rsidP="00D63CF8">
      <w:pPr>
        <w:rPr>
          <w:color w:val="FF0000"/>
        </w:rPr>
        <w:sectPr w:rsidR="002E4ADE" w:rsidSect="002E4ADE">
          <w:pgSz w:w="11906" w:h="16838"/>
          <w:pgMar w:top="1701" w:right="1701" w:bottom="1701" w:left="1701" w:header="709" w:footer="709" w:gutter="0"/>
          <w:pgNumType w:fmt="upperRoman"/>
          <w:cols w:space="708"/>
          <w:titlePg/>
          <w:docGrid w:linePitch="360"/>
        </w:sectPr>
      </w:pPr>
    </w:p>
    <w:p w14:paraId="655FF152" w14:textId="7F75C104" w:rsidR="00D63CF8" w:rsidRPr="001122EF" w:rsidRDefault="00712F25" w:rsidP="002E4ADE">
      <w:pPr>
        <w:rPr>
          <w:b/>
          <w:bCs/>
          <w:i/>
          <w:iCs/>
          <w:szCs w:val="24"/>
        </w:rPr>
      </w:pPr>
      <w:bookmarkStart w:id="216" w:name="_Ref80359170"/>
      <w:bookmarkStart w:id="217" w:name="_Toc81326696"/>
      <w:r w:rsidRPr="001122EF">
        <w:rPr>
          <w:b/>
          <w:bCs/>
          <w:szCs w:val="24"/>
        </w:rPr>
        <w:lastRenderedPageBreak/>
        <w:t xml:space="preserve">ANEXO </w:t>
      </w:r>
      <w:r w:rsidRPr="001122EF">
        <w:rPr>
          <w:b/>
          <w:bCs/>
          <w:i/>
          <w:iCs/>
          <w:szCs w:val="24"/>
        </w:rPr>
        <w:fldChar w:fldCharType="begin"/>
      </w:r>
      <w:r w:rsidRPr="001122EF">
        <w:rPr>
          <w:b/>
          <w:bCs/>
          <w:szCs w:val="24"/>
        </w:rPr>
        <w:instrText xml:space="preserve"> SEQ ANEXO \* ROMAN </w:instrText>
      </w:r>
      <w:r w:rsidRPr="001122EF">
        <w:rPr>
          <w:b/>
          <w:bCs/>
          <w:i/>
          <w:iCs/>
          <w:szCs w:val="24"/>
        </w:rPr>
        <w:fldChar w:fldCharType="separate"/>
      </w:r>
      <w:r w:rsidR="0012695F">
        <w:rPr>
          <w:b/>
          <w:bCs/>
          <w:noProof/>
          <w:szCs w:val="24"/>
        </w:rPr>
        <w:t>V</w:t>
      </w:r>
      <w:r w:rsidRPr="001122EF">
        <w:rPr>
          <w:b/>
          <w:bCs/>
          <w:i/>
          <w:iCs/>
          <w:szCs w:val="24"/>
        </w:rPr>
        <w:fldChar w:fldCharType="end"/>
      </w:r>
      <w:bookmarkEnd w:id="216"/>
      <w:r w:rsidRPr="001122EF">
        <w:rPr>
          <w:b/>
          <w:bCs/>
          <w:szCs w:val="24"/>
        </w:rPr>
        <w:t xml:space="preserve"> - Ficha de criação de jogos</w:t>
      </w:r>
      <w:bookmarkEnd w:id="217"/>
    </w:p>
    <w:p w14:paraId="2CB9D2A6" w14:textId="77777777" w:rsidR="00D63CF8" w:rsidRPr="001122EF" w:rsidRDefault="00D63CF8" w:rsidP="002E4ADE">
      <w:pPr>
        <w:jc w:val="center"/>
        <w:rPr>
          <w:b/>
          <w:bCs/>
        </w:rPr>
      </w:pPr>
    </w:p>
    <w:p w14:paraId="6FD2E772" w14:textId="77777777" w:rsidR="00D63CF8" w:rsidRPr="001122EF" w:rsidRDefault="00D63CF8" w:rsidP="002E4ADE">
      <w:pPr>
        <w:jc w:val="center"/>
      </w:pPr>
      <w:r w:rsidRPr="001122EF">
        <w:t>10º TD – O jogo - Cód. 4289</w:t>
      </w:r>
    </w:p>
    <w:p w14:paraId="0905E2A6" w14:textId="77777777" w:rsidR="00D63CF8" w:rsidRPr="001122EF" w:rsidRDefault="00D63CF8" w:rsidP="002E4ADE">
      <w:pPr>
        <w:jc w:val="center"/>
        <w:rPr>
          <w:b/>
          <w:bCs/>
        </w:rPr>
      </w:pPr>
      <w:r w:rsidRPr="001122EF">
        <w:rPr>
          <w:b/>
          <w:bCs/>
        </w:rPr>
        <w:t>Ficha de Jogo</w:t>
      </w:r>
    </w:p>
    <w:p w14:paraId="41D4B2E0" w14:textId="77777777" w:rsidR="00D63CF8" w:rsidRPr="001122EF" w:rsidRDefault="00D63CF8" w:rsidP="002E4ADE">
      <w:pPr>
        <w:jc w:val="center"/>
      </w:pPr>
      <w:r w:rsidRPr="001122EF">
        <w:t>Nome equipa: ___________________________________________</w:t>
      </w:r>
    </w:p>
    <w:p w14:paraId="17DF1A89" w14:textId="77777777" w:rsidR="00D63CF8" w:rsidRPr="001122EF" w:rsidRDefault="00D63CF8" w:rsidP="002E4ADE">
      <w:pPr>
        <w:jc w:val="center"/>
      </w:pPr>
      <w:r w:rsidRPr="001122EF">
        <w:t>Aluno 1: ________________________________________________</w:t>
      </w:r>
    </w:p>
    <w:p w14:paraId="6509C778" w14:textId="77777777" w:rsidR="00D63CF8" w:rsidRPr="001122EF" w:rsidRDefault="00D63CF8" w:rsidP="002E4ADE">
      <w:pPr>
        <w:jc w:val="center"/>
      </w:pPr>
      <w:r w:rsidRPr="001122EF">
        <w:t>Aluno 2: ________________________________________________</w:t>
      </w:r>
    </w:p>
    <w:p w14:paraId="43362E4B" w14:textId="77777777" w:rsidR="00D63CF8" w:rsidRPr="001122EF" w:rsidRDefault="00D63CF8" w:rsidP="002E4ADE">
      <w:pPr>
        <w:jc w:val="center"/>
      </w:pPr>
      <w:r w:rsidRPr="001122EF">
        <w:t>Aluno 3: ________________________________________________</w:t>
      </w:r>
    </w:p>
    <w:p w14:paraId="109ADC13" w14:textId="77777777" w:rsidR="00D63CF8" w:rsidRPr="001122EF" w:rsidRDefault="00D63CF8" w:rsidP="002E4ADE">
      <w:pPr>
        <w:jc w:val="center"/>
      </w:pPr>
      <w:r w:rsidRPr="001122EF">
        <w:t>Aluno 4: ________________________________________________</w:t>
      </w:r>
    </w:p>
    <w:p w14:paraId="1FF97CCD" w14:textId="77777777" w:rsidR="00D63CF8" w:rsidRPr="001122EF" w:rsidRDefault="00D63CF8" w:rsidP="002E4ADE">
      <w:pPr>
        <w:jc w:val="center"/>
      </w:pPr>
      <w:r w:rsidRPr="001122EF">
        <w:rPr>
          <w:color w:val="FF0000"/>
        </w:rPr>
        <w:t xml:space="preserve">Aluno 5: </w:t>
      </w:r>
      <w:r w:rsidRPr="001122EF">
        <w:t>________________________________________________</w:t>
      </w:r>
    </w:p>
    <w:p w14:paraId="41358B48" w14:textId="77777777" w:rsidR="00D63CF8" w:rsidRPr="001122EF" w:rsidRDefault="00D63CF8" w:rsidP="00D63CF8">
      <w:pPr>
        <w:spacing w:line="240" w:lineRule="auto"/>
        <w:jc w:val="left"/>
      </w:pP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1"/>
      </w:tblGrid>
      <w:tr w:rsidR="00D63CF8" w:rsidRPr="009207AC" w14:paraId="62A1D975" w14:textId="77777777" w:rsidTr="009207AC">
        <w:trPr>
          <w:trHeight w:val="413"/>
        </w:trPr>
        <w:tc>
          <w:tcPr>
            <w:tcW w:w="8661" w:type="dxa"/>
            <w:shd w:val="clear" w:color="auto" w:fill="auto"/>
          </w:tcPr>
          <w:p w14:paraId="3E2D1595" w14:textId="77777777" w:rsidR="00D63CF8" w:rsidRPr="009207AC" w:rsidRDefault="00D63CF8" w:rsidP="009207AC">
            <w:pPr>
              <w:spacing w:line="240" w:lineRule="auto"/>
              <w:jc w:val="left"/>
              <w:rPr>
                <w:b/>
                <w:bCs/>
              </w:rPr>
            </w:pPr>
            <w:r w:rsidRPr="009207AC">
              <w:rPr>
                <w:b/>
                <w:bCs/>
              </w:rPr>
              <w:t>Nome do Jogo:</w:t>
            </w:r>
          </w:p>
        </w:tc>
      </w:tr>
      <w:tr w:rsidR="00D63CF8" w:rsidRPr="009207AC" w14:paraId="4E370E49" w14:textId="77777777" w:rsidTr="009207AC">
        <w:trPr>
          <w:trHeight w:val="2469"/>
        </w:trPr>
        <w:tc>
          <w:tcPr>
            <w:tcW w:w="8661" w:type="dxa"/>
            <w:shd w:val="clear" w:color="auto" w:fill="auto"/>
          </w:tcPr>
          <w:p w14:paraId="76203FA8" w14:textId="77777777" w:rsidR="00D63CF8" w:rsidRPr="009207AC" w:rsidRDefault="00D63CF8" w:rsidP="009207AC">
            <w:pPr>
              <w:spacing w:line="240" w:lineRule="auto"/>
              <w:jc w:val="left"/>
              <w:rPr>
                <w:b/>
                <w:bCs/>
              </w:rPr>
            </w:pPr>
            <w:r w:rsidRPr="009207AC">
              <w:rPr>
                <w:b/>
                <w:bCs/>
              </w:rPr>
              <w:t>Situação de Aprendizagem - Descrição do jogo:</w:t>
            </w:r>
          </w:p>
        </w:tc>
      </w:tr>
      <w:tr w:rsidR="00D63CF8" w:rsidRPr="009207AC" w14:paraId="7BACB6B1" w14:textId="77777777" w:rsidTr="009207AC">
        <w:trPr>
          <w:trHeight w:val="1298"/>
        </w:trPr>
        <w:tc>
          <w:tcPr>
            <w:tcW w:w="8661" w:type="dxa"/>
            <w:shd w:val="clear" w:color="auto" w:fill="auto"/>
          </w:tcPr>
          <w:p w14:paraId="312BE2E8" w14:textId="77777777" w:rsidR="00D63CF8" w:rsidRPr="009207AC" w:rsidRDefault="00D63CF8" w:rsidP="009207AC">
            <w:pPr>
              <w:spacing w:line="240" w:lineRule="auto"/>
              <w:jc w:val="left"/>
              <w:rPr>
                <w:b/>
                <w:bCs/>
              </w:rPr>
            </w:pPr>
            <w:r w:rsidRPr="009207AC">
              <w:rPr>
                <w:b/>
                <w:bCs/>
              </w:rPr>
              <w:t>Variações:</w:t>
            </w:r>
          </w:p>
        </w:tc>
      </w:tr>
      <w:tr w:rsidR="00D63CF8" w:rsidRPr="009207AC" w14:paraId="3F47245E" w14:textId="77777777" w:rsidTr="009207AC">
        <w:trPr>
          <w:trHeight w:val="1976"/>
        </w:trPr>
        <w:tc>
          <w:tcPr>
            <w:tcW w:w="8661" w:type="dxa"/>
            <w:shd w:val="clear" w:color="auto" w:fill="auto"/>
          </w:tcPr>
          <w:p w14:paraId="2BE9B164" w14:textId="77777777" w:rsidR="00D63CF8" w:rsidRPr="009207AC" w:rsidRDefault="00D63CF8" w:rsidP="009207AC">
            <w:pPr>
              <w:spacing w:line="240" w:lineRule="auto"/>
              <w:jc w:val="left"/>
              <w:rPr>
                <w:b/>
                <w:bCs/>
              </w:rPr>
            </w:pPr>
            <w:r w:rsidRPr="009207AC">
              <w:rPr>
                <w:b/>
                <w:bCs/>
              </w:rPr>
              <w:t>Regras:</w:t>
            </w:r>
          </w:p>
        </w:tc>
      </w:tr>
      <w:tr w:rsidR="00D63CF8" w:rsidRPr="009207AC" w14:paraId="022186E4" w14:textId="77777777" w:rsidTr="009207AC">
        <w:trPr>
          <w:trHeight w:val="900"/>
        </w:trPr>
        <w:tc>
          <w:tcPr>
            <w:tcW w:w="8661" w:type="dxa"/>
            <w:shd w:val="clear" w:color="auto" w:fill="auto"/>
          </w:tcPr>
          <w:p w14:paraId="274AF83A" w14:textId="77777777" w:rsidR="00D63CF8" w:rsidRPr="009207AC" w:rsidRDefault="00D63CF8" w:rsidP="009207AC">
            <w:pPr>
              <w:spacing w:line="240" w:lineRule="auto"/>
              <w:jc w:val="left"/>
              <w:rPr>
                <w:b/>
                <w:bCs/>
              </w:rPr>
            </w:pPr>
            <w:r w:rsidRPr="009207AC">
              <w:rPr>
                <w:b/>
                <w:bCs/>
              </w:rPr>
              <w:t>Materiais Necessários:</w:t>
            </w:r>
          </w:p>
        </w:tc>
      </w:tr>
      <w:tr w:rsidR="00D63CF8" w:rsidRPr="009207AC" w14:paraId="557BC7B5" w14:textId="77777777" w:rsidTr="009207AC">
        <w:trPr>
          <w:trHeight w:val="1684"/>
        </w:trPr>
        <w:tc>
          <w:tcPr>
            <w:tcW w:w="8661" w:type="dxa"/>
            <w:shd w:val="clear" w:color="auto" w:fill="auto"/>
          </w:tcPr>
          <w:p w14:paraId="5B4086AF" w14:textId="77777777" w:rsidR="00D63CF8" w:rsidRPr="001122EF" w:rsidRDefault="00D63CF8" w:rsidP="009207AC">
            <w:pPr>
              <w:spacing w:line="240" w:lineRule="auto"/>
              <w:jc w:val="left"/>
            </w:pPr>
            <w:r w:rsidRPr="009207AC">
              <w:rPr>
                <w:b/>
                <w:bCs/>
              </w:rPr>
              <w:t>Objetivos (Desporto, Vivência cultural, outro):</w:t>
            </w:r>
          </w:p>
        </w:tc>
      </w:tr>
    </w:tbl>
    <w:p w14:paraId="08A95D53" w14:textId="77777777" w:rsidR="00D63CF8" w:rsidRPr="001122EF" w:rsidRDefault="00D63CF8" w:rsidP="00D63CF8">
      <w:pPr>
        <w:rPr>
          <w:color w:val="FF0000"/>
        </w:rPr>
        <w:sectPr w:rsidR="00D63CF8" w:rsidRPr="001122EF" w:rsidSect="008A598C">
          <w:pgSz w:w="11906" w:h="16838"/>
          <w:pgMar w:top="1560" w:right="1701" w:bottom="1701" w:left="1701" w:header="709" w:footer="709" w:gutter="0"/>
          <w:pgNumType w:fmt="upperRoman"/>
          <w:cols w:space="708"/>
          <w:titlePg/>
          <w:docGrid w:linePitch="360"/>
        </w:sectPr>
      </w:pPr>
    </w:p>
    <w:p w14:paraId="646DE236" w14:textId="57B85FC3" w:rsidR="00D63CF8" w:rsidRPr="001122EF" w:rsidRDefault="00712F25" w:rsidP="00712F25">
      <w:pPr>
        <w:pStyle w:val="Legenda"/>
        <w:rPr>
          <w:b/>
          <w:bCs/>
          <w:i/>
          <w:iCs w:val="0"/>
          <w:sz w:val="24"/>
          <w:szCs w:val="24"/>
        </w:rPr>
      </w:pPr>
      <w:bookmarkStart w:id="218" w:name="_Ref80359260"/>
      <w:bookmarkStart w:id="219" w:name="_Toc81326697"/>
      <w:r w:rsidRPr="001122EF">
        <w:rPr>
          <w:b/>
          <w:bCs/>
          <w:iCs w:val="0"/>
          <w:sz w:val="24"/>
          <w:szCs w:val="24"/>
        </w:rPr>
        <w:lastRenderedPageBreak/>
        <w:t xml:space="preserve">ANEXO </w:t>
      </w:r>
      <w:r w:rsidRPr="001122EF">
        <w:rPr>
          <w:b/>
          <w:bCs/>
          <w:i/>
          <w:iCs w:val="0"/>
          <w:sz w:val="24"/>
          <w:szCs w:val="24"/>
        </w:rPr>
        <w:fldChar w:fldCharType="begin"/>
      </w:r>
      <w:r w:rsidRPr="001122EF">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VI</w:t>
      </w:r>
      <w:r w:rsidRPr="001122EF">
        <w:rPr>
          <w:b/>
          <w:bCs/>
          <w:i/>
          <w:iCs w:val="0"/>
          <w:sz w:val="24"/>
          <w:szCs w:val="24"/>
        </w:rPr>
        <w:fldChar w:fldCharType="end"/>
      </w:r>
      <w:bookmarkEnd w:id="218"/>
      <w:r w:rsidRPr="001122EF">
        <w:rPr>
          <w:b/>
          <w:bCs/>
          <w:iCs w:val="0"/>
          <w:sz w:val="24"/>
          <w:szCs w:val="24"/>
        </w:rPr>
        <w:t xml:space="preserve"> - Ficha de avaliação formativa</w:t>
      </w:r>
      <w:bookmarkEnd w:id="219"/>
    </w:p>
    <w:p w14:paraId="668C2022" w14:textId="77777777" w:rsidR="00D63CF8" w:rsidRPr="001122EF" w:rsidRDefault="00D63CF8" w:rsidP="00D63CF8"/>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3160"/>
        <w:gridCol w:w="707"/>
        <w:gridCol w:w="663"/>
        <w:gridCol w:w="798"/>
        <w:gridCol w:w="665"/>
        <w:gridCol w:w="647"/>
        <w:gridCol w:w="747"/>
        <w:gridCol w:w="580"/>
        <w:gridCol w:w="677"/>
      </w:tblGrid>
      <w:tr w:rsidR="00D63CF8" w:rsidRPr="009207AC" w14:paraId="3B9254D9" w14:textId="77777777" w:rsidTr="00537EE2">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9B57C" w14:textId="77777777" w:rsidR="00D63CF8" w:rsidRPr="001122EF" w:rsidRDefault="00D63CF8" w:rsidP="00537EE2">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Turma: 10º TD</w:t>
            </w:r>
          </w:p>
        </w:tc>
        <w:tc>
          <w:tcPr>
            <w:tcW w:w="3167"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4168F" w14:textId="77777777" w:rsidR="00D63CF8" w:rsidRPr="001122EF" w:rsidRDefault="00D63CF8" w:rsidP="00537EE2">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Avaliação Formativa - Andebol</w:t>
            </w:r>
          </w:p>
        </w:tc>
      </w:tr>
      <w:tr w:rsidR="00D63CF8" w:rsidRPr="009207AC" w14:paraId="5F626785" w14:textId="77777777" w:rsidTr="00A120FC">
        <w:trPr>
          <w:trHeight w:val="458"/>
        </w:trPr>
        <w:tc>
          <w:tcPr>
            <w:tcW w:w="1833" w:type="pct"/>
            <w:vMerge w:val="restart"/>
            <w:tcBorders>
              <w:top w:val="single" w:sz="4" w:space="0" w:color="auto"/>
              <w:left w:val="single" w:sz="4" w:space="0" w:color="auto"/>
              <w:right w:val="single" w:sz="4" w:space="0" w:color="auto"/>
            </w:tcBorders>
            <w:shd w:val="clear" w:color="auto" w:fill="auto"/>
            <w:noWrap/>
            <w:vAlign w:val="center"/>
            <w:hideMark/>
          </w:tcPr>
          <w:p w14:paraId="77CDEE0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Data:</w:t>
            </w:r>
          </w:p>
          <w:p w14:paraId="32329E80" w14:textId="77777777" w:rsidR="00D63CF8" w:rsidRPr="001122EF" w:rsidRDefault="00D63CF8" w:rsidP="00A120FC">
            <w:pPr>
              <w:spacing w:line="240" w:lineRule="auto"/>
              <w:jc w:val="left"/>
              <w:rPr>
                <w:rFonts w:eastAsia="Times New Roman" w:cs="Arial"/>
                <w:color w:val="000000"/>
                <w:szCs w:val="24"/>
                <w:lang w:eastAsia="pt-PT"/>
              </w:rPr>
            </w:pPr>
          </w:p>
        </w:tc>
        <w:tc>
          <w:tcPr>
            <w:tcW w:w="3167"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AF7617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Situação de Jogo:</w:t>
            </w:r>
          </w:p>
        </w:tc>
      </w:tr>
      <w:tr w:rsidR="00D63CF8" w:rsidRPr="009207AC" w14:paraId="0CE5642E" w14:textId="77777777" w:rsidTr="00A120FC">
        <w:trPr>
          <w:trHeight w:val="288"/>
        </w:trPr>
        <w:tc>
          <w:tcPr>
            <w:tcW w:w="1833" w:type="pct"/>
            <w:vMerge/>
            <w:tcBorders>
              <w:left w:val="single" w:sz="4" w:space="0" w:color="auto"/>
              <w:bottom w:val="single" w:sz="4" w:space="0" w:color="auto"/>
              <w:right w:val="single" w:sz="4" w:space="0" w:color="auto"/>
            </w:tcBorders>
            <w:shd w:val="clear" w:color="auto" w:fill="auto"/>
            <w:noWrap/>
            <w:vAlign w:val="bottom"/>
            <w:hideMark/>
          </w:tcPr>
          <w:p w14:paraId="5D2A44FD" w14:textId="77777777" w:rsidR="00D63CF8" w:rsidRPr="001122EF" w:rsidRDefault="00D63CF8" w:rsidP="00A120FC">
            <w:pPr>
              <w:spacing w:line="240" w:lineRule="auto"/>
              <w:jc w:val="center"/>
              <w:rPr>
                <w:rFonts w:eastAsia="Times New Roman" w:cs="Arial"/>
                <w:color w:val="000000"/>
                <w:szCs w:val="24"/>
                <w:lang w:eastAsia="pt-PT"/>
              </w:rPr>
            </w:pPr>
          </w:p>
        </w:tc>
        <w:tc>
          <w:tcPr>
            <w:tcW w:w="1226" w:type="pct"/>
            <w:gridSpan w:val="3"/>
            <w:tcBorders>
              <w:top w:val="single" w:sz="4" w:space="0" w:color="auto"/>
              <w:left w:val="nil"/>
              <w:bottom w:val="single" w:sz="4" w:space="0" w:color="auto"/>
              <w:right w:val="single" w:sz="4" w:space="0" w:color="auto"/>
            </w:tcBorders>
            <w:shd w:val="clear" w:color="auto" w:fill="auto"/>
            <w:noWrap/>
            <w:vAlign w:val="bottom"/>
            <w:hideMark/>
          </w:tcPr>
          <w:p w14:paraId="39A5786D" w14:textId="77777777" w:rsidR="00D63CF8" w:rsidRPr="001122EF" w:rsidRDefault="00D63CF8" w:rsidP="00A120FC">
            <w:pPr>
              <w:spacing w:line="240" w:lineRule="auto"/>
              <w:jc w:val="center"/>
              <w:rPr>
                <w:rFonts w:eastAsia="Times New Roman" w:cs="Arial"/>
                <w:b/>
                <w:bCs/>
                <w:color w:val="000000"/>
                <w:szCs w:val="24"/>
                <w:lang w:eastAsia="pt-PT"/>
              </w:rPr>
            </w:pPr>
            <w:r w:rsidRPr="001122EF">
              <w:rPr>
                <w:rFonts w:eastAsia="Times New Roman" w:cs="Arial"/>
                <w:b/>
                <w:bCs/>
                <w:color w:val="000000"/>
                <w:szCs w:val="24"/>
                <w:lang w:eastAsia="pt-PT"/>
              </w:rPr>
              <w:t>Atitude Defensiva</w:t>
            </w:r>
          </w:p>
        </w:tc>
        <w:tc>
          <w:tcPr>
            <w:tcW w:w="1205" w:type="pct"/>
            <w:gridSpan w:val="3"/>
            <w:tcBorders>
              <w:top w:val="single" w:sz="4" w:space="0" w:color="auto"/>
              <w:left w:val="nil"/>
              <w:bottom w:val="single" w:sz="4" w:space="0" w:color="auto"/>
              <w:right w:val="single" w:sz="4" w:space="0" w:color="auto"/>
            </w:tcBorders>
            <w:shd w:val="clear" w:color="auto" w:fill="auto"/>
            <w:noWrap/>
            <w:vAlign w:val="bottom"/>
            <w:hideMark/>
          </w:tcPr>
          <w:p w14:paraId="1C09B143" w14:textId="77777777" w:rsidR="00D63CF8" w:rsidRPr="001122EF" w:rsidRDefault="00D63CF8" w:rsidP="00A120FC">
            <w:pPr>
              <w:spacing w:line="240" w:lineRule="auto"/>
              <w:jc w:val="center"/>
              <w:rPr>
                <w:rFonts w:eastAsia="Times New Roman" w:cs="Arial"/>
                <w:b/>
                <w:bCs/>
                <w:color w:val="000000"/>
                <w:szCs w:val="24"/>
                <w:lang w:eastAsia="pt-PT"/>
              </w:rPr>
            </w:pPr>
            <w:r w:rsidRPr="001122EF">
              <w:rPr>
                <w:rFonts w:eastAsia="Times New Roman" w:cs="Arial"/>
                <w:b/>
                <w:bCs/>
                <w:color w:val="000000"/>
                <w:szCs w:val="24"/>
                <w:lang w:eastAsia="pt-PT"/>
              </w:rPr>
              <w:t>Atitude Ofensiva</w:t>
            </w:r>
          </w:p>
        </w:tc>
        <w:tc>
          <w:tcPr>
            <w:tcW w:w="736" w:type="pct"/>
            <w:gridSpan w:val="2"/>
            <w:tcBorders>
              <w:top w:val="single" w:sz="4" w:space="0" w:color="auto"/>
              <w:left w:val="nil"/>
              <w:bottom w:val="single" w:sz="4" w:space="0" w:color="auto"/>
              <w:right w:val="single" w:sz="4" w:space="0" w:color="auto"/>
            </w:tcBorders>
            <w:shd w:val="clear" w:color="auto" w:fill="auto"/>
            <w:noWrap/>
            <w:vAlign w:val="bottom"/>
            <w:hideMark/>
          </w:tcPr>
          <w:p w14:paraId="3AE20BA4" w14:textId="77777777" w:rsidR="00D63CF8" w:rsidRPr="001122EF" w:rsidRDefault="00D63CF8" w:rsidP="00A120FC">
            <w:pPr>
              <w:spacing w:line="240" w:lineRule="auto"/>
              <w:jc w:val="center"/>
              <w:rPr>
                <w:rFonts w:eastAsia="Times New Roman" w:cs="Arial"/>
                <w:b/>
                <w:bCs/>
                <w:color w:val="000000"/>
                <w:szCs w:val="24"/>
                <w:lang w:eastAsia="pt-PT"/>
              </w:rPr>
            </w:pPr>
            <w:r w:rsidRPr="001122EF">
              <w:rPr>
                <w:rFonts w:eastAsia="Times New Roman" w:cs="Arial"/>
                <w:b/>
                <w:bCs/>
                <w:color w:val="000000"/>
                <w:szCs w:val="24"/>
                <w:lang w:eastAsia="pt-PT"/>
              </w:rPr>
              <w:t>Fair-Play</w:t>
            </w:r>
          </w:p>
        </w:tc>
      </w:tr>
      <w:tr w:rsidR="00D63CF8" w:rsidRPr="009207AC" w14:paraId="6747955B"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0E4C5" w14:textId="77777777" w:rsidR="00D63CF8" w:rsidRPr="001122EF" w:rsidRDefault="00D63CF8" w:rsidP="00A120FC">
            <w:pPr>
              <w:spacing w:line="240" w:lineRule="auto"/>
              <w:jc w:val="center"/>
              <w:rPr>
                <w:rFonts w:eastAsia="Times New Roman" w:cs="Arial"/>
                <w:b/>
                <w:bCs/>
                <w:color w:val="000000"/>
                <w:szCs w:val="24"/>
                <w:lang w:eastAsia="pt-PT"/>
              </w:rPr>
            </w:pPr>
            <w:r w:rsidRPr="001122EF">
              <w:rPr>
                <w:rFonts w:eastAsia="Times New Roman" w:cs="Arial"/>
                <w:b/>
                <w:bCs/>
                <w:color w:val="000000"/>
                <w:szCs w:val="24"/>
                <w:lang w:eastAsia="pt-PT"/>
              </w:rPr>
              <w:t>Nomes</w:t>
            </w:r>
          </w:p>
        </w:tc>
        <w:tc>
          <w:tcPr>
            <w:tcW w:w="400" w:type="pct"/>
            <w:tcBorders>
              <w:top w:val="nil"/>
              <w:left w:val="nil"/>
              <w:bottom w:val="single" w:sz="4" w:space="0" w:color="auto"/>
              <w:right w:val="single" w:sz="4" w:space="0" w:color="auto"/>
            </w:tcBorders>
            <w:shd w:val="clear" w:color="auto" w:fill="auto"/>
            <w:noWrap/>
            <w:vAlign w:val="bottom"/>
            <w:hideMark/>
          </w:tcPr>
          <w:p w14:paraId="6F952BE9"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1</w:t>
            </w:r>
          </w:p>
        </w:tc>
        <w:tc>
          <w:tcPr>
            <w:tcW w:w="375" w:type="pct"/>
            <w:tcBorders>
              <w:top w:val="nil"/>
              <w:left w:val="nil"/>
              <w:bottom w:val="single" w:sz="4" w:space="0" w:color="auto"/>
              <w:right w:val="single" w:sz="4" w:space="0" w:color="auto"/>
            </w:tcBorders>
            <w:shd w:val="clear" w:color="auto" w:fill="auto"/>
            <w:noWrap/>
            <w:vAlign w:val="bottom"/>
            <w:hideMark/>
          </w:tcPr>
          <w:p w14:paraId="48C27B63"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2</w:t>
            </w:r>
          </w:p>
        </w:tc>
        <w:tc>
          <w:tcPr>
            <w:tcW w:w="450" w:type="pct"/>
            <w:tcBorders>
              <w:top w:val="nil"/>
              <w:left w:val="nil"/>
              <w:bottom w:val="single" w:sz="4" w:space="0" w:color="auto"/>
              <w:right w:val="single" w:sz="4" w:space="0" w:color="auto"/>
            </w:tcBorders>
            <w:shd w:val="clear" w:color="auto" w:fill="auto"/>
            <w:noWrap/>
            <w:vAlign w:val="bottom"/>
            <w:hideMark/>
          </w:tcPr>
          <w:p w14:paraId="6804549D"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3</w:t>
            </w:r>
          </w:p>
        </w:tc>
        <w:tc>
          <w:tcPr>
            <w:tcW w:w="389" w:type="pct"/>
            <w:tcBorders>
              <w:top w:val="nil"/>
              <w:left w:val="nil"/>
              <w:bottom w:val="single" w:sz="4" w:space="0" w:color="auto"/>
              <w:right w:val="single" w:sz="4" w:space="0" w:color="auto"/>
            </w:tcBorders>
            <w:shd w:val="clear" w:color="auto" w:fill="auto"/>
            <w:noWrap/>
            <w:vAlign w:val="bottom"/>
            <w:hideMark/>
          </w:tcPr>
          <w:p w14:paraId="092EE81A"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1</w:t>
            </w:r>
          </w:p>
        </w:tc>
        <w:tc>
          <w:tcPr>
            <w:tcW w:w="379" w:type="pct"/>
            <w:tcBorders>
              <w:top w:val="nil"/>
              <w:left w:val="nil"/>
              <w:bottom w:val="single" w:sz="4" w:space="0" w:color="auto"/>
              <w:right w:val="single" w:sz="4" w:space="0" w:color="auto"/>
            </w:tcBorders>
            <w:shd w:val="clear" w:color="auto" w:fill="auto"/>
            <w:noWrap/>
            <w:vAlign w:val="bottom"/>
            <w:hideMark/>
          </w:tcPr>
          <w:p w14:paraId="678AD17C"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2</w:t>
            </w:r>
          </w:p>
        </w:tc>
        <w:tc>
          <w:tcPr>
            <w:tcW w:w="437" w:type="pct"/>
            <w:tcBorders>
              <w:top w:val="nil"/>
              <w:left w:val="nil"/>
              <w:bottom w:val="single" w:sz="4" w:space="0" w:color="auto"/>
              <w:right w:val="single" w:sz="4" w:space="0" w:color="auto"/>
            </w:tcBorders>
            <w:shd w:val="clear" w:color="auto" w:fill="auto"/>
            <w:noWrap/>
            <w:vAlign w:val="bottom"/>
            <w:hideMark/>
          </w:tcPr>
          <w:p w14:paraId="53936A0C"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3</w:t>
            </w:r>
          </w:p>
        </w:tc>
        <w:tc>
          <w:tcPr>
            <w:tcW w:w="340" w:type="pct"/>
            <w:tcBorders>
              <w:top w:val="nil"/>
              <w:left w:val="nil"/>
              <w:bottom w:val="single" w:sz="4" w:space="0" w:color="auto"/>
              <w:right w:val="single" w:sz="4" w:space="0" w:color="auto"/>
            </w:tcBorders>
            <w:shd w:val="clear" w:color="auto" w:fill="auto"/>
            <w:noWrap/>
            <w:vAlign w:val="bottom"/>
            <w:hideMark/>
          </w:tcPr>
          <w:p w14:paraId="59582CB1"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1</w:t>
            </w:r>
          </w:p>
        </w:tc>
        <w:tc>
          <w:tcPr>
            <w:tcW w:w="397" w:type="pct"/>
            <w:tcBorders>
              <w:top w:val="nil"/>
              <w:left w:val="nil"/>
              <w:bottom w:val="single" w:sz="4" w:space="0" w:color="auto"/>
              <w:right w:val="single" w:sz="4" w:space="0" w:color="auto"/>
            </w:tcBorders>
            <w:shd w:val="clear" w:color="auto" w:fill="auto"/>
            <w:noWrap/>
            <w:vAlign w:val="bottom"/>
            <w:hideMark/>
          </w:tcPr>
          <w:p w14:paraId="26B77671"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2</w:t>
            </w:r>
          </w:p>
        </w:tc>
      </w:tr>
      <w:tr w:rsidR="00D63CF8" w:rsidRPr="009207AC" w14:paraId="710B4F39"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9A8C3"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7F0C1F7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0F204E9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65746EA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3EC57DB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3974C426"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4F95CA8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4086BBD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0BE1D09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7D1F9241"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59EB23E8"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2CCD723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60A2A5C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5ABDC2C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3CE6ABE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785CB12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1705EE6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5997C45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2E548FD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5A07C1AD"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3AD5AD"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4F2436A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3B5242B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5DD7603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2A922A9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4478C72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687E383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4D40075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2C65D777"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2BECFE75"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769DF4B1"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24C12B4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21A5275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57E22BE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1ABC640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4856A2E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3EB47ED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2D73C34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4D17FA5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38F79690"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EA9037"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6AAB734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4E72812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19D2640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375441B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366A469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2623471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326BA36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6667D8D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5F9200CC"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0D57EAF5"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00DD67E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48E8243E"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0CC34D1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3B72611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2E03D6D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64550ED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2E27B5D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44788BA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4F537C35"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35735D"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4097AE2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1600A8E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325D134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37B9E88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721988E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58A629A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799827B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5D382E4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6E5C1F65"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50D0DC1D"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77991CB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47EFDD6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580D2CA7"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0C76EF0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49BC38F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54E1D3F0"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768C7C3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06866EF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2532FA54"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2D56D5"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69690E0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7E4B3A6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270BFC1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11D328F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6CD77C6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21CD1C4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54C23F3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3B00B52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217A19AF"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2FBA3BD6"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169659F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2106D8D6"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1EB95DB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484DE6E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6F9F7A6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542725B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7CDDEFB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6941EEF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1CC04BD5"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3803C5"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53F59B6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1058459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2571A28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13748FC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79BD69E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72940F1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3512E4B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30DCAC07"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1BDFBBA4"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1829E234"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19D7A4B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00D76A7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631CD4A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641656E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481060C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375DF7CE"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2AF86C2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175B127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57C8319A"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2E51B3"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1901390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5EF5F59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1CDBB49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33AAEB2E"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3F0D08A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72117FF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24677216"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2F908EE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0E9C8A86"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3623C56D"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1559B05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2CCE562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02CC665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767E2231"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5FF299C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790342E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0D29CA2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173CB29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32C8CD32"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7B0295"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581EE80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34B8C6A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2FA9307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08B5D3A6"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42854F8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0F49188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023DEF9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1D1E69A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5737BAA0"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5C74BC3F"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0566A8D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4E68CFF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25FE507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28614E4E"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3805C9D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511D568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6D8E85C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0FAF680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53DB68E4"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FF684A"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5450A26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3472C96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32A5E7B6"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21B702C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04F2D8C7"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7372F227"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1BC0B44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4AD1209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69B0F47B"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tcPr>
          <w:p w14:paraId="2353C33A"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5F755E16"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34A75FE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1417596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5ECD32C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0123151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39ED617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62C1A01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3928B4E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48274F6F"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00879"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auto"/>
            <w:noWrap/>
            <w:vAlign w:val="bottom"/>
            <w:hideMark/>
          </w:tcPr>
          <w:p w14:paraId="4A71D21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0B96794E"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26B865D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0B281EB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1D2FD12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4E77FAF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6BE2E2B7"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7A20674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07BC0C58"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71F2F2A" w14:textId="77777777" w:rsidR="00D63CF8" w:rsidRPr="001122EF" w:rsidRDefault="00D63CF8" w:rsidP="00A120FC">
            <w:pPr>
              <w:spacing w:line="240" w:lineRule="auto"/>
              <w:jc w:val="center"/>
              <w:rPr>
                <w:rFonts w:ascii="Times New Roman" w:eastAsia="Times New Roman" w:hAnsi="Times New Roman"/>
                <w:color w:val="000000"/>
                <w:szCs w:val="24"/>
                <w:lang w:eastAsia="pt-PT"/>
              </w:rPr>
            </w:pPr>
          </w:p>
        </w:tc>
        <w:tc>
          <w:tcPr>
            <w:tcW w:w="400" w:type="pct"/>
            <w:tcBorders>
              <w:top w:val="nil"/>
              <w:left w:val="nil"/>
              <w:bottom w:val="single" w:sz="4" w:space="0" w:color="auto"/>
              <w:right w:val="single" w:sz="4" w:space="0" w:color="auto"/>
            </w:tcBorders>
            <w:shd w:val="clear" w:color="auto" w:fill="E7E6E6"/>
            <w:noWrap/>
            <w:vAlign w:val="bottom"/>
            <w:hideMark/>
          </w:tcPr>
          <w:p w14:paraId="72612FE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157896D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4E3FF77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070695D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22AFE0C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504F138D"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04ADD93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1C7320B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2EABF01C"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22DFC"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 </w:t>
            </w:r>
          </w:p>
        </w:tc>
        <w:tc>
          <w:tcPr>
            <w:tcW w:w="400" w:type="pct"/>
            <w:tcBorders>
              <w:top w:val="nil"/>
              <w:left w:val="nil"/>
              <w:bottom w:val="single" w:sz="4" w:space="0" w:color="auto"/>
              <w:right w:val="single" w:sz="4" w:space="0" w:color="auto"/>
            </w:tcBorders>
            <w:shd w:val="clear" w:color="auto" w:fill="auto"/>
            <w:noWrap/>
            <w:vAlign w:val="bottom"/>
            <w:hideMark/>
          </w:tcPr>
          <w:p w14:paraId="241B083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3C1726D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5F3A899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63BCF3C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62E18457"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009EF66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6D5F2CAC"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7741B439"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3F45F78C"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15273053"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 </w:t>
            </w:r>
          </w:p>
        </w:tc>
        <w:tc>
          <w:tcPr>
            <w:tcW w:w="400" w:type="pct"/>
            <w:tcBorders>
              <w:top w:val="nil"/>
              <w:left w:val="nil"/>
              <w:bottom w:val="single" w:sz="4" w:space="0" w:color="auto"/>
              <w:right w:val="single" w:sz="4" w:space="0" w:color="auto"/>
            </w:tcBorders>
            <w:shd w:val="clear" w:color="auto" w:fill="E7E6E6"/>
            <w:noWrap/>
            <w:vAlign w:val="bottom"/>
            <w:hideMark/>
          </w:tcPr>
          <w:p w14:paraId="1B75A4F0"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E7E6E6"/>
            <w:noWrap/>
            <w:vAlign w:val="bottom"/>
            <w:hideMark/>
          </w:tcPr>
          <w:p w14:paraId="0B455B4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E7E6E6"/>
            <w:noWrap/>
            <w:vAlign w:val="bottom"/>
            <w:hideMark/>
          </w:tcPr>
          <w:p w14:paraId="7ECBE006"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E7E6E6"/>
            <w:noWrap/>
            <w:vAlign w:val="bottom"/>
            <w:hideMark/>
          </w:tcPr>
          <w:p w14:paraId="6E5E449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E7E6E6"/>
            <w:noWrap/>
            <w:vAlign w:val="bottom"/>
            <w:hideMark/>
          </w:tcPr>
          <w:p w14:paraId="3179F27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E7E6E6"/>
            <w:noWrap/>
            <w:vAlign w:val="bottom"/>
            <w:hideMark/>
          </w:tcPr>
          <w:p w14:paraId="2E571C64"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E7E6E6"/>
            <w:noWrap/>
            <w:vAlign w:val="bottom"/>
            <w:hideMark/>
          </w:tcPr>
          <w:p w14:paraId="5EE8F068"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E7E6E6"/>
            <w:noWrap/>
            <w:vAlign w:val="bottom"/>
            <w:hideMark/>
          </w:tcPr>
          <w:p w14:paraId="295BBBF2"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r w:rsidR="00D63CF8" w:rsidRPr="009207AC" w14:paraId="186DAE1C" w14:textId="77777777" w:rsidTr="00A120FC">
        <w:trPr>
          <w:trHeight w:val="288"/>
        </w:trPr>
        <w:tc>
          <w:tcPr>
            <w:tcW w:w="18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69E62" w14:textId="77777777" w:rsidR="00D63CF8" w:rsidRPr="001122EF" w:rsidRDefault="00D63CF8" w:rsidP="00A120FC">
            <w:pPr>
              <w:spacing w:line="240" w:lineRule="auto"/>
              <w:jc w:val="center"/>
              <w:rPr>
                <w:rFonts w:eastAsia="Times New Roman" w:cs="Arial"/>
                <w:color w:val="000000"/>
                <w:szCs w:val="24"/>
                <w:lang w:eastAsia="pt-PT"/>
              </w:rPr>
            </w:pPr>
            <w:r w:rsidRPr="001122EF">
              <w:rPr>
                <w:rFonts w:eastAsia="Times New Roman" w:cs="Arial"/>
                <w:color w:val="000000"/>
                <w:szCs w:val="24"/>
                <w:lang w:eastAsia="pt-PT"/>
              </w:rPr>
              <w:t> </w:t>
            </w:r>
          </w:p>
        </w:tc>
        <w:tc>
          <w:tcPr>
            <w:tcW w:w="400" w:type="pct"/>
            <w:tcBorders>
              <w:top w:val="nil"/>
              <w:left w:val="nil"/>
              <w:bottom w:val="single" w:sz="4" w:space="0" w:color="auto"/>
              <w:right w:val="single" w:sz="4" w:space="0" w:color="auto"/>
            </w:tcBorders>
            <w:shd w:val="clear" w:color="auto" w:fill="auto"/>
            <w:noWrap/>
            <w:vAlign w:val="bottom"/>
            <w:hideMark/>
          </w:tcPr>
          <w:p w14:paraId="1C66FE5B"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5" w:type="pct"/>
            <w:tcBorders>
              <w:top w:val="nil"/>
              <w:left w:val="nil"/>
              <w:bottom w:val="single" w:sz="4" w:space="0" w:color="auto"/>
              <w:right w:val="single" w:sz="4" w:space="0" w:color="auto"/>
            </w:tcBorders>
            <w:shd w:val="clear" w:color="auto" w:fill="auto"/>
            <w:noWrap/>
            <w:vAlign w:val="bottom"/>
            <w:hideMark/>
          </w:tcPr>
          <w:p w14:paraId="36389A23"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50" w:type="pct"/>
            <w:tcBorders>
              <w:top w:val="nil"/>
              <w:left w:val="nil"/>
              <w:bottom w:val="single" w:sz="4" w:space="0" w:color="auto"/>
              <w:right w:val="single" w:sz="4" w:space="0" w:color="auto"/>
            </w:tcBorders>
            <w:shd w:val="clear" w:color="auto" w:fill="auto"/>
            <w:noWrap/>
            <w:vAlign w:val="bottom"/>
            <w:hideMark/>
          </w:tcPr>
          <w:p w14:paraId="347E099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89" w:type="pct"/>
            <w:tcBorders>
              <w:top w:val="nil"/>
              <w:left w:val="nil"/>
              <w:bottom w:val="single" w:sz="4" w:space="0" w:color="auto"/>
              <w:right w:val="single" w:sz="4" w:space="0" w:color="auto"/>
            </w:tcBorders>
            <w:shd w:val="clear" w:color="auto" w:fill="auto"/>
            <w:noWrap/>
            <w:vAlign w:val="bottom"/>
            <w:hideMark/>
          </w:tcPr>
          <w:p w14:paraId="62425CF0"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79" w:type="pct"/>
            <w:tcBorders>
              <w:top w:val="nil"/>
              <w:left w:val="nil"/>
              <w:bottom w:val="single" w:sz="4" w:space="0" w:color="auto"/>
              <w:right w:val="single" w:sz="4" w:space="0" w:color="auto"/>
            </w:tcBorders>
            <w:shd w:val="clear" w:color="auto" w:fill="auto"/>
            <w:noWrap/>
            <w:vAlign w:val="bottom"/>
            <w:hideMark/>
          </w:tcPr>
          <w:p w14:paraId="26F44BCA"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437" w:type="pct"/>
            <w:tcBorders>
              <w:top w:val="nil"/>
              <w:left w:val="nil"/>
              <w:bottom w:val="single" w:sz="4" w:space="0" w:color="auto"/>
              <w:right w:val="single" w:sz="4" w:space="0" w:color="auto"/>
            </w:tcBorders>
            <w:shd w:val="clear" w:color="auto" w:fill="auto"/>
            <w:noWrap/>
            <w:vAlign w:val="bottom"/>
            <w:hideMark/>
          </w:tcPr>
          <w:p w14:paraId="050C4DBE"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40" w:type="pct"/>
            <w:tcBorders>
              <w:top w:val="nil"/>
              <w:left w:val="nil"/>
              <w:bottom w:val="single" w:sz="4" w:space="0" w:color="auto"/>
              <w:right w:val="single" w:sz="4" w:space="0" w:color="auto"/>
            </w:tcBorders>
            <w:shd w:val="clear" w:color="auto" w:fill="auto"/>
            <w:noWrap/>
            <w:vAlign w:val="bottom"/>
            <w:hideMark/>
          </w:tcPr>
          <w:p w14:paraId="440F1ED5"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c>
          <w:tcPr>
            <w:tcW w:w="397" w:type="pct"/>
            <w:tcBorders>
              <w:top w:val="nil"/>
              <w:left w:val="nil"/>
              <w:bottom w:val="single" w:sz="4" w:space="0" w:color="auto"/>
              <w:right w:val="single" w:sz="4" w:space="0" w:color="auto"/>
            </w:tcBorders>
            <w:shd w:val="clear" w:color="auto" w:fill="auto"/>
            <w:noWrap/>
            <w:vAlign w:val="bottom"/>
            <w:hideMark/>
          </w:tcPr>
          <w:p w14:paraId="131E9CAF" w14:textId="77777777" w:rsidR="00D63CF8" w:rsidRPr="001122EF" w:rsidRDefault="00D63CF8" w:rsidP="00A120FC">
            <w:pPr>
              <w:spacing w:line="240" w:lineRule="auto"/>
              <w:jc w:val="left"/>
              <w:rPr>
                <w:rFonts w:eastAsia="Times New Roman" w:cs="Arial"/>
                <w:color w:val="000000"/>
                <w:szCs w:val="24"/>
                <w:lang w:eastAsia="pt-PT"/>
              </w:rPr>
            </w:pPr>
            <w:r w:rsidRPr="001122EF">
              <w:rPr>
                <w:rFonts w:eastAsia="Times New Roman" w:cs="Arial"/>
                <w:color w:val="000000"/>
                <w:szCs w:val="24"/>
                <w:lang w:eastAsia="pt-PT"/>
              </w:rPr>
              <w:t> </w:t>
            </w:r>
          </w:p>
        </w:tc>
      </w:tr>
    </w:tbl>
    <w:p w14:paraId="42BD150E" w14:textId="77777777" w:rsidR="00D63CF8" w:rsidRPr="001122EF" w:rsidRDefault="00D63CF8" w:rsidP="00D63CF8">
      <w:pPr>
        <w:spacing w:line="240" w:lineRule="auto"/>
        <w:jc w:val="center"/>
        <w:rPr>
          <w:b/>
          <w:bCs/>
        </w:rPr>
      </w:pPr>
    </w:p>
    <w:p w14:paraId="6ADD8C5B" w14:textId="77777777" w:rsidR="00D63CF8" w:rsidRPr="001122EF" w:rsidRDefault="00D63CF8" w:rsidP="00D63CF8">
      <w:pPr>
        <w:spacing w:line="240" w:lineRule="auto"/>
        <w:jc w:val="left"/>
        <w:rPr>
          <w:b/>
          <w:bCs/>
        </w:rPr>
      </w:pPr>
      <w:r w:rsidRPr="001122EF">
        <w:rPr>
          <w:b/>
          <w:bCs/>
        </w:rPr>
        <w:t xml:space="preserve">Protocolo de Avaliação: </w:t>
      </w:r>
    </w:p>
    <w:p w14:paraId="505E69D5" w14:textId="77777777" w:rsidR="00D63CF8" w:rsidRPr="001122EF" w:rsidRDefault="00D63CF8" w:rsidP="00D63CF8">
      <w:pPr>
        <w:tabs>
          <w:tab w:val="left" w:pos="2509"/>
        </w:tabs>
        <w:spacing w:line="240" w:lineRule="auto"/>
        <w:jc w:val="center"/>
        <w:rPr>
          <w:sz w:val="22"/>
          <w:szCs w:val="20"/>
        </w:rPr>
      </w:pPr>
      <w:r w:rsidRPr="001122EF">
        <w:rPr>
          <w:b/>
          <w:bCs/>
          <w:sz w:val="22"/>
          <w:szCs w:val="20"/>
        </w:rPr>
        <w:t>Atitude Defensiva</w:t>
      </w:r>
    </w:p>
    <w:p w14:paraId="510EE413" w14:textId="77777777" w:rsidR="00D63CF8" w:rsidRPr="001122EF" w:rsidRDefault="00D63CF8" w:rsidP="00D63CF8">
      <w:pPr>
        <w:tabs>
          <w:tab w:val="left" w:pos="2509"/>
        </w:tabs>
        <w:spacing w:line="240" w:lineRule="auto"/>
        <w:jc w:val="center"/>
        <w:rPr>
          <w:sz w:val="22"/>
          <w:szCs w:val="20"/>
        </w:rPr>
      </w:pPr>
      <w:r w:rsidRPr="001122EF">
        <w:rPr>
          <w:sz w:val="22"/>
          <w:szCs w:val="20"/>
        </w:rPr>
        <w:t>1. Não adota uma postura defensiva.</w:t>
      </w:r>
    </w:p>
    <w:p w14:paraId="4350829F" w14:textId="77777777" w:rsidR="00D63CF8" w:rsidRPr="001122EF" w:rsidRDefault="00D63CF8" w:rsidP="00D63CF8">
      <w:pPr>
        <w:tabs>
          <w:tab w:val="left" w:pos="2509"/>
        </w:tabs>
        <w:spacing w:line="240" w:lineRule="auto"/>
        <w:jc w:val="center"/>
        <w:rPr>
          <w:sz w:val="22"/>
          <w:szCs w:val="20"/>
        </w:rPr>
      </w:pPr>
      <w:r w:rsidRPr="001122EF">
        <w:rPr>
          <w:sz w:val="22"/>
          <w:szCs w:val="20"/>
        </w:rPr>
        <w:t>2. Adota uma postura defensiva.</w:t>
      </w:r>
    </w:p>
    <w:p w14:paraId="02AFDFD0" w14:textId="77777777" w:rsidR="00D63CF8" w:rsidRPr="001122EF" w:rsidRDefault="00D63CF8" w:rsidP="00D63CF8">
      <w:pPr>
        <w:tabs>
          <w:tab w:val="left" w:pos="2509"/>
        </w:tabs>
        <w:spacing w:line="240" w:lineRule="auto"/>
        <w:jc w:val="center"/>
        <w:rPr>
          <w:sz w:val="22"/>
          <w:szCs w:val="20"/>
        </w:rPr>
      </w:pPr>
      <w:r w:rsidRPr="001122EF">
        <w:rPr>
          <w:sz w:val="22"/>
          <w:szCs w:val="20"/>
        </w:rPr>
        <w:t>3. Adota uma postura defensiva, escolhendo as melhores ações individuais para evitar o golo adversário.</w:t>
      </w:r>
    </w:p>
    <w:p w14:paraId="3029DE11" w14:textId="77777777" w:rsidR="00D63CF8" w:rsidRPr="001122EF" w:rsidRDefault="00D63CF8" w:rsidP="00D63CF8">
      <w:pPr>
        <w:tabs>
          <w:tab w:val="left" w:pos="2509"/>
        </w:tabs>
        <w:spacing w:line="240" w:lineRule="auto"/>
        <w:jc w:val="center"/>
        <w:rPr>
          <w:sz w:val="22"/>
          <w:szCs w:val="20"/>
        </w:rPr>
      </w:pPr>
      <w:r w:rsidRPr="001122EF">
        <w:rPr>
          <w:b/>
          <w:bCs/>
          <w:sz w:val="22"/>
          <w:szCs w:val="20"/>
        </w:rPr>
        <w:t>Atitude Ofensiva</w:t>
      </w:r>
    </w:p>
    <w:p w14:paraId="51391229" w14:textId="77777777" w:rsidR="00D63CF8" w:rsidRPr="001122EF" w:rsidRDefault="00D63CF8" w:rsidP="00D63CF8">
      <w:pPr>
        <w:tabs>
          <w:tab w:val="left" w:pos="2509"/>
        </w:tabs>
        <w:spacing w:line="240" w:lineRule="auto"/>
        <w:jc w:val="center"/>
        <w:rPr>
          <w:sz w:val="22"/>
          <w:szCs w:val="20"/>
        </w:rPr>
      </w:pPr>
      <w:r w:rsidRPr="001122EF">
        <w:rPr>
          <w:sz w:val="22"/>
          <w:szCs w:val="20"/>
        </w:rPr>
        <w:t>1. Não adota uma postura atacante</w:t>
      </w:r>
    </w:p>
    <w:p w14:paraId="157A9387" w14:textId="77777777" w:rsidR="00D63CF8" w:rsidRPr="001122EF" w:rsidRDefault="00D63CF8" w:rsidP="00D63CF8">
      <w:pPr>
        <w:tabs>
          <w:tab w:val="left" w:pos="2509"/>
        </w:tabs>
        <w:spacing w:line="240" w:lineRule="auto"/>
        <w:jc w:val="center"/>
        <w:rPr>
          <w:sz w:val="22"/>
          <w:szCs w:val="20"/>
        </w:rPr>
      </w:pPr>
      <w:r w:rsidRPr="001122EF">
        <w:rPr>
          <w:sz w:val="22"/>
          <w:szCs w:val="20"/>
        </w:rPr>
        <w:t>2. Adota uma postura atacante.</w:t>
      </w:r>
    </w:p>
    <w:p w14:paraId="1A7A5359" w14:textId="77777777" w:rsidR="00D63CF8" w:rsidRPr="001122EF" w:rsidRDefault="00D63CF8" w:rsidP="00D63CF8">
      <w:pPr>
        <w:tabs>
          <w:tab w:val="left" w:pos="2509"/>
        </w:tabs>
        <w:spacing w:line="240" w:lineRule="auto"/>
        <w:jc w:val="center"/>
        <w:rPr>
          <w:sz w:val="22"/>
          <w:szCs w:val="20"/>
        </w:rPr>
      </w:pPr>
      <w:r w:rsidRPr="001122EF">
        <w:rPr>
          <w:sz w:val="22"/>
          <w:szCs w:val="20"/>
        </w:rPr>
        <w:t>3. Adota uma postura atacante, escolhendo as melhores opções para a equipa com vista a obtenção do golo.</w:t>
      </w:r>
    </w:p>
    <w:p w14:paraId="61DC44BD" w14:textId="77777777" w:rsidR="00D63CF8" w:rsidRPr="001122EF" w:rsidRDefault="00D63CF8" w:rsidP="00D63CF8">
      <w:pPr>
        <w:tabs>
          <w:tab w:val="left" w:pos="2509"/>
        </w:tabs>
        <w:spacing w:line="240" w:lineRule="auto"/>
        <w:jc w:val="center"/>
        <w:rPr>
          <w:b/>
          <w:bCs/>
          <w:sz w:val="22"/>
          <w:szCs w:val="20"/>
        </w:rPr>
      </w:pPr>
      <w:r w:rsidRPr="001122EF">
        <w:rPr>
          <w:b/>
          <w:bCs/>
          <w:sz w:val="22"/>
          <w:szCs w:val="20"/>
        </w:rPr>
        <w:t>Fair-Play</w:t>
      </w:r>
    </w:p>
    <w:p w14:paraId="5A45E478" w14:textId="77777777" w:rsidR="00D63CF8" w:rsidRPr="001122EF" w:rsidRDefault="00D63CF8" w:rsidP="00D63CF8">
      <w:pPr>
        <w:tabs>
          <w:tab w:val="left" w:pos="2509"/>
        </w:tabs>
        <w:spacing w:line="240" w:lineRule="auto"/>
        <w:jc w:val="center"/>
        <w:rPr>
          <w:sz w:val="22"/>
          <w:szCs w:val="20"/>
        </w:rPr>
      </w:pPr>
      <w:r w:rsidRPr="001122EF">
        <w:rPr>
          <w:sz w:val="22"/>
          <w:szCs w:val="20"/>
        </w:rPr>
        <w:t>1. Não adota conduta desportiva</w:t>
      </w:r>
    </w:p>
    <w:p w14:paraId="465AB951" w14:textId="77777777" w:rsidR="00CB78F8" w:rsidRDefault="00D63CF8" w:rsidP="00D63CF8">
      <w:pPr>
        <w:tabs>
          <w:tab w:val="left" w:pos="2509"/>
        </w:tabs>
        <w:spacing w:line="240" w:lineRule="auto"/>
        <w:jc w:val="center"/>
        <w:rPr>
          <w:sz w:val="22"/>
          <w:szCs w:val="20"/>
        </w:rPr>
      </w:pPr>
      <w:r w:rsidRPr="001122EF">
        <w:rPr>
          <w:sz w:val="22"/>
          <w:szCs w:val="20"/>
        </w:rPr>
        <w:t>2. Adota conduta desportiva</w:t>
      </w:r>
    </w:p>
    <w:p w14:paraId="21843D95" w14:textId="77777777" w:rsidR="00CB78F8" w:rsidRDefault="00CB78F8" w:rsidP="00D63CF8">
      <w:pPr>
        <w:tabs>
          <w:tab w:val="left" w:pos="2509"/>
        </w:tabs>
        <w:spacing w:line="240" w:lineRule="auto"/>
        <w:jc w:val="center"/>
      </w:pPr>
    </w:p>
    <w:p w14:paraId="693B38D8" w14:textId="0E27A676" w:rsidR="00CB78F8" w:rsidRPr="00CB78F8" w:rsidRDefault="00CB78F8" w:rsidP="00CB78F8">
      <w:pPr>
        <w:pStyle w:val="Legenda"/>
        <w:rPr>
          <w:b/>
          <w:bCs/>
          <w:sz w:val="24"/>
          <w:szCs w:val="24"/>
        </w:rPr>
      </w:pPr>
      <w:r>
        <w:br w:type="page"/>
      </w:r>
      <w:bookmarkStart w:id="220" w:name="_Ref80361699"/>
      <w:bookmarkStart w:id="221" w:name="_Toc81326698"/>
      <w:r w:rsidRPr="00CB78F8">
        <w:rPr>
          <w:b/>
          <w:bCs/>
          <w:sz w:val="24"/>
          <w:szCs w:val="24"/>
        </w:rPr>
        <w:lastRenderedPageBreak/>
        <w:t xml:space="preserve">ANEXO </w:t>
      </w:r>
      <w:r w:rsidRPr="00CB78F8">
        <w:rPr>
          <w:b/>
          <w:bCs/>
          <w:sz w:val="24"/>
          <w:szCs w:val="24"/>
        </w:rPr>
        <w:fldChar w:fldCharType="begin"/>
      </w:r>
      <w:r w:rsidRPr="00CB78F8">
        <w:rPr>
          <w:b/>
          <w:bCs/>
          <w:sz w:val="24"/>
          <w:szCs w:val="24"/>
        </w:rPr>
        <w:instrText xml:space="preserve"> SEQ ANEXO \* ROMAN </w:instrText>
      </w:r>
      <w:r w:rsidRPr="00CB78F8">
        <w:rPr>
          <w:b/>
          <w:bCs/>
          <w:sz w:val="24"/>
          <w:szCs w:val="24"/>
        </w:rPr>
        <w:fldChar w:fldCharType="separate"/>
      </w:r>
      <w:r w:rsidR="0012695F">
        <w:rPr>
          <w:b/>
          <w:bCs/>
          <w:noProof/>
          <w:sz w:val="24"/>
          <w:szCs w:val="24"/>
        </w:rPr>
        <w:t>VII</w:t>
      </w:r>
      <w:r w:rsidRPr="00CB78F8">
        <w:rPr>
          <w:b/>
          <w:bCs/>
          <w:sz w:val="24"/>
          <w:szCs w:val="24"/>
        </w:rPr>
        <w:fldChar w:fldCharType="end"/>
      </w:r>
      <w:bookmarkEnd w:id="220"/>
      <w:r w:rsidRPr="00CB78F8">
        <w:rPr>
          <w:b/>
          <w:bCs/>
          <w:sz w:val="24"/>
          <w:szCs w:val="24"/>
        </w:rPr>
        <w:t xml:space="preserve"> - Ficha de </w:t>
      </w:r>
      <w:r w:rsidR="008F0238">
        <w:rPr>
          <w:b/>
          <w:bCs/>
          <w:sz w:val="24"/>
          <w:szCs w:val="24"/>
        </w:rPr>
        <w:t>a</w:t>
      </w:r>
      <w:r w:rsidRPr="00CB78F8">
        <w:rPr>
          <w:b/>
          <w:bCs/>
          <w:sz w:val="24"/>
          <w:szCs w:val="24"/>
        </w:rPr>
        <w:t xml:space="preserve">valiação de </w:t>
      </w:r>
      <w:r w:rsidR="008F0238">
        <w:rPr>
          <w:b/>
          <w:bCs/>
          <w:sz w:val="24"/>
          <w:szCs w:val="24"/>
        </w:rPr>
        <w:t>a</w:t>
      </w:r>
      <w:r w:rsidRPr="00CB78F8">
        <w:rPr>
          <w:b/>
          <w:bCs/>
          <w:sz w:val="24"/>
          <w:szCs w:val="24"/>
        </w:rPr>
        <w:t>presentação</w:t>
      </w:r>
      <w:bookmarkEnd w:id="221"/>
    </w:p>
    <w:p w14:paraId="2000ADC2" w14:textId="77777777" w:rsidR="00CB78F8" w:rsidRDefault="004E7EC7" w:rsidP="00CB78F8">
      <w:pPr>
        <w:pStyle w:val="Cabealho"/>
        <w:rPr>
          <w:lang w:val="pt-BR"/>
        </w:rPr>
      </w:pPr>
      <w:r>
        <w:rPr>
          <w:noProof/>
        </w:rPr>
        <w:pict w14:anchorId="456632F2">
          <v:shape id="Imagem 10" o:spid="_x0000_s1047" type="#_x0000_t75" style="position:absolute;left:0;text-align:left;margin-left:99.35pt;margin-top:7.1pt;width:241.35pt;height:60.8pt;z-index:-1;visibility:visible;mso-position-horizontal-relative:margin" wrapcoords="-84 0 -84 21130 21600 21130 21600 0 -84 0">
            <v:imagedata r:id="rId37" o:title=""/>
            <w10:wrap type="tight" anchorx="margin"/>
          </v:shape>
        </w:pict>
      </w:r>
    </w:p>
    <w:p w14:paraId="5516A58C" w14:textId="77777777" w:rsidR="00CB78F8" w:rsidRDefault="00CB78F8" w:rsidP="00CB78F8">
      <w:pPr>
        <w:pStyle w:val="Cabealho"/>
        <w:jc w:val="center"/>
        <w:rPr>
          <w:lang w:val="pt-BR"/>
        </w:rPr>
      </w:pPr>
    </w:p>
    <w:p w14:paraId="60D9BCEE" w14:textId="77777777" w:rsidR="00CB78F8" w:rsidRDefault="00CB78F8" w:rsidP="00CB78F8">
      <w:pPr>
        <w:pStyle w:val="Cabealho"/>
        <w:spacing w:line="240" w:lineRule="auto"/>
        <w:jc w:val="center"/>
        <w:rPr>
          <w:lang w:val="pt-BR"/>
        </w:rPr>
      </w:pPr>
    </w:p>
    <w:p w14:paraId="1C31E4D5" w14:textId="77777777" w:rsidR="00CB78F8" w:rsidRDefault="00CB78F8" w:rsidP="00CB78F8">
      <w:pPr>
        <w:pStyle w:val="Cabealho"/>
        <w:spacing w:line="240" w:lineRule="auto"/>
        <w:jc w:val="center"/>
        <w:rPr>
          <w:lang w:val="pt-BR"/>
        </w:rPr>
      </w:pPr>
    </w:p>
    <w:p w14:paraId="41248836" w14:textId="77777777" w:rsidR="00CB78F8" w:rsidRDefault="00CB78F8" w:rsidP="00CB78F8">
      <w:pPr>
        <w:pStyle w:val="Cabealho"/>
        <w:spacing w:line="240" w:lineRule="auto"/>
        <w:jc w:val="center"/>
        <w:rPr>
          <w:lang w:val="pt-BR"/>
        </w:rPr>
      </w:pPr>
    </w:p>
    <w:p w14:paraId="318A4860" w14:textId="77777777" w:rsidR="00CB78F8" w:rsidRPr="00CB78F8" w:rsidRDefault="00CB78F8" w:rsidP="00CB78F8">
      <w:pPr>
        <w:pStyle w:val="Cabealho"/>
        <w:spacing w:line="240" w:lineRule="auto"/>
        <w:jc w:val="center"/>
        <w:rPr>
          <w:lang w:val="pt-BR"/>
        </w:rPr>
      </w:pPr>
      <w:r w:rsidRPr="00CB78F8">
        <w:rPr>
          <w:lang w:val="pt-BR"/>
        </w:rPr>
        <w:t>10º</w:t>
      </w:r>
      <w:r>
        <w:rPr>
          <w:lang w:val="pt-BR"/>
        </w:rPr>
        <w:t xml:space="preserve"> -</w:t>
      </w:r>
      <w:r w:rsidRPr="00CB78F8">
        <w:rPr>
          <w:lang w:val="pt-BR"/>
        </w:rPr>
        <w:t xml:space="preserve"> Gestão de Instalações Desportivas</w:t>
      </w:r>
    </w:p>
    <w:p w14:paraId="21074CAA" w14:textId="77777777" w:rsidR="00CB78F8" w:rsidRDefault="00CB78F8" w:rsidP="00CB78F8">
      <w:pPr>
        <w:tabs>
          <w:tab w:val="center" w:pos="4252"/>
          <w:tab w:val="right" w:pos="8504"/>
        </w:tabs>
        <w:spacing w:line="240" w:lineRule="auto"/>
        <w:jc w:val="center"/>
        <w:rPr>
          <w:lang w:val="pt-BR"/>
        </w:rPr>
      </w:pPr>
      <w:r w:rsidRPr="00CB78F8">
        <w:rPr>
          <w:lang w:val="pt-BR"/>
        </w:rPr>
        <w:t>Módulo 1 – 7267</w:t>
      </w:r>
    </w:p>
    <w:p w14:paraId="3014DBAB" w14:textId="77777777" w:rsidR="00CB78F8" w:rsidRPr="00CB78F8" w:rsidRDefault="00CB78F8" w:rsidP="00CB78F8">
      <w:pPr>
        <w:tabs>
          <w:tab w:val="center" w:pos="4252"/>
          <w:tab w:val="right" w:pos="8504"/>
        </w:tabs>
        <w:spacing w:line="240" w:lineRule="auto"/>
        <w:jc w:val="center"/>
        <w:rPr>
          <w:lang w:val="pt-BR"/>
        </w:rPr>
      </w:pPr>
    </w:p>
    <w:p w14:paraId="2B3BF4A8" w14:textId="77777777" w:rsidR="00CB78F8" w:rsidRPr="00CB78F8" w:rsidRDefault="00CB78F8" w:rsidP="00CB78F8">
      <w:pPr>
        <w:tabs>
          <w:tab w:val="center" w:pos="4252"/>
          <w:tab w:val="right" w:pos="8504"/>
        </w:tabs>
        <w:spacing w:line="240" w:lineRule="auto"/>
        <w:jc w:val="left"/>
        <w:rPr>
          <w:lang w:val="pt-BR"/>
        </w:rPr>
      </w:pPr>
      <w:r w:rsidRPr="00CB78F8">
        <w:rPr>
          <w:b/>
          <w:bCs/>
          <w:lang w:val="pt-BR"/>
        </w:rPr>
        <w:t>Professores:</w:t>
      </w:r>
      <w:r>
        <w:rPr>
          <w:lang w:val="pt-BR"/>
        </w:rPr>
        <w:t xml:space="preserve"> Samuel Lana e PCC                                        </w:t>
      </w:r>
      <w:r w:rsidRPr="00CB78F8">
        <w:rPr>
          <w:lang w:val="pt-BR"/>
        </w:rPr>
        <w:t>Data: ___/___/2020</w:t>
      </w:r>
    </w:p>
    <w:p w14:paraId="36259A16" w14:textId="77777777" w:rsidR="00CB78F8" w:rsidRPr="00CB78F8" w:rsidRDefault="00CB78F8" w:rsidP="00CB78F8">
      <w:pPr>
        <w:tabs>
          <w:tab w:val="center" w:pos="4252"/>
          <w:tab w:val="right" w:pos="8504"/>
        </w:tabs>
        <w:spacing w:line="240" w:lineRule="auto"/>
        <w:jc w:val="left"/>
        <w:rPr>
          <w:lang w:val="pt-BR"/>
        </w:rPr>
      </w:pPr>
      <w:r w:rsidRPr="00CB78F8">
        <w:rPr>
          <w:b/>
          <w:bCs/>
          <w:lang w:val="pt-BR"/>
        </w:rPr>
        <w:t>Aluno Avaliador:</w:t>
      </w:r>
      <w:r w:rsidRPr="00CB78F8">
        <w:rPr>
          <w:lang w:val="pt-BR"/>
        </w:rPr>
        <w:t xml:space="preserve"> _____________________________________                              </w:t>
      </w:r>
    </w:p>
    <w:p w14:paraId="5B951BA7" w14:textId="77777777" w:rsidR="00CB78F8" w:rsidRDefault="00CB78F8" w:rsidP="00D63CF8">
      <w:pPr>
        <w:tabs>
          <w:tab w:val="left" w:pos="2509"/>
        </w:tabs>
        <w:spacing w:line="240"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17"/>
        <w:gridCol w:w="317"/>
        <w:gridCol w:w="244"/>
        <w:gridCol w:w="73"/>
        <w:gridCol w:w="25"/>
        <w:gridCol w:w="292"/>
        <w:gridCol w:w="161"/>
        <w:gridCol w:w="156"/>
        <w:gridCol w:w="317"/>
        <w:gridCol w:w="317"/>
        <w:gridCol w:w="317"/>
        <w:gridCol w:w="307"/>
        <w:gridCol w:w="10"/>
        <w:gridCol w:w="417"/>
        <w:gridCol w:w="417"/>
        <w:gridCol w:w="410"/>
        <w:gridCol w:w="7"/>
        <w:gridCol w:w="417"/>
        <w:gridCol w:w="26"/>
        <w:gridCol w:w="391"/>
        <w:gridCol w:w="26"/>
        <w:gridCol w:w="391"/>
        <w:gridCol w:w="188"/>
        <w:gridCol w:w="229"/>
        <w:gridCol w:w="187"/>
        <w:gridCol w:w="230"/>
        <w:gridCol w:w="417"/>
        <w:gridCol w:w="417"/>
        <w:gridCol w:w="417"/>
      </w:tblGrid>
      <w:tr w:rsidR="00CB78F8" w:rsidRPr="00CB78F8" w14:paraId="396E9C89" w14:textId="77777777" w:rsidTr="003D08F9">
        <w:tc>
          <w:tcPr>
            <w:tcW w:w="5000" w:type="pct"/>
            <w:gridSpan w:val="30"/>
            <w:shd w:val="clear" w:color="auto" w:fill="auto"/>
          </w:tcPr>
          <w:p w14:paraId="0252B176" w14:textId="77777777" w:rsidR="00CB78F8" w:rsidRPr="003D08F9" w:rsidRDefault="00CB78F8" w:rsidP="003D08F9">
            <w:pPr>
              <w:spacing w:line="240" w:lineRule="auto"/>
              <w:jc w:val="left"/>
              <w:rPr>
                <w:b/>
                <w:bCs/>
                <w:sz w:val="22"/>
                <w:szCs w:val="20"/>
              </w:rPr>
            </w:pPr>
            <w:r w:rsidRPr="003D08F9">
              <w:rPr>
                <w:b/>
                <w:bCs/>
                <w:sz w:val="22"/>
                <w:szCs w:val="20"/>
              </w:rPr>
              <w:t>Nome do evento:</w:t>
            </w:r>
          </w:p>
        </w:tc>
      </w:tr>
      <w:tr w:rsidR="00CB78F8" w:rsidRPr="00CB78F8" w14:paraId="10CE756B" w14:textId="77777777" w:rsidTr="003D08F9">
        <w:tc>
          <w:tcPr>
            <w:tcW w:w="5000" w:type="pct"/>
            <w:gridSpan w:val="30"/>
            <w:shd w:val="clear" w:color="auto" w:fill="auto"/>
          </w:tcPr>
          <w:p w14:paraId="6378151A" w14:textId="77777777" w:rsidR="00CB78F8" w:rsidRPr="003D08F9" w:rsidRDefault="00CB78F8" w:rsidP="003D08F9">
            <w:pPr>
              <w:spacing w:line="240" w:lineRule="auto"/>
              <w:jc w:val="left"/>
              <w:rPr>
                <w:b/>
                <w:bCs/>
                <w:sz w:val="22"/>
                <w:szCs w:val="20"/>
              </w:rPr>
            </w:pPr>
            <w:r w:rsidRPr="003D08F9">
              <w:rPr>
                <w:b/>
                <w:bCs/>
                <w:sz w:val="22"/>
                <w:szCs w:val="20"/>
              </w:rPr>
              <w:t>Aluno/Gestor 1:</w:t>
            </w:r>
          </w:p>
        </w:tc>
      </w:tr>
      <w:tr w:rsidR="00CB78F8" w:rsidRPr="00CB78F8" w14:paraId="21FBB05C" w14:textId="77777777" w:rsidTr="003D08F9">
        <w:tc>
          <w:tcPr>
            <w:tcW w:w="5000" w:type="pct"/>
            <w:gridSpan w:val="30"/>
            <w:shd w:val="clear" w:color="auto" w:fill="auto"/>
          </w:tcPr>
          <w:p w14:paraId="5B7B3DB8" w14:textId="77777777" w:rsidR="00CB78F8" w:rsidRPr="003D08F9" w:rsidRDefault="00CB78F8" w:rsidP="003D08F9">
            <w:pPr>
              <w:spacing w:line="240" w:lineRule="auto"/>
              <w:jc w:val="left"/>
              <w:rPr>
                <w:b/>
                <w:bCs/>
                <w:sz w:val="22"/>
                <w:szCs w:val="20"/>
              </w:rPr>
            </w:pPr>
            <w:r w:rsidRPr="003D08F9">
              <w:rPr>
                <w:b/>
                <w:bCs/>
                <w:sz w:val="22"/>
                <w:szCs w:val="20"/>
              </w:rPr>
              <w:t xml:space="preserve">Aluno/Gestor 2: </w:t>
            </w:r>
          </w:p>
        </w:tc>
      </w:tr>
      <w:tr w:rsidR="00CB78F8" w:rsidRPr="00CB78F8" w14:paraId="345B875A" w14:textId="77777777" w:rsidTr="003D08F9">
        <w:tc>
          <w:tcPr>
            <w:tcW w:w="5000" w:type="pct"/>
            <w:gridSpan w:val="30"/>
            <w:shd w:val="clear" w:color="auto" w:fill="auto"/>
          </w:tcPr>
          <w:p w14:paraId="4FA97E35" w14:textId="77777777" w:rsidR="00CB78F8" w:rsidRPr="003D08F9" w:rsidRDefault="00CB78F8" w:rsidP="003D08F9">
            <w:pPr>
              <w:spacing w:line="240" w:lineRule="auto"/>
              <w:jc w:val="left"/>
              <w:rPr>
                <w:b/>
                <w:bCs/>
                <w:sz w:val="22"/>
                <w:szCs w:val="20"/>
              </w:rPr>
            </w:pPr>
            <w:r w:rsidRPr="003D08F9">
              <w:rPr>
                <w:b/>
                <w:bCs/>
                <w:sz w:val="22"/>
                <w:szCs w:val="20"/>
              </w:rPr>
              <w:t>Aluno/Gestor 3:</w:t>
            </w:r>
          </w:p>
        </w:tc>
      </w:tr>
      <w:tr w:rsidR="00CB78F8" w:rsidRPr="00CB78F8" w14:paraId="0710EE77" w14:textId="77777777" w:rsidTr="003D08F9">
        <w:tc>
          <w:tcPr>
            <w:tcW w:w="1423" w:type="pct"/>
            <w:gridSpan w:val="4"/>
            <w:shd w:val="clear" w:color="auto" w:fill="auto"/>
            <w:vAlign w:val="center"/>
          </w:tcPr>
          <w:p w14:paraId="36646834" w14:textId="77777777" w:rsidR="00CB78F8" w:rsidRPr="003D08F9" w:rsidRDefault="00CB78F8" w:rsidP="003D08F9">
            <w:pPr>
              <w:spacing w:line="240" w:lineRule="auto"/>
              <w:jc w:val="center"/>
              <w:rPr>
                <w:b/>
                <w:bCs/>
                <w:sz w:val="22"/>
                <w:szCs w:val="20"/>
              </w:rPr>
            </w:pPr>
            <w:r w:rsidRPr="003D08F9">
              <w:rPr>
                <w:b/>
                <w:bCs/>
                <w:sz w:val="22"/>
                <w:szCs w:val="20"/>
              </w:rPr>
              <w:t>Descrição do Evento:</w:t>
            </w:r>
          </w:p>
        </w:tc>
        <w:tc>
          <w:tcPr>
            <w:tcW w:w="1100" w:type="pct"/>
            <w:gridSpan w:val="9"/>
            <w:shd w:val="clear" w:color="auto" w:fill="auto"/>
            <w:vAlign w:val="center"/>
          </w:tcPr>
          <w:p w14:paraId="44FE6AEE" w14:textId="77777777" w:rsidR="00CB78F8" w:rsidRPr="003D08F9" w:rsidRDefault="00CB78F8" w:rsidP="003D08F9">
            <w:pPr>
              <w:spacing w:line="240" w:lineRule="auto"/>
              <w:jc w:val="center"/>
              <w:rPr>
                <w:sz w:val="22"/>
                <w:szCs w:val="20"/>
              </w:rPr>
            </w:pPr>
            <w:r w:rsidRPr="003D08F9">
              <w:rPr>
                <w:sz w:val="22"/>
                <w:szCs w:val="20"/>
              </w:rPr>
              <w:t>Ruim</w:t>
            </w:r>
          </w:p>
        </w:tc>
        <w:tc>
          <w:tcPr>
            <w:tcW w:w="1159" w:type="pct"/>
            <w:gridSpan w:val="9"/>
            <w:shd w:val="clear" w:color="auto" w:fill="auto"/>
            <w:vAlign w:val="center"/>
          </w:tcPr>
          <w:p w14:paraId="6F5916B5" w14:textId="77777777" w:rsidR="00CB78F8" w:rsidRPr="003D08F9" w:rsidRDefault="00CB78F8" w:rsidP="003D08F9">
            <w:pPr>
              <w:spacing w:line="240" w:lineRule="auto"/>
              <w:jc w:val="center"/>
              <w:rPr>
                <w:sz w:val="22"/>
                <w:szCs w:val="20"/>
              </w:rPr>
            </w:pPr>
            <w:r w:rsidRPr="003D08F9">
              <w:rPr>
                <w:sz w:val="22"/>
                <w:szCs w:val="20"/>
              </w:rPr>
              <w:t>Bom</w:t>
            </w:r>
          </w:p>
        </w:tc>
        <w:tc>
          <w:tcPr>
            <w:tcW w:w="1319" w:type="pct"/>
            <w:gridSpan w:val="8"/>
            <w:shd w:val="clear" w:color="auto" w:fill="auto"/>
            <w:vAlign w:val="center"/>
          </w:tcPr>
          <w:p w14:paraId="47C90D52" w14:textId="77777777" w:rsidR="00CB78F8" w:rsidRPr="003D08F9" w:rsidRDefault="00CB78F8" w:rsidP="003D08F9">
            <w:pPr>
              <w:spacing w:line="240" w:lineRule="auto"/>
              <w:jc w:val="center"/>
              <w:rPr>
                <w:sz w:val="22"/>
                <w:szCs w:val="20"/>
              </w:rPr>
            </w:pPr>
            <w:r w:rsidRPr="003D08F9">
              <w:rPr>
                <w:sz w:val="22"/>
                <w:szCs w:val="20"/>
              </w:rPr>
              <w:t>Muito Bom</w:t>
            </w:r>
          </w:p>
        </w:tc>
      </w:tr>
      <w:tr w:rsidR="00CB78F8" w:rsidRPr="00CB78F8" w14:paraId="6F7EA5C9" w14:textId="77777777" w:rsidTr="003D08F9">
        <w:tc>
          <w:tcPr>
            <w:tcW w:w="1423" w:type="pct"/>
            <w:gridSpan w:val="4"/>
            <w:shd w:val="clear" w:color="auto" w:fill="auto"/>
            <w:vAlign w:val="center"/>
          </w:tcPr>
          <w:p w14:paraId="2F98FF62" w14:textId="77777777" w:rsidR="00CB78F8" w:rsidRPr="003D08F9" w:rsidRDefault="00CB78F8" w:rsidP="003D08F9">
            <w:pPr>
              <w:spacing w:line="240" w:lineRule="auto"/>
              <w:jc w:val="center"/>
              <w:rPr>
                <w:b/>
                <w:bCs/>
                <w:sz w:val="22"/>
                <w:szCs w:val="20"/>
              </w:rPr>
            </w:pPr>
            <w:r w:rsidRPr="003D08F9">
              <w:rPr>
                <w:b/>
                <w:bCs/>
                <w:sz w:val="22"/>
                <w:szCs w:val="20"/>
              </w:rPr>
              <w:t>Como enraizar o desporto:</w:t>
            </w:r>
          </w:p>
        </w:tc>
        <w:tc>
          <w:tcPr>
            <w:tcW w:w="1100" w:type="pct"/>
            <w:gridSpan w:val="9"/>
            <w:shd w:val="clear" w:color="auto" w:fill="auto"/>
            <w:vAlign w:val="center"/>
          </w:tcPr>
          <w:p w14:paraId="1B8A1644" w14:textId="77777777" w:rsidR="00CB78F8" w:rsidRPr="003D08F9" w:rsidRDefault="00CB78F8" w:rsidP="003D08F9">
            <w:pPr>
              <w:spacing w:line="240" w:lineRule="auto"/>
              <w:jc w:val="center"/>
              <w:rPr>
                <w:sz w:val="22"/>
                <w:szCs w:val="20"/>
              </w:rPr>
            </w:pPr>
            <w:r w:rsidRPr="003D08F9">
              <w:rPr>
                <w:sz w:val="22"/>
                <w:szCs w:val="20"/>
              </w:rPr>
              <w:t>Ruim</w:t>
            </w:r>
          </w:p>
        </w:tc>
        <w:tc>
          <w:tcPr>
            <w:tcW w:w="1159" w:type="pct"/>
            <w:gridSpan w:val="9"/>
            <w:shd w:val="clear" w:color="auto" w:fill="auto"/>
            <w:vAlign w:val="center"/>
          </w:tcPr>
          <w:p w14:paraId="1B84E301" w14:textId="77777777" w:rsidR="00CB78F8" w:rsidRPr="003D08F9" w:rsidRDefault="00CB78F8" w:rsidP="003D08F9">
            <w:pPr>
              <w:spacing w:line="240" w:lineRule="auto"/>
              <w:jc w:val="center"/>
              <w:rPr>
                <w:sz w:val="22"/>
                <w:szCs w:val="20"/>
              </w:rPr>
            </w:pPr>
            <w:r w:rsidRPr="003D08F9">
              <w:rPr>
                <w:sz w:val="22"/>
                <w:szCs w:val="20"/>
              </w:rPr>
              <w:t>Bom</w:t>
            </w:r>
          </w:p>
        </w:tc>
        <w:tc>
          <w:tcPr>
            <w:tcW w:w="1319" w:type="pct"/>
            <w:gridSpan w:val="8"/>
            <w:shd w:val="clear" w:color="auto" w:fill="auto"/>
            <w:vAlign w:val="center"/>
          </w:tcPr>
          <w:p w14:paraId="54056EF6" w14:textId="77777777" w:rsidR="00CB78F8" w:rsidRPr="003D08F9" w:rsidRDefault="00CB78F8" w:rsidP="003D08F9">
            <w:pPr>
              <w:spacing w:line="240" w:lineRule="auto"/>
              <w:jc w:val="center"/>
              <w:rPr>
                <w:sz w:val="22"/>
                <w:szCs w:val="20"/>
              </w:rPr>
            </w:pPr>
            <w:r w:rsidRPr="003D08F9">
              <w:rPr>
                <w:sz w:val="22"/>
                <w:szCs w:val="20"/>
              </w:rPr>
              <w:t>Muito Bom</w:t>
            </w:r>
          </w:p>
        </w:tc>
      </w:tr>
      <w:tr w:rsidR="00CB78F8" w:rsidRPr="00CB78F8" w14:paraId="047AB964" w14:textId="77777777" w:rsidTr="003D08F9">
        <w:trPr>
          <w:trHeight w:val="833"/>
        </w:trPr>
        <w:tc>
          <w:tcPr>
            <w:tcW w:w="5000" w:type="pct"/>
            <w:gridSpan w:val="30"/>
            <w:shd w:val="clear" w:color="auto" w:fill="auto"/>
            <w:vAlign w:val="center"/>
          </w:tcPr>
          <w:p w14:paraId="68AB08BA" w14:textId="77777777" w:rsidR="00CB78F8" w:rsidRPr="003D08F9" w:rsidRDefault="00CB78F8" w:rsidP="003D08F9">
            <w:pPr>
              <w:spacing w:line="240" w:lineRule="auto"/>
              <w:jc w:val="left"/>
              <w:rPr>
                <w:b/>
                <w:bCs/>
                <w:sz w:val="22"/>
                <w:szCs w:val="20"/>
              </w:rPr>
            </w:pPr>
            <w:r w:rsidRPr="003D08F9">
              <w:rPr>
                <w:b/>
                <w:bCs/>
                <w:sz w:val="22"/>
                <w:szCs w:val="20"/>
              </w:rPr>
              <w:t>Sugestões:</w:t>
            </w:r>
          </w:p>
        </w:tc>
      </w:tr>
      <w:tr w:rsidR="00CB78F8" w:rsidRPr="00CB78F8" w14:paraId="22136A5F" w14:textId="77777777" w:rsidTr="003D08F9">
        <w:tc>
          <w:tcPr>
            <w:tcW w:w="3460" w:type="pct"/>
            <w:gridSpan w:val="20"/>
            <w:shd w:val="clear" w:color="auto" w:fill="auto"/>
          </w:tcPr>
          <w:p w14:paraId="7326E16E" w14:textId="77777777" w:rsidR="00CB78F8" w:rsidRPr="003D08F9" w:rsidRDefault="00CB78F8" w:rsidP="003D08F9">
            <w:pPr>
              <w:spacing w:line="240" w:lineRule="auto"/>
              <w:jc w:val="left"/>
              <w:rPr>
                <w:b/>
                <w:bCs/>
                <w:sz w:val="22"/>
                <w:szCs w:val="20"/>
              </w:rPr>
            </w:pPr>
            <w:r w:rsidRPr="003D08F9">
              <w:rPr>
                <w:b/>
                <w:bCs/>
                <w:sz w:val="22"/>
                <w:szCs w:val="20"/>
              </w:rPr>
              <w:t>Qual a classificação das Instalação Desportiva neste evento:</w:t>
            </w:r>
          </w:p>
        </w:tc>
        <w:tc>
          <w:tcPr>
            <w:tcW w:w="758" w:type="pct"/>
            <w:gridSpan w:val="6"/>
            <w:shd w:val="clear" w:color="auto" w:fill="auto"/>
            <w:vAlign w:val="center"/>
          </w:tcPr>
          <w:p w14:paraId="35A32A54" w14:textId="77777777" w:rsidR="00CB78F8" w:rsidRPr="003D08F9" w:rsidRDefault="00CB78F8" w:rsidP="003D08F9">
            <w:pPr>
              <w:spacing w:line="240" w:lineRule="auto"/>
              <w:jc w:val="center"/>
              <w:rPr>
                <w:sz w:val="22"/>
                <w:szCs w:val="20"/>
              </w:rPr>
            </w:pPr>
            <w:r w:rsidRPr="003D08F9">
              <w:rPr>
                <w:sz w:val="22"/>
                <w:szCs w:val="20"/>
              </w:rPr>
              <w:t>Artificial</w:t>
            </w:r>
          </w:p>
        </w:tc>
        <w:tc>
          <w:tcPr>
            <w:tcW w:w="781" w:type="pct"/>
            <w:gridSpan w:val="4"/>
            <w:shd w:val="clear" w:color="auto" w:fill="auto"/>
            <w:vAlign w:val="center"/>
          </w:tcPr>
          <w:p w14:paraId="4F9BAB9C" w14:textId="77777777" w:rsidR="00CB78F8" w:rsidRPr="003D08F9" w:rsidRDefault="00CB78F8" w:rsidP="003D08F9">
            <w:pPr>
              <w:spacing w:line="240" w:lineRule="auto"/>
              <w:jc w:val="center"/>
              <w:rPr>
                <w:sz w:val="22"/>
                <w:szCs w:val="20"/>
              </w:rPr>
            </w:pPr>
            <w:r w:rsidRPr="003D08F9">
              <w:rPr>
                <w:sz w:val="22"/>
                <w:szCs w:val="20"/>
              </w:rPr>
              <w:t>Natural</w:t>
            </w:r>
          </w:p>
        </w:tc>
      </w:tr>
      <w:tr w:rsidR="00CB78F8" w:rsidRPr="00CB78F8" w14:paraId="23BB9D21" w14:textId="77777777" w:rsidTr="003D08F9">
        <w:tc>
          <w:tcPr>
            <w:tcW w:w="5000" w:type="pct"/>
            <w:gridSpan w:val="30"/>
            <w:shd w:val="clear" w:color="auto" w:fill="auto"/>
          </w:tcPr>
          <w:p w14:paraId="5DE48B29" w14:textId="77777777" w:rsidR="00CB78F8" w:rsidRPr="003D08F9" w:rsidRDefault="00CB78F8" w:rsidP="003D08F9">
            <w:pPr>
              <w:spacing w:line="240" w:lineRule="auto"/>
              <w:jc w:val="center"/>
              <w:rPr>
                <w:b/>
                <w:bCs/>
                <w:sz w:val="22"/>
                <w:szCs w:val="20"/>
              </w:rPr>
            </w:pPr>
            <w:r w:rsidRPr="003D08F9">
              <w:rPr>
                <w:b/>
                <w:bCs/>
                <w:sz w:val="22"/>
                <w:szCs w:val="20"/>
              </w:rPr>
              <w:t>Qual o tipo de Instalação Desportiva</w:t>
            </w:r>
          </w:p>
        </w:tc>
      </w:tr>
      <w:tr w:rsidR="00CB78F8" w:rsidRPr="00CB78F8" w14:paraId="536CEDD9" w14:textId="77777777" w:rsidTr="003D08F9">
        <w:tc>
          <w:tcPr>
            <w:tcW w:w="1303" w:type="pct"/>
            <w:gridSpan w:val="3"/>
            <w:shd w:val="clear" w:color="auto" w:fill="auto"/>
          </w:tcPr>
          <w:p w14:paraId="6F87D0C7" w14:textId="77777777" w:rsidR="00CB78F8" w:rsidRPr="003D08F9" w:rsidRDefault="00CB78F8" w:rsidP="003D08F9">
            <w:pPr>
              <w:spacing w:line="240" w:lineRule="auto"/>
              <w:jc w:val="center"/>
              <w:rPr>
                <w:sz w:val="22"/>
                <w:szCs w:val="20"/>
              </w:rPr>
            </w:pPr>
            <w:r w:rsidRPr="003D08F9">
              <w:rPr>
                <w:sz w:val="22"/>
                <w:szCs w:val="20"/>
              </w:rPr>
              <w:t>Inst. Desp. Base Recreativa</w:t>
            </w:r>
          </w:p>
        </w:tc>
        <w:tc>
          <w:tcPr>
            <w:tcW w:w="1220" w:type="pct"/>
            <w:gridSpan w:val="10"/>
            <w:shd w:val="clear" w:color="auto" w:fill="auto"/>
          </w:tcPr>
          <w:p w14:paraId="486161AC" w14:textId="77777777" w:rsidR="00CB78F8" w:rsidRPr="003D08F9" w:rsidRDefault="00CB78F8" w:rsidP="003D08F9">
            <w:pPr>
              <w:spacing w:line="240" w:lineRule="auto"/>
              <w:jc w:val="center"/>
              <w:rPr>
                <w:sz w:val="22"/>
                <w:szCs w:val="20"/>
              </w:rPr>
            </w:pPr>
            <w:r w:rsidRPr="003D08F9">
              <w:rPr>
                <w:sz w:val="22"/>
                <w:szCs w:val="20"/>
              </w:rPr>
              <w:t>Inst. Desp. Base Formativa</w:t>
            </w:r>
          </w:p>
        </w:tc>
        <w:tc>
          <w:tcPr>
            <w:tcW w:w="1159" w:type="pct"/>
            <w:gridSpan w:val="9"/>
            <w:shd w:val="clear" w:color="auto" w:fill="auto"/>
          </w:tcPr>
          <w:p w14:paraId="5AECD53B" w14:textId="77777777" w:rsidR="00CB78F8" w:rsidRPr="003D08F9" w:rsidRDefault="00CB78F8" w:rsidP="003D08F9">
            <w:pPr>
              <w:spacing w:line="240" w:lineRule="auto"/>
              <w:jc w:val="center"/>
              <w:rPr>
                <w:sz w:val="22"/>
                <w:szCs w:val="20"/>
              </w:rPr>
            </w:pPr>
            <w:r w:rsidRPr="003D08F9">
              <w:rPr>
                <w:sz w:val="22"/>
                <w:szCs w:val="20"/>
              </w:rPr>
              <w:t>Inst. Desp. Especializada</w:t>
            </w:r>
          </w:p>
        </w:tc>
        <w:tc>
          <w:tcPr>
            <w:tcW w:w="1319" w:type="pct"/>
            <w:gridSpan w:val="8"/>
            <w:shd w:val="clear" w:color="auto" w:fill="auto"/>
          </w:tcPr>
          <w:p w14:paraId="4ABD18CB" w14:textId="77777777" w:rsidR="00CB78F8" w:rsidRPr="003D08F9" w:rsidRDefault="00CB78F8" w:rsidP="003D08F9">
            <w:pPr>
              <w:spacing w:line="240" w:lineRule="auto"/>
              <w:jc w:val="center"/>
              <w:rPr>
                <w:sz w:val="22"/>
                <w:szCs w:val="20"/>
              </w:rPr>
            </w:pPr>
            <w:r w:rsidRPr="003D08F9">
              <w:rPr>
                <w:sz w:val="22"/>
                <w:szCs w:val="20"/>
              </w:rPr>
              <w:t>Inst. Desp. Espetáculo</w:t>
            </w:r>
          </w:p>
        </w:tc>
      </w:tr>
      <w:tr w:rsidR="00CB78F8" w:rsidRPr="00CB78F8" w14:paraId="0BF9BF1D" w14:textId="77777777" w:rsidTr="003D08F9">
        <w:tc>
          <w:tcPr>
            <w:tcW w:w="1711" w:type="pct"/>
            <w:gridSpan w:val="8"/>
            <w:shd w:val="clear" w:color="auto" w:fill="auto"/>
            <w:vAlign w:val="center"/>
          </w:tcPr>
          <w:p w14:paraId="14ED9053" w14:textId="77777777" w:rsidR="00CB78F8" w:rsidRPr="003D08F9" w:rsidRDefault="00CB78F8" w:rsidP="003D08F9">
            <w:pPr>
              <w:spacing w:line="240" w:lineRule="auto"/>
              <w:jc w:val="center"/>
              <w:rPr>
                <w:b/>
                <w:bCs/>
                <w:sz w:val="22"/>
                <w:szCs w:val="20"/>
              </w:rPr>
            </w:pPr>
            <w:r w:rsidRPr="003D08F9">
              <w:rPr>
                <w:b/>
                <w:bCs/>
                <w:sz w:val="22"/>
                <w:szCs w:val="20"/>
              </w:rPr>
              <w:t>Qual o tipo de equipamento usado:</w:t>
            </w:r>
          </w:p>
        </w:tc>
        <w:tc>
          <w:tcPr>
            <w:tcW w:w="812" w:type="pct"/>
            <w:gridSpan w:val="5"/>
            <w:shd w:val="clear" w:color="auto" w:fill="auto"/>
            <w:vAlign w:val="center"/>
          </w:tcPr>
          <w:p w14:paraId="78C6889B" w14:textId="77777777" w:rsidR="00CB78F8" w:rsidRPr="003D08F9" w:rsidRDefault="00CB78F8" w:rsidP="003D08F9">
            <w:pPr>
              <w:spacing w:line="240" w:lineRule="auto"/>
              <w:jc w:val="center"/>
              <w:rPr>
                <w:sz w:val="22"/>
                <w:szCs w:val="20"/>
              </w:rPr>
            </w:pPr>
            <w:r w:rsidRPr="003D08F9">
              <w:rPr>
                <w:sz w:val="22"/>
                <w:szCs w:val="20"/>
              </w:rPr>
              <w:t>Fixo</w:t>
            </w:r>
          </w:p>
        </w:tc>
        <w:tc>
          <w:tcPr>
            <w:tcW w:w="694" w:type="pct"/>
            <w:gridSpan w:val="4"/>
            <w:shd w:val="clear" w:color="auto" w:fill="auto"/>
            <w:vAlign w:val="center"/>
          </w:tcPr>
          <w:p w14:paraId="737394F2" w14:textId="77777777" w:rsidR="00CB78F8" w:rsidRPr="003D08F9" w:rsidRDefault="00CB78F8" w:rsidP="003D08F9">
            <w:pPr>
              <w:spacing w:line="240" w:lineRule="auto"/>
              <w:jc w:val="center"/>
              <w:rPr>
                <w:sz w:val="22"/>
                <w:szCs w:val="20"/>
              </w:rPr>
            </w:pPr>
            <w:r w:rsidRPr="003D08F9">
              <w:rPr>
                <w:sz w:val="22"/>
                <w:szCs w:val="20"/>
              </w:rPr>
              <w:t>Móvel</w:t>
            </w:r>
          </w:p>
        </w:tc>
        <w:tc>
          <w:tcPr>
            <w:tcW w:w="776" w:type="pct"/>
            <w:gridSpan w:val="7"/>
            <w:shd w:val="clear" w:color="auto" w:fill="auto"/>
            <w:vAlign w:val="center"/>
          </w:tcPr>
          <w:p w14:paraId="342604D2" w14:textId="77777777" w:rsidR="00CB78F8" w:rsidRPr="003D08F9" w:rsidRDefault="00CB78F8" w:rsidP="003D08F9">
            <w:pPr>
              <w:spacing w:line="240" w:lineRule="auto"/>
              <w:jc w:val="center"/>
              <w:rPr>
                <w:sz w:val="22"/>
                <w:szCs w:val="20"/>
              </w:rPr>
            </w:pPr>
            <w:r w:rsidRPr="003D08F9">
              <w:rPr>
                <w:sz w:val="22"/>
                <w:szCs w:val="20"/>
              </w:rPr>
              <w:t>De Interior</w:t>
            </w:r>
          </w:p>
        </w:tc>
        <w:tc>
          <w:tcPr>
            <w:tcW w:w="1008" w:type="pct"/>
            <w:gridSpan w:val="6"/>
            <w:shd w:val="clear" w:color="auto" w:fill="auto"/>
            <w:vAlign w:val="center"/>
          </w:tcPr>
          <w:p w14:paraId="3193BE56" w14:textId="77777777" w:rsidR="00CB78F8" w:rsidRPr="003D08F9" w:rsidRDefault="00CB78F8" w:rsidP="003D08F9">
            <w:pPr>
              <w:spacing w:line="240" w:lineRule="auto"/>
              <w:jc w:val="center"/>
              <w:rPr>
                <w:sz w:val="22"/>
                <w:szCs w:val="20"/>
              </w:rPr>
            </w:pPr>
            <w:r w:rsidRPr="003D08F9">
              <w:rPr>
                <w:sz w:val="22"/>
                <w:szCs w:val="20"/>
              </w:rPr>
              <w:t>De Exterior</w:t>
            </w:r>
          </w:p>
        </w:tc>
      </w:tr>
      <w:tr w:rsidR="00CB78F8" w:rsidRPr="00CB78F8" w14:paraId="4EF32167" w14:textId="77777777" w:rsidTr="003D08F9">
        <w:tc>
          <w:tcPr>
            <w:tcW w:w="1470" w:type="pct"/>
            <w:gridSpan w:val="6"/>
            <w:shd w:val="clear" w:color="auto" w:fill="auto"/>
            <w:vAlign w:val="center"/>
          </w:tcPr>
          <w:p w14:paraId="07257529" w14:textId="77777777" w:rsidR="00CB78F8" w:rsidRPr="003D08F9" w:rsidRDefault="00CB78F8" w:rsidP="003D08F9">
            <w:pPr>
              <w:spacing w:line="240" w:lineRule="auto"/>
              <w:jc w:val="center"/>
              <w:rPr>
                <w:b/>
                <w:bCs/>
                <w:sz w:val="22"/>
                <w:szCs w:val="20"/>
              </w:rPr>
            </w:pPr>
            <w:r w:rsidRPr="003D08F9">
              <w:rPr>
                <w:b/>
                <w:bCs/>
                <w:sz w:val="22"/>
                <w:szCs w:val="20"/>
              </w:rPr>
              <w:t>Característica do local:</w:t>
            </w:r>
          </w:p>
        </w:tc>
        <w:tc>
          <w:tcPr>
            <w:tcW w:w="1053" w:type="pct"/>
            <w:gridSpan w:val="7"/>
            <w:shd w:val="clear" w:color="auto" w:fill="auto"/>
            <w:vAlign w:val="center"/>
          </w:tcPr>
          <w:p w14:paraId="430C4D28" w14:textId="77777777" w:rsidR="00CB78F8" w:rsidRPr="003D08F9" w:rsidRDefault="00CB78F8" w:rsidP="003D08F9">
            <w:pPr>
              <w:spacing w:line="240" w:lineRule="auto"/>
              <w:jc w:val="center"/>
              <w:rPr>
                <w:sz w:val="22"/>
                <w:szCs w:val="20"/>
              </w:rPr>
            </w:pPr>
            <w:r w:rsidRPr="003D08F9">
              <w:rPr>
                <w:sz w:val="22"/>
                <w:szCs w:val="20"/>
              </w:rPr>
              <w:t>Ruim</w:t>
            </w:r>
          </w:p>
        </w:tc>
        <w:tc>
          <w:tcPr>
            <w:tcW w:w="1159" w:type="pct"/>
            <w:gridSpan w:val="9"/>
            <w:shd w:val="clear" w:color="auto" w:fill="auto"/>
            <w:vAlign w:val="center"/>
          </w:tcPr>
          <w:p w14:paraId="49F8D843" w14:textId="77777777" w:rsidR="00CB78F8" w:rsidRPr="003D08F9" w:rsidRDefault="00CB78F8" w:rsidP="003D08F9">
            <w:pPr>
              <w:spacing w:line="240" w:lineRule="auto"/>
              <w:jc w:val="center"/>
              <w:rPr>
                <w:sz w:val="22"/>
                <w:szCs w:val="20"/>
              </w:rPr>
            </w:pPr>
            <w:r w:rsidRPr="003D08F9">
              <w:rPr>
                <w:sz w:val="22"/>
                <w:szCs w:val="20"/>
              </w:rPr>
              <w:t>Bom</w:t>
            </w:r>
          </w:p>
        </w:tc>
        <w:tc>
          <w:tcPr>
            <w:tcW w:w="1319" w:type="pct"/>
            <w:gridSpan w:val="8"/>
            <w:shd w:val="clear" w:color="auto" w:fill="auto"/>
            <w:vAlign w:val="center"/>
          </w:tcPr>
          <w:p w14:paraId="6A8D6F49" w14:textId="77777777" w:rsidR="00CB78F8" w:rsidRPr="003D08F9" w:rsidRDefault="00CB78F8" w:rsidP="003D08F9">
            <w:pPr>
              <w:spacing w:line="240" w:lineRule="auto"/>
              <w:jc w:val="center"/>
              <w:rPr>
                <w:sz w:val="22"/>
                <w:szCs w:val="20"/>
              </w:rPr>
            </w:pPr>
            <w:r w:rsidRPr="003D08F9">
              <w:rPr>
                <w:sz w:val="22"/>
                <w:szCs w:val="20"/>
              </w:rPr>
              <w:t>Muito Bom</w:t>
            </w:r>
          </w:p>
        </w:tc>
      </w:tr>
      <w:tr w:rsidR="00CB78F8" w:rsidRPr="00CB78F8" w14:paraId="45E1DC34" w14:textId="77777777" w:rsidTr="003D08F9">
        <w:trPr>
          <w:trHeight w:val="771"/>
        </w:trPr>
        <w:tc>
          <w:tcPr>
            <w:tcW w:w="5000" w:type="pct"/>
            <w:gridSpan w:val="30"/>
            <w:shd w:val="clear" w:color="auto" w:fill="auto"/>
            <w:vAlign w:val="center"/>
          </w:tcPr>
          <w:p w14:paraId="60555D1C" w14:textId="77777777" w:rsidR="00CB78F8" w:rsidRPr="003D08F9" w:rsidRDefault="00CB78F8" w:rsidP="003D08F9">
            <w:pPr>
              <w:spacing w:line="240" w:lineRule="auto"/>
              <w:jc w:val="left"/>
              <w:rPr>
                <w:b/>
                <w:bCs/>
                <w:sz w:val="22"/>
                <w:szCs w:val="20"/>
              </w:rPr>
            </w:pPr>
            <w:r w:rsidRPr="003D08F9">
              <w:rPr>
                <w:b/>
                <w:bCs/>
                <w:sz w:val="22"/>
                <w:szCs w:val="20"/>
              </w:rPr>
              <w:t xml:space="preserve">Sugestões: </w:t>
            </w:r>
          </w:p>
        </w:tc>
      </w:tr>
      <w:tr w:rsidR="00CB78F8" w:rsidRPr="00CB78F8" w14:paraId="193F73CE" w14:textId="77777777" w:rsidTr="003D08F9">
        <w:tc>
          <w:tcPr>
            <w:tcW w:w="1470" w:type="pct"/>
            <w:gridSpan w:val="6"/>
            <w:shd w:val="clear" w:color="auto" w:fill="auto"/>
            <w:vAlign w:val="center"/>
          </w:tcPr>
          <w:p w14:paraId="04C9995A" w14:textId="77777777" w:rsidR="00CB78F8" w:rsidRPr="003D08F9" w:rsidRDefault="00CB78F8" w:rsidP="003D08F9">
            <w:pPr>
              <w:spacing w:line="240" w:lineRule="auto"/>
              <w:jc w:val="center"/>
              <w:rPr>
                <w:b/>
                <w:bCs/>
                <w:sz w:val="22"/>
                <w:szCs w:val="20"/>
              </w:rPr>
            </w:pPr>
            <w:r w:rsidRPr="003D08F9">
              <w:rPr>
                <w:b/>
                <w:bCs/>
                <w:sz w:val="22"/>
                <w:szCs w:val="20"/>
              </w:rPr>
              <w:t>Característica do utente:</w:t>
            </w:r>
          </w:p>
        </w:tc>
        <w:tc>
          <w:tcPr>
            <w:tcW w:w="1053" w:type="pct"/>
            <w:gridSpan w:val="7"/>
            <w:shd w:val="clear" w:color="auto" w:fill="auto"/>
            <w:vAlign w:val="center"/>
          </w:tcPr>
          <w:p w14:paraId="450CB8BC" w14:textId="77777777" w:rsidR="00CB78F8" w:rsidRPr="003D08F9" w:rsidRDefault="00CB78F8" w:rsidP="003D08F9">
            <w:pPr>
              <w:spacing w:line="240" w:lineRule="auto"/>
              <w:jc w:val="center"/>
              <w:rPr>
                <w:sz w:val="22"/>
                <w:szCs w:val="20"/>
              </w:rPr>
            </w:pPr>
            <w:r w:rsidRPr="003D08F9">
              <w:rPr>
                <w:sz w:val="22"/>
                <w:szCs w:val="20"/>
              </w:rPr>
              <w:t>Ruim</w:t>
            </w:r>
          </w:p>
        </w:tc>
        <w:tc>
          <w:tcPr>
            <w:tcW w:w="1159" w:type="pct"/>
            <w:gridSpan w:val="9"/>
            <w:shd w:val="clear" w:color="auto" w:fill="auto"/>
            <w:vAlign w:val="center"/>
          </w:tcPr>
          <w:p w14:paraId="1417D021" w14:textId="77777777" w:rsidR="00CB78F8" w:rsidRPr="003D08F9" w:rsidRDefault="00CB78F8" w:rsidP="003D08F9">
            <w:pPr>
              <w:spacing w:line="240" w:lineRule="auto"/>
              <w:jc w:val="center"/>
              <w:rPr>
                <w:sz w:val="22"/>
                <w:szCs w:val="20"/>
              </w:rPr>
            </w:pPr>
            <w:r w:rsidRPr="003D08F9">
              <w:rPr>
                <w:sz w:val="22"/>
                <w:szCs w:val="20"/>
              </w:rPr>
              <w:t>Bom</w:t>
            </w:r>
          </w:p>
        </w:tc>
        <w:tc>
          <w:tcPr>
            <w:tcW w:w="1319" w:type="pct"/>
            <w:gridSpan w:val="8"/>
            <w:shd w:val="clear" w:color="auto" w:fill="auto"/>
            <w:vAlign w:val="center"/>
          </w:tcPr>
          <w:p w14:paraId="70982E91" w14:textId="77777777" w:rsidR="00CB78F8" w:rsidRPr="003D08F9" w:rsidRDefault="00CB78F8" w:rsidP="003D08F9">
            <w:pPr>
              <w:spacing w:line="240" w:lineRule="auto"/>
              <w:jc w:val="center"/>
              <w:rPr>
                <w:sz w:val="22"/>
                <w:szCs w:val="20"/>
              </w:rPr>
            </w:pPr>
            <w:r w:rsidRPr="003D08F9">
              <w:rPr>
                <w:sz w:val="22"/>
                <w:szCs w:val="20"/>
              </w:rPr>
              <w:t>Muito Bom</w:t>
            </w:r>
          </w:p>
        </w:tc>
      </w:tr>
      <w:tr w:rsidR="00CB78F8" w:rsidRPr="00CB78F8" w14:paraId="68992C02" w14:textId="77777777" w:rsidTr="003D08F9">
        <w:trPr>
          <w:trHeight w:val="985"/>
        </w:trPr>
        <w:tc>
          <w:tcPr>
            <w:tcW w:w="5000" w:type="pct"/>
            <w:gridSpan w:val="30"/>
            <w:shd w:val="clear" w:color="auto" w:fill="auto"/>
            <w:vAlign w:val="center"/>
          </w:tcPr>
          <w:p w14:paraId="324A5484" w14:textId="77777777" w:rsidR="00CB78F8" w:rsidRPr="003D08F9" w:rsidRDefault="00CB78F8" w:rsidP="003D08F9">
            <w:pPr>
              <w:spacing w:line="240" w:lineRule="auto"/>
              <w:jc w:val="left"/>
              <w:rPr>
                <w:b/>
                <w:bCs/>
                <w:sz w:val="22"/>
                <w:szCs w:val="20"/>
              </w:rPr>
            </w:pPr>
            <w:r w:rsidRPr="003D08F9">
              <w:rPr>
                <w:b/>
                <w:bCs/>
                <w:sz w:val="22"/>
                <w:szCs w:val="20"/>
              </w:rPr>
              <w:t>Sugestões:</w:t>
            </w:r>
          </w:p>
        </w:tc>
      </w:tr>
      <w:tr w:rsidR="00CB78F8" w:rsidRPr="00CB78F8" w14:paraId="20F075C7" w14:textId="77777777" w:rsidTr="003D08F9">
        <w:trPr>
          <w:trHeight w:val="427"/>
        </w:trPr>
        <w:tc>
          <w:tcPr>
            <w:tcW w:w="926" w:type="pct"/>
            <w:shd w:val="clear" w:color="auto" w:fill="auto"/>
            <w:vAlign w:val="center"/>
          </w:tcPr>
          <w:p w14:paraId="573A43AF" w14:textId="77777777" w:rsidR="00CB78F8" w:rsidRPr="003D08F9" w:rsidRDefault="00CB78F8" w:rsidP="003D08F9">
            <w:pPr>
              <w:spacing w:line="240" w:lineRule="auto"/>
              <w:jc w:val="center"/>
              <w:rPr>
                <w:b/>
                <w:bCs/>
                <w:sz w:val="18"/>
                <w:szCs w:val="16"/>
              </w:rPr>
            </w:pPr>
            <w:r w:rsidRPr="003D08F9">
              <w:rPr>
                <w:b/>
                <w:bCs/>
                <w:sz w:val="18"/>
                <w:szCs w:val="16"/>
              </w:rPr>
              <w:t>Avaliação Final:</w:t>
            </w:r>
          </w:p>
        </w:tc>
        <w:tc>
          <w:tcPr>
            <w:tcW w:w="190" w:type="pct"/>
            <w:shd w:val="clear" w:color="auto" w:fill="auto"/>
            <w:vAlign w:val="center"/>
          </w:tcPr>
          <w:p w14:paraId="71436D2F" w14:textId="77777777" w:rsidR="00CB78F8" w:rsidRPr="003D08F9" w:rsidRDefault="00CB78F8" w:rsidP="003D08F9">
            <w:pPr>
              <w:spacing w:line="240" w:lineRule="auto"/>
              <w:jc w:val="center"/>
              <w:rPr>
                <w:sz w:val="18"/>
                <w:szCs w:val="16"/>
              </w:rPr>
            </w:pPr>
            <w:r w:rsidRPr="003D08F9">
              <w:rPr>
                <w:sz w:val="18"/>
                <w:szCs w:val="16"/>
              </w:rPr>
              <w:t>1</w:t>
            </w:r>
          </w:p>
        </w:tc>
        <w:tc>
          <w:tcPr>
            <w:tcW w:w="189" w:type="pct"/>
            <w:shd w:val="clear" w:color="auto" w:fill="auto"/>
            <w:vAlign w:val="center"/>
          </w:tcPr>
          <w:p w14:paraId="42C09165" w14:textId="77777777" w:rsidR="00CB78F8" w:rsidRPr="003D08F9" w:rsidRDefault="00CB78F8" w:rsidP="003D08F9">
            <w:pPr>
              <w:spacing w:line="240" w:lineRule="auto"/>
              <w:jc w:val="center"/>
              <w:rPr>
                <w:sz w:val="18"/>
                <w:szCs w:val="16"/>
              </w:rPr>
            </w:pPr>
            <w:r w:rsidRPr="003D08F9">
              <w:rPr>
                <w:sz w:val="18"/>
                <w:szCs w:val="16"/>
              </w:rPr>
              <w:t>2</w:t>
            </w:r>
          </w:p>
        </w:tc>
        <w:tc>
          <w:tcPr>
            <w:tcW w:w="153" w:type="pct"/>
            <w:gridSpan w:val="2"/>
            <w:shd w:val="clear" w:color="auto" w:fill="auto"/>
            <w:vAlign w:val="center"/>
          </w:tcPr>
          <w:p w14:paraId="7096AA21" w14:textId="77777777" w:rsidR="00CB78F8" w:rsidRPr="003D08F9" w:rsidRDefault="00CB78F8" w:rsidP="003D08F9">
            <w:pPr>
              <w:spacing w:line="240" w:lineRule="auto"/>
              <w:jc w:val="center"/>
              <w:rPr>
                <w:sz w:val="18"/>
                <w:szCs w:val="16"/>
              </w:rPr>
            </w:pPr>
            <w:r w:rsidRPr="003D08F9">
              <w:rPr>
                <w:sz w:val="18"/>
                <w:szCs w:val="16"/>
              </w:rPr>
              <w:t>3</w:t>
            </w:r>
          </w:p>
        </w:tc>
        <w:tc>
          <w:tcPr>
            <w:tcW w:w="154" w:type="pct"/>
            <w:gridSpan w:val="2"/>
            <w:shd w:val="clear" w:color="auto" w:fill="auto"/>
            <w:vAlign w:val="center"/>
          </w:tcPr>
          <w:p w14:paraId="5F09970B" w14:textId="77777777" w:rsidR="00CB78F8" w:rsidRPr="003D08F9" w:rsidRDefault="00CB78F8" w:rsidP="003D08F9">
            <w:pPr>
              <w:spacing w:line="240" w:lineRule="auto"/>
              <w:jc w:val="center"/>
              <w:rPr>
                <w:sz w:val="18"/>
                <w:szCs w:val="16"/>
              </w:rPr>
            </w:pPr>
            <w:r w:rsidRPr="003D08F9">
              <w:rPr>
                <w:sz w:val="18"/>
                <w:szCs w:val="16"/>
              </w:rPr>
              <w:t>4</w:t>
            </w:r>
          </w:p>
        </w:tc>
        <w:tc>
          <w:tcPr>
            <w:tcW w:w="195" w:type="pct"/>
            <w:gridSpan w:val="2"/>
            <w:shd w:val="clear" w:color="auto" w:fill="auto"/>
            <w:vAlign w:val="center"/>
          </w:tcPr>
          <w:p w14:paraId="0DF45FEF" w14:textId="77777777" w:rsidR="00CB78F8" w:rsidRPr="003D08F9" w:rsidRDefault="00CB78F8" w:rsidP="003D08F9">
            <w:pPr>
              <w:spacing w:line="240" w:lineRule="auto"/>
              <w:jc w:val="center"/>
              <w:rPr>
                <w:sz w:val="18"/>
                <w:szCs w:val="16"/>
              </w:rPr>
            </w:pPr>
            <w:r w:rsidRPr="003D08F9">
              <w:rPr>
                <w:sz w:val="18"/>
                <w:szCs w:val="16"/>
              </w:rPr>
              <w:t>5</w:t>
            </w:r>
          </w:p>
        </w:tc>
        <w:tc>
          <w:tcPr>
            <w:tcW w:w="196" w:type="pct"/>
            <w:shd w:val="clear" w:color="auto" w:fill="auto"/>
            <w:vAlign w:val="center"/>
          </w:tcPr>
          <w:p w14:paraId="73110C9E" w14:textId="77777777" w:rsidR="00CB78F8" w:rsidRPr="003D08F9" w:rsidRDefault="00CB78F8" w:rsidP="003D08F9">
            <w:pPr>
              <w:spacing w:line="240" w:lineRule="auto"/>
              <w:jc w:val="center"/>
              <w:rPr>
                <w:sz w:val="18"/>
                <w:szCs w:val="16"/>
              </w:rPr>
            </w:pPr>
            <w:r w:rsidRPr="003D08F9">
              <w:rPr>
                <w:sz w:val="18"/>
                <w:szCs w:val="16"/>
              </w:rPr>
              <w:t>6</w:t>
            </w:r>
          </w:p>
        </w:tc>
        <w:tc>
          <w:tcPr>
            <w:tcW w:w="187" w:type="pct"/>
            <w:shd w:val="clear" w:color="auto" w:fill="auto"/>
            <w:vAlign w:val="center"/>
          </w:tcPr>
          <w:p w14:paraId="701DFD76" w14:textId="77777777" w:rsidR="00CB78F8" w:rsidRPr="003D08F9" w:rsidRDefault="00CB78F8" w:rsidP="003D08F9">
            <w:pPr>
              <w:spacing w:line="240" w:lineRule="auto"/>
              <w:jc w:val="center"/>
              <w:rPr>
                <w:sz w:val="18"/>
                <w:szCs w:val="16"/>
              </w:rPr>
            </w:pPr>
            <w:r w:rsidRPr="003D08F9">
              <w:rPr>
                <w:sz w:val="18"/>
                <w:szCs w:val="16"/>
              </w:rPr>
              <w:t>7</w:t>
            </w:r>
          </w:p>
        </w:tc>
        <w:tc>
          <w:tcPr>
            <w:tcW w:w="187" w:type="pct"/>
            <w:shd w:val="clear" w:color="auto" w:fill="auto"/>
            <w:vAlign w:val="center"/>
          </w:tcPr>
          <w:p w14:paraId="49917FA5" w14:textId="77777777" w:rsidR="00CB78F8" w:rsidRPr="003D08F9" w:rsidRDefault="00CB78F8" w:rsidP="003D08F9">
            <w:pPr>
              <w:spacing w:line="240" w:lineRule="auto"/>
              <w:jc w:val="center"/>
              <w:rPr>
                <w:sz w:val="18"/>
                <w:szCs w:val="16"/>
              </w:rPr>
            </w:pPr>
            <w:r w:rsidRPr="003D08F9">
              <w:rPr>
                <w:sz w:val="18"/>
                <w:szCs w:val="16"/>
              </w:rPr>
              <w:t>8</w:t>
            </w:r>
          </w:p>
        </w:tc>
        <w:tc>
          <w:tcPr>
            <w:tcW w:w="153" w:type="pct"/>
            <w:gridSpan w:val="2"/>
            <w:shd w:val="clear" w:color="auto" w:fill="auto"/>
            <w:vAlign w:val="center"/>
          </w:tcPr>
          <w:p w14:paraId="6DDAA672" w14:textId="77777777" w:rsidR="00CB78F8" w:rsidRPr="003D08F9" w:rsidRDefault="00CB78F8" w:rsidP="003D08F9">
            <w:pPr>
              <w:spacing w:line="240" w:lineRule="auto"/>
              <w:jc w:val="center"/>
              <w:rPr>
                <w:sz w:val="18"/>
                <w:szCs w:val="16"/>
              </w:rPr>
            </w:pPr>
            <w:r w:rsidRPr="003D08F9">
              <w:rPr>
                <w:sz w:val="18"/>
                <w:szCs w:val="16"/>
              </w:rPr>
              <w:t>9</w:t>
            </w:r>
          </w:p>
        </w:tc>
        <w:tc>
          <w:tcPr>
            <w:tcW w:w="245" w:type="pct"/>
            <w:shd w:val="clear" w:color="auto" w:fill="auto"/>
            <w:vAlign w:val="center"/>
          </w:tcPr>
          <w:p w14:paraId="78304485" w14:textId="77777777" w:rsidR="00CB78F8" w:rsidRPr="003D08F9" w:rsidRDefault="00CB78F8" w:rsidP="003D08F9">
            <w:pPr>
              <w:spacing w:line="240" w:lineRule="auto"/>
              <w:jc w:val="center"/>
              <w:rPr>
                <w:sz w:val="18"/>
                <w:szCs w:val="16"/>
              </w:rPr>
            </w:pPr>
            <w:r w:rsidRPr="003D08F9">
              <w:rPr>
                <w:sz w:val="18"/>
                <w:szCs w:val="16"/>
              </w:rPr>
              <w:t>10</w:t>
            </w:r>
          </w:p>
        </w:tc>
        <w:tc>
          <w:tcPr>
            <w:tcW w:w="224" w:type="pct"/>
            <w:shd w:val="clear" w:color="auto" w:fill="auto"/>
            <w:vAlign w:val="center"/>
          </w:tcPr>
          <w:p w14:paraId="6EC18BBD" w14:textId="77777777" w:rsidR="00CB78F8" w:rsidRPr="003D08F9" w:rsidRDefault="00CB78F8" w:rsidP="003D08F9">
            <w:pPr>
              <w:spacing w:line="240" w:lineRule="auto"/>
              <w:jc w:val="center"/>
              <w:rPr>
                <w:sz w:val="18"/>
                <w:szCs w:val="16"/>
              </w:rPr>
            </w:pPr>
            <w:r w:rsidRPr="003D08F9">
              <w:rPr>
                <w:sz w:val="18"/>
                <w:szCs w:val="16"/>
              </w:rPr>
              <w:t>11</w:t>
            </w:r>
          </w:p>
        </w:tc>
        <w:tc>
          <w:tcPr>
            <w:tcW w:w="224" w:type="pct"/>
            <w:gridSpan w:val="2"/>
            <w:shd w:val="clear" w:color="auto" w:fill="auto"/>
            <w:vAlign w:val="center"/>
          </w:tcPr>
          <w:p w14:paraId="121AC162" w14:textId="77777777" w:rsidR="00CB78F8" w:rsidRPr="003D08F9" w:rsidRDefault="00CB78F8" w:rsidP="003D08F9">
            <w:pPr>
              <w:spacing w:line="240" w:lineRule="auto"/>
              <w:jc w:val="center"/>
              <w:rPr>
                <w:sz w:val="18"/>
                <w:szCs w:val="16"/>
              </w:rPr>
            </w:pPr>
            <w:r w:rsidRPr="003D08F9">
              <w:rPr>
                <w:sz w:val="18"/>
                <w:szCs w:val="16"/>
              </w:rPr>
              <w:t>12</w:t>
            </w:r>
          </w:p>
        </w:tc>
        <w:tc>
          <w:tcPr>
            <w:tcW w:w="223" w:type="pct"/>
            <w:shd w:val="clear" w:color="auto" w:fill="auto"/>
            <w:vAlign w:val="center"/>
          </w:tcPr>
          <w:p w14:paraId="2779797C" w14:textId="77777777" w:rsidR="00CB78F8" w:rsidRPr="003D08F9" w:rsidRDefault="00CB78F8" w:rsidP="003D08F9">
            <w:pPr>
              <w:spacing w:line="240" w:lineRule="auto"/>
              <w:jc w:val="center"/>
              <w:rPr>
                <w:sz w:val="18"/>
                <w:szCs w:val="16"/>
              </w:rPr>
            </w:pPr>
            <w:r w:rsidRPr="003D08F9">
              <w:rPr>
                <w:sz w:val="18"/>
                <w:szCs w:val="16"/>
              </w:rPr>
              <w:t>13</w:t>
            </w:r>
          </w:p>
        </w:tc>
        <w:tc>
          <w:tcPr>
            <w:tcW w:w="224" w:type="pct"/>
            <w:gridSpan w:val="2"/>
            <w:shd w:val="clear" w:color="auto" w:fill="auto"/>
            <w:vAlign w:val="center"/>
          </w:tcPr>
          <w:p w14:paraId="7A365C51" w14:textId="77777777" w:rsidR="00CB78F8" w:rsidRPr="003D08F9" w:rsidRDefault="00CB78F8" w:rsidP="003D08F9">
            <w:pPr>
              <w:spacing w:line="240" w:lineRule="auto"/>
              <w:jc w:val="center"/>
              <w:rPr>
                <w:sz w:val="18"/>
                <w:szCs w:val="16"/>
              </w:rPr>
            </w:pPr>
            <w:r w:rsidRPr="003D08F9">
              <w:rPr>
                <w:sz w:val="18"/>
                <w:szCs w:val="16"/>
              </w:rPr>
              <w:t>14</w:t>
            </w:r>
          </w:p>
        </w:tc>
        <w:tc>
          <w:tcPr>
            <w:tcW w:w="224" w:type="pct"/>
            <w:gridSpan w:val="2"/>
            <w:shd w:val="clear" w:color="auto" w:fill="auto"/>
            <w:vAlign w:val="center"/>
          </w:tcPr>
          <w:p w14:paraId="12807A34" w14:textId="77777777" w:rsidR="00CB78F8" w:rsidRPr="003D08F9" w:rsidRDefault="00CB78F8" w:rsidP="003D08F9">
            <w:pPr>
              <w:spacing w:line="240" w:lineRule="auto"/>
              <w:jc w:val="center"/>
              <w:rPr>
                <w:sz w:val="18"/>
                <w:szCs w:val="16"/>
              </w:rPr>
            </w:pPr>
            <w:r w:rsidRPr="003D08F9">
              <w:rPr>
                <w:sz w:val="18"/>
                <w:szCs w:val="16"/>
              </w:rPr>
              <w:t>15</w:t>
            </w:r>
          </w:p>
        </w:tc>
        <w:tc>
          <w:tcPr>
            <w:tcW w:w="224" w:type="pct"/>
            <w:gridSpan w:val="2"/>
            <w:shd w:val="clear" w:color="auto" w:fill="auto"/>
            <w:vAlign w:val="center"/>
          </w:tcPr>
          <w:p w14:paraId="65DCCA38" w14:textId="77777777" w:rsidR="00CB78F8" w:rsidRPr="003D08F9" w:rsidRDefault="00CB78F8" w:rsidP="003D08F9">
            <w:pPr>
              <w:spacing w:line="240" w:lineRule="auto"/>
              <w:jc w:val="center"/>
              <w:rPr>
                <w:sz w:val="18"/>
                <w:szCs w:val="16"/>
              </w:rPr>
            </w:pPr>
            <w:r w:rsidRPr="003D08F9">
              <w:rPr>
                <w:sz w:val="18"/>
                <w:szCs w:val="16"/>
              </w:rPr>
              <w:t>16</w:t>
            </w:r>
          </w:p>
        </w:tc>
        <w:tc>
          <w:tcPr>
            <w:tcW w:w="223" w:type="pct"/>
            <w:gridSpan w:val="2"/>
            <w:shd w:val="clear" w:color="auto" w:fill="auto"/>
            <w:vAlign w:val="center"/>
          </w:tcPr>
          <w:p w14:paraId="6246C26C" w14:textId="77777777" w:rsidR="00CB78F8" w:rsidRPr="003D08F9" w:rsidRDefault="00CB78F8" w:rsidP="003D08F9">
            <w:pPr>
              <w:spacing w:line="240" w:lineRule="auto"/>
              <w:jc w:val="center"/>
              <w:rPr>
                <w:sz w:val="18"/>
                <w:szCs w:val="16"/>
              </w:rPr>
            </w:pPr>
            <w:r w:rsidRPr="003D08F9">
              <w:rPr>
                <w:sz w:val="18"/>
                <w:szCs w:val="16"/>
              </w:rPr>
              <w:t>17</w:t>
            </w:r>
          </w:p>
        </w:tc>
        <w:tc>
          <w:tcPr>
            <w:tcW w:w="223" w:type="pct"/>
            <w:shd w:val="clear" w:color="auto" w:fill="auto"/>
            <w:vAlign w:val="center"/>
          </w:tcPr>
          <w:p w14:paraId="4F9DA1A5" w14:textId="77777777" w:rsidR="00CB78F8" w:rsidRPr="003D08F9" w:rsidRDefault="00CB78F8" w:rsidP="003D08F9">
            <w:pPr>
              <w:spacing w:line="240" w:lineRule="auto"/>
              <w:jc w:val="center"/>
              <w:rPr>
                <w:sz w:val="18"/>
                <w:szCs w:val="16"/>
              </w:rPr>
            </w:pPr>
            <w:r w:rsidRPr="003D08F9">
              <w:rPr>
                <w:sz w:val="18"/>
                <w:szCs w:val="16"/>
              </w:rPr>
              <w:t>18</w:t>
            </w:r>
          </w:p>
        </w:tc>
        <w:tc>
          <w:tcPr>
            <w:tcW w:w="223" w:type="pct"/>
            <w:shd w:val="clear" w:color="auto" w:fill="auto"/>
            <w:vAlign w:val="center"/>
          </w:tcPr>
          <w:p w14:paraId="6D4F0CCF" w14:textId="77777777" w:rsidR="00CB78F8" w:rsidRPr="003D08F9" w:rsidRDefault="00CB78F8" w:rsidP="003D08F9">
            <w:pPr>
              <w:spacing w:line="240" w:lineRule="auto"/>
              <w:jc w:val="center"/>
              <w:rPr>
                <w:sz w:val="18"/>
                <w:szCs w:val="16"/>
              </w:rPr>
            </w:pPr>
            <w:r w:rsidRPr="003D08F9">
              <w:rPr>
                <w:sz w:val="18"/>
                <w:szCs w:val="16"/>
              </w:rPr>
              <w:t>19</w:t>
            </w:r>
          </w:p>
        </w:tc>
        <w:tc>
          <w:tcPr>
            <w:tcW w:w="209" w:type="pct"/>
            <w:shd w:val="clear" w:color="auto" w:fill="auto"/>
            <w:vAlign w:val="center"/>
          </w:tcPr>
          <w:p w14:paraId="0CAB4130" w14:textId="77777777" w:rsidR="00CB78F8" w:rsidRPr="003D08F9" w:rsidRDefault="00CB78F8" w:rsidP="003D08F9">
            <w:pPr>
              <w:spacing w:line="240" w:lineRule="auto"/>
              <w:jc w:val="center"/>
              <w:rPr>
                <w:sz w:val="18"/>
                <w:szCs w:val="16"/>
              </w:rPr>
            </w:pPr>
            <w:r w:rsidRPr="003D08F9">
              <w:rPr>
                <w:sz w:val="18"/>
                <w:szCs w:val="16"/>
              </w:rPr>
              <w:t>20</w:t>
            </w:r>
          </w:p>
        </w:tc>
      </w:tr>
    </w:tbl>
    <w:p w14:paraId="43E314A1" w14:textId="77777777" w:rsidR="00CB78F8" w:rsidRDefault="00CB78F8" w:rsidP="00D63CF8">
      <w:pPr>
        <w:tabs>
          <w:tab w:val="left" w:pos="2509"/>
        </w:tabs>
        <w:spacing w:line="240" w:lineRule="auto"/>
        <w:jc w:val="center"/>
        <w:rPr>
          <w:color w:val="FF0000"/>
        </w:rPr>
      </w:pPr>
    </w:p>
    <w:p w14:paraId="799B4D4F" w14:textId="77777777" w:rsidR="00CB78F8" w:rsidRPr="00CB78F8" w:rsidRDefault="00CB78F8" w:rsidP="00CB78F8">
      <w:pPr>
        <w:pStyle w:val="Rodap"/>
        <w:spacing w:line="240" w:lineRule="auto"/>
        <w:ind w:left="142" w:hanging="142"/>
        <w:jc w:val="left"/>
        <w:rPr>
          <w:sz w:val="20"/>
          <w:szCs w:val="18"/>
        </w:rPr>
      </w:pPr>
      <w:r w:rsidRPr="00CB78F8">
        <w:rPr>
          <w:b/>
          <w:bCs/>
          <w:sz w:val="20"/>
          <w:szCs w:val="18"/>
        </w:rPr>
        <w:t>Ruim:</w:t>
      </w:r>
      <w:r w:rsidRPr="00CB78F8">
        <w:rPr>
          <w:sz w:val="20"/>
          <w:szCs w:val="18"/>
        </w:rPr>
        <w:t xml:space="preserve"> Faltou conhecer os termos básicos; Fraco; Sem detalhes pertinentes; Inconsistente e/ou incoerente; Lugar inapropriado; Grupo de utente incoerente com o projeto;</w:t>
      </w:r>
    </w:p>
    <w:p w14:paraId="55F1D452" w14:textId="77777777" w:rsidR="00CB78F8" w:rsidRPr="00CB78F8" w:rsidRDefault="00CB78F8" w:rsidP="00CB78F8">
      <w:pPr>
        <w:tabs>
          <w:tab w:val="center" w:pos="4252"/>
          <w:tab w:val="right" w:pos="8504"/>
        </w:tabs>
        <w:spacing w:line="240" w:lineRule="auto"/>
        <w:ind w:left="142" w:hanging="142"/>
        <w:jc w:val="left"/>
        <w:rPr>
          <w:sz w:val="20"/>
          <w:szCs w:val="18"/>
        </w:rPr>
      </w:pPr>
      <w:r w:rsidRPr="00CB78F8">
        <w:rPr>
          <w:b/>
          <w:bCs/>
          <w:sz w:val="20"/>
          <w:szCs w:val="18"/>
        </w:rPr>
        <w:t>Bom:</w:t>
      </w:r>
      <w:r w:rsidRPr="00CB78F8">
        <w:rPr>
          <w:sz w:val="20"/>
          <w:szCs w:val="18"/>
        </w:rPr>
        <w:t xml:space="preserve"> Ideias relevantes; Maneiras adequadas de enraizar a prática desportiva; Coerência com o projeto; Ambiente aceitável; </w:t>
      </w:r>
    </w:p>
    <w:p w14:paraId="396B3B1C" w14:textId="77777777" w:rsidR="00D63CF8" w:rsidRPr="001122EF" w:rsidRDefault="00CB78F8" w:rsidP="00EF014F">
      <w:pPr>
        <w:tabs>
          <w:tab w:val="center" w:pos="4252"/>
          <w:tab w:val="right" w:pos="8504"/>
        </w:tabs>
        <w:spacing w:line="240" w:lineRule="auto"/>
        <w:ind w:left="142" w:hanging="142"/>
        <w:jc w:val="left"/>
        <w:rPr>
          <w:color w:val="FF0000"/>
        </w:rPr>
      </w:pPr>
      <w:r w:rsidRPr="00CB78F8">
        <w:rPr>
          <w:b/>
          <w:bCs/>
          <w:sz w:val="20"/>
          <w:szCs w:val="18"/>
        </w:rPr>
        <w:t>Muito Bom:</w:t>
      </w:r>
      <w:r w:rsidRPr="00CB78F8">
        <w:rPr>
          <w:sz w:val="20"/>
          <w:szCs w:val="18"/>
        </w:rPr>
        <w:t xml:space="preserve"> Esplendido; Ideia Original; Local perfeito com associação relevante ao Grupo de utente; </w:t>
      </w:r>
    </w:p>
    <w:p w14:paraId="61C77B89" w14:textId="3908104E" w:rsidR="00D63CF8" w:rsidRDefault="00712F25" w:rsidP="00712F25">
      <w:pPr>
        <w:pStyle w:val="Legenda"/>
        <w:rPr>
          <w:b/>
          <w:bCs/>
          <w:iCs w:val="0"/>
          <w:sz w:val="24"/>
          <w:szCs w:val="24"/>
        </w:rPr>
      </w:pPr>
      <w:bookmarkStart w:id="222" w:name="_Ref80362109"/>
      <w:bookmarkStart w:id="223" w:name="_Toc81326699"/>
      <w:r w:rsidRPr="001122EF">
        <w:rPr>
          <w:b/>
          <w:bCs/>
          <w:iCs w:val="0"/>
          <w:sz w:val="24"/>
          <w:szCs w:val="24"/>
        </w:rPr>
        <w:lastRenderedPageBreak/>
        <w:t xml:space="preserve">ANEXO </w:t>
      </w:r>
      <w:r w:rsidRPr="001122EF">
        <w:rPr>
          <w:b/>
          <w:bCs/>
          <w:i/>
          <w:iCs w:val="0"/>
          <w:sz w:val="24"/>
          <w:szCs w:val="24"/>
        </w:rPr>
        <w:fldChar w:fldCharType="begin"/>
      </w:r>
      <w:r w:rsidRPr="00CB78F8">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VIII</w:t>
      </w:r>
      <w:r w:rsidRPr="001122EF">
        <w:rPr>
          <w:b/>
          <w:bCs/>
          <w:i/>
          <w:iCs w:val="0"/>
          <w:sz w:val="24"/>
          <w:szCs w:val="24"/>
        </w:rPr>
        <w:fldChar w:fldCharType="end"/>
      </w:r>
      <w:bookmarkEnd w:id="222"/>
      <w:r w:rsidRPr="001122EF">
        <w:rPr>
          <w:b/>
          <w:bCs/>
          <w:iCs w:val="0"/>
          <w:sz w:val="24"/>
          <w:szCs w:val="24"/>
        </w:rPr>
        <w:t xml:space="preserve"> - Ficha de avaliação “Elefante Branco”</w:t>
      </w:r>
      <w:bookmarkEnd w:id="223"/>
    </w:p>
    <w:p w14:paraId="3CDB12DB" w14:textId="77777777" w:rsidR="00B86494" w:rsidRPr="00B86494" w:rsidRDefault="00B86494" w:rsidP="00B86494"/>
    <w:p w14:paraId="3B6F3E77" w14:textId="77777777" w:rsidR="00D63CF8" w:rsidRPr="001122EF" w:rsidRDefault="00D63CF8" w:rsidP="00D63CF8">
      <w:pPr>
        <w:jc w:val="center"/>
        <w:rPr>
          <w:b/>
          <w:bCs/>
        </w:rPr>
      </w:pPr>
      <w:r w:rsidRPr="001122EF">
        <w:t>10º GD - Módulo Gestão de grandes campos de jogos – Cód. 7269</w:t>
      </w:r>
      <w:r w:rsidRPr="001122EF">
        <w:rPr>
          <w:b/>
          <w:bCs/>
        </w:rPr>
        <w:t xml:space="preserve"> – </w:t>
      </w:r>
    </w:p>
    <w:p w14:paraId="35BC2C14" w14:textId="77777777" w:rsidR="00D63CF8" w:rsidRPr="001122EF" w:rsidRDefault="00D63CF8" w:rsidP="00D63CF8">
      <w:pPr>
        <w:jc w:val="center"/>
        <w:rPr>
          <w:color w:val="FF0000"/>
          <w:sz w:val="28"/>
          <w:szCs w:val="24"/>
        </w:rPr>
      </w:pPr>
      <w:r w:rsidRPr="001122EF">
        <w:t>Elefante Branco</w:t>
      </w:r>
    </w:p>
    <w:p w14:paraId="0EF3D4BC" w14:textId="77777777" w:rsidR="00D63CF8" w:rsidRPr="001122EF" w:rsidRDefault="00D63CF8" w:rsidP="00D63CF8">
      <w:pPr>
        <w:tabs>
          <w:tab w:val="center" w:pos="4252"/>
          <w:tab w:val="right" w:pos="8504"/>
        </w:tabs>
        <w:spacing w:line="240" w:lineRule="auto"/>
        <w:jc w:val="left"/>
      </w:pPr>
    </w:p>
    <w:p w14:paraId="3B34DF21" w14:textId="77777777" w:rsidR="00D63CF8" w:rsidRPr="001122EF" w:rsidRDefault="00D63CF8" w:rsidP="00D63CF8">
      <w:pPr>
        <w:tabs>
          <w:tab w:val="center" w:pos="4252"/>
          <w:tab w:val="right" w:pos="8504"/>
        </w:tabs>
        <w:spacing w:line="240" w:lineRule="auto"/>
        <w:jc w:val="left"/>
      </w:pPr>
      <w:r w:rsidRPr="001122EF">
        <w:t>Aluno Avaliador: __________________________                Data: ___/___/2021</w:t>
      </w:r>
    </w:p>
    <w:tbl>
      <w:tblPr>
        <w:tblpPr w:leftFromText="141" w:rightFromText="141" w:vertAnchor="page" w:horzAnchor="margin" w:tblpY="4321"/>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17"/>
        <w:gridCol w:w="317"/>
        <w:gridCol w:w="317"/>
        <w:gridCol w:w="400"/>
        <w:gridCol w:w="470"/>
        <w:gridCol w:w="317"/>
        <w:gridCol w:w="317"/>
        <w:gridCol w:w="317"/>
        <w:gridCol w:w="317"/>
        <w:gridCol w:w="417"/>
        <w:gridCol w:w="417"/>
        <w:gridCol w:w="417"/>
        <w:gridCol w:w="417"/>
        <w:gridCol w:w="417"/>
        <w:gridCol w:w="417"/>
        <w:gridCol w:w="417"/>
        <w:gridCol w:w="417"/>
        <w:gridCol w:w="417"/>
        <w:gridCol w:w="417"/>
        <w:gridCol w:w="417"/>
      </w:tblGrid>
      <w:tr w:rsidR="00D63CF8" w:rsidRPr="009207AC" w14:paraId="7830EC1C" w14:textId="77777777" w:rsidTr="009207AC">
        <w:trPr>
          <w:trHeight w:val="20"/>
        </w:trPr>
        <w:tc>
          <w:tcPr>
            <w:tcW w:w="8730" w:type="dxa"/>
            <w:gridSpan w:val="21"/>
            <w:shd w:val="clear" w:color="auto" w:fill="auto"/>
          </w:tcPr>
          <w:p w14:paraId="7660BC9E" w14:textId="77777777" w:rsidR="00D63CF8" w:rsidRPr="009207AC" w:rsidRDefault="00D63CF8" w:rsidP="009207AC">
            <w:pPr>
              <w:tabs>
                <w:tab w:val="left" w:pos="2580"/>
                <w:tab w:val="center" w:pos="5418"/>
              </w:tabs>
              <w:spacing w:line="240" w:lineRule="auto"/>
              <w:jc w:val="center"/>
              <w:rPr>
                <w:b/>
                <w:bCs/>
                <w:sz w:val="22"/>
                <w:szCs w:val="20"/>
              </w:rPr>
            </w:pPr>
            <w:r w:rsidRPr="009207AC">
              <w:rPr>
                <w:b/>
                <w:bCs/>
                <w:sz w:val="22"/>
                <w:szCs w:val="20"/>
              </w:rPr>
              <w:t>Apresentação - 1</w:t>
            </w:r>
          </w:p>
        </w:tc>
      </w:tr>
      <w:tr w:rsidR="00D63CF8" w:rsidRPr="009207AC" w14:paraId="0EF5A46B" w14:textId="77777777" w:rsidTr="009207AC">
        <w:trPr>
          <w:trHeight w:val="20"/>
        </w:trPr>
        <w:tc>
          <w:tcPr>
            <w:tcW w:w="8730" w:type="dxa"/>
            <w:gridSpan w:val="21"/>
            <w:shd w:val="clear" w:color="auto" w:fill="auto"/>
          </w:tcPr>
          <w:p w14:paraId="07DEF1F9" w14:textId="77777777" w:rsidR="00D63CF8" w:rsidRPr="009207AC" w:rsidRDefault="00D63CF8" w:rsidP="009207AC">
            <w:pPr>
              <w:tabs>
                <w:tab w:val="left" w:pos="2580"/>
                <w:tab w:val="center" w:pos="5418"/>
              </w:tabs>
              <w:spacing w:line="240" w:lineRule="auto"/>
              <w:jc w:val="center"/>
              <w:rPr>
                <w:b/>
                <w:bCs/>
                <w:sz w:val="22"/>
                <w:szCs w:val="20"/>
              </w:rPr>
            </w:pPr>
            <w:r w:rsidRPr="009207AC">
              <w:rPr>
                <w:b/>
                <w:bCs/>
                <w:sz w:val="22"/>
                <w:szCs w:val="20"/>
              </w:rPr>
              <w:t xml:space="preserve">10º GD Módulo 2 – 7269 - </w:t>
            </w:r>
            <w:r w:rsidRPr="009207AC">
              <w:rPr>
                <w:sz w:val="22"/>
                <w:szCs w:val="20"/>
              </w:rPr>
              <w:t>Elefante Branco</w:t>
            </w:r>
          </w:p>
        </w:tc>
      </w:tr>
      <w:tr w:rsidR="00D63CF8" w:rsidRPr="009207AC" w14:paraId="2D78571A" w14:textId="77777777" w:rsidTr="009207AC">
        <w:trPr>
          <w:trHeight w:val="20"/>
        </w:trPr>
        <w:tc>
          <w:tcPr>
            <w:tcW w:w="8730" w:type="dxa"/>
            <w:gridSpan w:val="21"/>
            <w:shd w:val="clear" w:color="auto" w:fill="auto"/>
          </w:tcPr>
          <w:p w14:paraId="00B150E0" w14:textId="77777777" w:rsidR="00D63CF8" w:rsidRPr="009207AC" w:rsidRDefault="00D63CF8" w:rsidP="009207AC">
            <w:pPr>
              <w:spacing w:line="240" w:lineRule="auto"/>
              <w:jc w:val="left"/>
              <w:rPr>
                <w:b/>
                <w:bCs/>
                <w:sz w:val="22"/>
                <w:szCs w:val="20"/>
              </w:rPr>
            </w:pPr>
            <w:r w:rsidRPr="009207AC">
              <w:rPr>
                <w:b/>
                <w:bCs/>
                <w:sz w:val="22"/>
                <w:szCs w:val="20"/>
              </w:rPr>
              <w:t>Aluno/Gestor 1:</w:t>
            </w:r>
          </w:p>
        </w:tc>
      </w:tr>
      <w:tr w:rsidR="00D63CF8" w:rsidRPr="009207AC" w14:paraId="5CDA9242" w14:textId="77777777" w:rsidTr="009207AC">
        <w:trPr>
          <w:trHeight w:val="20"/>
        </w:trPr>
        <w:tc>
          <w:tcPr>
            <w:tcW w:w="8730" w:type="dxa"/>
            <w:gridSpan w:val="21"/>
            <w:shd w:val="clear" w:color="auto" w:fill="auto"/>
          </w:tcPr>
          <w:p w14:paraId="7CB23CFC" w14:textId="77777777" w:rsidR="00D63CF8" w:rsidRPr="009207AC" w:rsidRDefault="00D63CF8" w:rsidP="009207AC">
            <w:pPr>
              <w:spacing w:line="240" w:lineRule="auto"/>
              <w:jc w:val="left"/>
              <w:rPr>
                <w:b/>
                <w:bCs/>
                <w:sz w:val="22"/>
                <w:szCs w:val="20"/>
              </w:rPr>
            </w:pPr>
            <w:r w:rsidRPr="009207AC">
              <w:rPr>
                <w:b/>
                <w:bCs/>
                <w:sz w:val="22"/>
                <w:szCs w:val="20"/>
              </w:rPr>
              <w:t xml:space="preserve">Aluno/Gestor 2: </w:t>
            </w:r>
          </w:p>
        </w:tc>
      </w:tr>
      <w:tr w:rsidR="00D63CF8" w:rsidRPr="009207AC" w14:paraId="080B55C5" w14:textId="77777777" w:rsidTr="009207AC">
        <w:trPr>
          <w:trHeight w:val="20"/>
        </w:trPr>
        <w:tc>
          <w:tcPr>
            <w:tcW w:w="8730" w:type="dxa"/>
            <w:gridSpan w:val="21"/>
            <w:shd w:val="clear" w:color="auto" w:fill="auto"/>
          </w:tcPr>
          <w:p w14:paraId="4829D634" w14:textId="77777777" w:rsidR="00D63CF8" w:rsidRPr="009207AC" w:rsidRDefault="00D63CF8" w:rsidP="009207AC">
            <w:pPr>
              <w:spacing w:line="240" w:lineRule="auto"/>
              <w:jc w:val="left"/>
              <w:rPr>
                <w:b/>
                <w:bCs/>
                <w:sz w:val="22"/>
                <w:szCs w:val="20"/>
              </w:rPr>
            </w:pPr>
            <w:r w:rsidRPr="009207AC">
              <w:rPr>
                <w:b/>
                <w:bCs/>
                <w:sz w:val="22"/>
                <w:szCs w:val="20"/>
              </w:rPr>
              <w:t>Aluno/Gestor 3:</w:t>
            </w:r>
          </w:p>
        </w:tc>
      </w:tr>
      <w:tr w:rsidR="00D63CF8" w:rsidRPr="009207AC" w14:paraId="4D170E2C" w14:textId="77777777" w:rsidTr="009207AC">
        <w:trPr>
          <w:trHeight w:val="20"/>
        </w:trPr>
        <w:tc>
          <w:tcPr>
            <w:tcW w:w="2875" w:type="dxa"/>
            <w:gridSpan w:val="6"/>
            <w:shd w:val="clear" w:color="auto" w:fill="auto"/>
          </w:tcPr>
          <w:p w14:paraId="35E627FB" w14:textId="77777777" w:rsidR="00D63CF8" w:rsidRPr="009207AC" w:rsidRDefault="00D63CF8" w:rsidP="009207AC">
            <w:pPr>
              <w:spacing w:line="240" w:lineRule="auto"/>
              <w:jc w:val="left"/>
              <w:rPr>
                <w:b/>
                <w:bCs/>
                <w:sz w:val="22"/>
                <w:szCs w:val="20"/>
              </w:rPr>
            </w:pPr>
            <w:r w:rsidRPr="009207AC">
              <w:rPr>
                <w:b/>
                <w:bCs/>
                <w:sz w:val="22"/>
                <w:szCs w:val="20"/>
              </w:rPr>
              <w:t>Nome do Estádio / Local</w:t>
            </w:r>
          </w:p>
        </w:tc>
        <w:tc>
          <w:tcPr>
            <w:tcW w:w="5855" w:type="dxa"/>
            <w:gridSpan w:val="15"/>
            <w:shd w:val="clear" w:color="auto" w:fill="auto"/>
          </w:tcPr>
          <w:p w14:paraId="5998919D" w14:textId="77777777" w:rsidR="00D63CF8" w:rsidRPr="009207AC" w:rsidRDefault="00D63CF8" w:rsidP="009207AC">
            <w:pPr>
              <w:spacing w:line="240" w:lineRule="auto"/>
              <w:jc w:val="left"/>
              <w:rPr>
                <w:sz w:val="22"/>
                <w:szCs w:val="20"/>
              </w:rPr>
            </w:pPr>
          </w:p>
        </w:tc>
      </w:tr>
      <w:tr w:rsidR="00D63CF8" w:rsidRPr="009207AC" w14:paraId="5748C1C9" w14:textId="77777777" w:rsidTr="009207AC">
        <w:trPr>
          <w:trHeight w:val="20"/>
        </w:trPr>
        <w:tc>
          <w:tcPr>
            <w:tcW w:w="2875" w:type="dxa"/>
            <w:gridSpan w:val="6"/>
            <w:shd w:val="clear" w:color="auto" w:fill="auto"/>
          </w:tcPr>
          <w:p w14:paraId="08879B89" w14:textId="77777777" w:rsidR="00D63CF8" w:rsidRPr="009207AC" w:rsidRDefault="00D63CF8" w:rsidP="009207AC">
            <w:pPr>
              <w:spacing w:line="240" w:lineRule="auto"/>
              <w:jc w:val="left"/>
              <w:rPr>
                <w:b/>
                <w:bCs/>
                <w:sz w:val="22"/>
                <w:szCs w:val="20"/>
              </w:rPr>
            </w:pPr>
            <w:r w:rsidRPr="009207AC">
              <w:rPr>
                <w:b/>
                <w:bCs/>
                <w:sz w:val="22"/>
                <w:szCs w:val="20"/>
              </w:rPr>
              <w:t xml:space="preserve">Atividade Proposta </w:t>
            </w:r>
          </w:p>
        </w:tc>
        <w:tc>
          <w:tcPr>
            <w:tcW w:w="5855" w:type="dxa"/>
            <w:gridSpan w:val="15"/>
            <w:shd w:val="clear" w:color="auto" w:fill="auto"/>
          </w:tcPr>
          <w:p w14:paraId="5566794F" w14:textId="77777777" w:rsidR="00D63CF8" w:rsidRPr="009207AC" w:rsidRDefault="00D63CF8" w:rsidP="009207AC">
            <w:pPr>
              <w:spacing w:line="240" w:lineRule="auto"/>
              <w:jc w:val="left"/>
              <w:rPr>
                <w:sz w:val="22"/>
                <w:szCs w:val="20"/>
              </w:rPr>
            </w:pPr>
          </w:p>
        </w:tc>
      </w:tr>
      <w:tr w:rsidR="00D63CF8" w:rsidRPr="009207AC" w14:paraId="19BD5902" w14:textId="77777777" w:rsidTr="009207AC">
        <w:trPr>
          <w:trHeight w:val="1343"/>
        </w:trPr>
        <w:tc>
          <w:tcPr>
            <w:tcW w:w="8730" w:type="dxa"/>
            <w:gridSpan w:val="21"/>
            <w:shd w:val="clear" w:color="auto" w:fill="auto"/>
          </w:tcPr>
          <w:p w14:paraId="1D3F200D" w14:textId="77777777" w:rsidR="00D63CF8" w:rsidRPr="009207AC" w:rsidRDefault="00D63CF8" w:rsidP="009207AC">
            <w:pPr>
              <w:spacing w:line="240" w:lineRule="auto"/>
              <w:jc w:val="left"/>
              <w:rPr>
                <w:b/>
                <w:bCs/>
                <w:sz w:val="22"/>
                <w:szCs w:val="20"/>
              </w:rPr>
            </w:pPr>
            <w:r w:rsidRPr="009207AC">
              <w:rPr>
                <w:b/>
                <w:bCs/>
                <w:sz w:val="22"/>
                <w:szCs w:val="20"/>
              </w:rPr>
              <w:t xml:space="preserve">Possíveis Problemas: </w:t>
            </w:r>
          </w:p>
        </w:tc>
      </w:tr>
      <w:tr w:rsidR="00D63CF8" w:rsidRPr="009207AC" w14:paraId="465B2479" w14:textId="77777777" w:rsidTr="009207AC">
        <w:trPr>
          <w:trHeight w:val="1360"/>
        </w:trPr>
        <w:tc>
          <w:tcPr>
            <w:tcW w:w="8730" w:type="dxa"/>
            <w:gridSpan w:val="21"/>
            <w:shd w:val="clear" w:color="auto" w:fill="auto"/>
          </w:tcPr>
          <w:p w14:paraId="100C63BE" w14:textId="77777777" w:rsidR="00D63CF8" w:rsidRPr="009207AC" w:rsidRDefault="00D63CF8" w:rsidP="009207AC">
            <w:pPr>
              <w:spacing w:line="240" w:lineRule="auto"/>
              <w:jc w:val="left"/>
              <w:rPr>
                <w:b/>
                <w:bCs/>
                <w:sz w:val="22"/>
                <w:szCs w:val="20"/>
              </w:rPr>
            </w:pPr>
            <w:r w:rsidRPr="009207AC">
              <w:rPr>
                <w:b/>
                <w:bCs/>
                <w:sz w:val="22"/>
                <w:szCs w:val="20"/>
              </w:rPr>
              <w:t>Sugestões para desenvolver o evento:</w:t>
            </w:r>
          </w:p>
        </w:tc>
      </w:tr>
      <w:tr w:rsidR="00E92A3B" w:rsidRPr="009207AC" w14:paraId="11567C9B" w14:textId="77777777" w:rsidTr="009207AC">
        <w:trPr>
          <w:trHeight w:val="20"/>
        </w:trPr>
        <w:tc>
          <w:tcPr>
            <w:tcW w:w="0" w:type="auto"/>
            <w:shd w:val="clear" w:color="auto" w:fill="auto"/>
          </w:tcPr>
          <w:p w14:paraId="3193157E" w14:textId="77777777" w:rsidR="00D63CF8" w:rsidRPr="009207AC" w:rsidRDefault="00D63CF8" w:rsidP="009207AC">
            <w:pPr>
              <w:spacing w:line="240" w:lineRule="auto"/>
              <w:jc w:val="center"/>
              <w:rPr>
                <w:b/>
                <w:bCs/>
                <w:sz w:val="18"/>
                <w:szCs w:val="16"/>
              </w:rPr>
            </w:pPr>
            <w:r w:rsidRPr="009207AC">
              <w:rPr>
                <w:b/>
                <w:bCs/>
                <w:sz w:val="16"/>
                <w:szCs w:val="14"/>
              </w:rPr>
              <w:t>Avaliação Final:</w:t>
            </w:r>
          </w:p>
        </w:tc>
        <w:tc>
          <w:tcPr>
            <w:tcW w:w="0" w:type="auto"/>
            <w:shd w:val="clear" w:color="auto" w:fill="auto"/>
            <w:vAlign w:val="center"/>
          </w:tcPr>
          <w:p w14:paraId="72AC4CF3" w14:textId="77777777" w:rsidR="00D63CF8" w:rsidRPr="009207AC" w:rsidRDefault="00D63CF8" w:rsidP="009207AC">
            <w:pPr>
              <w:spacing w:line="240" w:lineRule="auto"/>
              <w:jc w:val="center"/>
              <w:rPr>
                <w:sz w:val="18"/>
                <w:szCs w:val="16"/>
              </w:rPr>
            </w:pPr>
            <w:r w:rsidRPr="009207AC">
              <w:rPr>
                <w:sz w:val="18"/>
                <w:szCs w:val="16"/>
              </w:rPr>
              <w:t>1</w:t>
            </w:r>
          </w:p>
        </w:tc>
        <w:tc>
          <w:tcPr>
            <w:tcW w:w="0" w:type="auto"/>
            <w:shd w:val="clear" w:color="auto" w:fill="auto"/>
            <w:vAlign w:val="center"/>
          </w:tcPr>
          <w:p w14:paraId="5710FFBC" w14:textId="77777777" w:rsidR="00D63CF8" w:rsidRPr="009207AC" w:rsidRDefault="00D63CF8" w:rsidP="009207AC">
            <w:pPr>
              <w:spacing w:line="240" w:lineRule="auto"/>
              <w:jc w:val="center"/>
              <w:rPr>
                <w:sz w:val="18"/>
                <w:szCs w:val="16"/>
              </w:rPr>
            </w:pPr>
            <w:r w:rsidRPr="009207AC">
              <w:rPr>
                <w:sz w:val="18"/>
                <w:szCs w:val="16"/>
              </w:rPr>
              <w:t>2</w:t>
            </w:r>
          </w:p>
        </w:tc>
        <w:tc>
          <w:tcPr>
            <w:tcW w:w="0" w:type="auto"/>
            <w:shd w:val="clear" w:color="auto" w:fill="auto"/>
            <w:vAlign w:val="center"/>
          </w:tcPr>
          <w:p w14:paraId="422FBA12" w14:textId="77777777" w:rsidR="00D63CF8" w:rsidRPr="009207AC" w:rsidRDefault="00D63CF8" w:rsidP="009207AC">
            <w:pPr>
              <w:spacing w:line="240" w:lineRule="auto"/>
              <w:jc w:val="center"/>
              <w:rPr>
                <w:sz w:val="18"/>
                <w:szCs w:val="16"/>
              </w:rPr>
            </w:pPr>
            <w:r w:rsidRPr="009207AC">
              <w:rPr>
                <w:sz w:val="18"/>
                <w:szCs w:val="16"/>
              </w:rPr>
              <w:t>3</w:t>
            </w:r>
          </w:p>
        </w:tc>
        <w:tc>
          <w:tcPr>
            <w:tcW w:w="400" w:type="dxa"/>
            <w:shd w:val="clear" w:color="auto" w:fill="auto"/>
            <w:vAlign w:val="center"/>
          </w:tcPr>
          <w:p w14:paraId="3C021829" w14:textId="77777777" w:rsidR="00D63CF8" w:rsidRPr="009207AC" w:rsidRDefault="00D63CF8" w:rsidP="009207AC">
            <w:pPr>
              <w:spacing w:line="240" w:lineRule="auto"/>
              <w:jc w:val="center"/>
              <w:rPr>
                <w:sz w:val="18"/>
                <w:szCs w:val="16"/>
              </w:rPr>
            </w:pPr>
            <w:r w:rsidRPr="009207AC">
              <w:rPr>
                <w:sz w:val="18"/>
                <w:szCs w:val="16"/>
              </w:rPr>
              <w:t>4</w:t>
            </w:r>
          </w:p>
        </w:tc>
        <w:tc>
          <w:tcPr>
            <w:tcW w:w="470" w:type="dxa"/>
            <w:shd w:val="clear" w:color="auto" w:fill="auto"/>
            <w:vAlign w:val="center"/>
          </w:tcPr>
          <w:p w14:paraId="3765ABA5" w14:textId="77777777" w:rsidR="00D63CF8" w:rsidRPr="009207AC" w:rsidRDefault="00D63CF8" w:rsidP="009207AC">
            <w:pPr>
              <w:spacing w:line="240" w:lineRule="auto"/>
              <w:jc w:val="center"/>
              <w:rPr>
                <w:sz w:val="18"/>
                <w:szCs w:val="16"/>
              </w:rPr>
            </w:pPr>
            <w:r w:rsidRPr="009207AC">
              <w:rPr>
                <w:sz w:val="18"/>
                <w:szCs w:val="16"/>
              </w:rPr>
              <w:t>5</w:t>
            </w:r>
          </w:p>
        </w:tc>
        <w:tc>
          <w:tcPr>
            <w:tcW w:w="0" w:type="auto"/>
            <w:shd w:val="clear" w:color="auto" w:fill="auto"/>
            <w:vAlign w:val="center"/>
          </w:tcPr>
          <w:p w14:paraId="5276AF1C" w14:textId="77777777" w:rsidR="00D63CF8" w:rsidRPr="009207AC" w:rsidRDefault="00D63CF8" w:rsidP="009207AC">
            <w:pPr>
              <w:spacing w:line="240" w:lineRule="auto"/>
              <w:jc w:val="center"/>
              <w:rPr>
                <w:sz w:val="18"/>
                <w:szCs w:val="16"/>
              </w:rPr>
            </w:pPr>
            <w:r w:rsidRPr="009207AC">
              <w:rPr>
                <w:sz w:val="18"/>
                <w:szCs w:val="16"/>
              </w:rPr>
              <w:t>6</w:t>
            </w:r>
          </w:p>
        </w:tc>
        <w:tc>
          <w:tcPr>
            <w:tcW w:w="0" w:type="auto"/>
            <w:shd w:val="clear" w:color="auto" w:fill="auto"/>
            <w:vAlign w:val="center"/>
          </w:tcPr>
          <w:p w14:paraId="2E289AAB" w14:textId="77777777" w:rsidR="00D63CF8" w:rsidRPr="009207AC" w:rsidRDefault="00D63CF8" w:rsidP="009207AC">
            <w:pPr>
              <w:spacing w:line="240" w:lineRule="auto"/>
              <w:jc w:val="center"/>
              <w:rPr>
                <w:sz w:val="18"/>
                <w:szCs w:val="16"/>
              </w:rPr>
            </w:pPr>
            <w:r w:rsidRPr="009207AC">
              <w:rPr>
                <w:sz w:val="18"/>
                <w:szCs w:val="16"/>
              </w:rPr>
              <w:t>7</w:t>
            </w:r>
          </w:p>
        </w:tc>
        <w:tc>
          <w:tcPr>
            <w:tcW w:w="0" w:type="auto"/>
            <w:shd w:val="clear" w:color="auto" w:fill="auto"/>
            <w:vAlign w:val="center"/>
          </w:tcPr>
          <w:p w14:paraId="66C24F43" w14:textId="77777777" w:rsidR="00D63CF8" w:rsidRPr="009207AC" w:rsidRDefault="00D63CF8" w:rsidP="009207AC">
            <w:pPr>
              <w:spacing w:line="240" w:lineRule="auto"/>
              <w:jc w:val="center"/>
              <w:rPr>
                <w:sz w:val="18"/>
                <w:szCs w:val="16"/>
              </w:rPr>
            </w:pPr>
            <w:r w:rsidRPr="009207AC">
              <w:rPr>
                <w:sz w:val="18"/>
                <w:szCs w:val="16"/>
              </w:rPr>
              <w:t>8</w:t>
            </w:r>
          </w:p>
        </w:tc>
        <w:tc>
          <w:tcPr>
            <w:tcW w:w="0" w:type="auto"/>
            <w:shd w:val="clear" w:color="auto" w:fill="auto"/>
            <w:vAlign w:val="center"/>
          </w:tcPr>
          <w:p w14:paraId="47679F92" w14:textId="77777777" w:rsidR="00D63CF8" w:rsidRPr="009207AC" w:rsidRDefault="00D63CF8" w:rsidP="009207AC">
            <w:pPr>
              <w:spacing w:line="240" w:lineRule="auto"/>
              <w:jc w:val="center"/>
              <w:rPr>
                <w:sz w:val="18"/>
                <w:szCs w:val="16"/>
              </w:rPr>
            </w:pPr>
            <w:r w:rsidRPr="009207AC">
              <w:rPr>
                <w:sz w:val="18"/>
                <w:szCs w:val="16"/>
              </w:rPr>
              <w:t>9</w:t>
            </w:r>
          </w:p>
        </w:tc>
        <w:tc>
          <w:tcPr>
            <w:tcW w:w="0" w:type="auto"/>
            <w:shd w:val="clear" w:color="auto" w:fill="auto"/>
            <w:vAlign w:val="center"/>
          </w:tcPr>
          <w:p w14:paraId="6D6182E5" w14:textId="77777777" w:rsidR="00D63CF8" w:rsidRPr="009207AC" w:rsidRDefault="00D63CF8" w:rsidP="009207AC">
            <w:pPr>
              <w:spacing w:line="240" w:lineRule="auto"/>
              <w:jc w:val="center"/>
              <w:rPr>
                <w:sz w:val="18"/>
                <w:szCs w:val="16"/>
              </w:rPr>
            </w:pPr>
            <w:r w:rsidRPr="009207AC">
              <w:rPr>
                <w:sz w:val="18"/>
                <w:szCs w:val="16"/>
              </w:rPr>
              <w:t>10</w:t>
            </w:r>
          </w:p>
        </w:tc>
        <w:tc>
          <w:tcPr>
            <w:tcW w:w="0" w:type="auto"/>
            <w:shd w:val="clear" w:color="auto" w:fill="auto"/>
            <w:vAlign w:val="center"/>
          </w:tcPr>
          <w:p w14:paraId="50E789BF" w14:textId="77777777" w:rsidR="00D63CF8" w:rsidRPr="009207AC" w:rsidRDefault="00D63CF8" w:rsidP="009207AC">
            <w:pPr>
              <w:spacing w:line="240" w:lineRule="auto"/>
              <w:jc w:val="center"/>
              <w:rPr>
                <w:sz w:val="18"/>
                <w:szCs w:val="16"/>
              </w:rPr>
            </w:pPr>
            <w:r w:rsidRPr="009207AC">
              <w:rPr>
                <w:sz w:val="18"/>
                <w:szCs w:val="16"/>
              </w:rPr>
              <w:t>11</w:t>
            </w:r>
          </w:p>
        </w:tc>
        <w:tc>
          <w:tcPr>
            <w:tcW w:w="0" w:type="auto"/>
            <w:shd w:val="clear" w:color="auto" w:fill="auto"/>
            <w:vAlign w:val="center"/>
          </w:tcPr>
          <w:p w14:paraId="5D9C3648" w14:textId="77777777" w:rsidR="00D63CF8" w:rsidRPr="009207AC" w:rsidRDefault="00D63CF8" w:rsidP="009207AC">
            <w:pPr>
              <w:spacing w:line="240" w:lineRule="auto"/>
              <w:jc w:val="center"/>
              <w:rPr>
                <w:sz w:val="18"/>
                <w:szCs w:val="16"/>
              </w:rPr>
            </w:pPr>
            <w:r w:rsidRPr="009207AC">
              <w:rPr>
                <w:sz w:val="18"/>
                <w:szCs w:val="16"/>
              </w:rPr>
              <w:t>12</w:t>
            </w:r>
          </w:p>
        </w:tc>
        <w:tc>
          <w:tcPr>
            <w:tcW w:w="0" w:type="auto"/>
            <w:shd w:val="clear" w:color="auto" w:fill="auto"/>
            <w:vAlign w:val="center"/>
          </w:tcPr>
          <w:p w14:paraId="4CDB5673" w14:textId="77777777" w:rsidR="00D63CF8" w:rsidRPr="009207AC" w:rsidRDefault="00D63CF8" w:rsidP="009207AC">
            <w:pPr>
              <w:spacing w:line="240" w:lineRule="auto"/>
              <w:jc w:val="center"/>
              <w:rPr>
                <w:sz w:val="18"/>
                <w:szCs w:val="16"/>
              </w:rPr>
            </w:pPr>
            <w:r w:rsidRPr="009207AC">
              <w:rPr>
                <w:sz w:val="18"/>
                <w:szCs w:val="16"/>
              </w:rPr>
              <w:t>13</w:t>
            </w:r>
          </w:p>
        </w:tc>
        <w:tc>
          <w:tcPr>
            <w:tcW w:w="0" w:type="auto"/>
            <w:shd w:val="clear" w:color="auto" w:fill="auto"/>
            <w:vAlign w:val="center"/>
          </w:tcPr>
          <w:p w14:paraId="15906201" w14:textId="77777777" w:rsidR="00D63CF8" w:rsidRPr="009207AC" w:rsidRDefault="00D63CF8" w:rsidP="009207AC">
            <w:pPr>
              <w:spacing w:line="240" w:lineRule="auto"/>
              <w:jc w:val="center"/>
              <w:rPr>
                <w:sz w:val="18"/>
                <w:szCs w:val="16"/>
              </w:rPr>
            </w:pPr>
            <w:r w:rsidRPr="009207AC">
              <w:rPr>
                <w:sz w:val="18"/>
                <w:szCs w:val="16"/>
              </w:rPr>
              <w:t>14</w:t>
            </w:r>
          </w:p>
        </w:tc>
        <w:tc>
          <w:tcPr>
            <w:tcW w:w="0" w:type="auto"/>
            <w:shd w:val="clear" w:color="auto" w:fill="auto"/>
            <w:vAlign w:val="center"/>
          </w:tcPr>
          <w:p w14:paraId="5F0C8D3D" w14:textId="77777777" w:rsidR="00D63CF8" w:rsidRPr="009207AC" w:rsidRDefault="00D63CF8" w:rsidP="009207AC">
            <w:pPr>
              <w:spacing w:line="240" w:lineRule="auto"/>
              <w:jc w:val="center"/>
              <w:rPr>
                <w:sz w:val="18"/>
                <w:szCs w:val="16"/>
              </w:rPr>
            </w:pPr>
            <w:r w:rsidRPr="009207AC">
              <w:rPr>
                <w:sz w:val="18"/>
                <w:szCs w:val="16"/>
              </w:rPr>
              <w:t>15</w:t>
            </w:r>
          </w:p>
        </w:tc>
        <w:tc>
          <w:tcPr>
            <w:tcW w:w="0" w:type="auto"/>
            <w:shd w:val="clear" w:color="auto" w:fill="auto"/>
            <w:vAlign w:val="center"/>
          </w:tcPr>
          <w:p w14:paraId="7F9344EF" w14:textId="77777777" w:rsidR="00D63CF8" w:rsidRPr="009207AC" w:rsidRDefault="00D63CF8" w:rsidP="009207AC">
            <w:pPr>
              <w:spacing w:line="240" w:lineRule="auto"/>
              <w:jc w:val="center"/>
              <w:rPr>
                <w:sz w:val="18"/>
                <w:szCs w:val="16"/>
              </w:rPr>
            </w:pPr>
            <w:r w:rsidRPr="009207AC">
              <w:rPr>
                <w:sz w:val="18"/>
                <w:szCs w:val="16"/>
              </w:rPr>
              <w:t>16</w:t>
            </w:r>
          </w:p>
        </w:tc>
        <w:tc>
          <w:tcPr>
            <w:tcW w:w="0" w:type="auto"/>
            <w:shd w:val="clear" w:color="auto" w:fill="auto"/>
            <w:vAlign w:val="center"/>
          </w:tcPr>
          <w:p w14:paraId="4FC8749E" w14:textId="77777777" w:rsidR="00D63CF8" w:rsidRPr="009207AC" w:rsidRDefault="00D63CF8" w:rsidP="009207AC">
            <w:pPr>
              <w:spacing w:line="240" w:lineRule="auto"/>
              <w:jc w:val="center"/>
              <w:rPr>
                <w:sz w:val="18"/>
                <w:szCs w:val="16"/>
              </w:rPr>
            </w:pPr>
            <w:r w:rsidRPr="009207AC">
              <w:rPr>
                <w:sz w:val="18"/>
                <w:szCs w:val="16"/>
              </w:rPr>
              <w:t>17</w:t>
            </w:r>
          </w:p>
        </w:tc>
        <w:tc>
          <w:tcPr>
            <w:tcW w:w="0" w:type="auto"/>
            <w:shd w:val="clear" w:color="auto" w:fill="auto"/>
            <w:vAlign w:val="center"/>
          </w:tcPr>
          <w:p w14:paraId="582EAB89" w14:textId="77777777" w:rsidR="00D63CF8" w:rsidRPr="009207AC" w:rsidRDefault="00D63CF8" w:rsidP="009207AC">
            <w:pPr>
              <w:spacing w:line="240" w:lineRule="auto"/>
              <w:jc w:val="center"/>
              <w:rPr>
                <w:sz w:val="18"/>
                <w:szCs w:val="16"/>
              </w:rPr>
            </w:pPr>
            <w:r w:rsidRPr="009207AC">
              <w:rPr>
                <w:sz w:val="18"/>
                <w:szCs w:val="16"/>
              </w:rPr>
              <w:t>18</w:t>
            </w:r>
          </w:p>
        </w:tc>
        <w:tc>
          <w:tcPr>
            <w:tcW w:w="0" w:type="auto"/>
            <w:shd w:val="clear" w:color="auto" w:fill="auto"/>
            <w:vAlign w:val="center"/>
          </w:tcPr>
          <w:p w14:paraId="11779451" w14:textId="77777777" w:rsidR="00D63CF8" w:rsidRPr="009207AC" w:rsidRDefault="00D63CF8" w:rsidP="009207AC">
            <w:pPr>
              <w:spacing w:line="240" w:lineRule="auto"/>
              <w:jc w:val="center"/>
              <w:rPr>
                <w:sz w:val="18"/>
                <w:szCs w:val="16"/>
              </w:rPr>
            </w:pPr>
            <w:r w:rsidRPr="009207AC">
              <w:rPr>
                <w:sz w:val="18"/>
                <w:szCs w:val="16"/>
              </w:rPr>
              <w:t>19</w:t>
            </w:r>
          </w:p>
        </w:tc>
        <w:tc>
          <w:tcPr>
            <w:tcW w:w="417" w:type="dxa"/>
            <w:shd w:val="clear" w:color="auto" w:fill="auto"/>
            <w:vAlign w:val="center"/>
          </w:tcPr>
          <w:p w14:paraId="3381B055" w14:textId="77777777" w:rsidR="00D63CF8" w:rsidRPr="009207AC" w:rsidRDefault="00D63CF8" w:rsidP="009207AC">
            <w:pPr>
              <w:spacing w:line="240" w:lineRule="auto"/>
              <w:jc w:val="center"/>
              <w:rPr>
                <w:sz w:val="18"/>
                <w:szCs w:val="16"/>
              </w:rPr>
            </w:pPr>
            <w:r w:rsidRPr="009207AC">
              <w:rPr>
                <w:sz w:val="18"/>
                <w:szCs w:val="16"/>
              </w:rPr>
              <w:t>20</w:t>
            </w:r>
          </w:p>
        </w:tc>
      </w:tr>
    </w:tbl>
    <w:p w14:paraId="3DF703FA" w14:textId="77777777" w:rsidR="00D63CF8" w:rsidRPr="001122EF" w:rsidRDefault="00D63CF8" w:rsidP="00D63CF8">
      <w:pPr>
        <w:rPr>
          <w:color w:val="FF0000"/>
        </w:rPr>
      </w:pPr>
    </w:p>
    <w:p w14:paraId="4860541A" w14:textId="77777777" w:rsidR="00D63CF8" w:rsidRPr="001122EF" w:rsidRDefault="00D63CF8" w:rsidP="00D63CF8">
      <w:pPr>
        <w:rPr>
          <w:color w:val="FF0000"/>
        </w:rPr>
        <w:sectPr w:rsidR="00D63CF8" w:rsidRPr="001122EF" w:rsidSect="008A598C">
          <w:pgSz w:w="11906" w:h="16838"/>
          <w:pgMar w:top="1560" w:right="1701" w:bottom="1701" w:left="1701" w:header="709" w:footer="709" w:gutter="0"/>
          <w:pgNumType w:fmt="upperRoman"/>
          <w:cols w:space="708"/>
          <w:titlePg/>
          <w:docGrid w:linePitch="360"/>
        </w:sectPr>
      </w:pPr>
    </w:p>
    <w:p w14:paraId="328751D2" w14:textId="3C75500D" w:rsidR="00D63CF8" w:rsidRPr="001122EF" w:rsidRDefault="00712F25" w:rsidP="00712F25">
      <w:pPr>
        <w:pStyle w:val="Legenda"/>
        <w:rPr>
          <w:b/>
          <w:bCs/>
          <w:i/>
          <w:iCs w:val="0"/>
          <w:sz w:val="24"/>
          <w:szCs w:val="24"/>
        </w:rPr>
      </w:pPr>
      <w:bookmarkStart w:id="224" w:name="_Ref80364387"/>
      <w:bookmarkStart w:id="225" w:name="_Toc81326700"/>
      <w:r w:rsidRPr="001122EF">
        <w:rPr>
          <w:b/>
          <w:bCs/>
          <w:iCs w:val="0"/>
          <w:sz w:val="24"/>
          <w:szCs w:val="24"/>
        </w:rPr>
        <w:lastRenderedPageBreak/>
        <w:t xml:space="preserve">ANEXO </w:t>
      </w:r>
      <w:r w:rsidRPr="001122EF">
        <w:rPr>
          <w:b/>
          <w:bCs/>
          <w:i/>
          <w:iCs w:val="0"/>
          <w:sz w:val="24"/>
          <w:szCs w:val="24"/>
        </w:rPr>
        <w:fldChar w:fldCharType="begin"/>
      </w:r>
      <w:r w:rsidRPr="00BA4BBA">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IX</w:t>
      </w:r>
      <w:r w:rsidRPr="001122EF">
        <w:rPr>
          <w:b/>
          <w:bCs/>
          <w:i/>
          <w:iCs w:val="0"/>
          <w:sz w:val="24"/>
          <w:szCs w:val="24"/>
        </w:rPr>
        <w:fldChar w:fldCharType="end"/>
      </w:r>
      <w:bookmarkEnd w:id="224"/>
      <w:r w:rsidRPr="001122EF">
        <w:rPr>
          <w:b/>
          <w:bCs/>
          <w:iCs w:val="0"/>
          <w:sz w:val="24"/>
          <w:szCs w:val="24"/>
        </w:rPr>
        <w:t xml:space="preserve"> - Ficha de autoavaliação - 10º TD - Módulo 1</w:t>
      </w:r>
      <w:bookmarkEnd w:id="225"/>
    </w:p>
    <w:p w14:paraId="0C5AC01B" w14:textId="77777777" w:rsidR="00D63CF8" w:rsidRPr="001122EF" w:rsidRDefault="00D63CF8" w:rsidP="00D63CF8">
      <w:pPr>
        <w:rPr>
          <w:color w:val="FF0000"/>
        </w:rPr>
      </w:pPr>
    </w:p>
    <w:p w14:paraId="108884FB" w14:textId="77777777" w:rsidR="00D63CF8" w:rsidRPr="001122EF" w:rsidRDefault="00D63CF8" w:rsidP="00D63CF8">
      <w:pPr>
        <w:jc w:val="center"/>
        <w:rPr>
          <w:color w:val="FF0000"/>
        </w:rPr>
      </w:pPr>
      <w:r w:rsidRPr="001122EF">
        <w:t>Ficha de Autoavaliação - 10º TD</w:t>
      </w:r>
    </w:p>
    <w:p w14:paraId="60625B5C" w14:textId="77777777" w:rsidR="00D63CF8" w:rsidRPr="001122EF" w:rsidRDefault="00D63CF8" w:rsidP="00D63CF8">
      <w:pPr>
        <w:spacing w:line="240" w:lineRule="auto"/>
        <w:jc w:val="left"/>
      </w:pPr>
      <w:r w:rsidRPr="001122EF">
        <w:t xml:space="preserve">NOME COMPLETO: ___________________________________________     </w:t>
      </w:r>
    </w:p>
    <w:p w14:paraId="3857D1E2" w14:textId="77777777" w:rsidR="00D63CF8" w:rsidRPr="001122EF" w:rsidRDefault="00D63CF8" w:rsidP="00D63CF8">
      <w:pPr>
        <w:spacing w:line="240" w:lineRule="auto"/>
        <w:jc w:val="left"/>
      </w:pPr>
      <w:r w:rsidRPr="001122EF">
        <w:t>Nº de Chamada: ____                                                           Data: ___/___/2020</w:t>
      </w:r>
    </w:p>
    <w:p w14:paraId="1C1B8F70" w14:textId="77777777" w:rsidR="00D63CF8" w:rsidRPr="001122EF" w:rsidRDefault="00D63CF8" w:rsidP="00D63CF8">
      <w:pPr>
        <w:spacing w:line="240"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1043"/>
        <w:gridCol w:w="950"/>
        <w:gridCol w:w="977"/>
      </w:tblGrid>
      <w:tr w:rsidR="00E92A3B" w:rsidRPr="009207AC" w14:paraId="524081D7" w14:textId="77777777" w:rsidTr="009207AC">
        <w:trPr>
          <w:trHeight w:val="288"/>
        </w:trPr>
        <w:tc>
          <w:tcPr>
            <w:tcW w:w="3439" w:type="pct"/>
            <w:shd w:val="clear" w:color="auto" w:fill="auto"/>
          </w:tcPr>
          <w:p w14:paraId="685A8856" w14:textId="77777777" w:rsidR="00D63CF8" w:rsidRPr="009207AC" w:rsidRDefault="00D63CF8" w:rsidP="009207AC">
            <w:pPr>
              <w:spacing w:line="240" w:lineRule="auto"/>
              <w:jc w:val="center"/>
              <w:rPr>
                <w:b/>
                <w:bCs/>
              </w:rPr>
            </w:pPr>
            <w:r w:rsidRPr="009207AC">
              <w:rPr>
                <w:b/>
                <w:bCs/>
              </w:rPr>
              <w:t>NOTA DE 0 A 20</w:t>
            </w:r>
          </w:p>
        </w:tc>
        <w:tc>
          <w:tcPr>
            <w:tcW w:w="548" w:type="pct"/>
            <w:shd w:val="clear" w:color="auto" w:fill="auto"/>
          </w:tcPr>
          <w:p w14:paraId="742D4479" w14:textId="77777777" w:rsidR="00D63CF8" w:rsidRPr="001122EF" w:rsidRDefault="00D63CF8" w:rsidP="009207AC">
            <w:pPr>
              <w:spacing w:line="240" w:lineRule="auto"/>
              <w:jc w:val="left"/>
            </w:pPr>
            <w:r w:rsidRPr="001122EF">
              <w:t>ALUNO</w:t>
            </w:r>
          </w:p>
        </w:tc>
        <w:tc>
          <w:tcPr>
            <w:tcW w:w="499" w:type="pct"/>
            <w:shd w:val="clear" w:color="auto" w:fill="auto"/>
          </w:tcPr>
          <w:p w14:paraId="07A8D21E" w14:textId="77777777" w:rsidR="00D63CF8" w:rsidRPr="001122EF" w:rsidRDefault="00D63CF8" w:rsidP="009207AC">
            <w:pPr>
              <w:spacing w:line="240" w:lineRule="auto"/>
              <w:jc w:val="left"/>
            </w:pPr>
            <w:r w:rsidRPr="001122EF">
              <w:t>PROF.</w:t>
            </w:r>
          </w:p>
        </w:tc>
        <w:tc>
          <w:tcPr>
            <w:tcW w:w="514" w:type="pct"/>
            <w:shd w:val="clear" w:color="auto" w:fill="auto"/>
          </w:tcPr>
          <w:p w14:paraId="72917B9F" w14:textId="77777777" w:rsidR="00D63CF8" w:rsidRPr="001122EF" w:rsidRDefault="00D63CF8" w:rsidP="009207AC">
            <w:pPr>
              <w:spacing w:line="240" w:lineRule="auto"/>
              <w:jc w:val="left"/>
            </w:pPr>
            <w:r w:rsidRPr="001122EF">
              <w:t>MÉDIA</w:t>
            </w:r>
          </w:p>
        </w:tc>
      </w:tr>
      <w:tr w:rsidR="00E92A3B" w:rsidRPr="009207AC" w14:paraId="6026AC13" w14:textId="77777777" w:rsidTr="009207AC">
        <w:trPr>
          <w:trHeight w:val="284"/>
        </w:trPr>
        <w:tc>
          <w:tcPr>
            <w:tcW w:w="3439" w:type="pct"/>
            <w:shd w:val="clear" w:color="auto" w:fill="auto"/>
          </w:tcPr>
          <w:p w14:paraId="0FC1F158" w14:textId="77777777" w:rsidR="00D63CF8" w:rsidRPr="001122EF" w:rsidRDefault="00D63CF8" w:rsidP="009207AC">
            <w:pPr>
              <w:spacing w:line="240" w:lineRule="auto"/>
              <w:jc w:val="left"/>
            </w:pPr>
            <w:r w:rsidRPr="001122EF">
              <w:t>Comportamento:</w:t>
            </w:r>
          </w:p>
        </w:tc>
        <w:tc>
          <w:tcPr>
            <w:tcW w:w="548" w:type="pct"/>
            <w:shd w:val="clear" w:color="auto" w:fill="auto"/>
          </w:tcPr>
          <w:p w14:paraId="1E548773" w14:textId="77777777" w:rsidR="00D63CF8" w:rsidRPr="001122EF" w:rsidRDefault="00D63CF8" w:rsidP="009207AC">
            <w:pPr>
              <w:spacing w:line="240" w:lineRule="auto"/>
              <w:jc w:val="left"/>
            </w:pPr>
          </w:p>
        </w:tc>
        <w:tc>
          <w:tcPr>
            <w:tcW w:w="499" w:type="pct"/>
            <w:shd w:val="clear" w:color="auto" w:fill="auto"/>
          </w:tcPr>
          <w:p w14:paraId="2BDD0F62" w14:textId="77777777" w:rsidR="00D63CF8" w:rsidRPr="001122EF" w:rsidRDefault="00D63CF8" w:rsidP="009207AC">
            <w:pPr>
              <w:spacing w:line="240" w:lineRule="auto"/>
              <w:jc w:val="left"/>
            </w:pPr>
          </w:p>
        </w:tc>
        <w:tc>
          <w:tcPr>
            <w:tcW w:w="514" w:type="pct"/>
            <w:shd w:val="clear" w:color="auto" w:fill="auto"/>
          </w:tcPr>
          <w:p w14:paraId="5AA3FCD0" w14:textId="77777777" w:rsidR="00D63CF8" w:rsidRPr="001122EF" w:rsidRDefault="00D63CF8" w:rsidP="009207AC">
            <w:pPr>
              <w:spacing w:line="240" w:lineRule="auto"/>
              <w:jc w:val="left"/>
            </w:pPr>
          </w:p>
        </w:tc>
      </w:tr>
      <w:tr w:rsidR="00E92A3B" w:rsidRPr="009207AC" w14:paraId="5D0F400D" w14:textId="77777777" w:rsidTr="009207AC">
        <w:trPr>
          <w:trHeight w:val="284"/>
        </w:trPr>
        <w:tc>
          <w:tcPr>
            <w:tcW w:w="3439" w:type="pct"/>
            <w:shd w:val="clear" w:color="auto" w:fill="auto"/>
          </w:tcPr>
          <w:p w14:paraId="46A4400D" w14:textId="77777777" w:rsidR="00D63CF8" w:rsidRPr="001122EF" w:rsidRDefault="00D63CF8" w:rsidP="009207AC">
            <w:pPr>
              <w:spacing w:line="240" w:lineRule="auto"/>
              <w:jc w:val="left"/>
            </w:pPr>
            <w:r w:rsidRPr="001122EF">
              <w:t>Participação:</w:t>
            </w:r>
          </w:p>
        </w:tc>
        <w:tc>
          <w:tcPr>
            <w:tcW w:w="548" w:type="pct"/>
            <w:shd w:val="clear" w:color="auto" w:fill="auto"/>
          </w:tcPr>
          <w:p w14:paraId="263A02D3" w14:textId="77777777" w:rsidR="00D63CF8" w:rsidRPr="001122EF" w:rsidRDefault="00D63CF8" w:rsidP="009207AC">
            <w:pPr>
              <w:spacing w:line="240" w:lineRule="auto"/>
              <w:jc w:val="left"/>
            </w:pPr>
          </w:p>
        </w:tc>
        <w:tc>
          <w:tcPr>
            <w:tcW w:w="499" w:type="pct"/>
            <w:shd w:val="clear" w:color="auto" w:fill="auto"/>
          </w:tcPr>
          <w:p w14:paraId="1A8B12CD" w14:textId="77777777" w:rsidR="00D63CF8" w:rsidRPr="001122EF" w:rsidRDefault="00D63CF8" w:rsidP="009207AC">
            <w:pPr>
              <w:spacing w:line="240" w:lineRule="auto"/>
              <w:jc w:val="left"/>
            </w:pPr>
          </w:p>
        </w:tc>
        <w:tc>
          <w:tcPr>
            <w:tcW w:w="514" w:type="pct"/>
            <w:shd w:val="clear" w:color="auto" w:fill="auto"/>
          </w:tcPr>
          <w:p w14:paraId="645CF426" w14:textId="77777777" w:rsidR="00D63CF8" w:rsidRPr="001122EF" w:rsidRDefault="00D63CF8" w:rsidP="009207AC">
            <w:pPr>
              <w:spacing w:line="240" w:lineRule="auto"/>
              <w:jc w:val="left"/>
            </w:pPr>
          </w:p>
        </w:tc>
      </w:tr>
      <w:tr w:rsidR="00E92A3B" w:rsidRPr="009207AC" w14:paraId="62097944" w14:textId="77777777" w:rsidTr="009207AC">
        <w:trPr>
          <w:trHeight w:val="284"/>
        </w:trPr>
        <w:tc>
          <w:tcPr>
            <w:tcW w:w="3439" w:type="pct"/>
            <w:shd w:val="clear" w:color="auto" w:fill="auto"/>
          </w:tcPr>
          <w:p w14:paraId="2D19224B" w14:textId="77777777" w:rsidR="00D63CF8" w:rsidRPr="001122EF" w:rsidRDefault="00D63CF8" w:rsidP="009207AC">
            <w:pPr>
              <w:spacing w:line="240" w:lineRule="auto"/>
              <w:jc w:val="left"/>
            </w:pPr>
            <w:r w:rsidRPr="001122EF">
              <w:t>Fair Play, Respeito pelas regras e lealdade desportiva:</w:t>
            </w:r>
          </w:p>
        </w:tc>
        <w:tc>
          <w:tcPr>
            <w:tcW w:w="548" w:type="pct"/>
            <w:shd w:val="clear" w:color="auto" w:fill="auto"/>
          </w:tcPr>
          <w:p w14:paraId="38455C7B" w14:textId="77777777" w:rsidR="00D63CF8" w:rsidRPr="001122EF" w:rsidRDefault="00D63CF8" w:rsidP="009207AC">
            <w:pPr>
              <w:spacing w:line="240" w:lineRule="auto"/>
              <w:jc w:val="left"/>
            </w:pPr>
          </w:p>
        </w:tc>
        <w:tc>
          <w:tcPr>
            <w:tcW w:w="499" w:type="pct"/>
            <w:shd w:val="clear" w:color="auto" w:fill="auto"/>
          </w:tcPr>
          <w:p w14:paraId="57F9AE3A" w14:textId="77777777" w:rsidR="00D63CF8" w:rsidRPr="001122EF" w:rsidRDefault="00D63CF8" w:rsidP="009207AC">
            <w:pPr>
              <w:spacing w:line="240" w:lineRule="auto"/>
              <w:jc w:val="left"/>
            </w:pPr>
          </w:p>
        </w:tc>
        <w:tc>
          <w:tcPr>
            <w:tcW w:w="514" w:type="pct"/>
            <w:shd w:val="clear" w:color="auto" w:fill="auto"/>
          </w:tcPr>
          <w:p w14:paraId="209DD538" w14:textId="77777777" w:rsidR="00D63CF8" w:rsidRPr="001122EF" w:rsidRDefault="00D63CF8" w:rsidP="009207AC">
            <w:pPr>
              <w:spacing w:line="240" w:lineRule="auto"/>
              <w:jc w:val="left"/>
            </w:pPr>
          </w:p>
        </w:tc>
      </w:tr>
      <w:tr w:rsidR="00E92A3B" w:rsidRPr="009207AC" w14:paraId="37FC98DC" w14:textId="77777777" w:rsidTr="009207AC">
        <w:trPr>
          <w:trHeight w:val="284"/>
        </w:trPr>
        <w:tc>
          <w:tcPr>
            <w:tcW w:w="3439" w:type="pct"/>
            <w:shd w:val="clear" w:color="auto" w:fill="auto"/>
          </w:tcPr>
          <w:p w14:paraId="207E2130" w14:textId="77777777" w:rsidR="00D63CF8" w:rsidRPr="001122EF" w:rsidRDefault="00D63CF8" w:rsidP="009207AC">
            <w:pPr>
              <w:spacing w:line="240" w:lineRule="auto"/>
              <w:jc w:val="left"/>
            </w:pPr>
            <w:r w:rsidRPr="001122EF">
              <w:t>Comunicação interpessoal:</w:t>
            </w:r>
          </w:p>
        </w:tc>
        <w:tc>
          <w:tcPr>
            <w:tcW w:w="548" w:type="pct"/>
            <w:shd w:val="clear" w:color="auto" w:fill="auto"/>
          </w:tcPr>
          <w:p w14:paraId="21CBEF1A" w14:textId="77777777" w:rsidR="00D63CF8" w:rsidRPr="001122EF" w:rsidRDefault="00D63CF8" w:rsidP="009207AC">
            <w:pPr>
              <w:spacing w:line="240" w:lineRule="auto"/>
              <w:jc w:val="left"/>
            </w:pPr>
          </w:p>
        </w:tc>
        <w:tc>
          <w:tcPr>
            <w:tcW w:w="499" w:type="pct"/>
            <w:shd w:val="clear" w:color="auto" w:fill="auto"/>
          </w:tcPr>
          <w:p w14:paraId="27A088EC" w14:textId="77777777" w:rsidR="00D63CF8" w:rsidRPr="001122EF" w:rsidRDefault="00D63CF8" w:rsidP="009207AC">
            <w:pPr>
              <w:spacing w:line="240" w:lineRule="auto"/>
              <w:jc w:val="left"/>
            </w:pPr>
          </w:p>
        </w:tc>
        <w:tc>
          <w:tcPr>
            <w:tcW w:w="514" w:type="pct"/>
            <w:shd w:val="clear" w:color="auto" w:fill="auto"/>
          </w:tcPr>
          <w:p w14:paraId="54B17C5B" w14:textId="77777777" w:rsidR="00D63CF8" w:rsidRPr="001122EF" w:rsidRDefault="00D63CF8" w:rsidP="009207AC">
            <w:pPr>
              <w:spacing w:line="240" w:lineRule="auto"/>
              <w:jc w:val="left"/>
            </w:pPr>
          </w:p>
        </w:tc>
      </w:tr>
      <w:tr w:rsidR="00E92A3B" w:rsidRPr="009207AC" w14:paraId="32A618CA" w14:textId="77777777" w:rsidTr="009207AC">
        <w:trPr>
          <w:trHeight w:val="284"/>
        </w:trPr>
        <w:tc>
          <w:tcPr>
            <w:tcW w:w="3439" w:type="pct"/>
            <w:shd w:val="clear" w:color="auto" w:fill="auto"/>
          </w:tcPr>
          <w:p w14:paraId="7080F5AD" w14:textId="77777777" w:rsidR="00D63CF8" w:rsidRPr="001122EF" w:rsidRDefault="00D63CF8" w:rsidP="009207AC">
            <w:pPr>
              <w:spacing w:line="240" w:lineRule="auto"/>
              <w:jc w:val="left"/>
            </w:pPr>
            <w:r w:rsidRPr="001122EF">
              <w:t>Cooperação, integração:</w:t>
            </w:r>
          </w:p>
        </w:tc>
        <w:tc>
          <w:tcPr>
            <w:tcW w:w="548" w:type="pct"/>
            <w:shd w:val="clear" w:color="auto" w:fill="auto"/>
          </w:tcPr>
          <w:p w14:paraId="1E5DF22C" w14:textId="77777777" w:rsidR="00D63CF8" w:rsidRPr="001122EF" w:rsidRDefault="00D63CF8" w:rsidP="009207AC">
            <w:pPr>
              <w:spacing w:line="240" w:lineRule="auto"/>
              <w:jc w:val="left"/>
            </w:pPr>
          </w:p>
        </w:tc>
        <w:tc>
          <w:tcPr>
            <w:tcW w:w="499" w:type="pct"/>
            <w:shd w:val="clear" w:color="auto" w:fill="auto"/>
          </w:tcPr>
          <w:p w14:paraId="1520536F" w14:textId="77777777" w:rsidR="00D63CF8" w:rsidRPr="001122EF" w:rsidRDefault="00D63CF8" w:rsidP="009207AC">
            <w:pPr>
              <w:spacing w:line="240" w:lineRule="auto"/>
              <w:jc w:val="left"/>
            </w:pPr>
          </w:p>
        </w:tc>
        <w:tc>
          <w:tcPr>
            <w:tcW w:w="514" w:type="pct"/>
            <w:shd w:val="clear" w:color="auto" w:fill="auto"/>
          </w:tcPr>
          <w:p w14:paraId="142D8DD0" w14:textId="77777777" w:rsidR="00D63CF8" w:rsidRPr="001122EF" w:rsidRDefault="00D63CF8" w:rsidP="009207AC">
            <w:pPr>
              <w:spacing w:line="240" w:lineRule="auto"/>
              <w:jc w:val="left"/>
            </w:pPr>
          </w:p>
        </w:tc>
      </w:tr>
      <w:tr w:rsidR="00E92A3B" w:rsidRPr="009207AC" w14:paraId="6F922B66" w14:textId="77777777" w:rsidTr="009207AC">
        <w:trPr>
          <w:trHeight w:val="284"/>
        </w:trPr>
        <w:tc>
          <w:tcPr>
            <w:tcW w:w="3439" w:type="pct"/>
            <w:shd w:val="clear" w:color="auto" w:fill="auto"/>
          </w:tcPr>
          <w:p w14:paraId="2911C803" w14:textId="77777777" w:rsidR="00D63CF8" w:rsidRPr="001122EF" w:rsidRDefault="00D63CF8" w:rsidP="009207AC">
            <w:pPr>
              <w:spacing w:line="240" w:lineRule="auto"/>
              <w:jc w:val="left"/>
            </w:pPr>
            <w:r w:rsidRPr="001122EF">
              <w:t>Liderança ética:</w:t>
            </w:r>
          </w:p>
        </w:tc>
        <w:tc>
          <w:tcPr>
            <w:tcW w:w="548" w:type="pct"/>
            <w:shd w:val="clear" w:color="auto" w:fill="auto"/>
          </w:tcPr>
          <w:p w14:paraId="2A32F1A2" w14:textId="77777777" w:rsidR="00D63CF8" w:rsidRPr="001122EF" w:rsidRDefault="00D63CF8" w:rsidP="009207AC">
            <w:pPr>
              <w:spacing w:line="240" w:lineRule="auto"/>
              <w:jc w:val="left"/>
            </w:pPr>
          </w:p>
        </w:tc>
        <w:tc>
          <w:tcPr>
            <w:tcW w:w="499" w:type="pct"/>
            <w:shd w:val="clear" w:color="auto" w:fill="auto"/>
          </w:tcPr>
          <w:p w14:paraId="7F6CA5D2" w14:textId="77777777" w:rsidR="00D63CF8" w:rsidRPr="001122EF" w:rsidRDefault="00D63CF8" w:rsidP="009207AC">
            <w:pPr>
              <w:spacing w:line="240" w:lineRule="auto"/>
              <w:jc w:val="left"/>
            </w:pPr>
          </w:p>
        </w:tc>
        <w:tc>
          <w:tcPr>
            <w:tcW w:w="514" w:type="pct"/>
            <w:shd w:val="clear" w:color="auto" w:fill="auto"/>
          </w:tcPr>
          <w:p w14:paraId="06225E8E" w14:textId="77777777" w:rsidR="00D63CF8" w:rsidRPr="001122EF" w:rsidRDefault="00D63CF8" w:rsidP="009207AC">
            <w:pPr>
              <w:spacing w:line="240" w:lineRule="auto"/>
              <w:jc w:val="left"/>
            </w:pPr>
          </w:p>
        </w:tc>
      </w:tr>
      <w:tr w:rsidR="00E92A3B" w:rsidRPr="009207AC" w14:paraId="07EC61FC" w14:textId="77777777" w:rsidTr="009207AC">
        <w:trPr>
          <w:trHeight w:val="284"/>
        </w:trPr>
        <w:tc>
          <w:tcPr>
            <w:tcW w:w="3439" w:type="pct"/>
            <w:shd w:val="clear" w:color="auto" w:fill="auto"/>
          </w:tcPr>
          <w:p w14:paraId="5597E2A3" w14:textId="77777777" w:rsidR="00D63CF8" w:rsidRPr="001122EF" w:rsidRDefault="00D63CF8" w:rsidP="009207AC">
            <w:pPr>
              <w:spacing w:line="240" w:lineRule="auto"/>
              <w:jc w:val="left"/>
            </w:pPr>
            <w:r w:rsidRPr="001122EF">
              <w:t>Liderança motivadora:</w:t>
            </w:r>
          </w:p>
        </w:tc>
        <w:tc>
          <w:tcPr>
            <w:tcW w:w="548" w:type="pct"/>
            <w:shd w:val="clear" w:color="auto" w:fill="auto"/>
          </w:tcPr>
          <w:p w14:paraId="3EDE6759" w14:textId="77777777" w:rsidR="00D63CF8" w:rsidRPr="001122EF" w:rsidRDefault="00D63CF8" w:rsidP="009207AC">
            <w:pPr>
              <w:spacing w:line="240" w:lineRule="auto"/>
              <w:jc w:val="left"/>
            </w:pPr>
          </w:p>
        </w:tc>
        <w:tc>
          <w:tcPr>
            <w:tcW w:w="499" w:type="pct"/>
            <w:shd w:val="clear" w:color="auto" w:fill="auto"/>
          </w:tcPr>
          <w:p w14:paraId="752F9CE4" w14:textId="77777777" w:rsidR="00D63CF8" w:rsidRPr="001122EF" w:rsidRDefault="00D63CF8" w:rsidP="009207AC">
            <w:pPr>
              <w:spacing w:line="240" w:lineRule="auto"/>
              <w:jc w:val="left"/>
            </w:pPr>
          </w:p>
        </w:tc>
        <w:tc>
          <w:tcPr>
            <w:tcW w:w="514" w:type="pct"/>
            <w:shd w:val="clear" w:color="auto" w:fill="auto"/>
          </w:tcPr>
          <w:p w14:paraId="3EA2D5AF" w14:textId="77777777" w:rsidR="00D63CF8" w:rsidRPr="001122EF" w:rsidRDefault="00D63CF8" w:rsidP="009207AC">
            <w:pPr>
              <w:spacing w:line="240" w:lineRule="auto"/>
              <w:jc w:val="left"/>
            </w:pPr>
          </w:p>
        </w:tc>
      </w:tr>
      <w:tr w:rsidR="00E92A3B" w:rsidRPr="009207AC" w14:paraId="5089483A" w14:textId="77777777" w:rsidTr="009207AC">
        <w:trPr>
          <w:trHeight w:val="284"/>
        </w:trPr>
        <w:tc>
          <w:tcPr>
            <w:tcW w:w="3439" w:type="pct"/>
            <w:shd w:val="clear" w:color="auto" w:fill="auto"/>
          </w:tcPr>
          <w:p w14:paraId="1277B7FF" w14:textId="77777777" w:rsidR="00D63CF8" w:rsidRPr="001122EF" w:rsidRDefault="00D63CF8" w:rsidP="009207AC">
            <w:pPr>
              <w:spacing w:line="240" w:lineRule="auto"/>
              <w:jc w:val="left"/>
            </w:pPr>
            <w:r w:rsidRPr="001122EF">
              <w:t>Comprometimento na criação dos jogos:</w:t>
            </w:r>
          </w:p>
        </w:tc>
        <w:tc>
          <w:tcPr>
            <w:tcW w:w="548" w:type="pct"/>
            <w:shd w:val="clear" w:color="auto" w:fill="auto"/>
          </w:tcPr>
          <w:p w14:paraId="15DA7500" w14:textId="77777777" w:rsidR="00D63CF8" w:rsidRPr="001122EF" w:rsidRDefault="00D63CF8" w:rsidP="009207AC">
            <w:pPr>
              <w:spacing w:line="240" w:lineRule="auto"/>
              <w:jc w:val="left"/>
            </w:pPr>
          </w:p>
        </w:tc>
        <w:tc>
          <w:tcPr>
            <w:tcW w:w="499" w:type="pct"/>
            <w:shd w:val="clear" w:color="auto" w:fill="auto"/>
          </w:tcPr>
          <w:p w14:paraId="78C73FC9" w14:textId="77777777" w:rsidR="00D63CF8" w:rsidRPr="001122EF" w:rsidRDefault="00D63CF8" w:rsidP="009207AC">
            <w:pPr>
              <w:spacing w:line="240" w:lineRule="auto"/>
              <w:jc w:val="left"/>
            </w:pPr>
          </w:p>
        </w:tc>
        <w:tc>
          <w:tcPr>
            <w:tcW w:w="514" w:type="pct"/>
            <w:shd w:val="clear" w:color="auto" w:fill="auto"/>
          </w:tcPr>
          <w:p w14:paraId="0EE70A78" w14:textId="77777777" w:rsidR="00D63CF8" w:rsidRPr="001122EF" w:rsidRDefault="00D63CF8" w:rsidP="009207AC">
            <w:pPr>
              <w:spacing w:line="240" w:lineRule="auto"/>
              <w:jc w:val="left"/>
            </w:pPr>
          </w:p>
        </w:tc>
      </w:tr>
    </w:tbl>
    <w:p w14:paraId="3DA4C079" w14:textId="77777777" w:rsidR="00D63CF8" w:rsidRPr="001122EF" w:rsidRDefault="00D63CF8" w:rsidP="00D63CF8">
      <w:pPr>
        <w:spacing w:line="240" w:lineRule="auto"/>
        <w:jc w:val="left"/>
      </w:pPr>
    </w:p>
    <w:p w14:paraId="7478AEE8" w14:textId="77777777" w:rsidR="00D63CF8" w:rsidRPr="001122EF" w:rsidRDefault="00D63CF8" w:rsidP="00D63CF8">
      <w:pPr>
        <w:spacing w:line="240" w:lineRule="auto"/>
        <w:jc w:val="left"/>
      </w:pPr>
      <w:r w:rsidRPr="001122EF">
        <w:rPr>
          <w:b/>
          <w:bCs/>
        </w:rPr>
        <w:t>1.</w:t>
      </w:r>
      <w:r w:rsidRPr="001122EF">
        <w:rPr>
          <w:b/>
          <w:bCs/>
        </w:rPr>
        <w:tab/>
        <w:t>Comportamento durante as aulas:</w:t>
      </w:r>
      <w:r w:rsidRPr="001122EF">
        <w:t xml:space="preserve"> Como você se comportou durante as aulas? Conversou muito? Manteve uma postura adequada durante as aulas? </w:t>
      </w:r>
    </w:p>
    <w:p w14:paraId="54DAE906" w14:textId="77777777" w:rsidR="00D63CF8" w:rsidRPr="001122EF" w:rsidRDefault="00D63CF8" w:rsidP="00D63CF8">
      <w:pPr>
        <w:spacing w:line="240" w:lineRule="auto"/>
        <w:jc w:val="left"/>
      </w:pPr>
      <w:r w:rsidRPr="001122EF">
        <w:rPr>
          <w:b/>
          <w:bCs/>
        </w:rPr>
        <w:t>2.</w:t>
      </w:r>
      <w:r w:rsidRPr="001122EF">
        <w:rPr>
          <w:b/>
          <w:bCs/>
        </w:rPr>
        <w:tab/>
        <w:t>Participação nos jogos:</w:t>
      </w:r>
      <w:r w:rsidRPr="001122EF">
        <w:t xml:space="preserve"> Você participou ativamente dos jogos e atividades? Fez perguntas pertinentes? Tirou dúvidas? </w:t>
      </w:r>
    </w:p>
    <w:p w14:paraId="6D2A7700" w14:textId="77777777" w:rsidR="00D63CF8" w:rsidRPr="001122EF" w:rsidRDefault="00D63CF8" w:rsidP="00D63CF8">
      <w:pPr>
        <w:spacing w:line="240" w:lineRule="auto"/>
      </w:pPr>
      <w:r w:rsidRPr="001122EF">
        <w:rPr>
          <w:b/>
          <w:bCs/>
        </w:rPr>
        <w:t>3.</w:t>
      </w:r>
      <w:r w:rsidRPr="001122EF">
        <w:rPr>
          <w:b/>
          <w:bCs/>
        </w:rPr>
        <w:tab/>
      </w:r>
      <w:r w:rsidRPr="001122EF">
        <w:rPr>
          <w:b/>
          <w:bCs/>
          <w:i/>
          <w:iCs/>
        </w:rPr>
        <w:t>Fair Play,</w:t>
      </w:r>
      <w:r w:rsidRPr="001122EF">
        <w:rPr>
          <w:b/>
          <w:bCs/>
        </w:rPr>
        <w:t xml:space="preserve"> respeito pelas regras e lealdade desportiva:</w:t>
      </w:r>
      <w:r w:rsidRPr="001122EF">
        <w:t xml:space="preserve"> Cumpriu as regras e regulamentos do jogo?</w:t>
      </w:r>
      <w:r w:rsidRPr="001122EF">
        <w:rPr>
          <w:b/>
          <w:bCs/>
        </w:rPr>
        <w:t xml:space="preserve"> </w:t>
      </w:r>
      <w:r w:rsidRPr="001122EF">
        <w:t xml:space="preserve">Manteve uma postura nobre </w:t>
      </w:r>
      <w:r w:rsidRPr="001122EF">
        <w:rPr>
          <w:bCs/>
        </w:rPr>
        <w:t xml:space="preserve">em relação ao adversário e árbitros? </w:t>
      </w:r>
    </w:p>
    <w:p w14:paraId="11242374" w14:textId="77777777" w:rsidR="00D63CF8" w:rsidRPr="001122EF" w:rsidRDefault="00D63CF8" w:rsidP="00D63CF8">
      <w:pPr>
        <w:spacing w:line="240" w:lineRule="auto"/>
        <w:jc w:val="left"/>
      </w:pPr>
      <w:r w:rsidRPr="001122EF">
        <w:rPr>
          <w:b/>
          <w:bCs/>
        </w:rPr>
        <w:t>4.</w:t>
      </w:r>
      <w:r w:rsidRPr="001122EF">
        <w:rPr>
          <w:b/>
          <w:bCs/>
        </w:rPr>
        <w:tab/>
        <w:t xml:space="preserve">Comunicação Interpessoal: </w:t>
      </w:r>
      <w:r w:rsidRPr="001122EF">
        <w:t xml:space="preserve">Não fala palavrões, tira as dúvidas quando necessário, interage com outros colegas de forma harmônica, evitar conversar na hora da explicação. </w:t>
      </w:r>
    </w:p>
    <w:p w14:paraId="3270D4B6" w14:textId="77777777" w:rsidR="00D63CF8" w:rsidRPr="001122EF" w:rsidRDefault="00D63CF8" w:rsidP="00D63CF8">
      <w:pPr>
        <w:spacing w:line="240" w:lineRule="auto"/>
        <w:jc w:val="left"/>
        <w:rPr>
          <w:b/>
          <w:bCs/>
        </w:rPr>
      </w:pPr>
      <w:r w:rsidRPr="001122EF">
        <w:rPr>
          <w:b/>
          <w:bCs/>
        </w:rPr>
        <w:t>5.</w:t>
      </w:r>
      <w:r w:rsidRPr="001122EF">
        <w:rPr>
          <w:b/>
          <w:bCs/>
        </w:rPr>
        <w:tab/>
        <w:t>Cooperação, integração:</w:t>
      </w:r>
      <w:r w:rsidRPr="001122EF">
        <w:t xml:space="preserve"> Coopera com os colegas? Procura organiza-se em grupos para realizar as atividades? Colabora com sugestões e atitudes para ajudar o grupo ou equipa?</w:t>
      </w:r>
    </w:p>
    <w:p w14:paraId="2D9D0D1B" w14:textId="77777777" w:rsidR="00D63CF8" w:rsidRPr="001122EF" w:rsidRDefault="00D63CF8" w:rsidP="00D63CF8">
      <w:pPr>
        <w:spacing w:line="240" w:lineRule="auto"/>
        <w:jc w:val="left"/>
        <w:rPr>
          <w:b/>
          <w:bCs/>
        </w:rPr>
      </w:pPr>
      <w:r w:rsidRPr="001122EF">
        <w:rPr>
          <w:b/>
          <w:bCs/>
        </w:rPr>
        <w:t>6.</w:t>
      </w:r>
      <w:r w:rsidRPr="001122EF">
        <w:rPr>
          <w:b/>
          <w:bCs/>
        </w:rPr>
        <w:tab/>
        <w:t xml:space="preserve">Liderança ética: </w:t>
      </w:r>
      <w:r w:rsidRPr="001122EF">
        <w:t>Você teve de chamar a atenção de algum colega para que ele voltasse a postura adequada em aula? Procurou orientar a turma a manter o bom comportamento e atenção nas explicações e discussões?</w:t>
      </w:r>
    </w:p>
    <w:p w14:paraId="7D0C871E" w14:textId="77777777" w:rsidR="00D63CF8" w:rsidRPr="001122EF" w:rsidRDefault="00D63CF8" w:rsidP="00D63CF8">
      <w:pPr>
        <w:spacing w:line="240" w:lineRule="auto"/>
        <w:jc w:val="left"/>
      </w:pPr>
      <w:r w:rsidRPr="001122EF">
        <w:rPr>
          <w:b/>
          <w:bCs/>
        </w:rPr>
        <w:t>7.</w:t>
      </w:r>
      <w:r w:rsidRPr="001122EF">
        <w:rPr>
          <w:b/>
          <w:bCs/>
        </w:rPr>
        <w:tab/>
        <w:t xml:space="preserve">Liderança motivadora: </w:t>
      </w:r>
      <w:r w:rsidRPr="001122EF">
        <w:t xml:space="preserve">Incentiva os colegas na prática dos jogos e atividades; lidera o grupo nas ações e atitudes corretas; procura motivar os colegas para a aprendizagem. </w:t>
      </w:r>
    </w:p>
    <w:p w14:paraId="64A88095" w14:textId="77777777" w:rsidR="00D63CF8" w:rsidRPr="001122EF" w:rsidRDefault="00D63CF8" w:rsidP="00D63CF8">
      <w:pPr>
        <w:spacing w:line="240" w:lineRule="auto"/>
        <w:jc w:val="left"/>
        <w:rPr>
          <w:b/>
          <w:bCs/>
        </w:rPr>
      </w:pPr>
      <w:r w:rsidRPr="001122EF">
        <w:rPr>
          <w:b/>
          <w:bCs/>
        </w:rPr>
        <w:t xml:space="preserve">8. </w:t>
      </w:r>
      <w:r w:rsidRPr="001122EF">
        <w:rPr>
          <w:b/>
          <w:bCs/>
        </w:rPr>
        <w:tab/>
        <w:t xml:space="preserve">Comprometimento na criação dos jogos: </w:t>
      </w:r>
      <w:r w:rsidRPr="001122EF">
        <w:t xml:space="preserve">Procurou desenvolver o melhor jogo possível; pesquisou e adaptou os jogos disponíveis; sugeriu alteração nos jogos apresentados pelos colegas; foi atento às explicações dos outros grupos. </w:t>
      </w:r>
    </w:p>
    <w:p w14:paraId="2F59C98B" w14:textId="77777777" w:rsidR="00D63CF8" w:rsidRPr="001122EF" w:rsidRDefault="00D63CF8" w:rsidP="00D63CF8">
      <w:pPr>
        <w:rPr>
          <w:color w:val="FF0000"/>
        </w:rPr>
      </w:pPr>
      <w:r w:rsidRPr="001122EF">
        <w:rPr>
          <w:color w:val="FF0000"/>
        </w:rPr>
        <w:br w:type="page"/>
      </w:r>
    </w:p>
    <w:p w14:paraId="2295A52D" w14:textId="59D0FA1A" w:rsidR="00D63CF8" w:rsidRPr="001122EF" w:rsidRDefault="00D63CF8" w:rsidP="00712F25">
      <w:pPr>
        <w:pStyle w:val="Legenda"/>
        <w:rPr>
          <w:b/>
          <w:bCs/>
          <w:i/>
          <w:iCs w:val="0"/>
          <w:sz w:val="24"/>
          <w:szCs w:val="24"/>
        </w:rPr>
      </w:pPr>
      <w:r w:rsidRPr="001122EF">
        <w:rPr>
          <w:b/>
          <w:bCs/>
          <w:iCs w:val="0"/>
          <w:sz w:val="24"/>
          <w:szCs w:val="24"/>
        </w:rPr>
        <w:t xml:space="preserve"> </w:t>
      </w:r>
      <w:bookmarkStart w:id="226" w:name="_Ref80364405"/>
      <w:bookmarkStart w:id="227" w:name="_Toc81326701"/>
      <w:r w:rsidR="00712F25" w:rsidRPr="001122EF">
        <w:rPr>
          <w:b/>
          <w:bCs/>
          <w:iCs w:val="0"/>
          <w:sz w:val="24"/>
          <w:szCs w:val="24"/>
        </w:rPr>
        <w:t xml:space="preserve">ANEXO </w:t>
      </w:r>
      <w:r w:rsidR="00712F25" w:rsidRPr="001122EF">
        <w:rPr>
          <w:b/>
          <w:bCs/>
          <w:i/>
          <w:iCs w:val="0"/>
          <w:sz w:val="24"/>
          <w:szCs w:val="24"/>
        </w:rPr>
        <w:fldChar w:fldCharType="begin"/>
      </w:r>
      <w:r w:rsidR="00712F25" w:rsidRPr="001122EF">
        <w:rPr>
          <w:b/>
          <w:bCs/>
          <w:iCs w:val="0"/>
          <w:sz w:val="24"/>
          <w:szCs w:val="24"/>
        </w:rPr>
        <w:instrText xml:space="preserve"> SEQ ANEXO \* ROMAN </w:instrText>
      </w:r>
      <w:r w:rsidR="00712F25" w:rsidRPr="001122EF">
        <w:rPr>
          <w:b/>
          <w:bCs/>
          <w:i/>
          <w:iCs w:val="0"/>
          <w:sz w:val="24"/>
          <w:szCs w:val="24"/>
        </w:rPr>
        <w:fldChar w:fldCharType="separate"/>
      </w:r>
      <w:r w:rsidR="0012695F">
        <w:rPr>
          <w:b/>
          <w:bCs/>
          <w:iCs w:val="0"/>
          <w:noProof/>
          <w:sz w:val="24"/>
          <w:szCs w:val="24"/>
        </w:rPr>
        <w:t>X</w:t>
      </w:r>
      <w:r w:rsidR="00712F25" w:rsidRPr="001122EF">
        <w:rPr>
          <w:b/>
          <w:bCs/>
          <w:i/>
          <w:iCs w:val="0"/>
          <w:sz w:val="24"/>
          <w:szCs w:val="24"/>
        </w:rPr>
        <w:fldChar w:fldCharType="end"/>
      </w:r>
      <w:bookmarkEnd w:id="226"/>
      <w:r w:rsidR="00712F25" w:rsidRPr="001122EF">
        <w:rPr>
          <w:b/>
          <w:bCs/>
          <w:iCs w:val="0"/>
          <w:sz w:val="24"/>
          <w:szCs w:val="24"/>
        </w:rPr>
        <w:t xml:space="preserve"> - Ficha de autoavaliação - 10º GD - Módulo 1</w:t>
      </w:r>
      <w:bookmarkEnd w:id="227"/>
    </w:p>
    <w:p w14:paraId="61EE745B" w14:textId="77777777" w:rsidR="00D63CF8" w:rsidRPr="001122EF" w:rsidRDefault="00D63CF8" w:rsidP="00D63CF8">
      <w:pPr>
        <w:spacing w:line="240" w:lineRule="auto"/>
        <w:jc w:val="center"/>
      </w:pPr>
    </w:p>
    <w:p w14:paraId="13F2AC11" w14:textId="77777777" w:rsidR="00D63CF8" w:rsidRPr="001122EF" w:rsidRDefault="00D63CF8" w:rsidP="00D63CF8">
      <w:pPr>
        <w:spacing w:line="240" w:lineRule="auto"/>
        <w:jc w:val="center"/>
      </w:pPr>
      <w:r w:rsidRPr="001122EF">
        <w:t>10º GD - Autoavaliação</w:t>
      </w:r>
    </w:p>
    <w:p w14:paraId="5FBFB5F5" w14:textId="77777777" w:rsidR="00D63CF8" w:rsidRPr="001122EF" w:rsidRDefault="00D63CF8" w:rsidP="00D63CF8">
      <w:pPr>
        <w:spacing w:line="240" w:lineRule="auto"/>
        <w:jc w:val="center"/>
      </w:pPr>
    </w:p>
    <w:p w14:paraId="58B4512B" w14:textId="77777777" w:rsidR="00D63CF8" w:rsidRPr="001122EF" w:rsidRDefault="00D63CF8" w:rsidP="00D63CF8">
      <w:pPr>
        <w:spacing w:line="240" w:lineRule="auto"/>
        <w:jc w:val="center"/>
      </w:pPr>
      <w:r w:rsidRPr="001122EF">
        <w:t>“Avaliar a própria postura e a prática é uma maneira de você crescer e se aprimorar como gestor”</w:t>
      </w:r>
    </w:p>
    <w:p w14:paraId="189ABE4F" w14:textId="77777777" w:rsidR="00D63CF8" w:rsidRPr="001122EF" w:rsidRDefault="00D63CF8" w:rsidP="00D63CF8">
      <w:pPr>
        <w:spacing w:line="240" w:lineRule="auto"/>
        <w:jc w:val="right"/>
        <w:rPr>
          <w:sz w:val="20"/>
          <w:szCs w:val="18"/>
        </w:rPr>
      </w:pPr>
      <w:r w:rsidRPr="001122EF">
        <w:rPr>
          <w:sz w:val="20"/>
          <w:szCs w:val="18"/>
        </w:rPr>
        <w:t>Eric Shcmidt - ex-CEO Google</w:t>
      </w:r>
    </w:p>
    <w:p w14:paraId="03838E75" w14:textId="77777777" w:rsidR="00D63CF8" w:rsidRPr="001122EF" w:rsidRDefault="00D63CF8" w:rsidP="00D63CF8">
      <w:pPr>
        <w:spacing w:line="240" w:lineRule="auto"/>
        <w:jc w:val="center"/>
      </w:pPr>
    </w:p>
    <w:p w14:paraId="68FCC2FE" w14:textId="77777777" w:rsidR="00D63CF8" w:rsidRPr="001122EF" w:rsidRDefault="00D63CF8" w:rsidP="00D63CF8">
      <w:pPr>
        <w:spacing w:line="240" w:lineRule="auto"/>
        <w:jc w:val="left"/>
      </w:pPr>
    </w:p>
    <w:p w14:paraId="43D175B8" w14:textId="77777777" w:rsidR="00D63CF8" w:rsidRPr="001122EF" w:rsidRDefault="00D63CF8" w:rsidP="00D63CF8">
      <w:pPr>
        <w:spacing w:line="240" w:lineRule="auto"/>
        <w:jc w:val="left"/>
      </w:pPr>
      <w:r w:rsidRPr="001122EF">
        <w:t xml:space="preserve">NOME COMPLETO: _______________________________________     </w:t>
      </w:r>
    </w:p>
    <w:p w14:paraId="559DFFD0" w14:textId="77777777" w:rsidR="00D63CF8" w:rsidRPr="001122EF" w:rsidRDefault="00D63CF8" w:rsidP="00D63CF8">
      <w:pPr>
        <w:spacing w:line="240" w:lineRule="auto"/>
        <w:jc w:val="left"/>
      </w:pPr>
    </w:p>
    <w:p w14:paraId="296BC4F3" w14:textId="77777777" w:rsidR="00D63CF8" w:rsidRPr="001122EF" w:rsidRDefault="00D63CF8" w:rsidP="00D63CF8">
      <w:pPr>
        <w:spacing w:line="240" w:lineRule="auto"/>
        <w:jc w:val="left"/>
      </w:pPr>
      <w:r w:rsidRPr="001122EF">
        <w:t>Nº de Chamada: ____                                                     Data: ___/___/2020</w:t>
      </w:r>
    </w:p>
    <w:p w14:paraId="266F77D2" w14:textId="77777777" w:rsidR="00D63CF8" w:rsidRPr="001122EF" w:rsidRDefault="00D63CF8" w:rsidP="00D63CF8">
      <w:pPr>
        <w:spacing w:line="240" w:lineRule="auto"/>
        <w:jc w:val="left"/>
      </w:pPr>
    </w:p>
    <w:p w14:paraId="1D546917" w14:textId="77777777" w:rsidR="00D63CF8" w:rsidRPr="001122EF" w:rsidRDefault="00D63CF8" w:rsidP="00D63CF8">
      <w:pPr>
        <w:spacing w:line="240" w:lineRule="auto"/>
        <w:jc w:val="left"/>
      </w:pPr>
    </w:p>
    <w:tbl>
      <w:tblPr>
        <w:tblW w:w="7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1043"/>
      </w:tblGrid>
      <w:tr w:rsidR="00D63CF8" w:rsidRPr="009207AC" w14:paraId="22E613B7" w14:textId="77777777" w:rsidTr="009207AC">
        <w:trPr>
          <w:trHeight w:val="288"/>
          <w:jc w:val="center"/>
        </w:trPr>
        <w:tc>
          <w:tcPr>
            <w:tcW w:w="6541" w:type="dxa"/>
            <w:shd w:val="clear" w:color="auto" w:fill="auto"/>
          </w:tcPr>
          <w:p w14:paraId="4A505ADE" w14:textId="77777777" w:rsidR="00D63CF8" w:rsidRPr="009207AC" w:rsidRDefault="00D63CF8" w:rsidP="009207AC">
            <w:pPr>
              <w:spacing w:line="240" w:lineRule="auto"/>
              <w:jc w:val="center"/>
              <w:rPr>
                <w:b/>
                <w:bCs/>
              </w:rPr>
            </w:pPr>
            <w:r w:rsidRPr="009207AC">
              <w:rPr>
                <w:b/>
                <w:bCs/>
              </w:rPr>
              <w:t>NOTA DE 0 A 20</w:t>
            </w:r>
          </w:p>
        </w:tc>
        <w:tc>
          <w:tcPr>
            <w:tcW w:w="1043" w:type="dxa"/>
            <w:shd w:val="clear" w:color="auto" w:fill="auto"/>
          </w:tcPr>
          <w:p w14:paraId="07BAC361" w14:textId="77777777" w:rsidR="00D63CF8" w:rsidRPr="001122EF" w:rsidRDefault="00D63CF8" w:rsidP="009207AC">
            <w:pPr>
              <w:spacing w:line="240" w:lineRule="auto"/>
              <w:jc w:val="left"/>
            </w:pPr>
            <w:r w:rsidRPr="001122EF">
              <w:t>ALUNO</w:t>
            </w:r>
          </w:p>
        </w:tc>
      </w:tr>
      <w:tr w:rsidR="00D63CF8" w:rsidRPr="009207AC" w14:paraId="17E79641" w14:textId="77777777" w:rsidTr="009207AC">
        <w:trPr>
          <w:trHeight w:val="284"/>
          <w:jc w:val="center"/>
        </w:trPr>
        <w:tc>
          <w:tcPr>
            <w:tcW w:w="6541" w:type="dxa"/>
            <w:shd w:val="clear" w:color="auto" w:fill="auto"/>
          </w:tcPr>
          <w:p w14:paraId="6F8F2526" w14:textId="77777777" w:rsidR="00D63CF8" w:rsidRPr="001122EF" w:rsidRDefault="00D63CF8" w:rsidP="009207AC">
            <w:pPr>
              <w:numPr>
                <w:ilvl w:val="0"/>
                <w:numId w:val="22"/>
              </w:numPr>
              <w:spacing w:line="240" w:lineRule="auto"/>
              <w:contextualSpacing/>
              <w:jc w:val="left"/>
            </w:pPr>
            <w:bookmarkStart w:id="228" w:name="_Hlk55904151"/>
            <w:r w:rsidRPr="001122EF">
              <w:t>Comportamento durante as aulas:</w:t>
            </w:r>
          </w:p>
        </w:tc>
        <w:tc>
          <w:tcPr>
            <w:tcW w:w="1043" w:type="dxa"/>
            <w:shd w:val="clear" w:color="auto" w:fill="auto"/>
          </w:tcPr>
          <w:p w14:paraId="6191228E" w14:textId="77777777" w:rsidR="00D63CF8" w:rsidRPr="001122EF" w:rsidRDefault="00D63CF8" w:rsidP="009207AC">
            <w:pPr>
              <w:spacing w:line="240" w:lineRule="auto"/>
              <w:jc w:val="left"/>
            </w:pPr>
          </w:p>
        </w:tc>
      </w:tr>
      <w:tr w:rsidR="00D63CF8" w:rsidRPr="009207AC" w14:paraId="19AEF552" w14:textId="77777777" w:rsidTr="009207AC">
        <w:trPr>
          <w:trHeight w:val="284"/>
          <w:jc w:val="center"/>
        </w:trPr>
        <w:tc>
          <w:tcPr>
            <w:tcW w:w="6541" w:type="dxa"/>
            <w:shd w:val="clear" w:color="auto" w:fill="auto"/>
          </w:tcPr>
          <w:p w14:paraId="2A7BE7F9" w14:textId="77777777" w:rsidR="00D63CF8" w:rsidRPr="001122EF" w:rsidRDefault="00D63CF8" w:rsidP="009207AC">
            <w:pPr>
              <w:numPr>
                <w:ilvl w:val="0"/>
                <w:numId w:val="22"/>
              </w:numPr>
              <w:spacing w:line="240" w:lineRule="auto"/>
              <w:contextualSpacing/>
              <w:jc w:val="left"/>
            </w:pPr>
            <w:r w:rsidRPr="001122EF">
              <w:t>Participação nos debates:</w:t>
            </w:r>
          </w:p>
        </w:tc>
        <w:tc>
          <w:tcPr>
            <w:tcW w:w="1043" w:type="dxa"/>
            <w:shd w:val="clear" w:color="auto" w:fill="auto"/>
          </w:tcPr>
          <w:p w14:paraId="6E7F0350" w14:textId="77777777" w:rsidR="00D63CF8" w:rsidRPr="001122EF" w:rsidRDefault="00D63CF8" w:rsidP="009207AC">
            <w:pPr>
              <w:spacing w:line="240" w:lineRule="auto"/>
              <w:jc w:val="left"/>
            </w:pPr>
          </w:p>
        </w:tc>
      </w:tr>
      <w:tr w:rsidR="00D63CF8" w:rsidRPr="009207AC" w14:paraId="0CE930F8" w14:textId="77777777" w:rsidTr="009207AC">
        <w:trPr>
          <w:trHeight w:val="284"/>
          <w:jc w:val="center"/>
        </w:trPr>
        <w:tc>
          <w:tcPr>
            <w:tcW w:w="6541" w:type="dxa"/>
            <w:shd w:val="clear" w:color="auto" w:fill="auto"/>
          </w:tcPr>
          <w:p w14:paraId="68061BEF" w14:textId="77777777" w:rsidR="00D63CF8" w:rsidRPr="001122EF" w:rsidRDefault="00D63CF8" w:rsidP="009207AC">
            <w:pPr>
              <w:numPr>
                <w:ilvl w:val="0"/>
                <w:numId w:val="22"/>
              </w:numPr>
              <w:spacing w:line="240" w:lineRule="auto"/>
              <w:contextualSpacing/>
              <w:jc w:val="left"/>
            </w:pPr>
            <w:r w:rsidRPr="001122EF">
              <w:t>Envolvimento com o Projeto/ Evento:</w:t>
            </w:r>
          </w:p>
        </w:tc>
        <w:tc>
          <w:tcPr>
            <w:tcW w:w="1043" w:type="dxa"/>
            <w:shd w:val="clear" w:color="auto" w:fill="auto"/>
          </w:tcPr>
          <w:p w14:paraId="4D6A9529" w14:textId="77777777" w:rsidR="00D63CF8" w:rsidRPr="001122EF" w:rsidRDefault="00D63CF8" w:rsidP="009207AC">
            <w:pPr>
              <w:spacing w:line="240" w:lineRule="auto"/>
              <w:jc w:val="left"/>
            </w:pPr>
          </w:p>
        </w:tc>
      </w:tr>
      <w:tr w:rsidR="00D63CF8" w:rsidRPr="009207AC" w14:paraId="2609C8E9" w14:textId="77777777" w:rsidTr="009207AC">
        <w:trPr>
          <w:trHeight w:val="284"/>
          <w:jc w:val="center"/>
        </w:trPr>
        <w:tc>
          <w:tcPr>
            <w:tcW w:w="6541" w:type="dxa"/>
            <w:shd w:val="clear" w:color="auto" w:fill="auto"/>
          </w:tcPr>
          <w:p w14:paraId="69086339" w14:textId="77777777" w:rsidR="00D63CF8" w:rsidRPr="001122EF" w:rsidRDefault="00D63CF8" w:rsidP="009207AC">
            <w:pPr>
              <w:numPr>
                <w:ilvl w:val="0"/>
                <w:numId w:val="22"/>
              </w:numPr>
              <w:spacing w:line="240" w:lineRule="auto"/>
              <w:contextualSpacing/>
              <w:jc w:val="left"/>
            </w:pPr>
            <w:r w:rsidRPr="001122EF">
              <w:t>Liderança ética:</w:t>
            </w:r>
          </w:p>
        </w:tc>
        <w:tc>
          <w:tcPr>
            <w:tcW w:w="1043" w:type="dxa"/>
            <w:shd w:val="clear" w:color="auto" w:fill="auto"/>
          </w:tcPr>
          <w:p w14:paraId="01D36657" w14:textId="77777777" w:rsidR="00D63CF8" w:rsidRPr="001122EF" w:rsidRDefault="00D63CF8" w:rsidP="009207AC">
            <w:pPr>
              <w:spacing w:line="240" w:lineRule="auto"/>
              <w:jc w:val="left"/>
            </w:pPr>
          </w:p>
        </w:tc>
      </w:tr>
      <w:tr w:rsidR="00D63CF8" w:rsidRPr="009207AC" w14:paraId="3D22FD6D" w14:textId="77777777" w:rsidTr="009207AC">
        <w:trPr>
          <w:trHeight w:val="284"/>
          <w:jc w:val="center"/>
        </w:trPr>
        <w:tc>
          <w:tcPr>
            <w:tcW w:w="6541" w:type="dxa"/>
            <w:shd w:val="clear" w:color="auto" w:fill="auto"/>
          </w:tcPr>
          <w:p w14:paraId="606D5A0D" w14:textId="77777777" w:rsidR="00D63CF8" w:rsidRPr="001122EF" w:rsidRDefault="00D63CF8" w:rsidP="009207AC">
            <w:pPr>
              <w:numPr>
                <w:ilvl w:val="0"/>
                <w:numId w:val="22"/>
              </w:numPr>
              <w:spacing w:line="240" w:lineRule="auto"/>
              <w:contextualSpacing/>
              <w:jc w:val="left"/>
            </w:pPr>
            <w:r w:rsidRPr="001122EF">
              <w:t>Uso de telemóvel na aula:</w:t>
            </w:r>
          </w:p>
        </w:tc>
        <w:tc>
          <w:tcPr>
            <w:tcW w:w="1043" w:type="dxa"/>
            <w:shd w:val="clear" w:color="auto" w:fill="auto"/>
          </w:tcPr>
          <w:p w14:paraId="5E249989" w14:textId="77777777" w:rsidR="00D63CF8" w:rsidRPr="001122EF" w:rsidRDefault="00D63CF8" w:rsidP="009207AC">
            <w:pPr>
              <w:spacing w:line="240" w:lineRule="auto"/>
              <w:jc w:val="left"/>
            </w:pPr>
          </w:p>
        </w:tc>
      </w:tr>
      <w:tr w:rsidR="00D63CF8" w:rsidRPr="009207AC" w14:paraId="173A6F1B" w14:textId="77777777" w:rsidTr="009207AC">
        <w:trPr>
          <w:trHeight w:val="284"/>
          <w:jc w:val="center"/>
        </w:trPr>
        <w:tc>
          <w:tcPr>
            <w:tcW w:w="6541" w:type="dxa"/>
            <w:shd w:val="clear" w:color="auto" w:fill="auto"/>
          </w:tcPr>
          <w:p w14:paraId="02612494" w14:textId="77777777" w:rsidR="00D63CF8" w:rsidRPr="001122EF" w:rsidRDefault="00D63CF8" w:rsidP="009207AC">
            <w:pPr>
              <w:numPr>
                <w:ilvl w:val="0"/>
                <w:numId w:val="22"/>
              </w:numPr>
              <w:spacing w:line="240" w:lineRule="auto"/>
              <w:contextualSpacing/>
              <w:jc w:val="left"/>
            </w:pPr>
            <w:r w:rsidRPr="001122EF">
              <w:t>Ter atenção aos filmes/documentários</w:t>
            </w:r>
          </w:p>
        </w:tc>
        <w:tc>
          <w:tcPr>
            <w:tcW w:w="1043" w:type="dxa"/>
            <w:shd w:val="clear" w:color="auto" w:fill="auto"/>
          </w:tcPr>
          <w:p w14:paraId="63C4FD68" w14:textId="77777777" w:rsidR="00D63CF8" w:rsidRPr="001122EF" w:rsidRDefault="00D63CF8" w:rsidP="009207AC">
            <w:pPr>
              <w:spacing w:line="240" w:lineRule="auto"/>
              <w:jc w:val="left"/>
            </w:pPr>
          </w:p>
        </w:tc>
      </w:tr>
      <w:tr w:rsidR="00D63CF8" w:rsidRPr="009207AC" w14:paraId="7A7927F7" w14:textId="77777777" w:rsidTr="009207AC">
        <w:trPr>
          <w:trHeight w:val="284"/>
          <w:jc w:val="center"/>
        </w:trPr>
        <w:tc>
          <w:tcPr>
            <w:tcW w:w="6541" w:type="dxa"/>
            <w:shd w:val="clear" w:color="auto" w:fill="auto"/>
          </w:tcPr>
          <w:p w14:paraId="37C50DA4" w14:textId="77777777" w:rsidR="00D63CF8" w:rsidRPr="001122EF" w:rsidRDefault="00D63CF8" w:rsidP="009207AC">
            <w:pPr>
              <w:numPr>
                <w:ilvl w:val="0"/>
                <w:numId w:val="22"/>
              </w:numPr>
              <w:spacing w:line="240" w:lineRule="auto"/>
              <w:contextualSpacing/>
              <w:jc w:val="left"/>
            </w:pPr>
            <w:r w:rsidRPr="001122EF">
              <w:t>Apresentação do Projeto/Evento:</w:t>
            </w:r>
          </w:p>
        </w:tc>
        <w:tc>
          <w:tcPr>
            <w:tcW w:w="1043" w:type="dxa"/>
            <w:shd w:val="clear" w:color="auto" w:fill="auto"/>
          </w:tcPr>
          <w:p w14:paraId="1DA91436" w14:textId="77777777" w:rsidR="00D63CF8" w:rsidRPr="001122EF" w:rsidRDefault="00D63CF8" w:rsidP="009207AC">
            <w:pPr>
              <w:spacing w:line="240" w:lineRule="auto"/>
              <w:jc w:val="left"/>
            </w:pPr>
          </w:p>
        </w:tc>
      </w:tr>
      <w:tr w:rsidR="00D63CF8" w:rsidRPr="009207AC" w14:paraId="261B0A21" w14:textId="77777777" w:rsidTr="009207AC">
        <w:trPr>
          <w:trHeight w:val="284"/>
          <w:jc w:val="center"/>
        </w:trPr>
        <w:tc>
          <w:tcPr>
            <w:tcW w:w="6541" w:type="dxa"/>
            <w:shd w:val="clear" w:color="auto" w:fill="auto"/>
          </w:tcPr>
          <w:p w14:paraId="14FF3275" w14:textId="77777777" w:rsidR="00D63CF8" w:rsidRPr="001122EF" w:rsidRDefault="00D63CF8" w:rsidP="009207AC">
            <w:pPr>
              <w:spacing w:line="240" w:lineRule="auto"/>
              <w:contextualSpacing/>
              <w:jc w:val="left"/>
            </w:pPr>
          </w:p>
        </w:tc>
        <w:tc>
          <w:tcPr>
            <w:tcW w:w="1043" w:type="dxa"/>
            <w:shd w:val="clear" w:color="auto" w:fill="auto"/>
          </w:tcPr>
          <w:p w14:paraId="1D3F7292" w14:textId="77777777" w:rsidR="00D63CF8" w:rsidRPr="001122EF" w:rsidRDefault="00D63CF8" w:rsidP="009207AC">
            <w:pPr>
              <w:spacing w:line="240" w:lineRule="auto"/>
              <w:jc w:val="left"/>
            </w:pPr>
          </w:p>
        </w:tc>
      </w:tr>
      <w:bookmarkEnd w:id="228"/>
    </w:tbl>
    <w:p w14:paraId="76606B94" w14:textId="77777777" w:rsidR="00D63CF8" w:rsidRPr="001122EF" w:rsidRDefault="00D63CF8" w:rsidP="00D63CF8">
      <w:pPr>
        <w:pBdr>
          <w:bottom w:val="single" w:sz="12" w:space="1" w:color="auto"/>
        </w:pBdr>
        <w:spacing w:line="240" w:lineRule="auto"/>
        <w:jc w:val="left"/>
      </w:pPr>
    </w:p>
    <w:p w14:paraId="6C0BF391" w14:textId="77777777" w:rsidR="00D63CF8" w:rsidRPr="001122EF" w:rsidRDefault="00D63CF8" w:rsidP="00D63CF8">
      <w:pPr>
        <w:pBdr>
          <w:bottom w:val="single" w:sz="12" w:space="1" w:color="auto"/>
        </w:pBdr>
        <w:spacing w:line="240" w:lineRule="auto"/>
        <w:jc w:val="left"/>
      </w:pPr>
    </w:p>
    <w:p w14:paraId="218BE39C" w14:textId="77777777" w:rsidR="00D63CF8" w:rsidRPr="001122EF" w:rsidRDefault="00D63CF8" w:rsidP="00D63CF8">
      <w:pPr>
        <w:pBdr>
          <w:bottom w:val="single" w:sz="12" w:space="1" w:color="auto"/>
        </w:pBdr>
        <w:spacing w:line="240" w:lineRule="auto"/>
        <w:jc w:val="left"/>
      </w:pPr>
    </w:p>
    <w:p w14:paraId="0EA79ABC" w14:textId="77777777" w:rsidR="00D63CF8" w:rsidRPr="001122EF" w:rsidRDefault="00D63CF8" w:rsidP="00D63CF8">
      <w:pPr>
        <w:pBdr>
          <w:bottom w:val="single" w:sz="12" w:space="1" w:color="auto"/>
        </w:pBdr>
        <w:spacing w:line="240" w:lineRule="auto"/>
        <w:jc w:val="left"/>
      </w:pPr>
      <w:r w:rsidRPr="001122EF">
        <w:t>1.</w:t>
      </w:r>
      <w:r w:rsidRPr="001122EF">
        <w:tab/>
      </w:r>
      <w:r w:rsidRPr="001122EF">
        <w:rPr>
          <w:b/>
          <w:bCs/>
        </w:rPr>
        <w:t>Comportamento durante as aulas:</w:t>
      </w:r>
      <w:r w:rsidRPr="001122EF">
        <w:t xml:space="preserve"> Como você se comportou durante as aulas? Conversou muito? Manteve uma postura adequada durante as aulas? </w:t>
      </w:r>
    </w:p>
    <w:p w14:paraId="4EE7E793" w14:textId="77777777" w:rsidR="00D63CF8" w:rsidRPr="001122EF" w:rsidRDefault="00D63CF8" w:rsidP="00D63CF8">
      <w:pPr>
        <w:pBdr>
          <w:bottom w:val="single" w:sz="12" w:space="1" w:color="auto"/>
        </w:pBdr>
        <w:spacing w:line="240" w:lineRule="auto"/>
        <w:jc w:val="left"/>
      </w:pPr>
      <w:r w:rsidRPr="001122EF">
        <w:t>2.</w:t>
      </w:r>
      <w:r w:rsidRPr="001122EF">
        <w:tab/>
      </w:r>
      <w:r w:rsidRPr="001122EF">
        <w:rPr>
          <w:b/>
          <w:bCs/>
        </w:rPr>
        <w:t>Participação nos debates:</w:t>
      </w:r>
      <w:r w:rsidRPr="001122EF">
        <w:t xml:space="preserve"> Você participou ativamente dos debates? Fez perguntas pertinentes? Tirou dúvidas? </w:t>
      </w:r>
    </w:p>
    <w:p w14:paraId="31ABE4F8" w14:textId="77777777" w:rsidR="00D63CF8" w:rsidRPr="001122EF" w:rsidRDefault="00D63CF8" w:rsidP="00D63CF8">
      <w:pPr>
        <w:pBdr>
          <w:bottom w:val="single" w:sz="12" w:space="1" w:color="auto"/>
        </w:pBdr>
        <w:spacing w:line="240" w:lineRule="auto"/>
        <w:jc w:val="left"/>
      </w:pPr>
      <w:r w:rsidRPr="001122EF">
        <w:t>3.</w:t>
      </w:r>
      <w:r w:rsidRPr="001122EF">
        <w:tab/>
      </w:r>
      <w:r w:rsidRPr="001122EF">
        <w:rPr>
          <w:b/>
          <w:bCs/>
        </w:rPr>
        <w:t>Envolvimento com o Projeto/ Evento</w:t>
      </w:r>
      <w:r w:rsidRPr="001122EF">
        <w:t>: Ajudou na construção do projeto? Teve ideias pertinentes? Mostrou-se interessado na elaboração do evento?</w:t>
      </w:r>
    </w:p>
    <w:p w14:paraId="2A7BCD85" w14:textId="77777777" w:rsidR="00D63CF8" w:rsidRPr="001122EF" w:rsidRDefault="00D63CF8" w:rsidP="00D63CF8">
      <w:pPr>
        <w:pBdr>
          <w:bottom w:val="single" w:sz="12" w:space="1" w:color="auto"/>
        </w:pBdr>
        <w:spacing w:line="240" w:lineRule="auto"/>
        <w:jc w:val="left"/>
      </w:pPr>
      <w:r w:rsidRPr="001122EF">
        <w:t>4.</w:t>
      </w:r>
      <w:r w:rsidRPr="001122EF">
        <w:tab/>
      </w:r>
      <w:r w:rsidRPr="001122EF">
        <w:rPr>
          <w:b/>
          <w:bCs/>
        </w:rPr>
        <w:t>Liderança ética:</w:t>
      </w:r>
      <w:r w:rsidRPr="001122EF">
        <w:t xml:space="preserve"> Você teve de chamar a atenção de algum colega para que ele voltasse a postura adequada em sala de aula? Procurou orientar a turma a manter o bom comportamento e atenção nos debates?</w:t>
      </w:r>
    </w:p>
    <w:p w14:paraId="6A882F78" w14:textId="77777777" w:rsidR="00D63CF8" w:rsidRPr="001122EF" w:rsidRDefault="00D63CF8" w:rsidP="00D63CF8">
      <w:pPr>
        <w:pBdr>
          <w:bottom w:val="single" w:sz="12" w:space="1" w:color="auto"/>
        </w:pBdr>
        <w:spacing w:line="240" w:lineRule="auto"/>
        <w:jc w:val="left"/>
      </w:pPr>
      <w:r w:rsidRPr="001122EF">
        <w:t>5.</w:t>
      </w:r>
      <w:r w:rsidRPr="001122EF">
        <w:tab/>
      </w:r>
      <w:r w:rsidRPr="001122EF">
        <w:rPr>
          <w:b/>
          <w:bCs/>
        </w:rPr>
        <w:t xml:space="preserve">Uso de telemóvel na aula: </w:t>
      </w:r>
      <w:r w:rsidRPr="001122EF">
        <w:t>O professor teve de lhe chamar a atenção por estar conectado ao telemóvel? Usou o telemóvel quando o professor estava a lecionar um conteúdo? Usou o telemóvel quando estávamos vendo o documentário/filme?</w:t>
      </w:r>
    </w:p>
    <w:p w14:paraId="05920BBA" w14:textId="77777777" w:rsidR="00D63CF8" w:rsidRPr="001122EF" w:rsidRDefault="00D63CF8" w:rsidP="00D63CF8">
      <w:pPr>
        <w:pBdr>
          <w:bottom w:val="single" w:sz="12" w:space="1" w:color="auto"/>
        </w:pBdr>
        <w:spacing w:line="240" w:lineRule="auto"/>
        <w:jc w:val="left"/>
      </w:pPr>
      <w:r w:rsidRPr="001122EF">
        <w:t>6.</w:t>
      </w:r>
      <w:r w:rsidRPr="001122EF">
        <w:tab/>
      </w:r>
      <w:r w:rsidRPr="001122EF">
        <w:rPr>
          <w:b/>
          <w:bCs/>
        </w:rPr>
        <w:t xml:space="preserve">Ter atenção aos filmes/documentários: </w:t>
      </w:r>
      <w:r w:rsidRPr="001122EF">
        <w:t xml:space="preserve">Conseguiu manter a atenção voltada ao filme/documentário por muito tempo ou tempo inteiro? </w:t>
      </w:r>
    </w:p>
    <w:p w14:paraId="4ED89F15" w14:textId="77777777" w:rsidR="00D63CF8" w:rsidRPr="001122EF" w:rsidRDefault="00D63CF8" w:rsidP="00D63CF8">
      <w:pPr>
        <w:pBdr>
          <w:bottom w:val="single" w:sz="12" w:space="1" w:color="auto"/>
        </w:pBdr>
        <w:spacing w:line="240" w:lineRule="auto"/>
        <w:jc w:val="left"/>
      </w:pPr>
      <w:r w:rsidRPr="001122EF">
        <w:t>7.</w:t>
      </w:r>
      <w:r w:rsidRPr="001122EF">
        <w:tab/>
      </w:r>
      <w:r w:rsidRPr="001122EF">
        <w:rPr>
          <w:b/>
          <w:bCs/>
        </w:rPr>
        <w:t xml:space="preserve">Apresentação do Projeto/Evento: </w:t>
      </w:r>
      <w:r w:rsidRPr="001122EF">
        <w:t>Como você considera a sua apresentação do Projeto/Evento? Caso você não tenha apresentado, pode deixar esta coluna em branco.</w:t>
      </w:r>
    </w:p>
    <w:p w14:paraId="675BD187" w14:textId="77777777" w:rsidR="00712F25" w:rsidRPr="001122EF" w:rsidRDefault="00D63CF8" w:rsidP="00712F25">
      <w:r w:rsidRPr="001122EF">
        <w:lastRenderedPageBreak/>
        <w:t xml:space="preserve"> </w:t>
      </w:r>
    </w:p>
    <w:p w14:paraId="48820D45" w14:textId="476C4AF8" w:rsidR="00D63CF8" w:rsidRPr="001122EF" w:rsidRDefault="00712F25" w:rsidP="00712F25">
      <w:pPr>
        <w:pStyle w:val="Legenda"/>
        <w:rPr>
          <w:b/>
          <w:bCs/>
          <w:i/>
          <w:iCs w:val="0"/>
          <w:sz w:val="24"/>
          <w:szCs w:val="24"/>
        </w:rPr>
      </w:pPr>
      <w:bookmarkStart w:id="229" w:name="_Ref80364477"/>
      <w:bookmarkStart w:id="230" w:name="_Toc81326702"/>
      <w:r w:rsidRPr="001122EF">
        <w:rPr>
          <w:b/>
          <w:bCs/>
          <w:iCs w:val="0"/>
          <w:sz w:val="24"/>
          <w:szCs w:val="24"/>
        </w:rPr>
        <w:t xml:space="preserve">ANEXO </w:t>
      </w:r>
      <w:r w:rsidRPr="001122EF">
        <w:rPr>
          <w:b/>
          <w:bCs/>
          <w:i/>
          <w:iCs w:val="0"/>
          <w:sz w:val="24"/>
          <w:szCs w:val="24"/>
        </w:rPr>
        <w:fldChar w:fldCharType="begin"/>
      </w:r>
      <w:r w:rsidRPr="001122EF">
        <w:rPr>
          <w:b/>
          <w:bCs/>
          <w:iCs w:val="0"/>
          <w:sz w:val="24"/>
          <w:szCs w:val="24"/>
        </w:rPr>
        <w:instrText xml:space="preserve"> SEQ ANEXO \* ROMAN </w:instrText>
      </w:r>
      <w:r w:rsidRPr="001122EF">
        <w:rPr>
          <w:b/>
          <w:bCs/>
          <w:i/>
          <w:iCs w:val="0"/>
          <w:sz w:val="24"/>
          <w:szCs w:val="24"/>
        </w:rPr>
        <w:fldChar w:fldCharType="separate"/>
      </w:r>
      <w:r w:rsidR="0012695F">
        <w:rPr>
          <w:b/>
          <w:bCs/>
          <w:iCs w:val="0"/>
          <w:noProof/>
          <w:sz w:val="24"/>
          <w:szCs w:val="24"/>
        </w:rPr>
        <w:t>XI</w:t>
      </w:r>
      <w:r w:rsidRPr="001122EF">
        <w:rPr>
          <w:b/>
          <w:bCs/>
          <w:i/>
          <w:iCs w:val="0"/>
          <w:sz w:val="24"/>
          <w:szCs w:val="24"/>
        </w:rPr>
        <w:fldChar w:fldCharType="end"/>
      </w:r>
      <w:bookmarkEnd w:id="229"/>
      <w:r w:rsidRPr="001122EF">
        <w:rPr>
          <w:b/>
          <w:bCs/>
          <w:iCs w:val="0"/>
          <w:sz w:val="24"/>
          <w:szCs w:val="24"/>
        </w:rPr>
        <w:t xml:space="preserve"> - Ficha de autoavaliação - 10º TD - Módulo 2</w:t>
      </w:r>
      <w:bookmarkEnd w:id="230"/>
    </w:p>
    <w:p w14:paraId="4043F91E" w14:textId="77777777" w:rsidR="00D63CF8" w:rsidRPr="001122EF" w:rsidRDefault="00D63CF8" w:rsidP="00D63CF8">
      <w:pPr>
        <w:rPr>
          <w:color w:val="FF0000"/>
        </w:rPr>
      </w:pPr>
    </w:p>
    <w:p w14:paraId="0AB8C0B4" w14:textId="77777777" w:rsidR="00D63CF8" w:rsidRPr="001122EF" w:rsidRDefault="00D63CF8" w:rsidP="00D63CF8">
      <w:pPr>
        <w:spacing w:line="240" w:lineRule="auto"/>
        <w:jc w:val="left"/>
      </w:pPr>
      <w:r w:rsidRPr="001122EF">
        <w:t>NOME COMPLETO: ___________________________________     10º TD</w:t>
      </w:r>
    </w:p>
    <w:p w14:paraId="6CC573D5" w14:textId="77777777" w:rsidR="00D63CF8" w:rsidRPr="001122EF" w:rsidRDefault="00D63CF8" w:rsidP="00D63CF8">
      <w:pPr>
        <w:spacing w:line="240" w:lineRule="auto"/>
        <w:jc w:val="left"/>
      </w:pPr>
      <w:r w:rsidRPr="001122EF">
        <w:t>Nº de Chamada: ____                                                         Data: ___/___/2021</w:t>
      </w:r>
    </w:p>
    <w:p w14:paraId="6DF9A64A" w14:textId="77777777" w:rsidR="00D63CF8" w:rsidRPr="001122EF" w:rsidRDefault="00D63CF8" w:rsidP="00D63CF8">
      <w:pPr>
        <w:spacing w:line="240" w:lineRule="auto"/>
        <w:jc w:val="left"/>
      </w:pPr>
    </w:p>
    <w:tbl>
      <w:tblPr>
        <w:tblW w:w="7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1043"/>
      </w:tblGrid>
      <w:tr w:rsidR="00D63CF8" w:rsidRPr="009207AC" w14:paraId="0DC70905" w14:textId="77777777" w:rsidTr="009207AC">
        <w:trPr>
          <w:trHeight w:val="288"/>
          <w:jc w:val="center"/>
        </w:trPr>
        <w:tc>
          <w:tcPr>
            <w:tcW w:w="6541" w:type="dxa"/>
            <w:shd w:val="clear" w:color="auto" w:fill="auto"/>
          </w:tcPr>
          <w:p w14:paraId="1D6D6516" w14:textId="77777777" w:rsidR="00D63CF8" w:rsidRPr="009207AC" w:rsidRDefault="00D63CF8" w:rsidP="009207AC">
            <w:pPr>
              <w:spacing w:line="240" w:lineRule="auto"/>
              <w:jc w:val="center"/>
              <w:rPr>
                <w:b/>
                <w:bCs/>
              </w:rPr>
            </w:pPr>
            <w:r w:rsidRPr="009207AC">
              <w:rPr>
                <w:b/>
                <w:bCs/>
              </w:rPr>
              <w:t>NOTA DE 0 A 20</w:t>
            </w:r>
          </w:p>
        </w:tc>
        <w:tc>
          <w:tcPr>
            <w:tcW w:w="1043" w:type="dxa"/>
            <w:shd w:val="clear" w:color="auto" w:fill="auto"/>
          </w:tcPr>
          <w:p w14:paraId="08CBCEBE" w14:textId="77777777" w:rsidR="00D63CF8" w:rsidRPr="001122EF" w:rsidRDefault="00D63CF8" w:rsidP="009207AC">
            <w:pPr>
              <w:spacing w:line="240" w:lineRule="auto"/>
              <w:jc w:val="left"/>
            </w:pPr>
            <w:r w:rsidRPr="001122EF">
              <w:t>ALUNO</w:t>
            </w:r>
          </w:p>
        </w:tc>
      </w:tr>
      <w:tr w:rsidR="00D63CF8" w:rsidRPr="009207AC" w14:paraId="437389BE" w14:textId="77777777" w:rsidTr="009207AC">
        <w:trPr>
          <w:trHeight w:val="284"/>
          <w:jc w:val="center"/>
        </w:trPr>
        <w:tc>
          <w:tcPr>
            <w:tcW w:w="6541" w:type="dxa"/>
            <w:shd w:val="clear" w:color="auto" w:fill="auto"/>
          </w:tcPr>
          <w:p w14:paraId="27B1CEEC" w14:textId="77777777" w:rsidR="00D63CF8" w:rsidRPr="001122EF" w:rsidRDefault="00D63CF8" w:rsidP="009207AC">
            <w:pPr>
              <w:spacing w:line="240" w:lineRule="auto"/>
              <w:jc w:val="left"/>
            </w:pPr>
            <w:r w:rsidRPr="001122EF">
              <w:t>Comportamento:</w:t>
            </w:r>
          </w:p>
        </w:tc>
        <w:tc>
          <w:tcPr>
            <w:tcW w:w="1043" w:type="dxa"/>
            <w:shd w:val="clear" w:color="auto" w:fill="auto"/>
          </w:tcPr>
          <w:p w14:paraId="6B5BFFDC" w14:textId="77777777" w:rsidR="00D63CF8" w:rsidRPr="001122EF" w:rsidRDefault="00D63CF8" w:rsidP="009207AC">
            <w:pPr>
              <w:spacing w:line="240" w:lineRule="auto"/>
              <w:jc w:val="left"/>
            </w:pPr>
          </w:p>
        </w:tc>
      </w:tr>
      <w:tr w:rsidR="00D63CF8" w:rsidRPr="009207AC" w14:paraId="451DFE13" w14:textId="77777777" w:rsidTr="009207AC">
        <w:trPr>
          <w:trHeight w:val="284"/>
          <w:jc w:val="center"/>
        </w:trPr>
        <w:tc>
          <w:tcPr>
            <w:tcW w:w="6541" w:type="dxa"/>
            <w:shd w:val="clear" w:color="auto" w:fill="auto"/>
          </w:tcPr>
          <w:p w14:paraId="42780A60" w14:textId="77777777" w:rsidR="00D63CF8" w:rsidRPr="001122EF" w:rsidRDefault="00D63CF8" w:rsidP="009207AC">
            <w:pPr>
              <w:spacing w:line="240" w:lineRule="auto"/>
              <w:jc w:val="left"/>
            </w:pPr>
            <w:r w:rsidRPr="001122EF">
              <w:t>Participação:</w:t>
            </w:r>
          </w:p>
        </w:tc>
        <w:tc>
          <w:tcPr>
            <w:tcW w:w="1043" w:type="dxa"/>
            <w:shd w:val="clear" w:color="auto" w:fill="auto"/>
          </w:tcPr>
          <w:p w14:paraId="1232E23D" w14:textId="77777777" w:rsidR="00D63CF8" w:rsidRPr="001122EF" w:rsidRDefault="00D63CF8" w:rsidP="009207AC">
            <w:pPr>
              <w:spacing w:line="240" w:lineRule="auto"/>
              <w:jc w:val="left"/>
            </w:pPr>
          </w:p>
        </w:tc>
      </w:tr>
      <w:tr w:rsidR="00D63CF8" w:rsidRPr="009207AC" w14:paraId="055F4D72" w14:textId="77777777" w:rsidTr="009207AC">
        <w:trPr>
          <w:trHeight w:val="284"/>
          <w:jc w:val="center"/>
        </w:trPr>
        <w:tc>
          <w:tcPr>
            <w:tcW w:w="6541" w:type="dxa"/>
            <w:shd w:val="clear" w:color="auto" w:fill="auto"/>
          </w:tcPr>
          <w:p w14:paraId="2AA8F66C" w14:textId="77777777" w:rsidR="00D63CF8" w:rsidRPr="001122EF" w:rsidRDefault="00D63CF8" w:rsidP="009207AC">
            <w:pPr>
              <w:spacing w:line="240" w:lineRule="auto"/>
              <w:jc w:val="left"/>
            </w:pPr>
            <w:r w:rsidRPr="001122EF">
              <w:t>Fair Play, Respeito pelas regras e lealdade desportiva:</w:t>
            </w:r>
          </w:p>
        </w:tc>
        <w:tc>
          <w:tcPr>
            <w:tcW w:w="1043" w:type="dxa"/>
            <w:shd w:val="clear" w:color="auto" w:fill="auto"/>
          </w:tcPr>
          <w:p w14:paraId="2F0246B5" w14:textId="77777777" w:rsidR="00D63CF8" w:rsidRPr="001122EF" w:rsidRDefault="00D63CF8" w:rsidP="009207AC">
            <w:pPr>
              <w:spacing w:line="240" w:lineRule="auto"/>
              <w:jc w:val="left"/>
            </w:pPr>
          </w:p>
        </w:tc>
      </w:tr>
      <w:tr w:rsidR="00D63CF8" w:rsidRPr="009207AC" w14:paraId="7D37AACD" w14:textId="77777777" w:rsidTr="009207AC">
        <w:trPr>
          <w:trHeight w:val="284"/>
          <w:jc w:val="center"/>
        </w:trPr>
        <w:tc>
          <w:tcPr>
            <w:tcW w:w="6541" w:type="dxa"/>
            <w:shd w:val="clear" w:color="auto" w:fill="auto"/>
          </w:tcPr>
          <w:p w14:paraId="342AD107" w14:textId="77777777" w:rsidR="00D63CF8" w:rsidRPr="001122EF" w:rsidRDefault="00D63CF8" w:rsidP="009207AC">
            <w:pPr>
              <w:spacing w:line="240" w:lineRule="auto"/>
              <w:jc w:val="left"/>
            </w:pPr>
            <w:r w:rsidRPr="001122EF">
              <w:t xml:space="preserve">Comunicação positiva entre </w:t>
            </w:r>
            <w:r w:rsidRPr="009207AC">
              <w:rPr>
                <w:i/>
                <w:iCs/>
              </w:rPr>
              <w:t>Aluno - Professor</w:t>
            </w:r>
            <w:r w:rsidRPr="001122EF">
              <w:t>:</w:t>
            </w:r>
          </w:p>
        </w:tc>
        <w:tc>
          <w:tcPr>
            <w:tcW w:w="1043" w:type="dxa"/>
            <w:shd w:val="clear" w:color="auto" w:fill="auto"/>
          </w:tcPr>
          <w:p w14:paraId="69A1BF60" w14:textId="77777777" w:rsidR="00D63CF8" w:rsidRPr="001122EF" w:rsidRDefault="00D63CF8" w:rsidP="009207AC">
            <w:pPr>
              <w:spacing w:line="240" w:lineRule="auto"/>
              <w:jc w:val="left"/>
            </w:pPr>
          </w:p>
        </w:tc>
      </w:tr>
      <w:tr w:rsidR="00D63CF8" w:rsidRPr="009207AC" w14:paraId="5D036FEC" w14:textId="77777777" w:rsidTr="009207AC">
        <w:trPr>
          <w:trHeight w:val="284"/>
          <w:jc w:val="center"/>
        </w:trPr>
        <w:tc>
          <w:tcPr>
            <w:tcW w:w="6541" w:type="dxa"/>
            <w:shd w:val="clear" w:color="auto" w:fill="auto"/>
          </w:tcPr>
          <w:p w14:paraId="5BA06E03" w14:textId="77777777" w:rsidR="00D63CF8" w:rsidRPr="001122EF" w:rsidRDefault="00D63CF8" w:rsidP="009207AC">
            <w:pPr>
              <w:spacing w:line="240" w:lineRule="auto"/>
              <w:jc w:val="left"/>
            </w:pPr>
            <w:r w:rsidRPr="001122EF">
              <w:t>Cooperação, integração:</w:t>
            </w:r>
          </w:p>
        </w:tc>
        <w:tc>
          <w:tcPr>
            <w:tcW w:w="1043" w:type="dxa"/>
            <w:shd w:val="clear" w:color="auto" w:fill="auto"/>
          </w:tcPr>
          <w:p w14:paraId="34A94687" w14:textId="77777777" w:rsidR="00D63CF8" w:rsidRPr="001122EF" w:rsidRDefault="00D63CF8" w:rsidP="009207AC">
            <w:pPr>
              <w:spacing w:line="240" w:lineRule="auto"/>
              <w:jc w:val="left"/>
            </w:pPr>
          </w:p>
        </w:tc>
      </w:tr>
      <w:tr w:rsidR="00D63CF8" w:rsidRPr="009207AC" w14:paraId="1B5A16B8" w14:textId="77777777" w:rsidTr="009207AC">
        <w:trPr>
          <w:trHeight w:val="284"/>
          <w:jc w:val="center"/>
        </w:trPr>
        <w:tc>
          <w:tcPr>
            <w:tcW w:w="6541" w:type="dxa"/>
            <w:shd w:val="clear" w:color="auto" w:fill="auto"/>
          </w:tcPr>
          <w:p w14:paraId="67E9AA7E" w14:textId="77777777" w:rsidR="00D63CF8" w:rsidRPr="001122EF" w:rsidRDefault="00D63CF8" w:rsidP="009207AC">
            <w:pPr>
              <w:spacing w:line="240" w:lineRule="auto"/>
              <w:jc w:val="left"/>
            </w:pPr>
            <w:r w:rsidRPr="001122EF">
              <w:t>Liderança ética:</w:t>
            </w:r>
          </w:p>
        </w:tc>
        <w:tc>
          <w:tcPr>
            <w:tcW w:w="1043" w:type="dxa"/>
            <w:shd w:val="clear" w:color="auto" w:fill="auto"/>
          </w:tcPr>
          <w:p w14:paraId="0A3E83FC" w14:textId="77777777" w:rsidR="00D63CF8" w:rsidRPr="001122EF" w:rsidRDefault="00D63CF8" w:rsidP="009207AC">
            <w:pPr>
              <w:spacing w:line="240" w:lineRule="auto"/>
              <w:jc w:val="left"/>
            </w:pPr>
          </w:p>
        </w:tc>
      </w:tr>
      <w:tr w:rsidR="00D63CF8" w:rsidRPr="009207AC" w14:paraId="0F6A893E" w14:textId="77777777" w:rsidTr="009207AC">
        <w:trPr>
          <w:trHeight w:val="284"/>
          <w:jc w:val="center"/>
        </w:trPr>
        <w:tc>
          <w:tcPr>
            <w:tcW w:w="6541" w:type="dxa"/>
            <w:shd w:val="clear" w:color="auto" w:fill="auto"/>
          </w:tcPr>
          <w:p w14:paraId="6A263ED9" w14:textId="77777777" w:rsidR="00D63CF8" w:rsidRPr="001122EF" w:rsidRDefault="00D63CF8" w:rsidP="009207AC">
            <w:pPr>
              <w:spacing w:line="240" w:lineRule="auto"/>
              <w:jc w:val="left"/>
            </w:pPr>
            <w:r w:rsidRPr="001122EF">
              <w:t>Liderança motivadora:</w:t>
            </w:r>
          </w:p>
        </w:tc>
        <w:tc>
          <w:tcPr>
            <w:tcW w:w="1043" w:type="dxa"/>
            <w:shd w:val="clear" w:color="auto" w:fill="auto"/>
          </w:tcPr>
          <w:p w14:paraId="5845F8E7" w14:textId="77777777" w:rsidR="00D63CF8" w:rsidRPr="001122EF" w:rsidRDefault="00D63CF8" w:rsidP="009207AC">
            <w:pPr>
              <w:spacing w:line="240" w:lineRule="auto"/>
              <w:jc w:val="left"/>
            </w:pPr>
          </w:p>
        </w:tc>
      </w:tr>
      <w:tr w:rsidR="00D63CF8" w:rsidRPr="009207AC" w14:paraId="598858BF" w14:textId="77777777" w:rsidTr="009207AC">
        <w:trPr>
          <w:trHeight w:val="284"/>
          <w:jc w:val="center"/>
        </w:trPr>
        <w:tc>
          <w:tcPr>
            <w:tcW w:w="6541" w:type="dxa"/>
            <w:shd w:val="clear" w:color="auto" w:fill="auto"/>
          </w:tcPr>
          <w:p w14:paraId="051FC267" w14:textId="77777777" w:rsidR="00D63CF8" w:rsidRPr="001122EF" w:rsidRDefault="00D63CF8" w:rsidP="009207AC">
            <w:pPr>
              <w:spacing w:line="240" w:lineRule="auto"/>
              <w:jc w:val="right"/>
            </w:pPr>
            <w:r w:rsidRPr="001122EF">
              <w:t>Nota Média</w:t>
            </w:r>
          </w:p>
        </w:tc>
        <w:tc>
          <w:tcPr>
            <w:tcW w:w="1043" w:type="dxa"/>
            <w:shd w:val="clear" w:color="auto" w:fill="auto"/>
          </w:tcPr>
          <w:p w14:paraId="2E71A9B5" w14:textId="77777777" w:rsidR="00D63CF8" w:rsidRPr="001122EF" w:rsidRDefault="00D63CF8" w:rsidP="009207AC">
            <w:pPr>
              <w:spacing w:line="240" w:lineRule="auto"/>
              <w:jc w:val="left"/>
            </w:pPr>
          </w:p>
        </w:tc>
      </w:tr>
    </w:tbl>
    <w:p w14:paraId="5EC188FA" w14:textId="77777777" w:rsidR="00D63CF8" w:rsidRPr="001122EF" w:rsidRDefault="00D63CF8" w:rsidP="00D63CF8">
      <w:pPr>
        <w:rPr>
          <w:color w:val="FF0000"/>
        </w:rPr>
      </w:pPr>
    </w:p>
    <w:p w14:paraId="41B0C6BF" w14:textId="77777777" w:rsidR="00D63CF8" w:rsidRPr="001122EF" w:rsidRDefault="00D63CF8" w:rsidP="00D63CF8">
      <w:pPr>
        <w:spacing w:line="240" w:lineRule="auto"/>
        <w:jc w:val="left"/>
      </w:pPr>
      <w:r w:rsidRPr="001122EF">
        <w:rPr>
          <w:b/>
          <w:bCs/>
        </w:rPr>
        <w:t>1.</w:t>
      </w:r>
      <w:r w:rsidRPr="001122EF">
        <w:rPr>
          <w:b/>
          <w:bCs/>
        </w:rPr>
        <w:tab/>
        <w:t>Comportamento durante as aulas:</w:t>
      </w:r>
      <w:r w:rsidRPr="001122EF">
        <w:t xml:space="preserve"> Como você se comportou durante as aulas? Conversou muito? Manteve uma postura adequada durante as aulas? </w:t>
      </w:r>
    </w:p>
    <w:p w14:paraId="35C564C1" w14:textId="77777777" w:rsidR="00D63CF8" w:rsidRPr="001122EF" w:rsidRDefault="00D63CF8" w:rsidP="00D63CF8">
      <w:pPr>
        <w:spacing w:line="240" w:lineRule="auto"/>
        <w:jc w:val="left"/>
      </w:pPr>
      <w:r w:rsidRPr="001122EF">
        <w:rPr>
          <w:b/>
          <w:bCs/>
        </w:rPr>
        <w:t>2.</w:t>
      </w:r>
      <w:r w:rsidRPr="001122EF">
        <w:rPr>
          <w:b/>
          <w:bCs/>
        </w:rPr>
        <w:tab/>
        <w:t>Participação:</w:t>
      </w:r>
      <w:r w:rsidRPr="001122EF">
        <w:t xml:space="preserve"> Você participou ativamente das atividades? Fez perguntas pertinentes? Tirou dúvidas? </w:t>
      </w:r>
    </w:p>
    <w:p w14:paraId="70B71202" w14:textId="77777777" w:rsidR="00D63CF8" w:rsidRPr="001122EF" w:rsidRDefault="00D63CF8" w:rsidP="00D63CF8">
      <w:pPr>
        <w:spacing w:line="240" w:lineRule="auto"/>
      </w:pPr>
      <w:r w:rsidRPr="001122EF">
        <w:rPr>
          <w:b/>
          <w:bCs/>
        </w:rPr>
        <w:t>3.</w:t>
      </w:r>
      <w:r w:rsidRPr="001122EF">
        <w:rPr>
          <w:b/>
          <w:bCs/>
        </w:rPr>
        <w:tab/>
      </w:r>
      <w:r w:rsidRPr="001122EF">
        <w:rPr>
          <w:b/>
          <w:bCs/>
          <w:i/>
          <w:iCs/>
        </w:rPr>
        <w:t>Fair Play,</w:t>
      </w:r>
      <w:r w:rsidRPr="001122EF">
        <w:rPr>
          <w:b/>
          <w:bCs/>
        </w:rPr>
        <w:t xml:space="preserve"> respeito pelas regras e lealdade desportiva:</w:t>
      </w:r>
      <w:r w:rsidRPr="001122EF">
        <w:t xml:space="preserve"> Cumpriu as regras e regulamentos do jogo?</w:t>
      </w:r>
      <w:r w:rsidRPr="001122EF">
        <w:rPr>
          <w:b/>
          <w:bCs/>
        </w:rPr>
        <w:t xml:space="preserve"> </w:t>
      </w:r>
      <w:r w:rsidRPr="001122EF">
        <w:t xml:space="preserve">Manteve uma postura nobre </w:t>
      </w:r>
      <w:r w:rsidRPr="001122EF">
        <w:rPr>
          <w:bCs/>
        </w:rPr>
        <w:t xml:space="preserve">em relação ao adversário e árbitros? </w:t>
      </w:r>
    </w:p>
    <w:p w14:paraId="3A3AC506" w14:textId="77777777" w:rsidR="00D63CF8" w:rsidRPr="001122EF" w:rsidRDefault="00D63CF8" w:rsidP="00D63CF8">
      <w:pPr>
        <w:spacing w:line="240" w:lineRule="auto"/>
        <w:jc w:val="left"/>
      </w:pPr>
      <w:r w:rsidRPr="001122EF">
        <w:rPr>
          <w:b/>
          <w:bCs/>
        </w:rPr>
        <w:t>4.</w:t>
      </w:r>
      <w:r w:rsidRPr="001122EF">
        <w:rPr>
          <w:b/>
          <w:bCs/>
        </w:rPr>
        <w:tab/>
        <w:t xml:space="preserve">Comunicação Positiva entre Aluno - Professor: </w:t>
      </w:r>
      <w:r w:rsidRPr="001122EF">
        <w:t xml:space="preserve">Manteve uma relação saudável entre aluno/professor; respeitou as orientações do professor; tirou dúvidas quando achou necessário; o professor atendeu às suas demandas nas atividades. </w:t>
      </w:r>
    </w:p>
    <w:p w14:paraId="7BA5390A" w14:textId="77777777" w:rsidR="00D63CF8" w:rsidRPr="001122EF" w:rsidRDefault="00D63CF8" w:rsidP="00D63CF8">
      <w:pPr>
        <w:spacing w:line="240" w:lineRule="auto"/>
        <w:jc w:val="left"/>
        <w:rPr>
          <w:b/>
          <w:bCs/>
        </w:rPr>
      </w:pPr>
      <w:r w:rsidRPr="001122EF">
        <w:rPr>
          <w:b/>
          <w:bCs/>
        </w:rPr>
        <w:t>5.</w:t>
      </w:r>
      <w:r w:rsidRPr="001122EF">
        <w:rPr>
          <w:b/>
          <w:bCs/>
        </w:rPr>
        <w:tab/>
        <w:t>Cooperação, integração:</w:t>
      </w:r>
      <w:r w:rsidRPr="001122EF">
        <w:t xml:space="preserve"> Coopera com os colegas? Procura organiza-se em grupos para realizar as atividades? Colabora com sugestões e atitudes para ajudar o grupo ou equipa?</w:t>
      </w:r>
    </w:p>
    <w:p w14:paraId="0C8A27E0" w14:textId="77777777" w:rsidR="00D63CF8" w:rsidRPr="001122EF" w:rsidRDefault="00D63CF8" w:rsidP="00D63CF8">
      <w:pPr>
        <w:spacing w:line="240" w:lineRule="auto"/>
        <w:jc w:val="left"/>
        <w:rPr>
          <w:b/>
          <w:bCs/>
        </w:rPr>
      </w:pPr>
      <w:r w:rsidRPr="001122EF">
        <w:rPr>
          <w:b/>
          <w:bCs/>
        </w:rPr>
        <w:t>6.</w:t>
      </w:r>
      <w:r w:rsidRPr="001122EF">
        <w:rPr>
          <w:b/>
          <w:bCs/>
        </w:rPr>
        <w:tab/>
        <w:t xml:space="preserve">Liderança ética: </w:t>
      </w:r>
      <w:r w:rsidRPr="001122EF">
        <w:t>Você teve de chamar a atenção de algum colega para que ele voltasse a postura adequada em aula? Procurou orientar a turma a manter o bom comportamento e atenção nas explicações e discussões?</w:t>
      </w:r>
    </w:p>
    <w:p w14:paraId="2B287DF0" w14:textId="77777777" w:rsidR="00D63CF8" w:rsidRPr="001122EF" w:rsidRDefault="00D63CF8" w:rsidP="00D63CF8">
      <w:pPr>
        <w:spacing w:line="240" w:lineRule="auto"/>
        <w:jc w:val="left"/>
      </w:pPr>
      <w:r w:rsidRPr="001122EF">
        <w:rPr>
          <w:b/>
          <w:bCs/>
        </w:rPr>
        <w:t>7.</w:t>
      </w:r>
      <w:r w:rsidRPr="001122EF">
        <w:rPr>
          <w:b/>
          <w:bCs/>
        </w:rPr>
        <w:tab/>
        <w:t xml:space="preserve">Liderança motivadora: </w:t>
      </w:r>
      <w:r w:rsidRPr="001122EF">
        <w:t xml:space="preserve">Incentiva os colegas na prática dos jogos e atividades; lidera o grupo nas ações e atitudes corretas; procura motivar os colegas para a aprendizagem.  </w:t>
      </w:r>
    </w:p>
    <w:p w14:paraId="4B74378E" w14:textId="77777777" w:rsidR="00D63CF8" w:rsidRPr="001122EF" w:rsidRDefault="00D63CF8" w:rsidP="00D63CF8">
      <w:pPr>
        <w:rPr>
          <w:color w:val="FF0000"/>
        </w:rPr>
      </w:pPr>
      <w:r w:rsidRPr="001122EF">
        <w:rPr>
          <w:color w:val="FF0000"/>
        </w:rPr>
        <w:br w:type="page"/>
      </w:r>
    </w:p>
    <w:p w14:paraId="4484147C" w14:textId="099D1F6B" w:rsidR="00D63CF8" w:rsidRPr="001122EF" w:rsidRDefault="00D63CF8" w:rsidP="00712F25">
      <w:pPr>
        <w:pStyle w:val="Legenda"/>
        <w:rPr>
          <w:b/>
          <w:bCs/>
          <w:i/>
          <w:iCs w:val="0"/>
        </w:rPr>
      </w:pPr>
      <w:r w:rsidRPr="001122EF">
        <w:t xml:space="preserve">  </w:t>
      </w:r>
      <w:bookmarkStart w:id="231" w:name="_Ref80364494"/>
      <w:bookmarkStart w:id="232" w:name="_Toc81326703"/>
      <w:r w:rsidR="00712F25" w:rsidRPr="001122EF">
        <w:rPr>
          <w:b/>
          <w:bCs/>
          <w:iCs w:val="0"/>
          <w:sz w:val="24"/>
          <w:szCs w:val="24"/>
        </w:rPr>
        <w:t xml:space="preserve">ANEXO </w:t>
      </w:r>
      <w:r w:rsidR="00712F25" w:rsidRPr="001122EF">
        <w:rPr>
          <w:b/>
          <w:bCs/>
          <w:i/>
          <w:iCs w:val="0"/>
          <w:sz w:val="24"/>
          <w:szCs w:val="24"/>
        </w:rPr>
        <w:fldChar w:fldCharType="begin"/>
      </w:r>
      <w:r w:rsidR="00712F25" w:rsidRPr="001122EF">
        <w:rPr>
          <w:b/>
          <w:bCs/>
          <w:iCs w:val="0"/>
          <w:sz w:val="24"/>
          <w:szCs w:val="24"/>
        </w:rPr>
        <w:instrText xml:space="preserve"> SEQ ANEXO \* ROMAN </w:instrText>
      </w:r>
      <w:r w:rsidR="00712F25" w:rsidRPr="001122EF">
        <w:rPr>
          <w:b/>
          <w:bCs/>
          <w:i/>
          <w:iCs w:val="0"/>
          <w:sz w:val="24"/>
          <w:szCs w:val="24"/>
        </w:rPr>
        <w:fldChar w:fldCharType="separate"/>
      </w:r>
      <w:r w:rsidR="0012695F">
        <w:rPr>
          <w:b/>
          <w:bCs/>
          <w:iCs w:val="0"/>
          <w:noProof/>
          <w:sz w:val="24"/>
          <w:szCs w:val="24"/>
        </w:rPr>
        <w:t>XII</w:t>
      </w:r>
      <w:r w:rsidR="00712F25" w:rsidRPr="001122EF">
        <w:rPr>
          <w:b/>
          <w:bCs/>
          <w:i/>
          <w:iCs w:val="0"/>
          <w:sz w:val="24"/>
          <w:szCs w:val="24"/>
        </w:rPr>
        <w:fldChar w:fldCharType="end"/>
      </w:r>
      <w:bookmarkEnd w:id="231"/>
      <w:r w:rsidR="00712F25" w:rsidRPr="001122EF">
        <w:rPr>
          <w:b/>
          <w:bCs/>
          <w:iCs w:val="0"/>
          <w:sz w:val="24"/>
          <w:szCs w:val="24"/>
        </w:rPr>
        <w:t xml:space="preserve"> - Ficha de autoavaliação - 10º GD - Módulo 2</w:t>
      </w:r>
      <w:bookmarkEnd w:id="232"/>
      <w:r w:rsidRPr="001122EF">
        <w:rPr>
          <w:b/>
          <w:bCs/>
          <w:iCs w:val="0"/>
          <w:sz w:val="24"/>
          <w:szCs w:val="24"/>
        </w:rPr>
        <w:t xml:space="preserve"> </w:t>
      </w:r>
    </w:p>
    <w:p w14:paraId="1A12A0FB" w14:textId="77777777" w:rsidR="00D63CF8" w:rsidRPr="001122EF" w:rsidRDefault="00D63CF8" w:rsidP="00D63CF8">
      <w:pPr>
        <w:spacing w:line="240" w:lineRule="auto"/>
        <w:jc w:val="center"/>
      </w:pPr>
    </w:p>
    <w:p w14:paraId="57B67F0B" w14:textId="77777777" w:rsidR="00D63CF8" w:rsidRPr="001122EF" w:rsidRDefault="00D63CF8" w:rsidP="00D63CF8">
      <w:pPr>
        <w:spacing w:line="240" w:lineRule="auto"/>
        <w:jc w:val="center"/>
      </w:pPr>
      <w:r w:rsidRPr="001122EF">
        <w:t>10º GD – Autoavaliação</w:t>
      </w:r>
    </w:p>
    <w:p w14:paraId="0F34BC3D" w14:textId="77777777" w:rsidR="00D63CF8" w:rsidRPr="001122EF" w:rsidRDefault="00D63CF8" w:rsidP="00D63CF8">
      <w:pPr>
        <w:spacing w:line="240" w:lineRule="auto"/>
        <w:jc w:val="center"/>
      </w:pPr>
      <w:r w:rsidRPr="001122EF">
        <w:t>“Avaliar a própria postura e a prática é uma maneira de você crescer e se aprimorar como gestor”</w:t>
      </w:r>
    </w:p>
    <w:p w14:paraId="75263192" w14:textId="77777777" w:rsidR="00D63CF8" w:rsidRPr="001122EF" w:rsidRDefault="00D63CF8" w:rsidP="00D63CF8">
      <w:pPr>
        <w:tabs>
          <w:tab w:val="left" w:pos="7513"/>
        </w:tabs>
        <w:spacing w:line="240" w:lineRule="auto"/>
        <w:jc w:val="right"/>
        <w:rPr>
          <w:sz w:val="20"/>
          <w:szCs w:val="18"/>
        </w:rPr>
      </w:pPr>
      <w:r w:rsidRPr="001122EF">
        <w:rPr>
          <w:sz w:val="20"/>
          <w:szCs w:val="18"/>
        </w:rPr>
        <w:t>Eric Shcmidt - ex-CEO Google</w:t>
      </w:r>
    </w:p>
    <w:p w14:paraId="55489DD5" w14:textId="77777777" w:rsidR="00D63CF8" w:rsidRPr="001122EF" w:rsidRDefault="00D63CF8" w:rsidP="00D63CF8">
      <w:pPr>
        <w:spacing w:line="240" w:lineRule="auto"/>
        <w:jc w:val="center"/>
      </w:pPr>
    </w:p>
    <w:p w14:paraId="5DDBCE84" w14:textId="77777777" w:rsidR="00D63CF8" w:rsidRPr="001122EF" w:rsidRDefault="00D63CF8" w:rsidP="00D63CF8">
      <w:pPr>
        <w:spacing w:line="240" w:lineRule="auto"/>
        <w:jc w:val="left"/>
      </w:pPr>
      <w:r w:rsidRPr="001122EF">
        <w:t xml:space="preserve">NOME COMPLETO: ______________________________________     </w:t>
      </w:r>
    </w:p>
    <w:p w14:paraId="548E8B7F" w14:textId="77777777" w:rsidR="00D63CF8" w:rsidRPr="001122EF" w:rsidRDefault="00D63CF8" w:rsidP="00D63CF8">
      <w:pPr>
        <w:spacing w:line="240" w:lineRule="auto"/>
        <w:jc w:val="left"/>
      </w:pPr>
    </w:p>
    <w:p w14:paraId="7B8A7667" w14:textId="77777777" w:rsidR="00D63CF8" w:rsidRPr="001122EF" w:rsidRDefault="00D63CF8" w:rsidP="00D63CF8">
      <w:pPr>
        <w:spacing w:line="240" w:lineRule="auto"/>
        <w:jc w:val="left"/>
      </w:pPr>
      <w:r w:rsidRPr="001122EF">
        <w:t>Nº de Chamada: ____                                                         Data: ___/___/2021</w:t>
      </w:r>
    </w:p>
    <w:p w14:paraId="09ED4382" w14:textId="77777777" w:rsidR="00D63CF8" w:rsidRPr="001122EF" w:rsidRDefault="00D63CF8" w:rsidP="00D63CF8">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043"/>
      </w:tblGrid>
      <w:tr w:rsidR="00D63CF8" w:rsidRPr="009207AC" w14:paraId="1D42AC7C" w14:textId="77777777" w:rsidTr="009207AC">
        <w:trPr>
          <w:trHeight w:val="288"/>
          <w:jc w:val="center"/>
        </w:trPr>
        <w:tc>
          <w:tcPr>
            <w:tcW w:w="7650" w:type="dxa"/>
            <w:shd w:val="clear" w:color="auto" w:fill="auto"/>
          </w:tcPr>
          <w:p w14:paraId="6E438FE4" w14:textId="77777777" w:rsidR="00D63CF8" w:rsidRPr="009207AC" w:rsidRDefault="00D63CF8" w:rsidP="009207AC">
            <w:pPr>
              <w:spacing w:line="240" w:lineRule="auto"/>
              <w:jc w:val="center"/>
              <w:rPr>
                <w:b/>
                <w:bCs/>
              </w:rPr>
            </w:pPr>
            <w:r w:rsidRPr="009207AC">
              <w:rPr>
                <w:b/>
                <w:bCs/>
              </w:rPr>
              <w:t>NOTA DE 0 A 20</w:t>
            </w:r>
          </w:p>
        </w:tc>
        <w:tc>
          <w:tcPr>
            <w:tcW w:w="844" w:type="dxa"/>
            <w:shd w:val="clear" w:color="auto" w:fill="auto"/>
          </w:tcPr>
          <w:p w14:paraId="30F40A7A" w14:textId="77777777" w:rsidR="00D63CF8" w:rsidRPr="001122EF" w:rsidRDefault="00D63CF8" w:rsidP="009207AC">
            <w:pPr>
              <w:spacing w:line="240" w:lineRule="auto"/>
              <w:jc w:val="left"/>
            </w:pPr>
            <w:r w:rsidRPr="001122EF">
              <w:t>ALUNO</w:t>
            </w:r>
          </w:p>
        </w:tc>
      </w:tr>
      <w:tr w:rsidR="00D63CF8" w:rsidRPr="009207AC" w14:paraId="19531854" w14:textId="77777777" w:rsidTr="009207AC">
        <w:trPr>
          <w:trHeight w:val="284"/>
          <w:jc w:val="center"/>
        </w:trPr>
        <w:tc>
          <w:tcPr>
            <w:tcW w:w="7650" w:type="dxa"/>
            <w:shd w:val="clear" w:color="auto" w:fill="auto"/>
          </w:tcPr>
          <w:p w14:paraId="21DFD36F" w14:textId="77777777" w:rsidR="00D63CF8" w:rsidRPr="001122EF" w:rsidRDefault="00D63CF8" w:rsidP="009207AC">
            <w:pPr>
              <w:numPr>
                <w:ilvl w:val="0"/>
                <w:numId w:val="23"/>
              </w:numPr>
              <w:spacing w:line="240" w:lineRule="auto"/>
              <w:contextualSpacing/>
              <w:jc w:val="left"/>
            </w:pPr>
            <w:r w:rsidRPr="001122EF">
              <w:t>Comportamento durante as aulas:</w:t>
            </w:r>
          </w:p>
        </w:tc>
        <w:tc>
          <w:tcPr>
            <w:tcW w:w="844" w:type="dxa"/>
            <w:shd w:val="clear" w:color="auto" w:fill="auto"/>
          </w:tcPr>
          <w:p w14:paraId="22BF209E" w14:textId="77777777" w:rsidR="00D63CF8" w:rsidRPr="001122EF" w:rsidRDefault="00D63CF8" w:rsidP="009207AC">
            <w:pPr>
              <w:spacing w:line="240" w:lineRule="auto"/>
              <w:jc w:val="left"/>
            </w:pPr>
          </w:p>
        </w:tc>
      </w:tr>
      <w:tr w:rsidR="00D63CF8" w:rsidRPr="009207AC" w14:paraId="6E694F70" w14:textId="77777777" w:rsidTr="009207AC">
        <w:trPr>
          <w:trHeight w:val="284"/>
          <w:jc w:val="center"/>
        </w:trPr>
        <w:tc>
          <w:tcPr>
            <w:tcW w:w="7650" w:type="dxa"/>
            <w:shd w:val="clear" w:color="auto" w:fill="auto"/>
          </w:tcPr>
          <w:p w14:paraId="23D91A92" w14:textId="77777777" w:rsidR="00D63CF8" w:rsidRPr="001122EF" w:rsidRDefault="00D63CF8" w:rsidP="009207AC">
            <w:pPr>
              <w:numPr>
                <w:ilvl w:val="0"/>
                <w:numId w:val="23"/>
              </w:numPr>
              <w:spacing w:line="240" w:lineRule="auto"/>
              <w:contextualSpacing/>
              <w:jc w:val="left"/>
            </w:pPr>
            <w:r w:rsidRPr="001122EF">
              <w:t>Participação nos debates:</w:t>
            </w:r>
          </w:p>
        </w:tc>
        <w:tc>
          <w:tcPr>
            <w:tcW w:w="844" w:type="dxa"/>
            <w:shd w:val="clear" w:color="auto" w:fill="auto"/>
          </w:tcPr>
          <w:p w14:paraId="5ADD1486" w14:textId="77777777" w:rsidR="00D63CF8" w:rsidRPr="001122EF" w:rsidRDefault="00D63CF8" w:rsidP="009207AC">
            <w:pPr>
              <w:spacing w:line="240" w:lineRule="auto"/>
              <w:jc w:val="left"/>
            </w:pPr>
          </w:p>
        </w:tc>
      </w:tr>
      <w:tr w:rsidR="00D63CF8" w:rsidRPr="009207AC" w14:paraId="06630E78" w14:textId="77777777" w:rsidTr="009207AC">
        <w:trPr>
          <w:trHeight w:val="284"/>
          <w:jc w:val="center"/>
        </w:trPr>
        <w:tc>
          <w:tcPr>
            <w:tcW w:w="7650" w:type="dxa"/>
            <w:shd w:val="clear" w:color="auto" w:fill="auto"/>
          </w:tcPr>
          <w:p w14:paraId="59197811" w14:textId="77777777" w:rsidR="00D63CF8" w:rsidRPr="001122EF" w:rsidRDefault="00D63CF8" w:rsidP="009207AC">
            <w:pPr>
              <w:numPr>
                <w:ilvl w:val="0"/>
                <w:numId w:val="23"/>
              </w:numPr>
              <w:spacing w:line="240" w:lineRule="auto"/>
              <w:contextualSpacing/>
              <w:jc w:val="left"/>
            </w:pPr>
            <w:r w:rsidRPr="001122EF">
              <w:t>Envolvimento com a Atividade 1: Vivência em Grandes Campos</w:t>
            </w:r>
          </w:p>
        </w:tc>
        <w:tc>
          <w:tcPr>
            <w:tcW w:w="844" w:type="dxa"/>
            <w:shd w:val="clear" w:color="auto" w:fill="auto"/>
          </w:tcPr>
          <w:p w14:paraId="41201219" w14:textId="77777777" w:rsidR="00D63CF8" w:rsidRPr="001122EF" w:rsidRDefault="00D63CF8" w:rsidP="009207AC">
            <w:pPr>
              <w:spacing w:line="240" w:lineRule="auto"/>
              <w:jc w:val="left"/>
            </w:pPr>
          </w:p>
        </w:tc>
      </w:tr>
      <w:tr w:rsidR="00D63CF8" w:rsidRPr="009207AC" w14:paraId="3D87C2DB" w14:textId="77777777" w:rsidTr="009207AC">
        <w:trPr>
          <w:trHeight w:val="284"/>
          <w:jc w:val="center"/>
        </w:trPr>
        <w:tc>
          <w:tcPr>
            <w:tcW w:w="7650" w:type="dxa"/>
            <w:shd w:val="clear" w:color="auto" w:fill="auto"/>
          </w:tcPr>
          <w:p w14:paraId="212ECCB7" w14:textId="77777777" w:rsidR="00D63CF8" w:rsidRPr="001122EF" w:rsidRDefault="00D63CF8" w:rsidP="009207AC">
            <w:pPr>
              <w:numPr>
                <w:ilvl w:val="0"/>
                <w:numId w:val="23"/>
              </w:numPr>
              <w:spacing w:line="240" w:lineRule="auto"/>
              <w:contextualSpacing/>
              <w:jc w:val="left"/>
            </w:pPr>
            <w:r w:rsidRPr="001122EF">
              <w:t>Envolvimento com a Atividade 2: Grandes Campos de Jogos (Pisos)</w:t>
            </w:r>
          </w:p>
        </w:tc>
        <w:tc>
          <w:tcPr>
            <w:tcW w:w="844" w:type="dxa"/>
            <w:shd w:val="clear" w:color="auto" w:fill="auto"/>
          </w:tcPr>
          <w:p w14:paraId="1B704806" w14:textId="77777777" w:rsidR="00D63CF8" w:rsidRPr="001122EF" w:rsidRDefault="00D63CF8" w:rsidP="009207AC">
            <w:pPr>
              <w:spacing w:line="240" w:lineRule="auto"/>
              <w:jc w:val="left"/>
            </w:pPr>
          </w:p>
        </w:tc>
      </w:tr>
      <w:tr w:rsidR="00D63CF8" w:rsidRPr="009207AC" w14:paraId="4B5C4720" w14:textId="77777777" w:rsidTr="009207AC">
        <w:trPr>
          <w:trHeight w:val="284"/>
          <w:jc w:val="center"/>
        </w:trPr>
        <w:tc>
          <w:tcPr>
            <w:tcW w:w="7650" w:type="dxa"/>
            <w:shd w:val="clear" w:color="auto" w:fill="auto"/>
          </w:tcPr>
          <w:p w14:paraId="1C4B19A3" w14:textId="77777777" w:rsidR="00D63CF8" w:rsidRPr="001122EF" w:rsidRDefault="00D63CF8" w:rsidP="009207AC">
            <w:pPr>
              <w:numPr>
                <w:ilvl w:val="0"/>
                <w:numId w:val="23"/>
              </w:numPr>
              <w:spacing w:line="240" w:lineRule="auto"/>
              <w:contextualSpacing/>
              <w:jc w:val="left"/>
            </w:pPr>
            <w:r w:rsidRPr="001122EF">
              <w:t>Envolvimento com a Atividade 3: Elefante Branco</w:t>
            </w:r>
          </w:p>
        </w:tc>
        <w:tc>
          <w:tcPr>
            <w:tcW w:w="844" w:type="dxa"/>
            <w:shd w:val="clear" w:color="auto" w:fill="auto"/>
          </w:tcPr>
          <w:p w14:paraId="08234009" w14:textId="77777777" w:rsidR="00D63CF8" w:rsidRPr="001122EF" w:rsidRDefault="00D63CF8" w:rsidP="009207AC">
            <w:pPr>
              <w:spacing w:line="240" w:lineRule="auto"/>
              <w:jc w:val="left"/>
            </w:pPr>
          </w:p>
        </w:tc>
      </w:tr>
      <w:tr w:rsidR="00D63CF8" w:rsidRPr="009207AC" w14:paraId="29017420" w14:textId="77777777" w:rsidTr="009207AC">
        <w:trPr>
          <w:trHeight w:val="284"/>
          <w:jc w:val="center"/>
        </w:trPr>
        <w:tc>
          <w:tcPr>
            <w:tcW w:w="7650" w:type="dxa"/>
            <w:shd w:val="clear" w:color="auto" w:fill="auto"/>
          </w:tcPr>
          <w:p w14:paraId="2E2176C2" w14:textId="77777777" w:rsidR="00D63CF8" w:rsidRPr="001122EF" w:rsidRDefault="00D63CF8" w:rsidP="009207AC">
            <w:pPr>
              <w:numPr>
                <w:ilvl w:val="0"/>
                <w:numId w:val="23"/>
              </w:numPr>
              <w:spacing w:line="240" w:lineRule="auto"/>
              <w:contextualSpacing/>
              <w:jc w:val="left"/>
            </w:pPr>
            <w:r w:rsidRPr="001122EF">
              <w:t>Liderança ética:</w:t>
            </w:r>
          </w:p>
        </w:tc>
        <w:tc>
          <w:tcPr>
            <w:tcW w:w="844" w:type="dxa"/>
            <w:shd w:val="clear" w:color="auto" w:fill="auto"/>
          </w:tcPr>
          <w:p w14:paraId="54D5CC0A" w14:textId="77777777" w:rsidR="00D63CF8" w:rsidRPr="001122EF" w:rsidRDefault="00D63CF8" w:rsidP="009207AC">
            <w:pPr>
              <w:spacing w:line="240" w:lineRule="auto"/>
              <w:jc w:val="left"/>
            </w:pPr>
          </w:p>
        </w:tc>
      </w:tr>
      <w:tr w:rsidR="00D63CF8" w:rsidRPr="009207AC" w14:paraId="0A586B51" w14:textId="77777777" w:rsidTr="009207AC">
        <w:trPr>
          <w:trHeight w:val="284"/>
          <w:jc w:val="center"/>
        </w:trPr>
        <w:tc>
          <w:tcPr>
            <w:tcW w:w="7650" w:type="dxa"/>
            <w:shd w:val="clear" w:color="auto" w:fill="auto"/>
          </w:tcPr>
          <w:p w14:paraId="37D0B6F5" w14:textId="77777777" w:rsidR="00D63CF8" w:rsidRPr="001122EF" w:rsidRDefault="00D63CF8" w:rsidP="009207AC">
            <w:pPr>
              <w:numPr>
                <w:ilvl w:val="0"/>
                <w:numId w:val="23"/>
              </w:numPr>
              <w:spacing w:line="240" w:lineRule="auto"/>
              <w:contextualSpacing/>
              <w:jc w:val="left"/>
            </w:pPr>
            <w:r w:rsidRPr="001122EF">
              <w:t>Uso de telemóvel em sala de aula:</w:t>
            </w:r>
          </w:p>
        </w:tc>
        <w:tc>
          <w:tcPr>
            <w:tcW w:w="844" w:type="dxa"/>
            <w:shd w:val="clear" w:color="auto" w:fill="auto"/>
          </w:tcPr>
          <w:p w14:paraId="5D07ABD8" w14:textId="77777777" w:rsidR="00D63CF8" w:rsidRPr="001122EF" w:rsidRDefault="00D63CF8" w:rsidP="009207AC">
            <w:pPr>
              <w:spacing w:line="240" w:lineRule="auto"/>
              <w:jc w:val="left"/>
            </w:pPr>
          </w:p>
        </w:tc>
      </w:tr>
      <w:tr w:rsidR="00D63CF8" w:rsidRPr="009207AC" w14:paraId="28D14E49" w14:textId="77777777" w:rsidTr="009207AC">
        <w:trPr>
          <w:trHeight w:val="284"/>
          <w:jc w:val="center"/>
        </w:trPr>
        <w:tc>
          <w:tcPr>
            <w:tcW w:w="7650" w:type="dxa"/>
            <w:shd w:val="clear" w:color="auto" w:fill="auto"/>
          </w:tcPr>
          <w:p w14:paraId="7D19C0D6" w14:textId="77777777" w:rsidR="00D63CF8" w:rsidRPr="001122EF" w:rsidRDefault="00D63CF8" w:rsidP="009207AC">
            <w:pPr>
              <w:numPr>
                <w:ilvl w:val="0"/>
                <w:numId w:val="23"/>
              </w:numPr>
              <w:spacing w:line="240" w:lineRule="auto"/>
              <w:contextualSpacing/>
              <w:jc w:val="left"/>
            </w:pPr>
            <w:r w:rsidRPr="001122EF">
              <w:t>Apresentação da Atividade 3: Elefante Branco</w:t>
            </w:r>
          </w:p>
        </w:tc>
        <w:tc>
          <w:tcPr>
            <w:tcW w:w="844" w:type="dxa"/>
            <w:shd w:val="clear" w:color="auto" w:fill="auto"/>
          </w:tcPr>
          <w:p w14:paraId="6007DDB5" w14:textId="77777777" w:rsidR="00D63CF8" w:rsidRPr="001122EF" w:rsidRDefault="00D63CF8" w:rsidP="009207AC">
            <w:pPr>
              <w:spacing w:line="240" w:lineRule="auto"/>
              <w:jc w:val="left"/>
            </w:pPr>
          </w:p>
        </w:tc>
      </w:tr>
      <w:tr w:rsidR="00D63CF8" w:rsidRPr="009207AC" w14:paraId="24132834" w14:textId="77777777" w:rsidTr="009207AC">
        <w:trPr>
          <w:trHeight w:val="284"/>
          <w:jc w:val="center"/>
        </w:trPr>
        <w:tc>
          <w:tcPr>
            <w:tcW w:w="7650" w:type="dxa"/>
            <w:shd w:val="clear" w:color="auto" w:fill="auto"/>
          </w:tcPr>
          <w:p w14:paraId="00B4FEB8" w14:textId="77777777" w:rsidR="00D63CF8" w:rsidRPr="001122EF" w:rsidRDefault="00D63CF8" w:rsidP="009207AC">
            <w:pPr>
              <w:numPr>
                <w:ilvl w:val="0"/>
                <w:numId w:val="23"/>
              </w:numPr>
              <w:spacing w:line="240" w:lineRule="auto"/>
              <w:contextualSpacing/>
              <w:jc w:val="right"/>
            </w:pPr>
            <w:r w:rsidRPr="001122EF">
              <w:t>Nota Média:</w:t>
            </w:r>
          </w:p>
        </w:tc>
        <w:tc>
          <w:tcPr>
            <w:tcW w:w="844" w:type="dxa"/>
            <w:shd w:val="clear" w:color="auto" w:fill="auto"/>
          </w:tcPr>
          <w:p w14:paraId="3A9C9529" w14:textId="77777777" w:rsidR="00D63CF8" w:rsidRPr="001122EF" w:rsidRDefault="00D63CF8" w:rsidP="009207AC">
            <w:pPr>
              <w:spacing w:line="240" w:lineRule="auto"/>
              <w:jc w:val="left"/>
            </w:pPr>
          </w:p>
        </w:tc>
      </w:tr>
    </w:tbl>
    <w:p w14:paraId="0DFA1DD3" w14:textId="77777777" w:rsidR="00D63CF8" w:rsidRPr="001122EF" w:rsidRDefault="00D63CF8" w:rsidP="00D63CF8">
      <w:pPr>
        <w:spacing w:line="240" w:lineRule="auto"/>
        <w:jc w:val="left"/>
      </w:pPr>
    </w:p>
    <w:p w14:paraId="4F56CD57"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Comportamento durante as aulas:</w:t>
      </w:r>
      <w:r w:rsidRPr="001122EF">
        <w:rPr>
          <w:sz w:val="22"/>
          <w:szCs w:val="20"/>
        </w:rPr>
        <w:t xml:space="preserve"> Como você se comportou durante as aulas? Conversou muito? Manteve uma postura adequada durante as aulas? </w:t>
      </w:r>
    </w:p>
    <w:p w14:paraId="50106A75"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Participação nos debates:</w:t>
      </w:r>
      <w:r w:rsidRPr="001122EF">
        <w:rPr>
          <w:sz w:val="22"/>
          <w:szCs w:val="20"/>
        </w:rPr>
        <w:t xml:space="preserve"> Você participou ativamente dos debates? Fez perguntas pertinentes? Tirou dúvidas? </w:t>
      </w:r>
    </w:p>
    <w:p w14:paraId="20D0DAE7"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Envolvimento com a Atividade 1: Vivência em Grandes Campos</w:t>
      </w:r>
      <w:r w:rsidRPr="001122EF">
        <w:rPr>
          <w:sz w:val="22"/>
          <w:szCs w:val="20"/>
        </w:rPr>
        <w:t>: Descreveu, desenhou, fez o melhor que pode para desenvolver o trabalho?</w:t>
      </w:r>
    </w:p>
    <w:p w14:paraId="076AA5F0"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Envolvimento com a Atividade 2: Grandes Campos de Jogos (Pisos):</w:t>
      </w:r>
      <w:r w:rsidRPr="001122EF">
        <w:rPr>
          <w:sz w:val="22"/>
          <w:szCs w:val="20"/>
        </w:rPr>
        <w:t xml:space="preserve"> Pesquisou, procurou informações novas, ajudou na construção do projeto? Teve ideias pertinentes? Mostrou-se interessado na elaboração do trabalho?</w:t>
      </w:r>
    </w:p>
    <w:p w14:paraId="216CAFBF"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Envolvimento com a Atividade 3: Elefante Branco</w:t>
      </w:r>
      <w:r w:rsidRPr="001122EF">
        <w:rPr>
          <w:sz w:val="22"/>
          <w:szCs w:val="20"/>
        </w:rPr>
        <w:t xml:space="preserve">: Ajudou na construção do projeto? Teve ideias pertinentes? Mostrou-se interessado na elaboração do evento? O evento é influenciador, um exemplo a ser seguido? </w:t>
      </w:r>
    </w:p>
    <w:p w14:paraId="619EF7C5"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Liderança ética:</w:t>
      </w:r>
      <w:r w:rsidRPr="001122EF">
        <w:rPr>
          <w:sz w:val="22"/>
          <w:szCs w:val="20"/>
        </w:rPr>
        <w:t xml:space="preserve"> Você teve de chamar a atenção de algum colega para que ele voltasse a postura adequada em sala de aula? Procurou orientar a turma a manter o bom comportamento e atenção nos debates?</w:t>
      </w:r>
    </w:p>
    <w:p w14:paraId="2A94220D"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 xml:space="preserve">Uso de telemóvel na aula: </w:t>
      </w:r>
      <w:r w:rsidRPr="001122EF">
        <w:rPr>
          <w:sz w:val="22"/>
          <w:szCs w:val="20"/>
        </w:rPr>
        <w:t>O professor teve de lhe chamar a atenção por estar conectado ao telemóvel? Usou o telemóvel quando o professor estava a lecionar um conteúdo? Usou o telemóvel quando estávamos vendo o documentário/filme?</w:t>
      </w:r>
    </w:p>
    <w:p w14:paraId="0FEB0C44"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 xml:space="preserve">Apresentação da Atividade 3: Elefante Branco: </w:t>
      </w:r>
      <w:r w:rsidRPr="001122EF">
        <w:rPr>
          <w:sz w:val="22"/>
          <w:szCs w:val="20"/>
        </w:rPr>
        <w:t xml:space="preserve">Como você considera a sua apresentação do Projeto/Evento? Caso você não tenha apresentado, pode deixar esta coluna em branco. </w:t>
      </w:r>
    </w:p>
    <w:p w14:paraId="47424161" w14:textId="77777777" w:rsidR="00D63CF8" w:rsidRPr="001122EF" w:rsidRDefault="00D63CF8" w:rsidP="00D63CF8">
      <w:pPr>
        <w:numPr>
          <w:ilvl w:val="0"/>
          <w:numId w:val="24"/>
        </w:numPr>
        <w:spacing w:line="240" w:lineRule="auto"/>
        <w:ind w:left="0" w:hanging="11"/>
        <w:contextualSpacing/>
        <w:jc w:val="left"/>
        <w:rPr>
          <w:sz w:val="22"/>
          <w:szCs w:val="20"/>
        </w:rPr>
      </w:pPr>
      <w:r w:rsidRPr="001122EF">
        <w:rPr>
          <w:b/>
          <w:bCs/>
          <w:sz w:val="22"/>
          <w:szCs w:val="20"/>
        </w:rPr>
        <w:t xml:space="preserve">Nota Média: </w:t>
      </w:r>
      <w:r w:rsidRPr="001122EF">
        <w:rPr>
          <w:sz w:val="22"/>
          <w:szCs w:val="20"/>
        </w:rPr>
        <w:t xml:space="preserve">Realizar a soma de todos os pontos e dividir por 8. </w:t>
      </w:r>
    </w:p>
    <w:p w14:paraId="53D2F450" w14:textId="77777777" w:rsidR="00D63CF8" w:rsidRPr="001122EF" w:rsidRDefault="00D63CF8" w:rsidP="00D63CF8">
      <w:pPr>
        <w:rPr>
          <w:color w:val="FF0000"/>
          <w:sz w:val="22"/>
          <w:szCs w:val="20"/>
        </w:rPr>
      </w:pPr>
      <w:r w:rsidRPr="001122EF">
        <w:rPr>
          <w:color w:val="FF0000"/>
          <w:sz w:val="22"/>
          <w:szCs w:val="20"/>
        </w:rPr>
        <w:br w:type="page"/>
      </w:r>
    </w:p>
    <w:p w14:paraId="5EF3853D" w14:textId="51CF45B8" w:rsidR="00D63CF8" w:rsidRPr="001122EF" w:rsidRDefault="00D63CF8" w:rsidP="00712F25">
      <w:pPr>
        <w:pStyle w:val="Legenda"/>
        <w:rPr>
          <w:b/>
          <w:bCs/>
          <w:i/>
          <w:iCs w:val="0"/>
          <w:sz w:val="24"/>
          <w:szCs w:val="24"/>
        </w:rPr>
      </w:pPr>
      <w:r w:rsidRPr="001122EF">
        <w:t xml:space="preserve"> </w:t>
      </w:r>
      <w:bookmarkStart w:id="233" w:name="_Ref80364563"/>
      <w:bookmarkStart w:id="234" w:name="_Toc81326704"/>
      <w:r w:rsidR="00712F25" w:rsidRPr="001122EF">
        <w:rPr>
          <w:b/>
          <w:bCs/>
          <w:iCs w:val="0"/>
          <w:sz w:val="24"/>
          <w:szCs w:val="24"/>
        </w:rPr>
        <w:t xml:space="preserve">ANEXO </w:t>
      </w:r>
      <w:r w:rsidR="00712F25" w:rsidRPr="001122EF">
        <w:rPr>
          <w:b/>
          <w:bCs/>
          <w:i/>
          <w:iCs w:val="0"/>
          <w:sz w:val="24"/>
          <w:szCs w:val="24"/>
        </w:rPr>
        <w:fldChar w:fldCharType="begin"/>
      </w:r>
      <w:r w:rsidR="00712F25" w:rsidRPr="00BA4BBA">
        <w:rPr>
          <w:b/>
          <w:bCs/>
          <w:iCs w:val="0"/>
          <w:sz w:val="24"/>
          <w:szCs w:val="24"/>
        </w:rPr>
        <w:instrText xml:space="preserve"> SEQ ANEXO \* ROMAN </w:instrText>
      </w:r>
      <w:r w:rsidR="00712F25" w:rsidRPr="001122EF">
        <w:rPr>
          <w:b/>
          <w:bCs/>
          <w:i/>
          <w:iCs w:val="0"/>
          <w:sz w:val="24"/>
          <w:szCs w:val="24"/>
        </w:rPr>
        <w:fldChar w:fldCharType="separate"/>
      </w:r>
      <w:r w:rsidR="0012695F">
        <w:rPr>
          <w:b/>
          <w:bCs/>
          <w:iCs w:val="0"/>
          <w:noProof/>
          <w:sz w:val="24"/>
          <w:szCs w:val="24"/>
        </w:rPr>
        <w:t>XIII</w:t>
      </w:r>
      <w:r w:rsidR="00712F25" w:rsidRPr="001122EF">
        <w:rPr>
          <w:b/>
          <w:bCs/>
          <w:i/>
          <w:iCs w:val="0"/>
          <w:sz w:val="24"/>
          <w:szCs w:val="24"/>
        </w:rPr>
        <w:fldChar w:fldCharType="end"/>
      </w:r>
      <w:bookmarkEnd w:id="233"/>
      <w:r w:rsidR="00712F25" w:rsidRPr="001122EF">
        <w:rPr>
          <w:b/>
          <w:bCs/>
          <w:iCs w:val="0"/>
          <w:sz w:val="24"/>
          <w:szCs w:val="24"/>
        </w:rPr>
        <w:t xml:space="preserve"> - Ficha de autoavaliação - 10º TD e 10º GD - Módulo 3</w:t>
      </w:r>
      <w:bookmarkEnd w:id="234"/>
    </w:p>
    <w:p w14:paraId="3F4B6FBE" w14:textId="77777777" w:rsidR="00D63CF8" w:rsidRPr="001122EF" w:rsidRDefault="00D63CF8" w:rsidP="00D63CF8">
      <w:pPr>
        <w:widowControl w:val="0"/>
        <w:autoSpaceDE w:val="0"/>
        <w:autoSpaceDN w:val="0"/>
        <w:spacing w:line="240" w:lineRule="auto"/>
        <w:jc w:val="left"/>
        <w:rPr>
          <w:rFonts w:eastAsia="Arial" w:cs="Arial"/>
          <w:sz w:val="22"/>
          <w:lang w:eastAsia="pt-PT" w:bidi="pt-PT"/>
        </w:rPr>
      </w:pPr>
    </w:p>
    <w:p w14:paraId="4C0AAC28" w14:textId="77777777" w:rsidR="00D63CF8" w:rsidRPr="001122EF" w:rsidRDefault="00D63CF8" w:rsidP="00D63CF8">
      <w:pPr>
        <w:widowControl w:val="0"/>
        <w:autoSpaceDE w:val="0"/>
        <w:autoSpaceDN w:val="0"/>
        <w:spacing w:line="240" w:lineRule="auto"/>
        <w:jc w:val="center"/>
        <w:rPr>
          <w:rFonts w:eastAsia="Arial" w:cs="Arial"/>
          <w:b/>
          <w:sz w:val="28"/>
          <w:szCs w:val="28"/>
          <w:lang w:eastAsia="pt-PT" w:bidi="pt-PT"/>
        </w:rPr>
      </w:pPr>
      <w:r w:rsidRPr="001122EF">
        <w:rPr>
          <w:rFonts w:eastAsia="Arial" w:cs="Arial"/>
          <w:b/>
          <w:sz w:val="28"/>
          <w:szCs w:val="28"/>
          <w:lang w:eastAsia="pt-PT" w:bidi="pt-PT"/>
        </w:rPr>
        <w:t>FICHA DE AUTOAVALIAÇÃO DO/A ALUNO/A</w:t>
      </w:r>
    </w:p>
    <w:p w14:paraId="507B5618" w14:textId="77777777" w:rsidR="00D63CF8" w:rsidRPr="001122EF" w:rsidRDefault="00D63CF8" w:rsidP="00D63CF8">
      <w:pPr>
        <w:widowControl w:val="0"/>
        <w:autoSpaceDE w:val="0"/>
        <w:autoSpaceDN w:val="0"/>
        <w:spacing w:line="240" w:lineRule="auto"/>
        <w:jc w:val="left"/>
        <w:rPr>
          <w:rFonts w:eastAsia="Arial" w:cs="Arial"/>
          <w:sz w:val="22"/>
          <w:lang w:eastAsia="pt-PT" w:bidi="pt-PT"/>
        </w:rPr>
      </w:pPr>
    </w:p>
    <w:tbl>
      <w:tblPr>
        <w:tblW w:w="5000" w:type="pct"/>
        <w:jc w:val="center"/>
        <w:tblLook w:val="04A0" w:firstRow="1" w:lastRow="0" w:firstColumn="1" w:lastColumn="0" w:noHBand="0" w:noVBand="1"/>
      </w:tblPr>
      <w:tblGrid>
        <w:gridCol w:w="4388"/>
        <w:gridCol w:w="4332"/>
      </w:tblGrid>
      <w:tr w:rsidR="00D63CF8" w:rsidRPr="009207AC" w14:paraId="4A2871F3" w14:textId="77777777" w:rsidTr="009207AC">
        <w:trPr>
          <w:trHeight w:val="577"/>
          <w:jc w:val="center"/>
        </w:trPr>
        <w:tc>
          <w:tcPr>
            <w:tcW w:w="5000" w:type="pct"/>
            <w:gridSpan w:val="2"/>
            <w:shd w:val="clear" w:color="auto" w:fill="auto"/>
          </w:tcPr>
          <w:p w14:paraId="26A2AF36" w14:textId="77777777" w:rsidR="00D63CF8" w:rsidRPr="009207AC" w:rsidRDefault="00D63CF8" w:rsidP="009207AC">
            <w:pPr>
              <w:spacing w:line="480" w:lineRule="auto"/>
              <w:ind w:left="3" w:hanging="3"/>
              <w:jc w:val="center"/>
              <w:rPr>
                <w:rFonts w:eastAsia="Arial" w:cs="Arial"/>
                <w:b/>
                <w:bCs/>
                <w:sz w:val="28"/>
                <w:lang w:eastAsia="pt-PT" w:bidi="pt-PT"/>
              </w:rPr>
            </w:pPr>
            <w:bookmarkStart w:id="235" w:name="_Hlk64987920"/>
            <w:r w:rsidRPr="009207AC">
              <w:rPr>
                <w:rFonts w:eastAsia="Arial" w:cs="Arial"/>
                <w:b/>
                <w:bCs/>
                <w:sz w:val="28"/>
                <w:lang w:eastAsia="pt-PT" w:bidi="pt-PT"/>
              </w:rPr>
              <w:t>Curso Profissional</w:t>
            </w:r>
          </w:p>
        </w:tc>
      </w:tr>
      <w:tr w:rsidR="00D63CF8" w:rsidRPr="009207AC" w14:paraId="6A40D7CD" w14:textId="77777777" w:rsidTr="009207AC">
        <w:trPr>
          <w:trHeight w:val="564"/>
          <w:jc w:val="center"/>
        </w:trPr>
        <w:tc>
          <w:tcPr>
            <w:tcW w:w="2516" w:type="pct"/>
            <w:shd w:val="clear" w:color="auto" w:fill="auto"/>
          </w:tcPr>
          <w:p w14:paraId="0CA84E1F" w14:textId="77777777" w:rsidR="00D63CF8" w:rsidRPr="009207AC" w:rsidRDefault="00D63CF8" w:rsidP="009207AC">
            <w:pPr>
              <w:spacing w:line="480" w:lineRule="auto"/>
              <w:ind w:left="3" w:hanging="3"/>
              <w:jc w:val="left"/>
              <w:rPr>
                <w:rFonts w:eastAsia="Arial" w:cs="Arial"/>
                <w:b/>
                <w:bCs/>
                <w:sz w:val="28"/>
                <w:lang w:eastAsia="pt-PT" w:bidi="pt-PT"/>
              </w:rPr>
            </w:pPr>
            <w:r w:rsidRPr="009207AC">
              <w:rPr>
                <w:rFonts w:eastAsia="Arial" w:cs="Arial"/>
                <w:b/>
                <w:bCs/>
                <w:sz w:val="28"/>
                <w:lang w:eastAsia="pt-PT" w:bidi="pt-PT"/>
              </w:rPr>
              <w:t>Ano/Turma: ___ º ___</w:t>
            </w:r>
          </w:p>
        </w:tc>
        <w:tc>
          <w:tcPr>
            <w:tcW w:w="2484" w:type="pct"/>
            <w:shd w:val="clear" w:color="auto" w:fill="auto"/>
          </w:tcPr>
          <w:p w14:paraId="2FC9C2BF" w14:textId="77777777" w:rsidR="00D63CF8" w:rsidRPr="009207AC" w:rsidRDefault="00D63CF8" w:rsidP="009207AC">
            <w:pPr>
              <w:spacing w:line="480" w:lineRule="auto"/>
              <w:ind w:left="3" w:hanging="3"/>
              <w:jc w:val="right"/>
              <w:rPr>
                <w:rFonts w:eastAsia="Arial" w:cs="Arial"/>
                <w:b/>
                <w:bCs/>
                <w:sz w:val="28"/>
                <w:lang w:eastAsia="pt-PT" w:bidi="pt-PT"/>
              </w:rPr>
            </w:pPr>
            <w:r w:rsidRPr="009207AC">
              <w:rPr>
                <w:rFonts w:eastAsia="Arial" w:cs="Arial"/>
                <w:b/>
                <w:bCs/>
                <w:sz w:val="28"/>
                <w:lang w:eastAsia="pt-PT" w:bidi="pt-PT"/>
              </w:rPr>
              <w:t>20__/20__</w:t>
            </w:r>
          </w:p>
        </w:tc>
      </w:tr>
      <w:bookmarkEnd w:id="235"/>
    </w:tbl>
    <w:p w14:paraId="54A3B913" w14:textId="77777777" w:rsidR="009207AC" w:rsidRPr="009207AC" w:rsidRDefault="009207AC" w:rsidP="009207AC">
      <w:pPr>
        <w:rPr>
          <w:vanish/>
        </w:rPr>
      </w:pP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78"/>
        <w:gridCol w:w="1960"/>
        <w:gridCol w:w="392"/>
        <w:gridCol w:w="1167"/>
        <w:gridCol w:w="3259"/>
      </w:tblGrid>
      <w:tr w:rsidR="00D63CF8" w:rsidRPr="009207AC" w14:paraId="6F413060" w14:textId="77777777" w:rsidTr="00A120FC">
        <w:trPr>
          <w:trHeight w:val="314"/>
        </w:trPr>
        <w:tc>
          <w:tcPr>
            <w:tcW w:w="1559" w:type="dxa"/>
            <w:tcBorders>
              <w:top w:val="single" w:sz="4" w:space="0" w:color="auto"/>
              <w:left w:val="single" w:sz="4" w:space="0" w:color="auto"/>
              <w:bottom w:val="single" w:sz="4" w:space="0" w:color="auto"/>
              <w:right w:val="single" w:sz="4" w:space="0" w:color="auto"/>
            </w:tcBorders>
            <w:shd w:val="clear" w:color="auto" w:fill="BFBFBF"/>
            <w:hideMark/>
          </w:tcPr>
          <w:p w14:paraId="27FFF36F"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r w:rsidRPr="001122EF">
              <w:rPr>
                <w:rFonts w:eastAsia="Arial" w:cs="Arial"/>
                <w:b/>
                <w:bCs/>
                <w:color w:val="000000"/>
                <w:sz w:val="20"/>
                <w:szCs w:val="20"/>
                <w:lang w:eastAsia="pt-PT" w:bidi="pt-PT"/>
              </w:rPr>
              <w:t>Professor/a</w:t>
            </w:r>
          </w:p>
        </w:tc>
        <w:tc>
          <w:tcPr>
            <w:tcW w:w="2730" w:type="dxa"/>
            <w:gridSpan w:val="3"/>
            <w:tcBorders>
              <w:top w:val="single" w:sz="4" w:space="0" w:color="auto"/>
              <w:left w:val="single" w:sz="4" w:space="0" w:color="auto"/>
              <w:bottom w:val="single" w:sz="4" w:space="0" w:color="auto"/>
              <w:right w:val="single" w:sz="4" w:space="0" w:color="auto"/>
            </w:tcBorders>
            <w:hideMark/>
          </w:tcPr>
          <w:p w14:paraId="212AA186"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p>
        </w:tc>
        <w:tc>
          <w:tcPr>
            <w:tcW w:w="1167" w:type="dxa"/>
            <w:tcBorders>
              <w:top w:val="single" w:sz="4" w:space="0" w:color="auto"/>
              <w:left w:val="single" w:sz="4" w:space="0" w:color="auto"/>
              <w:bottom w:val="single" w:sz="4" w:space="0" w:color="auto"/>
              <w:right w:val="single" w:sz="4" w:space="0" w:color="auto"/>
            </w:tcBorders>
            <w:shd w:val="clear" w:color="auto" w:fill="BFBFBF"/>
            <w:hideMark/>
          </w:tcPr>
          <w:p w14:paraId="7B834DFE"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r w:rsidRPr="001122EF">
              <w:rPr>
                <w:rFonts w:eastAsia="Arial" w:cs="Arial"/>
                <w:b/>
                <w:bCs/>
                <w:color w:val="000000"/>
                <w:sz w:val="20"/>
                <w:szCs w:val="20"/>
                <w:lang w:eastAsia="pt-PT" w:bidi="pt-PT"/>
              </w:rPr>
              <w:t>D</w:t>
            </w:r>
            <w:r w:rsidRPr="001122EF">
              <w:rPr>
                <w:rFonts w:eastAsia="Arial" w:cs="Arial"/>
                <w:b/>
                <w:bCs/>
                <w:color w:val="000000"/>
                <w:sz w:val="20"/>
                <w:szCs w:val="20"/>
                <w:shd w:val="clear" w:color="auto" w:fill="BFBFBF"/>
                <w:lang w:eastAsia="pt-PT" w:bidi="pt-PT"/>
              </w:rPr>
              <w:t>isciplina</w:t>
            </w:r>
          </w:p>
        </w:tc>
        <w:tc>
          <w:tcPr>
            <w:tcW w:w="3257" w:type="dxa"/>
            <w:tcBorders>
              <w:top w:val="single" w:sz="4" w:space="0" w:color="auto"/>
              <w:left w:val="single" w:sz="4" w:space="0" w:color="auto"/>
              <w:bottom w:val="single" w:sz="4" w:space="0" w:color="auto"/>
              <w:right w:val="single" w:sz="4" w:space="0" w:color="auto"/>
            </w:tcBorders>
            <w:shd w:val="clear" w:color="auto" w:fill="auto"/>
          </w:tcPr>
          <w:p w14:paraId="775411F1"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p>
        </w:tc>
      </w:tr>
      <w:tr w:rsidR="00D63CF8" w:rsidRPr="009207AC" w14:paraId="13487BC3" w14:textId="77777777" w:rsidTr="00A120FC">
        <w:trPr>
          <w:trHeight w:val="314"/>
        </w:trPr>
        <w:tc>
          <w:tcPr>
            <w:tcW w:w="1559" w:type="dxa"/>
            <w:tcBorders>
              <w:top w:val="single" w:sz="4" w:space="0" w:color="auto"/>
              <w:left w:val="single" w:sz="4" w:space="0" w:color="auto"/>
              <w:bottom w:val="single" w:sz="4" w:space="0" w:color="auto"/>
              <w:right w:val="single" w:sz="4" w:space="0" w:color="auto"/>
            </w:tcBorders>
            <w:shd w:val="clear" w:color="auto" w:fill="BFBFBF"/>
          </w:tcPr>
          <w:p w14:paraId="32E9CD62"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r w:rsidRPr="001122EF">
              <w:rPr>
                <w:rFonts w:eastAsia="Arial" w:cs="Arial"/>
                <w:b/>
                <w:bCs/>
                <w:color w:val="000000"/>
                <w:sz w:val="20"/>
                <w:szCs w:val="20"/>
                <w:lang w:eastAsia="pt-PT" w:bidi="pt-PT"/>
              </w:rPr>
              <w:t>Módulo/UFCD</w:t>
            </w:r>
          </w:p>
        </w:tc>
        <w:tc>
          <w:tcPr>
            <w:tcW w:w="7156" w:type="dxa"/>
            <w:gridSpan w:val="5"/>
            <w:tcBorders>
              <w:top w:val="single" w:sz="4" w:space="0" w:color="auto"/>
              <w:left w:val="single" w:sz="4" w:space="0" w:color="auto"/>
              <w:bottom w:val="single" w:sz="4" w:space="0" w:color="auto"/>
              <w:right w:val="single" w:sz="4" w:space="0" w:color="auto"/>
            </w:tcBorders>
          </w:tcPr>
          <w:p w14:paraId="4E7901D7"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p>
        </w:tc>
      </w:tr>
      <w:tr w:rsidR="00D63CF8" w:rsidRPr="009207AC" w14:paraId="1FAF140C" w14:textId="77777777" w:rsidTr="00A120FC">
        <w:trPr>
          <w:trHeight w:val="314"/>
        </w:trPr>
        <w:tc>
          <w:tcPr>
            <w:tcW w:w="1559" w:type="dxa"/>
            <w:tcBorders>
              <w:top w:val="single" w:sz="4" w:space="0" w:color="auto"/>
              <w:left w:val="single" w:sz="4" w:space="0" w:color="auto"/>
              <w:bottom w:val="single" w:sz="4" w:space="0" w:color="auto"/>
              <w:right w:val="single" w:sz="4" w:space="0" w:color="auto"/>
            </w:tcBorders>
            <w:shd w:val="clear" w:color="auto" w:fill="BFBFBF"/>
          </w:tcPr>
          <w:p w14:paraId="5EC09578"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r w:rsidRPr="001122EF">
              <w:rPr>
                <w:rFonts w:eastAsia="Arial" w:cs="Arial"/>
                <w:b/>
                <w:bCs/>
                <w:color w:val="000000"/>
                <w:sz w:val="20"/>
                <w:szCs w:val="20"/>
                <w:lang w:eastAsia="pt-PT" w:bidi="pt-PT"/>
              </w:rPr>
              <w:t>N.º do/a Aluno/</w:t>
            </w:r>
          </w:p>
        </w:tc>
        <w:tc>
          <w:tcPr>
            <w:tcW w:w="378" w:type="dxa"/>
            <w:tcBorders>
              <w:top w:val="single" w:sz="4" w:space="0" w:color="auto"/>
              <w:left w:val="single" w:sz="4" w:space="0" w:color="auto"/>
              <w:bottom w:val="single" w:sz="4" w:space="0" w:color="auto"/>
              <w:right w:val="single" w:sz="4" w:space="0" w:color="auto"/>
            </w:tcBorders>
          </w:tcPr>
          <w:p w14:paraId="1D330E30"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p>
        </w:tc>
        <w:tc>
          <w:tcPr>
            <w:tcW w:w="1960" w:type="dxa"/>
            <w:tcBorders>
              <w:top w:val="single" w:sz="4" w:space="0" w:color="auto"/>
              <w:left w:val="single" w:sz="4" w:space="0" w:color="auto"/>
              <w:bottom w:val="single" w:sz="4" w:space="0" w:color="auto"/>
              <w:right w:val="single" w:sz="4" w:space="0" w:color="auto"/>
            </w:tcBorders>
            <w:shd w:val="clear" w:color="auto" w:fill="BFBFBF"/>
          </w:tcPr>
          <w:p w14:paraId="4AB40900"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r w:rsidRPr="001122EF">
              <w:rPr>
                <w:rFonts w:eastAsia="Arial" w:cs="Arial"/>
                <w:b/>
                <w:bCs/>
                <w:color w:val="000000"/>
                <w:sz w:val="20"/>
                <w:szCs w:val="20"/>
                <w:lang w:eastAsia="pt-PT" w:bidi="pt-PT"/>
              </w:rPr>
              <w:t>Nome do/a Aluno/a</w:t>
            </w:r>
          </w:p>
        </w:tc>
        <w:tc>
          <w:tcPr>
            <w:tcW w:w="4817" w:type="dxa"/>
            <w:gridSpan w:val="3"/>
            <w:tcBorders>
              <w:top w:val="single" w:sz="4" w:space="0" w:color="auto"/>
              <w:left w:val="single" w:sz="4" w:space="0" w:color="auto"/>
              <w:bottom w:val="single" w:sz="4" w:space="0" w:color="auto"/>
              <w:right w:val="single" w:sz="4" w:space="0" w:color="auto"/>
            </w:tcBorders>
            <w:shd w:val="clear" w:color="auto" w:fill="auto"/>
          </w:tcPr>
          <w:p w14:paraId="77CA1C5D" w14:textId="77777777" w:rsidR="00D63CF8" w:rsidRPr="001122EF" w:rsidRDefault="00D63CF8" w:rsidP="00A120FC">
            <w:pPr>
              <w:widowControl w:val="0"/>
              <w:autoSpaceDE w:val="0"/>
              <w:autoSpaceDN w:val="0"/>
              <w:spacing w:line="240" w:lineRule="auto"/>
              <w:jc w:val="left"/>
              <w:rPr>
                <w:rFonts w:eastAsia="Arial" w:cs="Arial"/>
                <w:b/>
                <w:bCs/>
                <w:color w:val="000000"/>
                <w:sz w:val="20"/>
                <w:szCs w:val="20"/>
                <w:lang w:eastAsia="pt-PT" w:bidi="pt-PT"/>
              </w:rPr>
            </w:pPr>
          </w:p>
        </w:tc>
      </w:tr>
    </w:tbl>
    <w:p w14:paraId="1AA0D85E" w14:textId="77777777" w:rsidR="00D63CF8" w:rsidRPr="001122EF" w:rsidRDefault="00D63CF8" w:rsidP="00D63CF8">
      <w:pPr>
        <w:widowControl w:val="0"/>
        <w:pBdr>
          <w:bottom w:val="single" w:sz="12" w:space="1" w:color="auto"/>
        </w:pBdr>
        <w:autoSpaceDE w:val="0"/>
        <w:autoSpaceDN w:val="0"/>
        <w:rPr>
          <w:rFonts w:eastAsia="Arial" w:cs="Arial"/>
          <w:sz w:val="20"/>
          <w:szCs w:val="20"/>
          <w:lang w:eastAsia="pt-PT" w:bidi="pt-PT"/>
        </w:rPr>
      </w:pPr>
    </w:p>
    <w:p w14:paraId="279956FB" w14:textId="77777777" w:rsidR="00D63CF8" w:rsidRPr="001122EF" w:rsidRDefault="00D63CF8" w:rsidP="00D63CF8">
      <w:pPr>
        <w:widowControl w:val="0"/>
        <w:pBdr>
          <w:bottom w:val="single" w:sz="12" w:space="1" w:color="auto"/>
        </w:pBdr>
        <w:autoSpaceDE w:val="0"/>
        <w:autoSpaceDN w:val="0"/>
        <w:jc w:val="center"/>
        <w:rPr>
          <w:rFonts w:eastAsia="Arial" w:cs="Arial"/>
          <w:sz w:val="16"/>
          <w:szCs w:val="16"/>
          <w:lang w:eastAsia="pt-PT" w:bidi="pt-PT"/>
        </w:rPr>
      </w:pPr>
      <w:r w:rsidRPr="001122EF">
        <w:rPr>
          <w:rFonts w:eastAsia="Arial" w:cs="Arial"/>
          <w:sz w:val="16"/>
          <w:szCs w:val="16"/>
          <w:lang w:eastAsia="pt-PT" w:bidi="pt-PT"/>
        </w:rPr>
        <w:t>Marca um X na linha que consideres ajustada ao teu nível de desempenho em cada um dos itens seguintes:</w:t>
      </w:r>
    </w:p>
    <w:p w14:paraId="40AAA3F0" w14:textId="77777777" w:rsidR="00D63CF8" w:rsidRPr="001122EF" w:rsidRDefault="00D63CF8" w:rsidP="00D63CF8">
      <w:pPr>
        <w:widowControl w:val="0"/>
        <w:pBdr>
          <w:bottom w:val="single" w:sz="12" w:space="1" w:color="auto"/>
        </w:pBdr>
        <w:autoSpaceDE w:val="0"/>
        <w:autoSpaceDN w:val="0"/>
        <w:jc w:val="center"/>
        <w:rPr>
          <w:rFonts w:eastAsia="Arial" w:cs="Arial"/>
          <w:sz w:val="16"/>
          <w:szCs w:val="16"/>
          <w:lang w:eastAsia="pt-PT" w:bidi="pt-PT"/>
        </w:rPr>
      </w:pPr>
      <w:r w:rsidRPr="001122EF">
        <w:rPr>
          <w:rFonts w:eastAsia="Arial" w:cs="Arial"/>
          <w:b/>
          <w:bCs/>
          <w:sz w:val="16"/>
          <w:szCs w:val="16"/>
          <w:lang w:eastAsia="pt-PT" w:bidi="pt-PT"/>
        </w:rPr>
        <w:t>Legenda:</w:t>
      </w:r>
      <w:r w:rsidRPr="001122EF">
        <w:rPr>
          <w:rFonts w:eastAsia="Arial" w:cs="Arial"/>
          <w:sz w:val="16"/>
          <w:szCs w:val="16"/>
          <w:lang w:eastAsia="pt-PT" w:bidi="pt-PT"/>
        </w:rPr>
        <w:t xml:space="preserve"> </w:t>
      </w:r>
      <w:r w:rsidRPr="001122EF">
        <w:rPr>
          <w:rFonts w:eastAsia="Arial" w:cs="Arial"/>
          <w:b/>
          <w:bCs/>
          <w:sz w:val="16"/>
          <w:szCs w:val="16"/>
          <w:lang w:eastAsia="pt-PT" w:bidi="pt-PT"/>
        </w:rPr>
        <w:t>N</w:t>
      </w:r>
      <w:r w:rsidRPr="001122EF">
        <w:rPr>
          <w:rFonts w:eastAsia="Arial" w:cs="Arial"/>
          <w:sz w:val="16"/>
          <w:szCs w:val="16"/>
          <w:lang w:eastAsia="pt-PT" w:bidi="pt-PT"/>
        </w:rPr>
        <w:t xml:space="preserve">- Nunca; </w:t>
      </w:r>
      <w:r w:rsidRPr="001122EF">
        <w:rPr>
          <w:rFonts w:eastAsia="Arial" w:cs="Arial"/>
          <w:b/>
          <w:bCs/>
          <w:sz w:val="16"/>
          <w:szCs w:val="16"/>
          <w:lang w:eastAsia="pt-PT" w:bidi="pt-PT"/>
        </w:rPr>
        <w:t>R</w:t>
      </w:r>
      <w:r w:rsidRPr="001122EF">
        <w:rPr>
          <w:rFonts w:eastAsia="Arial" w:cs="Arial"/>
          <w:sz w:val="16"/>
          <w:szCs w:val="16"/>
          <w:lang w:eastAsia="pt-PT" w:bidi="pt-PT"/>
        </w:rPr>
        <w:t xml:space="preserve">-Raramente; </w:t>
      </w:r>
      <w:r w:rsidRPr="001122EF">
        <w:rPr>
          <w:rFonts w:eastAsia="Arial" w:cs="Arial"/>
          <w:b/>
          <w:bCs/>
          <w:sz w:val="16"/>
          <w:szCs w:val="16"/>
          <w:lang w:eastAsia="pt-PT" w:bidi="pt-PT"/>
        </w:rPr>
        <w:t>PV</w:t>
      </w:r>
      <w:r w:rsidRPr="001122EF">
        <w:rPr>
          <w:rFonts w:eastAsia="Arial" w:cs="Arial"/>
          <w:sz w:val="16"/>
          <w:szCs w:val="16"/>
          <w:lang w:eastAsia="pt-PT" w:bidi="pt-PT"/>
        </w:rPr>
        <w:t xml:space="preserve">-Por vezes; </w:t>
      </w:r>
      <w:r w:rsidRPr="001122EF">
        <w:rPr>
          <w:rFonts w:eastAsia="Arial" w:cs="Arial"/>
          <w:b/>
          <w:bCs/>
          <w:sz w:val="16"/>
          <w:szCs w:val="16"/>
          <w:lang w:eastAsia="pt-PT" w:bidi="pt-PT"/>
        </w:rPr>
        <w:t>M</w:t>
      </w:r>
      <w:r w:rsidRPr="001122EF">
        <w:rPr>
          <w:rFonts w:eastAsia="Arial" w:cs="Arial"/>
          <w:sz w:val="16"/>
          <w:szCs w:val="16"/>
          <w:lang w:eastAsia="pt-PT" w:bidi="pt-PT"/>
        </w:rPr>
        <w:t xml:space="preserve">-Maioritariamente; </w:t>
      </w:r>
      <w:r w:rsidRPr="001122EF">
        <w:rPr>
          <w:rFonts w:eastAsia="Arial" w:cs="Arial"/>
          <w:b/>
          <w:bCs/>
          <w:sz w:val="16"/>
          <w:szCs w:val="16"/>
          <w:lang w:eastAsia="pt-PT" w:bidi="pt-PT"/>
        </w:rPr>
        <w:t>S</w:t>
      </w:r>
      <w:r w:rsidRPr="001122EF">
        <w:rPr>
          <w:rFonts w:eastAsia="Arial" w:cs="Arial"/>
          <w:sz w:val="16"/>
          <w:szCs w:val="16"/>
          <w:lang w:eastAsia="pt-PT" w:bidi="pt-PT"/>
        </w:rPr>
        <w:t>-Sempre</w:t>
      </w:r>
    </w:p>
    <w:p w14:paraId="6D601656" w14:textId="77777777" w:rsidR="00D63CF8" w:rsidRPr="001122EF" w:rsidRDefault="00D63CF8" w:rsidP="00D63CF8">
      <w:pPr>
        <w:widowControl w:val="0"/>
        <w:autoSpaceDE w:val="0"/>
        <w:autoSpaceDN w:val="0"/>
        <w:jc w:val="left"/>
        <w:rPr>
          <w:rFonts w:eastAsia="Arial" w:cs="Arial"/>
          <w:b/>
          <w:bCs/>
          <w:sz w:val="20"/>
          <w:szCs w:val="20"/>
          <w:lang w:eastAsia="pt-PT" w:bidi="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1"/>
        <w:gridCol w:w="3390"/>
        <w:gridCol w:w="565"/>
        <w:gridCol w:w="565"/>
        <w:gridCol w:w="575"/>
        <w:gridCol w:w="570"/>
        <w:gridCol w:w="563"/>
      </w:tblGrid>
      <w:tr w:rsidR="00E92A3B" w:rsidRPr="009207AC" w14:paraId="1F5442A3" w14:textId="77777777" w:rsidTr="009207AC">
        <w:tc>
          <w:tcPr>
            <w:tcW w:w="3312" w:type="pct"/>
            <w:gridSpan w:val="3"/>
            <w:shd w:val="clear" w:color="auto" w:fill="BFBFBF"/>
          </w:tcPr>
          <w:p w14:paraId="1A45CD84"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Avalio as minhas Atitudes/Competências</w:t>
            </w:r>
          </w:p>
        </w:tc>
        <w:tc>
          <w:tcPr>
            <w:tcW w:w="336" w:type="pct"/>
            <w:shd w:val="clear" w:color="auto" w:fill="BFBFBF"/>
          </w:tcPr>
          <w:p w14:paraId="02EA0691"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N</w:t>
            </w:r>
          </w:p>
        </w:tc>
        <w:tc>
          <w:tcPr>
            <w:tcW w:w="336" w:type="pct"/>
            <w:shd w:val="clear" w:color="auto" w:fill="BFBFBF"/>
          </w:tcPr>
          <w:p w14:paraId="670A9255"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R</w:t>
            </w:r>
          </w:p>
        </w:tc>
        <w:tc>
          <w:tcPr>
            <w:tcW w:w="342" w:type="pct"/>
            <w:shd w:val="clear" w:color="auto" w:fill="BFBFBF"/>
          </w:tcPr>
          <w:p w14:paraId="1B9CC6C9"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PV</w:t>
            </w:r>
          </w:p>
        </w:tc>
        <w:tc>
          <w:tcPr>
            <w:tcW w:w="339" w:type="pct"/>
            <w:shd w:val="clear" w:color="auto" w:fill="BFBFBF"/>
          </w:tcPr>
          <w:p w14:paraId="6882D9D2"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M</w:t>
            </w:r>
          </w:p>
        </w:tc>
        <w:tc>
          <w:tcPr>
            <w:tcW w:w="335" w:type="pct"/>
            <w:shd w:val="clear" w:color="auto" w:fill="BFBFBF"/>
          </w:tcPr>
          <w:p w14:paraId="7EEB2E18"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S</w:t>
            </w:r>
          </w:p>
        </w:tc>
      </w:tr>
      <w:tr w:rsidR="00E92A3B" w:rsidRPr="009207AC" w14:paraId="4000660D" w14:textId="77777777" w:rsidTr="009207AC">
        <w:trPr>
          <w:trHeight w:val="80"/>
        </w:trPr>
        <w:tc>
          <w:tcPr>
            <w:tcW w:w="432" w:type="pct"/>
            <w:vMerge w:val="restart"/>
            <w:shd w:val="clear" w:color="auto" w:fill="auto"/>
            <w:textDirection w:val="btLr"/>
            <w:vAlign w:val="center"/>
          </w:tcPr>
          <w:p w14:paraId="7E8D1AB0" w14:textId="77777777" w:rsidR="00D63CF8" w:rsidRPr="009207AC" w:rsidRDefault="00D63CF8" w:rsidP="009207AC">
            <w:pPr>
              <w:ind w:left="113" w:right="113"/>
              <w:jc w:val="center"/>
              <w:rPr>
                <w:rFonts w:eastAsia="Arial" w:cs="Arial"/>
                <w:b/>
                <w:bCs/>
                <w:sz w:val="20"/>
                <w:szCs w:val="20"/>
                <w:lang w:eastAsia="pt-PT" w:bidi="pt-PT"/>
              </w:rPr>
            </w:pPr>
            <w:r w:rsidRPr="009207AC">
              <w:rPr>
                <w:rFonts w:eastAsia="Arial" w:cs="Arial"/>
                <w:b/>
                <w:sz w:val="20"/>
                <w:szCs w:val="20"/>
                <w:lang w:eastAsia="pt-PT" w:bidi="pt-PT"/>
              </w:rPr>
              <w:t>Comportamento e atitudes (sentido de responsabilidade, autonomia e iniciativa) – 40%</w:t>
            </w:r>
          </w:p>
        </w:tc>
        <w:tc>
          <w:tcPr>
            <w:tcW w:w="924" w:type="pct"/>
            <w:vMerge w:val="restart"/>
            <w:shd w:val="clear" w:color="auto" w:fill="auto"/>
            <w:vAlign w:val="center"/>
          </w:tcPr>
          <w:p w14:paraId="0645C9FA"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w w:val="105"/>
                <w:sz w:val="20"/>
                <w:szCs w:val="20"/>
                <w:lang w:eastAsia="pt-PT" w:bidi="pt-PT"/>
              </w:rPr>
              <w:t>Interesse e Empenho</w:t>
            </w:r>
          </w:p>
        </w:tc>
        <w:tc>
          <w:tcPr>
            <w:tcW w:w="1956" w:type="pct"/>
            <w:shd w:val="clear" w:color="auto" w:fill="auto"/>
          </w:tcPr>
          <w:p w14:paraId="3E622EF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Interesso-me pelos trabalhos da escola</w:t>
            </w:r>
          </w:p>
        </w:tc>
        <w:tc>
          <w:tcPr>
            <w:tcW w:w="336" w:type="pct"/>
            <w:shd w:val="clear" w:color="auto" w:fill="auto"/>
          </w:tcPr>
          <w:p w14:paraId="57B1C8CC"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5A7123FB"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417E4746"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24812245"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090C82BE" w14:textId="77777777" w:rsidR="00D63CF8" w:rsidRPr="009207AC" w:rsidRDefault="00D63CF8" w:rsidP="009207AC">
            <w:pPr>
              <w:jc w:val="center"/>
              <w:rPr>
                <w:rFonts w:eastAsia="Arial" w:cs="Arial"/>
                <w:b/>
                <w:bCs/>
                <w:sz w:val="20"/>
                <w:szCs w:val="20"/>
                <w:lang w:eastAsia="pt-PT" w:bidi="pt-PT"/>
              </w:rPr>
            </w:pPr>
          </w:p>
        </w:tc>
      </w:tr>
      <w:tr w:rsidR="00E92A3B" w:rsidRPr="009207AC" w14:paraId="1B859653" w14:textId="77777777" w:rsidTr="009207AC">
        <w:trPr>
          <w:trHeight w:val="77"/>
        </w:trPr>
        <w:tc>
          <w:tcPr>
            <w:tcW w:w="432" w:type="pct"/>
            <w:vMerge/>
            <w:shd w:val="clear" w:color="auto" w:fill="auto"/>
          </w:tcPr>
          <w:p w14:paraId="6A57CEF2"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45AB0C08" w14:textId="77777777" w:rsidR="00D63CF8" w:rsidRPr="009207AC" w:rsidRDefault="00D63CF8" w:rsidP="009207AC">
            <w:pPr>
              <w:jc w:val="left"/>
              <w:rPr>
                <w:rFonts w:eastAsia="Arial" w:cs="Arial"/>
                <w:b/>
                <w:bCs/>
                <w:w w:val="105"/>
                <w:sz w:val="20"/>
                <w:szCs w:val="20"/>
                <w:lang w:eastAsia="pt-PT" w:bidi="pt-PT"/>
              </w:rPr>
            </w:pPr>
          </w:p>
        </w:tc>
        <w:tc>
          <w:tcPr>
            <w:tcW w:w="1956" w:type="pct"/>
            <w:shd w:val="clear" w:color="auto" w:fill="auto"/>
          </w:tcPr>
          <w:p w14:paraId="4DF95AE2"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Sou interessado pelas aulas</w:t>
            </w:r>
          </w:p>
        </w:tc>
        <w:tc>
          <w:tcPr>
            <w:tcW w:w="336" w:type="pct"/>
            <w:shd w:val="clear" w:color="auto" w:fill="auto"/>
          </w:tcPr>
          <w:p w14:paraId="722070FB"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619B4810"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1D2889D2"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373C085E"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1519D824" w14:textId="77777777" w:rsidR="00D63CF8" w:rsidRPr="009207AC" w:rsidRDefault="00D63CF8" w:rsidP="009207AC">
            <w:pPr>
              <w:jc w:val="center"/>
              <w:rPr>
                <w:rFonts w:eastAsia="Arial" w:cs="Arial"/>
                <w:b/>
                <w:bCs/>
                <w:sz w:val="20"/>
                <w:szCs w:val="20"/>
                <w:lang w:eastAsia="pt-PT" w:bidi="pt-PT"/>
              </w:rPr>
            </w:pPr>
          </w:p>
        </w:tc>
      </w:tr>
      <w:tr w:rsidR="00E92A3B" w:rsidRPr="009207AC" w14:paraId="6D568B34" w14:textId="77777777" w:rsidTr="009207AC">
        <w:trPr>
          <w:trHeight w:val="77"/>
        </w:trPr>
        <w:tc>
          <w:tcPr>
            <w:tcW w:w="432" w:type="pct"/>
            <w:vMerge/>
            <w:shd w:val="clear" w:color="auto" w:fill="auto"/>
          </w:tcPr>
          <w:p w14:paraId="6EE4BF4C"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588BBBF2" w14:textId="77777777" w:rsidR="00D63CF8" w:rsidRPr="009207AC" w:rsidRDefault="00D63CF8" w:rsidP="009207AC">
            <w:pPr>
              <w:jc w:val="left"/>
              <w:rPr>
                <w:rFonts w:eastAsia="Arial" w:cs="Arial"/>
                <w:b/>
                <w:bCs/>
                <w:w w:val="105"/>
                <w:sz w:val="20"/>
                <w:szCs w:val="20"/>
                <w:lang w:eastAsia="pt-PT" w:bidi="pt-PT"/>
              </w:rPr>
            </w:pPr>
          </w:p>
        </w:tc>
        <w:tc>
          <w:tcPr>
            <w:tcW w:w="1956" w:type="pct"/>
            <w:shd w:val="clear" w:color="auto" w:fill="auto"/>
          </w:tcPr>
          <w:p w14:paraId="03B61E24"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Estou atento nas aulas</w:t>
            </w:r>
          </w:p>
        </w:tc>
        <w:tc>
          <w:tcPr>
            <w:tcW w:w="336" w:type="pct"/>
            <w:shd w:val="clear" w:color="auto" w:fill="auto"/>
          </w:tcPr>
          <w:p w14:paraId="7CAEFBC7"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5FFE040B"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2EEDF27D"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797C6CBD"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5648BDE" w14:textId="77777777" w:rsidR="00D63CF8" w:rsidRPr="009207AC" w:rsidRDefault="00D63CF8" w:rsidP="009207AC">
            <w:pPr>
              <w:jc w:val="center"/>
              <w:rPr>
                <w:rFonts w:eastAsia="Arial" w:cs="Arial"/>
                <w:b/>
                <w:bCs/>
                <w:sz w:val="20"/>
                <w:szCs w:val="20"/>
                <w:lang w:eastAsia="pt-PT" w:bidi="pt-PT"/>
              </w:rPr>
            </w:pPr>
          </w:p>
        </w:tc>
      </w:tr>
      <w:tr w:rsidR="00E92A3B" w:rsidRPr="009207AC" w14:paraId="245678AB" w14:textId="77777777" w:rsidTr="009207AC">
        <w:trPr>
          <w:trHeight w:val="77"/>
        </w:trPr>
        <w:tc>
          <w:tcPr>
            <w:tcW w:w="432" w:type="pct"/>
            <w:vMerge/>
            <w:shd w:val="clear" w:color="auto" w:fill="auto"/>
          </w:tcPr>
          <w:p w14:paraId="2C2735A4"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77418FD8" w14:textId="77777777" w:rsidR="00D63CF8" w:rsidRPr="009207AC" w:rsidRDefault="00D63CF8" w:rsidP="009207AC">
            <w:pPr>
              <w:jc w:val="left"/>
              <w:rPr>
                <w:rFonts w:eastAsia="Arial" w:cs="Arial"/>
                <w:b/>
                <w:bCs/>
                <w:w w:val="105"/>
                <w:sz w:val="20"/>
                <w:szCs w:val="20"/>
                <w:lang w:eastAsia="pt-PT" w:bidi="pt-PT"/>
              </w:rPr>
            </w:pPr>
          </w:p>
        </w:tc>
        <w:tc>
          <w:tcPr>
            <w:tcW w:w="1956" w:type="pct"/>
            <w:shd w:val="clear" w:color="auto" w:fill="auto"/>
          </w:tcPr>
          <w:p w14:paraId="2938454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Esclareço as minhas dúvidas</w:t>
            </w:r>
          </w:p>
        </w:tc>
        <w:tc>
          <w:tcPr>
            <w:tcW w:w="336" w:type="pct"/>
            <w:shd w:val="clear" w:color="auto" w:fill="auto"/>
          </w:tcPr>
          <w:p w14:paraId="6EC7BAA4"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7F5028B3"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4136566F"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5C9EC075"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514A2411" w14:textId="77777777" w:rsidR="00D63CF8" w:rsidRPr="009207AC" w:rsidRDefault="00D63CF8" w:rsidP="009207AC">
            <w:pPr>
              <w:jc w:val="center"/>
              <w:rPr>
                <w:rFonts w:eastAsia="Arial" w:cs="Arial"/>
                <w:b/>
                <w:bCs/>
                <w:sz w:val="20"/>
                <w:szCs w:val="20"/>
                <w:lang w:eastAsia="pt-PT" w:bidi="pt-PT"/>
              </w:rPr>
            </w:pPr>
          </w:p>
        </w:tc>
      </w:tr>
      <w:tr w:rsidR="00E92A3B" w:rsidRPr="009207AC" w14:paraId="6481E812" w14:textId="77777777" w:rsidTr="009207AC">
        <w:trPr>
          <w:trHeight w:val="77"/>
        </w:trPr>
        <w:tc>
          <w:tcPr>
            <w:tcW w:w="432" w:type="pct"/>
            <w:vMerge/>
            <w:shd w:val="clear" w:color="auto" w:fill="auto"/>
          </w:tcPr>
          <w:p w14:paraId="245FFF74"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11D7DBFC" w14:textId="77777777" w:rsidR="00D63CF8" w:rsidRPr="009207AC" w:rsidRDefault="00D63CF8" w:rsidP="009207AC">
            <w:pPr>
              <w:jc w:val="left"/>
              <w:rPr>
                <w:rFonts w:eastAsia="Arial" w:cs="Arial"/>
                <w:b/>
                <w:bCs/>
                <w:w w:val="105"/>
                <w:sz w:val="20"/>
                <w:szCs w:val="20"/>
                <w:lang w:eastAsia="pt-PT" w:bidi="pt-PT"/>
              </w:rPr>
            </w:pPr>
          </w:p>
        </w:tc>
        <w:tc>
          <w:tcPr>
            <w:tcW w:w="1956" w:type="pct"/>
            <w:shd w:val="clear" w:color="auto" w:fill="auto"/>
          </w:tcPr>
          <w:p w14:paraId="211F1A08"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Trago sempre o material necessário</w:t>
            </w:r>
          </w:p>
        </w:tc>
        <w:tc>
          <w:tcPr>
            <w:tcW w:w="336" w:type="pct"/>
            <w:shd w:val="clear" w:color="auto" w:fill="auto"/>
          </w:tcPr>
          <w:p w14:paraId="41366352"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5E8D2664"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6806AFDB"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6395431E"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703CB894" w14:textId="77777777" w:rsidR="00D63CF8" w:rsidRPr="009207AC" w:rsidRDefault="00D63CF8" w:rsidP="009207AC">
            <w:pPr>
              <w:jc w:val="center"/>
              <w:rPr>
                <w:rFonts w:eastAsia="Arial" w:cs="Arial"/>
                <w:b/>
                <w:bCs/>
                <w:sz w:val="20"/>
                <w:szCs w:val="20"/>
                <w:lang w:eastAsia="pt-PT" w:bidi="pt-PT"/>
              </w:rPr>
            </w:pPr>
          </w:p>
        </w:tc>
      </w:tr>
      <w:tr w:rsidR="00E92A3B" w:rsidRPr="009207AC" w14:paraId="053ACD16" w14:textId="77777777" w:rsidTr="009207AC">
        <w:trPr>
          <w:trHeight w:val="156"/>
        </w:trPr>
        <w:tc>
          <w:tcPr>
            <w:tcW w:w="432" w:type="pct"/>
            <w:vMerge/>
            <w:shd w:val="clear" w:color="auto" w:fill="auto"/>
          </w:tcPr>
          <w:p w14:paraId="66B0E05D" w14:textId="77777777" w:rsidR="00D63CF8" w:rsidRPr="009207AC" w:rsidRDefault="00D63CF8" w:rsidP="009207AC">
            <w:pPr>
              <w:jc w:val="center"/>
              <w:rPr>
                <w:rFonts w:eastAsia="Arial" w:cs="Arial"/>
                <w:b/>
                <w:bCs/>
                <w:sz w:val="20"/>
                <w:szCs w:val="20"/>
                <w:lang w:eastAsia="pt-PT" w:bidi="pt-PT"/>
              </w:rPr>
            </w:pPr>
          </w:p>
        </w:tc>
        <w:tc>
          <w:tcPr>
            <w:tcW w:w="924" w:type="pct"/>
            <w:vMerge w:val="restart"/>
            <w:shd w:val="clear" w:color="auto" w:fill="auto"/>
            <w:vAlign w:val="center"/>
          </w:tcPr>
          <w:p w14:paraId="2A9C4A38"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sz w:val="20"/>
                <w:szCs w:val="20"/>
                <w:lang w:eastAsia="pt-PT" w:bidi="pt-PT"/>
              </w:rPr>
              <w:t>Cooperação</w:t>
            </w:r>
          </w:p>
        </w:tc>
        <w:tc>
          <w:tcPr>
            <w:tcW w:w="1956" w:type="pct"/>
            <w:shd w:val="clear" w:color="auto" w:fill="auto"/>
          </w:tcPr>
          <w:p w14:paraId="48D8188A"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Colaboro com os colegas em atividades</w:t>
            </w:r>
          </w:p>
        </w:tc>
        <w:tc>
          <w:tcPr>
            <w:tcW w:w="336" w:type="pct"/>
            <w:shd w:val="clear" w:color="auto" w:fill="auto"/>
          </w:tcPr>
          <w:p w14:paraId="253249F0"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154B53EE"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05DF9FD7"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6F03AE6E"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7B479C0E" w14:textId="77777777" w:rsidR="00D63CF8" w:rsidRPr="009207AC" w:rsidRDefault="00D63CF8" w:rsidP="009207AC">
            <w:pPr>
              <w:jc w:val="center"/>
              <w:rPr>
                <w:rFonts w:eastAsia="Arial" w:cs="Arial"/>
                <w:b/>
                <w:bCs/>
                <w:sz w:val="20"/>
                <w:szCs w:val="20"/>
                <w:lang w:eastAsia="pt-PT" w:bidi="pt-PT"/>
              </w:rPr>
            </w:pPr>
          </w:p>
        </w:tc>
      </w:tr>
      <w:tr w:rsidR="00E92A3B" w:rsidRPr="009207AC" w14:paraId="3996E141" w14:textId="77777777" w:rsidTr="009207AC">
        <w:trPr>
          <w:trHeight w:val="155"/>
        </w:trPr>
        <w:tc>
          <w:tcPr>
            <w:tcW w:w="432" w:type="pct"/>
            <w:vMerge/>
            <w:shd w:val="clear" w:color="auto" w:fill="auto"/>
          </w:tcPr>
          <w:p w14:paraId="3BDA6C2E"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4574FA7A" w14:textId="77777777" w:rsidR="00D63CF8" w:rsidRPr="009207AC" w:rsidRDefault="00D63CF8" w:rsidP="009207AC">
            <w:pPr>
              <w:jc w:val="left"/>
              <w:rPr>
                <w:rFonts w:eastAsia="Arial" w:cs="Arial"/>
                <w:b/>
                <w:bCs/>
                <w:sz w:val="20"/>
                <w:szCs w:val="20"/>
                <w:lang w:eastAsia="pt-PT" w:bidi="pt-PT"/>
              </w:rPr>
            </w:pPr>
          </w:p>
        </w:tc>
        <w:tc>
          <w:tcPr>
            <w:tcW w:w="1956" w:type="pct"/>
            <w:shd w:val="clear" w:color="auto" w:fill="auto"/>
          </w:tcPr>
          <w:p w14:paraId="33B9E506"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Colaboro com os/as professores/as nas atividades</w:t>
            </w:r>
          </w:p>
        </w:tc>
        <w:tc>
          <w:tcPr>
            <w:tcW w:w="336" w:type="pct"/>
            <w:shd w:val="clear" w:color="auto" w:fill="auto"/>
          </w:tcPr>
          <w:p w14:paraId="7D93F4B0"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301EF827"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2F22BF85"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631A1281"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7A44B9C0" w14:textId="77777777" w:rsidR="00D63CF8" w:rsidRPr="009207AC" w:rsidRDefault="00D63CF8" w:rsidP="009207AC">
            <w:pPr>
              <w:jc w:val="center"/>
              <w:rPr>
                <w:rFonts w:eastAsia="Arial" w:cs="Arial"/>
                <w:b/>
                <w:bCs/>
                <w:sz w:val="20"/>
                <w:szCs w:val="20"/>
                <w:lang w:eastAsia="pt-PT" w:bidi="pt-PT"/>
              </w:rPr>
            </w:pPr>
          </w:p>
        </w:tc>
      </w:tr>
      <w:tr w:rsidR="00E92A3B" w:rsidRPr="009207AC" w14:paraId="2FFE4710" w14:textId="77777777" w:rsidTr="009207AC">
        <w:trPr>
          <w:trHeight w:val="156"/>
        </w:trPr>
        <w:tc>
          <w:tcPr>
            <w:tcW w:w="432" w:type="pct"/>
            <w:vMerge/>
            <w:shd w:val="clear" w:color="auto" w:fill="auto"/>
          </w:tcPr>
          <w:p w14:paraId="6C4C40AB" w14:textId="77777777" w:rsidR="00D63CF8" w:rsidRPr="009207AC" w:rsidRDefault="00D63CF8" w:rsidP="009207AC">
            <w:pPr>
              <w:jc w:val="center"/>
              <w:rPr>
                <w:rFonts w:eastAsia="Arial" w:cs="Arial"/>
                <w:b/>
                <w:bCs/>
                <w:sz w:val="20"/>
                <w:szCs w:val="20"/>
                <w:lang w:eastAsia="pt-PT" w:bidi="pt-PT"/>
              </w:rPr>
            </w:pPr>
          </w:p>
        </w:tc>
        <w:tc>
          <w:tcPr>
            <w:tcW w:w="924" w:type="pct"/>
            <w:vMerge w:val="restart"/>
            <w:shd w:val="clear" w:color="auto" w:fill="auto"/>
            <w:vAlign w:val="center"/>
          </w:tcPr>
          <w:p w14:paraId="4459D9F4"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sz w:val="20"/>
                <w:szCs w:val="20"/>
                <w:lang w:eastAsia="pt-PT" w:bidi="pt-PT"/>
              </w:rPr>
              <w:t>Participação</w:t>
            </w:r>
          </w:p>
        </w:tc>
        <w:tc>
          <w:tcPr>
            <w:tcW w:w="1956" w:type="pct"/>
            <w:shd w:val="clear" w:color="auto" w:fill="auto"/>
          </w:tcPr>
          <w:p w14:paraId="460B4CF7"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Exponho as minhas ideias</w:t>
            </w:r>
          </w:p>
        </w:tc>
        <w:tc>
          <w:tcPr>
            <w:tcW w:w="336" w:type="pct"/>
            <w:shd w:val="clear" w:color="auto" w:fill="auto"/>
          </w:tcPr>
          <w:p w14:paraId="3A948C14"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6FCEA7C4"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6606F580"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34050D89"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40E51909" w14:textId="77777777" w:rsidR="00D63CF8" w:rsidRPr="009207AC" w:rsidRDefault="00D63CF8" w:rsidP="009207AC">
            <w:pPr>
              <w:jc w:val="center"/>
              <w:rPr>
                <w:rFonts w:eastAsia="Arial" w:cs="Arial"/>
                <w:b/>
                <w:bCs/>
                <w:sz w:val="20"/>
                <w:szCs w:val="20"/>
                <w:lang w:eastAsia="pt-PT" w:bidi="pt-PT"/>
              </w:rPr>
            </w:pPr>
          </w:p>
        </w:tc>
      </w:tr>
      <w:tr w:rsidR="00E92A3B" w:rsidRPr="009207AC" w14:paraId="16343A45" w14:textId="77777777" w:rsidTr="009207AC">
        <w:trPr>
          <w:trHeight w:val="155"/>
        </w:trPr>
        <w:tc>
          <w:tcPr>
            <w:tcW w:w="432" w:type="pct"/>
            <w:vMerge/>
            <w:shd w:val="clear" w:color="auto" w:fill="auto"/>
          </w:tcPr>
          <w:p w14:paraId="48F8EDA7"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10C20C64" w14:textId="77777777" w:rsidR="00D63CF8" w:rsidRPr="009207AC" w:rsidRDefault="00D63CF8" w:rsidP="009207AC">
            <w:pPr>
              <w:jc w:val="left"/>
              <w:rPr>
                <w:rFonts w:eastAsia="Arial" w:cs="Arial"/>
                <w:b/>
                <w:bCs/>
                <w:sz w:val="20"/>
                <w:szCs w:val="20"/>
                <w:lang w:eastAsia="pt-PT" w:bidi="pt-PT"/>
              </w:rPr>
            </w:pPr>
          </w:p>
        </w:tc>
        <w:tc>
          <w:tcPr>
            <w:tcW w:w="1956" w:type="pct"/>
            <w:shd w:val="clear" w:color="auto" w:fill="auto"/>
          </w:tcPr>
          <w:p w14:paraId="7F62214E"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Participo nos trabalhos da escola</w:t>
            </w:r>
          </w:p>
        </w:tc>
        <w:tc>
          <w:tcPr>
            <w:tcW w:w="336" w:type="pct"/>
            <w:shd w:val="clear" w:color="auto" w:fill="auto"/>
          </w:tcPr>
          <w:p w14:paraId="72A4AA63"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32299E50"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01AB30C4"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1F7A908B"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C07E6F6" w14:textId="77777777" w:rsidR="00D63CF8" w:rsidRPr="009207AC" w:rsidRDefault="00D63CF8" w:rsidP="009207AC">
            <w:pPr>
              <w:jc w:val="center"/>
              <w:rPr>
                <w:rFonts w:eastAsia="Arial" w:cs="Arial"/>
                <w:b/>
                <w:bCs/>
                <w:sz w:val="20"/>
                <w:szCs w:val="20"/>
                <w:lang w:eastAsia="pt-PT" w:bidi="pt-PT"/>
              </w:rPr>
            </w:pPr>
          </w:p>
        </w:tc>
      </w:tr>
      <w:tr w:rsidR="00E92A3B" w:rsidRPr="009207AC" w14:paraId="447CBA4D" w14:textId="77777777" w:rsidTr="009207AC">
        <w:trPr>
          <w:trHeight w:val="80"/>
        </w:trPr>
        <w:tc>
          <w:tcPr>
            <w:tcW w:w="432" w:type="pct"/>
            <w:vMerge/>
            <w:shd w:val="clear" w:color="auto" w:fill="auto"/>
          </w:tcPr>
          <w:p w14:paraId="6CAC26CE" w14:textId="77777777" w:rsidR="00D63CF8" w:rsidRPr="009207AC" w:rsidRDefault="00D63CF8" w:rsidP="009207AC">
            <w:pPr>
              <w:jc w:val="center"/>
              <w:rPr>
                <w:rFonts w:eastAsia="Arial" w:cs="Arial"/>
                <w:b/>
                <w:bCs/>
                <w:sz w:val="20"/>
                <w:szCs w:val="20"/>
                <w:lang w:eastAsia="pt-PT" w:bidi="pt-PT"/>
              </w:rPr>
            </w:pPr>
          </w:p>
        </w:tc>
        <w:tc>
          <w:tcPr>
            <w:tcW w:w="924" w:type="pct"/>
            <w:vMerge w:val="restart"/>
            <w:shd w:val="clear" w:color="auto" w:fill="auto"/>
            <w:vAlign w:val="center"/>
          </w:tcPr>
          <w:p w14:paraId="2359A074"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sz w:val="20"/>
                <w:szCs w:val="20"/>
                <w:lang w:eastAsia="pt-PT" w:bidi="pt-PT"/>
              </w:rPr>
              <w:t>Autonomia</w:t>
            </w:r>
          </w:p>
        </w:tc>
        <w:tc>
          <w:tcPr>
            <w:tcW w:w="1956" w:type="pct"/>
            <w:shd w:val="clear" w:color="auto" w:fill="auto"/>
          </w:tcPr>
          <w:p w14:paraId="406D401B"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Faço os trabalhos sem ajuda</w:t>
            </w:r>
          </w:p>
        </w:tc>
        <w:tc>
          <w:tcPr>
            <w:tcW w:w="336" w:type="pct"/>
            <w:shd w:val="clear" w:color="auto" w:fill="auto"/>
          </w:tcPr>
          <w:p w14:paraId="3A412DF7"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718D349E"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51289413"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1CC56E5A"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5D27372E" w14:textId="77777777" w:rsidR="00D63CF8" w:rsidRPr="009207AC" w:rsidRDefault="00D63CF8" w:rsidP="009207AC">
            <w:pPr>
              <w:jc w:val="center"/>
              <w:rPr>
                <w:rFonts w:eastAsia="Arial" w:cs="Arial"/>
                <w:b/>
                <w:bCs/>
                <w:sz w:val="20"/>
                <w:szCs w:val="20"/>
                <w:lang w:eastAsia="pt-PT" w:bidi="pt-PT"/>
              </w:rPr>
            </w:pPr>
          </w:p>
        </w:tc>
      </w:tr>
      <w:tr w:rsidR="00E92A3B" w:rsidRPr="009207AC" w14:paraId="45F86FD5" w14:textId="77777777" w:rsidTr="009207AC">
        <w:trPr>
          <w:trHeight w:val="77"/>
        </w:trPr>
        <w:tc>
          <w:tcPr>
            <w:tcW w:w="432" w:type="pct"/>
            <w:vMerge/>
            <w:shd w:val="clear" w:color="auto" w:fill="auto"/>
          </w:tcPr>
          <w:p w14:paraId="0003E69B"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30B2787D" w14:textId="77777777" w:rsidR="00D63CF8" w:rsidRPr="009207AC" w:rsidRDefault="00D63CF8" w:rsidP="009207AC">
            <w:pPr>
              <w:jc w:val="left"/>
              <w:rPr>
                <w:rFonts w:eastAsia="Arial" w:cs="Arial"/>
                <w:b/>
                <w:bCs/>
                <w:sz w:val="20"/>
                <w:szCs w:val="20"/>
                <w:lang w:eastAsia="pt-PT" w:bidi="pt-PT"/>
              </w:rPr>
            </w:pPr>
          </w:p>
        </w:tc>
        <w:tc>
          <w:tcPr>
            <w:tcW w:w="1956" w:type="pct"/>
            <w:shd w:val="clear" w:color="auto" w:fill="auto"/>
          </w:tcPr>
          <w:p w14:paraId="49C52562"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Resolvo problemas</w:t>
            </w:r>
          </w:p>
        </w:tc>
        <w:tc>
          <w:tcPr>
            <w:tcW w:w="336" w:type="pct"/>
            <w:shd w:val="clear" w:color="auto" w:fill="auto"/>
          </w:tcPr>
          <w:p w14:paraId="2B37FD54"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1DFE3DB5"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3D921974"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28E742AC"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4AF5778E" w14:textId="77777777" w:rsidR="00D63CF8" w:rsidRPr="009207AC" w:rsidRDefault="00D63CF8" w:rsidP="009207AC">
            <w:pPr>
              <w:jc w:val="center"/>
              <w:rPr>
                <w:rFonts w:eastAsia="Arial" w:cs="Arial"/>
                <w:b/>
                <w:bCs/>
                <w:sz w:val="20"/>
                <w:szCs w:val="20"/>
                <w:lang w:eastAsia="pt-PT" w:bidi="pt-PT"/>
              </w:rPr>
            </w:pPr>
          </w:p>
        </w:tc>
      </w:tr>
      <w:tr w:rsidR="00E92A3B" w:rsidRPr="009207AC" w14:paraId="26130D08" w14:textId="77777777" w:rsidTr="009207AC">
        <w:trPr>
          <w:trHeight w:val="77"/>
        </w:trPr>
        <w:tc>
          <w:tcPr>
            <w:tcW w:w="432" w:type="pct"/>
            <w:vMerge/>
            <w:shd w:val="clear" w:color="auto" w:fill="auto"/>
          </w:tcPr>
          <w:p w14:paraId="66E711C6"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49A1B923" w14:textId="77777777" w:rsidR="00D63CF8" w:rsidRPr="009207AC" w:rsidRDefault="00D63CF8" w:rsidP="009207AC">
            <w:pPr>
              <w:jc w:val="left"/>
              <w:rPr>
                <w:rFonts w:eastAsia="Arial" w:cs="Arial"/>
                <w:b/>
                <w:bCs/>
                <w:sz w:val="20"/>
                <w:szCs w:val="20"/>
                <w:lang w:eastAsia="pt-PT" w:bidi="pt-PT"/>
              </w:rPr>
            </w:pPr>
          </w:p>
        </w:tc>
        <w:tc>
          <w:tcPr>
            <w:tcW w:w="1956" w:type="pct"/>
            <w:shd w:val="clear" w:color="auto" w:fill="auto"/>
          </w:tcPr>
          <w:p w14:paraId="5C48563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Escrevo as minhas ideias</w:t>
            </w:r>
          </w:p>
        </w:tc>
        <w:tc>
          <w:tcPr>
            <w:tcW w:w="336" w:type="pct"/>
            <w:shd w:val="clear" w:color="auto" w:fill="auto"/>
          </w:tcPr>
          <w:p w14:paraId="5E218341"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46B542AF"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32CC06E5"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5831586E"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781A5A9C" w14:textId="77777777" w:rsidR="00D63CF8" w:rsidRPr="009207AC" w:rsidRDefault="00D63CF8" w:rsidP="009207AC">
            <w:pPr>
              <w:jc w:val="center"/>
              <w:rPr>
                <w:rFonts w:eastAsia="Arial" w:cs="Arial"/>
                <w:b/>
                <w:bCs/>
                <w:sz w:val="20"/>
                <w:szCs w:val="20"/>
                <w:lang w:eastAsia="pt-PT" w:bidi="pt-PT"/>
              </w:rPr>
            </w:pPr>
          </w:p>
        </w:tc>
      </w:tr>
      <w:tr w:rsidR="00E92A3B" w:rsidRPr="009207AC" w14:paraId="28ECB361" w14:textId="77777777" w:rsidTr="009207AC">
        <w:trPr>
          <w:trHeight w:val="77"/>
        </w:trPr>
        <w:tc>
          <w:tcPr>
            <w:tcW w:w="432" w:type="pct"/>
            <w:vMerge/>
            <w:shd w:val="clear" w:color="auto" w:fill="auto"/>
          </w:tcPr>
          <w:p w14:paraId="43E7B736"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2B6C5B26" w14:textId="77777777" w:rsidR="00D63CF8" w:rsidRPr="009207AC" w:rsidRDefault="00D63CF8" w:rsidP="009207AC">
            <w:pPr>
              <w:jc w:val="left"/>
              <w:rPr>
                <w:rFonts w:eastAsia="Arial" w:cs="Arial"/>
                <w:b/>
                <w:bCs/>
                <w:sz w:val="20"/>
                <w:szCs w:val="20"/>
                <w:lang w:eastAsia="pt-PT" w:bidi="pt-PT"/>
              </w:rPr>
            </w:pPr>
          </w:p>
        </w:tc>
        <w:tc>
          <w:tcPr>
            <w:tcW w:w="1956" w:type="pct"/>
            <w:shd w:val="clear" w:color="auto" w:fill="auto"/>
          </w:tcPr>
          <w:p w14:paraId="76F1940C"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Uso o que aprendo na escola e fora da escola</w:t>
            </w:r>
          </w:p>
        </w:tc>
        <w:tc>
          <w:tcPr>
            <w:tcW w:w="336" w:type="pct"/>
            <w:shd w:val="clear" w:color="auto" w:fill="auto"/>
          </w:tcPr>
          <w:p w14:paraId="2CC988FF"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4A996332"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797F56B8"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252EBDB7"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0D30EC7A" w14:textId="77777777" w:rsidR="00D63CF8" w:rsidRPr="009207AC" w:rsidRDefault="00D63CF8" w:rsidP="009207AC">
            <w:pPr>
              <w:jc w:val="center"/>
              <w:rPr>
                <w:rFonts w:eastAsia="Arial" w:cs="Arial"/>
                <w:b/>
                <w:bCs/>
                <w:sz w:val="20"/>
                <w:szCs w:val="20"/>
                <w:lang w:eastAsia="pt-PT" w:bidi="pt-PT"/>
              </w:rPr>
            </w:pPr>
          </w:p>
        </w:tc>
      </w:tr>
      <w:tr w:rsidR="00E92A3B" w:rsidRPr="009207AC" w14:paraId="66575624" w14:textId="77777777" w:rsidTr="009207AC">
        <w:trPr>
          <w:trHeight w:val="156"/>
        </w:trPr>
        <w:tc>
          <w:tcPr>
            <w:tcW w:w="432" w:type="pct"/>
            <w:vMerge/>
            <w:shd w:val="clear" w:color="auto" w:fill="auto"/>
          </w:tcPr>
          <w:p w14:paraId="1BAA466A" w14:textId="77777777" w:rsidR="00D63CF8" w:rsidRPr="009207AC" w:rsidRDefault="00D63CF8" w:rsidP="009207AC">
            <w:pPr>
              <w:jc w:val="center"/>
              <w:rPr>
                <w:rFonts w:eastAsia="Arial" w:cs="Arial"/>
                <w:b/>
                <w:bCs/>
                <w:sz w:val="20"/>
                <w:szCs w:val="20"/>
                <w:lang w:eastAsia="pt-PT" w:bidi="pt-PT"/>
              </w:rPr>
            </w:pPr>
          </w:p>
        </w:tc>
        <w:tc>
          <w:tcPr>
            <w:tcW w:w="924" w:type="pct"/>
            <w:vMerge w:val="restart"/>
            <w:shd w:val="clear" w:color="auto" w:fill="auto"/>
            <w:vAlign w:val="center"/>
          </w:tcPr>
          <w:p w14:paraId="6E5C107E"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sz w:val="20"/>
                <w:szCs w:val="20"/>
                <w:lang w:eastAsia="pt-PT" w:bidi="pt-PT"/>
              </w:rPr>
              <w:t>Comportamento</w:t>
            </w:r>
          </w:p>
        </w:tc>
        <w:tc>
          <w:tcPr>
            <w:tcW w:w="1956" w:type="pct"/>
            <w:shd w:val="clear" w:color="auto" w:fill="auto"/>
          </w:tcPr>
          <w:p w14:paraId="5CF1B69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Respeito os outros</w:t>
            </w:r>
          </w:p>
        </w:tc>
        <w:tc>
          <w:tcPr>
            <w:tcW w:w="336" w:type="pct"/>
            <w:shd w:val="clear" w:color="auto" w:fill="auto"/>
          </w:tcPr>
          <w:p w14:paraId="3FF7CD8D"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20956142"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1DC0DBF3"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0AC2AAE2"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69225D04" w14:textId="77777777" w:rsidR="00D63CF8" w:rsidRPr="009207AC" w:rsidRDefault="00D63CF8" w:rsidP="009207AC">
            <w:pPr>
              <w:jc w:val="center"/>
              <w:rPr>
                <w:rFonts w:eastAsia="Arial" w:cs="Arial"/>
                <w:b/>
                <w:bCs/>
                <w:sz w:val="20"/>
                <w:szCs w:val="20"/>
                <w:lang w:eastAsia="pt-PT" w:bidi="pt-PT"/>
              </w:rPr>
            </w:pPr>
          </w:p>
        </w:tc>
      </w:tr>
      <w:tr w:rsidR="00E92A3B" w:rsidRPr="009207AC" w14:paraId="4B7F3921" w14:textId="77777777" w:rsidTr="009207AC">
        <w:trPr>
          <w:trHeight w:val="155"/>
        </w:trPr>
        <w:tc>
          <w:tcPr>
            <w:tcW w:w="432" w:type="pct"/>
            <w:vMerge/>
            <w:shd w:val="clear" w:color="auto" w:fill="auto"/>
          </w:tcPr>
          <w:p w14:paraId="3F908E4D" w14:textId="77777777" w:rsidR="00D63CF8" w:rsidRPr="009207AC" w:rsidRDefault="00D63CF8" w:rsidP="009207AC">
            <w:pPr>
              <w:jc w:val="center"/>
              <w:rPr>
                <w:rFonts w:eastAsia="Arial" w:cs="Arial"/>
                <w:b/>
                <w:bCs/>
                <w:sz w:val="20"/>
                <w:szCs w:val="20"/>
                <w:lang w:eastAsia="pt-PT" w:bidi="pt-PT"/>
              </w:rPr>
            </w:pPr>
          </w:p>
        </w:tc>
        <w:tc>
          <w:tcPr>
            <w:tcW w:w="924" w:type="pct"/>
            <w:vMerge/>
            <w:shd w:val="clear" w:color="auto" w:fill="auto"/>
            <w:vAlign w:val="center"/>
          </w:tcPr>
          <w:p w14:paraId="27AFF70B" w14:textId="77777777" w:rsidR="00D63CF8" w:rsidRPr="009207AC" w:rsidRDefault="00D63CF8" w:rsidP="009207AC">
            <w:pPr>
              <w:jc w:val="left"/>
              <w:rPr>
                <w:rFonts w:eastAsia="Arial" w:cs="Arial"/>
                <w:b/>
                <w:bCs/>
                <w:sz w:val="20"/>
                <w:szCs w:val="20"/>
                <w:lang w:eastAsia="pt-PT" w:bidi="pt-PT"/>
              </w:rPr>
            </w:pPr>
          </w:p>
        </w:tc>
        <w:tc>
          <w:tcPr>
            <w:tcW w:w="1956" w:type="pct"/>
            <w:shd w:val="clear" w:color="auto" w:fill="auto"/>
          </w:tcPr>
          <w:p w14:paraId="24A51705"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Cumpro as regras da escola e da sociedade</w:t>
            </w:r>
          </w:p>
        </w:tc>
        <w:tc>
          <w:tcPr>
            <w:tcW w:w="336" w:type="pct"/>
            <w:shd w:val="clear" w:color="auto" w:fill="auto"/>
          </w:tcPr>
          <w:p w14:paraId="6C70F33B"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44300529"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0142D0F0"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7B562EE5"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45211BC" w14:textId="77777777" w:rsidR="00D63CF8" w:rsidRPr="009207AC" w:rsidRDefault="00D63CF8" w:rsidP="009207AC">
            <w:pPr>
              <w:jc w:val="center"/>
              <w:rPr>
                <w:rFonts w:eastAsia="Arial" w:cs="Arial"/>
                <w:b/>
                <w:bCs/>
                <w:sz w:val="20"/>
                <w:szCs w:val="20"/>
                <w:lang w:eastAsia="pt-PT" w:bidi="pt-PT"/>
              </w:rPr>
            </w:pPr>
          </w:p>
        </w:tc>
      </w:tr>
      <w:tr w:rsidR="00E92A3B" w:rsidRPr="009207AC" w14:paraId="7330BDC0" w14:textId="77777777" w:rsidTr="009207AC">
        <w:tc>
          <w:tcPr>
            <w:tcW w:w="432" w:type="pct"/>
            <w:vMerge/>
            <w:shd w:val="clear" w:color="auto" w:fill="auto"/>
          </w:tcPr>
          <w:p w14:paraId="6ABF8D0A" w14:textId="77777777" w:rsidR="00D63CF8" w:rsidRPr="009207AC" w:rsidRDefault="00D63CF8" w:rsidP="009207AC">
            <w:pPr>
              <w:jc w:val="center"/>
              <w:rPr>
                <w:rFonts w:eastAsia="Arial" w:cs="Arial"/>
                <w:b/>
                <w:bCs/>
                <w:sz w:val="20"/>
                <w:szCs w:val="20"/>
                <w:lang w:eastAsia="pt-PT" w:bidi="pt-PT"/>
              </w:rPr>
            </w:pPr>
          </w:p>
        </w:tc>
        <w:tc>
          <w:tcPr>
            <w:tcW w:w="924" w:type="pct"/>
            <w:shd w:val="clear" w:color="auto" w:fill="auto"/>
            <w:vAlign w:val="center"/>
          </w:tcPr>
          <w:p w14:paraId="5192A19B"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sz w:val="20"/>
                <w:szCs w:val="20"/>
                <w:lang w:eastAsia="pt-PT" w:bidi="pt-PT"/>
              </w:rPr>
              <w:t>Assiduidade</w:t>
            </w:r>
          </w:p>
        </w:tc>
        <w:tc>
          <w:tcPr>
            <w:tcW w:w="1956" w:type="pct"/>
            <w:shd w:val="clear" w:color="auto" w:fill="auto"/>
          </w:tcPr>
          <w:p w14:paraId="014EA382"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Sou assíduo (não falto)</w:t>
            </w:r>
          </w:p>
        </w:tc>
        <w:tc>
          <w:tcPr>
            <w:tcW w:w="336" w:type="pct"/>
            <w:shd w:val="clear" w:color="auto" w:fill="auto"/>
          </w:tcPr>
          <w:p w14:paraId="40E370CB"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706AE8EC"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50768E7C"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6F45027C"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457D4E46" w14:textId="77777777" w:rsidR="00D63CF8" w:rsidRPr="009207AC" w:rsidRDefault="00D63CF8" w:rsidP="009207AC">
            <w:pPr>
              <w:jc w:val="center"/>
              <w:rPr>
                <w:rFonts w:eastAsia="Arial" w:cs="Arial"/>
                <w:b/>
                <w:bCs/>
                <w:sz w:val="20"/>
                <w:szCs w:val="20"/>
                <w:lang w:eastAsia="pt-PT" w:bidi="pt-PT"/>
              </w:rPr>
            </w:pPr>
          </w:p>
        </w:tc>
      </w:tr>
      <w:tr w:rsidR="00E92A3B" w:rsidRPr="009207AC" w14:paraId="041ED12E" w14:textId="77777777" w:rsidTr="009207AC">
        <w:tc>
          <w:tcPr>
            <w:tcW w:w="432" w:type="pct"/>
            <w:vMerge/>
            <w:shd w:val="clear" w:color="auto" w:fill="auto"/>
          </w:tcPr>
          <w:p w14:paraId="2FEC654A" w14:textId="77777777" w:rsidR="00D63CF8" w:rsidRPr="009207AC" w:rsidRDefault="00D63CF8" w:rsidP="009207AC">
            <w:pPr>
              <w:jc w:val="center"/>
              <w:rPr>
                <w:rFonts w:eastAsia="Arial" w:cs="Arial"/>
                <w:b/>
                <w:bCs/>
                <w:sz w:val="20"/>
                <w:szCs w:val="20"/>
                <w:lang w:eastAsia="pt-PT" w:bidi="pt-PT"/>
              </w:rPr>
            </w:pPr>
          </w:p>
        </w:tc>
        <w:tc>
          <w:tcPr>
            <w:tcW w:w="924" w:type="pct"/>
            <w:shd w:val="clear" w:color="auto" w:fill="auto"/>
            <w:vAlign w:val="center"/>
          </w:tcPr>
          <w:p w14:paraId="1AF68926"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sz w:val="20"/>
                <w:szCs w:val="20"/>
                <w:lang w:eastAsia="pt-PT" w:bidi="pt-PT"/>
              </w:rPr>
              <w:t>Pontualidade</w:t>
            </w:r>
          </w:p>
        </w:tc>
        <w:tc>
          <w:tcPr>
            <w:tcW w:w="1956" w:type="pct"/>
            <w:shd w:val="clear" w:color="auto" w:fill="auto"/>
          </w:tcPr>
          <w:p w14:paraId="7EF8324B"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Sou pontual</w:t>
            </w:r>
          </w:p>
        </w:tc>
        <w:tc>
          <w:tcPr>
            <w:tcW w:w="336" w:type="pct"/>
            <w:shd w:val="clear" w:color="auto" w:fill="auto"/>
          </w:tcPr>
          <w:p w14:paraId="12AE6FFE"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490B29C8"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4C4EB493"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027239DB"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732240DA" w14:textId="77777777" w:rsidR="00D63CF8" w:rsidRPr="009207AC" w:rsidRDefault="00D63CF8" w:rsidP="009207AC">
            <w:pPr>
              <w:jc w:val="center"/>
              <w:rPr>
                <w:rFonts w:eastAsia="Arial" w:cs="Arial"/>
                <w:b/>
                <w:bCs/>
                <w:sz w:val="20"/>
                <w:szCs w:val="20"/>
                <w:lang w:eastAsia="pt-PT" w:bidi="pt-PT"/>
              </w:rPr>
            </w:pPr>
          </w:p>
        </w:tc>
      </w:tr>
      <w:tr w:rsidR="00E92A3B" w:rsidRPr="009207AC" w14:paraId="5C34D774" w14:textId="77777777" w:rsidTr="009207AC">
        <w:tc>
          <w:tcPr>
            <w:tcW w:w="432" w:type="pct"/>
            <w:vMerge/>
            <w:shd w:val="clear" w:color="auto" w:fill="auto"/>
          </w:tcPr>
          <w:p w14:paraId="2D4B7DFF" w14:textId="77777777" w:rsidR="00D63CF8" w:rsidRPr="009207AC" w:rsidRDefault="00D63CF8" w:rsidP="009207AC">
            <w:pPr>
              <w:jc w:val="center"/>
              <w:rPr>
                <w:rFonts w:eastAsia="Arial" w:cs="Arial"/>
                <w:b/>
                <w:bCs/>
                <w:sz w:val="20"/>
                <w:szCs w:val="20"/>
                <w:lang w:eastAsia="pt-PT" w:bidi="pt-PT"/>
              </w:rPr>
            </w:pPr>
          </w:p>
        </w:tc>
        <w:tc>
          <w:tcPr>
            <w:tcW w:w="924" w:type="pct"/>
            <w:shd w:val="clear" w:color="auto" w:fill="auto"/>
            <w:vAlign w:val="center"/>
          </w:tcPr>
          <w:p w14:paraId="442D6086" w14:textId="77777777" w:rsidR="00D63CF8" w:rsidRPr="009207AC" w:rsidRDefault="00D63CF8" w:rsidP="009207AC">
            <w:pPr>
              <w:jc w:val="left"/>
              <w:rPr>
                <w:rFonts w:eastAsia="Arial" w:cs="Arial"/>
                <w:b/>
                <w:bCs/>
                <w:sz w:val="20"/>
                <w:szCs w:val="20"/>
                <w:lang w:eastAsia="pt-PT" w:bidi="pt-PT"/>
              </w:rPr>
            </w:pPr>
            <w:r w:rsidRPr="009207AC">
              <w:rPr>
                <w:rFonts w:eastAsia="Arial" w:cs="Arial"/>
                <w:b/>
                <w:bCs/>
                <w:sz w:val="20"/>
                <w:szCs w:val="20"/>
                <w:lang w:eastAsia="pt-PT" w:bidi="pt-PT"/>
              </w:rPr>
              <w:t>Criatividade</w:t>
            </w:r>
          </w:p>
        </w:tc>
        <w:tc>
          <w:tcPr>
            <w:tcW w:w="1956" w:type="pct"/>
            <w:shd w:val="clear" w:color="auto" w:fill="auto"/>
          </w:tcPr>
          <w:p w14:paraId="1BDCDA0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Sou criativo (tenho imaginação)</w:t>
            </w:r>
          </w:p>
        </w:tc>
        <w:tc>
          <w:tcPr>
            <w:tcW w:w="336" w:type="pct"/>
            <w:shd w:val="clear" w:color="auto" w:fill="auto"/>
          </w:tcPr>
          <w:p w14:paraId="02A64213"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3F419776"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525C6B6D"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3E92121C"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04CD8A07" w14:textId="77777777" w:rsidR="00D63CF8" w:rsidRPr="009207AC" w:rsidRDefault="00D63CF8" w:rsidP="009207AC">
            <w:pPr>
              <w:jc w:val="center"/>
              <w:rPr>
                <w:rFonts w:eastAsia="Arial" w:cs="Arial"/>
                <w:b/>
                <w:bCs/>
                <w:sz w:val="20"/>
                <w:szCs w:val="20"/>
                <w:lang w:eastAsia="pt-PT" w:bidi="pt-PT"/>
              </w:rPr>
            </w:pPr>
          </w:p>
        </w:tc>
      </w:tr>
      <w:tr w:rsidR="00E92A3B" w:rsidRPr="009207AC" w14:paraId="4D939013" w14:textId="77777777" w:rsidTr="009207AC">
        <w:tc>
          <w:tcPr>
            <w:tcW w:w="432" w:type="pct"/>
            <w:vMerge w:val="restart"/>
            <w:shd w:val="clear" w:color="auto" w:fill="auto"/>
            <w:textDirection w:val="btLr"/>
            <w:vAlign w:val="center"/>
          </w:tcPr>
          <w:p w14:paraId="723A5DB8" w14:textId="77777777" w:rsidR="00D63CF8" w:rsidRPr="009207AC" w:rsidRDefault="00D63CF8" w:rsidP="009207AC">
            <w:pPr>
              <w:ind w:left="113" w:right="113"/>
              <w:jc w:val="center"/>
              <w:rPr>
                <w:rFonts w:eastAsia="Arial" w:cs="Arial"/>
                <w:b/>
                <w:bCs/>
                <w:sz w:val="20"/>
                <w:szCs w:val="20"/>
                <w:lang w:eastAsia="pt-PT" w:bidi="pt-PT"/>
              </w:rPr>
            </w:pPr>
          </w:p>
        </w:tc>
        <w:tc>
          <w:tcPr>
            <w:tcW w:w="2880" w:type="pct"/>
            <w:gridSpan w:val="2"/>
            <w:shd w:val="clear" w:color="auto" w:fill="auto"/>
          </w:tcPr>
          <w:p w14:paraId="442A6137"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adquirir os conteúdos científicos da disciplina</w:t>
            </w:r>
          </w:p>
        </w:tc>
        <w:tc>
          <w:tcPr>
            <w:tcW w:w="336" w:type="pct"/>
            <w:shd w:val="clear" w:color="auto" w:fill="auto"/>
          </w:tcPr>
          <w:p w14:paraId="28E0611C"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42FA38C0"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146005D4"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42CC54F5"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3E404A9" w14:textId="77777777" w:rsidR="00D63CF8" w:rsidRPr="009207AC" w:rsidRDefault="00D63CF8" w:rsidP="009207AC">
            <w:pPr>
              <w:jc w:val="center"/>
              <w:rPr>
                <w:rFonts w:eastAsia="Arial" w:cs="Arial"/>
                <w:b/>
                <w:bCs/>
                <w:sz w:val="20"/>
                <w:szCs w:val="20"/>
                <w:lang w:eastAsia="pt-PT" w:bidi="pt-PT"/>
              </w:rPr>
            </w:pPr>
          </w:p>
        </w:tc>
      </w:tr>
      <w:tr w:rsidR="00E92A3B" w:rsidRPr="009207AC" w14:paraId="5548DBDC" w14:textId="77777777" w:rsidTr="009207AC">
        <w:tc>
          <w:tcPr>
            <w:tcW w:w="432" w:type="pct"/>
            <w:vMerge/>
            <w:shd w:val="clear" w:color="auto" w:fill="auto"/>
          </w:tcPr>
          <w:p w14:paraId="310B0A16"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0F8EB806"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 xml:space="preserve">Consigo interpretar e compreender os conteúdos da disciplina na resolução de problemas </w:t>
            </w:r>
          </w:p>
        </w:tc>
        <w:tc>
          <w:tcPr>
            <w:tcW w:w="336" w:type="pct"/>
            <w:shd w:val="clear" w:color="auto" w:fill="auto"/>
          </w:tcPr>
          <w:p w14:paraId="71368356"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53596D2E"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28BE7021"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2CE0637A"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7550FB8" w14:textId="77777777" w:rsidR="00D63CF8" w:rsidRPr="009207AC" w:rsidRDefault="00D63CF8" w:rsidP="009207AC">
            <w:pPr>
              <w:jc w:val="center"/>
              <w:rPr>
                <w:rFonts w:eastAsia="Arial" w:cs="Arial"/>
                <w:b/>
                <w:bCs/>
                <w:sz w:val="20"/>
                <w:szCs w:val="20"/>
                <w:lang w:eastAsia="pt-PT" w:bidi="pt-PT"/>
              </w:rPr>
            </w:pPr>
          </w:p>
        </w:tc>
      </w:tr>
      <w:tr w:rsidR="00E92A3B" w:rsidRPr="009207AC" w14:paraId="2E91292A" w14:textId="77777777" w:rsidTr="009207AC">
        <w:tc>
          <w:tcPr>
            <w:tcW w:w="432" w:type="pct"/>
            <w:vMerge/>
            <w:shd w:val="clear" w:color="auto" w:fill="auto"/>
          </w:tcPr>
          <w:p w14:paraId="672774D7"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6FBA47DA"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Estudo com regularidade</w:t>
            </w:r>
          </w:p>
        </w:tc>
        <w:tc>
          <w:tcPr>
            <w:tcW w:w="336" w:type="pct"/>
            <w:shd w:val="clear" w:color="auto" w:fill="auto"/>
          </w:tcPr>
          <w:p w14:paraId="586357AD"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76276DD2"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61AD19A8"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48BE3259"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439E64E3" w14:textId="77777777" w:rsidR="00D63CF8" w:rsidRPr="009207AC" w:rsidRDefault="00D63CF8" w:rsidP="009207AC">
            <w:pPr>
              <w:jc w:val="center"/>
              <w:rPr>
                <w:rFonts w:eastAsia="Arial" w:cs="Arial"/>
                <w:b/>
                <w:bCs/>
                <w:sz w:val="20"/>
                <w:szCs w:val="20"/>
                <w:lang w:eastAsia="pt-PT" w:bidi="pt-PT"/>
              </w:rPr>
            </w:pPr>
          </w:p>
        </w:tc>
      </w:tr>
      <w:tr w:rsidR="00E92A3B" w:rsidRPr="009207AC" w14:paraId="0CA5B426" w14:textId="77777777" w:rsidTr="009207AC">
        <w:tc>
          <w:tcPr>
            <w:tcW w:w="432" w:type="pct"/>
            <w:vMerge/>
            <w:shd w:val="clear" w:color="auto" w:fill="auto"/>
          </w:tcPr>
          <w:p w14:paraId="11E4FBCA"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189C2B75"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Mantenho o caderno organizado</w:t>
            </w:r>
          </w:p>
        </w:tc>
        <w:tc>
          <w:tcPr>
            <w:tcW w:w="336" w:type="pct"/>
            <w:shd w:val="clear" w:color="auto" w:fill="auto"/>
          </w:tcPr>
          <w:p w14:paraId="3A3BEE63"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28351F5D"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1900ECA2"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5382BF05"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59E6F72F" w14:textId="77777777" w:rsidR="00D63CF8" w:rsidRPr="009207AC" w:rsidRDefault="00D63CF8" w:rsidP="009207AC">
            <w:pPr>
              <w:jc w:val="center"/>
              <w:rPr>
                <w:rFonts w:eastAsia="Arial" w:cs="Arial"/>
                <w:b/>
                <w:bCs/>
                <w:sz w:val="20"/>
                <w:szCs w:val="20"/>
                <w:lang w:eastAsia="pt-PT" w:bidi="pt-PT"/>
              </w:rPr>
            </w:pPr>
          </w:p>
        </w:tc>
      </w:tr>
      <w:tr w:rsidR="00E92A3B" w:rsidRPr="009207AC" w14:paraId="41762401" w14:textId="77777777" w:rsidTr="009207AC">
        <w:tc>
          <w:tcPr>
            <w:tcW w:w="432" w:type="pct"/>
            <w:vMerge/>
            <w:shd w:val="clear" w:color="auto" w:fill="auto"/>
          </w:tcPr>
          <w:p w14:paraId="4BFCC2C3"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3AC88C15"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Anoto no caderno apontamentos das aulas</w:t>
            </w:r>
          </w:p>
        </w:tc>
        <w:tc>
          <w:tcPr>
            <w:tcW w:w="336" w:type="pct"/>
            <w:shd w:val="clear" w:color="auto" w:fill="auto"/>
          </w:tcPr>
          <w:p w14:paraId="3AB2C1EB"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76C6285D"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2B076961"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56626FCD"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1967E2D7" w14:textId="77777777" w:rsidR="00D63CF8" w:rsidRPr="009207AC" w:rsidRDefault="00D63CF8" w:rsidP="009207AC">
            <w:pPr>
              <w:jc w:val="center"/>
              <w:rPr>
                <w:rFonts w:eastAsia="Arial" w:cs="Arial"/>
                <w:b/>
                <w:bCs/>
                <w:sz w:val="20"/>
                <w:szCs w:val="20"/>
                <w:lang w:eastAsia="pt-PT" w:bidi="pt-PT"/>
              </w:rPr>
            </w:pPr>
          </w:p>
        </w:tc>
      </w:tr>
      <w:tr w:rsidR="00E92A3B" w:rsidRPr="009207AC" w14:paraId="1581B3F6" w14:textId="77777777" w:rsidTr="009207AC">
        <w:tc>
          <w:tcPr>
            <w:tcW w:w="432" w:type="pct"/>
            <w:vMerge/>
            <w:shd w:val="clear" w:color="auto" w:fill="auto"/>
          </w:tcPr>
          <w:p w14:paraId="6C50024B"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5474DF78"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realizar trabalho de pesquisa</w:t>
            </w:r>
          </w:p>
        </w:tc>
        <w:tc>
          <w:tcPr>
            <w:tcW w:w="336" w:type="pct"/>
            <w:shd w:val="clear" w:color="auto" w:fill="auto"/>
          </w:tcPr>
          <w:p w14:paraId="22ADF1E9"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06264007"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047311DB"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4D80B2B5"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5D54B3C7" w14:textId="77777777" w:rsidR="00D63CF8" w:rsidRPr="009207AC" w:rsidRDefault="00D63CF8" w:rsidP="009207AC">
            <w:pPr>
              <w:jc w:val="center"/>
              <w:rPr>
                <w:rFonts w:eastAsia="Arial" w:cs="Arial"/>
                <w:b/>
                <w:bCs/>
                <w:sz w:val="20"/>
                <w:szCs w:val="20"/>
                <w:lang w:eastAsia="pt-PT" w:bidi="pt-PT"/>
              </w:rPr>
            </w:pPr>
          </w:p>
        </w:tc>
      </w:tr>
      <w:tr w:rsidR="00E92A3B" w:rsidRPr="009207AC" w14:paraId="5B299CFD" w14:textId="77777777" w:rsidTr="009207AC">
        <w:tc>
          <w:tcPr>
            <w:tcW w:w="432" w:type="pct"/>
            <w:vMerge/>
            <w:tcBorders>
              <w:bottom w:val="single" w:sz="4" w:space="0" w:color="auto"/>
            </w:tcBorders>
            <w:shd w:val="clear" w:color="auto" w:fill="auto"/>
          </w:tcPr>
          <w:p w14:paraId="2BE18F9A" w14:textId="77777777" w:rsidR="00D63CF8" w:rsidRPr="009207AC" w:rsidRDefault="00D63CF8" w:rsidP="009207AC">
            <w:pPr>
              <w:jc w:val="center"/>
              <w:rPr>
                <w:rFonts w:eastAsia="Arial" w:cs="Arial"/>
                <w:b/>
                <w:bCs/>
                <w:sz w:val="20"/>
                <w:szCs w:val="20"/>
                <w:lang w:eastAsia="pt-PT" w:bidi="pt-PT"/>
              </w:rPr>
            </w:pPr>
          </w:p>
        </w:tc>
        <w:tc>
          <w:tcPr>
            <w:tcW w:w="2880" w:type="pct"/>
            <w:gridSpan w:val="2"/>
            <w:tcBorders>
              <w:bottom w:val="single" w:sz="4" w:space="0" w:color="auto"/>
            </w:tcBorders>
            <w:shd w:val="clear" w:color="auto" w:fill="auto"/>
          </w:tcPr>
          <w:p w14:paraId="074ED95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Uso o computador para fazer trabalhos</w:t>
            </w:r>
          </w:p>
        </w:tc>
        <w:tc>
          <w:tcPr>
            <w:tcW w:w="336" w:type="pct"/>
            <w:tcBorders>
              <w:bottom w:val="single" w:sz="4" w:space="0" w:color="auto"/>
            </w:tcBorders>
            <w:shd w:val="clear" w:color="auto" w:fill="auto"/>
          </w:tcPr>
          <w:p w14:paraId="76F5BD7E"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4C737C84"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057CA39B"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199D2802"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D149F22" w14:textId="77777777" w:rsidR="00D63CF8" w:rsidRPr="009207AC" w:rsidRDefault="00D63CF8" w:rsidP="009207AC">
            <w:pPr>
              <w:jc w:val="center"/>
              <w:rPr>
                <w:rFonts w:eastAsia="Arial" w:cs="Arial"/>
                <w:b/>
                <w:bCs/>
                <w:sz w:val="20"/>
                <w:szCs w:val="20"/>
                <w:lang w:eastAsia="pt-PT" w:bidi="pt-PT"/>
              </w:rPr>
            </w:pPr>
          </w:p>
        </w:tc>
      </w:tr>
      <w:tr w:rsidR="00E92A3B" w:rsidRPr="009207AC" w14:paraId="23FA1F8B" w14:textId="77777777" w:rsidTr="009207AC">
        <w:tc>
          <w:tcPr>
            <w:tcW w:w="432" w:type="pct"/>
            <w:vMerge w:val="restart"/>
            <w:tcBorders>
              <w:top w:val="single" w:sz="4" w:space="0" w:color="auto"/>
              <w:bottom w:val="single" w:sz="4" w:space="0" w:color="auto"/>
              <w:right w:val="single" w:sz="4" w:space="0" w:color="auto"/>
            </w:tcBorders>
            <w:shd w:val="clear" w:color="auto" w:fill="auto"/>
            <w:textDirection w:val="btLr"/>
            <w:vAlign w:val="center"/>
          </w:tcPr>
          <w:p w14:paraId="6678743E" w14:textId="77777777" w:rsidR="00D63CF8" w:rsidRPr="009207AC" w:rsidRDefault="00D63CF8" w:rsidP="009207AC">
            <w:pPr>
              <w:jc w:val="center"/>
              <w:rPr>
                <w:rFonts w:eastAsia="Arial" w:cs="Arial"/>
                <w:b/>
                <w:bCs/>
                <w:sz w:val="20"/>
                <w:szCs w:val="20"/>
                <w:lang w:eastAsia="pt-PT" w:bidi="pt-PT"/>
              </w:rPr>
            </w:pPr>
            <w:r w:rsidRPr="009207AC">
              <w:rPr>
                <w:rFonts w:eastAsia="Arial" w:cs="Arial"/>
                <w:b/>
                <w:sz w:val="20"/>
                <w:szCs w:val="20"/>
                <w:lang w:eastAsia="pt-PT" w:bidi="pt-PT"/>
              </w:rPr>
              <w:t>Conteúdos e respetiva mobilização dos saberes/competências/capacidades – 60%</w:t>
            </w:r>
          </w:p>
        </w:tc>
        <w:tc>
          <w:tcPr>
            <w:tcW w:w="2880" w:type="pct"/>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361062AA" w14:textId="77777777" w:rsidR="00D63CF8" w:rsidRPr="009207AC" w:rsidRDefault="00D63CF8" w:rsidP="009207AC">
            <w:pPr>
              <w:jc w:val="center"/>
              <w:rPr>
                <w:rFonts w:eastAsia="Arial" w:cs="Arial"/>
                <w:w w:val="105"/>
                <w:sz w:val="20"/>
                <w:szCs w:val="20"/>
                <w:lang w:eastAsia="pt-PT" w:bidi="pt-PT"/>
              </w:rPr>
            </w:pPr>
          </w:p>
        </w:tc>
        <w:tc>
          <w:tcPr>
            <w:tcW w:w="336" w:type="pct"/>
            <w:tcBorders>
              <w:left w:val="single" w:sz="4" w:space="0" w:color="auto"/>
            </w:tcBorders>
            <w:shd w:val="clear" w:color="auto" w:fill="D0CECE"/>
            <w:vAlign w:val="center"/>
          </w:tcPr>
          <w:p w14:paraId="2DA5DC11"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N</w:t>
            </w:r>
          </w:p>
        </w:tc>
        <w:tc>
          <w:tcPr>
            <w:tcW w:w="336" w:type="pct"/>
            <w:shd w:val="clear" w:color="auto" w:fill="D0CECE"/>
            <w:vAlign w:val="center"/>
          </w:tcPr>
          <w:p w14:paraId="4EF83684"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R</w:t>
            </w:r>
          </w:p>
        </w:tc>
        <w:tc>
          <w:tcPr>
            <w:tcW w:w="342" w:type="pct"/>
            <w:shd w:val="clear" w:color="auto" w:fill="D0CECE"/>
            <w:vAlign w:val="center"/>
          </w:tcPr>
          <w:p w14:paraId="23504497"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PV</w:t>
            </w:r>
          </w:p>
        </w:tc>
        <w:tc>
          <w:tcPr>
            <w:tcW w:w="339" w:type="pct"/>
            <w:shd w:val="clear" w:color="auto" w:fill="D0CECE"/>
            <w:vAlign w:val="center"/>
          </w:tcPr>
          <w:p w14:paraId="59641824"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M</w:t>
            </w:r>
          </w:p>
        </w:tc>
        <w:tc>
          <w:tcPr>
            <w:tcW w:w="335" w:type="pct"/>
            <w:shd w:val="clear" w:color="auto" w:fill="D0CECE"/>
            <w:vAlign w:val="center"/>
          </w:tcPr>
          <w:p w14:paraId="6FFEFB43"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t>S</w:t>
            </w:r>
          </w:p>
        </w:tc>
      </w:tr>
      <w:tr w:rsidR="00E92A3B" w:rsidRPr="009207AC" w14:paraId="3ACE035F" w14:textId="77777777" w:rsidTr="009207AC">
        <w:tc>
          <w:tcPr>
            <w:tcW w:w="432" w:type="pct"/>
            <w:vMerge/>
            <w:tcBorders>
              <w:top w:val="single" w:sz="4" w:space="0" w:color="auto"/>
              <w:right w:val="single" w:sz="4" w:space="0" w:color="auto"/>
            </w:tcBorders>
            <w:shd w:val="clear" w:color="auto" w:fill="auto"/>
          </w:tcPr>
          <w:p w14:paraId="4D98E80B" w14:textId="77777777" w:rsidR="00D63CF8" w:rsidRPr="009207AC" w:rsidRDefault="00D63CF8" w:rsidP="009207AC">
            <w:pPr>
              <w:jc w:val="center"/>
              <w:rPr>
                <w:rFonts w:eastAsia="Arial" w:cs="Arial"/>
                <w:b/>
                <w:bCs/>
                <w:sz w:val="20"/>
                <w:szCs w:val="20"/>
                <w:lang w:eastAsia="pt-PT" w:bidi="pt-PT"/>
              </w:rPr>
            </w:pPr>
          </w:p>
        </w:tc>
        <w:tc>
          <w:tcPr>
            <w:tcW w:w="2880" w:type="pct"/>
            <w:gridSpan w:val="2"/>
            <w:tcBorders>
              <w:top w:val="single" w:sz="4" w:space="0" w:color="auto"/>
              <w:left w:val="single" w:sz="4" w:space="0" w:color="auto"/>
              <w:bottom w:val="single" w:sz="4" w:space="0" w:color="auto"/>
              <w:right w:val="single" w:sz="4" w:space="0" w:color="auto"/>
            </w:tcBorders>
            <w:shd w:val="clear" w:color="auto" w:fill="FFFFFF"/>
          </w:tcPr>
          <w:p w14:paraId="7E0AD1F2"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Uso a internet para pesquisar informação</w:t>
            </w:r>
          </w:p>
        </w:tc>
        <w:tc>
          <w:tcPr>
            <w:tcW w:w="336" w:type="pct"/>
            <w:tcBorders>
              <w:left w:val="single" w:sz="4" w:space="0" w:color="auto"/>
              <w:bottom w:val="single" w:sz="4" w:space="0" w:color="auto"/>
            </w:tcBorders>
            <w:shd w:val="clear" w:color="auto" w:fill="auto"/>
          </w:tcPr>
          <w:p w14:paraId="00253CF6"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2FA04937"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33257E07"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40609980"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54ED9DDD" w14:textId="77777777" w:rsidR="00D63CF8" w:rsidRPr="009207AC" w:rsidRDefault="00D63CF8" w:rsidP="009207AC">
            <w:pPr>
              <w:jc w:val="center"/>
              <w:rPr>
                <w:rFonts w:eastAsia="Arial" w:cs="Arial"/>
                <w:b/>
                <w:bCs/>
                <w:sz w:val="20"/>
                <w:szCs w:val="20"/>
                <w:lang w:eastAsia="pt-PT" w:bidi="pt-PT"/>
              </w:rPr>
            </w:pPr>
          </w:p>
        </w:tc>
      </w:tr>
      <w:tr w:rsidR="00E92A3B" w:rsidRPr="009207AC" w14:paraId="4360C9E0" w14:textId="77777777" w:rsidTr="009207AC">
        <w:tc>
          <w:tcPr>
            <w:tcW w:w="432" w:type="pct"/>
            <w:vMerge/>
            <w:shd w:val="clear" w:color="auto" w:fill="auto"/>
          </w:tcPr>
          <w:p w14:paraId="0C64366C" w14:textId="77777777" w:rsidR="00D63CF8" w:rsidRPr="009207AC" w:rsidRDefault="00D63CF8" w:rsidP="009207AC">
            <w:pPr>
              <w:jc w:val="center"/>
              <w:rPr>
                <w:rFonts w:eastAsia="Arial" w:cs="Arial"/>
                <w:b/>
                <w:bCs/>
                <w:sz w:val="20"/>
                <w:szCs w:val="20"/>
                <w:lang w:eastAsia="pt-PT" w:bidi="pt-PT"/>
              </w:rPr>
            </w:pPr>
          </w:p>
        </w:tc>
        <w:tc>
          <w:tcPr>
            <w:tcW w:w="2880" w:type="pct"/>
            <w:gridSpan w:val="2"/>
            <w:tcBorders>
              <w:top w:val="single" w:sz="4" w:space="0" w:color="auto"/>
            </w:tcBorders>
            <w:shd w:val="clear" w:color="auto" w:fill="auto"/>
          </w:tcPr>
          <w:p w14:paraId="7B8877B7"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efetuar observações e registá-las corretamente</w:t>
            </w:r>
          </w:p>
        </w:tc>
        <w:tc>
          <w:tcPr>
            <w:tcW w:w="336" w:type="pct"/>
            <w:tcBorders>
              <w:top w:val="single" w:sz="4" w:space="0" w:color="auto"/>
            </w:tcBorders>
            <w:shd w:val="clear" w:color="auto" w:fill="auto"/>
          </w:tcPr>
          <w:p w14:paraId="3D65A74F"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7FD0570A"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76A81690"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29767CF0"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41A3C8F2" w14:textId="77777777" w:rsidR="00D63CF8" w:rsidRPr="009207AC" w:rsidRDefault="00D63CF8" w:rsidP="009207AC">
            <w:pPr>
              <w:jc w:val="center"/>
              <w:rPr>
                <w:rFonts w:eastAsia="Arial" w:cs="Arial"/>
                <w:b/>
                <w:bCs/>
                <w:sz w:val="20"/>
                <w:szCs w:val="20"/>
                <w:lang w:eastAsia="pt-PT" w:bidi="pt-PT"/>
              </w:rPr>
            </w:pPr>
          </w:p>
        </w:tc>
      </w:tr>
      <w:tr w:rsidR="00E92A3B" w:rsidRPr="009207AC" w14:paraId="6F0767F6" w14:textId="77777777" w:rsidTr="009207AC">
        <w:tc>
          <w:tcPr>
            <w:tcW w:w="432" w:type="pct"/>
            <w:vMerge/>
            <w:shd w:val="clear" w:color="auto" w:fill="auto"/>
          </w:tcPr>
          <w:p w14:paraId="732D67AB"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2FEF0E66"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avaliar os resultados obtidos</w:t>
            </w:r>
          </w:p>
        </w:tc>
        <w:tc>
          <w:tcPr>
            <w:tcW w:w="336" w:type="pct"/>
            <w:shd w:val="clear" w:color="auto" w:fill="auto"/>
          </w:tcPr>
          <w:p w14:paraId="01081B87"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2F14AD8F"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47532489"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5BAD7C17"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297E581F" w14:textId="77777777" w:rsidR="00D63CF8" w:rsidRPr="009207AC" w:rsidRDefault="00D63CF8" w:rsidP="009207AC">
            <w:pPr>
              <w:jc w:val="center"/>
              <w:rPr>
                <w:rFonts w:eastAsia="Arial" w:cs="Arial"/>
                <w:b/>
                <w:bCs/>
                <w:sz w:val="20"/>
                <w:szCs w:val="20"/>
                <w:lang w:eastAsia="pt-PT" w:bidi="pt-PT"/>
              </w:rPr>
            </w:pPr>
          </w:p>
        </w:tc>
      </w:tr>
      <w:tr w:rsidR="00E92A3B" w:rsidRPr="009207AC" w14:paraId="62F7489D" w14:textId="77777777" w:rsidTr="009207AC">
        <w:tc>
          <w:tcPr>
            <w:tcW w:w="432" w:type="pct"/>
            <w:vMerge/>
            <w:shd w:val="clear" w:color="auto" w:fill="auto"/>
          </w:tcPr>
          <w:p w14:paraId="0A2C4C3F"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6075B45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analisar e debater relatos/informações/notícias dos temas abordados</w:t>
            </w:r>
          </w:p>
        </w:tc>
        <w:tc>
          <w:tcPr>
            <w:tcW w:w="336" w:type="pct"/>
            <w:shd w:val="clear" w:color="auto" w:fill="auto"/>
          </w:tcPr>
          <w:p w14:paraId="1E959627"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6BAE1063"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0FB784FA"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0E752A96"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FEF8612" w14:textId="77777777" w:rsidR="00D63CF8" w:rsidRPr="009207AC" w:rsidRDefault="00D63CF8" w:rsidP="009207AC">
            <w:pPr>
              <w:jc w:val="center"/>
              <w:rPr>
                <w:rFonts w:eastAsia="Arial" w:cs="Arial"/>
                <w:b/>
                <w:bCs/>
                <w:sz w:val="20"/>
                <w:szCs w:val="20"/>
                <w:lang w:eastAsia="pt-PT" w:bidi="pt-PT"/>
              </w:rPr>
            </w:pPr>
          </w:p>
        </w:tc>
      </w:tr>
      <w:tr w:rsidR="00E92A3B" w:rsidRPr="009207AC" w14:paraId="6473E104" w14:textId="77777777" w:rsidTr="009207AC">
        <w:tc>
          <w:tcPr>
            <w:tcW w:w="432" w:type="pct"/>
            <w:vMerge/>
            <w:shd w:val="clear" w:color="auto" w:fill="auto"/>
          </w:tcPr>
          <w:p w14:paraId="43A99457"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5BAC9742"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distinguir as explicações científicas das explicações do senso comum.</w:t>
            </w:r>
          </w:p>
        </w:tc>
        <w:tc>
          <w:tcPr>
            <w:tcW w:w="336" w:type="pct"/>
            <w:shd w:val="clear" w:color="auto" w:fill="auto"/>
          </w:tcPr>
          <w:p w14:paraId="0733AE06"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64A7D6FF"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15EFE508"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2F322911"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25E3DC1" w14:textId="77777777" w:rsidR="00D63CF8" w:rsidRPr="009207AC" w:rsidRDefault="00D63CF8" w:rsidP="009207AC">
            <w:pPr>
              <w:jc w:val="center"/>
              <w:rPr>
                <w:rFonts w:eastAsia="Arial" w:cs="Arial"/>
                <w:b/>
                <w:bCs/>
                <w:sz w:val="20"/>
                <w:szCs w:val="20"/>
                <w:lang w:eastAsia="pt-PT" w:bidi="pt-PT"/>
              </w:rPr>
            </w:pPr>
          </w:p>
        </w:tc>
      </w:tr>
      <w:tr w:rsidR="00E92A3B" w:rsidRPr="009207AC" w14:paraId="57E6F57B" w14:textId="77777777" w:rsidTr="009207AC">
        <w:tc>
          <w:tcPr>
            <w:tcW w:w="432" w:type="pct"/>
            <w:vMerge/>
            <w:shd w:val="clear" w:color="auto" w:fill="auto"/>
          </w:tcPr>
          <w:p w14:paraId="4C8C305E"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39285ECA"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interpretar informação</w:t>
            </w:r>
          </w:p>
        </w:tc>
        <w:tc>
          <w:tcPr>
            <w:tcW w:w="336" w:type="pct"/>
            <w:shd w:val="clear" w:color="auto" w:fill="auto"/>
          </w:tcPr>
          <w:p w14:paraId="5CC940A6"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2FC21545"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43B6C04C"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54FC0158"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62CC6FB9" w14:textId="77777777" w:rsidR="00D63CF8" w:rsidRPr="009207AC" w:rsidRDefault="00D63CF8" w:rsidP="009207AC">
            <w:pPr>
              <w:jc w:val="center"/>
              <w:rPr>
                <w:rFonts w:eastAsia="Arial" w:cs="Arial"/>
                <w:b/>
                <w:bCs/>
                <w:sz w:val="20"/>
                <w:szCs w:val="20"/>
                <w:lang w:eastAsia="pt-PT" w:bidi="pt-PT"/>
              </w:rPr>
            </w:pPr>
          </w:p>
        </w:tc>
      </w:tr>
      <w:tr w:rsidR="00E92A3B" w:rsidRPr="009207AC" w14:paraId="1E8D0AEF" w14:textId="77777777" w:rsidTr="009207AC">
        <w:tc>
          <w:tcPr>
            <w:tcW w:w="432" w:type="pct"/>
            <w:vMerge/>
            <w:shd w:val="clear" w:color="auto" w:fill="auto"/>
          </w:tcPr>
          <w:p w14:paraId="52645164"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6D933DC5"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 xml:space="preserve">Consigo, a partir da interpretação de informação, formular hipóteses que me permitam resolver os problemas </w:t>
            </w:r>
          </w:p>
        </w:tc>
        <w:tc>
          <w:tcPr>
            <w:tcW w:w="336" w:type="pct"/>
            <w:shd w:val="clear" w:color="auto" w:fill="auto"/>
          </w:tcPr>
          <w:p w14:paraId="44B5A39B"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075240A9"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79875494"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57C4B304"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0148708" w14:textId="77777777" w:rsidR="00D63CF8" w:rsidRPr="009207AC" w:rsidRDefault="00D63CF8" w:rsidP="009207AC">
            <w:pPr>
              <w:jc w:val="center"/>
              <w:rPr>
                <w:rFonts w:eastAsia="Arial" w:cs="Arial"/>
                <w:b/>
                <w:bCs/>
                <w:sz w:val="20"/>
                <w:szCs w:val="20"/>
                <w:lang w:eastAsia="pt-PT" w:bidi="pt-PT"/>
              </w:rPr>
            </w:pPr>
          </w:p>
        </w:tc>
      </w:tr>
      <w:tr w:rsidR="00E92A3B" w:rsidRPr="009207AC" w14:paraId="4D295C1E" w14:textId="77777777" w:rsidTr="009207AC">
        <w:tc>
          <w:tcPr>
            <w:tcW w:w="432" w:type="pct"/>
            <w:vMerge/>
            <w:shd w:val="clear" w:color="auto" w:fill="auto"/>
          </w:tcPr>
          <w:p w14:paraId="23E9422D"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469C7989"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a partir da análise da situação, prever e avaliar os resultados que vou obter</w:t>
            </w:r>
          </w:p>
        </w:tc>
        <w:tc>
          <w:tcPr>
            <w:tcW w:w="336" w:type="pct"/>
            <w:shd w:val="clear" w:color="auto" w:fill="auto"/>
          </w:tcPr>
          <w:p w14:paraId="7BEF57A7"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2802AE89"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09EE83D5"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1E442F7D"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38DE8F39" w14:textId="77777777" w:rsidR="00D63CF8" w:rsidRPr="009207AC" w:rsidRDefault="00D63CF8" w:rsidP="009207AC">
            <w:pPr>
              <w:jc w:val="center"/>
              <w:rPr>
                <w:rFonts w:eastAsia="Arial" w:cs="Arial"/>
                <w:b/>
                <w:bCs/>
                <w:sz w:val="20"/>
                <w:szCs w:val="20"/>
                <w:lang w:eastAsia="pt-PT" w:bidi="pt-PT"/>
              </w:rPr>
            </w:pPr>
          </w:p>
        </w:tc>
      </w:tr>
      <w:tr w:rsidR="00E92A3B" w:rsidRPr="009207AC" w14:paraId="08BD74E2" w14:textId="77777777" w:rsidTr="009207AC">
        <w:tc>
          <w:tcPr>
            <w:tcW w:w="432" w:type="pct"/>
            <w:vMerge/>
            <w:shd w:val="clear" w:color="auto" w:fill="auto"/>
          </w:tcPr>
          <w:p w14:paraId="46BFBFA4"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4527E120"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utilizar corretamente o vocabulário específico da disciplina</w:t>
            </w:r>
          </w:p>
        </w:tc>
        <w:tc>
          <w:tcPr>
            <w:tcW w:w="336" w:type="pct"/>
            <w:shd w:val="clear" w:color="auto" w:fill="auto"/>
          </w:tcPr>
          <w:p w14:paraId="25F46DB5"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2D216D81"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7672C2E7"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2BAC1E57"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0514C45A" w14:textId="77777777" w:rsidR="00D63CF8" w:rsidRPr="009207AC" w:rsidRDefault="00D63CF8" w:rsidP="009207AC">
            <w:pPr>
              <w:jc w:val="center"/>
              <w:rPr>
                <w:rFonts w:eastAsia="Arial" w:cs="Arial"/>
                <w:b/>
                <w:bCs/>
                <w:sz w:val="20"/>
                <w:szCs w:val="20"/>
                <w:lang w:eastAsia="pt-PT" w:bidi="pt-PT"/>
              </w:rPr>
            </w:pPr>
          </w:p>
        </w:tc>
      </w:tr>
      <w:tr w:rsidR="00E92A3B" w:rsidRPr="009207AC" w14:paraId="0EC31B50" w14:textId="77777777" w:rsidTr="009207AC">
        <w:tc>
          <w:tcPr>
            <w:tcW w:w="432" w:type="pct"/>
            <w:vMerge/>
            <w:shd w:val="clear" w:color="auto" w:fill="auto"/>
          </w:tcPr>
          <w:p w14:paraId="6739C0D1"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2DA6ED0A"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interpretar fontes de informação diversas</w:t>
            </w:r>
          </w:p>
        </w:tc>
        <w:tc>
          <w:tcPr>
            <w:tcW w:w="336" w:type="pct"/>
            <w:shd w:val="clear" w:color="auto" w:fill="auto"/>
          </w:tcPr>
          <w:p w14:paraId="77E06DAC"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77DC65E7"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5D3E4A06"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39AAB2CE"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649A4E84" w14:textId="77777777" w:rsidR="00D63CF8" w:rsidRPr="009207AC" w:rsidRDefault="00D63CF8" w:rsidP="009207AC">
            <w:pPr>
              <w:jc w:val="center"/>
              <w:rPr>
                <w:rFonts w:eastAsia="Arial" w:cs="Arial"/>
                <w:b/>
                <w:bCs/>
                <w:sz w:val="20"/>
                <w:szCs w:val="20"/>
                <w:lang w:eastAsia="pt-PT" w:bidi="pt-PT"/>
              </w:rPr>
            </w:pPr>
          </w:p>
        </w:tc>
      </w:tr>
      <w:tr w:rsidR="00E92A3B" w:rsidRPr="009207AC" w14:paraId="56B6A23E" w14:textId="77777777" w:rsidTr="009207AC">
        <w:tc>
          <w:tcPr>
            <w:tcW w:w="432" w:type="pct"/>
            <w:vMerge/>
            <w:shd w:val="clear" w:color="auto" w:fill="auto"/>
          </w:tcPr>
          <w:p w14:paraId="6DFB7B1D" w14:textId="77777777" w:rsidR="00D63CF8" w:rsidRPr="009207AC" w:rsidRDefault="00D63CF8" w:rsidP="009207AC">
            <w:pPr>
              <w:jc w:val="center"/>
              <w:rPr>
                <w:rFonts w:eastAsia="Arial" w:cs="Arial"/>
                <w:b/>
                <w:bCs/>
                <w:sz w:val="20"/>
                <w:szCs w:val="20"/>
                <w:lang w:eastAsia="pt-PT" w:bidi="pt-PT"/>
              </w:rPr>
            </w:pPr>
          </w:p>
        </w:tc>
        <w:tc>
          <w:tcPr>
            <w:tcW w:w="2880" w:type="pct"/>
            <w:gridSpan w:val="2"/>
            <w:shd w:val="clear" w:color="auto" w:fill="auto"/>
          </w:tcPr>
          <w:p w14:paraId="63AF0A6F" w14:textId="77777777" w:rsidR="00D63CF8" w:rsidRPr="009207AC" w:rsidRDefault="00D63CF8" w:rsidP="009207AC">
            <w:pPr>
              <w:jc w:val="left"/>
              <w:rPr>
                <w:rFonts w:eastAsia="Arial" w:cs="Arial"/>
                <w:b/>
                <w:bCs/>
                <w:sz w:val="20"/>
                <w:szCs w:val="20"/>
                <w:lang w:eastAsia="pt-PT" w:bidi="pt-PT"/>
              </w:rPr>
            </w:pPr>
            <w:r w:rsidRPr="009207AC">
              <w:rPr>
                <w:rFonts w:eastAsia="Arial" w:cs="Arial"/>
                <w:w w:val="105"/>
                <w:sz w:val="20"/>
                <w:szCs w:val="20"/>
                <w:lang w:eastAsia="pt-PT" w:bidi="pt-PT"/>
              </w:rPr>
              <w:t>Consigo comunicar/representar de diferentes formas a informação com correção linguística e científica</w:t>
            </w:r>
          </w:p>
        </w:tc>
        <w:tc>
          <w:tcPr>
            <w:tcW w:w="336" w:type="pct"/>
            <w:shd w:val="clear" w:color="auto" w:fill="auto"/>
          </w:tcPr>
          <w:p w14:paraId="4D302AC0" w14:textId="77777777" w:rsidR="00D63CF8" w:rsidRPr="009207AC" w:rsidRDefault="00D63CF8" w:rsidP="009207AC">
            <w:pPr>
              <w:jc w:val="center"/>
              <w:rPr>
                <w:rFonts w:eastAsia="Arial" w:cs="Arial"/>
                <w:b/>
                <w:bCs/>
                <w:sz w:val="20"/>
                <w:szCs w:val="20"/>
                <w:lang w:eastAsia="pt-PT" w:bidi="pt-PT"/>
              </w:rPr>
            </w:pPr>
          </w:p>
        </w:tc>
        <w:tc>
          <w:tcPr>
            <w:tcW w:w="336" w:type="pct"/>
            <w:shd w:val="clear" w:color="auto" w:fill="auto"/>
          </w:tcPr>
          <w:p w14:paraId="4BE4ED34" w14:textId="77777777" w:rsidR="00D63CF8" w:rsidRPr="009207AC" w:rsidRDefault="00D63CF8" w:rsidP="009207AC">
            <w:pPr>
              <w:jc w:val="center"/>
              <w:rPr>
                <w:rFonts w:eastAsia="Arial" w:cs="Arial"/>
                <w:b/>
                <w:bCs/>
                <w:sz w:val="20"/>
                <w:szCs w:val="20"/>
                <w:lang w:eastAsia="pt-PT" w:bidi="pt-PT"/>
              </w:rPr>
            </w:pPr>
          </w:p>
        </w:tc>
        <w:tc>
          <w:tcPr>
            <w:tcW w:w="342" w:type="pct"/>
            <w:shd w:val="clear" w:color="auto" w:fill="auto"/>
          </w:tcPr>
          <w:p w14:paraId="286CBB7C" w14:textId="77777777" w:rsidR="00D63CF8" w:rsidRPr="009207AC" w:rsidRDefault="00D63CF8" w:rsidP="009207AC">
            <w:pPr>
              <w:jc w:val="center"/>
              <w:rPr>
                <w:rFonts w:eastAsia="Arial" w:cs="Arial"/>
                <w:b/>
                <w:bCs/>
                <w:sz w:val="20"/>
                <w:szCs w:val="20"/>
                <w:lang w:eastAsia="pt-PT" w:bidi="pt-PT"/>
              </w:rPr>
            </w:pPr>
          </w:p>
        </w:tc>
        <w:tc>
          <w:tcPr>
            <w:tcW w:w="339" w:type="pct"/>
            <w:shd w:val="clear" w:color="auto" w:fill="auto"/>
          </w:tcPr>
          <w:p w14:paraId="6E61447C" w14:textId="77777777" w:rsidR="00D63CF8" w:rsidRPr="009207AC" w:rsidRDefault="00D63CF8" w:rsidP="009207AC">
            <w:pPr>
              <w:jc w:val="center"/>
              <w:rPr>
                <w:rFonts w:eastAsia="Arial" w:cs="Arial"/>
                <w:b/>
                <w:bCs/>
                <w:sz w:val="20"/>
                <w:szCs w:val="20"/>
                <w:lang w:eastAsia="pt-PT" w:bidi="pt-PT"/>
              </w:rPr>
            </w:pPr>
          </w:p>
        </w:tc>
        <w:tc>
          <w:tcPr>
            <w:tcW w:w="335" w:type="pct"/>
            <w:shd w:val="clear" w:color="auto" w:fill="auto"/>
          </w:tcPr>
          <w:p w14:paraId="248D2AFB" w14:textId="77777777" w:rsidR="00D63CF8" w:rsidRPr="009207AC" w:rsidRDefault="00D63CF8" w:rsidP="009207AC">
            <w:pPr>
              <w:jc w:val="center"/>
              <w:rPr>
                <w:rFonts w:eastAsia="Arial" w:cs="Arial"/>
                <w:b/>
                <w:bCs/>
                <w:sz w:val="20"/>
                <w:szCs w:val="20"/>
                <w:lang w:eastAsia="pt-PT" w:bidi="pt-PT"/>
              </w:rPr>
            </w:pPr>
          </w:p>
        </w:tc>
      </w:tr>
      <w:tr w:rsidR="00E92A3B" w:rsidRPr="009207AC" w14:paraId="44B3066C" w14:textId="77777777" w:rsidTr="009207AC">
        <w:tc>
          <w:tcPr>
            <w:tcW w:w="3312" w:type="pct"/>
            <w:gridSpan w:val="3"/>
            <w:shd w:val="clear" w:color="auto" w:fill="BFBFBF"/>
          </w:tcPr>
          <w:p w14:paraId="377B142B" w14:textId="77777777" w:rsidR="00D63CF8" w:rsidRPr="009207AC" w:rsidRDefault="00D63CF8" w:rsidP="009207AC">
            <w:pPr>
              <w:jc w:val="right"/>
              <w:rPr>
                <w:rFonts w:eastAsia="Arial" w:cs="Arial"/>
                <w:b/>
                <w:bCs/>
                <w:w w:val="105"/>
                <w:sz w:val="20"/>
                <w:szCs w:val="20"/>
                <w:lang w:eastAsia="pt-PT" w:bidi="pt-PT"/>
              </w:rPr>
            </w:pPr>
            <w:r w:rsidRPr="009207AC">
              <w:rPr>
                <w:rFonts w:eastAsia="Arial" w:cs="Arial"/>
                <w:b/>
                <w:bCs/>
                <w:w w:val="105"/>
                <w:sz w:val="20"/>
                <w:szCs w:val="20"/>
                <w:lang w:eastAsia="pt-PT" w:bidi="pt-PT"/>
              </w:rPr>
              <w:t>A minha Avaliação Final</w:t>
            </w:r>
          </w:p>
        </w:tc>
        <w:tc>
          <w:tcPr>
            <w:tcW w:w="672" w:type="pct"/>
            <w:gridSpan w:val="2"/>
            <w:shd w:val="clear" w:color="auto" w:fill="auto"/>
          </w:tcPr>
          <w:p w14:paraId="07C181D4" w14:textId="77777777" w:rsidR="00D63CF8" w:rsidRPr="009207AC" w:rsidRDefault="00D63CF8" w:rsidP="009207AC">
            <w:pPr>
              <w:jc w:val="center"/>
              <w:rPr>
                <w:rFonts w:eastAsia="Arial" w:cs="Arial"/>
                <w:b/>
                <w:bCs/>
                <w:sz w:val="20"/>
                <w:szCs w:val="20"/>
                <w:lang w:eastAsia="pt-PT" w:bidi="pt-PT"/>
              </w:rPr>
            </w:pPr>
          </w:p>
        </w:tc>
        <w:tc>
          <w:tcPr>
            <w:tcW w:w="1016" w:type="pct"/>
            <w:gridSpan w:val="3"/>
            <w:shd w:val="clear" w:color="auto" w:fill="BFBFBF"/>
          </w:tcPr>
          <w:p w14:paraId="259E4B14"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18"/>
                <w:szCs w:val="18"/>
                <w:lang w:eastAsia="pt-PT" w:bidi="pt-PT"/>
              </w:rPr>
              <w:t>Valores (1 a 20)</w:t>
            </w:r>
          </w:p>
        </w:tc>
      </w:tr>
    </w:tbl>
    <w:p w14:paraId="230A3401" w14:textId="77777777" w:rsidR="00D63CF8" w:rsidRPr="001122EF" w:rsidRDefault="00D63CF8" w:rsidP="00D63CF8">
      <w:pPr>
        <w:widowControl w:val="0"/>
        <w:autoSpaceDE w:val="0"/>
        <w:autoSpaceDN w:val="0"/>
        <w:spacing w:line="240" w:lineRule="auto"/>
        <w:jc w:val="left"/>
        <w:rPr>
          <w:rFonts w:eastAsia="Arial" w:cs="Arial"/>
          <w:b/>
          <w:bCs/>
          <w:sz w:val="20"/>
          <w:szCs w:val="20"/>
          <w:lang w:eastAsia="pt-PT" w:bidi="pt-PT"/>
        </w:rPr>
      </w:pPr>
    </w:p>
    <w:p w14:paraId="5979CAE0" w14:textId="77777777" w:rsidR="00D63CF8" w:rsidRPr="001122EF" w:rsidRDefault="00D63CF8" w:rsidP="00D63CF8">
      <w:pPr>
        <w:widowControl w:val="0"/>
        <w:autoSpaceDE w:val="0"/>
        <w:autoSpaceDN w:val="0"/>
        <w:spacing w:line="240" w:lineRule="auto"/>
        <w:jc w:val="left"/>
        <w:rPr>
          <w:rFonts w:eastAsia="Arial" w:cs="Arial"/>
          <w:b/>
          <w:bCs/>
          <w:sz w:val="20"/>
          <w:szCs w:val="20"/>
          <w:lang w:eastAsia="pt-PT" w:bidi="pt-PT"/>
        </w:rPr>
      </w:pPr>
    </w:p>
    <w:p w14:paraId="3068DC47" w14:textId="77777777" w:rsidR="00D63CF8" w:rsidRPr="001122EF" w:rsidRDefault="00D63CF8" w:rsidP="00D63CF8">
      <w:pPr>
        <w:widowControl w:val="0"/>
        <w:autoSpaceDE w:val="0"/>
        <w:autoSpaceDN w:val="0"/>
        <w:spacing w:line="240" w:lineRule="auto"/>
        <w:jc w:val="left"/>
        <w:rPr>
          <w:rFonts w:eastAsia="Arial" w:cs="Arial"/>
          <w:b/>
          <w:bCs/>
          <w:sz w:val="20"/>
          <w:szCs w:val="20"/>
          <w:lang w:eastAsia="pt-PT" w:bidi="pt-PT"/>
        </w:rPr>
      </w:pPr>
    </w:p>
    <w:p w14:paraId="41D74EA8" w14:textId="77777777" w:rsidR="00D63CF8" w:rsidRPr="001122EF" w:rsidRDefault="00D63CF8" w:rsidP="00D63CF8">
      <w:pPr>
        <w:widowControl w:val="0"/>
        <w:autoSpaceDE w:val="0"/>
        <w:autoSpaceDN w:val="0"/>
        <w:spacing w:line="240" w:lineRule="auto"/>
        <w:jc w:val="left"/>
        <w:rPr>
          <w:rFonts w:eastAsia="Arial" w:cs="Arial"/>
          <w:b/>
          <w:bCs/>
          <w:sz w:val="20"/>
          <w:szCs w:val="20"/>
          <w:lang w:eastAsia="pt-PT" w:bidi="pt-PT"/>
        </w:rPr>
      </w:pPr>
    </w:p>
    <w:p w14:paraId="7BF16C14" w14:textId="77777777" w:rsidR="00D63CF8" w:rsidRPr="001122EF" w:rsidRDefault="00D63CF8" w:rsidP="00D63CF8">
      <w:pPr>
        <w:widowControl w:val="0"/>
        <w:autoSpaceDE w:val="0"/>
        <w:autoSpaceDN w:val="0"/>
        <w:spacing w:line="240" w:lineRule="auto"/>
        <w:jc w:val="left"/>
        <w:rPr>
          <w:rFonts w:eastAsia="Arial" w:cs="Arial"/>
          <w:b/>
          <w:bCs/>
          <w:sz w:val="20"/>
          <w:szCs w:val="20"/>
          <w:lang w:eastAsia="pt-PT" w:bidi="pt-PT"/>
        </w:rPr>
      </w:pPr>
    </w:p>
    <w:p w14:paraId="77CC2E6D" w14:textId="77777777" w:rsidR="00D63CF8" w:rsidRPr="001122EF" w:rsidRDefault="00D63CF8" w:rsidP="00D63CF8">
      <w:pPr>
        <w:widowControl w:val="0"/>
        <w:autoSpaceDE w:val="0"/>
        <w:autoSpaceDN w:val="0"/>
        <w:spacing w:line="240" w:lineRule="auto"/>
        <w:jc w:val="left"/>
        <w:rPr>
          <w:rFonts w:eastAsia="Arial" w:cs="Arial"/>
          <w:b/>
          <w:bCs/>
          <w:sz w:val="20"/>
          <w:szCs w:val="20"/>
          <w:lang w:eastAsia="pt-PT" w:bidi="pt-PT"/>
        </w:rPr>
      </w:pPr>
    </w:p>
    <w:p w14:paraId="6F1E12D7" w14:textId="77777777" w:rsidR="00D63CF8" w:rsidRPr="001122EF" w:rsidRDefault="00D63CF8" w:rsidP="00D63CF8">
      <w:pPr>
        <w:widowControl w:val="0"/>
        <w:autoSpaceDE w:val="0"/>
        <w:autoSpaceDN w:val="0"/>
        <w:spacing w:line="240" w:lineRule="auto"/>
        <w:jc w:val="left"/>
        <w:rPr>
          <w:rFonts w:eastAsia="Arial" w:cs="Arial"/>
          <w:b/>
          <w:bCs/>
          <w:sz w:val="20"/>
          <w:szCs w:val="20"/>
          <w:lang w:eastAsia="pt-PT" w:bidi="pt-PT"/>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619"/>
      </w:tblGrid>
      <w:tr w:rsidR="00D63CF8" w:rsidRPr="009207AC" w14:paraId="0FF2EB81" w14:textId="77777777" w:rsidTr="009207AC">
        <w:trPr>
          <w:trHeight w:val="406"/>
        </w:trPr>
        <w:tc>
          <w:tcPr>
            <w:tcW w:w="5000" w:type="pct"/>
            <w:gridSpan w:val="2"/>
            <w:shd w:val="clear" w:color="auto" w:fill="BFBFBF"/>
          </w:tcPr>
          <w:p w14:paraId="6FC5BD0F" w14:textId="77777777" w:rsidR="00D63CF8" w:rsidRPr="009207AC" w:rsidRDefault="00D63CF8" w:rsidP="009207AC">
            <w:pPr>
              <w:jc w:val="center"/>
              <w:rPr>
                <w:rFonts w:eastAsia="Arial" w:cs="Arial"/>
                <w:b/>
                <w:bCs/>
                <w:sz w:val="20"/>
                <w:szCs w:val="20"/>
                <w:lang w:eastAsia="pt-PT" w:bidi="pt-PT"/>
              </w:rPr>
            </w:pPr>
            <w:r w:rsidRPr="009207AC">
              <w:rPr>
                <w:rFonts w:eastAsia="Arial" w:cs="Arial"/>
                <w:b/>
                <w:bCs/>
                <w:sz w:val="20"/>
                <w:szCs w:val="20"/>
                <w:lang w:eastAsia="pt-PT" w:bidi="pt-PT"/>
              </w:rPr>
              <w:lastRenderedPageBreak/>
              <w:t>Reflexão Final</w:t>
            </w:r>
          </w:p>
        </w:tc>
      </w:tr>
      <w:tr w:rsidR="00D63CF8" w:rsidRPr="009207AC" w14:paraId="17D6F926" w14:textId="77777777" w:rsidTr="009207AC">
        <w:trPr>
          <w:trHeight w:val="1599"/>
        </w:trPr>
        <w:tc>
          <w:tcPr>
            <w:tcW w:w="1267" w:type="pct"/>
            <w:shd w:val="clear" w:color="auto" w:fill="auto"/>
            <w:vAlign w:val="center"/>
          </w:tcPr>
          <w:p w14:paraId="75415B7F" w14:textId="77777777" w:rsidR="00D63CF8" w:rsidRPr="009207AC" w:rsidRDefault="00D63CF8" w:rsidP="009207AC">
            <w:pPr>
              <w:adjustRightInd w:val="0"/>
              <w:spacing w:line="240" w:lineRule="auto"/>
              <w:jc w:val="center"/>
              <w:rPr>
                <w:rFonts w:cs="Arial"/>
                <w:b/>
                <w:bCs/>
                <w:color w:val="000000"/>
                <w:sz w:val="20"/>
                <w:szCs w:val="20"/>
              </w:rPr>
            </w:pPr>
            <w:r w:rsidRPr="009207AC">
              <w:rPr>
                <w:rFonts w:cs="Arial"/>
                <w:color w:val="000000"/>
                <w:w w:val="105"/>
                <w:sz w:val="20"/>
                <w:szCs w:val="20"/>
              </w:rPr>
              <w:t xml:space="preserve">O que </w:t>
            </w:r>
            <w:r w:rsidRPr="009207AC">
              <w:rPr>
                <w:rFonts w:cs="Arial"/>
                <w:b/>
                <w:bCs/>
                <w:color w:val="000000"/>
                <w:w w:val="105"/>
                <w:sz w:val="20"/>
                <w:szCs w:val="20"/>
              </w:rPr>
              <w:t>posso</w:t>
            </w:r>
            <w:r w:rsidRPr="009207AC">
              <w:rPr>
                <w:rFonts w:cs="Arial"/>
                <w:color w:val="000000"/>
                <w:w w:val="105"/>
                <w:sz w:val="20"/>
                <w:szCs w:val="20"/>
              </w:rPr>
              <w:t xml:space="preserve"> fazer para melhorar o meu desempenho:</w:t>
            </w:r>
          </w:p>
        </w:tc>
        <w:tc>
          <w:tcPr>
            <w:tcW w:w="3733" w:type="pct"/>
            <w:shd w:val="clear" w:color="auto" w:fill="auto"/>
          </w:tcPr>
          <w:p w14:paraId="67601AB5"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p w14:paraId="6CED9075"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p w14:paraId="70CBB842"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p w14:paraId="5268C193"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tc>
      </w:tr>
      <w:tr w:rsidR="00D63CF8" w:rsidRPr="009207AC" w14:paraId="58D55506" w14:textId="77777777" w:rsidTr="009207AC">
        <w:trPr>
          <w:trHeight w:val="211"/>
        </w:trPr>
        <w:tc>
          <w:tcPr>
            <w:tcW w:w="1267" w:type="pct"/>
            <w:shd w:val="clear" w:color="auto" w:fill="BFBFBF"/>
            <w:vAlign w:val="center"/>
          </w:tcPr>
          <w:p w14:paraId="2D20EAFE" w14:textId="77777777" w:rsidR="00D63CF8" w:rsidRPr="009207AC" w:rsidRDefault="00D63CF8" w:rsidP="009207AC">
            <w:pPr>
              <w:spacing w:line="240" w:lineRule="auto"/>
              <w:jc w:val="center"/>
              <w:rPr>
                <w:rFonts w:eastAsia="Arial" w:cs="Arial"/>
                <w:b/>
                <w:bCs/>
                <w:sz w:val="20"/>
                <w:szCs w:val="20"/>
                <w:lang w:eastAsia="pt-PT" w:bidi="pt-PT"/>
              </w:rPr>
            </w:pPr>
          </w:p>
        </w:tc>
        <w:tc>
          <w:tcPr>
            <w:tcW w:w="3733" w:type="pct"/>
            <w:shd w:val="clear" w:color="auto" w:fill="BFBFBF"/>
          </w:tcPr>
          <w:p w14:paraId="62E3D0FD" w14:textId="77777777" w:rsidR="00D63CF8" w:rsidRPr="009207AC" w:rsidRDefault="00D63CF8" w:rsidP="009207AC">
            <w:pPr>
              <w:spacing w:line="240" w:lineRule="auto"/>
              <w:jc w:val="left"/>
              <w:rPr>
                <w:rFonts w:eastAsia="Arial" w:cs="Arial"/>
                <w:b/>
                <w:bCs/>
                <w:sz w:val="20"/>
                <w:szCs w:val="20"/>
                <w:lang w:eastAsia="pt-PT" w:bidi="pt-PT"/>
              </w:rPr>
            </w:pPr>
          </w:p>
        </w:tc>
      </w:tr>
      <w:tr w:rsidR="00D63CF8" w:rsidRPr="009207AC" w14:paraId="1452C7DA" w14:textId="77777777" w:rsidTr="009207AC">
        <w:trPr>
          <w:trHeight w:val="1739"/>
        </w:trPr>
        <w:tc>
          <w:tcPr>
            <w:tcW w:w="1267" w:type="pct"/>
            <w:shd w:val="clear" w:color="auto" w:fill="auto"/>
            <w:vAlign w:val="center"/>
          </w:tcPr>
          <w:p w14:paraId="0B2B9C3A" w14:textId="77777777" w:rsidR="00D63CF8" w:rsidRPr="009207AC" w:rsidRDefault="00D63CF8" w:rsidP="009207AC">
            <w:pPr>
              <w:spacing w:before="102" w:line="240" w:lineRule="auto"/>
              <w:ind w:left="25" w:hanging="25"/>
              <w:jc w:val="center"/>
              <w:rPr>
                <w:rFonts w:eastAsia="Arial" w:cs="Arial"/>
                <w:sz w:val="20"/>
                <w:szCs w:val="20"/>
                <w:lang w:eastAsia="pt-PT" w:bidi="pt-PT"/>
              </w:rPr>
            </w:pPr>
            <w:r w:rsidRPr="009207AC">
              <w:rPr>
                <w:rFonts w:eastAsia="Arial" w:cs="Arial"/>
                <w:w w:val="105"/>
                <w:sz w:val="20"/>
                <w:szCs w:val="20"/>
                <w:lang w:eastAsia="pt-PT" w:bidi="pt-PT"/>
              </w:rPr>
              <w:t xml:space="preserve">O que o/a professor/a </w:t>
            </w:r>
            <w:r w:rsidRPr="009207AC">
              <w:rPr>
                <w:rFonts w:eastAsia="Arial" w:cs="Arial"/>
                <w:b/>
                <w:bCs/>
                <w:w w:val="105"/>
                <w:sz w:val="20"/>
                <w:szCs w:val="20"/>
                <w:lang w:eastAsia="pt-PT" w:bidi="pt-PT"/>
              </w:rPr>
              <w:t>pode</w:t>
            </w:r>
            <w:r w:rsidRPr="009207AC">
              <w:rPr>
                <w:rFonts w:eastAsia="Arial" w:cs="Arial"/>
                <w:w w:val="105"/>
                <w:sz w:val="20"/>
                <w:szCs w:val="20"/>
                <w:lang w:eastAsia="pt-PT" w:bidi="pt-PT"/>
              </w:rPr>
              <w:t xml:space="preserve"> fazer para me ajudar a melhorar o meu desempenho:</w:t>
            </w:r>
          </w:p>
          <w:p w14:paraId="231516C4" w14:textId="77777777" w:rsidR="00D63CF8" w:rsidRPr="009207AC" w:rsidRDefault="00D63CF8" w:rsidP="009207AC">
            <w:pPr>
              <w:adjustRightInd w:val="0"/>
              <w:spacing w:line="240" w:lineRule="auto"/>
              <w:jc w:val="center"/>
              <w:rPr>
                <w:rFonts w:cs="Arial"/>
                <w:b/>
                <w:bCs/>
                <w:color w:val="000000"/>
                <w:sz w:val="20"/>
                <w:szCs w:val="20"/>
              </w:rPr>
            </w:pPr>
          </w:p>
        </w:tc>
        <w:tc>
          <w:tcPr>
            <w:tcW w:w="3733" w:type="pct"/>
            <w:shd w:val="clear" w:color="auto" w:fill="auto"/>
          </w:tcPr>
          <w:p w14:paraId="7B1731CB"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p w14:paraId="43DE3BB9"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p w14:paraId="3FA5EF2A"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p w14:paraId="5BD4F89F" w14:textId="77777777" w:rsidR="00D63CF8" w:rsidRPr="009207AC" w:rsidRDefault="00D63CF8" w:rsidP="009207AC">
            <w:pPr>
              <w:jc w:val="left"/>
              <w:rPr>
                <w:rFonts w:eastAsia="Arial" w:cs="Arial"/>
                <w:sz w:val="20"/>
                <w:szCs w:val="20"/>
                <w:lang w:eastAsia="pt-PT" w:bidi="pt-PT"/>
              </w:rPr>
            </w:pPr>
            <w:r w:rsidRPr="009207AC">
              <w:rPr>
                <w:rFonts w:eastAsia="Arial" w:cs="Arial"/>
                <w:sz w:val="20"/>
                <w:szCs w:val="20"/>
                <w:lang w:eastAsia="pt-PT" w:bidi="pt-PT"/>
              </w:rPr>
              <w:t>_____________________________________________________</w:t>
            </w:r>
          </w:p>
        </w:tc>
      </w:tr>
    </w:tbl>
    <w:p w14:paraId="46C9B2BD" w14:textId="77777777" w:rsidR="00D63CF8" w:rsidRPr="001122EF" w:rsidRDefault="00D63CF8" w:rsidP="00D63CF8">
      <w:pPr>
        <w:rPr>
          <w:lang w:eastAsia="pt-PT" w:bidi="pt-PT"/>
        </w:rPr>
      </w:pPr>
    </w:p>
    <w:p w14:paraId="42DACD82" w14:textId="77777777" w:rsidR="00D63CF8" w:rsidRPr="001122EF" w:rsidRDefault="00D63CF8" w:rsidP="00D63CF8">
      <w:pPr>
        <w:rPr>
          <w:lang w:eastAsia="pt-PT" w:bidi="pt-PT"/>
        </w:rPr>
      </w:pPr>
    </w:p>
    <w:p w14:paraId="5F0ACDB0" w14:textId="77777777" w:rsidR="00D63CF8" w:rsidRPr="001122EF" w:rsidRDefault="00D63CF8" w:rsidP="00D63CF8">
      <w:pPr>
        <w:jc w:val="center"/>
        <w:rPr>
          <w:lang w:eastAsia="pt-PT" w:bidi="pt-PT"/>
        </w:rPr>
      </w:pPr>
      <w:r w:rsidRPr="001122EF">
        <w:rPr>
          <w:w w:val="105"/>
          <w:lang w:eastAsia="pt-PT" w:bidi="pt-PT"/>
        </w:rPr>
        <w:t>Porto, AEAN,</w:t>
      </w:r>
      <w:r w:rsidRPr="001122EF">
        <w:rPr>
          <w:w w:val="105"/>
          <w:u w:val="single"/>
          <w:lang w:eastAsia="pt-PT" w:bidi="pt-PT"/>
        </w:rPr>
        <w:t>_________</w:t>
      </w:r>
      <w:r w:rsidRPr="001122EF">
        <w:rPr>
          <w:w w:val="105"/>
          <w:lang w:eastAsia="pt-PT" w:bidi="pt-PT"/>
        </w:rPr>
        <w:t>de</w:t>
      </w:r>
      <w:r w:rsidRPr="001122EF">
        <w:rPr>
          <w:w w:val="105"/>
          <w:u w:val="single"/>
          <w:lang w:eastAsia="pt-PT" w:bidi="pt-PT"/>
        </w:rPr>
        <w:t xml:space="preserve"> </w:t>
      </w:r>
      <w:r w:rsidRPr="001122EF">
        <w:rPr>
          <w:w w:val="105"/>
          <w:u w:val="single"/>
          <w:lang w:eastAsia="pt-PT" w:bidi="pt-PT"/>
        </w:rPr>
        <w:tab/>
      </w:r>
      <w:r w:rsidRPr="001122EF">
        <w:rPr>
          <w:w w:val="105"/>
          <w:lang w:eastAsia="pt-PT" w:bidi="pt-PT"/>
        </w:rPr>
        <w:t>de</w:t>
      </w:r>
      <w:r w:rsidRPr="001122EF">
        <w:rPr>
          <w:spacing w:val="1"/>
          <w:w w:val="105"/>
          <w:lang w:eastAsia="pt-PT" w:bidi="pt-PT"/>
        </w:rPr>
        <w:t xml:space="preserve"> </w:t>
      </w:r>
      <w:r w:rsidRPr="001122EF">
        <w:rPr>
          <w:w w:val="105"/>
          <w:lang w:eastAsia="pt-PT" w:bidi="pt-PT"/>
        </w:rPr>
        <w:t>20__</w:t>
      </w:r>
    </w:p>
    <w:p w14:paraId="3C81D47F" w14:textId="77777777" w:rsidR="00D63CF8" w:rsidRPr="001122EF" w:rsidRDefault="00D63CF8" w:rsidP="00D63CF8">
      <w:pPr>
        <w:widowControl w:val="0"/>
        <w:autoSpaceDE w:val="0"/>
        <w:autoSpaceDN w:val="0"/>
        <w:spacing w:line="240" w:lineRule="auto"/>
        <w:jc w:val="left"/>
        <w:rPr>
          <w:rFonts w:eastAsia="Arial" w:cs="Arial"/>
          <w:b/>
          <w:sz w:val="20"/>
          <w:szCs w:val="20"/>
          <w:lang w:eastAsia="pt-PT" w:bidi="pt-PT"/>
        </w:rPr>
      </w:pPr>
    </w:p>
    <w:p w14:paraId="5BC1D3C4" w14:textId="77777777" w:rsidR="00D63CF8" w:rsidRPr="001122EF" w:rsidRDefault="00D63CF8" w:rsidP="00D63CF8">
      <w:pPr>
        <w:widowControl w:val="0"/>
        <w:tabs>
          <w:tab w:val="left" w:pos="2991"/>
        </w:tabs>
        <w:autoSpaceDE w:val="0"/>
        <w:autoSpaceDN w:val="0"/>
        <w:spacing w:before="77" w:line="240" w:lineRule="auto"/>
        <w:ind w:right="205"/>
        <w:jc w:val="center"/>
        <w:rPr>
          <w:rFonts w:eastAsia="Arial" w:cs="Arial"/>
          <w:b/>
          <w:bCs/>
          <w:w w:val="105"/>
          <w:sz w:val="20"/>
          <w:szCs w:val="20"/>
          <w:lang w:eastAsia="pt-PT" w:bidi="pt-PT"/>
        </w:rPr>
      </w:pPr>
      <w:r w:rsidRPr="001122EF">
        <w:rPr>
          <w:rFonts w:eastAsia="Arial" w:cs="Arial"/>
          <w:b/>
          <w:bCs/>
          <w:w w:val="105"/>
          <w:sz w:val="20"/>
          <w:szCs w:val="20"/>
          <w:lang w:eastAsia="pt-PT" w:bidi="pt-PT"/>
        </w:rPr>
        <w:t>O/A Aluno/a</w:t>
      </w:r>
    </w:p>
    <w:p w14:paraId="35E5F8EB" w14:textId="77777777" w:rsidR="00D63CF8" w:rsidRPr="001122EF" w:rsidRDefault="00D63CF8" w:rsidP="00D63CF8">
      <w:pPr>
        <w:widowControl w:val="0"/>
        <w:tabs>
          <w:tab w:val="left" w:pos="2991"/>
        </w:tabs>
        <w:autoSpaceDE w:val="0"/>
        <w:autoSpaceDN w:val="0"/>
        <w:spacing w:before="77" w:line="240" w:lineRule="auto"/>
        <w:ind w:right="205"/>
        <w:jc w:val="center"/>
        <w:rPr>
          <w:rFonts w:eastAsia="Arial" w:cs="Arial"/>
          <w:b/>
          <w:bCs/>
          <w:w w:val="105"/>
          <w:sz w:val="20"/>
          <w:szCs w:val="20"/>
          <w:lang w:eastAsia="pt-PT" w:bidi="pt-PT"/>
        </w:rPr>
      </w:pPr>
    </w:p>
    <w:p w14:paraId="528B2CBB" w14:textId="77777777" w:rsidR="00D63CF8" w:rsidRPr="001122EF" w:rsidRDefault="00D63CF8" w:rsidP="00D63CF8">
      <w:pPr>
        <w:widowControl w:val="0"/>
        <w:tabs>
          <w:tab w:val="left" w:pos="2991"/>
        </w:tabs>
        <w:autoSpaceDE w:val="0"/>
        <w:autoSpaceDN w:val="0"/>
        <w:spacing w:before="77" w:line="240" w:lineRule="auto"/>
        <w:ind w:right="205"/>
        <w:jc w:val="center"/>
        <w:rPr>
          <w:rFonts w:eastAsia="Arial" w:cs="Arial"/>
          <w:w w:val="105"/>
          <w:sz w:val="20"/>
          <w:szCs w:val="20"/>
          <w:lang w:eastAsia="pt-PT" w:bidi="pt-PT"/>
        </w:rPr>
      </w:pPr>
      <w:r w:rsidRPr="001122EF">
        <w:rPr>
          <w:rFonts w:eastAsia="Arial" w:cs="Arial"/>
          <w:w w:val="105"/>
          <w:sz w:val="20"/>
          <w:szCs w:val="20"/>
          <w:lang w:eastAsia="pt-PT" w:bidi="pt-PT"/>
        </w:rPr>
        <w:t>______________________________________________</w:t>
      </w:r>
    </w:p>
    <w:p w14:paraId="403FE836" w14:textId="4536CA88" w:rsidR="00BA4BBA" w:rsidRPr="00BA4BBA" w:rsidRDefault="00BA4BBA" w:rsidP="00BA4BBA">
      <w:pPr>
        <w:widowControl w:val="0"/>
        <w:tabs>
          <w:tab w:val="left" w:pos="2991"/>
        </w:tabs>
        <w:autoSpaceDE w:val="0"/>
        <w:autoSpaceDN w:val="0"/>
        <w:spacing w:before="77"/>
        <w:ind w:right="205"/>
        <w:jc w:val="center"/>
        <w:rPr>
          <w:rFonts w:eastAsia="Arial" w:cs="Arial"/>
          <w:b/>
          <w:bCs/>
          <w:i/>
          <w:szCs w:val="20"/>
          <w:lang w:eastAsia="pt-PT" w:bidi="pt-PT"/>
        </w:rPr>
      </w:pPr>
      <w:r>
        <w:rPr>
          <w:rFonts w:eastAsia="Arial" w:cs="Arial"/>
          <w:sz w:val="20"/>
          <w:szCs w:val="20"/>
          <w:lang w:eastAsia="pt-PT" w:bidi="pt-PT"/>
        </w:rPr>
        <w:br w:type="page"/>
      </w:r>
      <w:bookmarkStart w:id="236" w:name="_Ref80367098"/>
      <w:bookmarkStart w:id="237" w:name="_Ref80367091"/>
      <w:bookmarkStart w:id="238" w:name="_Toc81326705"/>
      <w:r w:rsidRPr="00BA4BBA">
        <w:rPr>
          <w:rFonts w:eastAsia="Arial" w:cs="Arial"/>
          <w:b/>
          <w:bCs/>
          <w:szCs w:val="20"/>
          <w:lang w:eastAsia="pt-PT" w:bidi="pt-PT"/>
        </w:rPr>
        <w:lastRenderedPageBreak/>
        <w:t xml:space="preserve">ANEXO </w:t>
      </w:r>
      <w:r w:rsidRPr="00BA4BBA">
        <w:rPr>
          <w:rFonts w:eastAsia="Arial" w:cs="Arial"/>
          <w:b/>
          <w:bCs/>
          <w:i/>
          <w:szCs w:val="20"/>
          <w:lang w:eastAsia="pt-PT" w:bidi="pt-PT"/>
        </w:rPr>
        <w:fldChar w:fldCharType="begin"/>
      </w:r>
      <w:r w:rsidRPr="00BA4BBA">
        <w:rPr>
          <w:rFonts w:eastAsia="Arial" w:cs="Arial"/>
          <w:b/>
          <w:bCs/>
          <w:szCs w:val="20"/>
          <w:lang w:eastAsia="pt-PT" w:bidi="pt-PT"/>
        </w:rPr>
        <w:instrText xml:space="preserve"> SEQ ANEXO \* ROMAN </w:instrText>
      </w:r>
      <w:r w:rsidRPr="00BA4BBA">
        <w:rPr>
          <w:rFonts w:eastAsia="Arial" w:cs="Arial"/>
          <w:b/>
          <w:bCs/>
          <w:i/>
          <w:szCs w:val="20"/>
          <w:lang w:eastAsia="pt-PT" w:bidi="pt-PT"/>
        </w:rPr>
        <w:fldChar w:fldCharType="separate"/>
      </w:r>
      <w:r w:rsidR="0012695F">
        <w:rPr>
          <w:rFonts w:eastAsia="Arial" w:cs="Arial"/>
          <w:b/>
          <w:bCs/>
          <w:noProof/>
          <w:szCs w:val="20"/>
          <w:lang w:eastAsia="pt-PT" w:bidi="pt-PT"/>
        </w:rPr>
        <w:t>XIV</w:t>
      </w:r>
      <w:r w:rsidRPr="00BA4BBA">
        <w:rPr>
          <w:rFonts w:eastAsia="Arial" w:cs="Arial"/>
          <w:szCs w:val="20"/>
          <w:lang w:eastAsia="pt-PT" w:bidi="pt-PT"/>
        </w:rPr>
        <w:fldChar w:fldCharType="end"/>
      </w:r>
      <w:bookmarkEnd w:id="236"/>
      <w:r w:rsidRPr="00BA4BBA">
        <w:rPr>
          <w:rFonts w:eastAsia="Arial" w:cs="Arial"/>
          <w:b/>
          <w:bCs/>
          <w:szCs w:val="20"/>
          <w:lang w:eastAsia="pt-PT" w:bidi="pt-PT"/>
        </w:rPr>
        <w:t xml:space="preserve"> - Avaliação sumativa - 10º GD - Modulo 3</w:t>
      </w:r>
      <w:bookmarkEnd w:id="237"/>
      <w:bookmarkEnd w:id="238"/>
    </w:p>
    <w:tbl>
      <w:tblPr>
        <w:tblW w:w="0" w:type="auto"/>
        <w:tblInd w:w="-5" w:type="dxa"/>
        <w:tblCellMar>
          <w:left w:w="70" w:type="dxa"/>
          <w:right w:w="70" w:type="dxa"/>
        </w:tblCellMar>
        <w:tblLook w:val="04A0" w:firstRow="1" w:lastRow="0" w:firstColumn="1" w:lastColumn="0" w:noHBand="0" w:noVBand="1"/>
      </w:tblPr>
      <w:tblGrid>
        <w:gridCol w:w="620"/>
        <w:gridCol w:w="845"/>
        <w:gridCol w:w="844"/>
        <w:gridCol w:w="619"/>
        <w:gridCol w:w="619"/>
        <w:gridCol w:w="619"/>
        <w:gridCol w:w="619"/>
        <w:gridCol w:w="619"/>
        <w:gridCol w:w="619"/>
        <w:gridCol w:w="619"/>
        <w:gridCol w:w="619"/>
        <w:gridCol w:w="619"/>
        <w:gridCol w:w="619"/>
      </w:tblGrid>
      <w:tr w:rsidR="00BA4BBA" w:rsidRPr="00BA4BBA" w14:paraId="0ACD3834" w14:textId="77777777" w:rsidTr="00D77084">
        <w:trPr>
          <w:cantSplit/>
          <w:trHeight w:val="452"/>
        </w:trPr>
        <w:tc>
          <w:tcPr>
            <w:tcW w:w="8499" w:type="dxa"/>
            <w:gridSpan w:val="13"/>
            <w:tcBorders>
              <w:top w:val="single" w:sz="4" w:space="0" w:color="auto"/>
              <w:left w:val="single" w:sz="4" w:space="0" w:color="auto"/>
              <w:bottom w:val="single" w:sz="4" w:space="0" w:color="auto"/>
              <w:right w:val="single" w:sz="4" w:space="0" w:color="auto"/>
            </w:tcBorders>
            <w:shd w:val="clear" w:color="5B9BD5" w:fill="5B9BD5"/>
            <w:noWrap/>
            <w:vAlign w:val="center"/>
          </w:tcPr>
          <w:p w14:paraId="6EBC372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Avaliação Final – Módulo 3</w:t>
            </w:r>
          </w:p>
          <w:p w14:paraId="459BF32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b/>
                <w:bCs/>
                <w:sz w:val="20"/>
                <w:szCs w:val="20"/>
                <w:lang w:eastAsia="pt-PT" w:bidi="pt-PT"/>
              </w:rPr>
              <w:t>10º GD</w:t>
            </w:r>
          </w:p>
        </w:tc>
      </w:tr>
      <w:tr w:rsidR="00BA4BBA" w:rsidRPr="00BA4BBA" w14:paraId="1C62BB30" w14:textId="77777777" w:rsidTr="00D77084">
        <w:trPr>
          <w:cantSplit/>
          <w:trHeight w:val="452"/>
        </w:trPr>
        <w:tc>
          <w:tcPr>
            <w:tcW w:w="620" w:type="dxa"/>
            <w:tcBorders>
              <w:top w:val="single" w:sz="4" w:space="0" w:color="auto"/>
              <w:left w:val="single" w:sz="4" w:space="0" w:color="auto"/>
              <w:bottom w:val="single" w:sz="4" w:space="0" w:color="auto"/>
              <w:right w:val="nil"/>
            </w:tcBorders>
            <w:shd w:val="clear" w:color="5B9BD5" w:fill="5B9BD5"/>
            <w:noWrap/>
            <w:vAlign w:val="center"/>
          </w:tcPr>
          <w:p w14:paraId="7DF1EC7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5403" w:type="dxa"/>
            <w:gridSpan w:val="8"/>
            <w:tcBorders>
              <w:top w:val="single" w:sz="4" w:space="0" w:color="auto"/>
              <w:left w:val="single" w:sz="4" w:space="0" w:color="auto"/>
              <w:bottom w:val="single" w:sz="4" w:space="0" w:color="auto"/>
              <w:right w:val="single" w:sz="4" w:space="0" w:color="auto"/>
            </w:tcBorders>
            <w:shd w:val="clear" w:color="5B9BD5" w:fill="FFFFFF"/>
            <w:noWrap/>
            <w:vAlign w:val="center"/>
          </w:tcPr>
          <w:p w14:paraId="45099FA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60%</w:t>
            </w:r>
          </w:p>
        </w:tc>
        <w:tc>
          <w:tcPr>
            <w:tcW w:w="1857" w:type="dxa"/>
            <w:gridSpan w:val="3"/>
            <w:tcBorders>
              <w:top w:val="single" w:sz="4" w:space="0" w:color="auto"/>
              <w:left w:val="nil"/>
              <w:bottom w:val="single" w:sz="4" w:space="0" w:color="auto"/>
              <w:right w:val="single" w:sz="4" w:space="0" w:color="auto"/>
            </w:tcBorders>
            <w:shd w:val="clear" w:color="000000" w:fill="FFFFFF"/>
            <w:noWrap/>
            <w:vAlign w:val="center"/>
          </w:tcPr>
          <w:p w14:paraId="1D3F488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40%</w:t>
            </w:r>
          </w:p>
        </w:tc>
        <w:tc>
          <w:tcPr>
            <w:tcW w:w="619" w:type="dxa"/>
            <w:tcBorders>
              <w:top w:val="single" w:sz="4" w:space="0" w:color="auto"/>
              <w:left w:val="nil"/>
              <w:bottom w:val="single" w:sz="4" w:space="0" w:color="auto"/>
              <w:right w:val="single" w:sz="4" w:space="0" w:color="auto"/>
            </w:tcBorders>
            <w:shd w:val="clear" w:color="000000" w:fill="FFFFFF"/>
            <w:noWrap/>
            <w:vAlign w:val="center"/>
          </w:tcPr>
          <w:p w14:paraId="1FCD272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07BCEDAA" w14:textId="77777777" w:rsidTr="00D77084">
        <w:trPr>
          <w:cantSplit/>
          <w:trHeight w:val="2272"/>
        </w:trPr>
        <w:tc>
          <w:tcPr>
            <w:tcW w:w="620" w:type="dxa"/>
            <w:tcBorders>
              <w:top w:val="single" w:sz="4" w:space="0" w:color="auto"/>
              <w:left w:val="single" w:sz="4" w:space="0" w:color="auto"/>
              <w:bottom w:val="single" w:sz="4" w:space="0" w:color="auto"/>
              <w:right w:val="nil"/>
            </w:tcBorders>
            <w:shd w:val="clear" w:color="5B9BD5" w:fill="5B9BD5"/>
            <w:noWrap/>
            <w:textDirection w:val="btLr"/>
            <w:vAlign w:val="center"/>
            <w:hideMark/>
          </w:tcPr>
          <w:p w14:paraId="12B3DBA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Alunos</w:t>
            </w:r>
          </w:p>
        </w:tc>
        <w:tc>
          <w:tcPr>
            <w:tcW w:w="845" w:type="dxa"/>
            <w:tcBorders>
              <w:top w:val="nil"/>
              <w:left w:val="single" w:sz="4" w:space="0" w:color="auto"/>
              <w:bottom w:val="single" w:sz="4" w:space="0" w:color="auto"/>
              <w:right w:val="single" w:sz="4" w:space="0" w:color="auto"/>
            </w:tcBorders>
            <w:shd w:val="clear" w:color="5B9BD5" w:fill="FFFFFF"/>
            <w:noWrap/>
            <w:textDirection w:val="btLr"/>
            <w:vAlign w:val="center"/>
            <w:hideMark/>
          </w:tcPr>
          <w:p w14:paraId="18FD9C5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Introdução Salas e Pavilhões</w:t>
            </w:r>
          </w:p>
        </w:tc>
        <w:tc>
          <w:tcPr>
            <w:tcW w:w="844" w:type="dxa"/>
            <w:tcBorders>
              <w:top w:val="nil"/>
              <w:left w:val="nil"/>
              <w:bottom w:val="single" w:sz="4" w:space="0" w:color="9BC2E6"/>
              <w:right w:val="nil"/>
            </w:tcBorders>
            <w:shd w:val="clear" w:color="5B9BD5" w:fill="FFFFFF"/>
            <w:noWrap/>
            <w:textDirection w:val="btLr"/>
            <w:vAlign w:val="center"/>
            <w:hideMark/>
          </w:tcPr>
          <w:p w14:paraId="54644C5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Análise de Salas e Pavilhões</w:t>
            </w:r>
          </w:p>
        </w:tc>
        <w:tc>
          <w:tcPr>
            <w:tcW w:w="619" w:type="dxa"/>
            <w:tcBorders>
              <w:top w:val="nil"/>
              <w:left w:val="single" w:sz="4" w:space="0" w:color="auto"/>
              <w:bottom w:val="single" w:sz="4" w:space="0" w:color="9BC2E6"/>
              <w:right w:val="nil"/>
            </w:tcBorders>
            <w:shd w:val="clear" w:color="5B9BD5" w:fill="FFFFFF"/>
            <w:noWrap/>
            <w:textDirection w:val="btLr"/>
            <w:vAlign w:val="center"/>
            <w:hideMark/>
          </w:tcPr>
          <w:p w14:paraId="26D1740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Apresentação 2</w:t>
            </w:r>
          </w:p>
        </w:tc>
        <w:tc>
          <w:tcPr>
            <w:tcW w:w="619" w:type="dxa"/>
            <w:tcBorders>
              <w:top w:val="nil"/>
              <w:left w:val="single" w:sz="4" w:space="0" w:color="auto"/>
              <w:bottom w:val="single" w:sz="4" w:space="0" w:color="9BC2E6"/>
              <w:right w:val="nil"/>
            </w:tcBorders>
            <w:shd w:val="clear" w:color="5B9BD5" w:fill="FFFFFF"/>
            <w:noWrap/>
            <w:textDirection w:val="btLr"/>
            <w:vAlign w:val="center"/>
            <w:hideMark/>
          </w:tcPr>
          <w:p w14:paraId="4C5E1DB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Crítica Pavilhão</w:t>
            </w:r>
          </w:p>
        </w:tc>
        <w:tc>
          <w:tcPr>
            <w:tcW w:w="619" w:type="dxa"/>
            <w:tcBorders>
              <w:top w:val="nil"/>
              <w:left w:val="single" w:sz="4" w:space="0" w:color="auto"/>
              <w:bottom w:val="single" w:sz="4" w:space="0" w:color="9BC2E6"/>
              <w:right w:val="nil"/>
            </w:tcBorders>
            <w:shd w:val="clear" w:color="5B9BD5" w:fill="FFFFFF"/>
            <w:noWrap/>
            <w:textDirection w:val="btLr"/>
            <w:vAlign w:val="center"/>
            <w:hideMark/>
          </w:tcPr>
          <w:p w14:paraId="51A7E80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Desenvolvimento Quiz</w:t>
            </w:r>
          </w:p>
        </w:tc>
        <w:tc>
          <w:tcPr>
            <w:tcW w:w="619" w:type="dxa"/>
            <w:tcBorders>
              <w:top w:val="nil"/>
              <w:left w:val="single" w:sz="4" w:space="0" w:color="auto"/>
              <w:bottom w:val="single" w:sz="4" w:space="0" w:color="9BC2E6"/>
              <w:right w:val="single" w:sz="4" w:space="0" w:color="auto"/>
            </w:tcBorders>
            <w:shd w:val="clear" w:color="5B9BD5" w:fill="FFFFFF"/>
            <w:noWrap/>
            <w:textDirection w:val="btLr"/>
            <w:vAlign w:val="center"/>
            <w:hideMark/>
          </w:tcPr>
          <w:p w14:paraId="317C2A0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Respostas Quiz</w:t>
            </w:r>
          </w:p>
        </w:tc>
        <w:tc>
          <w:tcPr>
            <w:tcW w:w="619" w:type="dxa"/>
            <w:tcBorders>
              <w:top w:val="nil"/>
              <w:left w:val="nil"/>
              <w:bottom w:val="single" w:sz="4" w:space="0" w:color="9BC2E6"/>
              <w:right w:val="nil"/>
            </w:tcBorders>
            <w:shd w:val="clear" w:color="5B9BD5" w:fill="FFFFFF"/>
            <w:noWrap/>
            <w:textDirection w:val="btLr"/>
            <w:vAlign w:val="center"/>
            <w:hideMark/>
          </w:tcPr>
          <w:p w14:paraId="036458A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Conforto Pavilhão</w:t>
            </w:r>
          </w:p>
        </w:tc>
        <w:tc>
          <w:tcPr>
            <w:tcW w:w="619" w:type="dxa"/>
            <w:tcBorders>
              <w:top w:val="nil"/>
              <w:left w:val="single" w:sz="4" w:space="0" w:color="auto"/>
              <w:bottom w:val="single" w:sz="4" w:space="0" w:color="9BC2E6"/>
              <w:right w:val="single" w:sz="4" w:space="0" w:color="auto"/>
            </w:tcBorders>
            <w:shd w:val="clear" w:color="5B9BD5" w:fill="FFFFFF"/>
            <w:noWrap/>
            <w:textDirection w:val="btLr"/>
            <w:vAlign w:val="center"/>
            <w:hideMark/>
          </w:tcPr>
          <w:p w14:paraId="3BAAEFC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Apresentação 4</w:t>
            </w:r>
          </w:p>
        </w:tc>
        <w:tc>
          <w:tcPr>
            <w:tcW w:w="619" w:type="dxa"/>
            <w:tcBorders>
              <w:top w:val="nil"/>
              <w:left w:val="nil"/>
              <w:bottom w:val="single" w:sz="4" w:space="0" w:color="auto"/>
              <w:right w:val="single" w:sz="4" w:space="0" w:color="auto"/>
            </w:tcBorders>
            <w:shd w:val="clear" w:color="000000" w:fill="FFFFFF"/>
            <w:noWrap/>
            <w:textDirection w:val="btLr"/>
            <w:vAlign w:val="center"/>
            <w:hideMark/>
          </w:tcPr>
          <w:p w14:paraId="27BD02E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Comportamento</w:t>
            </w:r>
          </w:p>
        </w:tc>
        <w:tc>
          <w:tcPr>
            <w:tcW w:w="619" w:type="dxa"/>
            <w:tcBorders>
              <w:top w:val="nil"/>
              <w:left w:val="nil"/>
              <w:bottom w:val="single" w:sz="4" w:space="0" w:color="auto"/>
              <w:right w:val="single" w:sz="4" w:space="0" w:color="auto"/>
            </w:tcBorders>
            <w:shd w:val="clear" w:color="000000" w:fill="FFFFFF"/>
            <w:noWrap/>
            <w:textDirection w:val="btLr"/>
            <w:vAlign w:val="center"/>
            <w:hideMark/>
          </w:tcPr>
          <w:p w14:paraId="1925237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Participação</w:t>
            </w:r>
          </w:p>
        </w:tc>
        <w:tc>
          <w:tcPr>
            <w:tcW w:w="619" w:type="dxa"/>
            <w:tcBorders>
              <w:top w:val="nil"/>
              <w:left w:val="nil"/>
              <w:bottom w:val="single" w:sz="4" w:space="0" w:color="auto"/>
              <w:right w:val="single" w:sz="4" w:space="0" w:color="auto"/>
            </w:tcBorders>
            <w:shd w:val="clear" w:color="000000" w:fill="FFFFFF"/>
            <w:noWrap/>
            <w:textDirection w:val="btLr"/>
            <w:vAlign w:val="center"/>
            <w:hideMark/>
          </w:tcPr>
          <w:p w14:paraId="40CDA9D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Autoavaliação</w:t>
            </w:r>
          </w:p>
        </w:tc>
        <w:tc>
          <w:tcPr>
            <w:tcW w:w="61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2CF9D71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b/>
                <w:bCs/>
                <w:sz w:val="20"/>
                <w:szCs w:val="20"/>
                <w:lang w:eastAsia="pt-PT" w:bidi="pt-PT"/>
              </w:rPr>
            </w:pPr>
            <w:r w:rsidRPr="00BA4BBA">
              <w:rPr>
                <w:rFonts w:eastAsia="Arial" w:cs="Arial"/>
                <w:b/>
                <w:bCs/>
                <w:sz w:val="20"/>
                <w:szCs w:val="20"/>
                <w:lang w:eastAsia="pt-PT" w:bidi="pt-PT"/>
              </w:rPr>
              <w:t>Nota Final</w:t>
            </w:r>
          </w:p>
        </w:tc>
      </w:tr>
      <w:tr w:rsidR="00BA4BBA" w:rsidRPr="00BA4BBA" w14:paraId="57182A8A"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75F64C9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w:t>
            </w:r>
          </w:p>
        </w:tc>
        <w:tc>
          <w:tcPr>
            <w:tcW w:w="845" w:type="dxa"/>
            <w:tcBorders>
              <w:top w:val="nil"/>
              <w:left w:val="nil"/>
              <w:bottom w:val="single" w:sz="4" w:space="0" w:color="auto"/>
              <w:right w:val="single" w:sz="4" w:space="0" w:color="auto"/>
            </w:tcBorders>
            <w:shd w:val="clear" w:color="auto" w:fill="auto"/>
            <w:noWrap/>
            <w:vAlign w:val="center"/>
          </w:tcPr>
          <w:p w14:paraId="04E5927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single" w:sz="4" w:space="0" w:color="auto"/>
              <w:left w:val="nil"/>
              <w:bottom w:val="single" w:sz="4" w:space="0" w:color="auto"/>
              <w:right w:val="single" w:sz="4" w:space="0" w:color="auto"/>
            </w:tcBorders>
            <w:shd w:val="clear" w:color="auto" w:fill="auto"/>
            <w:noWrap/>
            <w:vAlign w:val="center"/>
          </w:tcPr>
          <w:p w14:paraId="763126C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auto"/>
              <w:left w:val="nil"/>
              <w:bottom w:val="single" w:sz="4" w:space="0" w:color="auto"/>
              <w:right w:val="single" w:sz="4" w:space="0" w:color="auto"/>
            </w:tcBorders>
            <w:shd w:val="clear" w:color="auto" w:fill="auto"/>
            <w:noWrap/>
            <w:vAlign w:val="center"/>
          </w:tcPr>
          <w:p w14:paraId="56A8FBE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auto"/>
              <w:left w:val="nil"/>
              <w:bottom w:val="single" w:sz="4" w:space="0" w:color="auto"/>
              <w:right w:val="single" w:sz="4" w:space="0" w:color="auto"/>
            </w:tcBorders>
            <w:shd w:val="clear" w:color="auto" w:fill="auto"/>
            <w:noWrap/>
            <w:vAlign w:val="center"/>
          </w:tcPr>
          <w:p w14:paraId="2BD3B61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auto"/>
              <w:left w:val="nil"/>
              <w:bottom w:val="single" w:sz="4" w:space="0" w:color="auto"/>
              <w:right w:val="single" w:sz="4" w:space="0" w:color="auto"/>
            </w:tcBorders>
            <w:shd w:val="clear" w:color="auto" w:fill="auto"/>
            <w:noWrap/>
            <w:vAlign w:val="center"/>
          </w:tcPr>
          <w:p w14:paraId="73FD518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auto"/>
              <w:left w:val="nil"/>
              <w:bottom w:val="single" w:sz="4" w:space="0" w:color="auto"/>
              <w:right w:val="single" w:sz="4" w:space="0" w:color="auto"/>
            </w:tcBorders>
            <w:shd w:val="clear" w:color="auto" w:fill="auto"/>
            <w:noWrap/>
            <w:vAlign w:val="center"/>
          </w:tcPr>
          <w:p w14:paraId="582E1C6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auto"/>
              <w:left w:val="nil"/>
              <w:bottom w:val="single" w:sz="4" w:space="0" w:color="auto"/>
              <w:right w:val="single" w:sz="4" w:space="0" w:color="auto"/>
            </w:tcBorders>
            <w:shd w:val="clear" w:color="auto" w:fill="auto"/>
            <w:noWrap/>
            <w:vAlign w:val="center"/>
          </w:tcPr>
          <w:p w14:paraId="7C03C22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auto"/>
              <w:left w:val="nil"/>
              <w:bottom w:val="single" w:sz="4" w:space="0" w:color="auto"/>
              <w:right w:val="single" w:sz="4" w:space="0" w:color="auto"/>
            </w:tcBorders>
            <w:shd w:val="clear" w:color="auto" w:fill="auto"/>
            <w:noWrap/>
            <w:vAlign w:val="center"/>
          </w:tcPr>
          <w:p w14:paraId="373D2BB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0C3C10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0D0514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2CAEBA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DC058B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3A36E274"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5524C3A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2</w:t>
            </w:r>
          </w:p>
        </w:tc>
        <w:tc>
          <w:tcPr>
            <w:tcW w:w="845" w:type="dxa"/>
            <w:tcBorders>
              <w:top w:val="nil"/>
              <w:left w:val="nil"/>
              <w:bottom w:val="single" w:sz="4" w:space="0" w:color="auto"/>
              <w:right w:val="single" w:sz="4" w:space="0" w:color="auto"/>
            </w:tcBorders>
            <w:shd w:val="clear" w:color="auto" w:fill="F2F2F2"/>
            <w:noWrap/>
            <w:vAlign w:val="center"/>
          </w:tcPr>
          <w:p w14:paraId="7E73B1F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single" w:sz="4" w:space="0" w:color="9BC2E6"/>
              <w:left w:val="nil"/>
              <w:bottom w:val="single" w:sz="4" w:space="0" w:color="auto"/>
              <w:right w:val="single" w:sz="4" w:space="0" w:color="auto"/>
            </w:tcBorders>
            <w:shd w:val="clear" w:color="auto" w:fill="F2F2F2"/>
            <w:noWrap/>
            <w:vAlign w:val="center"/>
          </w:tcPr>
          <w:p w14:paraId="3780379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9BC2E6"/>
              <w:left w:val="nil"/>
              <w:bottom w:val="single" w:sz="4" w:space="0" w:color="auto"/>
              <w:right w:val="single" w:sz="4" w:space="0" w:color="auto"/>
            </w:tcBorders>
            <w:shd w:val="clear" w:color="auto" w:fill="F2F2F2"/>
            <w:noWrap/>
            <w:vAlign w:val="center"/>
          </w:tcPr>
          <w:p w14:paraId="4CE0648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9BC2E6"/>
              <w:left w:val="nil"/>
              <w:bottom w:val="single" w:sz="4" w:space="0" w:color="auto"/>
              <w:right w:val="single" w:sz="4" w:space="0" w:color="auto"/>
            </w:tcBorders>
            <w:shd w:val="clear" w:color="auto" w:fill="F2F2F2"/>
            <w:noWrap/>
            <w:vAlign w:val="center"/>
          </w:tcPr>
          <w:p w14:paraId="577C96D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9BC2E6"/>
              <w:left w:val="nil"/>
              <w:bottom w:val="single" w:sz="4" w:space="0" w:color="auto"/>
              <w:right w:val="single" w:sz="4" w:space="0" w:color="auto"/>
            </w:tcBorders>
            <w:shd w:val="clear" w:color="auto" w:fill="F2F2F2"/>
            <w:noWrap/>
            <w:vAlign w:val="center"/>
          </w:tcPr>
          <w:p w14:paraId="61B4424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9BC2E6"/>
              <w:left w:val="nil"/>
              <w:bottom w:val="single" w:sz="4" w:space="0" w:color="auto"/>
              <w:right w:val="single" w:sz="4" w:space="0" w:color="auto"/>
            </w:tcBorders>
            <w:shd w:val="clear" w:color="auto" w:fill="F2F2F2"/>
            <w:noWrap/>
            <w:vAlign w:val="center"/>
          </w:tcPr>
          <w:p w14:paraId="5B5F54C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9BC2E6"/>
              <w:left w:val="nil"/>
              <w:bottom w:val="single" w:sz="4" w:space="0" w:color="auto"/>
              <w:right w:val="single" w:sz="4" w:space="0" w:color="auto"/>
            </w:tcBorders>
            <w:shd w:val="clear" w:color="auto" w:fill="F2F2F2"/>
            <w:noWrap/>
            <w:vAlign w:val="center"/>
          </w:tcPr>
          <w:p w14:paraId="7344AFA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single" w:sz="4" w:space="0" w:color="9BC2E6"/>
              <w:left w:val="nil"/>
              <w:bottom w:val="single" w:sz="4" w:space="0" w:color="auto"/>
              <w:right w:val="single" w:sz="4" w:space="0" w:color="auto"/>
            </w:tcBorders>
            <w:shd w:val="clear" w:color="auto" w:fill="F2F2F2"/>
            <w:noWrap/>
            <w:vAlign w:val="center"/>
          </w:tcPr>
          <w:p w14:paraId="2D13BDE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969737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D7FF56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0F5267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7D24F3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4FA63298"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669A54C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3</w:t>
            </w:r>
          </w:p>
        </w:tc>
        <w:tc>
          <w:tcPr>
            <w:tcW w:w="845" w:type="dxa"/>
            <w:tcBorders>
              <w:top w:val="nil"/>
              <w:left w:val="nil"/>
              <w:bottom w:val="single" w:sz="4" w:space="0" w:color="auto"/>
              <w:right w:val="single" w:sz="4" w:space="0" w:color="auto"/>
            </w:tcBorders>
            <w:shd w:val="clear" w:color="auto" w:fill="auto"/>
            <w:noWrap/>
            <w:vAlign w:val="center"/>
          </w:tcPr>
          <w:p w14:paraId="49B351E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7F5ABFB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778FE4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7BF07B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697B3D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4DC5B4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4A6E13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11B428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DD390A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8603FD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F7DDC4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A79044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087324EE"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35EFD56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4</w:t>
            </w:r>
          </w:p>
        </w:tc>
        <w:tc>
          <w:tcPr>
            <w:tcW w:w="845" w:type="dxa"/>
            <w:tcBorders>
              <w:top w:val="nil"/>
              <w:left w:val="nil"/>
              <w:bottom w:val="single" w:sz="4" w:space="0" w:color="auto"/>
              <w:right w:val="single" w:sz="4" w:space="0" w:color="auto"/>
            </w:tcBorders>
            <w:shd w:val="clear" w:color="auto" w:fill="F2F2F2"/>
            <w:noWrap/>
            <w:vAlign w:val="center"/>
          </w:tcPr>
          <w:p w14:paraId="4CDA7E4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752B238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30026E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7E0380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FD1C6B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DC175C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1D14E6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5BAAFB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5F3226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B7C4C2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A82092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9A5CB4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79478AEC"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445C674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5</w:t>
            </w:r>
          </w:p>
        </w:tc>
        <w:tc>
          <w:tcPr>
            <w:tcW w:w="845" w:type="dxa"/>
            <w:tcBorders>
              <w:top w:val="nil"/>
              <w:left w:val="nil"/>
              <w:bottom w:val="single" w:sz="4" w:space="0" w:color="auto"/>
              <w:right w:val="single" w:sz="4" w:space="0" w:color="auto"/>
            </w:tcBorders>
            <w:shd w:val="clear" w:color="auto" w:fill="auto"/>
            <w:noWrap/>
            <w:vAlign w:val="center"/>
          </w:tcPr>
          <w:p w14:paraId="27F3A83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498975D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97A787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A6D6D3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304937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19A92C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1FCAB0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539751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84D0B5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EB9776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C267FF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C08D10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4009BD48"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48A9855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6</w:t>
            </w:r>
          </w:p>
        </w:tc>
        <w:tc>
          <w:tcPr>
            <w:tcW w:w="845" w:type="dxa"/>
            <w:tcBorders>
              <w:top w:val="nil"/>
              <w:left w:val="nil"/>
              <w:bottom w:val="single" w:sz="4" w:space="0" w:color="auto"/>
              <w:right w:val="single" w:sz="4" w:space="0" w:color="auto"/>
            </w:tcBorders>
            <w:shd w:val="clear" w:color="auto" w:fill="F2F2F2"/>
            <w:noWrap/>
            <w:vAlign w:val="center"/>
          </w:tcPr>
          <w:p w14:paraId="2A6CE2A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2E3ED85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BFD33C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BB8346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4BF4ED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A3FD4C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DD2FE9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27D729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1A3051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607409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F449BC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6199F8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7CEA4C2F"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50AF58A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7</w:t>
            </w:r>
          </w:p>
        </w:tc>
        <w:tc>
          <w:tcPr>
            <w:tcW w:w="845" w:type="dxa"/>
            <w:tcBorders>
              <w:top w:val="nil"/>
              <w:left w:val="nil"/>
              <w:bottom w:val="single" w:sz="4" w:space="0" w:color="auto"/>
              <w:right w:val="single" w:sz="4" w:space="0" w:color="auto"/>
            </w:tcBorders>
            <w:shd w:val="clear" w:color="auto" w:fill="auto"/>
            <w:noWrap/>
            <w:vAlign w:val="center"/>
          </w:tcPr>
          <w:p w14:paraId="71EA102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3B79CB0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A6ED44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8D2E15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D1AB05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3ED257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BC266D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BF063E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035834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FFA76B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6A9133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F53CCF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6CFFEA74"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4379930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8</w:t>
            </w:r>
          </w:p>
        </w:tc>
        <w:tc>
          <w:tcPr>
            <w:tcW w:w="845" w:type="dxa"/>
            <w:tcBorders>
              <w:top w:val="nil"/>
              <w:left w:val="nil"/>
              <w:bottom w:val="single" w:sz="4" w:space="0" w:color="auto"/>
              <w:right w:val="single" w:sz="4" w:space="0" w:color="auto"/>
            </w:tcBorders>
            <w:shd w:val="clear" w:color="auto" w:fill="F2F2F2"/>
            <w:noWrap/>
            <w:vAlign w:val="center"/>
          </w:tcPr>
          <w:p w14:paraId="2A0B037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0390800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98BCB2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2FC9B3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FDC3C5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F04A76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0962E2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C752F9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6AF67C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22D38C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BE7EAF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B2D897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63C8C24E"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30D25BE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9</w:t>
            </w:r>
          </w:p>
        </w:tc>
        <w:tc>
          <w:tcPr>
            <w:tcW w:w="845" w:type="dxa"/>
            <w:tcBorders>
              <w:top w:val="nil"/>
              <w:left w:val="nil"/>
              <w:bottom w:val="single" w:sz="4" w:space="0" w:color="auto"/>
              <w:right w:val="single" w:sz="4" w:space="0" w:color="auto"/>
            </w:tcBorders>
            <w:shd w:val="clear" w:color="auto" w:fill="auto"/>
            <w:noWrap/>
            <w:vAlign w:val="center"/>
          </w:tcPr>
          <w:p w14:paraId="111B846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67B3501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5135E3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311324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5C1A0C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042093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067BC9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6BC0A7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6EA1D8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E7B4A3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AD9E96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4DB153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12D69209"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27D30B7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10</w:t>
            </w:r>
          </w:p>
        </w:tc>
        <w:tc>
          <w:tcPr>
            <w:tcW w:w="845" w:type="dxa"/>
            <w:tcBorders>
              <w:top w:val="nil"/>
              <w:left w:val="nil"/>
              <w:bottom w:val="single" w:sz="4" w:space="0" w:color="auto"/>
              <w:right w:val="single" w:sz="4" w:space="0" w:color="auto"/>
            </w:tcBorders>
            <w:shd w:val="clear" w:color="auto" w:fill="F2F2F2"/>
            <w:noWrap/>
            <w:vAlign w:val="center"/>
          </w:tcPr>
          <w:p w14:paraId="666AD77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2BD92C9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590DC2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15A6D3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51D389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D10CFA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8F9EDA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71E6F1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59990C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F5371E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F4504A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5CF755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36C4E90C"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4CAD128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11</w:t>
            </w:r>
          </w:p>
        </w:tc>
        <w:tc>
          <w:tcPr>
            <w:tcW w:w="845" w:type="dxa"/>
            <w:tcBorders>
              <w:top w:val="nil"/>
              <w:left w:val="nil"/>
              <w:bottom w:val="single" w:sz="4" w:space="0" w:color="auto"/>
              <w:right w:val="single" w:sz="4" w:space="0" w:color="auto"/>
            </w:tcBorders>
            <w:shd w:val="clear" w:color="auto" w:fill="auto"/>
            <w:noWrap/>
            <w:vAlign w:val="center"/>
          </w:tcPr>
          <w:p w14:paraId="26AD764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67A041F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A0F59F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9FB9CF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4C1A51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3E6683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93A286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72BF5D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C841D5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36573D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619903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DBD6B2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44B34E41"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3B2D537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12</w:t>
            </w:r>
          </w:p>
        </w:tc>
        <w:tc>
          <w:tcPr>
            <w:tcW w:w="845" w:type="dxa"/>
            <w:tcBorders>
              <w:top w:val="nil"/>
              <w:left w:val="nil"/>
              <w:bottom w:val="single" w:sz="4" w:space="0" w:color="auto"/>
              <w:right w:val="single" w:sz="4" w:space="0" w:color="auto"/>
            </w:tcBorders>
            <w:shd w:val="clear" w:color="auto" w:fill="F2F2F2"/>
            <w:noWrap/>
            <w:vAlign w:val="center"/>
          </w:tcPr>
          <w:p w14:paraId="54E6E6F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3937BEE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AA301E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A8CC2E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51EC6E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8C2613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418632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69FD54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CC530D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3F0CA6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792BBA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3349E8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32F2D89C"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DCDF4F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13</w:t>
            </w:r>
          </w:p>
        </w:tc>
        <w:tc>
          <w:tcPr>
            <w:tcW w:w="845" w:type="dxa"/>
            <w:tcBorders>
              <w:top w:val="nil"/>
              <w:left w:val="nil"/>
              <w:bottom w:val="single" w:sz="4" w:space="0" w:color="auto"/>
              <w:right w:val="single" w:sz="4" w:space="0" w:color="auto"/>
            </w:tcBorders>
            <w:shd w:val="clear" w:color="auto" w:fill="auto"/>
            <w:noWrap/>
            <w:vAlign w:val="center"/>
          </w:tcPr>
          <w:p w14:paraId="513ABFE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55DFFE0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D20D32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F50F74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02C1C0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73C880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83B003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A84BE2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18005D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76D900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13B44E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9CFC62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539C1075"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296CA2E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14</w:t>
            </w:r>
          </w:p>
        </w:tc>
        <w:tc>
          <w:tcPr>
            <w:tcW w:w="845" w:type="dxa"/>
            <w:tcBorders>
              <w:top w:val="nil"/>
              <w:left w:val="nil"/>
              <w:bottom w:val="single" w:sz="4" w:space="0" w:color="auto"/>
              <w:right w:val="single" w:sz="4" w:space="0" w:color="auto"/>
            </w:tcBorders>
            <w:shd w:val="clear" w:color="auto" w:fill="F2F2F2"/>
            <w:noWrap/>
            <w:vAlign w:val="center"/>
          </w:tcPr>
          <w:p w14:paraId="47B3382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417E637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8BAE5F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515C3E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F090FB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9ADC6E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AB4BF2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315DAD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87A23C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0BA8A4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F58174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1826CF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28BF3A1B"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5303D9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15</w:t>
            </w:r>
          </w:p>
        </w:tc>
        <w:tc>
          <w:tcPr>
            <w:tcW w:w="845" w:type="dxa"/>
            <w:tcBorders>
              <w:top w:val="nil"/>
              <w:left w:val="nil"/>
              <w:bottom w:val="single" w:sz="4" w:space="0" w:color="auto"/>
              <w:right w:val="single" w:sz="4" w:space="0" w:color="auto"/>
            </w:tcBorders>
            <w:shd w:val="clear" w:color="auto" w:fill="auto"/>
            <w:noWrap/>
            <w:vAlign w:val="center"/>
          </w:tcPr>
          <w:p w14:paraId="46B7583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02C1179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4B1F5B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A2D01E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BAE7B7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FC2826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410A56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DA5EB9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14B8F7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ACAB37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D54FA0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009F31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380F4A8C"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4B24F09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16</w:t>
            </w:r>
          </w:p>
        </w:tc>
        <w:tc>
          <w:tcPr>
            <w:tcW w:w="845" w:type="dxa"/>
            <w:tcBorders>
              <w:top w:val="nil"/>
              <w:left w:val="nil"/>
              <w:bottom w:val="single" w:sz="4" w:space="0" w:color="auto"/>
              <w:right w:val="single" w:sz="4" w:space="0" w:color="auto"/>
            </w:tcBorders>
            <w:shd w:val="clear" w:color="auto" w:fill="F2F2F2"/>
            <w:noWrap/>
            <w:vAlign w:val="center"/>
          </w:tcPr>
          <w:p w14:paraId="632F392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25AFAA7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F2C4EC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1D7328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7BA907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B4588F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5A3395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1DB12B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C6925E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8E1118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D6B0BE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EB3F01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71F06CE2"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3DABB7A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17</w:t>
            </w:r>
          </w:p>
        </w:tc>
        <w:tc>
          <w:tcPr>
            <w:tcW w:w="845" w:type="dxa"/>
            <w:tcBorders>
              <w:top w:val="nil"/>
              <w:left w:val="nil"/>
              <w:bottom w:val="single" w:sz="4" w:space="0" w:color="auto"/>
              <w:right w:val="single" w:sz="4" w:space="0" w:color="auto"/>
            </w:tcBorders>
            <w:shd w:val="clear" w:color="auto" w:fill="auto"/>
            <w:noWrap/>
            <w:vAlign w:val="center"/>
          </w:tcPr>
          <w:p w14:paraId="7FB2210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6FA986F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5ACB7E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E172B7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9EAA62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9F51C0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B412E0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E8FBB8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B1AF77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494C25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9F02DD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E1C623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429DD8DF"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2F8E0DF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18</w:t>
            </w:r>
          </w:p>
        </w:tc>
        <w:tc>
          <w:tcPr>
            <w:tcW w:w="845" w:type="dxa"/>
            <w:tcBorders>
              <w:top w:val="nil"/>
              <w:left w:val="nil"/>
              <w:bottom w:val="single" w:sz="4" w:space="0" w:color="auto"/>
              <w:right w:val="single" w:sz="4" w:space="0" w:color="auto"/>
            </w:tcBorders>
            <w:shd w:val="clear" w:color="auto" w:fill="F2F2F2"/>
            <w:noWrap/>
            <w:vAlign w:val="center"/>
          </w:tcPr>
          <w:p w14:paraId="77B9A97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28A849E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B27D19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1A0BAA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E24FA2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B9E469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207228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6C4E27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A31FE3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AF2B39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0BE15EE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001DD9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50EFF11E"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3C95AAA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19</w:t>
            </w:r>
          </w:p>
        </w:tc>
        <w:tc>
          <w:tcPr>
            <w:tcW w:w="845" w:type="dxa"/>
            <w:tcBorders>
              <w:top w:val="nil"/>
              <w:left w:val="nil"/>
              <w:bottom w:val="single" w:sz="4" w:space="0" w:color="auto"/>
              <w:right w:val="single" w:sz="4" w:space="0" w:color="auto"/>
            </w:tcBorders>
            <w:shd w:val="clear" w:color="auto" w:fill="auto"/>
            <w:noWrap/>
            <w:vAlign w:val="center"/>
          </w:tcPr>
          <w:p w14:paraId="54C0484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6FA2429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EE21A9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322C41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67C9406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EB99DE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1EB342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73DA85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36F22E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99C202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58AB01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49345F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7EC0E920"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2001E46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20</w:t>
            </w:r>
          </w:p>
        </w:tc>
        <w:tc>
          <w:tcPr>
            <w:tcW w:w="845" w:type="dxa"/>
            <w:tcBorders>
              <w:top w:val="nil"/>
              <w:left w:val="nil"/>
              <w:bottom w:val="single" w:sz="4" w:space="0" w:color="auto"/>
              <w:right w:val="single" w:sz="4" w:space="0" w:color="auto"/>
            </w:tcBorders>
            <w:shd w:val="clear" w:color="auto" w:fill="F2F2F2"/>
            <w:noWrap/>
            <w:vAlign w:val="center"/>
          </w:tcPr>
          <w:p w14:paraId="03A397A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35FE053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D1BBCA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C20C45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019BCB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66A64C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AA99A2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78CE02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27F30C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47EED2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245CC71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64F642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0CB1327A"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49BC781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21</w:t>
            </w:r>
          </w:p>
        </w:tc>
        <w:tc>
          <w:tcPr>
            <w:tcW w:w="845" w:type="dxa"/>
            <w:tcBorders>
              <w:top w:val="nil"/>
              <w:left w:val="nil"/>
              <w:bottom w:val="single" w:sz="4" w:space="0" w:color="auto"/>
              <w:right w:val="single" w:sz="4" w:space="0" w:color="auto"/>
            </w:tcBorders>
            <w:shd w:val="clear" w:color="auto" w:fill="auto"/>
            <w:noWrap/>
            <w:vAlign w:val="center"/>
          </w:tcPr>
          <w:p w14:paraId="5E581A2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auto"/>
            <w:noWrap/>
            <w:vAlign w:val="center"/>
          </w:tcPr>
          <w:p w14:paraId="74EFC6B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2DA7736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C0352A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686531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1A2D85D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F73B09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744B636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0B30731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5CBC97D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4A1911EE"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auto"/>
            <w:noWrap/>
            <w:vAlign w:val="center"/>
          </w:tcPr>
          <w:p w14:paraId="3ED1AB9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7DDF80E8" w14:textId="77777777" w:rsidTr="00D77084">
        <w:trPr>
          <w:trHeight w:val="318"/>
        </w:trPr>
        <w:tc>
          <w:tcPr>
            <w:tcW w:w="620" w:type="dxa"/>
            <w:tcBorders>
              <w:top w:val="nil"/>
              <w:left w:val="single" w:sz="4" w:space="0" w:color="auto"/>
              <w:bottom w:val="single" w:sz="4" w:space="0" w:color="auto"/>
              <w:right w:val="single" w:sz="4" w:space="0" w:color="auto"/>
            </w:tcBorders>
            <w:shd w:val="clear" w:color="auto" w:fill="F2F2F2"/>
            <w:noWrap/>
            <w:vAlign w:val="center"/>
          </w:tcPr>
          <w:p w14:paraId="04EA2BA5"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22</w:t>
            </w:r>
          </w:p>
        </w:tc>
        <w:tc>
          <w:tcPr>
            <w:tcW w:w="845" w:type="dxa"/>
            <w:tcBorders>
              <w:top w:val="nil"/>
              <w:left w:val="nil"/>
              <w:bottom w:val="single" w:sz="4" w:space="0" w:color="auto"/>
              <w:right w:val="single" w:sz="4" w:space="0" w:color="auto"/>
            </w:tcBorders>
            <w:shd w:val="clear" w:color="auto" w:fill="F2F2F2"/>
            <w:noWrap/>
            <w:vAlign w:val="center"/>
          </w:tcPr>
          <w:p w14:paraId="26990AB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single" w:sz="4" w:space="0" w:color="auto"/>
              <w:right w:val="single" w:sz="4" w:space="0" w:color="auto"/>
            </w:tcBorders>
            <w:shd w:val="clear" w:color="auto" w:fill="F2F2F2"/>
            <w:noWrap/>
            <w:vAlign w:val="center"/>
          </w:tcPr>
          <w:p w14:paraId="583C198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4ABC86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D33DD0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9B3259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18B5053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7395EB2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96AADF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6CA0367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59556DD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3D645E7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single" w:sz="4" w:space="0" w:color="auto"/>
              <w:right w:val="single" w:sz="4" w:space="0" w:color="auto"/>
            </w:tcBorders>
            <w:shd w:val="clear" w:color="auto" w:fill="F2F2F2"/>
            <w:noWrap/>
            <w:vAlign w:val="center"/>
          </w:tcPr>
          <w:p w14:paraId="4E8921B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r w:rsidR="00BA4BBA" w:rsidRPr="00BA4BBA" w14:paraId="4C3BF5EE" w14:textId="77777777" w:rsidTr="00D77084">
        <w:trPr>
          <w:trHeight w:val="305"/>
        </w:trPr>
        <w:tc>
          <w:tcPr>
            <w:tcW w:w="620" w:type="dxa"/>
            <w:tcBorders>
              <w:top w:val="nil"/>
              <w:left w:val="nil"/>
              <w:bottom w:val="nil"/>
              <w:right w:val="nil"/>
            </w:tcBorders>
            <w:shd w:val="clear" w:color="auto" w:fill="auto"/>
            <w:noWrap/>
            <w:vAlign w:val="center"/>
            <w:hideMark/>
          </w:tcPr>
          <w:p w14:paraId="02614829"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5" w:type="dxa"/>
            <w:tcBorders>
              <w:top w:val="nil"/>
              <w:left w:val="nil"/>
              <w:bottom w:val="nil"/>
              <w:right w:val="nil"/>
            </w:tcBorders>
            <w:shd w:val="clear" w:color="auto" w:fill="auto"/>
            <w:noWrap/>
            <w:vAlign w:val="center"/>
          </w:tcPr>
          <w:p w14:paraId="6919F46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844" w:type="dxa"/>
            <w:tcBorders>
              <w:top w:val="nil"/>
              <w:left w:val="nil"/>
              <w:bottom w:val="nil"/>
              <w:right w:val="nil"/>
            </w:tcBorders>
            <w:shd w:val="clear" w:color="auto" w:fill="auto"/>
            <w:noWrap/>
            <w:vAlign w:val="center"/>
          </w:tcPr>
          <w:p w14:paraId="23C122E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4363E2F6"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6A06CD4F"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21FF36A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56E06E2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7AEF6F1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4E85AEC7"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798EF80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7CCD5E4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tcPr>
          <w:p w14:paraId="6DA5FBCA"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c>
          <w:tcPr>
            <w:tcW w:w="619" w:type="dxa"/>
            <w:tcBorders>
              <w:top w:val="nil"/>
              <w:left w:val="nil"/>
              <w:bottom w:val="nil"/>
              <w:right w:val="nil"/>
            </w:tcBorders>
            <w:shd w:val="clear" w:color="auto" w:fill="auto"/>
            <w:noWrap/>
            <w:vAlign w:val="center"/>
            <w:hideMark/>
          </w:tcPr>
          <w:p w14:paraId="13B9714B"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p>
        </w:tc>
      </w:tr>
    </w:tbl>
    <w:p w14:paraId="33568154"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Classificação quantitativa e menção qualitativa: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432"/>
      </w:tblGrid>
      <w:tr w:rsidR="00BA4BBA" w:rsidRPr="00BA4BBA" w14:paraId="3AAC635C" w14:textId="77777777" w:rsidTr="00BA4BBA">
        <w:tc>
          <w:tcPr>
            <w:tcW w:w="1403" w:type="dxa"/>
            <w:shd w:val="clear" w:color="auto" w:fill="auto"/>
            <w:vAlign w:val="center"/>
          </w:tcPr>
          <w:p w14:paraId="18AC538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0 – 5</w:t>
            </w:r>
          </w:p>
        </w:tc>
        <w:tc>
          <w:tcPr>
            <w:tcW w:w="1432" w:type="dxa"/>
            <w:shd w:val="clear" w:color="auto" w:fill="auto"/>
            <w:vAlign w:val="center"/>
          </w:tcPr>
          <w:p w14:paraId="260C232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Muito fraco</w:t>
            </w:r>
          </w:p>
        </w:tc>
      </w:tr>
      <w:tr w:rsidR="00BA4BBA" w:rsidRPr="00BA4BBA" w14:paraId="1D49D495" w14:textId="77777777" w:rsidTr="00BA4BBA">
        <w:tc>
          <w:tcPr>
            <w:tcW w:w="1403" w:type="dxa"/>
            <w:shd w:val="clear" w:color="auto" w:fill="auto"/>
            <w:vAlign w:val="center"/>
          </w:tcPr>
          <w:p w14:paraId="026C870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6 – 9</w:t>
            </w:r>
          </w:p>
        </w:tc>
        <w:tc>
          <w:tcPr>
            <w:tcW w:w="1432" w:type="dxa"/>
            <w:shd w:val="clear" w:color="auto" w:fill="auto"/>
            <w:vAlign w:val="center"/>
          </w:tcPr>
          <w:p w14:paraId="18840F40"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Fraco</w:t>
            </w:r>
          </w:p>
        </w:tc>
      </w:tr>
      <w:tr w:rsidR="00BA4BBA" w:rsidRPr="00BA4BBA" w14:paraId="4981CA83" w14:textId="77777777" w:rsidTr="00BA4BBA">
        <w:tc>
          <w:tcPr>
            <w:tcW w:w="1403" w:type="dxa"/>
            <w:shd w:val="clear" w:color="auto" w:fill="auto"/>
            <w:vAlign w:val="center"/>
          </w:tcPr>
          <w:p w14:paraId="346D29CD"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10 – 13</w:t>
            </w:r>
          </w:p>
        </w:tc>
        <w:tc>
          <w:tcPr>
            <w:tcW w:w="1432" w:type="dxa"/>
            <w:shd w:val="clear" w:color="auto" w:fill="auto"/>
            <w:vAlign w:val="center"/>
          </w:tcPr>
          <w:p w14:paraId="5AE976DC"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Suficiente</w:t>
            </w:r>
          </w:p>
        </w:tc>
      </w:tr>
      <w:tr w:rsidR="00BA4BBA" w:rsidRPr="00BA4BBA" w14:paraId="322ADACC" w14:textId="77777777" w:rsidTr="00BA4BBA">
        <w:tc>
          <w:tcPr>
            <w:tcW w:w="1403" w:type="dxa"/>
            <w:shd w:val="clear" w:color="auto" w:fill="auto"/>
            <w:vAlign w:val="center"/>
          </w:tcPr>
          <w:p w14:paraId="1342CF58"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14 – 17</w:t>
            </w:r>
          </w:p>
        </w:tc>
        <w:tc>
          <w:tcPr>
            <w:tcW w:w="1432" w:type="dxa"/>
            <w:shd w:val="clear" w:color="auto" w:fill="auto"/>
            <w:vAlign w:val="center"/>
          </w:tcPr>
          <w:p w14:paraId="05192EF3"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Bom</w:t>
            </w:r>
          </w:p>
        </w:tc>
      </w:tr>
      <w:tr w:rsidR="00BA4BBA" w:rsidRPr="00BA4BBA" w14:paraId="108A996F" w14:textId="77777777" w:rsidTr="00BA4BBA">
        <w:tc>
          <w:tcPr>
            <w:tcW w:w="1403" w:type="dxa"/>
            <w:shd w:val="clear" w:color="auto" w:fill="auto"/>
            <w:vAlign w:val="center"/>
          </w:tcPr>
          <w:p w14:paraId="311898A1"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18 – 20</w:t>
            </w:r>
          </w:p>
        </w:tc>
        <w:tc>
          <w:tcPr>
            <w:tcW w:w="1432" w:type="dxa"/>
            <w:shd w:val="clear" w:color="auto" w:fill="auto"/>
            <w:vAlign w:val="center"/>
          </w:tcPr>
          <w:p w14:paraId="17A42E22" w14:textId="77777777" w:rsidR="00BA4BBA" w:rsidRPr="00BA4BBA" w:rsidRDefault="00BA4BBA" w:rsidP="00BA4BBA">
            <w:pPr>
              <w:widowControl w:val="0"/>
              <w:tabs>
                <w:tab w:val="left" w:pos="2991"/>
              </w:tabs>
              <w:autoSpaceDE w:val="0"/>
              <w:autoSpaceDN w:val="0"/>
              <w:spacing w:before="77" w:line="240" w:lineRule="auto"/>
              <w:ind w:right="205"/>
              <w:jc w:val="center"/>
              <w:rPr>
                <w:rFonts w:eastAsia="Arial" w:cs="Arial"/>
                <w:sz w:val="20"/>
                <w:szCs w:val="20"/>
                <w:lang w:eastAsia="pt-PT" w:bidi="pt-PT"/>
              </w:rPr>
            </w:pPr>
            <w:r w:rsidRPr="00BA4BBA">
              <w:rPr>
                <w:rFonts w:eastAsia="Arial" w:cs="Arial"/>
                <w:sz w:val="20"/>
                <w:szCs w:val="20"/>
                <w:lang w:eastAsia="pt-PT" w:bidi="pt-PT"/>
              </w:rPr>
              <w:t>Muito Bom</w:t>
            </w:r>
          </w:p>
        </w:tc>
      </w:tr>
    </w:tbl>
    <w:p w14:paraId="302CEAF3" w14:textId="44B049DD" w:rsidR="00BA4BBA" w:rsidRPr="00BA4BBA" w:rsidRDefault="00BA4BBA" w:rsidP="00BA4BBA">
      <w:pPr>
        <w:tabs>
          <w:tab w:val="left" w:pos="1462"/>
        </w:tabs>
        <w:rPr>
          <w:rFonts w:eastAsia="Arial" w:cs="Arial"/>
          <w:sz w:val="20"/>
          <w:szCs w:val="20"/>
          <w:lang w:eastAsia="pt-PT" w:bidi="pt-PT"/>
        </w:rPr>
      </w:pPr>
    </w:p>
    <w:sectPr w:rsidR="00BA4BBA" w:rsidRPr="00BA4BBA" w:rsidSect="008A598C">
      <w:pgSz w:w="11906" w:h="16838"/>
      <w:pgMar w:top="1560" w:right="1701" w:bottom="1701" w:left="1701" w:header="709" w:footer="709"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C0E4" w14:textId="77777777" w:rsidR="004E7EC7" w:rsidRDefault="004E7EC7" w:rsidP="00AB00DA">
      <w:r>
        <w:separator/>
      </w:r>
    </w:p>
  </w:endnote>
  <w:endnote w:type="continuationSeparator" w:id="0">
    <w:p w14:paraId="010D33C4" w14:textId="77777777" w:rsidR="004E7EC7" w:rsidRDefault="004E7EC7" w:rsidP="00AB00DA">
      <w:r>
        <w:continuationSeparator/>
      </w:r>
    </w:p>
  </w:endnote>
  <w:endnote w:type="continuationNotice" w:id="1">
    <w:p w14:paraId="54C3D50B" w14:textId="77777777" w:rsidR="004E7EC7" w:rsidRDefault="004E7E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body-fon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985E" w14:textId="77777777" w:rsidR="007576CF" w:rsidRDefault="007576CF">
    <w:pPr>
      <w:pStyle w:val="Rodap"/>
      <w:jc w:val="right"/>
    </w:pPr>
  </w:p>
  <w:p w14:paraId="3EDE4CDA" w14:textId="77777777" w:rsidR="00E2115A" w:rsidRDefault="00E2115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1D98" w14:textId="77777777" w:rsidR="006F14DD" w:rsidRDefault="006F14DD">
    <w:pPr>
      <w:pStyle w:val="Rodap"/>
      <w:jc w:val="right"/>
    </w:pPr>
    <w:r>
      <w:fldChar w:fldCharType="begin"/>
    </w:r>
    <w:r>
      <w:instrText>PAGE   \* MERGEFORMAT</w:instrText>
    </w:r>
    <w:r>
      <w:fldChar w:fldCharType="separate"/>
    </w:r>
    <w:r>
      <w:rPr>
        <w:lang w:val="pt-BR"/>
      </w:rPr>
      <w:t>2</w:t>
    </w:r>
    <w:r>
      <w:fldChar w:fldCharType="end"/>
    </w:r>
  </w:p>
  <w:p w14:paraId="36393958" w14:textId="77777777" w:rsidR="006F14DD" w:rsidRDefault="006F14D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E738" w14:textId="77777777" w:rsidR="008A7FCD" w:rsidRDefault="008A7FCD">
    <w:pPr>
      <w:pStyle w:val="Rodap"/>
      <w:jc w:val="center"/>
    </w:pPr>
    <w:r>
      <w:fldChar w:fldCharType="begin"/>
    </w:r>
    <w:r>
      <w:instrText>PAGE   \* MERGEFORMAT</w:instrText>
    </w:r>
    <w:r>
      <w:fldChar w:fldCharType="separate"/>
    </w:r>
    <w:r>
      <w:rPr>
        <w:lang w:val="pt-BR"/>
      </w:rPr>
      <w:t>2</w:t>
    </w:r>
    <w:r>
      <w:fldChar w:fldCharType="end"/>
    </w:r>
  </w:p>
  <w:p w14:paraId="7B9A1925" w14:textId="77777777" w:rsidR="007576CF" w:rsidRDefault="007576C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CE1B" w14:textId="77777777" w:rsidR="008A7FCD" w:rsidRDefault="008A7FCD">
    <w:pPr>
      <w:pStyle w:val="Rodap"/>
      <w:jc w:val="center"/>
    </w:pPr>
    <w:r>
      <w:fldChar w:fldCharType="begin"/>
    </w:r>
    <w:r>
      <w:instrText>PAGE   \* MERGEFORMAT</w:instrText>
    </w:r>
    <w:r>
      <w:fldChar w:fldCharType="separate"/>
    </w:r>
    <w:r>
      <w:rPr>
        <w:lang w:val="pt-BR"/>
      </w:rPr>
      <w:t>2</w:t>
    </w:r>
    <w:r>
      <w:fldChar w:fldCharType="end"/>
    </w:r>
  </w:p>
  <w:p w14:paraId="68C8AB89" w14:textId="77777777" w:rsidR="003632C5" w:rsidRPr="001F6E3B" w:rsidRDefault="003632C5">
    <w:pPr>
      <w:pStyle w:val="Rodap"/>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81B7" w14:textId="77777777" w:rsidR="008A7FCD" w:rsidRDefault="008A7FCD">
    <w:pPr>
      <w:pStyle w:val="Rodap"/>
      <w:jc w:val="center"/>
    </w:pPr>
    <w:r>
      <w:fldChar w:fldCharType="begin"/>
    </w:r>
    <w:r>
      <w:instrText>PAGE   \* MERGEFORMAT</w:instrText>
    </w:r>
    <w:r>
      <w:fldChar w:fldCharType="separate"/>
    </w:r>
    <w:r>
      <w:rPr>
        <w:lang w:val="pt-BR"/>
      </w:rPr>
      <w:t>2</w:t>
    </w:r>
    <w:r>
      <w:fldChar w:fldCharType="end"/>
    </w:r>
  </w:p>
  <w:p w14:paraId="616D3A65" w14:textId="77777777" w:rsidR="004A7678" w:rsidRDefault="004A7678">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1875" w14:textId="77777777" w:rsidR="008A7FCD" w:rsidRDefault="008A7FCD">
    <w:pPr>
      <w:pStyle w:val="Rodap"/>
      <w:jc w:val="center"/>
    </w:pPr>
    <w:r>
      <w:fldChar w:fldCharType="begin"/>
    </w:r>
    <w:r>
      <w:instrText>PAGE   \* MERGEFORMAT</w:instrText>
    </w:r>
    <w:r>
      <w:fldChar w:fldCharType="separate"/>
    </w:r>
    <w:r>
      <w:rPr>
        <w:lang w:val="pt-BR"/>
      </w:rPr>
      <w:t>2</w:t>
    </w:r>
    <w:r>
      <w:fldChar w:fldCharType="end"/>
    </w:r>
  </w:p>
  <w:p w14:paraId="5B93E48B" w14:textId="77777777" w:rsidR="00D63CF8" w:rsidRDefault="00D63CF8">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3679" w14:textId="77777777" w:rsidR="008A7FCD" w:rsidRDefault="008A7FCD">
    <w:pPr>
      <w:pStyle w:val="Rodap"/>
      <w:jc w:val="center"/>
    </w:pPr>
    <w:r>
      <w:fldChar w:fldCharType="begin"/>
    </w:r>
    <w:r>
      <w:instrText>PAGE   \* MERGEFORMAT</w:instrText>
    </w:r>
    <w:r>
      <w:fldChar w:fldCharType="separate"/>
    </w:r>
    <w:r>
      <w:rPr>
        <w:lang w:val="pt-BR"/>
      </w:rPr>
      <w:t>2</w:t>
    </w:r>
    <w:r>
      <w:fldChar w:fldCharType="end"/>
    </w:r>
  </w:p>
  <w:p w14:paraId="6B258DBB" w14:textId="77777777" w:rsidR="006F14DD" w:rsidRDefault="006F14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0A4B" w14:textId="77777777" w:rsidR="004E7EC7" w:rsidRDefault="004E7EC7" w:rsidP="00AB00DA">
      <w:r>
        <w:separator/>
      </w:r>
    </w:p>
  </w:footnote>
  <w:footnote w:type="continuationSeparator" w:id="0">
    <w:p w14:paraId="34875C17" w14:textId="77777777" w:rsidR="004E7EC7" w:rsidRDefault="004E7EC7" w:rsidP="00AB00DA">
      <w:r>
        <w:continuationSeparator/>
      </w:r>
    </w:p>
  </w:footnote>
  <w:footnote w:type="continuationNotice" w:id="1">
    <w:p w14:paraId="2A813E99" w14:textId="77777777" w:rsidR="004E7EC7" w:rsidRDefault="004E7EC7">
      <w:pPr>
        <w:spacing w:line="240" w:lineRule="auto"/>
      </w:pPr>
    </w:p>
  </w:footnote>
  <w:footnote w:id="2">
    <w:p w14:paraId="0E390BD0" w14:textId="77777777" w:rsidR="00E2115A" w:rsidRPr="0036353E" w:rsidRDefault="00E2115A">
      <w:pPr>
        <w:pStyle w:val="Textodenotaderodap"/>
        <w:rPr>
          <w:lang w:val="pt-BR"/>
        </w:rPr>
      </w:pPr>
      <w:r w:rsidRPr="00776D4E">
        <w:rPr>
          <w:rStyle w:val="Refdenotaderodap"/>
        </w:rPr>
        <w:footnoteRef/>
      </w:r>
      <w:r w:rsidRPr="00776D4E">
        <w:t xml:space="preserve"> </w:t>
      </w:r>
      <w:r w:rsidRPr="00776D4E">
        <w:rPr>
          <w:rFonts w:ascii="body-font" w:hAnsi="body-font"/>
          <w:color w:val="373737"/>
          <w:sz w:val="22"/>
          <w:szCs w:val="22"/>
          <w:shd w:val="clear" w:color="auto" w:fill="FFFFFF"/>
        </w:rPr>
        <w:t>O </w:t>
      </w:r>
      <w:r w:rsidRPr="00776D4E">
        <w:rPr>
          <w:rStyle w:val="Forte"/>
          <w:rFonts w:ascii="body-font" w:hAnsi="body-font"/>
          <w:color w:val="373737"/>
          <w:sz w:val="22"/>
          <w:szCs w:val="22"/>
          <w:bdr w:val="none" w:sz="0" w:space="0" w:color="auto" w:frame="1"/>
          <w:shd w:val="clear" w:color="auto" w:fill="FFFFFF"/>
        </w:rPr>
        <w:t>Minas Mundi</w:t>
      </w:r>
      <w:r w:rsidR="00D16DEC">
        <w:rPr>
          <w:rFonts w:ascii="body-font" w:hAnsi="body-font"/>
          <w:color w:val="373737"/>
          <w:sz w:val="22"/>
          <w:szCs w:val="22"/>
          <w:shd w:val="clear" w:color="auto" w:fill="FFFFFF"/>
        </w:rPr>
        <w:t xml:space="preserve">, segundo o site da </w:t>
      </w:r>
      <w:r w:rsidR="00A93404">
        <w:rPr>
          <w:rFonts w:ascii="body-font" w:hAnsi="body-font"/>
          <w:color w:val="373737"/>
          <w:sz w:val="22"/>
          <w:szCs w:val="22"/>
          <w:shd w:val="clear" w:color="auto" w:fill="FFFFFF"/>
        </w:rPr>
        <w:t xml:space="preserve">UFMG, </w:t>
      </w:r>
      <w:r w:rsidRPr="00776D4E">
        <w:rPr>
          <w:rFonts w:ascii="body-font" w:hAnsi="body-font"/>
          <w:color w:val="373737"/>
          <w:sz w:val="22"/>
          <w:szCs w:val="22"/>
          <w:shd w:val="clear" w:color="auto" w:fill="FFFFFF"/>
        </w:rPr>
        <w:t>é o maior programa de mobilidade internacional do Brasil</w:t>
      </w:r>
      <w:r w:rsidR="00A93404">
        <w:rPr>
          <w:rFonts w:ascii="body-font" w:hAnsi="body-font"/>
          <w:color w:val="373737"/>
          <w:sz w:val="22"/>
          <w:szCs w:val="22"/>
          <w:shd w:val="clear" w:color="auto" w:fill="FFFFFF"/>
        </w:rPr>
        <w:t xml:space="preserve"> e procura </w:t>
      </w:r>
      <w:r w:rsidRPr="00776D4E">
        <w:rPr>
          <w:rFonts w:ascii="body-font" w:hAnsi="body-font"/>
          <w:color w:val="373737"/>
          <w:sz w:val="22"/>
          <w:szCs w:val="22"/>
          <w:shd w:val="clear" w:color="auto" w:fill="FFFFFF"/>
        </w:rPr>
        <w:t xml:space="preserve">promover o intercâmbio </w:t>
      </w:r>
      <w:r w:rsidR="00A93404">
        <w:rPr>
          <w:rFonts w:ascii="body-font" w:hAnsi="body-font"/>
          <w:color w:val="373737"/>
          <w:sz w:val="22"/>
          <w:szCs w:val="22"/>
          <w:shd w:val="clear" w:color="auto" w:fill="FFFFFF"/>
        </w:rPr>
        <w:t xml:space="preserve">tanto </w:t>
      </w:r>
      <w:r w:rsidRPr="00776D4E">
        <w:rPr>
          <w:rFonts w:ascii="body-font" w:hAnsi="body-font"/>
          <w:color w:val="373737"/>
          <w:sz w:val="22"/>
          <w:szCs w:val="22"/>
          <w:shd w:val="clear" w:color="auto" w:fill="FFFFFF"/>
        </w:rPr>
        <w:t>científico</w:t>
      </w:r>
      <w:r w:rsidR="00500C50">
        <w:rPr>
          <w:rFonts w:ascii="body-font" w:hAnsi="body-font"/>
          <w:color w:val="373737"/>
          <w:sz w:val="22"/>
          <w:szCs w:val="22"/>
          <w:shd w:val="clear" w:color="auto" w:fill="FFFFFF"/>
        </w:rPr>
        <w:t>, quanto cultural entre os estudantes da Universidade e das instituições estrangeiras parce</w:t>
      </w:r>
      <w:r w:rsidRPr="00776D4E">
        <w:rPr>
          <w:rFonts w:ascii="body-font" w:hAnsi="body-font"/>
          <w:color w:val="373737"/>
          <w:sz w:val="22"/>
          <w:szCs w:val="22"/>
          <w:shd w:val="clear" w:color="auto" w:fill="FFFFFF"/>
        </w:rPr>
        <w:t>iras.</w:t>
      </w:r>
      <w:r>
        <w:rPr>
          <w:rFonts w:ascii="body-font" w:hAnsi="body-font"/>
          <w:color w:val="373737"/>
          <w:sz w:val="22"/>
          <w:szCs w:val="22"/>
          <w:shd w:val="clear" w:color="auto" w:fill="FFFFFF"/>
        </w:rPr>
        <w:t xml:space="preserve"> </w:t>
      </w:r>
      <w:r w:rsidR="005D08C2">
        <w:rPr>
          <w:rFonts w:ascii="body-font" w:hAnsi="body-font"/>
          <w:color w:val="373737"/>
          <w:sz w:val="22"/>
          <w:szCs w:val="22"/>
          <w:shd w:val="clear" w:color="auto" w:fill="FFFFFF"/>
        </w:rPr>
        <w:t xml:space="preserve">Consult. 05 março 2021, disponível em </w:t>
      </w:r>
      <w:r w:rsidR="005D08C2" w:rsidRPr="005D08C2">
        <w:rPr>
          <w:rFonts w:ascii="body-font" w:hAnsi="body-font"/>
          <w:color w:val="373737"/>
          <w:sz w:val="22"/>
          <w:szCs w:val="22"/>
          <w:shd w:val="clear" w:color="auto" w:fill="FFFFFF"/>
        </w:rPr>
        <w:t>https://www.ufmg.br/dri/noticia/minas-mundi/</w:t>
      </w:r>
      <w:r w:rsidR="005D08C2">
        <w:rPr>
          <w:rFonts w:ascii="body-font" w:hAnsi="body-font"/>
          <w:color w:val="373737"/>
          <w:sz w:val="22"/>
          <w:szCs w:val="22"/>
          <w:shd w:val="clear" w:color="auto" w:fill="FFFFFF"/>
        </w:rPr>
        <w:t>.</w:t>
      </w:r>
    </w:p>
  </w:footnote>
  <w:footnote w:id="3">
    <w:p w14:paraId="3D86E9BA" w14:textId="77777777" w:rsidR="00B800DF" w:rsidRPr="00B800DF" w:rsidRDefault="00E2115A">
      <w:pPr>
        <w:pStyle w:val="Textodenotaderodap"/>
        <w:rPr>
          <w:sz w:val="16"/>
          <w:szCs w:val="16"/>
        </w:rPr>
      </w:pPr>
      <w:r>
        <w:rPr>
          <w:rStyle w:val="Refdenotaderodap"/>
        </w:rPr>
        <w:footnoteRef/>
      </w:r>
      <w:r>
        <w:t xml:space="preserve"> </w:t>
      </w:r>
      <w:r w:rsidR="00A61994">
        <w:t xml:space="preserve">Consult. </w:t>
      </w:r>
      <w:r w:rsidR="00751665">
        <w:t xml:space="preserve">01 Abr 2021, disponível em </w:t>
      </w:r>
      <w:hyperlink r:id="rId1" w:history="1">
        <w:r w:rsidR="00B800DF" w:rsidRPr="00F77CA4">
          <w:rPr>
            <w:rStyle w:val="Hyperlink"/>
            <w:sz w:val="16"/>
            <w:szCs w:val="16"/>
          </w:rPr>
          <w:t>http://www.ae-anobre.pt/index.php/2014-02-25-17-09-48/escolas-do-agrupamento/escola-secundaria-antonio-nobre</w:t>
        </w:r>
      </w:hyperlink>
      <w:r w:rsidR="00B800DF">
        <w:rPr>
          <w:sz w:val="16"/>
          <w:szCs w:val="16"/>
        </w:rPr>
        <w:t>.</w:t>
      </w:r>
    </w:p>
  </w:footnote>
  <w:footnote w:id="4">
    <w:p w14:paraId="7BC16320" w14:textId="77777777" w:rsidR="00A606B1" w:rsidRPr="002A528F" w:rsidRDefault="00E2115A">
      <w:pPr>
        <w:pStyle w:val="Textodenotaderodap"/>
        <w:rPr>
          <w:lang w:val="pt-BR"/>
        </w:rPr>
      </w:pPr>
      <w:r>
        <w:rPr>
          <w:rStyle w:val="Refdenotaderodap"/>
        </w:rPr>
        <w:footnoteRef/>
      </w:r>
      <w:r>
        <w:t xml:space="preserve"> </w:t>
      </w:r>
      <w:r w:rsidR="00A606B1">
        <w:t xml:space="preserve">Consult. 04 Abr 2021, disponível em </w:t>
      </w:r>
      <w:hyperlink r:id="rId2" w:history="1">
        <w:r w:rsidR="00A606B1" w:rsidRPr="00F77CA4">
          <w:rPr>
            <w:rStyle w:val="Hyperlink"/>
          </w:rPr>
          <w:t>https://anqep.gov.pt/np4/cursos_profissionais.html</w:t>
        </w:r>
      </w:hyperlink>
    </w:p>
  </w:footnote>
  <w:footnote w:id="5">
    <w:p w14:paraId="4504CBAB" w14:textId="77777777" w:rsidR="00EF4E27" w:rsidRPr="008638C3" w:rsidRDefault="00E2115A" w:rsidP="009F3D3A">
      <w:pPr>
        <w:pStyle w:val="Textodenotaderodap"/>
        <w:rPr>
          <w:lang w:val="pt-BR"/>
        </w:rPr>
      </w:pPr>
      <w:r>
        <w:rPr>
          <w:rStyle w:val="Refdenotaderodap"/>
        </w:rPr>
        <w:footnoteRef/>
      </w:r>
      <w:r>
        <w:t xml:space="preserve"> </w:t>
      </w:r>
      <w:r w:rsidR="00BE616E">
        <w:t>QNQ</w:t>
      </w:r>
      <w:r w:rsidR="008638C3">
        <w:t xml:space="preserve"> -</w:t>
      </w:r>
      <w:r w:rsidR="00BE616E">
        <w:t xml:space="preserve"> </w:t>
      </w:r>
      <w:r w:rsidR="00AC38D2">
        <w:t xml:space="preserve">estabelece o quadro de níveis de qualificação, </w:t>
      </w:r>
      <w:r w:rsidR="00E36E30">
        <w:t xml:space="preserve">em acordo com </w:t>
      </w:r>
      <w:r w:rsidR="00C64EB6">
        <w:t xml:space="preserve">os requisitos de acesso e </w:t>
      </w:r>
      <w:r w:rsidR="00D152F2">
        <w:t>da habilitação escolar correspondente, levando em considera</w:t>
      </w:r>
      <w:r w:rsidR="00E36E30">
        <w:t xml:space="preserve">ção </w:t>
      </w:r>
      <w:r w:rsidR="009F3D3A">
        <w:t xml:space="preserve">o quadro europeu de qualificações, </w:t>
      </w:r>
      <w:r w:rsidR="005C14AD">
        <w:t xml:space="preserve">pretendendo comparar </w:t>
      </w:r>
      <w:r w:rsidR="00BE616E" w:rsidRPr="00BE616E">
        <w:t>os diferentes sistemas dos estados</w:t>
      </w:r>
      <w:r w:rsidR="000672A1">
        <w:t>-</w:t>
      </w:r>
      <w:r w:rsidR="00BE616E" w:rsidRPr="00BE616E">
        <w:t>membros.</w:t>
      </w:r>
      <w:r w:rsidR="005E0AF3">
        <w:t xml:space="preserve"> Consult.</w:t>
      </w:r>
      <w:r w:rsidR="000672A1">
        <w:t xml:space="preserve"> </w:t>
      </w:r>
      <w:r w:rsidR="00EF4E27">
        <w:t xml:space="preserve">04 Abr 2021, disponível em </w:t>
      </w:r>
      <w:hyperlink r:id="rId3" w:history="1">
        <w:r w:rsidR="00EF4E27" w:rsidRPr="00F77CA4">
          <w:rPr>
            <w:rStyle w:val="Hyperlink"/>
          </w:rPr>
          <w:t>https://catalogo.anqep.gov.pt/</w:t>
        </w:r>
      </w:hyperlink>
      <w:r w:rsidR="00EF4E27">
        <w:t>.</w:t>
      </w:r>
    </w:p>
  </w:footnote>
  <w:footnote w:id="6">
    <w:p w14:paraId="64064180" w14:textId="77777777" w:rsidR="00957F34" w:rsidRPr="000161D2" w:rsidRDefault="00E2115A" w:rsidP="00957F34">
      <w:pPr>
        <w:pStyle w:val="Textodenotaderodap"/>
        <w:rPr>
          <w:lang w:val="pt-BR"/>
        </w:rPr>
      </w:pPr>
      <w:r w:rsidRPr="008638C3">
        <w:rPr>
          <w:rStyle w:val="Refdenotaderodap"/>
        </w:rPr>
        <w:footnoteRef/>
      </w:r>
      <w:r w:rsidRPr="008638C3">
        <w:t xml:space="preserve"> </w:t>
      </w:r>
      <w:r w:rsidR="00D14270" w:rsidRPr="008638C3">
        <w:rPr>
          <w:lang w:val="pt-BR"/>
        </w:rPr>
        <w:t>QEQ</w:t>
      </w:r>
      <w:r w:rsidR="008638C3">
        <w:rPr>
          <w:lang w:val="pt-BR"/>
        </w:rPr>
        <w:t xml:space="preserve"> -</w:t>
      </w:r>
      <w:r w:rsidR="00D14270" w:rsidRPr="008638C3">
        <w:rPr>
          <w:lang w:val="pt-BR"/>
        </w:rPr>
        <w:t xml:space="preserve"> quadro de 8 níveis </w:t>
      </w:r>
      <w:r w:rsidR="005C4A4D" w:rsidRPr="008638C3">
        <w:rPr>
          <w:lang w:val="pt-BR"/>
        </w:rPr>
        <w:t>em função das aprendizagens</w:t>
      </w:r>
      <w:r w:rsidR="00405846" w:rsidRPr="008638C3">
        <w:rPr>
          <w:lang w:val="pt-BR"/>
        </w:rPr>
        <w:t xml:space="preserve"> que abrange </w:t>
      </w:r>
      <w:r w:rsidR="0030410B" w:rsidRPr="008638C3">
        <w:rPr>
          <w:lang w:val="pt-BR"/>
        </w:rPr>
        <w:t>todos os tipos de</w:t>
      </w:r>
      <w:r w:rsidR="00405846" w:rsidRPr="008638C3">
        <w:rPr>
          <w:lang w:val="pt-BR"/>
        </w:rPr>
        <w:t xml:space="preserve"> qualificações </w:t>
      </w:r>
      <w:r w:rsidR="00E45CF9" w:rsidRPr="008638C3">
        <w:rPr>
          <w:lang w:val="pt-BR"/>
        </w:rPr>
        <w:t>e funciona como um</w:t>
      </w:r>
      <w:r w:rsidR="00770FEE" w:rsidRPr="008638C3">
        <w:rPr>
          <w:lang w:val="pt-BR"/>
        </w:rPr>
        <w:t xml:space="preserve"> instrumento de conversão </w:t>
      </w:r>
      <w:r w:rsidR="00405846" w:rsidRPr="008638C3">
        <w:t>entre os diferentes quadros nacionais de qualificações.</w:t>
      </w:r>
      <w:r w:rsidR="008638C3">
        <w:t xml:space="preserve"> Consult. 04 Abr 2021, disponível em </w:t>
      </w:r>
      <w:hyperlink r:id="rId4" w:history="1">
        <w:r w:rsidR="00957F34" w:rsidRPr="00F77CA4">
          <w:rPr>
            <w:rStyle w:val="Hyperlink"/>
          </w:rPr>
          <w:t>https://europa.eu/europass/pt/european-qualifications-framework-eqf</w:t>
        </w:r>
      </w:hyperlink>
      <w:r w:rsidR="00957F34">
        <w:t>.</w:t>
      </w:r>
    </w:p>
  </w:footnote>
  <w:footnote w:id="7">
    <w:p w14:paraId="5F0BB84B" w14:textId="77777777" w:rsidR="00E2115A" w:rsidRPr="002B33AC" w:rsidRDefault="00E2115A">
      <w:pPr>
        <w:pStyle w:val="Textodenotaderodap"/>
        <w:rPr>
          <w:lang w:val="pt-BR"/>
        </w:rPr>
      </w:pPr>
      <w:r w:rsidRPr="0039254B">
        <w:rPr>
          <w:rStyle w:val="Refdenotaderodap"/>
        </w:rPr>
        <w:footnoteRef/>
      </w:r>
      <w:r w:rsidRPr="0039254B">
        <w:t xml:space="preserve"> </w:t>
      </w:r>
      <w:r w:rsidR="003117AF" w:rsidRPr="002B33AC">
        <w:fldChar w:fldCharType="begin" w:fldLock="1"/>
      </w:r>
      <w:r w:rsidR="00A647EB">
        <w:instrText>ADDIN CSL_CITATION {"citationItems":[{"id":"ITEM-1","itemData":{"abstract":"Lei nº 46/86, Diário da República n.º 237/1986 de 14 de outubro (Iª Série), 3067 - 3081","container-title":"Decreto-Lei nº 46/86 de 14 de outubro. Diário da República: I Série, Número 237, 3067 - 3081","id":"ITEM-1","issued":{"date-parts":[["1986"]]},"publisher":"Diário da República","publisher-place":"Portugal","title":"Ministério da Educação e Investigação Científica","type":"article"},"uris":["http://www.mendeley.com/documents/?uuid=02cd7a06-e3a2-30f3-9d96-0d3eb83c0827"]}],"mendeley":{"formattedCitation":"(«Ministério da Educação e Investigação Científica», 1986)","manualFormatting":"Lei n.º 46/86","plainTextFormattedCitation":"(«Ministério da Educação e Investigação Científica», 1986)","previouslyFormattedCitation":"(«Ministério da Educação e Investigação Científica», 1986)"},"properties":{"noteIndex":0},"schema":"https://github.com/citation-style-language/schema/raw/master/csl-citation.json"}</w:instrText>
      </w:r>
      <w:r w:rsidR="003117AF" w:rsidRPr="002B33AC">
        <w:fldChar w:fldCharType="separate"/>
      </w:r>
      <w:r w:rsidR="003117AF" w:rsidRPr="002B33AC">
        <w:rPr>
          <w:noProof/>
        </w:rPr>
        <w:t>Lei n.º 46/86</w:t>
      </w:r>
      <w:r w:rsidR="003117AF" w:rsidRPr="002B33AC">
        <w:fldChar w:fldCharType="end"/>
      </w:r>
      <w:r w:rsidR="004C1630" w:rsidRPr="002B33AC">
        <w:t xml:space="preserve"> </w:t>
      </w:r>
      <w:r w:rsidR="002B33AC" w:rsidRPr="002B33AC">
        <w:t>–</w:t>
      </w:r>
      <w:r w:rsidR="004C1630" w:rsidRPr="002B33AC">
        <w:t xml:space="preserve"> </w:t>
      </w:r>
      <w:r w:rsidR="002B33AC" w:rsidRPr="002B33AC">
        <w:t xml:space="preserve">Lei </w:t>
      </w:r>
      <w:r w:rsidR="002B33AC">
        <w:t xml:space="preserve">de base </w:t>
      </w:r>
      <w:r w:rsidR="002B33AC" w:rsidRPr="002B33AC">
        <w:t xml:space="preserve">em que se estabelece o quadro geral do sistema educativo português. </w:t>
      </w:r>
    </w:p>
  </w:footnote>
  <w:footnote w:id="8">
    <w:p w14:paraId="5FAA0B8E" w14:textId="77777777" w:rsidR="00550206" w:rsidRPr="004908BD" w:rsidRDefault="00BE0F70" w:rsidP="00295F0B">
      <w:pPr>
        <w:pStyle w:val="Textodenotaderodap"/>
        <w:jc w:val="left"/>
        <w:rPr>
          <w:lang w:val="pt-BR"/>
        </w:rPr>
      </w:pPr>
      <w:r>
        <w:rPr>
          <w:rStyle w:val="Refdenotaderodap"/>
        </w:rPr>
        <w:footnoteRef/>
      </w:r>
      <w:r>
        <w:t xml:space="preserve"> </w:t>
      </w:r>
      <w:r w:rsidR="00295F0B">
        <w:t xml:space="preserve">Consult. 03 </w:t>
      </w:r>
      <w:r w:rsidR="00EA4C2E">
        <w:t>M</w:t>
      </w:r>
      <w:r w:rsidR="000B1D16">
        <w:t>arço</w:t>
      </w:r>
      <w:r w:rsidR="00295F0B">
        <w:t xml:space="preserve"> 2021, disponível em </w:t>
      </w:r>
      <w:hyperlink r:id="rId5" w:history="1">
        <w:r w:rsidR="00550206" w:rsidRPr="001676F4">
          <w:rPr>
            <w:rStyle w:val="Hyperlink"/>
          </w:rPr>
          <w:t>https://sigarra.up.pt/fadeup/pt/ucurr_geral.ficha_uc_view?pv_ocorrencia_id=462822</w:t>
        </w:r>
      </w:hyperlink>
    </w:p>
  </w:footnote>
  <w:footnote w:id="9">
    <w:p w14:paraId="198A3F86" w14:textId="77777777" w:rsidR="00C13AD0" w:rsidRPr="00C13AD0" w:rsidRDefault="00C13AD0">
      <w:pPr>
        <w:pStyle w:val="Textodenotaderodap"/>
        <w:rPr>
          <w:lang w:val="pt-BR"/>
        </w:rPr>
      </w:pPr>
      <w:r>
        <w:rPr>
          <w:rStyle w:val="Refdenotaderodap"/>
        </w:rPr>
        <w:footnoteRef/>
      </w:r>
      <w:r>
        <w:t xml:space="preserve"> S</w:t>
      </w:r>
      <w:r w:rsidRPr="00C13AD0">
        <w:t>oftware</w:t>
      </w:r>
      <w:r>
        <w:t xml:space="preserve"> de serviço de videoconferência e colaboração remota. </w:t>
      </w:r>
    </w:p>
  </w:footnote>
  <w:footnote w:id="10">
    <w:p w14:paraId="67B3B199" w14:textId="77777777" w:rsidR="007013DE" w:rsidRPr="001C75D1" w:rsidRDefault="007013DE" w:rsidP="00C6779E">
      <w:pPr>
        <w:pStyle w:val="Textodenotaderodap"/>
      </w:pPr>
      <w:r>
        <w:rPr>
          <w:rStyle w:val="Refdenotaderodap"/>
        </w:rPr>
        <w:footnoteRef/>
      </w:r>
      <w:r>
        <w:t xml:space="preserve"> </w:t>
      </w:r>
      <w:r w:rsidR="00810523">
        <w:t xml:space="preserve">Segundo </w:t>
      </w:r>
      <w:r w:rsidR="003C5AEC">
        <w:t>Serviço Nacional de Saúde (SNS) Autismo se caracteriza p</w:t>
      </w:r>
      <w:r w:rsidR="00172C8E">
        <w:t>ela</w:t>
      </w:r>
      <w:r w:rsidR="003C5AEC">
        <w:t xml:space="preserve"> dificuldade </w:t>
      </w:r>
      <w:r w:rsidR="00172C8E">
        <w:t>na interação social</w:t>
      </w:r>
      <w:r w:rsidR="001C2887">
        <w:t xml:space="preserve"> e comunicação,</w:t>
      </w:r>
      <w:r w:rsidR="00172C8E">
        <w:t xml:space="preserve"> também </w:t>
      </w:r>
      <w:r w:rsidR="001C2887">
        <w:t xml:space="preserve">por comportamentos, </w:t>
      </w:r>
      <w:r w:rsidR="001C2887" w:rsidRPr="001C2887">
        <w:t xml:space="preserve">interesses ou atividades </w:t>
      </w:r>
      <w:r w:rsidR="001C2887" w:rsidRPr="001C75D1">
        <w:t>repetitiv</w:t>
      </w:r>
      <w:r w:rsidR="000C5901" w:rsidRPr="001C75D1">
        <w:t>a</w:t>
      </w:r>
      <w:r w:rsidR="001C2887" w:rsidRPr="001C75D1">
        <w:t>s e estereotipad</w:t>
      </w:r>
      <w:r w:rsidR="000C5901" w:rsidRPr="001C75D1">
        <w:t>a</w:t>
      </w:r>
      <w:r w:rsidR="001C2887" w:rsidRPr="001C75D1">
        <w:t>s</w:t>
      </w:r>
      <w:r w:rsidR="000C5901" w:rsidRPr="001C75D1">
        <w:t>.</w:t>
      </w:r>
      <w:r w:rsidR="00E04C46" w:rsidRPr="001C75D1">
        <w:t xml:space="preserve"> </w:t>
      </w:r>
      <w:r w:rsidR="006C3A5D" w:rsidRPr="001C75D1">
        <w:t xml:space="preserve">Consult. 20 de Março 2021, disponível </w:t>
      </w:r>
      <w:hyperlink r:id="rId6" w:history="1">
        <w:r w:rsidR="005F70E7" w:rsidRPr="001C75D1">
          <w:rPr>
            <w:rStyle w:val="Hyperlink"/>
            <w:color w:val="auto"/>
          </w:rPr>
          <w:t>https://www.sns.gov.pt/noticias/2016/04/18/sabe-o-que-e-o-autismo/</w:t>
        </w:r>
      </w:hyperlink>
      <w:r w:rsidR="001C75D1" w:rsidRPr="001C75D1">
        <w:rPr>
          <w:rStyle w:val="Hyperlink"/>
          <w:color w:val="auto"/>
        </w:rPr>
        <w:t>.</w:t>
      </w:r>
    </w:p>
  </w:footnote>
  <w:footnote w:id="11">
    <w:p w14:paraId="73B12414" w14:textId="77777777" w:rsidR="009B6886" w:rsidRPr="001C75D1" w:rsidRDefault="009B6886" w:rsidP="009B6886">
      <w:pPr>
        <w:pStyle w:val="Textodenotaderodap"/>
        <w:rPr>
          <w:rFonts w:ascii="Roboto" w:hAnsi="Roboto"/>
          <w:sz w:val="21"/>
          <w:szCs w:val="21"/>
          <w:shd w:val="clear" w:color="auto" w:fill="FFFFFF"/>
        </w:rPr>
      </w:pPr>
      <w:r w:rsidRPr="001C75D1">
        <w:rPr>
          <w:rStyle w:val="Refdenotaderodap"/>
        </w:rPr>
        <w:footnoteRef/>
      </w:r>
      <w:r w:rsidRPr="001C75D1">
        <w:t xml:space="preserve"> </w:t>
      </w:r>
      <w:r w:rsidRPr="001C75D1">
        <w:rPr>
          <w:shd w:val="clear" w:color="auto" w:fill="FFFFFF"/>
        </w:rPr>
        <w:t xml:space="preserve">Altera a regulamentação do estado de emergência decretado pelo Presidente da República, suspendendo as atividades educativas e letivas dos estabelecimentos de ensino público. </w:t>
      </w:r>
      <w:r w:rsidR="005B48EA" w:rsidRPr="001C75D1">
        <w:rPr>
          <w:shd w:val="clear" w:color="auto" w:fill="FFFFFF"/>
        </w:rPr>
        <w:t xml:space="preserve">Consult. 20 </w:t>
      </w:r>
      <w:r w:rsidR="00E1206F" w:rsidRPr="001C75D1">
        <w:rPr>
          <w:shd w:val="clear" w:color="auto" w:fill="FFFFFF"/>
        </w:rPr>
        <w:t xml:space="preserve">de </w:t>
      </w:r>
      <w:r w:rsidR="005B48EA" w:rsidRPr="001C75D1">
        <w:rPr>
          <w:shd w:val="clear" w:color="auto" w:fill="FFFFFF"/>
        </w:rPr>
        <w:t>Março 2021, disponível</w:t>
      </w:r>
      <w:r w:rsidR="002D6E92" w:rsidRPr="001C75D1">
        <w:rPr>
          <w:shd w:val="clear" w:color="auto" w:fill="FFFFFF"/>
        </w:rPr>
        <w:t xml:space="preserve"> </w:t>
      </w:r>
      <w:hyperlink r:id="rId7" w:history="1">
        <w:r w:rsidRPr="001C75D1">
          <w:rPr>
            <w:rStyle w:val="Hyperlink"/>
            <w:rFonts w:ascii="Roboto" w:hAnsi="Roboto"/>
            <w:color w:val="auto"/>
            <w:sz w:val="21"/>
            <w:szCs w:val="21"/>
            <w:shd w:val="clear" w:color="auto" w:fill="FFFFFF"/>
          </w:rPr>
          <w:t>https://data.dre.pt/eli/dec/3-C/2021/01/22/p/dre</w:t>
        </w:r>
      </w:hyperlink>
      <w:r w:rsidR="00E1206F" w:rsidRPr="001C75D1">
        <w:rPr>
          <w:rStyle w:val="Hyperlink"/>
          <w:rFonts w:ascii="Roboto" w:hAnsi="Roboto"/>
          <w:color w:val="auto"/>
          <w:sz w:val="21"/>
          <w:szCs w:val="21"/>
          <w:shd w:val="clear" w:color="auto" w:fill="FFFFFF"/>
        </w:rPr>
        <w:t>.</w:t>
      </w:r>
    </w:p>
    <w:p w14:paraId="6DC209E0" w14:textId="77777777" w:rsidR="009B6886" w:rsidRPr="009B6886" w:rsidRDefault="009B6886" w:rsidP="009B6886">
      <w:pPr>
        <w:pStyle w:val="Textodenotaderodap"/>
        <w:rPr>
          <w:lang w:val="pt-BR"/>
        </w:rPr>
      </w:pPr>
    </w:p>
  </w:footnote>
  <w:footnote w:id="12">
    <w:p w14:paraId="4801C4E5" w14:textId="77777777" w:rsidR="00433190" w:rsidRPr="001929C8" w:rsidRDefault="00433190" w:rsidP="00433190">
      <w:pPr>
        <w:pStyle w:val="Textodenotaderodap"/>
        <w:rPr>
          <w:lang w:val="pt-BR"/>
        </w:rPr>
      </w:pPr>
      <w:r>
        <w:rPr>
          <w:rStyle w:val="Refdenotaderodap"/>
        </w:rPr>
        <w:footnoteRef/>
      </w:r>
      <w:r>
        <w:t xml:space="preserve"> </w:t>
      </w:r>
      <w:r w:rsidRPr="001929C8">
        <w:rPr>
          <w:rStyle w:val="nfase"/>
          <w:rFonts w:ascii="Verdana" w:hAnsi="Verdana"/>
          <w:color w:val="111111"/>
          <w:sz w:val="17"/>
          <w:szCs w:val="17"/>
          <w:shd w:val="clear" w:color="auto" w:fill="FFFFFF"/>
        </w:rPr>
        <w:t>Coletivo de Autores</w:t>
      </w:r>
      <w:r w:rsidRPr="001929C8">
        <w:rPr>
          <w:rStyle w:val="nfase"/>
          <w:rFonts w:ascii="Verdana" w:hAnsi="Verdana"/>
          <w:i w:val="0"/>
          <w:iCs w:val="0"/>
          <w:color w:val="111111"/>
          <w:sz w:val="17"/>
          <w:szCs w:val="17"/>
          <w:shd w:val="clear" w:color="auto" w:fill="FFFFFF"/>
        </w:rPr>
        <w:t xml:space="preserve"> é o nome dado aos seis autores do livro </w:t>
      </w:r>
      <w:r w:rsidRPr="001929C8">
        <w:rPr>
          <w:rStyle w:val="nfase"/>
          <w:rFonts w:ascii="Verdana" w:hAnsi="Verdana"/>
          <w:color w:val="111111"/>
          <w:sz w:val="17"/>
          <w:szCs w:val="17"/>
          <w:shd w:val="clear" w:color="auto" w:fill="FFFFFF"/>
        </w:rPr>
        <w:t>Metodologia do Ensino de Educação Física</w:t>
      </w:r>
      <w:r w:rsidRPr="001929C8">
        <w:rPr>
          <w:rStyle w:val="nfase"/>
          <w:rFonts w:ascii="Verdana" w:hAnsi="Verdana"/>
          <w:i w:val="0"/>
          <w:iCs w:val="0"/>
          <w:color w:val="111111"/>
          <w:sz w:val="17"/>
          <w:szCs w:val="17"/>
          <w:shd w:val="clear" w:color="auto" w:fill="FFFFFF"/>
        </w:rPr>
        <w:t xml:space="preserve">, publicado </w:t>
      </w:r>
      <w:r>
        <w:rPr>
          <w:rStyle w:val="nfase"/>
          <w:rFonts w:ascii="Verdana" w:hAnsi="Verdana"/>
          <w:i w:val="0"/>
          <w:iCs w:val="0"/>
          <w:color w:val="111111"/>
          <w:sz w:val="17"/>
          <w:szCs w:val="17"/>
          <w:shd w:val="clear" w:color="auto" w:fill="FFFFFF"/>
        </w:rPr>
        <w:t>no ano de</w:t>
      </w:r>
      <w:r w:rsidRPr="001929C8">
        <w:rPr>
          <w:rStyle w:val="nfase"/>
          <w:rFonts w:ascii="Verdana" w:hAnsi="Verdana"/>
          <w:i w:val="0"/>
          <w:iCs w:val="0"/>
          <w:color w:val="111111"/>
          <w:sz w:val="17"/>
          <w:szCs w:val="17"/>
          <w:shd w:val="clear" w:color="auto" w:fill="FFFFFF"/>
        </w:rPr>
        <w:t xml:space="preserve"> 1992, pela editora Cortez.</w:t>
      </w:r>
    </w:p>
  </w:footnote>
  <w:footnote w:id="13">
    <w:p w14:paraId="06EB5C09" w14:textId="77777777" w:rsidR="00433190" w:rsidRPr="00C23489" w:rsidRDefault="00433190" w:rsidP="00633D75">
      <w:pPr>
        <w:pStyle w:val="Textodenotaderodap"/>
        <w:jc w:val="left"/>
      </w:pPr>
      <w:r>
        <w:rPr>
          <w:rStyle w:val="Refdenotaderodap"/>
        </w:rPr>
        <w:footnoteRef/>
      </w:r>
      <w:r>
        <w:t xml:space="preserve"> Código relacionado ao Referencial de Formação - Técnico/a de Desporto em vigor.</w:t>
      </w:r>
      <w:r w:rsidR="00B27351">
        <w:t xml:space="preserve"> </w:t>
      </w:r>
      <w:r w:rsidR="00B27351" w:rsidRPr="00B27351">
        <w:t xml:space="preserve">Consult. </w:t>
      </w:r>
      <w:r w:rsidR="00B27351">
        <w:t xml:space="preserve">20 de maio </w:t>
      </w:r>
      <w:r w:rsidR="00B27351" w:rsidRPr="00B27351">
        <w:t>2021, disponível em</w:t>
      </w:r>
      <w:r>
        <w:t xml:space="preserve"> </w:t>
      </w:r>
      <w:hyperlink r:id="rId8" w:history="1">
        <w:r w:rsidRPr="0064338E">
          <w:rPr>
            <w:rStyle w:val="Hyperlink"/>
          </w:rPr>
          <w:t>http://www.ae-anobre.pt/images/813353_TecDesporto_ReferencialCP109_UFCDsem_vigor.pdf</w:t>
        </w:r>
      </w:hyperlink>
      <w:r>
        <w:t>.</w:t>
      </w:r>
    </w:p>
  </w:footnote>
  <w:footnote w:id="14">
    <w:p w14:paraId="0E368CC1" w14:textId="77777777" w:rsidR="00633D75" w:rsidRPr="006B237E" w:rsidRDefault="00433190" w:rsidP="00633D75">
      <w:pPr>
        <w:pStyle w:val="Textodenotaderodap"/>
        <w:rPr>
          <w:lang w:val="pt-BR"/>
        </w:rPr>
      </w:pPr>
      <w:r>
        <w:rPr>
          <w:rStyle w:val="Refdenotaderodap"/>
        </w:rPr>
        <w:footnoteRef/>
      </w:r>
      <w:r>
        <w:t xml:space="preserve"> </w:t>
      </w:r>
      <w:r>
        <w:rPr>
          <w:lang w:val="pt-BR"/>
        </w:rPr>
        <w:t>Modelo proposto por Vikers</w:t>
      </w:r>
      <w:r w:rsidR="00633D75">
        <w:rPr>
          <w:lang w:val="pt-BR"/>
        </w:rPr>
        <w:t xml:space="preserve"> (1990)</w:t>
      </w:r>
      <w:r>
        <w:rPr>
          <w:lang w:val="pt-BR"/>
        </w:rPr>
        <w:t>, apresentado como uma estrutura do conhecimento de diferentes domínios da atividade física desportiva.</w:t>
      </w:r>
    </w:p>
    <w:p w14:paraId="5DC28687" w14:textId="77777777" w:rsidR="00433190" w:rsidRPr="006B237E" w:rsidRDefault="00433190" w:rsidP="00633D75">
      <w:pPr>
        <w:pStyle w:val="Textodenotaderodap"/>
        <w:rPr>
          <w:lang w:val="pt-BR"/>
        </w:rPr>
      </w:pPr>
    </w:p>
  </w:footnote>
  <w:footnote w:id="15">
    <w:p w14:paraId="0AAFCEA6" w14:textId="77777777" w:rsidR="0026146A" w:rsidRPr="009207AC" w:rsidRDefault="00433190" w:rsidP="00433190">
      <w:pPr>
        <w:pStyle w:val="Textodenotaderodap"/>
        <w:rPr>
          <w:rFonts w:ascii="Roboto" w:hAnsi="Roboto"/>
          <w:color w:val="0563C1"/>
          <w:sz w:val="21"/>
          <w:szCs w:val="21"/>
          <w:u w:val="single"/>
          <w:shd w:val="clear" w:color="auto" w:fill="FFFFFF"/>
        </w:rPr>
      </w:pPr>
      <w:r>
        <w:rPr>
          <w:rStyle w:val="Refdenotaderodap"/>
        </w:rPr>
        <w:footnoteRef/>
      </w:r>
      <w:r>
        <w:t xml:space="preserve"> </w:t>
      </w:r>
      <w:r w:rsidR="00935601">
        <w:t>Em acordo com o Diário da República Eletrónico: “</w:t>
      </w:r>
      <w:r w:rsidRPr="009C3687">
        <w:rPr>
          <w:shd w:val="clear" w:color="auto" w:fill="FFFFFF"/>
        </w:rPr>
        <w:t>Altera a regulamentação do estado de emergência decretado pelo Presidente da República, suspendendo as atividades educativas e letivas dos estabelecimentos de ensino público</w:t>
      </w:r>
      <w:r w:rsidR="00935601">
        <w:rPr>
          <w:shd w:val="clear" w:color="auto" w:fill="FFFFFF"/>
        </w:rPr>
        <w:t>”</w:t>
      </w:r>
      <w:r w:rsidRPr="009C3687">
        <w:rPr>
          <w:shd w:val="clear" w:color="auto" w:fill="FFFFFF"/>
        </w:rPr>
        <w:t xml:space="preserve">. </w:t>
      </w:r>
      <w:r w:rsidR="002B4A9A">
        <w:rPr>
          <w:shd w:val="clear" w:color="auto" w:fill="FFFFFF"/>
        </w:rPr>
        <w:t>Consult</w:t>
      </w:r>
      <w:r w:rsidR="003950C1">
        <w:rPr>
          <w:shd w:val="clear" w:color="auto" w:fill="FFFFFF"/>
        </w:rPr>
        <w:t>. 08 J</w:t>
      </w:r>
      <w:r w:rsidR="00B800DF">
        <w:rPr>
          <w:shd w:val="clear" w:color="auto" w:fill="FFFFFF"/>
        </w:rPr>
        <w:t xml:space="preserve">un </w:t>
      </w:r>
      <w:r w:rsidR="00F45C8C">
        <w:rPr>
          <w:shd w:val="clear" w:color="auto" w:fill="FFFFFF"/>
        </w:rPr>
        <w:t>2021</w:t>
      </w:r>
      <w:r w:rsidR="003950C1">
        <w:rPr>
          <w:shd w:val="clear" w:color="auto" w:fill="FFFFFF"/>
        </w:rPr>
        <w:t xml:space="preserve">, </w:t>
      </w:r>
      <w:r w:rsidR="00A61994">
        <w:rPr>
          <w:shd w:val="clear" w:color="auto" w:fill="FFFFFF"/>
        </w:rPr>
        <w:t>disponível em</w:t>
      </w:r>
      <w:r w:rsidR="00F45C8C">
        <w:rPr>
          <w:shd w:val="clear" w:color="auto" w:fill="FFFFFF"/>
        </w:rPr>
        <w:t xml:space="preserve"> </w:t>
      </w:r>
      <w:hyperlink r:id="rId9" w:history="1">
        <w:r w:rsidR="00F45C8C" w:rsidRPr="00F77CA4">
          <w:rPr>
            <w:rStyle w:val="Hyperlink"/>
            <w:rFonts w:ascii="Roboto" w:hAnsi="Roboto"/>
            <w:sz w:val="21"/>
            <w:szCs w:val="21"/>
            <w:shd w:val="clear" w:color="auto" w:fill="FFFFFF"/>
          </w:rPr>
          <w:t>https://data.dre.pt/eli/dec/3-C/2021/01/22/p/dre</w:t>
        </w:r>
      </w:hyperlink>
      <w:r w:rsidR="0026146A">
        <w:rPr>
          <w:rStyle w:val="Hyperlink"/>
          <w:rFonts w:ascii="Roboto" w:hAnsi="Roboto"/>
          <w:sz w:val="21"/>
          <w:szCs w:val="21"/>
          <w:shd w:val="clear" w:color="auto" w:fill="FFFFFF"/>
        </w:rPr>
        <w:t>.</w:t>
      </w:r>
    </w:p>
  </w:footnote>
  <w:footnote w:id="16">
    <w:p w14:paraId="15977579" w14:textId="77777777" w:rsidR="008B0C2D" w:rsidRPr="00D35C9E" w:rsidRDefault="00433190" w:rsidP="00433190">
      <w:pPr>
        <w:pStyle w:val="Textodenotaderodap"/>
        <w:rPr>
          <w:lang w:val="pt-BR"/>
        </w:rPr>
      </w:pPr>
      <w:r>
        <w:rPr>
          <w:rStyle w:val="Refdenotaderodap"/>
        </w:rPr>
        <w:footnoteRef/>
      </w:r>
      <w:r>
        <w:t xml:space="preserve"> </w:t>
      </w:r>
      <w:r>
        <w:rPr>
          <w:lang w:val="pt-BR"/>
        </w:rPr>
        <w:t xml:space="preserve">Rede social online de compartilhamento de fotos e vídeos entre os usuários. </w:t>
      </w:r>
      <w:r w:rsidR="006B4B42">
        <w:rPr>
          <w:lang w:val="pt-BR"/>
        </w:rPr>
        <w:t xml:space="preserve">Consult. </w:t>
      </w:r>
      <w:r w:rsidR="008B0C2D">
        <w:rPr>
          <w:lang w:val="pt-BR"/>
        </w:rPr>
        <w:t xml:space="preserve">03 </w:t>
      </w:r>
      <w:r w:rsidR="001A2046">
        <w:rPr>
          <w:lang w:val="pt-BR"/>
        </w:rPr>
        <w:t>Jan</w:t>
      </w:r>
      <w:r w:rsidR="008B0C2D">
        <w:rPr>
          <w:lang w:val="pt-BR"/>
        </w:rPr>
        <w:t xml:space="preserve"> 2021, disponível em </w:t>
      </w:r>
      <w:hyperlink r:id="rId10" w:history="1">
        <w:r w:rsidR="008B0C2D" w:rsidRPr="005B03E7">
          <w:rPr>
            <w:rStyle w:val="Hyperlink"/>
            <w:lang w:val="pt-BR"/>
          </w:rPr>
          <w:t>https://pt.wikipedia.org/wiki/Instagram</w:t>
        </w:r>
      </w:hyperlink>
      <w:r w:rsidR="0026146A">
        <w:rPr>
          <w:lang w:val="pt-BR"/>
        </w:rPr>
        <w:t>.</w:t>
      </w:r>
    </w:p>
  </w:footnote>
  <w:footnote w:id="17">
    <w:p w14:paraId="6E825B27" w14:textId="77777777" w:rsidR="00433190" w:rsidRPr="004B099F" w:rsidRDefault="00433190" w:rsidP="00433190">
      <w:pPr>
        <w:pStyle w:val="Textodenotaderodap"/>
        <w:rPr>
          <w:lang w:val="pt-BR"/>
        </w:rPr>
      </w:pPr>
      <w:r>
        <w:rPr>
          <w:rStyle w:val="Refdenotaderodap"/>
        </w:rPr>
        <w:footnoteRef/>
      </w:r>
      <w:r>
        <w:t xml:space="preserve"> </w:t>
      </w:r>
      <w:r>
        <w:rPr>
          <w:lang w:val="pt-BR"/>
        </w:rPr>
        <w:t xml:space="preserve">Título original </w:t>
      </w:r>
      <w:r w:rsidRPr="00FD537B">
        <w:rPr>
          <w:i/>
          <w:iCs/>
          <w:lang w:val="pt-BR"/>
        </w:rPr>
        <w:t>The Shawshank Redemption</w:t>
      </w:r>
      <w:r>
        <w:rPr>
          <w:i/>
          <w:iCs/>
          <w:lang w:val="pt-BR"/>
        </w:rPr>
        <w:t xml:space="preserve"> do ano de 1994. </w:t>
      </w:r>
    </w:p>
  </w:footnote>
  <w:footnote w:id="18">
    <w:p w14:paraId="19EFC9DA" w14:textId="77777777" w:rsidR="00433190" w:rsidRPr="00514CE6" w:rsidRDefault="00433190" w:rsidP="00433190">
      <w:pPr>
        <w:pStyle w:val="Textodenotaderodap"/>
        <w:rPr>
          <w:lang w:val="pt-BR"/>
        </w:rPr>
      </w:pPr>
      <w:r>
        <w:rPr>
          <w:rStyle w:val="Refdenotaderodap"/>
        </w:rPr>
        <w:footnoteRef/>
      </w:r>
      <w:r>
        <w:t xml:space="preserve"> O jogo </w:t>
      </w:r>
      <w:r w:rsidRPr="00514CE6">
        <w:t xml:space="preserve">consiste em acertar o </w:t>
      </w:r>
      <w:r>
        <w:t xml:space="preserve">maior número de palavras com determinadas letras escolhidas aleatoriamente em menor </w:t>
      </w:r>
      <w:r w:rsidRPr="00514CE6">
        <w:t>tempo possível.</w:t>
      </w:r>
    </w:p>
  </w:footnote>
  <w:footnote w:id="19">
    <w:p w14:paraId="1F1F6C37" w14:textId="77777777" w:rsidR="00433190" w:rsidRPr="006445A5" w:rsidRDefault="00433190" w:rsidP="00C677B2">
      <w:pPr>
        <w:pStyle w:val="Textodenotaderodap"/>
        <w:jc w:val="left"/>
        <w:rPr>
          <w:lang w:val="pt-BR"/>
        </w:rPr>
      </w:pPr>
      <w:r>
        <w:rPr>
          <w:rStyle w:val="Refdenotaderodap"/>
        </w:rPr>
        <w:footnoteRef/>
      </w:r>
      <w:r>
        <w:t xml:space="preserve"> Orientações para realização </w:t>
      </w:r>
      <w:r w:rsidR="00445675">
        <w:t xml:space="preserve">das </w:t>
      </w:r>
      <w:r>
        <w:t>aulas práticas de Educação Física</w:t>
      </w:r>
      <w:r w:rsidR="00445675">
        <w:t xml:space="preserve"> </w:t>
      </w:r>
      <w:r w:rsidR="00445675" w:rsidRPr="00445675">
        <w:t>em regime presencial</w:t>
      </w:r>
      <w:r>
        <w:t xml:space="preserve">. </w:t>
      </w:r>
      <w:r w:rsidR="00136AFB">
        <w:t>Consult.</w:t>
      </w:r>
      <w:r w:rsidR="003104A9">
        <w:t xml:space="preserve"> 10 set 2020, </w:t>
      </w:r>
      <w:r w:rsidR="004C616C">
        <w:t xml:space="preserve">disponível em </w:t>
      </w:r>
      <w:hyperlink r:id="rId11" w:history="1">
        <w:r w:rsidRPr="00A13718">
          <w:rPr>
            <w:rStyle w:val="Hyperlink"/>
          </w:rPr>
          <w:t>https://www.dgeste.mec.pt/wp-content/uploads/2020/11/orientacoes_educacao_fisica_20202021_dge_dgs.pdf</w:t>
        </w:r>
      </w:hyperlink>
      <w:r>
        <w:t xml:space="preserve"> </w:t>
      </w:r>
    </w:p>
  </w:footnote>
  <w:footnote w:id="20">
    <w:p w14:paraId="1387406B" w14:textId="77777777" w:rsidR="00433190" w:rsidRPr="00B76E80" w:rsidRDefault="00433190" w:rsidP="00433190">
      <w:pPr>
        <w:pStyle w:val="Textodenotaderodap"/>
        <w:rPr>
          <w:lang w:val="pt-BR"/>
        </w:rPr>
      </w:pPr>
      <w:r>
        <w:rPr>
          <w:rStyle w:val="Refdenotaderodap"/>
        </w:rPr>
        <w:footnoteRef/>
      </w:r>
      <w:r>
        <w:t xml:space="preserve"> Título original </w:t>
      </w:r>
      <w:r w:rsidR="00C47EE0">
        <w:t>“</w:t>
      </w:r>
      <w:r w:rsidRPr="00B76E80">
        <w:rPr>
          <w:i/>
          <w:iCs/>
        </w:rPr>
        <w:t>The Social Dilemma</w:t>
      </w:r>
      <w:r w:rsidR="00C47EE0">
        <w:rPr>
          <w:i/>
          <w:iCs/>
        </w:rPr>
        <w:t>”</w:t>
      </w:r>
      <w:r>
        <w:rPr>
          <w:i/>
          <w:iCs/>
        </w:rPr>
        <w:t xml:space="preserve"> </w:t>
      </w:r>
      <w:r>
        <w:t xml:space="preserve">do ano de 2020. </w:t>
      </w:r>
    </w:p>
  </w:footnote>
  <w:footnote w:id="21">
    <w:p w14:paraId="46BEF275" w14:textId="77777777" w:rsidR="00223A07" w:rsidRPr="00223A07" w:rsidRDefault="00223A07">
      <w:pPr>
        <w:pStyle w:val="Textodenotaderodap"/>
        <w:rPr>
          <w:lang w:val="pt-BR"/>
        </w:rPr>
      </w:pPr>
      <w:r>
        <w:rPr>
          <w:rStyle w:val="Refdenotaderodap"/>
        </w:rPr>
        <w:footnoteRef/>
      </w:r>
      <w:r>
        <w:t xml:space="preserve"> </w:t>
      </w:r>
      <w:r w:rsidR="008B3785">
        <w:t>Jogo “</w:t>
      </w:r>
      <w:r w:rsidR="002D1FDD">
        <w:t>m</w:t>
      </w:r>
      <w:r w:rsidR="008B3785">
        <w:t xml:space="preserve">ata” – </w:t>
      </w:r>
      <w:r w:rsidR="005969DA">
        <w:t>E</w:t>
      </w:r>
      <w:r w:rsidR="008B3785">
        <w:t>liminar o adversário a partir do lançamento de uma bola.</w:t>
      </w:r>
    </w:p>
  </w:footnote>
  <w:footnote w:id="22">
    <w:p w14:paraId="26684514" w14:textId="77777777" w:rsidR="00223A07" w:rsidRPr="00223A07" w:rsidRDefault="00223A07">
      <w:pPr>
        <w:pStyle w:val="Textodenotaderodap"/>
        <w:rPr>
          <w:lang w:val="pt-BR"/>
        </w:rPr>
      </w:pPr>
      <w:r>
        <w:rPr>
          <w:rStyle w:val="Refdenotaderodap"/>
        </w:rPr>
        <w:footnoteRef/>
      </w:r>
      <w:r>
        <w:t xml:space="preserve"> </w:t>
      </w:r>
      <w:r w:rsidR="008B3785">
        <w:t>Jogo “</w:t>
      </w:r>
      <w:r w:rsidR="002D1FDD">
        <w:t>r</w:t>
      </w:r>
      <w:r w:rsidR="005969DA">
        <w:t xml:space="preserve">ouba </w:t>
      </w:r>
      <w:r w:rsidR="002D1FDD">
        <w:t>b</w:t>
      </w:r>
      <w:r w:rsidR="005969DA">
        <w:t>andeira” – Roubar a</w:t>
      </w:r>
      <w:r w:rsidR="00343051">
        <w:t xml:space="preserve"> bola</w:t>
      </w:r>
      <w:r w:rsidR="005969DA">
        <w:t xml:space="preserve"> </w:t>
      </w:r>
      <w:r w:rsidR="00343051">
        <w:t>no camp</w:t>
      </w:r>
      <w:r w:rsidR="005969DA">
        <w:t>o</w:t>
      </w:r>
      <w:r w:rsidR="00343051">
        <w:t xml:space="preserve"> do</w:t>
      </w:r>
      <w:r w:rsidR="005969DA">
        <w:t xml:space="preserve"> </w:t>
      </w:r>
      <w:r w:rsidR="00343051">
        <w:t>adversário usando as regras do Rugby.</w:t>
      </w:r>
    </w:p>
  </w:footnote>
  <w:footnote w:id="23">
    <w:p w14:paraId="092ECA30" w14:textId="77777777" w:rsidR="002D1FDD" w:rsidRPr="002D1FDD" w:rsidRDefault="002D1FDD">
      <w:pPr>
        <w:pStyle w:val="Textodenotaderodap"/>
        <w:rPr>
          <w:lang w:val="pt-BR"/>
        </w:rPr>
      </w:pPr>
      <w:r>
        <w:rPr>
          <w:rStyle w:val="Refdenotaderodap"/>
        </w:rPr>
        <w:footnoteRef/>
      </w:r>
      <w:r>
        <w:t xml:space="preserve"> </w:t>
      </w:r>
      <w:r>
        <w:rPr>
          <w:lang w:val="pt-BR"/>
        </w:rPr>
        <w:t xml:space="preserve">Jogo “resgate” </w:t>
      </w:r>
      <w:r w:rsidR="0087350B">
        <w:rPr>
          <w:lang w:val="pt-BR"/>
        </w:rPr>
        <w:t>–</w:t>
      </w:r>
      <w:r>
        <w:rPr>
          <w:lang w:val="pt-BR"/>
        </w:rPr>
        <w:t xml:space="preserve"> </w:t>
      </w:r>
      <w:r w:rsidR="0087350B">
        <w:rPr>
          <w:lang w:val="pt-BR"/>
        </w:rPr>
        <w:t>Recuperar a bola lançada pela</w:t>
      </w:r>
      <w:r w:rsidR="00B36AB4">
        <w:rPr>
          <w:lang w:val="pt-BR"/>
        </w:rPr>
        <w:t xml:space="preserve"> própria</w:t>
      </w:r>
      <w:r w:rsidR="0087350B">
        <w:rPr>
          <w:lang w:val="pt-BR"/>
        </w:rPr>
        <w:t xml:space="preserve"> equipa </w:t>
      </w:r>
      <w:r w:rsidR="00CA0B24">
        <w:rPr>
          <w:lang w:val="pt-BR"/>
        </w:rPr>
        <w:t>no espaço de campo do voleibol.</w:t>
      </w:r>
    </w:p>
  </w:footnote>
  <w:footnote w:id="24">
    <w:p w14:paraId="630F5692" w14:textId="77777777" w:rsidR="00DF04B1" w:rsidRPr="00223A07" w:rsidRDefault="00DF04B1" w:rsidP="00DF04B1">
      <w:pPr>
        <w:pStyle w:val="Textodenotaderodap"/>
        <w:rPr>
          <w:lang w:val="pt-BR"/>
        </w:rPr>
      </w:pPr>
      <w:r>
        <w:rPr>
          <w:rStyle w:val="Refdenotaderodap"/>
        </w:rPr>
        <w:footnoteRef/>
      </w:r>
      <w:r>
        <w:t xml:space="preserve"> Jogo “</w:t>
      </w:r>
      <w:r w:rsidR="002D1FDD">
        <w:t>r</w:t>
      </w:r>
      <w:r>
        <w:t>ouba Bola” – Proteger a própria bola e tentar tirar a bola dos adversários em diversas situações de jogo</w:t>
      </w:r>
      <w:r w:rsidR="00730777">
        <w:t xml:space="preserve">, 1x1; 2x2; 3x3. </w:t>
      </w:r>
    </w:p>
  </w:footnote>
  <w:footnote w:id="25">
    <w:p w14:paraId="5E7915A6" w14:textId="77777777" w:rsidR="00B6182F" w:rsidRPr="00B6182F" w:rsidRDefault="00B6182F">
      <w:pPr>
        <w:pStyle w:val="Textodenotaderodap"/>
      </w:pPr>
      <w:r>
        <w:rPr>
          <w:rStyle w:val="Refdenotaderodap"/>
        </w:rPr>
        <w:footnoteRef/>
      </w:r>
      <w:r>
        <w:t xml:space="preserve"> R</w:t>
      </w:r>
      <w:r w:rsidRPr="00B6182F">
        <w:t>ede social online de compartilhamento de fotos e vídeos</w:t>
      </w:r>
      <w:r>
        <w:t>.</w:t>
      </w:r>
    </w:p>
  </w:footnote>
  <w:footnote w:id="26">
    <w:p w14:paraId="66406FBF" w14:textId="77777777" w:rsidR="00B45CD7" w:rsidRDefault="00B45CD7">
      <w:pPr>
        <w:pStyle w:val="Textodenotaderodap"/>
        <w:rPr>
          <w:lang w:val="pt-BR"/>
        </w:rPr>
      </w:pPr>
      <w:r>
        <w:rPr>
          <w:rStyle w:val="Refdenotaderodap"/>
        </w:rPr>
        <w:footnoteRef/>
      </w:r>
      <w:r>
        <w:t xml:space="preserve"> </w:t>
      </w:r>
      <w:r>
        <w:rPr>
          <w:lang w:val="pt-BR"/>
        </w:rPr>
        <w:t>Quiz é um jogo de questionário em que são pontuados os acertos para poder classificar os elemento</w:t>
      </w:r>
      <w:r w:rsidR="009C3EE0">
        <w:rPr>
          <w:lang w:val="pt-BR"/>
        </w:rPr>
        <w:t>s</w:t>
      </w:r>
      <w:r>
        <w:rPr>
          <w:lang w:val="pt-BR"/>
        </w:rPr>
        <w:t xml:space="preserve"> participantes</w:t>
      </w:r>
      <w:r w:rsidR="009C3EE0">
        <w:rPr>
          <w:lang w:val="pt-BR"/>
        </w:rPr>
        <w:t xml:space="preserve"> de grupo ou individual,</w:t>
      </w:r>
      <w:r>
        <w:rPr>
          <w:lang w:val="pt-BR"/>
        </w:rPr>
        <w:t xml:space="preserve"> em forma de competição</w:t>
      </w:r>
      <w:r w:rsidR="009C3EE0">
        <w:rPr>
          <w:lang w:val="pt-BR"/>
        </w:rPr>
        <w:t>:</w:t>
      </w:r>
    </w:p>
    <w:p w14:paraId="510BE88C" w14:textId="77777777" w:rsidR="009C3EE0" w:rsidRDefault="009C3EE0" w:rsidP="009610CE">
      <w:pPr>
        <w:pStyle w:val="Textodenotaderodap"/>
        <w:jc w:val="left"/>
        <w:rPr>
          <w:lang w:val="pt-BR"/>
        </w:rPr>
      </w:pPr>
      <w:r>
        <w:rPr>
          <w:lang w:val="pt-BR"/>
        </w:rPr>
        <w:t xml:space="preserve">Consult. 5 Mai 2021, disponível em </w:t>
      </w:r>
      <w:hyperlink r:id="rId12" w:history="1">
        <w:r w:rsidRPr="009C3EE0">
          <w:rPr>
            <w:rStyle w:val="Hyperlink"/>
          </w:rPr>
          <w:t>https://www.proprofs.com/quiz-school/story.php?title=otkyndgzhmnb</w:t>
        </w:r>
      </w:hyperlink>
      <w:r>
        <w:rPr>
          <w:lang w:val="pt-BR"/>
        </w:rPr>
        <w:t>.</w:t>
      </w:r>
    </w:p>
    <w:p w14:paraId="50E52DDB" w14:textId="77777777" w:rsidR="009C3EE0" w:rsidRPr="009C3EE0" w:rsidRDefault="009C3EE0" w:rsidP="009C3EE0">
      <w:pPr>
        <w:pStyle w:val="Textodenotaderodap"/>
      </w:pPr>
      <w:r>
        <w:rPr>
          <w:lang w:val="pt-BR"/>
        </w:rPr>
        <w:t xml:space="preserve">Consult. 9 Mai 2021, disponível em </w:t>
      </w:r>
      <w:hyperlink r:id="rId13" w:history="1">
        <w:r w:rsidRPr="009C3EE0">
          <w:rPr>
            <w:rStyle w:val="Hyperlink"/>
          </w:rPr>
          <w:t>https://www.goconqr.com/pt/quiz/5111698/basquete-6-ano-2016</w:t>
        </w:r>
      </w:hyperlink>
      <w:r>
        <w:rPr>
          <w:lang w:val="pt-BR"/>
        </w:rPr>
        <w:t>.</w:t>
      </w:r>
    </w:p>
    <w:p w14:paraId="031D1316" w14:textId="77777777" w:rsidR="009C3EE0" w:rsidRPr="00B45CD7" w:rsidRDefault="009C3EE0">
      <w:pPr>
        <w:pStyle w:val="Textodenotaderodap"/>
        <w:rPr>
          <w:lang w:val="pt-BR"/>
        </w:rPr>
      </w:pPr>
    </w:p>
  </w:footnote>
  <w:footnote w:id="27">
    <w:p w14:paraId="0D71F562" w14:textId="77777777" w:rsidR="00560185" w:rsidRPr="00560185" w:rsidRDefault="00560185">
      <w:pPr>
        <w:pStyle w:val="Textodenotaderodap"/>
        <w:rPr>
          <w:lang w:val="pt-BR"/>
        </w:rPr>
      </w:pPr>
      <w:r>
        <w:rPr>
          <w:rStyle w:val="Refdenotaderodap"/>
        </w:rPr>
        <w:footnoteRef/>
      </w:r>
      <w:r>
        <w:t xml:space="preserve"> </w:t>
      </w:r>
      <w:r w:rsidR="00CD5BFB">
        <w:t>O termo “</w:t>
      </w:r>
      <w:r w:rsidRPr="00560185">
        <w:t xml:space="preserve">Elefante </w:t>
      </w:r>
      <w:r w:rsidR="00CD5BFB">
        <w:t>B</w:t>
      </w:r>
      <w:r w:rsidRPr="00560185">
        <w:t>ranco</w:t>
      </w:r>
      <w:r w:rsidR="00CD5BFB">
        <w:t>”</w:t>
      </w:r>
      <w:r w:rsidRPr="00560185">
        <w:t xml:space="preserve"> </w:t>
      </w:r>
      <w:r w:rsidR="00CD5BFB">
        <w:t xml:space="preserve">foi </w:t>
      </w:r>
      <w:r w:rsidRPr="00560185">
        <w:t xml:space="preserve">utilizado </w:t>
      </w:r>
      <w:r w:rsidR="00CD5BFB">
        <w:t>neste contexto como fruto de uma</w:t>
      </w:r>
      <w:r w:rsidRPr="00560185">
        <w:t xml:space="preserve"> política</w:t>
      </w:r>
      <w:r>
        <w:t xml:space="preserve"> pública</w:t>
      </w:r>
      <w:r w:rsidR="00CD5BFB">
        <w:t xml:space="preserve"> na construção de obras </w:t>
      </w:r>
      <w:r>
        <w:t>de grande porte sem utilidade</w:t>
      </w:r>
      <w:r w:rsidR="00CD5BFB">
        <w:t xml:space="preserve"> nos tempos atuais</w:t>
      </w:r>
      <w:r>
        <w:t>.</w:t>
      </w:r>
    </w:p>
  </w:footnote>
  <w:footnote w:id="28">
    <w:p w14:paraId="67DF6188" w14:textId="1FEC131A" w:rsidR="00C62C3F" w:rsidRDefault="00C62C3F" w:rsidP="00C62C3F">
      <w:pPr>
        <w:pStyle w:val="Textodenotaderodap"/>
      </w:pPr>
      <w:r>
        <w:rPr>
          <w:rStyle w:val="Refdenotaderodap"/>
        </w:rPr>
        <w:footnoteRef/>
      </w:r>
      <w:r>
        <w:t xml:space="preserve"> Estudo realizado de forma colaborativa entre os Estudantes Estagiários do Núcleo de Estágio </w:t>
      </w:r>
      <w:r w:rsidR="004F59BC">
        <w:t xml:space="preserve">da </w:t>
      </w:r>
      <w:r w:rsidR="004F59BC" w:rsidRPr="004F59BC">
        <w:t>Escola António Nobre no ano letivo de 2020/2021</w:t>
      </w:r>
      <w:r w:rsidR="004F59BC">
        <w:t>, em que existe similaridade nos subtítulos “Introdução”, “</w:t>
      </w:r>
      <w:r w:rsidR="004F59BC" w:rsidRPr="004F59BC">
        <w:t>Objetivo Geral dos estudos do Núcleo de Estágio</w:t>
      </w:r>
      <w:r w:rsidR="004F59BC">
        <w:t>”, “Objetivos Específicos”, “Justificação do estudo”, “Caracterização da Escola”, “Caracterização dos cursos”, “Grupo de estudos”, “Metodologia de estudo”, “Questionários” e “Análise do conteúdo”.</w:t>
      </w:r>
    </w:p>
    <w:p w14:paraId="3EA59B32" w14:textId="77777777" w:rsidR="0012695F" w:rsidRPr="00C62C3F" w:rsidRDefault="0012695F" w:rsidP="00C62C3F">
      <w:pPr>
        <w:pStyle w:val="Textodenotaderodap"/>
      </w:pPr>
    </w:p>
  </w:footnote>
  <w:footnote w:id="29">
    <w:p w14:paraId="7FAD8055" w14:textId="77777777" w:rsidR="00DC1793" w:rsidRDefault="00DC1793" w:rsidP="00C62C3F">
      <w:pPr>
        <w:pBdr>
          <w:top w:val="nil"/>
          <w:left w:val="nil"/>
          <w:bottom w:val="nil"/>
          <w:right w:val="nil"/>
          <w:between w:val="nil"/>
        </w:pBdr>
        <w:spacing w:line="240" w:lineRule="auto"/>
        <w:rPr>
          <w:color w:val="000000"/>
          <w:sz w:val="20"/>
          <w:szCs w:val="20"/>
        </w:rPr>
      </w:pPr>
      <w:r w:rsidRPr="00491B80">
        <w:rPr>
          <w:rStyle w:val="Refdenotaderodap"/>
        </w:rPr>
        <w:footnoteRef/>
      </w:r>
      <w:r>
        <w:rPr>
          <w:color w:val="000000"/>
          <w:sz w:val="20"/>
          <w:szCs w:val="20"/>
        </w:rPr>
        <w:t xml:space="preserve"> Normas orientadoras do Estágio Profissional do ciclo de estudos conducente ao grau de mestre em ensino de Educação Física nos ensinos Básicos e Secundário da FADEUP (2018/2019).</w:t>
      </w:r>
    </w:p>
  </w:footnote>
  <w:footnote w:id="30">
    <w:p w14:paraId="3E214C98" w14:textId="77777777" w:rsidR="00DC1793" w:rsidRDefault="00DC1793" w:rsidP="00DC1793">
      <w:pPr>
        <w:pBdr>
          <w:top w:val="nil"/>
          <w:left w:val="nil"/>
          <w:bottom w:val="nil"/>
          <w:right w:val="nil"/>
          <w:between w:val="nil"/>
        </w:pBdr>
        <w:rPr>
          <w:color w:val="000000"/>
          <w:sz w:val="20"/>
          <w:szCs w:val="20"/>
        </w:rPr>
      </w:pPr>
      <w:r w:rsidRPr="00491B80">
        <w:rPr>
          <w:rStyle w:val="Refdenotaderodap"/>
        </w:rPr>
        <w:footnoteRef/>
      </w:r>
      <w:r>
        <w:rPr>
          <w:color w:val="000000"/>
          <w:sz w:val="20"/>
          <w:szCs w:val="20"/>
        </w:rPr>
        <w:t xml:space="preserve"> Origem do COVID-19 - Coronavírus – Consult. 18 Mar 2021, disponível em </w:t>
      </w:r>
      <w:hyperlink r:id="rId14">
        <w:r>
          <w:rPr>
            <w:color w:val="0563C1"/>
            <w:sz w:val="20"/>
            <w:szCs w:val="20"/>
            <w:u w:val="single"/>
          </w:rPr>
          <w:t>https://covid19.min-saude.pt/</w:t>
        </w:r>
      </w:hyperlink>
      <w:r>
        <w:rPr>
          <w:color w:val="000000"/>
          <w:sz w:val="20"/>
          <w:szCs w:val="20"/>
        </w:rPr>
        <w:t>.</w:t>
      </w:r>
    </w:p>
  </w:footnote>
  <w:footnote w:id="31">
    <w:p w14:paraId="1E8425AF" w14:textId="77777777" w:rsidR="00DC1793" w:rsidRPr="00DC1793" w:rsidRDefault="00DC1793" w:rsidP="00DC1793">
      <w:pPr>
        <w:pBdr>
          <w:top w:val="nil"/>
          <w:left w:val="nil"/>
          <w:bottom w:val="nil"/>
          <w:right w:val="nil"/>
          <w:between w:val="nil"/>
        </w:pBdr>
        <w:spacing w:line="240" w:lineRule="auto"/>
        <w:rPr>
          <w:color w:val="1155CC"/>
          <w:sz w:val="20"/>
          <w:szCs w:val="20"/>
          <w:u w:val="single"/>
        </w:rPr>
      </w:pPr>
      <w:r w:rsidRPr="00DC1793">
        <w:rPr>
          <w:rStyle w:val="Refdenotaderodap"/>
          <w:sz w:val="20"/>
          <w:szCs w:val="20"/>
        </w:rPr>
        <w:footnoteRef/>
      </w:r>
      <w:r w:rsidRPr="00DC1793">
        <w:rPr>
          <w:color w:val="000000"/>
          <w:sz w:val="20"/>
          <w:szCs w:val="20"/>
        </w:rPr>
        <w:t xml:space="preserve"> Consult. 20 Mar 2021, disponível em </w:t>
      </w:r>
      <w:hyperlink r:id="rId15" w:history="1">
        <w:r w:rsidRPr="00DC1793">
          <w:rPr>
            <w:rStyle w:val="Hyperlink"/>
            <w:sz w:val="20"/>
            <w:szCs w:val="20"/>
          </w:rPr>
          <w:t>https://catalogo.anqep.gov.pt/</w:t>
        </w:r>
      </w:hyperlink>
      <w:r w:rsidRPr="00DC1793">
        <w:rPr>
          <w:sz w:val="20"/>
          <w:szCs w:val="20"/>
        </w:rPr>
        <w:t>.</w:t>
      </w:r>
    </w:p>
  </w:footnote>
  <w:footnote w:id="32">
    <w:p w14:paraId="4EA66278" w14:textId="77777777" w:rsidR="00DC1793" w:rsidRDefault="00DC1793" w:rsidP="00DC1793">
      <w:pPr>
        <w:pBdr>
          <w:top w:val="nil"/>
          <w:left w:val="nil"/>
          <w:bottom w:val="nil"/>
          <w:right w:val="nil"/>
          <w:between w:val="nil"/>
        </w:pBdr>
        <w:spacing w:line="240" w:lineRule="auto"/>
        <w:rPr>
          <w:color w:val="000000"/>
          <w:sz w:val="20"/>
          <w:szCs w:val="20"/>
        </w:rPr>
      </w:pPr>
      <w:r w:rsidRPr="00DC1793">
        <w:rPr>
          <w:rStyle w:val="Refdenotaderodap"/>
          <w:sz w:val="20"/>
          <w:szCs w:val="20"/>
        </w:rPr>
        <w:footnoteRef/>
      </w:r>
      <w:r w:rsidRPr="00DC1793">
        <w:rPr>
          <w:color w:val="000000"/>
          <w:sz w:val="20"/>
          <w:szCs w:val="20"/>
        </w:rPr>
        <w:t xml:space="preserve"> Consult. 20 Mar 2021, disponível em </w:t>
      </w:r>
      <w:hyperlink r:id="rId16">
        <w:r w:rsidRPr="00DC1793">
          <w:rPr>
            <w:color w:val="0563C1"/>
            <w:sz w:val="20"/>
            <w:szCs w:val="20"/>
            <w:u w:val="single"/>
          </w:rPr>
          <w:t>https://anqep.gov.pt/np4/cursos_profissionais.html</w:t>
        </w:r>
      </w:hyperlink>
      <w:r w:rsidRPr="00DC1793">
        <w:rPr>
          <w:color w:val="000000"/>
          <w:sz w:val="20"/>
          <w:szCs w:val="20"/>
        </w:rPr>
        <w:t>.</w:t>
      </w:r>
    </w:p>
  </w:footnote>
  <w:footnote w:id="33">
    <w:p w14:paraId="601C82C3" w14:textId="77777777" w:rsidR="00DC1793" w:rsidRPr="00B8699F" w:rsidRDefault="00DC1793" w:rsidP="00DC1793">
      <w:pPr>
        <w:pBdr>
          <w:top w:val="nil"/>
          <w:left w:val="nil"/>
          <w:bottom w:val="nil"/>
          <w:right w:val="nil"/>
          <w:between w:val="nil"/>
        </w:pBdr>
        <w:rPr>
          <w:color w:val="000000"/>
          <w:sz w:val="20"/>
          <w:szCs w:val="20"/>
          <w:highlight w:val="white"/>
        </w:rPr>
      </w:pPr>
      <w:r w:rsidRPr="00491B80">
        <w:rPr>
          <w:rStyle w:val="Refdenotaderodap"/>
        </w:rPr>
        <w:footnoteRef/>
      </w:r>
      <w:r>
        <w:rPr>
          <w:color w:val="000000"/>
          <w:sz w:val="20"/>
          <w:szCs w:val="20"/>
        </w:rPr>
        <w:t xml:space="preserve"> </w:t>
      </w:r>
      <w:r>
        <w:rPr>
          <w:color w:val="000000"/>
          <w:sz w:val="20"/>
          <w:szCs w:val="20"/>
          <w:highlight w:val="white"/>
        </w:rPr>
        <w:t xml:space="preserve">Altera a regulamentação do estado de emergência decretado pelo Presidente da República, suspendendo as atividades educativas e letivas dos estabelecimentos de ensino público. Consult. 20 Mar 2021, disponível em </w:t>
      </w:r>
      <w:hyperlink r:id="rId17" w:history="1">
        <w:r w:rsidRPr="001676F4">
          <w:rPr>
            <w:rStyle w:val="Hyperlink"/>
            <w:highlight w:val="white"/>
          </w:rPr>
          <w:t>https://data.dre.pt/eli/dec/3-C/2021/01/22/p/dre</w:t>
        </w:r>
      </w:hyperlink>
      <w:r>
        <w:rPr>
          <w:color w:val="000000"/>
          <w:sz w:val="20"/>
          <w:szCs w:val="20"/>
          <w:highlight w:val="white"/>
        </w:rPr>
        <w:t xml:space="preserve"> </w:t>
      </w:r>
    </w:p>
  </w:footnote>
  <w:footnote w:id="34">
    <w:p w14:paraId="40D165A1" w14:textId="77777777" w:rsidR="00DC1793" w:rsidRPr="000600D6" w:rsidRDefault="00DC1793" w:rsidP="000600D6">
      <w:pPr>
        <w:pBdr>
          <w:top w:val="nil"/>
          <w:left w:val="nil"/>
          <w:bottom w:val="nil"/>
          <w:right w:val="nil"/>
          <w:between w:val="nil"/>
        </w:pBdr>
        <w:spacing w:line="240" w:lineRule="auto"/>
        <w:rPr>
          <w:color w:val="000000"/>
          <w:sz w:val="20"/>
          <w:szCs w:val="20"/>
        </w:rPr>
      </w:pPr>
      <w:r w:rsidRPr="00491B80">
        <w:rPr>
          <w:rStyle w:val="Refdenotaderodap"/>
        </w:rPr>
        <w:footnoteRef/>
      </w:r>
      <w:r>
        <w:rPr>
          <w:color w:val="000000"/>
          <w:sz w:val="20"/>
          <w:szCs w:val="20"/>
        </w:rPr>
        <w:t xml:space="preserve"> </w:t>
      </w:r>
      <w:r w:rsidRPr="000600D6">
        <w:rPr>
          <w:color w:val="000000"/>
          <w:sz w:val="20"/>
          <w:szCs w:val="20"/>
        </w:rPr>
        <w:t>Apesar de ter anexado em formado PDF os anexos referentes aos inquéritos por questionário, podem ser consultados online através dos links:</w:t>
      </w:r>
    </w:p>
    <w:p w14:paraId="3C34B5D1" w14:textId="77777777" w:rsidR="00DC1793" w:rsidRPr="000600D6" w:rsidRDefault="00DC1793" w:rsidP="000600D6">
      <w:pPr>
        <w:pBdr>
          <w:top w:val="nil"/>
          <w:left w:val="nil"/>
          <w:bottom w:val="nil"/>
          <w:right w:val="nil"/>
          <w:between w:val="nil"/>
        </w:pBdr>
        <w:tabs>
          <w:tab w:val="left" w:pos="1276"/>
        </w:tabs>
        <w:spacing w:line="240" w:lineRule="auto"/>
        <w:jc w:val="left"/>
        <w:rPr>
          <w:color w:val="000000"/>
          <w:sz w:val="20"/>
          <w:szCs w:val="20"/>
          <w:lang w:val="en-US"/>
        </w:rPr>
      </w:pPr>
      <w:r w:rsidRPr="000600D6">
        <w:rPr>
          <w:color w:val="000000"/>
          <w:sz w:val="20"/>
          <w:szCs w:val="20"/>
          <w:lang w:val="en-US"/>
        </w:rPr>
        <w:t xml:space="preserve">Links 1: 10º GD - </w:t>
      </w:r>
      <w:hyperlink r:id="rId18">
        <w:r w:rsidRPr="000600D6">
          <w:rPr>
            <w:color w:val="0563C1"/>
            <w:sz w:val="20"/>
            <w:szCs w:val="20"/>
            <w:u w:val="single"/>
            <w:lang w:val="en-US"/>
          </w:rPr>
          <w:t>https://docs.google.com/forms/d/1w62xDfibEkogAtI7sOdbJOR6QPsphEaCOVXQgH8PICI/edit?usp=sharing</w:t>
        </w:r>
      </w:hyperlink>
    </w:p>
    <w:p w14:paraId="4D2FF515" w14:textId="77777777" w:rsidR="00DC1793" w:rsidRPr="000600D6" w:rsidRDefault="00DC1793" w:rsidP="000600D6">
      <w:pPr>
        <w:pBdr>
          <w:top w:val="nil"/>
          <w:left w:val="nil"/>
          <w:bottom w:val="nil"/>
          <w:right w:val="nil"/>
          <w:between w:val="nil"/>
        </w:pBdr>
        <w:spacing w:line="240" w:lineRule="auto"/>
        <w:jc w:val="left"/>
        <w:rPr>
          <w:color w:val="000000"/>
          <w:sz w:val="20"/>
          <w:szCs w:val="20"/>
          <w:lang w:val="en-US"/>
        </w:rPr>
      </w:pPr>
      <w:r w:rsidRPr="000600D6">
        <w:rPr>
          <w:color w:val="000000"/>
          <w:sz w:val="20"/>
          <w:szCs w:val="20"/>
          <w:lang w:val="en-US"/>
        </w:rPr>
        <w:t xml:space="preserve">Links 2: 10º TD - </w:t>
      </w:r>
      <w:hyperlink r:id="rId19">
        <w:r w:rsidRPr="000600D6">
          <w:rPr>
            <w:color w:val="0563C1"/>
            <w:sz w:val="20"/>
            <w:szCs w:val="20"/>
            <w:u w:val="single"/>
            <w:lang w:val="en-US"/>
          </w:rPr>
          <w:t>https://docs.google.com/forms/d/1jaIVbKWukPcJBroCijYhe78Pg9891pjBSBrNGdu44WA/edit?usp=sharing</w:t>
        </w:r>
      </w:hyperlink>
    </w:p>
    <w:p w14:paraId="43D9FE85" w14:textId="77777777" w:rsidR="00DC1793" w:rsidRPr="0054761D" w:rsidRDefault="00DC1793" w:rsidP="000600D6">
      <w:pPr>
        <w:pBdr>
          <w:top w:val="nil"/>
          <w:left w:val="nil"/>
          <w:bottom w:val="nil"/>
          <w:right w:val="nil"/>
          <w:between w:val="nil"/>
        </w:pBdr>
        <w:spacing w:line="240" w:lineRule="auto"/>
        <w:jc w:val="left"/>
        <w:rPr>
          <w:color w:val="000000"/>
          <w:sz w:val="16"/>
          <w:szCs w:val="16"/>
          <w:lang w:val="en-US"/>
        </w:rPr>
      </w:pPr>
      <w:r w:rsidRPr="000600D6">
        <w:rPr>
          <w:color w:val="000000"/>
          <w:sz w:val="20"/>
          <w:szCs w:val="20"/>
          <w:lang w:val="en-US"/>
        </w:rPr>
        <w:t xml:space="preserve">Links 3: 12º GD - </w:t>
      </w:r>
      <w:hyperlink r:id="rId20">
        <w:r w:rsidRPr="000600D6">
          <w:rPr>
            <w:color w:val="0563C1"/>
            <w:sz w:val="20"/>
            <w:szCs w:val="20"/>
            <w:u w:val="single"/>
            <w:lang w:val="en-US"/>
          </w:rPr>
          <w:t>https://docs.google.com/forms/d/1h-Zrg7neAxGBTQq4I9bnM38CkM_qrdzptzcQPrsu8mg/edit?usp=sharing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112D" w14:textId="77777777" w:rsidR="00BB7A4B" w:rsidRPr="00F938E7" w:rsidRDefault="00BB7A4B" w:rsidP="00F938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B46"/>
    <w:multiLevelType w:val="hybridMultilevel"/>
    <w:tmpl w:val="363603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406834"/>
    <w:multiLevelType w:val="hybridMultilevel"/>
    <w:tmpl w:val="A54CEDE8"/>
    <w:lvl w:ilvl="0" w:tplc="08160001">
      <w:start w:val="1"/>
      <w:numFmt w:val="bullet"/>
      <w:lvlText w:val=""/>
      <w:lvlJc w:val="left"/>
      <w:pPr>
        <w:ind w:left="729" w:hanging="360"/>
      </w:pPr>
      <w:rPr>
        <w:rFonts w:ascii="Symbol" w:hAnsi="Symbol" w:hint="default"/>
      </w:rPr>
    </w:lvl>
    <w:lvl w:ilvl="1" w:tplc="08160003" w:tentative="1">
      <w:start w:val="1"/>
      <w:numFmt w:val="bullet"/>
      <w:lvlText w:val="o"/>
      <w:lvlJc w:val="left"/>
      <w:pPr>
        <w:ind w:left="1449" w:hanging="360"/>
      </w:pPr>
      <w:rPr>
        <w:rFonts w:ascii="Courier New" w:hAnsi="Courier New" w:cs="Courier New" w:hint="default"/>
      </w:rPr>
    </w:lvl>
    <w:lvl w:ilvl="2" w:tplc="08160005" w:tentative="1">
      <w:start w:val="1"/>
      <w:numFmt w:val="bullet"/>
      <w:lvlText w:val=""/>
      <w:lvlJc w:val="left"/>
      <w:pPr>
        <w:ind w:left="2169" w:hanging="360"/>
      </w:pPr>
      <w:rPr>
        <w:rFonts w:ascii="Wingdings" w:hAnsi="Wingdings" w:hint="default"/>
      </w:rPr>
    </w:lvl>
    <w:lvl w:ilvl="3" w:tplc="08160001" w:tentative="1">
      <w:start w:val="1"/>
      <w:numFmt w:val="bullet"/>
      <w:lvlText w:val=""/>
      <w:lvlJc w:val="left"/>
      <w:pPr>
        <w:ind w:left="2889" w:hanging="360"/>
      </w:pPr>
      <w:rPr>
        <w:rFonts w:ascii="Symbol" w:hAnsi="Symbol" w:hint="default"/>
      </w:rPr>
    </w:lvl>
    <w:lvl w:ilvl="4" w:tplc="08160003" w:tentative="1">
      <w:start w:val="1"/>
      <w:numFmt w:val="bullet"/>
      <w:lvlText w:val="o"/>
      <w:lvlJc w:val="left"/>
      <w:pPr>
        <w:ind w:left="3609" w:hanging="360"/>
      </w:pPr>
      <w:rPr>
        <w:rFonts w:ascii="Courier New" w:hAnsi="Courier New" w:cs="Courier New" w:hint="default"/>
      </w:rPr>
    </w:lvl>
    <w:lvl w:ilvl="5" w:tplc="08160005" w:tentative="1">
      <w:start w:val="1"/>
      <w:numFmt w:val="bullet"/>
      <w:lvlText w:val=""/>
      <w:lvlJc w:val="left"/>
      <w:pPr>
        <w:ind w:left="4329" w:hanging="360"/>
      </w:pPr>
      <w:rPr>
        <w:rFonts w:ascii="Wingdings" w:hAnsi="Wingdings" w:hint="default"/>
      </w:rPr>
    </w:lvl>
    <w:lvl w:ilvl="6" w:tplc="08160001" w:tentative="1">
      <w:start w:val="1"/>
      <w:numFmt w:val="bullet"/>
      <w:lvlText w:val=""/>
      <w:lvlJc w:val="left"/>
      <w:pPr>
        <w:ind w:left="5049" w:hanging="360"/>
      </w:pPr>
      <w:rPr>
        <w:rFonts w:ascii="Symbol" w:hAnsi="Symbol" w:hint="default"/>
      </w:rPr>
    </w:lvl>
    <w:lvl w:ilvl="7" w:tplc="08160003" w:tentative="1">
      <w:start w:val="1"/>
      <w:numFmt w:val="bullet"/>
      <w:lvlText w:val="o"/>
      <w:lvlJc w:val="left"/>
      <w:pPr>
        <w:ind w:left="5769" w:hanging="360"/>
      </w:pPr>
      <w:rPr>
        <w:rFonts w:ascii="Courier New" w:hAnsi="Courier New" w:cs="Courier New" w:hint="default"/>
      </w:rPr>
    </w:lvl>
    <w:lvl w:ilvl="8" w:tplc="08160005" w:tentative="1">
      <w:start w:val="1"/>
      <w:numFmt w:val="bullet"/>
      <w:lvlText w:val=""/>
      <w:lvlJc w:val="left"/>
      <w:pPr>
        <w:ind w:left="6489" w:hanging="360"/>
      </w:pPr>
      <w:rPr>
        <w:rFonts w:ascii="Wingdings" w:hAnsi="Wingdings" w:hint="default"/>
      </w:rPr>
    </w:lvl>
  </w:abstractNum>
  <w:abstractNum w:abstractNumId="2" w15:restartNumberingAfterBreak="0">
    <w:nsid w:val="0B41629A"/>
    <w:multiLevelType w:val="hybridMultilevel"/>
    <w:tmpl w:val="FF1EAE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D4C60C2"/>
    <w:multiLevelType w:val="hybridMultilevel"/>
    <w:tmpl w:val="910030C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E2376CE"/>
    <w:multiLevelType w:val="hybridMultilevel"/>
    <w:tmpl w:val="D8E2CE9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F93344D"/>
    <w:multiLevelType w:val="hybridMultilevel"/>
    <w:tmpl w:val="7D2CA1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62246E1"/>
    <w:multiLevelType w:val="multilevel"/>
    <w:tmpl w:val="E30E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A31E3A"/>
    <w:multiLevelType w:val="hybridMultilevel"/>
    <w:tmpl w:val="C86684A8"/>
    <w:lvl w:ilvl="0" w:tplc="9640AA7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38A1C69"/>
    <w:multiLevelType w:val="hybridMultilevel"/>
    <w:tmpl w:val="C93EF842"/>
    <w:lvl w:ilvl="0" w:tplc="995494F6">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4B43634"/>
    <w:multiLevelType w:val="hybridMultilevel"/>
    <w:tmpl w:val="3B520D84"/>
    <w:lvl w:ilvl="0" w:tplc="619C1370">
      <w:numFmt w:val="bullet"/>
      <w:lvlText w:val=""/>
      <w:lvlJc w:val="left"/>
      <w:pPr>
        <w:ind w:left="720" w:hanging="360"/>
      </w:pPr>
      <w:rPr>
        <w:rFonts w:ascii="Symbol" w:eastAsia="Arial"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4E239C5"/>
    <w:multiLevelType w:val="hybridMultilevel"/>
    <w:tmpl w:val="F5E850E2"/>
    <w:lvl w:ilvl="0" w:tplc="08160001">
      <w:start w:val="1"/>
      <w:numFmt w:val="bullet"/>
      <w:lvlText w:val=""/>
      <w:lvlJc w:val="left"/>
      <w:pPr>
        <w:ind w:left="792" w:hanging="360"/>
      </w:pPr>
      <w:rPr>
        <w:rFonts w:ascii="Symbol" w:hAnsi="Symbol" w:hint="default"/>
      </w:rPr>
    </w:lvl>
    <w:lvl w:ilvl="1" w:tplc="08160003" w:tentative="1">
      <w:start w:val="1"/>
      <w:numFmt w:val="bullet"/>
      <w:lvlText w:val="o"/>
      <w:lvlJc w:val="left"/>
      <w:pPr>
        <w:ind w:left="1512" w:hanging="360"/>
      </w:pPr>
      <w:rPr>
        <w:rFonts w:ascii="Courier New" w:hAnsi="Courier New" w:cs="Courier New" w:hint="default"/>
      </w:rPr>
    </w:lvl>
    <w:lvl w:ilvl="2" w:tplc="08160005" w:tentative="1">
      <w:start w:val="1"/>
      <w:numFmt w:val="bullet"/>
      <w:lvlText w:val=""/>
      <w:lvlJc w:val="left"/>
      <w:pPr>
        <w:ind w:left="2232" w:hanging="360"/>
      </w:pPr>
      <w:rPr>
        <w:rFonts w:ascii="Wingdings" w:hAnsi="Wingdings" w:hint="default"/>
      </w:rPr>
    </w:lvl>
    <w:lvl w:ilvl="3" w:tplc="08160001" w:tentative="1">
      <w:start w:val="1"/>
      <w:numFmt w:val="bullet"/>
      <w:lvlText w:val=""/>
      <w:lvlJc w:val="left"/>
      <w:pPr>
        <w:ind w:left="2952" w:hanging="360"/>
      </w:pPr>
      <w:rPr>
        <w:rFonts w:ascii="Symbol" w:hAnsi="Symbol" w:hint="default"/>
      </w:rPr>
    </w:lvl>
    <w:lvl w:ilvl="4" w:tplc="08160003" w:tentative="1">
      <w:start w:val="1"/>
      <w:numFmt w:val="bullet"/>
      <w:lvlText w:val="o"/>
      <w:lvlJc w:val="left"/>
      <w:pPr>
        <w:ind w:left="3672" w:hanging="360"/>
      </w:pPr>
      <w:rPr>
        <w:rFonts w:ascii="Courier New" w:hAnsi="Courier New" w:cs="Courier New" w:hint="default"/>
      </w:rPr>
    </w:lvl>
    <w:lvl w:ilvl="5" w:tplc="08160005" w:tentative="1">
      <w:start w:val="1"/>
      <w:numFmt w:val="bullet"/>
      <w:lvlText w:val=""/>
      <w:lvlJc w:val="left"/>
      <w:pPr>
        <w:ind w:left="4392" w:hanging="360"/>
      </w:pPr>
      <w:rPr>
        <w:rFonts w:ascii="Wingdings" w:hAnsi="Wingdings" w:hint="default"/>
      </w:rPr>
    </w:lvl>
    <w:lvl w:ilvl="6" w:tplc="08160001" w:tentative="1">
      <w:start w:val="1"/>
      <w:numFmt w:val="bullet"/>
      <w:lvlText w:val=""/>
      <w:lvlJc w:val="left"/>
      <w:pPr>
        <w:ind w:left="5112" w:hanging="360"/>
      </w:pPr>
      <w:rPr>
        <w:rFonts w:ascii="Symbol" w:hAnsi="Symbol" w:hint="default"/>
      </w:rPr>
    </w:lvl>
    <w:lvl w:ilvl="7" w:tplc="08160003" w:tentative="1">
      <w:start w:val="1"/>
      <w:numFmt w:val="bullet"/>
      <w:lvlText w:val="o"/>
      <w:lvlJc w:val="left"/>
      <w:pPr>
        <w:ind w:left="5832" w:hanging="360"/>
      </w:pPr>
      <w:rPr>
        <w:rFonts w:ascii="Courier New" w:hAnsi="Courier New" w:cs="Courier New" w:hint="default"/>
      </w:rPr>
    </w:lvl>
    <w:lvl w:ilvl="8" w:tplc="08160005" w:tentative="1">
      <w:start w:val="1"/>
      <w:numFmt w:val="bullet"/>
      <w:lvlText w:val=""/>
      <w:lvlJc w:val="left"/>
      <w:pPr>
        <w:ind w:left="6552" w:hanging="360"/>
      </w:pPr>
      <w:rPr>
        <w:rFonts w:ascii="Wingdings" w:hAnsi="Wingdings" w:hint="default"/>
      </w:rPr>
    </w:lvl>
  </w:abstractNum>
  <w:abstractNum w:abstractNumId="11" w15:restartNumberingAfterBreak="0">
    <w:nsid w:val="258B7135"/>
    <w:multiLevelType w:val="hybridMultilevel"/>
    <w:tmpl w:val="D8E2CE9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9AF554A"/>
    <w:multiLevelType w:val="hybridMultilevel"/>
    <w:tmpl w:val="7DB632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CD355AA"/>
    <w:multiLevelType w:val="hybridMultilevel"/>
    <w:tmpl w:val="46603532"/>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4" w15:restartNumberingAfterBreak="0">
    <w:nsid w:val="332A0627"/>
    <w:multiLevelType w:val="hybridMultilevel"/>
    <w:tmpl w:val="50C4022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6330CD0"/>
    <w:multiLevelType w:val="hybridMultilevel"/>
    <w:tmpl w:val="E81AF032"/>
    <w:lvl w:ilvl="0" w:tplc="619C1370">
      <w:numFmt w:val="bullet"/>
      <w:lvlText w:val=""/>
      <w:lvlJc w:val="left"/>
      <w:pPr>
        <w:ind w:left="720" w:hanging="360"/>
      </w:pPr>
      <w:rPr>
        <w:rFonts w:ascii="Symbol" w:eastAsia="Arial"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1C2645C"/>
    <w:multiLevelType w:val="hybridMultilevel"/>
    <w:tmpl w:val="8A206696"/>
    <w:lvl w:ilvl="0" w:tplc="619C1370">
      <w:numFmt w:val="bullet"/>
      <w:lvlText w:val=""/>
      <w:lvlJc w:val="left"/>
      <w:pPr>
        <w:ind w:left="720" w:hanging="360"/>
      </w:pPr>
      <w:rPr>
        <w:rFonts w:ascii="Symbol" w:eastAsia="Arial"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68117BF"/>
    <w:multiLevelType w:val="hybridMultilevel"/>
    <w:tmpl w:val="98EAE184"/>
    <w:lvl w:ilvl="0" w:tplc="EAE61D76">
      <w:start w:val="1"/>
      <w:numFmt w:val="decimal"/>
      <w:lvlText w:val="%1."/>
      <w:lvlJc w:val="left"/>
      <w:pPr>
        <w:ind w:left="1068" w:hanging="708"/>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6CA082A"/>
    <w:multiLevelType w:val="hybridMultilevel"/>
    <w:tmpl w:val="C8783ADC"/>
    <w:lvl w:ilvl="0" w:tplc="08160001">
      <w:start w:val="1"/>
      <w:numFmt w:val="bullet"/>
      <w:lvlText w:val=""/>
      <w:lvlJc w:val="left"/>
      <w:pPr>
        <w:ind w:left="705" w:hanging="360"/>
      </w:pPr>
      <w:rPr>
        <w:rFonts w:ascii="Symbol" w:hAnsi="Symbol" w:hint="default"/>
      </w:rPr>
    </w:lvl>
    <w:lvl w:ilvl="1" w:tplc="08160003" w:tentative="1">
      <w:start w:val="1"/>
      <w:numFmt w:val="bullet"/>
      <w:lvlText w:val="o"/>
      <w:lvlJc w:val="left"/>
      <w:pPr>
        <w:ind w:left="1425" w:hanging="360"/>
      </w:pPr>
      <w:rPr>
        <w:rFonts w:ascii="Courier New" w:hAnsi="Courier New" w:cs="Courier New" w:hint="default"/>
      </w:rPr>
    </w:lvl>
    <w:lvl w:ilvl="2" w:tplc="08160005" w:tentative="1">
      <w:start w:val="1"/>
      <w:numFmt w:val="bullet"/>
      <w:lvlText w:val=""/>
      <w:lvlJc w:val="left"/>
      <w:pPr>
        <w:ind w:left="2145" w:hanging="360"/>
      </w:pPr>
      <w:rPr>
        <w:rFonts w:ascii="Wingdings" w:hAnsi="Wingdings" w:hint="default"/>
      </w:rPr>
    </w:lvl>
    <w:lvl w:ilvl="3" w:tplc="08160001" w:tentative="1">
      <w:start w:val="1"/>
      <w:numFmt w:val="bullet"/>
      <w:lvlText w:val=""/>
      <w:lvlJc w:val="left"/>
      <w:pPr>
        <w:ind w:left="2865" w:hanging="360"/>
      </w:pPr>
      <w:rPr>
        <w:rFonts w:ascii="Symbol" w:hAnsi="Symbol" w:hint="default"/>
      </w:rPr>
    </w:lvl>
    <w:lvl w:ilvl="4" w:tplc="08160003" w:tentative="1">
      <w:start w:val="1"/>
      <w:numFmt w:val="bullet"/>
      <w:lvlText w:val="o"/>
      <w:lvlJc w:val="left"/>
      <w:pPr>
        <w:ind w:left="3585" w:hanging="360"/>
      </w:pPr>
      <w:rPr>
        <w:rFonts w:ascii="Courier New" w:hAnsi="Courier New" w:cs="Courier New" w:hint="default"/>
      </w:rPr>
    </w:lvl>
    <w:lvl w:ilvl="5" w:tplc="08160005" w:tentative="1">
      <w:start w:val="1"/>
      <w:numFmt w:val="bullet"/>
      <w:lvlText w:val=""/>
      <w:lvlJc w:val="left"/>
      <w:pPr>
        <w:ind w:left="4305" w:hanging="360"/>
      </w:pPr>
      <w:rPr>
        <w:rFonts w:ascii="Wingdings" w:hAnsi="Wingdings" w:hint="default"/>
      </w:rPr>
    </w:lvl>
    <w:lvl w:ilvl="6" w:tplc="08160001" w:tentative="1">
      <w:start w:val="1"/>
      <w:numFmt w:val="bullet"/>
      <w:lvlText w:val=""/>
      <w:lvlJc w:val="left"/>
      <w:pPr>
        <w:ind w:left="5025" w:hanging="360"/>
      </w:pPr>
      <w:rPr>
        <w:rFonts w:ascii="Symbol" w:hAnsi="Symbol" w:hint="default"/>
      </w:rPr>
    </w:lvl>
    <w:lvl w:ilvl="7" w:tplc="08160003" w:tentative="1">
      <w:start w:val="1"/>
      <w:numFmt w:val="bullet"/>
      <w:lvlText w:val="o"/>
      <w:lvlJc w:val="left"/>
      <w:pPr>
        <w:ind w:left="5745" w:hanging="360"/>
      </w:pPr>
      <w:rPr>
        <w:rFonts w:ascii="Courier New" w:hAnsi="Courier New" w:cs="Courier New" w:hint="default"/>
      </w:rPr>
    </w:lvl>
    <w:lvl w:ilvl="8" w:tplc="08160005" w:tentative="1">
      <w:start w:val="1"/>
      <w:numFmt w:val="bullet"/>
      <w:lvlText w:val=""/>
      <w:lvlJc w:val="left"/>
      <w:pPr>
        <w:ind w:left="6465" w:hanging="360"/>
      </w:pPr>
      <w:rPr>
        <w:rFonts w:ascii="Wingdings" w:hAnsi="Wingdings" w:hint="default"/>
      </w:rPr>
    </w:lvl>
  </w:abstractNum>
  <w:abstractNum w:abstractNumId="19" w15:restartNumberingAfterBreak="0">
    <w:nsid w:val="47820BA5"/>
    <w:multiLevelType w:val="hybridMultilevel"/>
    <w:tmpl w:val="98EAE184"/>
    <w:lvl w:ilvl="0" w:tplc="EAE61D76">
      <w:start w:val="1"/>
      <w:numFmt w:val="decimal"/>
      <w:lvlText w:val="%1."/>
      <w:lvlJc w:val="left"/>
      <w:pPr>
        <w:ind w:left="1068" w:hanging="708"/>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DF85E77"/>
    <w:multiLevelType w:val="multilevel"/>
    <w:tmpl w:val="A066D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DF567D"/>
    <w:multiLevelType w:val="hybridMultilevel"/>
    <w:tmpl w:val="9B22069E"/>
    <w:lvl w:ilvl="0" w:tplc="B8228AA4">
      <w:numFmt w:val="bullet"/>
      <w:lvlText w:val="•"/>
      <w:lvlJc w:val="left"/>
      <w:rPr>
        <w:rFonts w:ascii="Arial" w:eastAsia="Calibri"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51D76D4F"/>
    <w:multiLevelType w:val="hybridMultilevel"/>
    <w:tmpl w:val="7B90DC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45D471E"/>
    <w:multiLevelType w:val="hybridMultilevel"/>
    <w:tmpl w:val="B1327186"/>
    <w:lvl w:ilvl="0" w:tplc="08160001">
      <w:start w:val="1"/>
      <w:numFmt w:val="bullet"/>
      <w:lvlText w:val=""/>
      <w:lvlJc w:val="left"/>
      <w:pPr>
        <w:ind w:left="1180" w:hanging="360"/>
      </w:pPr>
      <w:rPr>
        <w:rFonts w:ascii="Symbol" w:hAnsi="Symbol" w:hint="default"/>
      </w:rPr>
    </w:lvl>
    <w:lvl w:ilvl="1" w:tplc="08160003" w:tentative="1">
      <w:start w:val="1"/>
      <w:numFmt w:val="bullet"/>
      <w:lvlText w:val="o"/>
      <w:lvlJc w:val="left"/>
      <w:pPr>
        <w:ind w:left="1900" w:hanging="360"/>
      </w:pPr>
      <w:rPr>
        <w:rFonts w:ascii="Courier New" w:hAnsi="Courier New" w:cs="Courier New" w:hint="default"/>
      </w:rPr>
    </w:lvl>
    <w:lvl w:ilvl="2" w:tplc="08160005" w:tentative="1">
      <w:start w:val="1"/>
      <w:numFmt w:val="bullet"/>
      <w:lvlText w:val=""/>
      <w:lvlJc w:val="left"/>
      <w:pPr>
        <w:ind w:left="2620" w:hanging="360"/>
      </w:pPr>
      <w:rPr>
        <w:rFonts w:ascii="Wingdings" w:hAnsi="Wingdings" w:hint="default"/>
      </w:rPr>
    </w:lvl>
    <w:lvl w:ilvl="3" w:tplc="08160001" w:tentative="1">
      <w:start w:val="1"/>
      <w:numFmt w:val="bullet"/>
      <w:lvlText w:val=""/>
      <w:lvlJc w:val="left"/>
      <w:pPr>
        <w:ind w:left="3340" w:hanging="360"/>
      </w:pPr>
      <w:rPr>
        <w:rFonts w:ascii="Symbol" w:hAnsi="Symbol" w:hint="default"/>
      </w:rPr>
    </w:lvl>
    <w:lvl w:ilvl="4" w:tplc="08160003" w:tentative="1">
      <w:start w:val="1"/>
      <w:numFmt w:val="bullet"/>
      <w:lvlText w:val="o"/>
      <w:lvlJc w:val="left"/>
      <w:pPr>
        <w:ind w:left="4060" w:hanging="360"/>
      </w:pPr>
      <w:rPr>
        <w:rFonts w:ascii="Courier New" w:hAnsi="Courier New" w:cs="Courier New" w:hint="default"/>
      </w:rPr>
    </w:lvl>
    <w:lvl w:ilvl="5" w:tplc="08160005" w:tentative="1">
      <w:start w:val="1"/>
      <w:numFmt w:val="bullet"/>
      <w:lvlText w:val=""/>
      <w:lvlJc w:val="left"/>
      <w:pPr>
        <w:ind w:left="4780" w:hanging="360"/>
      </w:pPr>
      <w:rPr>
        <w:rFonts w:ascii="Wingdings" w:hAnsi="Wingdings" w:hint="default"/>
      </w:rPr>
    </w:lvl>
    <w:lvl w:ilvl="6" w:tplc="08160001" w:tentative="1">
      <w:start w:val="1"/>
      <w:numFmt w:val="bullet"/>
      <w:lvlText w:val=""/>
      <w:lvlJc w:val="left"/>
      <w:pPr>
        <w:ind w:left="5500" w:hanging="360"/>
      </w:pPr>
      <w:rPr>
        <w:rFonts w:ascii="Symbol" w:hAnsi="Symbol" w:hint="default"/>
      </w:rPr>
    </w:lvl>
    <w:lvl w:ilvl="7" w:tplc="08160003" w:tentative="1">
      <w:start w:val="1"/>
      <w:numFmt w:val="bullet"/>
      <w:lvlText w:val="o"/>
      <w:lvlJc w:val="left"/>
      <w:pPr>
        <w:ind w:left="6220" w:hanging="360"/>
      </w:pPr>
      <w:rPr>
        <w:rFonts w:ascii="Courier New" w:hAnsi="Courier New" w:cs="Courier New" w:hint="default"/>
      </w:rPr>
    </w:lvl>
    <w:lvl w:ilvl="8" w:tplc="08160005" w:tentative="1">
      <w:start w:val="1"/>
      <w:numFmt w:val="bullet"/>
      <w:lvlText w:val=""/>
      <w:lvlJc w:val="left"/>
      <w:pPr>
        <w:ind w:left="6940" w:hanging="360"/>
      </w:pPr>
      <w:rPr>
        <w:rFonts w:ascii="Wingdings" w:hAnsi="Wingdings" w:hint="default"/>
      </w:rPr>
    </w:lvl>
  </w:abstractNum>
  <w:abstractNum w:abstractNumId="24" w15:restartNumberingAfterBreak="0">
    <w:nsid w:val="54BE427A"/>
    <w:multiLevelType w:val="hybridMultilevel"/>
    <w:tmpl w:val="EE84D5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80C1FB6"/>
    <w:multiLevelType w:val="hybridMultilevel"/>
    <w:tmpl w:val="1F4C22BC"/>
    <w:lvl w:ilvl="0" w:tplc="B8228AA4">
      <w:numFmt w:val="bullet"/>
      <w:lvlText w:val="•"/>
      <w:lvlJc w:val="left"/>
      <w:rPr>
        <w:rFonts w:ascii="Arial" w:eastAsia="Calibri" w:hAnsi="Arial" w:cs="Arial" w:hint="default"/>
      </w:rPr>
    </w:lvl>
    <w:lvl w:ilvl="1" w:tplc="08160003" w:tentative="1">
      <w:start w:val="1"/>
      <w:numFmt w:val="bullet"/>
      <w:lvlText w:val="o"/>
      <w:lvlJc w:val="left"/>
      <w:pPr>
        <w:ind w:left="1152" w:hanging="360"/>
      </w:pPr>
      <w:rPr>
        <w:rFonts w:ascii="Courier New" w:hAnsi="Courier New" w:cs="Courier New" w:hint="default"/>
      </w:rPr>
    </w:lvl>
    <w:lvl w:ilvl="2" w:tplc="08160005" w:tentative="1">
      <w:start w:val="1"/>
      <w:numFmt w:val="bullet"/>
      <w:lvlText w:val=""/>
      <w:lvlJc w:val="left"/>
      <w:pPr>
        <w:ind w:left="1872" w:hanging="360"/>
      </w:pPr>
      <w:rPr>
        <w:rFonts w:ascii="Wingdings" w:hAnsi="Wingdings" w:hint="default"/>
      </w:rPr>
    </w:lvl>
    <w:lvl w:ilvl="3" w:tplc="08160001" w:tentative="1">
      <w:start w:val="1"/>
      <w:numFmt w:val="bullet"/>
      <w:lvlText w:val=""/>
      <w:lvlJc w:val="left"/>
      <w:pPr>
        <w:ind w:left="2592" w:hanging="360"/>
      </w:pPr>
      <w:rPr>
        <w:rFonts w:ascii="Symbol" w:hAnsi="Symbol" w:hint="default"/>
      </w:rPr>
    </w:lvl>
    <w:lvl w:ilvl="4" w:tplc="08160003" w:tentative="1">
      <w:start w:val="1"/>
      <w:numFmt w:val="bullet"/>
      <w:lvlText w:val="o"/>
      <w:lvlJc w:val="left"/>
      <w:pPr>
        <w:ind w:left="3312" w:hanging="360"/>
      </w:pPr>
      <w:rPr>
        <w:rFonts w:ascii="Courier New" w:hAnsi="Courier New" w:cs="Courier New" w:hint="default"/>
      </w:rPr>
    </w:lvl>
    <w:lvl w:ilvl="5" w:tplc="08160005" w:tentative="1">
      <w:start w:val="1"/>
      <w:numFmt w:val="bullet"/>
      <w:lvlText w:val=""/>
      <w:lvlJc w:val="left"/>
      <w:pPr>
        <w:ind w:left="4032" w:hanging="360"/>
      </w:pPr>
      <w:rPr>
        <w:rFonts w:ascii="Wingdings" w:hAnsi="Wingdings" w:hint="default"/>
      </w:rPr>
    </w:lvl>
    <w:lvl w:ilvl="6" w:tplc="08160001" w:tentative="1">
      <w:start w:val="1"/>
      <w:numFmt w:val="bullet"/>
      <w:lvlText w:val=""/>
      <w:lvlJc w:val="left"/>
      <w:pPr>
        <w:ind w:left="4752" w:hanging="360"/>
      </w:pPr>
      <w:rPr>
        <w:rFonts w:ascii="Symbol" w:hAnsi="Symbol" w:hint="default"/>
      </w:rPr>
    </w:lvl>
    <w:lvl w:ilvl="7" w:tplc="08160003" w:tentative="1">
      <w:start w:val="1"/>
      <w:numFmt w:val="bullet"/>
      <w:lvlText w:val="o"/>
      <w:lvlJc w:val="left"/>
      <w:pPr>
        <w:ind w:left="5472" w:hanging="360"/>
      </w:pPr>
      <w:rPr>
        <w:rFonts w:ascii="Courier New" w:hAnsi="Courier New" w:cs="Courier New" w:hint="default"/>
      </w:rPr>
    </w:lvl>
    <w:lvl w:ilvl="8" w:tplc="08160005" w:tentative="1">
      <w:start w:val="1"/>
      <w:numFmt w:val="bullet"/>
      <w:lvlText w:val=""/>
      <w:lvlJc w:val="left"/>
      <w:pPr>
        <w:ind w:left="6192" w:hanging="360"/>
      </w:pPr>
      <w:rPr>
        <w:rFonts w:ascii="Wingdings" w:hAnsi="Wingdings" w:hint="default"/>
      </w:rPr>
    </w:lvl>
  </w:abstractNum>
  <w:abstractNum w:abstractNumId="26" w15:restartNumberingAfterBreak="0">
    <w:nsid w:val="581F7286"/>
    <w:multiLevelType w:val="hybridMultilevel"/>
    <w:tmpl w:val="C3FE702C"/>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7" w15:restartNumberingAfterBreak="0">
    <w:nsid w:val="5BD54CE7"/>
    <w:multiLevelType w:val="multilevel"/>
    <w:tmpl w:val="16F66214"/>
    <w:lvl w:ilvl="0">
      <w:start w:val="1"/>
      <w:numFmt w:val="bullet"/>
      <w:lvlText w:val=""/>
      <w:lvlJc w:val="left"/>
      <w:pPr>
        <w:ind w:left="432" w:hanging="432"/>
      </w:pPr>
      <w:rPr>
        <w:rFonts w:ascii="Symbol" w:hAnsi="Symbol" w:hint="default"/>
      </w:rPr>
    </w:lvl>
    <w:lvl w:ilvl="1">
      <w:start w:val="1"/>
      <w:numFmt w:val="decimal"/>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EE08A9"/>
    <w:multiLevelType w:val="hybridMultilevel"/>
    <w:tmpl w:val="F98CFD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6F723EAA"/>
    <w:multiLevelType w:val="hybridMultilevel"/>
    <w:tmpl w:val="91A026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8052465"/>
    <w:multiLevelType w:val="multilevel"/>
    <w:tmpl w:val="B41644E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1002"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1" w15:restartNumberingAfterBreak="0">
    <w:nsid w:val="7E322B58"/>
    <w:multiLevelType w:val="multilevel"/>
    <w:tmpl w:val="F5F20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0"/>
  </w:num>
  <w:num w:numId="3">
    <w:abstractNumId w:val="25"/>
  </w:num>
  <w:num w:numId="4">
    <w:abstractNumId w:val="21"/>
  </w:num>
  <w:num w:numId="5">
    <w:abstractNumId w:val="3"/>
  </w:num>
  <w:num w:numId="6">
    <w:abstractNumId w:val="14"/>
  </w:num>
  <w:num w:numId="7">
    <w:abstractNumId w:val="17"/>
  </w:num>
  <w:num w:numId="8">
    <w:abstractNumId w:val="19"/>
  </w:num>
  <w:num w:numId="9">
    <w:abstractNumId w:val="24"/>
  </w:num>
  <w:num w:numId="10">
    <w:abstractNumId w:val="29"/>
  </w:num>
  <w:num w:numId="11">
    <w:abstractNumId w:val="1"/>
  </w:num>
  <w:num w:numId="12">
    <w:abstractNumId w:val="18"/>
  </w:num>
  <w:num w:numId="13">
    <w:abstractNumId w:val="0"/>
  </w:num>
  <w:num w:numId="14">
    <w:abstractNumId w:val="22"/>
  </w:num>
  <w:num w:numId="15">
    <w:abstractNumId w:val="5"/>
  </w:num>
  <w:num w:numId="16">
    <w:abstractNumId w:val="2"/>
  </w:num>
  <w:num w:numId="17">
    <w:abstractNumId w:val="26"/>
  </w:num>
  <w:num w:numId="18">
    <w:abstractNumId w:val="13"/>
  </w:num>
  <w:num w:numId="19">
    <w:abstractNumId w:val="7"/>
  </w:num>
  <w:num w:numId="20">
    <w:abstractNumId w:val="8"/>
  </w:num>
  <w:num w:numId="21">
    <w:abstractNumId w:val="30"/>
  </w:num>
  <w:num w:numId="22">
    <w:abstractNumId w:val="28"/>
  </w:num>
  <w:num w:numId="23">
    <w:abstractNumId w:val="4"/>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6"/>
  </w:num>
  <w:num w:numId="28">
    <w:abstractNumId w:val="20"/>
  </w:num>
  <w:num w:numId="29">
    <w:abstractNumId w:val="31"/>
  </w:num>
  <w:num w:numId="30">
    <w:abstractNumId w:val="16"/>
  </w:num>
  <w:num w:numId="31">
    <w:abstractNumId w:val="9"/>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zsd5eazwsdwwep2pg5tvt2eaa0s590e52r&quot;&gt;ENDNOTFADEUP&lt;record-ids&gt;&lt;item&gt;3&lt;/item&gt;&lt;/record-ids&gt;&lt;/item&gt;&lt;/Libraries&gt;"/>
  </w:docVars>
  <w:rsids>
    <w:rsidRoot w:val="0006088A"/>
    <w:rsid w:val="00000318"/>
    <w:rsid w:val="00000B18"/>
    <w:rsid w:val="00000CD2"/>
    <w:rsid w:val="00000F70"/>
    <w:rsid w:val="000012D1"/>
    <w:rsid w:val="000032E3"/>
    <w:rsid w:val="0000394C"/>
    <w:rsid w:val="000040E2"/>
    <w:rsid w:val="000041E3"/>
    <w:rsid w:val="000062D2"/>
    <w:rsid w:val="00006CAB"/>
    <w:rsid w:val="00006D47"/>
    <w:rsid w:val="0000718C"/>
    <w:rsid w:val="0001010C"/>
    <w:rsid w:val="0001018E"/>
    <w:rsid w:val="000103D7"/>
    <w:rsid w:val="0001072A"/>
    <w:rsid w:val="00010FA3"/>
    <w:rsid w:val="000117EE"/>
    <w:rsid w:val="00011FDB"/>
    <w:rsid w:val="000124CC"/>
    <w:rsid w:val="00012E7E"/>
    <w:rsid w:val="00013104"/>
    <w:rsid w:val="0001381B"/>
    <w:rsid w:val="00014811"/>
    <w:rsid w:val="0001491A"/>
    <w:rsid w:val="00014D99"/>
    <w:rsid w:val="00015505"/>
    <w:rsid w:val="00015E15"/>
    <w:rsid w:val="000161D2"/>
    <w:rsid w:val="00016C86"/>
    <w:rsid w:val="0001746E"/>
    <w:rsid w:val="00017FFE"/>
    <w:rsid w:val="000205B1"/>
    <w:rsid w:val="00020BA2"/>
    <w:rsid w:val="00023075"/>
    <w:rsid w:val="00023F3D"/>
    <w:rsid w:val="00024419"/>
    <w:rsid w:val="00024E69"/>
    <w:rsid w:val="0002558A"/>
    <w:rsid w:val="0002632A"/>
    <w:rsid w:val="00027096"/>
    <w:rsid w:val="00027819"/>
    <w:rsid w:val="000278B9"/>
    <w:rsid w:val="00027916"/>
    <w:rsid w:val="0003027B"/>
    <w:rsid w:val="00030A6C"/>
    <w:rsid w:val="00030E64"/>
    <w:rsid w:val="000313FC"/>
    <w:rsid w:val="0003175C"/>
    <w:rsid w:val="000324D9"/>
    <w:rsid w:val="00033640"/>
    <w:rsid w:val="0003377A"/>
    <w:rsid w:val="00033780"/>
    <w:rsid w:val="000338B0"/>
    <w:rsid w:val="0003408D"/>
    <w:rsid w:val="00034299"/>
    <w:rsid w:val="00034D98"/>
    <w:rsid w:val="000355C4"/>
    <w:rsid w:val="000358A2"/>
    <w:rsid w:val="00035ABE"/>
    <w:rsid w:val="00035BF7"/>
    <w:rsid w:val="00035E30"/>
    <w:rsid w:val="00035EFC"/>
    <w:rsid w:val="00036484"/>
    <w:rsid w:val="00036E8B"/>
    <w:rsid w:val="0003719A"/>
    <w:rsid w:val="000400FB"/>
    <w:rsid w:val="00040F59"/>
    <w:rsid w:val="0004342E"/>
    <w:rsid w:val="000438F5"/>
    <w:rsid w:val="00044315"/>
    <w:rsid w:val="00044536"/>
    <w:rsid w:val="00044933"/>
    <w:rsid w:val="00045314"/>
    <w:rsid w:val="00045AA6"/>
    <w:rsid w:val="00047306"/>
    <w:rsid w:val="000477D8"/>
    <w:rsid w:val="000505A5"/>
    <w:rsid w:val="00050A21"/>
    <w:rsid w:val="00050C00"/>
    <w:rsid w:val="00050D38"/>
    <w:rsid w:val="00051FC8"/>
    <w:rsid w:val="000522F7"/>
    <w:rsid w:val="000533AD"/>
    <w:rsid w:val="000550B9"/>
    <w:rsid w:val="0005611F"/>
    <w:rsid w:val="00057293"/>
    <w:rsid w:val="00057A00"/>
    <w:rsid w:val="00057F09"/>
    <w:rsid w:val="000600D6"/>
    <w:rsid w:val="0006088A"/>
    <w:rsid w:val="00060DB2"/>
    <w:rsid w:val="00060F16"/>
    <w:rsid w:val="000610EC"/>
    <w:rsid w:val="00061206"/>
    <w:rsid w:val="000612C7"/>
    <w:rsid w:val="0006161A"/>
    <w:rsid w:val="00061805"/>
    <w:rsid w:val="00061CDD"/>
    <w:rsid w:val="000625FB"/>
    <w:rsid w:val="00062661"/>
    <w:rsid w:val="00063159"/>
    <w:rsid w:val="00063311"/>
    <w:rsid w:val="00064A6B"/>
    <w:rsid w:val="000653D5"/>
    <w:rsid w:val="00066C40"/>
    <w:rsid w:val="000672A1"/>
    <w:rsid w:val="00067324"/>
    <w:rsid w:val="000679C7"/>
    <w:rsid w:val="000706FF"/>
    <w:rsid w:val="00070A42"/>
    <w:rsid w:val="00070DBA"/>
    <w:rsid w:val="0007134C"/>
    <w:rsid w:val="00071549"/>
    <w:rsid w:val="0007207C"/>
    <w:rsid w:val="00072C71"/>
    <w:rsid w:val="00072C9B"/>
    <w:rsid w:val="000730D8"/>
    <w:rsid w:val="00073274"/>
    <w:rsid w:val="000737D5"/>
    <w:rsid w:val="000741DB"/>
    <w:rsid w:val="00075522"/>
    <w:rsid w:val="000760BF"/>
    <w:rsid w:val="0007610F"/>
    <w:rsid w:val="0007640C"/>
    <w:rsid w:val="00076701"/>
    <w:rsid w:val="0007697B"/>
    <w:rsid w:val="000769B2"/>
    <w:rsid w:val="00076C97"/>
    <w:rsid w:val="00076EFD"/>
    <w:rsid w:val="00076F42"/>
    <w:rsid w:val="00077083"/>
    <w:rsid w:val="00077786"/>
    <w:rsid w:val="00080739"/>
    <w:rsid w:val="000812C7"/>
    <w:rsid w:val="00081D40"/>
    <w:rsid w:val="00081D4C"/>
    <w:rsid w:val="0008228E"/>
    <w:rsid w:val="000823A9"/>
    <w:rsid w:val="00082491"/>
    <w:rsid w:val="00082D9B"/>
    <w:rsid w:val="00083133"/>
    <w:rsid w:val="00083B0A"/>
    <w:rsid w:val="00084023"/>
    <w:rsid w:val="00084332"/>
    <w:rsid w:val="000843B9"/>
    <w:rsid w:val="0008469D"/>
    <w:rsid w:val="0008517A"/>
    <w:rsid w:val="000854F3"/>
    <w:rsid w:val="00085D76"/>
    <w:rsid w:val="00086161"/>
    <w:rsid w:val="00087870"/>
    <w:rsid w:val="000878B3"/>
    <w:rsid w:val="00087A27"/>
    <w:rsid w:val="00090973"/>
    <w:rsid w:val="0009154F"/>
    <w:rsid w:val="000917BE"/>
    <w:rsid w:val="0009254F"/>
    <w:rsid w:val="00093267"/>
    <w:rsid w:val="0009387B"/>
    <w:rsid w:val="000947DC"/>
    <w:rsid w:val="0009550C"/>
    <w:rsid w:val="00096119"/>
    <w:rsid w:val="00096B57"/>
    <w:rsid w:val="00096E92"/>
    <w:rsid w:val="0009726A"/>
    <w:rsid w:val="000974BB"/>
    <w:rsid w:val="00097E57"/>
    <w:rsid w:val="000A013A"/>
    <w:rsid w:val="000A0554"/>
    <w:rsid w:val="000A09FD"/>
    <w:rsid w:val="000A14DF"/>
    <w:rsid w:val="000A1A87"/>
    <w:rsid w:val="000A1EA4"/>
    <w:rsid w:val="000A1FBC"/>
    <w:rsid w:val="000A26AB"/>
    <w:rsid w:val="000A29DE"/>
    <w:rsid w:val="000A31FF"/>
    <w:rsid w:val="000A3251"/>
    <w:rsid w:val="000A335D"/>
    <w:rsid w:val="000A371C"/>
    <w:rsid w:val="000A3AA0"/>
    <w:rsid w:val="000A3F26"/>
    <w:rsid w:val="000A42B0"/>
    <w:rsid w:val="000A4469"/>
    <w:rsid w:val="000A4B4F"/>
    <w:rsid w:val="000A5AD8"/>
    <w:rsid w:val="000A63A6"/>
    <w:rsid w:val="000A6942"/>
    <w:rsid w:val="000A70D8"/>
    <w:rsid w:val="000A7C15"/>
    <w:rsid w:val="000B0312"/>
    <w:rsid w:val="000B1616"/>
    <w:rsid w:val="000B18A3"/>
    <w:rsid w:val="000B1D16"/>
    <w:rsid w:val="000B2138"/>
    <w:rsid w:val="000B263B"/>
    <w:rsid w:val="000B2A73"/>
    <w:rsid w:val="000B2E21"/>
    <w:rsid w:val="000B2F3A"/>
    <w:rsid w:val="000B3368"/>
    <w:rsid w:val="000B45C7"/>
    <w:rsid w:val="000B5A80"/>
    <w:rsid w:val="000B5BA7"/>
    <w:rsid w:val="000B7AAF"/>
    <w:rsid w:val="000B7C98"/>
    <w:rsid w:val="000C02AC"/>
    <w:rsid w:val="000C0807"/>
    <w:rsid w:val="000C0C28"/>
    <w:rsid w:val="000C0FFF"/>
    <w:rsid w:val="000C10E8"/>
    <w:rsid w:val="000C19C4"/>
    <w:rsid w:val="000C1C8C"/>
    <w:rsid w:val="000C22F3"/>
    <w:rsid w:val="000C2874"/>
    <w:rsid w:val="000C2884"/>
    <w:rsid w:val="000C2CC3"/>
    <w:rsid w:val="000C2FBD"/>
    <w:rsid w:val="000C3AB2"/>
    <w:rsid w:val="000C3E03"/>
    <w:rsid w:val="000C40E2"/>
    <w:rsid w:val="000C4E3C"/>
    <w:rsid w:val="000C4E89"/>
    <w:rsid w:val="000C5901"/>
    <w:rsid w:val="000C5DC0"/>
    <w:rsid w:val="000C6E70"/>
    <w:rsid w:val="000C6F38"/>
    <w:rsid w:val="000C7167"/>
    <w:rsid w:val="000C72C1"/>
    <w:rsid w:val="000C7A17"/>
    <w:rsid w:val="000D0457"/>
    <w:rsid w:val="000D162D"/>
    <w:rsid w:val="000D1F1A"/>
    <w:rsid w:val="000D33C0"/>
    <w:rsid w:val="000D4237"/>
    <w:rsid w:val="000D42E1"/>
    <w:rsid w:val="000D53AE"/>
    <w:rsid w:val="000D5E84"/>
    <w:rsid w:val="000D6683"/>
    <w:rsid w:val="000E0D11"/>
    <w:rsid w:val="000E0F2E"/>
    <w:rsid w:val="000E1AFA"/>
    <w:rsid w:val="000E1D47"/>
    <w:rsid w:val="000E202C"/>
    <w:rsid w:val="000E25A2"/>
    <w:rsid w:val="000E2620"/>
    <w:rsid w:val="000E4214"/>
    <w:rsid w:val="000E4B37"/>
    <w:rsid w:val="000E4C8E"/>
    <w:rsid w:val="000E543D"/>
    <w:rsid w:val="000E557B"/>
    <w:rsid w:val="000E5741"/>
    <w:rsid w:val="000E57CA"/>
    <w:rsid w:val="000E5956"/>
    <w:rsid w:val="000E5B44"/>
    <w:rsid w:val="000E6803"/>
    <w:rsid w:val="000E6F01"/>
    <w:rsid w:val="000E73D7"/>
    <w:rsid w:val="000E7F2B"/>
    <w:rsid w:val="000F0A50"/>
    <w:rsid w:val="000F0AF9"/>
    <w:rsid w:val="000F0C57"/>
    <w:rsid w:val="000F15F6"/>
    <w:rsid w:val="000F1914"/>
    <w:rsid w:val="000F1ABE"/>
    <w:rsid w:val="000F2333"/>
    <w:rsid w:val="000F281A"/>
    <w:rsid w:val="000F2821"/>
    <w:rsid w:val="000F359B"/>
    <w:rsid w:val="000F4E5B"/>
    <w:rsid w:val="000F5187"/>
    <w:rsid w:val="000F5257"/>
    <w:rsid w:val="000F58F2"/>
    <w:rsid w:val="000F5E77"/>
    <w:rsid w:val="000F652D"/>
    <w:rsid w:val="000F6DEB"/>
    <w:rsid w:val="000F7606"/>
    <w:rsid w:val="000F7D9C"/>
    <w:rsid w:val="00100464"/>
    <w:rsid w:val="00100DE0"/>
    <w:rsid w:val="00100EF3"/>
    <w:rsid w:val="00100F89"/>
    <w:rsid w:val="00100F9B"/>
    <w:rsid w:val="001018BC"/>
    <w:rsid w:val="00102350"/>
    <w:rsid w:val="001023D3"/>
    <w:rsid w:val="001032D1"/>
    <w:rsid w:val="0010367D"/>
    <w:rsid w:val="0010393A"/>
    <w:rsid w:val="00103BAF"/>
    <w:rsid w:val="00104A53"/>
    <w:rsid w:val="001050CD"/>
    <w:rsid w:val="00105993"/>
    <w:rsid w:val="00107320"/>
    <w:rsid w:val="00107CED"/>
    <w:rsid w:val="001102A9"/>
    <w:rsid w:val="001116C2"/>
    <w:rsid w:val="00111B9F"/>
    <w:rsid w:val="001121AC"/>
    <w:rsid w:val="001122EF"/>
    <w:rsid w:val="001124CD"/>
    <w:rsid w:val="001128EF"/>
    <w:rsid w:val="00112E3B"/>
    <w:rsid w:val="00113536"/>
    <w:rsid w:val="001138EA"/>
    <w:rsid w:val="00113CF2"/>
    <w:rsid w:val="0011422D"/>
    <w:rsid w:val="001144F7"/>
    <w:rsid w:val="001148F7"/>
    <w:rsid w:val="001151AF"/>
    <w:rsid w:val="00115247"/>
    <w:rsid w:val="00115FA2"/>
    <w:rsid w:val="00116604"/>
    <w:rsid w:val="00116D78"/>
    <w:rsid w:val="00117287"/>
    <w:rsid w:val="00117C81"/>
    <w:rsid w:val="001201D1"/>
    <w:rsid w:val="0012031C"/>
    <w:rsid w:val="001210E5"/>
    <w:rsid w:val="00121788"/>
    <w:rsid w:val="00121EFF"/>
    <w:rsid w:val="00122507"/>
    <w:rsid w:val="001225B8"/>
    <w:rsid w:val="00122855"/>
    <w:rsid w:val="00122FBF"/>
    <w:rsid w:val="001239CA"/>
    <w:rsid w:val="00123B45"/>
    <w:rsid w:val="00123B52"/>
    <w:rsid w:val="001241FE"/>
    <w:rsid w:val="00124DBF"/>
    <w:rsid w:val="001252AD"/>
    <w:rsid w:val="0012556C"/>
    <w:rsid w:val="00125845"/>
    <w:rsid w:val="00125983"/>
    <w:rsid w:val="00125E96"/>
    <w:rsid w:val="0012695F"/>
    <w:rsid w:val="001269C5"/>
    <w:rsid w:val="001272A2"/>
    <w:rsid w:val="001332A6"/>
    <w:rsid w:val="00133B0E"/>
    <w:rsid w:val="00133C7D"/>
    <w:rsid w:val="001343C4"/>
    <w:rsid w:val="0013460B"/>
    <w:rsid w:val="001348E0"/>
    <w:rsid w:val="00136AFB"/>
    <w:rsid w:val="00136DA9"/>
    <w:rsid w:val="00136E80"/>
    <w:rsid w:val="00137DA9"/>
    <w:rsid w:val="001401DC"/>
    <w:rsid w:val="00140202"/>
    <w:rsid w:val="0014072D"/>
    <w:rsid w:val="00140B31"/>
    <w:rsid w:val="001417F9"/>
    <w:rsid w:val="00141810"/>
    <w:rsid w:val="00142040"/>
    <w:rsid w:val="00142C69"/>
    <w:rsid w:val="00142E1D"/>
    <w:rsid w:val="00143A86"/>
    <w:rsid w:val="00143CC6"/>
    <w:rsid w:val="001444F9"/>
    <w:rsid w:val="00144A39"/>
    <w:rsid w:val="00144D7F"/>
    <w:rsid w:val="00145664"/>
    <w:rsid w:val="00145786"/>
    <w:rsid w:val="00146337"/>
    <w:rsid w:val="0014647B"/>
    <w:rsid w:val="00146B61"/>
    <w:rsid w:val="00146C5F"/>
    <w:rsid w:val="00146F02"/>
    <w:rsid w:val="00147213"/>
    <w:rsid w:val="0015003C"/>
    <w:rsid w:val="00150583"/>
    <w:rsid w:val="00150950"/>
    <w:rsid w:val="001509D2"/>
    <w:rsid w:val="00150B9B"/>
    <w:rsid w:val="00150EB5"/>
    <w:rsid w:val="001512CA"/>
    <w:rsid w:val="001517CC"/>
    <w:rsid w:val="00151AA8"/>
    <w:rsid w:val="001527E1"/>
    <w:rsid w:val="00152A9F"/>
    <w:rsid w:val="00152E25"/>
    <w:rsid w:val="00153151"/>
    <w:rsid w:val="00153602"/>
    <w:rsid w:val="00153943"/>
    <w:rsid w:val="00153D7E"/>
    <w:rsid w:val="0015494D"/>
    <w:rsid w:val="00155A16"/>
    <w:rsid w:val="001560DF"/>
    <w:rsid w:val="0015720E"/>
    <w:rsid w:val="0015745F"/>
    <w:rsid w:val="001574DF"/>
    <w:rsid w:val="001579EE"/>
    <w:rsid w:val="0016099B"/>
    <w:rsid w:val="00160E4E"/>
    <w:rsid w:val="00160E83"/>
    <w:rsid w:val="00161175"/>
    <w:rsid w:val="00161454"/>
    <w:rsid w:val="001618B3"/>
    <w:rsid w:val="001618B8"/>
    <w:rsid w:val="0016190E"/>
    <w:rsid w:val="00162079"/>
    <w:rsid w:val="00162294"/>
    <w:rsid w:val="00162969"/>
    <w:rsid w:val="00162A2E"/>
    <w:rsid w:val="00162A5D"/>
    <w:rsid w:val="0016342B"/>
    <w:rsid w:val="00163798"/>
    <w:rsid w:val="00163F9B"/>
    <w:rsid w:val="001646DE"/>
    <w:rsid w:val="001648BD"/>
    <w:rsid w:val="001649DC"/>
    <w:rsid w:val="00164B65"/>
    <w:rsid w:val="0016505D"/>
    <w:rsid w:val="00166F6E"/>
    <w:rsid w:val="00167064"/>
    <w:rsid w:val="00167523"/>
    <w:rsid w:val="001675F5"/>
    <w:rsid w:val="00167C17"/>
    <w:rsid w:val="00167C88"/>
    <w:rsid w:val="0017017D"/>
    <w:rsid w:val="0017055A"/>
    <w:rsid w:val="001713D8"/>
    <w:rsid w:val="001715D9"/>
    <w:rsid w:val="0017162E"/>
    <w:rsid w:val="001718AB"/>
    <w:rsid w:val="00171DD4"/>
    <w:rsid w:val="00172C8E"/>
    <w:rsid w:val="00172E34"/>
    <w:rsid w:val="00173C62"/>
    <w:rsid w:val="0017404C"/>
    <w:rsid w:val="001740E8"/>
    <w:rsid w:val="00174775"/>
    <w:rsid w:val="00174964"/>
    <w:rsid w:val="00174E66"/>
    <w:rsid w:val="0017586B"/>
    <w:rsid w:val="0017594C"/>
    <w:rsid w:val="00175994"/>
    <w:rsid w:val="00175BFA"/>
    <w:rsid w:val="00175CEA"/>
    <w:rsid w:val="001760FD"/>
    <w:rsid w:val="0017651A"/>
    <w:rsid w:val="00176F4D"/>
    <w:rsid w:val="001803CB"/>
    <w:rsid w:val="00180FC5"/>
    <w:rsid w:val="00181605"/>
    <w:rsid w:val="001819A4"/>
    <w:rsid w:val="00181BA8"/>
    <w:rsid w:val="001826C6"/>
    <w:rsid w:val="001827EF"/>
    <w:rsid w:val="00183A37"/>
    <w:rsid w:val="00183C1F"/>
    <w:rsid w:val="00183C3E"/>
    <w:rsid w:val="00183EAA"/>
    <w:rsid w:val="001850BA"/>
    <w:rsid w:val="0018534E"/>
    <w:rsid w:val="001857B5"/>
    <w:rsid w:val="00185A0B"/>
    <w:rsid w:val="00185D47"/>
    <w:rsid w:val="00185D68"/>
    <w:rsid w:val="00186421"/>
    <w:rsid w:val="001868C2"/>
    <w:rsid w:val="0018780F"/>
    <w:rsid w:val="00187C34"/>
    <w:rsid w:val="00187F1D"/>
    <w:rsid w:val="00190B4F"/>
    <w:rsid w:val="00190EBC"/>
    <w:rsid w:val="00191259"/>
    <w:rsid w:val="001912B3"/>
    <w:rsid w:val="00191790"/>
    <w:rsid w:val="00191F48"/>
    <w:rsid w:val="0019228A"/>
    <w:rsid w:val="001923CF"/>
    <w:rsid w:val="00192500"/>
    <w:rsid w:val="0019375C"/>
    <w:rsid w:val="00195204"/>
    <w:rsid w:val="0019528D"/>
    <w:rsid w:val="0019594B"/>
    <w:rsid w:val="00195B18"/>
    <w:rsid w:val="001965DF"/>
    <w:rsid w:val="00196CAC"/>
    <w:rsid w:val="001A0E8E"/>
    <w:rsid w:val="001A197C"/>
    <w:rsid w:val="001A2046"/>
    <w:rsid w:val="001A2962"/>
    <w:rsid w:val="001A2F44"/>
    <w:rsid w:val="001A3956"/>
    <w:rsid w:val="001A39B7"/>
    <w:rsid w:val="001A3B73"/>
    <w:rsid w:val="001A4FDE"/>
    <w:rsid w:val="001A5003"/>
    <w:rsid w:val="001A5322"/>
    <w:rsid w:val="001A5621"/>
    <w:rsid w:val="001A56EB"/>
    <w:rsid w:val="001A58CE"/>
    <w:rsid w:val="001A6B33"/>
    <w:rsid w:val="001A73EA"/>
    <w:rsid w:val="001B02A4"/>
    <w:rsid w:val="001B0946"/>
    <w:rsid w:val="001B0CBB"/>
    <w:rsid w:val="001B1339"/>
    <w:rsid w:val="001B17B6"/>
    <w:rsid w:val="001B1896"/>
    <w:rsid w:val="001B23FE"/>
    <w:rsid w:val="001B2EFE"/>
    <w:rsid w:val="001B4427"/>
    <w:rsid w:val="001B6088"/>
    <w:rsid w:val="001B664F"/>
    <w:rsid w:val="001B686E"/>
    <w:rsid w:val="001B7DCB"/>
    <w:rsid w:val="001C0178"/>
    <w:rsid w:val="001C2887"/>
    <w:rsid w:val="001C2A92"/>
    <w:rsid w:val="001C41CC"/>
    <w:rsid w:val="001C4502"/>
    <w:rsid w:val="001C49CF"/>
    <w:rsid w:val="001C65D1"/>
    <w:rsid w:val="001C69C6"/>
    <w:rsid w:val="001C714E"/>
    <w:rsid w:val="001C71D2"/>
    <w:rsid w:val="001C75D1"/>
    <w:rsid w:val="001C7F13"/>
    <w:rsid w:val="001D0689"/>
    <w:rsid w:val="001D0ED5"/>
    <w:rsid w:val="001D1EF6"/>
    <w:rsid w:val="001D2200"/>
    <w:rsid w:val="001D2E5F"/>
    <w:rsid w:val="001D315A"/>
    <w:rsid w:val="001D3D7E"/>
    <w:rsid w:val="001D406A"/>
    <w:rsid w:val="001D45F8"/>
    <w:rsid w:val="001D468D"/>
    <w:rsid w:val="001D4C84"/>
    <w:rsid w:val="001D52FC"/>
    <w:rsid w:val="001D5CFD"/>
    <w:rsid w:val="001D711C"/>
    <w:rsid w:val="001D79A9"/>
    <w:rsid w:val="001E01F9"/>
    <w:rsid w:val="001E0C63"/>
    <w:rsid w:val="001E0CEC"/>
    <w:rsid w:val="001E1394"/>
    <w:rsid w:val="001E13FA"/>
    <w:rsid w:val="001E14C4"/>
    <w:rsid w:val="001E1831"/>
    <w:rsid w:val="001E1BB4"/>
    <w:rsid w:val="001E1C4F"/>
    <w:rsid w:val="001E20B5"/>
    <w:rsid w:val="001E21BC"/>
    <w:rsid w:val="001E2AE6"/>
    <w:rsid w:val="001E335A"/>
    <w:rsid w:val="001E5E95"/>
    <w:rsid w:val="001E5FCA"/>
    <w:rsid w:val="001E6511"/>
    <w:rsid w:val="001E682C"/>
    <w:rsid w:val="001E6994"/>
    <w:rsid w:val="001E6FB0"/>
    <w:rsid w:val="001E73BD"/>
    <w:rsid w:val="001E781B"/>
    <w:rsid w:val="001E7EEC"/>
    <w:rsid w:val="001F03C1"/>
    <w:rsid w:val="001F06FD"/>
    <w:rsid w:val="001F1F9E"/>
    <w:rsid w:val="001F205C"/>
    <w:rsid w:val="001F2530"/>
    <w:rsid w:val="001F25C1"/>
    <w:rsid w:val="001F2A7A"/>
    <w:rsid w:val="001F2BE0"/>
    <w:rsid w:val="001F303A"/>
    <w:rsid w:val="001F31F1"/>
    <w:rsid w:val="001F394F"/>
    <w:rsid w:val="001F4184"/>
    <w:rsid w:val="001F430B"/>
    <w:rsid w:val="001F4BB4"/>
    <w:rsid w:val="001F4F55"/>
    <w:rsid w:val="001F512B"/>
    <w:rsid w:val="001F59A6"/>
    <w:rsid w:val="001F6241"/>
    <w:rsid w:val="001F6268"/>
    <w:rsid w:val="001F690B"/>
    <w:rsid w:val="001F6C2A"/>
    <w:rsid w:val="001F715C"/>
    <w:rsid w:val="001F733E"/>
    <w:rsid w:val="001F7528"/>
    <w:rsid w:val="001F7A34"/>
    <w:rsid w:val="00200F2B"/>
    <w:rsid w:val="002012CC"/>
    <w:rsid w:val="00201D58"/>
    <w:rsid w:val="00201DE3"/>
    <w:rsid w:val="00201F84"/>
    <w:rsid w:val="002023C4"/>
    <w:rsid w:val="002026F4"/>
    <w:rsid w:val="002027C9"/>
    <w:rsid w:val="00203B39"/>
    <w:rsid w:val="00203D62"/>
    <w:rsid w:val="00203E03"/>
    <w:rsid w:val="00203F8C"/>
    <w:rsid w:val="0020414F"/>
    <w:rsid w:val="002049BC"/>
    <w:rsid w:val="002054AE"/>
    <w:rsid w:val="0020570E"/>
    <w:rsid w:val="00205EF6"/>
    <w:rsid w:val="00206414"/>
    <w:rsid w:val="002067EE"/>
    <w:rsid w:val="00207839"/>
    <w:rsid w:val="00207A99"/>
    <w:rsid w:val="002101FE"/>
    <w:rsid w:val="00211D58"/>
    <w:rsid w:val="00212E58"/>
    <w:rsid w:val="0021355F"/>
    <w:rsid w:val="00214611"/>
    <w:rsid w:val="002146A1"/>
    <w:rsid w:val="00214DFC"/>
    <w:rsid w:val="00214E79"/>
    <w:rsid w:val="0021531B"/>
    <w:rsid w:val="002165CE"/>
    <w:rsid w:val="00216C3F"/>
    <w:rsid w:val="002177C8"/>
    <w:rsid w:val="00217DC7"/>
    <w:rsid w:val="002214E6"/>
    <w:rsid w:val="0022174A"/>
    <w:rsid w:val="00221E45"/>
    <w:rsid w:val="002224A3"/>
    <w:rsid w:val="002234E2"/>
    <w:rsid w:val="002236D2"/>
    <w:rsid w:val="00223A07"/>
    <w:rsid w:val="00223ADD"/>
    <w:rsid w:val="00223D1D"/>
    <w:rsid w:val="0022423F"/>
    <w:rsid w:val="0022472C"/>
    <w:rsid w:val="00224CA9"/>
    <w:rsid w:val="00225E55"/>
    <w:rsid w:val="002274AB"/>
    <w:rsid w:val="0022774D"/>
    <w:rsid w:val="00227F1A"/>
    <w:rsid w:val="00230831"/>
    <w:rsid w:val="0023094C"/>
    <w:rsid w:val="00230D45"/>
    <w:rsid w:val="00233247"/>
    <w:rsid w:val="0023369D"/>
    <w:rsid w:val="0023487B"/>
    <w:rsid w:val="00234BF6"/>
    <w:rsid w:val="00234E96"/>
    <w:rsid w:val="00234FCB"/>
    <w:rsid w:val="002356E8"/>
    <w:rsid w:val="00235F60"/>
    <w:rsid w:val="002361CE"/>
    <w:rsid w:val="002367DC"/>
    <w:rsid w:val="00237DEC"/>
    <w:rsid w:val="00240A67"/>
    <w:rsid w:val="00240EEF"/>
    <w:rsid w:val="00240F77"/>
    <w:rsid w:val="00240FBA"/>
    <w:rsid w:val="00241A97"/>
    <w:rsid w:val="00243C1C"/>
    <w:rsid w:val="00244835"/>
    <w:rsid w:val="00244949"/>
    <w:rsid w:val="00244D93"/>
    <w:rsid w:val="002466DE"/>
    <w:rsid w:val="00247D65"/>
    <w:rsid w:val="00250356"/>
    <w:rsid w:val="002506ED"/>
    <w:rsid w:val="00251755"/>
    <w:rsid w:val="00251817"/>
    <w:rsid w:val="0025199B"/>
    <w:rsid w:val="00251F8F"/>
    <w:rsid w:val="002522E0"/>
    <w:rsid w:val="002526B6"/>
    <w:rsid w:val="0025299E"/>
    <w:rsid w:val="00252B95"/>
    <w:rsid w:val="00252BD6"/>
    <w:rsid w:val="002536F2"/>
    <w:rsid w:val="00253CAB"/>
    <w:rsid w:val="002549C4"/>
    <w:rsid w:val="00256BE0"/>
    <w:rsid w:val="00260045"/>
    <w:rsid w:val="0026066D"/>
    <w:rsid w:val="0026146A"/>
    <w:rsid w:val="00261B99"/>
    <w:rsid w:val="00261F46"/>
    <w:rsid w:val="00262474"/>
    <w:rsid w:val="00262685"/>
    <w:rsid w:val="00262834"/>
    <w:rsid w:val="00262CD3"/>
    <w:rsid w:val="0026419C"/>
    <w:rsid w:val="00264359"/>
    <w:rsid w:val="002659FE"/>
    <w:rsid w:val="002665FF"/>
    <w:rsid w:val="00267259"/>
    <w:rsid w:val="00270AD5"/>
    <w:rsid w:val="00270B33"/>
    <w:rsid w:val="00270E43"/>
    <w:rsid w:val="0027137A"/>
    <w:rsid w:val="002713F1"/>
    <w:rsid w:val="00271D57"/>
    <w:rsid w:val="00272344"/>
    <w:rsid w:val="00272894"/>
    <w:rsid w:val="00272947"/>
    <w:rsid w:val="002734DD"/>
    <w:rsid w:val="00274461"/>
    <w:rsid w:val="00274630"/>
    <w:rsid w:val="00274E65"/>
    <w:rsid w:val="00275471"/>
    <w:rsid w:val="002754CE"/>
    <w:rsid w:val="00275876"/>
    <w:rsid w:val="002759BE"/>
    <w:rsid w:val="00275A6D"/>
    <w:rsid w:val="0027678A"/>
    <w:rsid w:val="00277FE8"/>
    <w:rsid w:val="002802DE"/>
    <w:rsid w:val="0028072E"/>
    <w:rsid w:val="00280828"/>
    <w:rsid w:val="00280B1B"/>
    <w:rsid w:val="002811C3"/>
    <w:rsid w:val="002819ED"/>
    <w:rsid w:val="00282AE0"/>
    <w:rsid w:val="00283687"/>
    <w:rsid w:val="00283B30"/>
    <w:rsid w:val="00283C9B"/>
    <w:rsid w:val="00283D34"/>
    <w:rsid w:val="00284BB0"/>
    <w:rsid w:val="00285097"/>
    <w:rsid w:val="00286056"/>
    <w:rsid w:val="002863EB"/>
    <w:rsid w:val="002878D8"/>
    <w:rsid w:val="00290E58"/>
    <w:rsid w:val="00292418"/>
    <w:rsid w:val="00293545"/>
    <w:rsid w:val="00293F4F"/>
    <w:rsid w:val="0029427B"/>
    <w:rsid w:val="002942F1"/>
    <w:rsid w:val="002944F3"/>
    <w:rsid w:val="002953B4"/>
    <w:rsid w:val="00295F0B"/>
    <w:rsid w:val="00296512"/>
    <w:rsid w:val="00296845"/>
    <w:rsid w:val="00296892"/>
    <w:rsid w:val="00297F0D"/>
    <w:rsid w:val="002A0006"/>
    <w:rsid w:val="002A144C"/>
    <w:rsid w:val="002A1973"/>
    <w:rsid w:val="002A19DC"/>
    <w:rsid w:val="002A24C0"/>
    <w:rsid w:val="002A3306"/>
    <w:rsid w:val="002A3957"/>
    <w:rsid w:val="002A3CAF"/>
    <w:rsid w:val="002A40B5"/>
    <w:rsid w:val="002A421A"/>
    <w:rsid w:val="002A441E"/>
    <w:rsid w:val="002A4DFE"/>
    <w:rsid w:val="002A528F"/>
    <w:rsid w:val="002A5420"/>
    <w:rsid w:val="002A55F0"/>
    <w:rsid w:val="002A6AC4"/>
    <w:rsid w:val="002A7220"/>
    <w:rsid w:val="002A7BB5"/>
    <w:rsid w:val="002A7CF8"/>
    <w:rsid w:val="002A7DCA"/>
    <w:rsid w:val="002B1189"/>
    <w:rsid w:val="002B1BDB"/>
    <w:rsid w:val="002B22C0"/>
    <w:rsid w:val="002B2306"/>
    <w:rsid w:val="002B295F"/>
    <w:rsid w:val="002B2968"/>
    <w:rsid w:val="002B33AC"/>
    <w:rsid w:val="002B34E2"/>
    <w:rsid w:val="002B3A78"/>
    <w:rsid w:val="002B4419"/>
    <w:rsid w:val="002B4A9A"/>
    <w:rsid w:val="002B5936"/>
    <w:rsid w:val="002B5CC2"/>
    <w:rsid w:val="002B5D94"/>
    <w:rsid w:val="002B61EB"/>
    <w:rsid w:val="002B6A63"/>
    <w:rsid w:val="002B6C2D"/>
    <w:rsid w:val="002B7069"/>
    <w:rsid w:val="002B79D3"/>
    <w:rsid w:val="002B7F07"/>
    <w:rsid w:val="002C00D9"/>
    <w:rsid w:val="002C2142"/>
    <w:rsid w:val="002C29E0"/>
    <w:rsid w:val="002C2A97"/>
    <w:rsid w:val="002C4165"/>
    <w:rsid w:val="002C4172"/>
    <w:rsid w:val="002C468F"/>
    <w:rsid w:val="002C4B8C"/>
    <w:rsid w:val="002C4EF0"/>
    <w:rsid w:val="002C4F9B"/>
    <w:rsid w:val="002C5736"/>
    <w:rsid w:val="002C596D"/>
    <w:rsid w:val="002C5AC4"/>
    <w:rsid w:val="002C6350"/>
    <w:rsid w:val="002C6D62"/>
    <w:rsid w:val="002C7AD8"/>
    <w:rsid w:val="002D101C"/>
    <w:rsid w:val="002D1DE7"/>
    <w:rsid w:val="002D1FDD"/>
    <w:rsid w:val="002D355F"/>
    <w:rsid w:val="002D51C8"/>
    <w:rsid w:val="002D6272"/>
    <w:rsid w:val="002D6282"/>
    <w:rsid w:val="002D6D06"/>
    <w:rsid w:val="002D6E8A"/>
    <w:rsid w:val="002D6E92"/>
    <w:rsid w:val="002D75CE"/>
    <w:rsid w:val="002D7AB5"/>
    <w:rsid w:val="002E07C1"/>
    <w:rsid w:val="002E1054"/>
    <w:rsid w:val="002E14C2"/>
    <w:rsid w:val="002E1FDD"/>
    <w:rsid w:val="002E21D9"/>
    <w:rsid w:val="002E2246"/>
    <w:rsid w:val="002E27E7"/>
    <w:rsid w:val="002E2A9A"/>
    <w:rsid w:val="002E30BF"/>
    <w:rsid w:val="002E31D3"/>
    <w:rsid w:val="002E4723"/>
    <w:rsid w:val="002E4ADE"/>
    <w:rsid w:val="002E50FF"/>
    <w:rsid w:val="002E5302"/>
    <w:rsid w:val="002E5D9F"/>
    <w:rsid w:val="002E5EC2"/>
    <w:rsid w:val="002E6A0C"/>
    <w:rsid w:val="002E7AC7"/>
    <w:rsid w:val="002F08B4"/>
    <w:rsid w:val="002F1E1C"/>
    <w:rsid w:val="002F24DF"/>
    <w:rsid w:val="002F2ACA"/>
    <w:rsid w:val="002F2DAD"/>
    <w:rsid w:val="002F2EAF"/>
    <w:rsid w:val="002F30FA"/>
    <w:rsid w:val="002F33A0"/>
    <w:rsid w:val="002F3641"/>
    <w:rsid w:val="002F4315"/>
    <w:rsid w:val="002F4EDF"/>
    <w:rsid w:val="002F6DF6"/>
    <w:rsid w:val="002F7D4B"/>
    <w:rsid w:val="002F7DF7"/>
    <w:rsid w:val="0030016D"/>
    <w:rsid w:val="00300170"/>
    <w:rsid w:val="00300A45"/>
    <w:rsid w:val="00302247"/>
    <w:rsid w:val="00302294"/>
    <w:rsid w:val="00302765"/>
    <w:rsid w:val="00303288"/>
    <w:rsid w:val="00303B2B"/>
    <w:rsid w:val="00303B92"/>
    <w:rsid w:val="00303F0D"/>
    <w:rsid w:val="0030410B"/>
    <w:rsid w:val="00304421"/>
    <w:rsid w:val="00304452"/>
    <w:rsid w:val="00304926"/>
    <w:rsid w:val="00304FDB"/>
    <w:rsid w:val="00305DDC"/>
    <w:rsid w:val="00306247"/>
    <w:rsid w:val="00310112"/>
    <w:rsid w:val="003104A9"/>
    <w:rsid w:val="00310899"/>
    <w:rsid w:val="0031106A"/>
    <w:rsid w:val="003110F1"/>
    <w:rsid w:val="003117AF"/>
    <w:rsid w:val="00312242"/>
    <w:rsid w:val="00312F1E"/>
    <w:rsid w:val="0031339D"/>
    <w:rsid w:val="003149B1"/>
    <w:rsid w:val="00314BF3"/>
    <w:rsid w:val="003152EF"/>
    <w:rsid w:val="003155DA"/>
    <w:rsid w:val="00315788"/>
    <w:rsid w:val="00315FE6"/>
    <w:rsid w:val="0031617C"/>
    <w:rsid w:val="003161D1"/>
    <w:rsid w:val="0031633E"/>
    <w:rsid w:val="00316F06"/>
    <w:rsid w:val="00317AA1"/>
    <w:rsid w:val="00322541"/>
    <w:rsid w:val="00322CE3"/>
    <w:rsid w:val="00322E68"/>
    <w:rsid w:val="003231D3"/>
    <w:rsid w:val="00323C89"/>
    <w:rsid w:val="00323FBE"/>
    <w:rsid w:val="003242F1"/>
    <w:rsid w:val="003244B7"/>
    <w:rsid w:val="00325610"/>
    <w:rsid w:val="003257D8"/>
    <w:rsid w:val="00326744"/>
    <w:rsid w:val="003267BD"/>
    <w:rsid w:val="00326C33"/>
    <w:rsid w:val="00326D17"/>
    <w:rsid w:val="00327448"/>
    <w:rsid w:val="0032752B"/>
    <w:rsid w:val="003278C1"/>
    <w:rsid w:val="003302FE"/>
    <w:rsid w:val="00330FD9"/>
    <w:rsid w:val="003315E9"/>
    <w:rsid w:val="00332453"/>
    <w:rsid w:val="003326DC"/>
    <w:rsid w:val="0033270A"/>
    <w:rsid w:val="003327FA"/>
    <w:rsid w:val="00333008"/>
    <w:rsid w:val="00333367"/>
    <w:rsid w:val="00333DE5"/>
    <w:rsid w:val="00334DBA"/>
    <w:rsid w:val="0033596F"/>
    <w:rsid w:val="00336009"/>
    <w:rsid w:val="003364C6"/>
    <w:rsid w:val="00336DCE"/>
    <w:rsid w:val="00336EB6"/>
    <w:rsid w:val="00337B2E"/>
    <w:rsid w:val="00337EA3"/>
    <w:rsid w:val="00340519"/>
    <w:rsid w:val="00340843"/>
    <w:rsid w:val="00341250"/>
    <w:rsid w:val="0034178B"/>
    <w:rsid w:val="00341E1E"/>
    <w:rsid w:val="003426A4"/>
    <w:rsid w:val="00342FEB"/>
    <w:rsid w:val="00343051"/>
    <w:rsid w:val="00343141"/>
    <w:rsid w:val="003433F1"/>
    <w:rsid w:val="00343956"/>
    <w:rsid w:val="00343B1A"/>
    <w:rsid w:val="003440E2"/>
    <w:rsid w:val="0034414D"/>
    <w:rsid w:val="00344672"/>
    <w:rsid w:val="00344FC2"/>
    <w:rsid w:val="00345BF7"/>
    <w:rsid w:val="00347572"/>
    <w:rsid w:val="00347EF2"/>
    <w:rsid w:val="003500AA"/>
    <w:rsid w:val="003502E5"/>
    <w:rsid w:val="003505E2"/>
    <w:rsid w:val="003509D5"/>
    <w:rsid w:val="00351286"/>
    <w:rsid w:val="0035133C"/>
    <w:rsid w:val="00351DB8"/>
    <w:rsid w:val="00351F9F"/>
    <w:rsid w:val="0035204B"/>
    <w:rsid w:val="003527C3"/>
    <w:rsid w:val="0035457D"/>
    <w:rsid w:val="003545E2"/>
    <w:rsid w:val="0035528D"/>
    <w:rsid w:val="00356AB5"/>
    <w:rsid w:val="00356B15"/>
    <w:rsid w:val="00357400"/>
    <w:rsid w:val="003577AC"/>
    <w:rsid w:val="00357FB3"/>
    <w:rsid w:val="00360246"/>
    <w:rsid w:val="0036046F"/>
    <w:rsid w:val="003607E8"/>
    <w:rsid w:val="00360DD2"/>
    <w:rsid w:val="00361F36"/>
    <w:rsid w:val="003632C5"/>
    <w:rsid w:val="003632D0"/>
    <w:rsid w:val="0036353E"/>
    <w:rsid w:val="00363580"/>
    <w:rsid w:val="0036375E"/>
    <w:rsid w:val="00363958"/>
    <w:rsid w:val="00363DDD"/>
    <w:rsid w:val="00363FA5"/>
    <w:rsid w:val="00364436"/>
    <w:rsid w:val="00364768"/>
    <w:rsid w:val="00364B17"/>
    <w:rsid w:val="00364B78"/>
    <w:rsid w:val="00364C89"/>
    <w:rsid w:val="00364DCF"/>
    <w:rsid w:val="00364FF7"/>
    <w:rsid w:val="003652F5"/>
    <w:rsid w:val="00365815"/>
    <w:rsid w:val="00366367"/>
    <w:rsid w:val="00366733"/>
    <w:rsid w:val="003670BC"/>
    <w:rsid w:val="0036710E"/>
    <w:rsid w:val="0037002F"/>
    <w:rsid w:val="00370AF0"/>
    <w:rsid w:val="00370C9A"/>
    <w:rsid w:val="00370CA9"/>
    <w:rsid w:val="003712AB"/>
    <w:rsid w:val="0037137F"/>
    <w:rsid w:val="00371CAE"/>
    <w:rsid w:val="003720B8"/>
    <w:rsid w:val="0037277B"/>
    <w:rsid w:val="003736E3"/>
    <w:rsid w:val="0037384C"/>
    <w:rsid w:val="00373D6B"/>
    <w:rsid w:val="00373F8B"/>
    <w:rsid w:val="00375D2D"/>
    <w:rsid w:val="0037620D"/>
    <w:rsid w:val="00376247"/>
    <w:rsid w:val="00376494"/>
    <w:rsid w:val="003766F5"/>
    <w:rsid w:val="0037678A"/>
    <w:rsid w:val="00377044"/>
    <w:rsid w:val="003778F3"/>
    <w:rsid w:val="00377BC9"/>
    <w:rsid w:val="00377CD1"/>
    <w:rsid w:val="00380573"/>
    <w:rsid w:val="003809EC"/>
    <w:rsid w:val="00381FEB"/>
    <w:rsid w:val="003826BF"/>
    <w:rsid w:val="003833A6"/>
    <w:rsid w:val="003836FF"/>
    <w:rsid w:val="00383762"/>
    <w:rsid w:val="00383E59"/>
    <w:rsid w:val="003849CA"/>
    <w:rsid w:val="00386D76"/>
    <w:rsid w:val="00387D82"/>
    <w:rsid w:val="00390822"/>
    <w:rsid w:val="00390924"/>
    <w:rsid w:val="00390E5C"/>
    <w:rsid w:val="00390E72"/>
    <w:rsid w:val="0039252F"/>
    <w:rsid w:val="0039254B"/>
    <w:rsid w:val="0039257C"/>
    <w:rsid w:val="00392754"/>
    <w:rsid w:val="0039331A"/>
    <w:rsid w:val="00393E2E"/>
    <w:rsid w:val="003944DA"/>
    <w:rsid w:val="00394619"/>
    <w:rsid w:val="00394ECF"/>
    <w:rsid w:val="003950C1"/>
    <w:rsid w:val="00395738"/>
    <w:rsid w:val="0039588C"/>
    <w:rsid w:val="00395CC1"/>
    <w:rsid w:val="003973EE"/>
    <w:rsid w:val="00397B4B"/>
    <w:rsid w:val="003A0306"/>
    <w:rsid w:val="003A09AF"/>
    <w:rsid w:val="003A14CB"/>
    <w:rsid w:val="003A20AB"/>
    <w:rsid w:val="003A2723"/>
    <w:rsid w:val="003A31B3"/>
    <w:rsid w:val="003A328B"/>
    <w:rsid w:val="003A34BB"/>
    <w:rsid w:val="003A34F6"/>
    <w:rsid w:val="003A3A82"/>
    <w:rsid w:val="003A401A"/>
    <w:rsid w:val="003A416B"/>
    <w:rsid w:val="003A451F"/>
    <w:rsid w:val="003A47B0"/>
    <w:rsid w:val="003A4974"/>
    <w:rsid w:val="003A4FCE"/>
    <w:rsid w:val="003A58DD"/>
    <w:rsid w:val="003A6446"/>
    <w:rsid w:val="003A7499"/>
    <w:rsid w:val="003A7B19"/>
    <w:rsid w:val="003B0692"/>
    <w:rsid w:val="003B0D88"/>
    <w:rsid w:val="003B107F"/>
    <w:rsid w:val="003B180A"/>
    <w:rsid w:val="003B22CD"/>
    <w:rsid w:val="003B2311"/>
    <w:rsid w:val="003B2D81"/>
    <w:rsid w:val="003B3A33"/>
    <w:rsid w:val="003B3FF2"/>
    <w:rsid w:val="003B40D0"/>
    <w:rsid w:val="003B4BA8"/>
    <w:rsid w:val="003B4EEE"/>
    <w:rsid w:val="003B5158"/>
    <w:rsid w:val="003B677F"/>
    <w:rsid w:val="003B6BDA"/>
    <w:rsid w:val="003B6C22"/>
    <w:rsid w:val="003B6E2F"/>
    <w:rsid w:val="003B713C"/>
    <w:rsid w:val="003B74DE"/>
    <w:rsid w:val="003B769F"/>
    <w:rsid w:val="003C009E"/>
    <w:rsid w:val="003C02D9"/>
    <w:rsid w:val="003C04EF"/>
    <w:rsid w:val="003C054F"/>
    <w:rsid w:val="003C08CE"/>
    <w:rsid w:val="003C0B7F"/>
    <w:rsid w:val="003C0E25"/>
    <w:rsid w:val="003C1045"/>
    <w:rsid w:val="003C1431"/>
    <w:rsid w:val="003C2280"/>
    <w:rsid w:val="003C2913"/>
    <w:rsid w:val="003C2D45"/>
    <w:rsid w:val="003C30AD"/>
    <w:rsid w:val="003C3EC9"/>
    <w:rsid w:val="003C3F43"/>
    <w:rsid w:val="003C3FFF"/>
    <w:rsid w:val="003C4636"/>
    <w:rsid w:val="003C5182"/>
    <w:rsid w:val="003C5264"/>
    <w:rsid w:val="003C54E6"/>
    <w:rsid w:val="003C5A84"/>
    <w:rsid w:val="003C5AEC"/>
    <w:rsid w:val="003C5DD4"/>
    <w:rsid w:val="003C5F54"/>
    <w:rsid w:val="003C62DA"/>
    <w:rsid w:val="003C7130"/>
    <w:rsid w:val="003C7380"/>
    <w:rsid w:val="003C7719"/>
    <w:rsid w:val="003C7B64"/>
    <w:rsid w:val="003C7D64"/>
    <w:rsid w:val="003D040C"/>
    <w:rsid w:val="003D074D"/>
    <w:rsid w:val="003D08F9"/>
    <w:rsid w:val="003D1766"/>
    <w:rsid w:val="003D1B96"/>
    <w:rsid w:val="003D2D57"/>
    <w:rsid w:val="003D2EB5"/>
    <w:rsid w:val="003D341D"/>
    <w:rsid w:val="003D3716"/>
    <w:rsid w:val="003D44F4"/>
    <w:rsid w:val="003D4DB5"/>
    <w:rsid w:val="003D54FA"/>
    <w:rsid w:val="003D5C99"/>
    <w:rsid w:val="003D5DC9"/>
    <w:rsid w:val="003D6097"/>
    <w:rsid w:val="003D6570"/>
    <w:rsid w:val="003D6E5E"/>
    <w:rsid w:val="003D7D20"/>
    <w:rsid w:val="003E0A7B"/>
    <w:rsid w:val="003E0E5D"/>
    <w:rsid w:val="003E29F6"/>
    <w:rsid w:val="003E40EC"/>
    <w:rsid w:val="003E4108"/>
    <w:rsid w:val="003E414E"/>
    <w:rsid w:val="003E4464"/>
    <w:rsid w:val="003E4C3D"/>
    <w:rsid w:val="003E5002"/>
    <w:rsid w:val="003E5881"/>
    <w:rsid w:val="003E5B22"/>
    <w:rsid w:val="003E5C10"/>
    <w:rsid w:val="003E5F0A"/>
    <w:rsid w:val="003E6C5B"/>
    <w:rsid w:val="003E7C10"/>
    <w:rsid w:val="003E7E38"/>
    <w:rsid w:val="003F033F"/>
    <w:rsid w:val="003F0700"/>
    <w:rsid w:val="003F1AA3"/>
    <w:rsid w:val="003F237D"/>
    <w:rsid w:val="003F24B5"/>
    <w:rsid w:val="003F2A71"/>
    <w:rsid w:val="003F3DEE"/>
    <w:rsid w:val="003F4729"/>
    <w:rsid w:val="003F4A52"/>
    <w:rsid w:val="003F4C24"/>
    <w:rsid w:val="003F58B2"/>
    <w:rsid w:val="003F5D0E"/>
    <w:rsid w:val="003F6005"/>
    <w:rsid w:val="003F62FB"/>
    <w:rsid w:val="003F6350"/>
    <w:rsid w:val="003F6527"/>
    <w:rsid w:val="003F7BFB"/>
    <w:rsid w:val="003F7DBE"/>
    <w:rsid w:val="003F7EC0"/>
    <w:rsid w:val="0040000E"/>
    <w:rsid w:val="004003E7"/>
    <w:rsid w:val="00400627"/>
    <w:rsid w:val="00400B25"/>
    <w:rsid w:val="00400C14"/>
    <w:rsid w:val="00400C3A"/>
    <w:rsid w:val="00400E16"/>
    <w:rsid w:val="00400FB4"/>
    <w:rsid w:val="00402BAC"/>
    <w:rsid w:val="00403588"/>
    <w:rsid w:val="004035EA"/>
    <w:rsid w:val="004042EA"/>
    <w:rsid w:val="0040450E"/>
    <w:rsid w:val="00405846"/>
    <w:rsid w:val="004061BA"/>
    <w:rsid w:val="004102B3"/>
    <w:rsid w:val="00410E99"/>
    <w:rsid w:val="00411C96"/>
    <w:rsid w:val="00413675"/>
    <w:rsid w:val="00414154"/>
    <w:rsid w:val="004146D4"/>
    <w:rsid w:val="0041471D"/>
    <w:rsid w:val="00414728"/>
    <w:rsid w:val="00414779"/>
    <w:rsid w:val="004149F4"/>
    <w:rsid w:val="00414B5E"/>
    <w:rsid w:val="004150CD"/>
    <w:rsid w:val="00415214"/>
    <w:rsid w:val="004159AC"/>
    <w:rsid w:val="00415CD1"/>
    <w:rsid w:val="00415EC2"/>
    <w:rsid w:val="0041616F"/>
    <w:rsid w:val="00416F12"/>
    <w:rsid w:val="004173B5"/>
    <w:rsid w:val="00420096"/>
    <w:rsid w:val="00421115"/>
    <w:rsid w:val="00421295"/>
    <w:rsid w:val="00422D30"/>
    <w:rsid w:val="00424F0D"/>
    <w:rsid w:val="00424FF8"/>
    <w:rsid w:val="0042513E"/>
    <w:rsid w:val="00425946"/>
    <w:rsid w:val="004259C2"/>
    <w:rsid w:val="00426646"/>
    <w:rsid w:val="004278B5"/>
    <w:rsid w:val="00427B26"/>
    <w:rsid w:val="00427FF7"/>
    <w:rsid w:val="0043008B"/>
    <w:rsid w:val="00430330"/>
    <w:rsid w:val="00430D61"/>
    <w:rsid w:val="00431290"/>
    <w:rsid w:val="004313C5"/>
    <w:rsid w:val="0043162A"/>
    <w:rsid w:val="004316FC"/>
    <w:rsid w:val="00431DA9"/>
    <w:rsid w:val="00432535"/>
    <w:rsid w:val="00433190"/>
    <w:rsid w:val="0043393E"/>
    <w:rsid w:val="00433C4A"/>
    <w:rsid w:val="0043425A"/>
    <w:rsid w:val="0043432D"/>
    <w:rsid w:val="0043479D"/>
    <w:rsid w:val="00435B1F"/>
    <w:rsid w:val="00435DB6"/>
    <w:rsid w:val="00436226"/>
    <w:rsid w:val="004364DC"/>
    <w:rsid w:val="00436648"/>
    <w:rsid w:val="00436F4A"/>
    <w:rsid w:val="00437CF5"/>
    <w:rsid w:val="00437E42"/>
    <w:rsid w:val="00440E7D"/>
    <w:rsid w:val="00441C2B"/>
    <w:rsid w:val="00441CD3"/>
    <w:rsid w:val="004423CD"/>
    <w:rsid w:val="00442A53"/>
    <w:rsid w:val="004433CA"/>
    <w:rsid w:val="00443873"/>
    <w:rsid w:val="00443AE6"/>
    <w:rsid w:val="00444884"/>
    <w:rsid w:val="0044503D"/>
    <w:rsid w:val="004452A7"/>
    <w:rsid w:val="00445675"/>
    <w:rsid w:val="00445982"/>
    <w:rsid w:val="00445D17"/>
    <w:rsid w:val="004477BE"/>
    <w:rsid w:val="00450241"/>
    <w:rsid w:val="004510B0"/>
    <w:rsid w:val="00451E7B"/>
    <w:rsid w:val="004523D4"/>
    <w:rsid w:val="00453056"/>
    <w:rsid w:val="00453135"/>
    <w:rsid w:val="00453DC1"/>
    <w:rsid w:val="00454E26"/>
    <w:rsid w:val="00456253"/>
    <w:rsid w:val="00456831"/>
    <w:rsid w:val="004571FF"/>
    <w:rsid w:val="00457379"/>
    <w:rsid w:val="004573DC"/>
    <w:rsid w:val="0045762A"/>
    <w:rsid w:val="00457973"/>
    <w:rsid w:val="00457A7F"/>
    <w:rsid w:val="00457FF5"/>
    <w:rsid w:val="004600AA"/>
    <w:rsid w:val="0046041D"/>
    <w:rsid w:val="004605A5"/>
    <w:rsid w:val="0046136B"/>
    <w:rsid w:val="00461448"/>
    <w:rsid w:val="00461F8F"/>
    <w:rsid w:val="004625AE"/>
    <w:rsid w:val="00462E3B"/>
    <w:rsid w:val="00463330"/>
    <w:rsid w:val="0046596D"/>
    <w:rsid w:val="00465B71"/>
    <w:rsid w:val="00465D1D"/>
    <w:rsid w:val="004665F5"/>
    <w:rsid w:val="0046688A"/>
    <w:rsid w:val="00466BB9"/>
    <w:rsid w:val="00466E87"/>
    <w:rsid w:val="004676A7"/>
    <w:rsid w:val="00467E7E"/>
    <w:rsid w:val="00470694"/>
    <w:rsid w:val="004714C5"/>
    <w:rsid w:val="004720B6"/>
    <w:rsid w:val="0047216E"/>
    <w:rsid w:val="00474637"/>
    <w:rsid w:val="00474B23"/>
    <w:rsid w:val="00474BFF"/>
    <w:rsid w:val="00475D67"/>
    <w:rsid w:val="004773B8"/>
    <w:rsid w:val="00477F32"/>
    <w:rsid w:val="0048042F"/>
    <w:rsid w:val="004804E9"/>
    <w:rsid w:val="00480DD3"/>
    <w:rsid w:val="004813E1"/>
    <w:rsid w:val="004817C5"/>
    <w:rsid w:val="00481D36"/>
    <w:rsid w:val="00481D96"/>
    <w:rsid w:val="00482E19"/>
    <w:rsid w:val="00482F89"/>
    <w:rsid w:val="00483AAD"/>
    <w:rsid w:val="00483DA8"/>
    <w:rsid w:val="00484237"/>
    <w:rsid w:val="00485B88"/>
    <w:rsid w:val="00485CDD"/>
    <w:rsid w:val="00485E2A"/>
    <w:rsid w:val="00485E76"/>
    <w:rsid w:val="004866FB"/>
    <w:rsid w:val="00486702"/>
    <w:rsid w:val="00486F69"/>
    <w:rsid w:val="00487664"/>
    <w:rsid w:val="00487B60"/>
    <w:rsid w:val="004909FA"/>
    <w:rsid w:val="0049162E"/>
    <w:rsid w:val="00492179"/>
    <w:rsid w:val="00492589"/>
    <w:rsid w:val="00492DA4"/>
    <w:rsid w:val="0049377F"/>
    <w:rsid w:val="004943D4"/>
    <w:rsid w:val="0049479F"/>
    <w:rsid w:val="00494BBA"/>
    <w:rsid w:val="00495584"/>
    <w:rsid w:val="004955FD"/>
    <w:rsid w:val="00495F87"/>
    <w:rsid w:val="0049628F"/>
    <w:rsid w:val="004963F6"/>
    <w:rsid w:val="00496993"/>
    <w:rsid w:val="00497410"/>
    <w:rsid w:val="00497BD7"/>
    <w:rsid w:val="004A0109"/>
    <w:rsid w:val="004A010D"/>
    <w:rsid w:val="004A0355"/>
    <w:rsid w:val="004A062C"/>
    <w:rsid w:val="004A0C28"/>
    <w:rsid w:val="004A0CD5"/>
    <w:rsid w:val="004A26C8"/>
    <w:rsid w:val="004A2CC1"/>
    <w:rsid w:val="004A42EF"/>
    <w:rsid w:val="004A635D"/>
    <w:rsid w:val="004A6556"/>
    <w:rsid w:val="004A6590"/>
    <w:rsid w:val="004A6C60"/>
    <w:rsid w:val="004A71C8"/>
    <w:rsid w:val="004A75B5"/>
    <w:rsid w:val="004A7678"/>
    <w:rsid w:val="004A7910"/>
    <w:rsid w:val="004B00AD"/>
    <w:rsid w:val="004B0267"/>
    <w:rsid w:val="004B05BE"/>
    <w:rsid w:val="004B099F"/>
    <w:rsid w:val="004B0AD5"/>
    <w:rsid w:val="004B132C"/>
    <w:rsid w:val="004B13DD"/>
    <w:rsid w:val="004B1516"/>
    <w:rsid w:val="004B1E73"/>
    <w:rsid w:val="004B21F3"/>
    <w:rsid w:val="004B2403"/>
    <w:rsid w:val="004B24B0"/>
    <w:rsid w:val="004B290B"/>
    <w:rsid w:val="004B2E1D"/>
    <w:rsid w:val="004B36BF"/>
    <w:rsid w:val="004B36E0"/>
    <w:rsid w:val="004B3EA8"/>
    <w:rsid w:val="004B4057"/>
    <w:rsid w:val="004B406B"/>
    <w:rsid w:val="004B43C2"/>
    <w:rsid w:val="004B4C7E"/>
    <w:rsid w:val="004B50CB"/>
    <w:rsid w:val="004B52B7"/>
    <w:rsid w:val="004B5CC4"/>
    <w:rsid w:val="004B6B99"/>
    <w:rsid w:val="004B6CBE"/>
    <w:rsid w:val="004B75DC"/>
    <w:rsid w:val="004B7D41"/>
    <w:rsid w:val="004C1279"/>
    <w:rsid w:val="004C1600"/>
    <w:rsid w:val="004C1630"/>
    <w:rsid w:val="004C1E0F"/>
    <w:rsid w:val="004C2C1A"/>
    <w:rsid w:val="004C301A"/>
    <w:rsid w:val="004C42FE"/>
    <w:rsid w:val="004C463B"/>
    <w:rsid w:val="004C50A3"/>
    <w:rsid w:val="004C5469"/>
    <w:rsid w:val="004C616C"/>
    <w:rsid w:val="004C6B47"/>
    <w:rsid w:val="004C72B5"/>
    <w:rsid w:val="004C7981"/>
    <w:rsid w:val="004D0366"/>
    <w:rsid w:val="004D127C"/>
    <w:rsid w:val="004D157A"/>
    <w:rsid w:val="004D15A2"/>
    <w:rsid w:val="004D16BA"/>
    <w:rsid w:val="004D1D86"/>
    <w:rsid w:val="004D279E"/>
    <w:rsid w:val="004D2819"/>
    <w:rsid w:val="004D2D83"/>
    <w:rsid w:val="004D3994"/>
    <w:rsid w:val="004D3F60"/>
    <w:rsid w:val="004D4BB7"/>
    <w:rsid w:val="004D4CB9"/>
    <w:rsid w:val="004D534C"/>
    <w:rsid w:val="004D5A5C"/>
    <w:rsid w:val="004D6948"/>
    <w:rsid w:val="004D6AB7"/>
    <w:rsid w:val="004D7B4F"/>
    <w:rsid w:val="004E02D4"/>
    <w:rsid w:val="004E059E"/>
    <w:rsid w:val="004E0C49"/>
    <w:rsid w:val="004E0EA4"/>
    <w:rsid w:val="004E140F"/>
    <w:rsid w:val="004E2001"/>
    <w:rsid w:val="004E2056"/>
    <w:rsid w:val="004E26DC"/>
    <w:rsid w:val="004E2A9D"/>
    <w:rsid w:val="004E2FF0"/>
    <w:rsid w:val="004E42C5"/>
    <w:rsid w:val="004E4473"/>
    <w:rsid w:val="004E4D0C"/>
    <w:rsid w:val="004E5C9E"/>
    <w:rsid w:val="004E5FA3"/>
    <w:rsid w:val="004E6A19"/>
    <w:rsid w:val="004E716A"/>
    <w:rsid w:val="004E7893"/>
    <w:rsid w:val="004E7EBF"/>
    <w:rsid w:val="004E7EC7"/>
    <w:rsid w:val="004F059A"/>
    <w:rsid w:val="004F074B"/>
    <w:rsid w:val="004F0C05"/>
    <w:rsid w:val="004F2911"/>
    <w:rsid w:val="004F30D0"/>
    <w:rsid w:val="004F32A5"/>
    <w:rsid w:val="004F34DF"/>
    <w:rsid w:val="004F3D6B"/>
    <w:rsid w:val="004F43B3"/>
    <w:rsid w:val="004F44A6"/>
    <w:rsid w:val="004F4511"/>
    <w:rsid w:val="004F596C"/>
    <w:rsid w:val="004F59BC"/>
    <w:rsid w:val="004F5DFA"/>
    <w:rsid w:val="004F6242"/>
    <w:rsid w:val="004F68CF"/>
    <w:rsid w:val="004F711A"/>
    <w:rsid w:val="004F74BD"/>
    <w:rsid w:val="004F79D2"/>
    <w:rsid w:val="005002EA"/>
    <w:rsid w:val="005003CC"/>
    <w:rsid w:val="00500527"/>
    <w:rsid w:val="00500C50"/>
    <w:rsid w:val="00501130"/>
    <w:rsid w:val="00501C1E"/>
    <w:rsid w:val="00501C89"/>
    <w:rsid w:val="00502EC9"/>
    <w:rsid w:val="00503693"/>
    <w:rsid w:val="0050389B"/>
    <w:rsid w:val="005045CA"/>
    <w:rsid w:val="00504967"/>
    <w:rsid w:val="005051D0"/>
    <w:rsid w:val="00505767"/>
    <w:rsid w:val="00505EA8"/>
    <w:rsid w:val="005063EE"/>
    <w:rsid w:val="005067F0"/>
    <w:rsid w:val="00506C32"/>
    <w:rsid w:val="00507C60"/>
    <w:rsid w:val="00507D33"/>
    <w:rsid w:val="00507DEC"/>
    <w:rsid w:val="00510007"/>
    <w:rsid w:val="005101DD"/>
    <w:rsid w:val="005107AD"/>
    <w:rsid w:val="00510A05"/>
    <w:rsid w:val="00510B8D"/>
    <w:rsid w:val="00511224"/>
    <w:rsid w:val="0051172C"/>
    <w:rsid w:val="00511E76"/>
    <w:rsid w:val="0051208E"/>
    <w:rsid w:val="005120ED"/>
    <w:rsid w:val="00512247"/>
    <w:rsid w:val="00512539"/>
    <w:rsid w:val="005125AD"/>
    <w:rsid w:val="00512808"/>
    <w:rsid w:val="00512FA5"/>
    <w:rsid w:val="005131D9"/>
    <w:rsid w:val="00514767"/>
    <w:rsid w:val="00514CE6"/>
    <w:rsid w:val="0051518B"/>
    <w:rsid w:val="00515E86"/>
    <w:rsid w:val="00516382"/>
    <w:rsid w:val="00516A71"/>
    <w:rsid w:val="0052087C"/>
    <w:rsid w:val="005213AC"/>
    <w:rsid w:val="00521568"/>
    <w:rsid w:val="00521811"/>
    <w:rsid w:val="0052248F"/>
    <w:rsid w:val="00522F7D"/>
    <w:rsid w:val="00523B6D"/>
    <w:rsid w:val="00523D81"/>
    <w:rsid w:val="005241E5"/>
    <w:rsid w:val="005243C1"/>
    <w:rsid w:val="0052495C"/>
    <w:rsid w:val="00525211"/>
    <w:rsid w:val="0052527C"/>
    <w:rsid w:val="0052547A"/>
    <w:rsid w:val="00525541"/>
    <w:rsid w:val="00525978"/>
    <w:rsid w:val="00525B81"/>
    <w:rsid w:val="00525FF4"/>
    <w:rsid w:val="0052648B"/>
    <w:rsid w:val="00526718"/>
    <w:rsid w:val="005314D9"/>
    <w:rsid w:val="00531910"/>
    <w:rsid w:val="005319FD"/>
    <w:rsid w:val="00531D74"/>
    <w:rsid w:val="005322F5"/>
    <w:rsid w:val="00532345"/>
    <w:rsid w:val="00532507"/>
    <w:rsid w:val="00532A43"/>
    <w:rsid w:val="00532B63"/>
    <w:rsid w:val="00532F1C"/>
    <w:rsid w:val="0053318E"/>
    <w:rsid w:val="00533632"/>
    <w:rsid w:val="00533869"/>
    <w:rsid w:val="005338AB"/>
    <w:rsid w:val="005341B4"/>
    <w:rsid w:val="005341E3"/>
    <w:rsid w:val="005344E1"/>
    <w:rsid w:val="0053463A"/>
    <w:rsid w:val="00534A86"/>
    <w:rsid w:val="00534D30"/>
    <w:rsid w:val="005351A3"/>
    <w:rsid w:val="00535F36"/>
    <w:rsid w:val="00537253"/>
    <w:rsid w:val="00537EE2"/>
    <w:rsid w:val="005400D0"/>
    <w:rsid w:val="005406AD"/>
    <w:rsid w:val="005409A6"/>
    <w:rsid w:val="00541211"/>
    <w:rsid w:val="0054172A"/>
    <w:rsid w:val="00541CC8"/>
    <w:rsid w:val="00542C01"/>
    <w:rsid w:val="00542D37"/>
    <w:rsid w:val="00543317"/>
    <w:rsid w:val="00543417"/>
    <w:rsid w:val="0054341D"/>
    <w:rsid w:val="005436DD"/>
    <w:rsid w:val="00543BFD"/>
    <w:rsid w:val="00543D12"/>
    <w:rsid w:val="00543D84"/>
    <w:rsid w:val="00543FB5"/>
    <w:rsid w:val="00544065"/>
    <w:rsid w:val="005442BD"/>
    <w:rsid w:val="005448D9"/>
    <w:rsid w:val="005449AD"/>
    <w:rsid w:val="00544B17"/>
    <w:rsid w:val="00545155"/>
    <w:rsid w:val="00545666"/>
    <w:rsid w:val="00545CB8"/>
    <w:rsid w:val="005473D1"/>
    <w:rsid w:val="00547E5B"/>
    <w:rsid w:val="00550206"/>
    <w:rsid w:val="00550210"/>
    <w:rsid w:val="00550721"/>
    <w:rsid w:val="00550CEE"/>
    <w:rsid w:val="00550DB0"/>
    <w:rsid w:val="00550EBA"/>
    <w:rsid w:val="00551160"/>
    <w:rsid w:val="0055127C"/>
    <w:rsid w:val="005515EE"/>
    <w:rsid w:val="00551A9D"/>
    <w:rsid w:val="00551B6E"/>
    <w:rsid w:val="005528A5"/>
    <w:rsid w:val="0055297B"/>
    <w:rsid w:val="00553A9D"/>
    <w:rsid w:val="00554357"/>
    <w:rsid w:val="0055466A"/>
    <w:rsid w:val="0055547E"/>
    <w:rsid w:val="00555A3E"/>
    <w:rsid w:val="00557459"/>
    <w:rsid w:val="00557532"/>
    <w:rsid w:val="00557704"/>
    <w:rsid w:val="005579CB"/>
    <w:rsid w:val="00560008"/>
    <w:rsid w:val="00560185"/>
    <w:rsid w:val="00561012"/>
    <w:rsid w:val="005612E1"/>
    <w:rsid w:val="005614CD"/>
    <w:rsid w:val="005614EB"/>
    <w:rsid w:val="0056200C"/>
    <w:rsid w:val="00562534"/>
    <w:rsid w:val="0056267B"/>
    <w:rsid w:val="00563340"/>
    <w:rsid w:val="005637C0"/>
    <w:rsid w:val="005651F0"/>
    <w:rsid w:val="005655DF"/>
    <w:rsid w:val="0056693F"/>
    <w:rsid w:val="005707CC"/>
    <w:rsid w:val="0057161F"/>
    <w:rsid w:val="00571893"/>
    <w:rsid w:val="00571AEA"/>
    <w:rsid w:val="005730EE"/>
    <w:rsid w:val="00575368"/>
    <w:rsid w:val="0057629D"/>
    <w:rsid w:val="00576547"/>
    <w:rsid w:val="00576645"/>
    <w:rsid w:val="0057679D"/>
    <w:rsid w:val="00576F4B"/>
    <w:rsid w:val="0057761E"/>
    <w:rsid w:val="00577658"/>
    <w:rsid w:val="005777BE"/>
    <w:rsid w:val="00577B4D"/>
    <w:rsid w:val="00577CAC"/>
    <w:rsid w:val="00580A3F"/>
    <w:rsid w:val="00580A92"/>
    <w:rsid w:val="00580DA8"/>
    <w:rsid w:val="005810FB"/>
    <w:rsid w:val="005812BE"/>
    <w:rsid w:val="0058137E"/>
    <w:rsid w:val="005817DB"/>
    <w:rsid w:val="00581A08"/>
    <w:rsid w:val="0058205C"/>
    <w:rsid w:val="00582482"/>
    <w:rsid w:val="00582F2F"/>
    <w:rsid w:val="005838C7"/>
    <w:rsid w:val="00583AB1"/>
    <w:rsid w:val="00583AD0"/>
    <w:rsid w:val="00583F5B"/>
    <w:rsid w:val="00584432"/>
    <w:rsid w:val="005851FF"/>
    <w:rsid w:val="005857D5"/>
    <w:rsid w:val="00586A70"/>
    <w:rsid w:val="00587ED6"/>
    <w:rsid w:val="0059001C"/>
    <w:rsid w:val="0059078D"/>
    <w:rsid w:val="005907AE"/>
    <w:rsid w:val="0059081F"/>
    <w:rsid w:val="00590F00"/>
    <w:rsid w:val="00591305"/>
    <w:rsid w:val="00592931"/>
    <w:rsid w:val="00592A45"/>
    <w:rsid w:val="00592CBD"/>
    <w:rsid w:val="0059340B"/>
    <w:rsid w:val="00593683"/>
    <w:rsid w:val="00594871"/>
    <w:rsid w:val="00594B4A"/>
    <w:rsid w:val="00594C70"/>
    <w:rsid w:val="005969DA"/>
    <w:rsid w:val="00596C6A"/>
    <w:rsid w:val="005972D4"/>
    <w:rsid w:val="00597D65"/>
    <w:rsid w:val="005A07EB"/>
    <w:rsid w:val="005A0B89"/>
    <w:rsid w:val="005A24DB"/>
    <w:rsid w:val="005A2F0F"/>
    <w:rsid w:val="005A3D76"/>
    <w:rsid w:val="005A4F53"/>
    <w:rsid w:val="005A64E0"/>
    <w:rsid w:val="005A734E"/>
    <w:rsid w:val="005B071C"/>
    <w:rsid w:val="005B0E7C"/>
    <w:rsid w:val="005B0EA8"/>
    <w:rsid w:val="005B1850"/>
    <w:rsid w:val="005B2423"/>
    <w:rsid w:val="005B279E"/>
    <w:rsid w:val="005B2F08"/>
    <w:rsid w:val="005B2FB7"/>
    <w:rsid w:val="005B45A7"/>
    <w:rsid w:val="005B48EA"/>
    <w:rsid w:val="005B54DF"/>
    <w:rsid w:val="005B6369"/>
    <w:rsid w:val="005B637C"/>
    <w:rsid w:val="005B7064"/>
    <w:rsid w:val="005B78FA"/>
    <w:rsid w:val="005B7E48"/>
    <w:rsid w:val="005B7FF6"/>
    <w:rsid w:val="005C008E"/>
    <w:rsid w:val="005C0C3B"/>
    <w:rsid w:val="005C0E42"/>
    <w:rsid w:val="005C137E"/>
    <w:rsid w:val="005C14AD"/>
    <w:rsid w:val="005C1CA5"/>
    <w:rsid w:val="005C2146"/>
    <w:rsid w:val="005C38E8"/>
    <w:rsid w:val="005C3CE3"/>
    <w:rsid w:val="005C4226"/>
    <w:rsid w:val="005C4A4D"/>
    <w:rsid w:val="005C55AD"/>
    <w:rsid w:val="005C59AD"/>
    <w:rsid w:val="005C5C69"/>
    <w:rsid w:val="005C68A9"/>
    <w:rsid w:val="005C77D8"/>
    <w:rsid w:val="005D08B2"/>
    <w:rsid w:val="005D08C2"/>
    <w:rsid w:val="005D12D2"/>
    <w:rsid w:val="005D1970"/>
    <w:rsid w:val="005D2313"/>
    <w:rsid w:val="005D2449"/>
    <w:rsid w:val="005D2F37"/>
    <w:rsid w:val="005D31BF"/>
    <w:rsid w:val="005D35C6"/>
    <w:rsid w:val="005D445C"/>
    <w:rsid w:val="005D4A4D"/>
    <w:rsid w:val="005D4BE3"/>
    <w:rsid w:val="005D4E73"/>
    <w:rsid w:val="005D505D"/>
    <w:rsid w:val="005D5085"/>
    <w:rsid w:val="005D5A38"/>
    <w:rsid w:val="005D5F74"/>
    <w:rsid w:val="005D6E75"/>
    <w:rsid w:val="005D72E9"/>
    <w:rsid w:val="005D7662"/>
    <w:rsid w:val="005D7687"/>
    <w:rsid w:val="005D7C5C"/>
    <w:rsid w:val="005D7F9F"/>
    <w:rsid w:val="005E01D8"/>
    <w:rsid w:val="005E0210"/>
    <w:rsid w:val="005E0340"/>
    <w:rsid w:val="005E0521"/>
    <w:rsid w:val="005E0AF3"/>
    <w:rsid w:val="005E0C68"/>
    <w:rsid w:val="005E10EA"/>
    <w:rsid w:val="005E141C"/>
    <w:rsid w:val="005E1A94"/>
    <w:rsid w:val="005E1F47"/>
    <w:rsid w:val="005E226F"/>
    <w:rsid w:val="005E229B"/>
    <w:rsid w:val="005E23AF"/>
    <w:rsid w:val="005E2490"/>
    <w:rsid w:val="005E284E"/>
    <w:rsid w:val="005E34A5"/>
    <w:rsid w:val="005E35DE"/>
    <w:rsid w:val="005E3848"/>
    <w:rsid w:val="005E401B"/>
    <w:rsid w:val="005E41E5"/>
    <w:rsid w:val="005E48DB"/>
    <w:rsid w:val="005E4C23"/>
    <w:rsid w:val="005E5741"/>
    <w:rsid w:val="005E5892"/>
    <w:rsid w:val="005E5B37"/>
    <w:rsid w:val="005E6228"/>
    <w:rsid w:val="005E6504"/>
    <w:rsid w:val="005E7AC5"/>
    <w:rsid w:val="005E7DB7"/>
    <w:rsid w:val="005F057A"/>
    <w:rsid w:val="005F0F76"/>
    <w:rsid w:val="005F2049"/>
    <w:rsid w:val="005F2630"/>
    <w:rsid w:val="005F3343"/>
    <w:rsid w:val="005F41D4"/>
    <w:rsid w:val="005F47AC"/>
    <w:rsid w:val="005F516B"/>
    <w:rsid w:val="005F5649"/>
    <w:rsid w:val="005F6BD5"/>
    <w:rsid w:val="005F70E7"/>
    <w:rsid w:val="005F7487"/>
    <w:rsid w:val="005F7A45"/>
    <w:rsid w:val="006007AF"/>
    <w:rsid w:val="00601632"/>
    <w:rsid w:val="006033B8"/>
    <w:rsid w:val="006035C0"/>
    <w:rsid w:val="00603793"/>
    <w:rsid w:val="00604102"/>
    <w:rsid w:val="00604348"/>
    <w:rsid w:val="006046F7"/>
    <w:rsid w:val="00604B34"/>
    <w:rsid w:val="00604BAA"/>
    <w:rsid w:val="00605AAC"/>
    <w:rsid w:val="00605D78"/>
    <w:rsid w:val="00606C8C"/>
    <w:rsid w:val="00606CB8"/>
    <w:rsid w:val="006073CA"/>
    <w:rsid w:val="00607F51"/>
    <w:rsid w:val="0061013B"/>
    <w:rsid w:val="00611014"/>
    <w:rsid w:val="00611351"/>
    <w:rsid w:val="00611553"/>
    <w:rsid w:val="0061170A"/>
    <w:rsid w:val="00611FBF"/>
    <w:rsid w:val="00613A62"/>
    <w:rsid w:val="00614768"/>
    <w:rsid w:val="00615B79"/>
    <w:rsid w:val="006161F9"/>
    <w:rsid w:val="00616A80"/>
    <w:rsid w:val="00616AC0"/>
    <w:rsid w:val="00616B22"/>
    <w:rsid w:val="00616BCF"/>
    <w:rsid w:val="006175AF"/>
    <w:rsid w:val="0061762C"/>
    <w:rsid w:val="006177FE"/>
    <w:rsid w:val="00617E6E"/>
    <w:rsid w:val="00622DB3"/>
    <w:rsid w:val="00622DC6"/>
    <w:rsid w:val="00622F96"/>
    <w:rsid w:val="00623CA0"/>
    <w:rsid w:val="00623EA7"/>
    <w:rsid w:val="006250A1"/>
    <w:rsid w:val="00625832"/>
    <w:rsid w:val="00625CCB"/>
    <w:rsid w:val="006267BB"/>
    <w:rsid w:val="00627404"/>
    <w:rsid w:val="00627718"/>
    <w:rsid w:val="0062794C"/>
    <w:rsid w:val="006300F0"/>
    <w:rsid w:val="006301B3"/>
    <w:rsid w:val="00630657"/>
    <w:rsid w:val="00630B68"/>
    <w:rsid w:val="00630F83"/>
    <w:rsid w:val="0063164D"/>
    <w:rsid w:val="0063209B"/>
    <w:rsid w:val="006321CA"/>
    <w:rsid w:val="00632E54"/>
    <w:rsid w:val="00633D75"/>
    <w:rsid w:val="006340A2"/>
    <w:rsid w:val="006345CE"/>
    <w:rsid w:val="006346BA"/>
    <w:rsid w:val="00635603"/>
    <w:rsid w:val="00635648"/>
    <w:rsid w:val="00635AB7"/>
    <w:rsid w:val="00637084"/>
    <w:rsid w:val="0063776F"/>
    <w:rsid w:val="0064037F"/>
    <w:rsid w:val="00640DD1"/>
    <w:rsid w:val="00641C20"/>
    <w:rsid w:val="0064244F"/>
    <w:rsid w:val="006430A9"/>
    <w:rsid w:val="006437F9"/>
    <w:rsid w:val="0064383B"/>
    <w:rsid w:val="006441C0"/>
    <w:rsid w:val="006442D0"/>
    <w:rsid w:val="006445A5"/>
    <w:rsid w:val="00644891"/>
    <w:rsid w:val="0064536B"/>
    <w:rsid w:val="00645FB2"/>
    <w:rsid w:val="00645FB3"/>
    <w:rsid w:val="006462B5"/>
    <w:rsid w:val="00646957"/>
    <w:rsid w:val="00647D19"/>
    <w:rsid w:val="00647D50"/>
    <w:rsid w:val="00650371"/>
    <w:rsid w:val="00652152"/>
    <w:rsid w:val="00652A02"/>
    <w:rsid w:val="00652DF6"/>
    <w:rsid w:val="006535BA"/>
    <w:rsid w:val="00653912"/>
    <w:rsid w:val="00653928"/>
    <w:rsid w:val="00653D3C"/>
    <w:rsid w:val="00653DDC"/>
    <w:rsid w:val="00654210"/>
    <w:rsid w:val="00654D72"/>
    <w:rsid w:val="00656B6B"/>
    <w:rsid w:val="00656C5C"/>
    <w:rsid w:val="00656CE6"/>
    <w:rsid w:val="00656F40"/>
    <w:rsid w:val="00657179"/>
    <w:rsid w:val="00657185"/>
    <w:rsid w:val="0065749E"/>
    <w:rsid w:val="006577CF"/>
    <w:rsid w:val="006578D1"/>
    <w:rsid w:val="00660BBE"/>
    <w:rsid w:val="00660D74"/>
    <w:rsid w:val="00661207"/>
    <w:rsid w:val="0066120D"/>
    <w:rsid w:val="00661AC5"/>
    <w:rsid w:val="00661F21"/>
    <w:rsid w:val="0066294F"/>
    <w:rsid w:val="00662CCE"/>
    <w:rsid w:val="00662DEB"/>
    <w:rsid w:val="00662FBE"/>
    <w:rsid w:val="006632D2"/>
    <w:rsid w:val="00663613"/>
    <w:rsid w:val="006636EC"/>
    <w:rsid w:val="006637C8"/>
    <w:rsid w:val="00664D61"/>
    <w:rsid w:val="00664E9F"/>
    <w:rsid w:val="00664EA9"/>
    <w:rsid w:val="00665928"/>
    <w:rsid w:val="00665C97"/>
    <w:rsid w:val="006661AE"/>
    <w:rsid w:val="006666B6"/>
    <w:rsid w:val="006669C9"/>
    <w:rsid w:val="00667358"/>
    <w:rsid w:val="00667F83"/>
    <w:rsid w:val="00670139"/>
    <w:rsid w:val="00670A05"/>
    <w:rsid w:val="006710DC"/>
    <w:rsid w:val="0067112B"/>
    <w:rsid w:val="00671EA8"/>
    <w:rsid w:val="00672B93"/>
    <w:rsid w:val="00672FAC"/>
    <w:rsid w:val="0067385F"/>
    <w:rsid w:val="00673BF8"/>
    <w:rsid w:val="00673CB8"/>
    <w:rsid w:val="00674606"/>
    <w:rsid w:val="0067471A"/>
    <w:rsid w:val="00674D72"/>
    <w:rsid w:val="0067510F"/>
    <w:rsid w:val="006758F5"/>
    <w:rsid w:val="00675EA6"/>
    <w:rsid w:val="00676A8A"/>
    <w:rsid w:val="00676BDD"/>
    <w:rsid w:val="00677BC5"/>
    <w:rsid w:val="00677E21"/>
    <w:rsid w:val="006812CD"/>
    <w:rsid w:val="00681C12"/>
    <w:rsid w:val="0068338E"/>
    <w:rsid w:val="00683CF7"/>
    <w:rsid w:val="0068463E"/>
    <w:rsid w:val="006856E6"/>
    <w:rsid w:val="00686C81"/>
    <w:rsid w:val="006911F6"/>
    <w:rsid w:val="00691F1B"/>
    <w:rsid w:val="00692961"/>
    <w:rsid w:val="006937C1"/>
    <w:rsid w:val="00693955"/>
    <w:rsid w:val="00693B7C"/>
    <w:rsid w:val="00694015"/>
    <w:rsid w:val="006958F5"/>
    <w:rsid w:val="00695ADD"/>
    <w:rsid w:val="00695F83"/>
    <w:rsid w:val="006968E9"/>
    <w:rsid w:val="006975BE"/>
    <w:rsid w:val="006A0863"/>
    <w:rsid w:val="006A09CB"/>
    <w:rsid w:val="006A1097"/>
    <w:rsid w:val="006A133E"/>
    <w:rsid w:val="006A1566"/>
    <w:rsid w:val="006A21F2"/>
    <w:rsid w:val="006A2409"/>
    <w:rsid w:val="006A2D0F"/>
    <w:rsid w:val="006A3210"/>
    <w:rsid w:val="006A4315"/>
    <w:rsid w:val="006A529F"/>
    <w:rsid w:val="006A632A"/>
    <w:rsid w:val="006A715B"/>
    <w:rsid w:val="006B0872"/>
    <w:rsid w:val="006B1C78"/>
    <w:rsid w:val="006B21DB"/>
    <w:rsid w:val="006B237E"/>
    <w:rsid w:val="006B254B"/>
    <w:rsid w:val="006B2929"/>
    <w:rsid w:val="006B299F"/>
    <w:rsid w:val="006B2BDA"/>
    <w:rsid w:val="006B2C54"/>
    <w:rsid w:val="006B3D57"/>
    <w:rsid w:val="006B46B0"/>
    <w:rsid w:val="006B4B42"/>
    <w:rsid w:val="006B4CA6"/>
    <w:rsid w:val="006B4D3E"/>
    <w:rsid w:val="006B5414"/>
    <w:rsid w:val="006B5689"/>
    <w:rsid w:val="006B5F95"/>
    <w:rsid w:val="006B604F"/>
    <w:rsid w:val="006B63E8"/>
    <w:rsid w:val="006B6560"/>
    <w:rsid w:val="006B6C64"/>
    <w:rsid w:val="006B7226"/>
    <w:rsid w:val="006B738A"/>
    <w:rsid w:val="006B76D0"/>
    <w:rsid w:val="006B7CDE"/>
    <w:rsid w:val="006B7D13"/>
    <w:rsid w:val="006C0224"/>
    <w:rsid w:val="006C0554"/>
    <w:rsid w:val="006C06D3"/>
    <w:rsid w:val="006C0DF7"/>
    <w:rsid w:val="006C101C"/>
    <w:rsid w:val="006C12B4"/>
    <w:rsid w:val="006C1E15"/>
    <w:rsid w:val="006C249A"/>
    <w:rsid w:val="006C2DB4"/>
    <w:rsid w:val="006C3441"/>
    <w:rsid w:val="006C3A5D"/>
    <w:rsid w:val="006C3E96"/>
    <w:rsid w:val="006C3F05"/>
    <w:rsid w:val="006C479B"/>
    <w:rsid w:val="006C4A7D"/>
    <w:rsid w:val="006C5571"/>
    <w:rsid w:val="006C5E51"/>
    <w:rsid w:val="006C60EF"/>
    <w:rsid w:val="006C6346"/>
    <w:rsid w:val="006C691B"/>
    <w:rsid w:val="006C72D1"/>
    <w:rsid w:val="006C7C18"/>
    <w:rsid w:val="006D037B"/>
    <w:rsid w:val="006D042E"/>
    <w:rsid w:val="006D091C"/>
    <w:rsid w:val="006D0B0F"/>
    <w:rsid w:val="006D0B91"/>
    <w:rsid w:val="006D0F4E"/>
    <w:rsid w:val="006D1515"/>
    <w:rsid w:val="006D2423"/>
    <w:rsid w:val="006D2941"/>
    <w:rsid w:val="006D2E5E"/>
    <w:rsid w:val="006D2E9D"/>
    <w:rsid w:val="006D2EC3"/>
    <w:rsid w:val="006D3070"/>
    <w:rsid w:val="006D3100"/>
    <w:rsid w:val="006D3374"/>
    <w:rsid w:val="006D46D0"/>
    <w:rsid w:val="006D4F47"/>
    <w:rsid w:val="006D55EF"/>
    <w:rsid w:val="006D58B4"/>
    <w:rsid w:val="006D6F8F"/>
    <w:rsid w:val="006D7897"/>
    <w:rsid w:val="006E02B4"/>
    <w:rsid w:val="006E174A"/>
    <w:rsid w:val="006E2034"/>
    <w:rsid w:val="006E2C2C"/>
    <w:rsid w:val="006E331E"/>
    <w:rsid w:val="006E35BA"/>
    <w:rsid w:val="006E45D1"/>
    <w:rsid w:val="006E47EF"/>
    <w:rsid w:val="006E5329"/>
    <w:rsid w:val="006E5906"/>
    <w:rsid w:val="006E64CF"/>
    <w:rsid w:val="006E652C"/>
    <w:rsid w:val="006E6B8B"/>
    <w:rsid w:val="006E71D1"/>
    <w:rsid w:val="006E795C"/>
    <w:rsid w:val="006E7B3B"/>
    <w:rsid w:val="006F14DD"/>
    <w:rsid w:val="006F1B5D"/>
    <w:rsid w:val="006F2D47"/>
    <w:rsid w:val="006F2E45"/>
    <w:rsid w:val="006F362E"/>
    <w:rsid w:val="006F38D5"/>
    <w:rsid w:val="006F420B"/>
    <w:rsid w:val="006F4A57"/>
    <w:rsid w:val="006F4ADA"/>
    <w:rsid w:val="006F4B7D"/>
    <w:rsid w:val="006F5B22"/>
    <w:rsid w:val="006F5FC7"/>
    <w:rsid w:val="006F649E"/>
    <w:rsid w:val="006F6907"/>
    <w:rsid w:val="006F6F5F"/>
    <w:rsid w:val="007013DE"/>
    <w:rsid w:val="0070271C"/>
    <w:rsid w:val="00703286"/>
    <w:rsid w:val="0070420A"/>
    <w:rsid w:val="00704353"/>
    <w:rsid w:val="0070499D"/>
    <w:rsid w:val="007057F9"/>
    <w:rsid w:val="00705FBD"/>
    <w:rsid w:val="007060C9"/>
    <w:rsid w:val="00707064"/>
    <w:rsid w:val="00707400"/>
    <w:rsid w:val="007076B3"/>
    <w:rsid w:val="00710838"/>
    <w:rsid w:val="00710F5D"/>
    <w:rsid w:val="007113B2"/>
    <w:rsid w:val="00711783"/>
    <w:rsid w:val="007119C0"/>
    <w:rsid w:val="00711CB4"/>
    <w:rsid w:val="00711DC1"/>
    <w:rsid w:val="00711EA5"/>
    <w:rsid w:val="00711FD7"/>
    <w:rsid w:val="007120FA"/>
    <w:rsid w:val="007128EE"/>
    <w:rsid w:val="007129A3"/>
    <w:rsid w:val="00712C02"/>
    <w:rsid w:val="00712F25"/>
    <w:rsid w:val="00713418"/>
    <w:rsid w:val="00713C3E"/>
    <w:rsid w:val="007144BA"/>
    <w:rsid w:val="00714A0B"/>
    <w:rsid w:val="007151F2"/>
    <w:rsid w:val="00716147"/>
    <w:rsid w:val="00716371"/>
    <w:rsid w:val="00716C50"/>
    <w:rsid w:val="00716DF4"/>
    <w:rsid w:val="0071731C"/>
    <w:rsid w:val="00721030"/>
    <w:rsid w:val="007211D2"/>
    <w:rsid w:val="00721444"/>
    <w:rsid w:val="00721551"/>
    <w:rsid w:val="00721D6D"/>
    <w:rsid w:val="00722044"/>
    <w:rsid w:val="0072279F"/>
    <w:rsid w:val="007227DF"/>
    <w:rsid w:val="00722DED"/>
    <w:rsid w:val="00723FDE"/>
    <w:rsid w:val="007244DC"/>
    <w:rsid w:val="00724E0E"/>
    <w:rsid w:val="0072631E"/>
    <w:rsid w:val="00726473"/>
    <w:rsid w:val="007267EC"/>
    <w:rsid w:val="00727DE6"/>
    <w:rsid w:val="0073000B"/>
    <w:rsid w:val="0073007B"/>
    <w:rsid w:val="0073060D"/>
    <w:rsid w:val="00730777"/>
    <w:rsid w:val="00730C74"/>
    <w:rsid w:val="00731122"/>
    <w:rsid w:val="007312D5"/>
    <w:rsid w:val="00731B83"/>
    <w:rsid w:val="007324C2"/>
    <w:rsid w:val="00732D99"/>
    <w:rsid w:val="00733957"/>
    <w:rsid w:val="00733B74"/>
    <w:rsid w:val="00733FBC"/>
    <w:rsid w:val="00734019"/>
    <w:rsid w:val="007350FB"/>
    <w:rsid w:val="007353CC"/>
    <w:rsid w:val="007359C8"/>
    <w:rsid w:val="00737393"/>
    <w:rsid w:val="00737540"/>
    <w:rsid w:val="007401CE"/>
    <w:rsid w:val="0074068B"/>
    <w:rsid w:val="007411DA"/>
    <w:rsid w:val="00741491"/>
    <w:rsid w:val="00741FA0"/>
    <w:rsid w:val="007424C8"/>
    <w:rsid w:val="00742589"/>
    <w:rsid w:val="00742689"/>
    <w:rsid w:val="00743AC1"/>
    <w:rsid w:val="00743CAD"/>
    <w:rsid w:val="00744003"/>
    <w:rsid w:val="007442A2"/>
    <w:rsid w:val="007450BC"/>
    <w:rsid w:val="00745329"/>
    <w:rsid w:val="0074546E"/>
    <w:rsid w:val="00745D69"/>
    <w:rsid w:val="00746141"/>
    <w:rsid w:val="0074623B"/>
    <w:rsid w:val="007466DF"/>
    <w:rsid w:val="00746B4C"/>
    <w:rsid w:val="00746B50"/>
    <w:rsid w:val="00747689"/>
    <w:rsid w:val="0075069E"/>
    <w:rsid w:val="00750D23"/>
    <w:rsid w:val="00751367"/>
    <w:rsid w:val="00751665"/>
    <w:rsid w:val="00751F5F"/>
    <w:rsid w:val="00752C01"/>
    <w:rsid w:val="00753047"/>
    <w:rsid w:val="007530D0"/>
    <w:rsid w:val="00753271"/>
    <w:rsid w:val="00754063"/>
    <w:rsid w:val="00754F0A"/>
    <w:rsid w:val="007560CE"/>
    <w:rsid w:val="007560DF"/>
    <w:rsid w:val="00756D8B"/>
    <w:rsid w:val="007576CF"/>
    <w:rsid w:val="00757DA7"/>
    <w:rsid w:val="0076023B"/>
    <w:rsid w:val="0076057D"/>
    <w:rsid w:val="0076169D"/>
    <w:rsid w:val="007617B6"/>
    <w:rsid w:val="00761C8E"/>
    <w:rsid w:val="00762C87"/>
    <w:rsid w:val="007639DC"/>
    <w:rsid w:val="00763E30"/>
    <w:rsid w:val="0076423D"/>
    <w:rsid w:val="00764473"/>
    <w:rsid w:val="00765BEB"/>
    <w:rsid w:val="0076645F"/>
    <w:rsid w:val="007668AE"/>
    <w:rsid w:val="00767B82"/>
    <w:rsid w:val="007705F1"/>
    <w:rsid w:val="00770E81"/>
    <w:rsid w:val="00770FEE"/>
    <w:rsid w:val="007710CB"/>
    <w:rsid w:val="007717A3"/>
    <w:rsid w:val="00771BFB"/>
    <w:rsid w:val="00771CFE"/>
    <w:rsid w:val="00771DB9"/>
    <w:rsid w:val="00772C76"/>
    <w:rsid w:val="0077403D"/>
    <w:rsid w:val="00774A43"/>
    <w:rsid w:val="00775347"/>
    <w:rsid w:val="00775434"/>
    <w:rsid w:val="00775AEA"/>
    <w:rsid w:val="007764CA"/>
    <w:rsid w:val="0077690D"/>
    <w:rsid w:val="00776D4E"/>
    <w:rsid w:val="0077718C"/>
    <w:rsid w:val="00777328"/>
    <w:rsid w:val="00777783"/>
    <w:rsid w:val="007779F1"/>
    <w:rsid w:val="00777A34"/>
    <w:rsid w:val="00777C70"/>
    <w:rsid w:val="00777D98"/>
    <w:rsid w:val="00780619"/>
    <w:rsid w:val="007813A3"/>
    <w:rsid w:val="007814FA"/>
    <w:rsid w:val="00781A46"/>
    <w:rsid w:val="00781CD1"/>
    <w:rsid w:val="00781DFA"/>
    <w:rsid w:val="00782330"/>
    <w:rsid w:val="007826AB"/>
    <w:rsid w:val="00784104"/>
    <w:rsid w:val="007844F0"/>
    <w:rsid w:val="00784A76"/>
    <w:rsid w:val="00785E01"/>
    <w:rsid w:val="0078611F"/>
    <w:rsid w:val="00786299"/>
    <w:rsid w:val="00787210"/>
    <w:rsid w:val="0079036F"/>
    <w:rsid w:val="00790407"/>
    <w:rsid w:val="00790B0A"/>
    <w:rsid w:val="00790DED"/>
    <w:rsid w:val="00791E5C"/>
    <w:rsid w:val="0079204F"/>
    <w:rsid w:val="00792B19"/>
    <w:rsid w:val="00792DEA"/>
    <w:rsid w:val="007931D8"/>
    <w:rsid w:val="007934C8"/>
    <w:rsid w:val="00793972"/>
    <w:rsid w:val="00793AA6"/>
    <w:rsid w:val="00793FD5"/>
    <w:rsid w:val="00794114"/>
    <w:rsid w:val="0079434E"/>
    <w:rsid w:val="007955B6"/>
    <w:rsid w:val="00795657"/>
    <w:rsid w:val="007958A4"/>
    <w:rsid w:val="00796338"/>
    <w:rsid w:val="007968C8"/>
    <w:rsid w:val="007974DD"/>
    <w:rsid w:val="007975F8"/>
    <w:rsid w:val="007A0BB9"/>
    <w:rsid w:val="007A182D"/>
    <w:rsid w:val="007A1B1E"/>
    <w:rsid w:val="007A2F70"/>
    <w:rsid w:val="007A3463"/>
    <w:rsid w:val="007A40FC"/>
    <w:rsid w:val="007A43A7"/>
    <w:rsid w:val="007A52A9"/>
    <w:rsid w:val="007A558B"/>
    <w:rsid w:val="007A5AD2"/>
    <w:rsid w:val="007A601C"/>
    <w:rsid w:val="007A6761"/>
    <w:rsid w:val="007A677F"/>
    <w:rsid w:val="007A6EC4"/>
    <w:rsid w:val="007A70A7"/>
    <w:rsid w:val="007A7822"/>
    <w:rsid w:val="007A7AB8"/>
    <w:rsid w:val="007B0008"/>
    <w:rsid w:val="007B003E"/>
    <w:rsid w:val="007B10FD"/>
    <w:rsid w:val="007B1592"/>
    <w:rsid w:val="007B2487"/>
    <w:rsid w:val="007B2616"/>
    <w:rsid w:val="007B2BA7"/>
    <w:rsid w:val="007B2D49"/>
    <w:rsid w:val="007B3EBE"/>
    <w:rsid w:val="007B3F03"/>
    <w:rsid w:val="007B47DE"/>
    <w:rsid w:val="007B4C79"/>
    <w:rsid w:val="007B5051"/>
    <w:rsid w:val="007B5B51"/>
    <w:rsid w:val="007B5F33"/>
    <w:rsid w:val="007B6512"/>
    <w:rsid w:val="007B75C6"/>
    <w:rsid w:val="007B7C3D"/>
    <w:rsid w:val="007C0B6B"/>
    <w:rsid w:val="007C1CA9"/>
    <w:rsid w:val="007C2237"/>
    <w:rsid w:val="007C2684"/>
    <w:rsid w:val="007C39F5"/>
    <w:rsid w:val="007C3F37"/>
    <w:rsid w:val="007C4161"/>
    <w:rsid w:val="007C4242"/>
    <w:rsid w:val="007C5543"/>
    <w:rsid w:val="007C6121"/>
    <w:rsid w:val="007C678D"/>
    <w:rsid w:val="007C6E37"/>
    <w:rsid w:val="007C6F90"/>
    <w:rsid w:val="007C7813"/>
    <w:rsid w:val="007D004F"/>
    <w:rsid w:val="007D053B"/>
    <w:rsid w:val="007D0708"/>
    <w:rsid w:val="007D24D2"/>
    <w:rsid w:val="007D3EFA"/>
    <w:rsid w:val="007D403F"/>
    <w:rsid w:val="007D468F"/>
    <w:rsid w:val="007D5489"/>
    <w:rsid w:val="007D6886"/>
    <w:rsid w:val="007D6F53"/>
    <w:rsid w:val="007D7872"/>
    <w:rsid w:val="007D7B79"/>
    <w:rsid w:val="007D7CD4"/>
    <w:rsid w:val="007E0059"/>
    <w:rsid w:val="007E0457"/>
    <w:rsid w:val="007E0C7F"/>
    <w:rsid w:val="007E13EE"/>
    <w:rsid w:val="007E2364"/>
    <w:rsid w:val="007E2367"/>
    <w:rsid w:val="007E26C8"/>
    <w:rsid w:val="007E2A26"/>
    <w:rsid w:val="007E30BE"/>
    <w:rsid w:val="007E4637"/>
    <w:rsid w:val="007E4674"/>
    <w:rsid w:val="007E473A"/>
    <w:rsid w:val="007E5D5B"/>
    <w:rsid w:val="007E6591"/>
    <w:rsid w:val="007E6B9B"/>
    <w:rsid w:val="007E6F81"/>
    <w:rsid w:val="007E718E"/>
    <w:rsid w:val="007E71B9"/>
    <w:rsid w:val="007E76BC"/>
    <w:rsid w:val="007F04BE"/>
    <w:rsid w:val="007F0910"/>
    <w:rsid w:val="007F0F31"/>
    <w:rsid w:val="007F1319"/>
    <w:rsid w:val="007F1DC4"/>
    <w:rsid w:val="007F229F"/>
    <w:rsid w:val="007F2F24"/>
    <w:rsid w:val="007F30D4"/>
    <w:rsid w:val="007F3A52"/>
    <w:rsid w:val="007F3D4F"/>
    <w:rsid w:val="007F4147"/>
    <w:rsid w:val="007F43B1"/>
    <w:rsid w:val="007F51BB"/>
    <w:rsid w:val="007F5A97"/>
    <w:rsid w:val="007F5BBF"/>
    <w:rsid w:val="007F629B"/>
    <w:rsid w:val="007F6406"/>
    <w:rsid w:val="007F69CD"/>
    <w:rsid w:val="00800BA2"/>
    <w:rsid w:val="008016A5"/>
    <w:rsid w:val="0080170B"/>
    <w:rsid w:val="00802FEC"/>
    <w:rsid w:val="00802FF4"/>
    <w:rsid w:val="0080316A"/>
    <w:rsid w:val="00803177"/>
    <w:rsid w:val="008032EF"/>
    <w:rsid w:val="00803495"/>
    <w:rsid w:val="00803598"/>
    <w:rsid w:val="00803E04"/>
    <w:rsid w:val="0080442D"/>
    <w:rsid w:val="008056B3"/>
    <w:rsid w:val="00805ACD"/>
    <w:rsid w:val="0080606C"/>
    <w:rsid w:val="00806B82"/>
    <w:rsid w:val="00806C60"/>
    <w:rsid w:val="008076E3"/>
    <w:rsid w:val="00807CB1"/>
    <w:rsid w:val="00807D4F"/>
    <w:rsid w:val="008100B0"/>
    <w:rsid w:val="00810523"/>
    <w:rsid w:val="00810A82"/>
    <w:rsid w:val="008110BE"/>
    <w:rsid w:val="00811665"/>
    <w:rsid w:val="00811705"/>
    <w:rsid w:val="00811AF7"/>
    <w:rsid w:val="008138B1"/>
    <w:rsid w:val="00813CB4"/>
    <w:rsid w:val="0081443F"/>
    <w:rsid w:val="00815869"/>
    <w:rsid w:val="00815CC5"/>
    <w:rsid w:val="00816A68"/>
    <w:rsid w:val="008200C2"/>
    <w:rsid w:val="00821824"/>
    <w:rsid w:val="008220D9"/>
    <w:rsid w:val="00823342"/>
    <w:rsid w:val="008235E6"/>
    <w:rsid w:val="0082366C"/>
    <w:rsid w:val="008236A5"/>
    <w:rsid w:val="0082456C"/>
    <w:rsid w:val="00824709"/>
    <w:rsid w:val="00824CC5"/>
    <w:rsid w:val="00824CD1"/>
    <w:rsid w:val="00824DE8"/>
    <w:rsid w:val="0082522E"/>
    <w:rsid w:val="00825F7A"/>
    <w:rsid w:val="00826343"/>
    <w:rsid w:val="0082685D"/>
    <w:rsid w:val="00827A52"/>
    <w:rsid w:val="00830486"/>
    <w:rsid w:val="008307EA"/>
    <w:rsid w:val="008313C2"/>
    <w:rsid w:val="008314D6"/>
    <w:rsid w:val="00831A92"/>
    <w:rsid w:val="0083237B"/>
    <w:rsid w:val="008330E2"/>
    <w:rsid w:val="008332B0"/>
    <w:rsid w:val="00833543"/>
    <w:rsid w:val="00833706"/>
    <w:rsid w:val="00833A1C"/>
    <w:rsid w:val="008341AD"/>
    <w:rsid w:val="00834770"/>
    <w:rsid w:val="00835121"/>
    <w:rsid w:val="0083520C"/>
    <w:rsid w:val="0083623F"/>
    <w:rsid w:val="008363FE"/>
    <w:rsid w:val="00836B79"/>
    <w:rsid w:val="00836DAD"/>
    <w:rsid w:val="00837D73"/>
    <w:rsid w:val="00840797"/>
    <w:rsid w:val="00840982"/>
    <w:rsid w:val="008410BB"/>
    <w:rsid w:val="008411F2"/>
    <w:rsid w:val="00841225"/>
    <w:rsid w:val="0084221C"/>
    <w:rsid w:val="00842585"/>
    <w:rsid w:val="0084463A"/>
    <w:rsid w:val="00845E70"/>
    <w:rsid w:val="00846700"/>
    <w:rsid w:val="00846F8D"/>
    <w:rsid w:val="008470B2"/>
    <w:rsid w:val="008474D8"/>
    <w:rsid w:val="008475E8"/>
    <w:rsid w:val="00850462"/>
    <w:rsid w:val="008506DE"/>
    <w:rsid w:val="00850989"/>
    <w:rsid w:val="00850A01"/>
    <w:rsid w:val="00850CCE"/>
    <w:rsid w:val="0085157B"/>
    <w:rsid w:val="00852407"/>
    <w:rsid w:val="00852A5C"/>
    <w:rsid w:val="00852E36"/>
    <w:rsid w:val="00855298"/>
    <w:rsid w:val="008556A5"/>
    <w:rsid w:val="00855AD3"/>
    <w:rsid w:val="00855FD2"/>
    <w:rsid w:val="00856121"/>
    <w:rsid w:val="008572E1"/>
    <w:rsid w:val="008576ED"/>
    <w:rsid w:val="0086036B"/>
    <w:rsid w:val="00860593"/>
    <w:rsid w:val="008608EC"/>
    <w:rsid w:val="00860A51"/>
    <w:rsid w:val="00861570"/>
    <w:rsid w:val="00861822"/>
    <w:rsid w:val="008618B9"/>
    <w:rsid w:val="00861962"/>
    <w:rsid w:val="00861A45"/>
    <w:rsid w:val="00861E5F"/>
    <w:rsid w:val="00862596"/>
    <w:rsid w:val="008629A5"/>
    <w:rsid w:val="00863162"/>
    <w:rsid w:val="008638C3"/>
    <w:rsid w:val="00863952"/>
    <w:rsid w:val="0086416C"/>
    <w:rsid w:val="00864A3D"/>
    <w:rsid w:val="008650B8"/>
    <w:rsid w:val="00865389"/>
    <w:rsid w:val="0086553B"/>
    <w:rsid w:val="008659A9"/>
    <w:rsid w:val="00865A9D"/>
    <w:rsid w:val="00866C57"/>
    <w:rsid w:val="008670A3"/>
    <w:rsid w:val="00867D11"/>
    <w:rsid w:val="00867F99"/>
    <w:rsid w:val="008701C4"/>
    <w:rsid w:val="008705E8"/>
    <w:rsid w:val="00870722"/>
    <w:rsid w:val="00871006"/>
    <w:rsid w:val="00871144"/>
    <w:rsid w:val="00871579"/>
    <w:rsid w:val="0087179B"/>
    <w:rsid w:val="00872560"/>
    <w:rsid w:val="0087287E"/>
    <w:rsid w:val="00872ADA"/>
    <w:rsid w:val="00872E21"/>
    <w:rsid w:val="00873130"/>
    <w:rsid w:val="0087350B"/>
    <w:rsid w:val="00873DE8"/>
    <w:rsid w:val="0087408E"/>
    <w:rsid w:val="008750D5"/>
    <w:rsid w:val="008759EF"/>
    <w:rsid w:val="00876242"/>
    <w:rsid w:val="00876301"/>
    <w:rsid w:val="00876330"/>
    <w:rsid w:val="00876979"/>
    <w:rsid w:val="00876B35"/>
    <w:rsid w:val="00876E2D"/>
    <w:rsid w:val="00877382"/>
    <w:rsid w:val="00877A1C"/>
    <w:rsid w:val="0088103E"/>
    <w:rsid w:val="008812CA"/>
    <w:rsid w:val="00882887"/>
    <w:rsid w:val="0088305D"/>
    <w:rsid w:val="008838B5"/>
    <w:rsid w:val="00885752"/>
    <w:rsid w:val="00885B71"/>
    <w:rsid w:val="008864A6"/>
    <w:rsid w:val="00886D0F"/>
    <w:rsid w:val="00887292"/>
    <w:rsid w:val="00887559"/>
    <w:rsid w:val="008903E6"/>
    <w:rsid w:val="00891127"/>
    <w:rsid w:val="00891588"/>
    <w:rsid w:val="00891D23"/>
    <w:rsid w:val="0089202B"/>
    <w:rsid w:val="00892270"/>
    <w:rsid w:val="00892F5A"/>
    <w:rsid w:val="0089383E"/>
    <w:rsid w:val="00893CD0"/>
    <w:rsid w:val="0089419F"/>
    <w:rsid w:val="008943C6"/>
    <w:rsid w:val="008967E3"/>
    <w:rsid w:val="00897CAC"/>
    <w:rsid w:val="008A0388"/>
    <w:rsid w:val="008A0FC0"/>
    <w:rsid w:val="008A173C"/>
    <w:rsid w:val="008A1F13"/>
    <w:rsid w:val="008A1FEF"/>
    <w:rsid w:val="008A2479"/>
    <w:rsid w:val="008A2849"/>
    <w:rsid w:val="008A2B21"/>
    <w:rsid w:val="008A35CD"/>
    <w:rsid w:val="008A3655"/>
    <w:rsid w:val="008A4E44"/>
    <w:rsid w:val="008A598C"/>
    <w:rsid w:val="008A5A34"/>
    <w:rsid w:val="008A5A91"/>
    <w:rsid w:val="008A638B"/>
    <w:rsid w:val="008A65DF"/>
    <w:rsid w:val="008A6A73"/>
    <w:rsid w:val="008A7766"/>
    <w:rsid w:val="008A7E40"/>
    <w:rsid w:val="008A7FCD"/>
    <w:rsid w:val="008A7FEE"/>
    <w:rsid w:val="008B04F9"/>
    <w:rsid w:val="008B073D"/>
    <w:rsid w:val="008B0B8E"/>
    <w:rsid w:val="008B0C2D"/>
    <w:rsid w:val="008B12CE"/>
    <w:rsid w:val="008B19F6"/>
    <w:rsid w:val="008B2EAF"/>
    <w:rsid w:val="008B3785"/>
    <w:rsid w:val="008B3F09"/>
    <w:rsid w:val="008B468F"/>
    <w:rsid w:val="008B4859"/>
    <w:rsid w:val="008B490D"/>
    <w:rsid w:val="008B4944"/>
    <w:rsid w:val="008B5111"/>
    <w:rsid w:val="008B5129"/>
    <w:rsid w:val="008B61E9"/>
    <w:rsid w:val="008B6465"/>
    <w:rsid w:val="008B6D0E"/>
    <w:rsid w:val="008B717D"/>
    <w:rsid w:val="008B7F2E"/>
    <w:rsid w:val="008C0AD9"/>
    <w:rsid w:val="008C0D17"/>
    <w:rsid w:val="008C1105"/>
    <w:rsid w:val="008C1666"/>
    <w:rsid w:val="008C2306"/>
    <w:rsid w:val="008C2B98"/>
    <w:rsid w:val="008C3294"/>
    <w:rsid w:val="008C3571"/>
    <w:rsid w:val="008C38AA"/>
    <w:rsid w:val="008C3E30"/>
    <w:rsid w:val="008C409F"/>
    <w:rsid w:val="008C5E26"/>
    <w:rsid w:val="008C6694"/>
    <w:rsid w:val="008C681F"/>
    <w:rsid w:val="008C6EAE"/>
    <w:rsid w:val="008D01D4"/>
    <w:rsid w:val="008D06D6"/>
    <w:rsid w:val="008D0A2F"/>
    <w:rsid w:val="008D1373"/>
    <w:rsid w:val="008D1416"/>
    <w:rsid w:val="008D249E"/>
    <w:rsid w:val="008D2CB9"/>
    <w:rsid w:val="008D2EB5"/>
    <w:rsid w:val="008D3138"/>
    <w:rsid w:val="008D3614"/>
    <w:rsid w:val="008D41BE"/>
    <w:rsid w:val="008D43A7"/>
    <w:rsid w:val="008D451A"/>
    <w:rsid w:val="008D53DB"/>
    <w:rsid w:val="008D5547"/>
    <w:rsid w:val="008D5B56"/>
    <w:rsid w:val="008D5D0F"/>
    <w:rsid w:val="008D6BA0"/>
    <w:rsid w:val="008D7924"/>
    <w:rsid w:val="008E0AE6"/>
    <w:rsid w:val="008E12AE"/>
    <w:rsid w:val="008E18EC"/>
    <w:rsid w:val="008E1DBB"/>
    <w:rsid w:val="008E278A"/>
    <w:rsid w:val="008E2F9E"/>
    <w:rsid w:val="008E30A2"/>
    <w:rsid w:val="008E4BB3"/>
    <w:rsid w:val="008E5688"/>
    <w:rsid w:val="008E6144"/>
    <w:rsid w:val="008E66E4"/>
    <w:rsid w:val="008E6D59"/>
    <w:rsid w:val="008E6F1F"/>
    <w:rsid w:val="008E74AE"/>
    <w:rsid w:val="008E7769"/>
    <w:rsid w:val="008E7848"/>
    <w:rsid w:val="008E7A43"/>
    <w:rsid w:val="008E7CB1"/>
    <w:rsid w:val="008E7CF7"/>
    <w:rsid w:val="008F0151"/>
    <w:rsid w:val="008F0238"/>
    <w:rsid w:val="008F095D"/>
    <w:rsid w:val="008F097B"/>
    <w:rsid w:val="008F0DD7"/>
    <w:rsid w:val="008F26AA"/>
    <w:rsid w:val="008F2745"/>
    <w:rsid w:val="008F2FEF"/>
    <w:rsid w:val="008F3388"/>
    <w:rsid w:val="008F3DB2"/>
    <w:rsid w:val="008F4065"/>
    <w:rsid w:val="008F4A39"/>
    <w:rsid w:val="008F5211"/>
    <w:rsid w:val="008F5592"/>
    <w:rsid w:val="008F5E4C"/>
    <w:rsid w:val="008F7E72"/>
    <w:rsid w:val="00900223"/>
    <w:rsid w:val="00900734"/>
    <w:rsid w:val="0090095F"/>
    <w:rsid w:val="00900C38"/>
    <w:rsid w:val="00901145"/>
    <w:rsid w:val="0090166D"/>
    <w:rsid w:val="00901886"/>
    <w:rsid w:val="0090290E"/>
    <w:rsid w:val="009031C7"/>
    <w:rsid w:val="009036A9"/>
    <w:rsid w:val="0090385E"/>
    <w:rsid w:val="00903FBC"/>
    <w:rsid w:val="0090424B"/>
    <w:rsid w:val="00904413"/>
    <w:rsid w:val="00904B53"/>
    <w:rsid w:val="009054DC"/>
    <w:rsid w:val="00905779"/>
    <w:rsid w:val="00905BE7"/>
    <w:rsid w:val="0090657D"/>
    <w:rsid w:val="0090737B"/>
    <w:rsid w:val="00910B0F"/>
    <w:rsid w:val="00910B6C"/>
    <w:rsid w:val="00910C18"/>
    <w:rsid w:val="0091114B"/>
    <w:rsid w:val="00911314"/>
    <w:rsid w:val="00911A44"/>
    <w:rsid w:val="00911D83"/>
    <w:rsid w:val="0091311E"/>
    <w:rsid w:val="00913C1F"/>
    <w:rsid w:val="00914996"/>
    <w:rsid w:val="00914D2A"/>
    <w:rsid w:val="00916318"/>
    <w:rsid w:val="00916F80"/>
    <w:rsid w:val="0091776C"/>
    <w:rsid w:val="00917998"/>
    <w:rsid w:val="009201E3"/>
    <w:rsid w:val="009207AC"/>
    <w:rsid w:val="00920803"/>
    <w:rsid w:val="00920972"/>
    <w:rsid w:val="009211D1"/>
    <w:rsid w:val="0092153B"/>
    <w:rsid w:val="0092170F"/>
    <w:rsid w:val="00921B8C"/>
    <w:rsid w:val="00923208"/>
    <w:rsid w:val="00923EAB"/>
    <w:rsid w:val="00923F55"/>
    <w:rsid w:val="0092448E"/>
    <w:rsid w:val="009249D0"/>
    <w:rsid w:val="00925AED"/>
    <w:rsid w:val="0092759E"/>
    <w:rsid w:val="009277CC"/>
    <w:rsid w:val="00927807"/>
    <w:rsid w:val="00927C83"/>
    <w:rsid w:val="00930B64"/>
    <w:rsid w:val="00930BED"/>
    <w:rsid w:val="00930CFF"/>
    <w:rsid w:val="00930D29"/>
    <w:rsid w:val="0093106D"/>
    <w:rsid w:val="00931C98"/>
    <w:rsid w:val="0093209B"/>
    <w:rsid w:val="0093242A"/>
    <w:rsid w:val="00932893"/>
    <w:rsid w:val="0093363F"/>
    <w:rsid w:val="00933EF8"/>
    <w:rsid w:val="00934568"/>
    <w:rsid w:val="009346ED"/>
    <w:rsid w:val="00934791"/>
    <w:rsid w:val="00935601"/>
    <w:rsid w:val="00935911"/>
    <w:rsid w:val="00936C63"/>
    <w:rsid w:val="00937AD1"/>
    <w:rsid w:val="00937AFD"/>
    <w:rsid w:val="00937B81"/>
    <w:rsid w:val="00941207"/>
    <w:rsid w:val="0094135C"/>
    <w:rsid w:val="0094149A"/>
    <w:rsid w:val="00942AAD"/>
    <w:rsid w:val="00942C6D"/>
    <w:rsid w:val="009432A5"/>
    <w:rsid w:val="0094331C"/>
    <w:rsid w:val="009439AD"/>
    <w:rsid w:val="00944DAE"/>
    <w:rsid w:val="00944EFD"/>
    <w:rsid w:val="009454C6"/>
    <w:rsid w:val="009466EC"/>
    <w:rsid w:val="00947122"/>
    <w:rsid w:val="00947378"/>
    <w:rsid w:val="00951C30"/>
    <w:rsid w:val="009526C6"/>
    <w:rsid w:val="00952B1C"/>
    <w:rsid w:val="00952FA9"/>
    <w:rsid w:val="009536D3"/>
    <w:rsid w:val="009543CF"/>
    <w:rsid w:val="009545F9"/>
    <w:rsid w:val="00954B2B"/>
    <w:rsid w:val="00954D13"/>
    <w:rsid w:val="00957B96"/>
    <w:rsid w:val="00957F34"/>
    <w:rsid w:val="00960037"/>
    <w:rsid w:val="0096079D"/>
    <w:rsid w:val="009610CE"/>
    <w:rsid w:val="009611A9"/>
    <w:rsid w:val="0096133D"/>
    <w:rsid w:val="00961644"/>
    <w:rsid w:val="00962324"/>
    <w:rsid w:val="009625ED"/>
    <w:rsid w:val="00962696"/>
    <w:rsid w:val="00962C92"/>
    <w:rsid w:val="00962F39"/>
    <w:rsid w:val="009630C7"/>
    <w:rsid w:val="009632FA"/>
    <w:rsid w:val="00963ABD"/>
    <w:rsid w:val="009642DD"/>
    <w:rsid w:val="0096449D"/>
    <w:rsid w:val="009644A0"/>
    <w:rsid w:val="00964567"/>
    <w:rsid w:val="009646AD"/>
    <w:rsid w:val="00964C64"/>
    <w:rsid w:val="00964E53"/>
    <w:rsid w:val="009662EC"/>
    <w:rsid w:val="0096630B"/>
    <w:rsid w:val="00966853"/>
    <w:rsid w:val="00966A88"/>
    <w:rsid w:val="00966C64"/>
    <w:rsid w:val="00970345"/>
    <w:rsid w:val="00971345"/>
    <w:rsid w:val="0097207C"/>
    <w:rsid w:val="00972650"/>
    <w:rsid w:val="009728DB"/>
    <w:rsid w:val="009729EC"/>
    <w:rsid w:val="00972CC8"/>
    <w:rsid w:val="009730BA"/>
    <w:rsid w:val="009733FA"/>
    <w:rsid w:val="00973EF8"/>
    <w:rsid w:val="00973F81"/>
    <w:rsid w:val="009742CB"/>
    <w:rsid w:val="009742D6"/>
    <w:rsid w:val="00975746"/>
    <w:rsid w:val="00976710"/>
    <w:rsid w:val="0097695F"/>
    <w:rsid w:val="0097701C"/>
    <w:rsid w:val="00977C94"/>
    <w:rsid w:val="00980696"/>
    <w:rsid w:val="00980A62"/>
    <w:rsid w:val="00980BD2"/>
    <w:rsid w:val="00981117"/>
    <w:rsid w:val="00981147"/>
    <w:rsid w:val="009812AF"/>
    <w:rsid w:val="00981520"/>
    <w:rsid w:val="00981BE3"/>
    <w:rsid w:val="00982519"/>
    <w:rsid w:val="00983030"/>
    <w:rsid w:val="0098323A"/>
    <w:rsid w:val="009834B8"/>
    <w:rsid w:val="00983C58"/>
    <w:rsid w:val="009842CF"/>
    <w:rsid w:val="00986047"/>
    <w:rsid w:val="009865C6"/>
    <w:rsid w:val="00986A0E"/>
    <w:rsid w:val="00986C3D"/>
    <w:rsid w:val="00986E12"/>
    <w:rsid w:val="00987D80"/>
    <w:rsid w:val="0099004C"/>
    <w:rsid w:val="009906F2"/>
    <w:rsid w:val="00990949"/>
    <w:rsid w:val="00990A35"/>
    <w:rsid w:val="00990C0E"/>
    <w:rsid w:val="009919C8"/>
    <w:rsid w:val="00992564"/>
    <w:rsid w:val="00992E5D"/>
    <w:rsid w:val="00992F25"/>
    <w:rsid w:val="00993F01"/>
    <w:rsid w:val="00993F71"/>
    <w:rsid w:val="00995B5F"/>
    <w:rsid w:val="00995CA6"/>
    <w:rsid w:val="009964FB"/>
    <w:rsid w:val="00996751"/>
    <w:rsid w:val="00996812"/>
    <w:rsid w:val="00996E2A"/>
    <w:rsid w:val="00997BB1"/>
    <w:rsid w:val="009A093A"/>
    <w:rsid w:val="009A09A3"/>
    <w:rsid w:val="009A09AA"/>
    <w:rsid w:val="009A0E33"/>
    <w:rsid w:val="009A0E6F"/>
    <w:rsid w:val="009A1479"/>
    <w:rsid w:val="009A15A7"/>
    <w:rsid w:val="009A15F8"/>
    <w:rsid w:val="009A1756"/>
    <w:rsid w:val="009A1815"/>
    <w:rsid w:val="009A19B1"/>
    <w:rsid w:val="009A1B4A"/>
    <w:rsid w:val="009A1D23"/>
    <w:rsid w:val="009A1D63"/>
    <w:rsid w:val="009A25F1"/>
    <w:rsid w:val="009A29B1"/>
    <w:rsid w:val="009A2B1B"/>
    <w:rsid w:val="009A2F1A"/>
    <w:rsid w:val="009A32EA"/>
    <w:rsid w:val="009A3EBF"/>
    <w:rsid w:val="009A4FE1"/>
    <w:rsid w:val="009A55F0"/>
    <w:rsid w:val="009A5C40"/>
    <w:rsid w:val="009A63FC"/>
    <w:rsid w:val="009A71E2"/>
    <w:rsid w:val="009B003A"/>
    <w:rsid w:val="009B033D"/>
    <w:rsid w:val="009B0462"/>
    <w:rsid w:val="009B04E7"/>
    <w:rsid w:val="009B0687"/>
    <w:rsid w:val="009B19C6"/>
    <w:rsid w:val="009B1AA1"/>
    <w:rsid w:val="009B1AC6"/>
    <w:rsid w:val="009B22A7"/>
    <w:rsid w:val="009B25A0"/>
    <w:rsid w:val="009B2E3C"/>
    <w:rsid w:val="009B32F5"/>
    <w:rsid w:val="009B409F"/>
    <w:rsid w:val="009B50F3"/>
    <w:rsid w:val="009B5D6C"/>
    <w:rsid w:val="009B62D7"/>
    <w:rsid w:val="009B6427"/>
    <w:rsid w:val="009B6471"/>
    <w:rsid w:val="009B65A3"/>
    <w:rsid w:val="009B6886"/>
    <w:rsid w:val="009B6C06"/>
    <w:rsid w:val="009B6C24"/>
    <w:rsid w:val="009B6DB8"/>
    <w:rsid w:val="009B6E8B"/>
    <w:rsid w:val="009B753C"/>
    <w:rsid w:val="009B75F0"/>
    <w:rsid w:val="009B7B1E"/>
    <w:rsid w:val="009C0300"/>
    <w:rsid w:val="009C0AF5"/>
    <w:rsid w:val="009C2AF4"/>
    <w:rsid w:val="009C2CCC"/>
    <w:rsid w:val="009C3687"/>
    <w:rsid w:val="009C3EE0"/>
    <w:rsid w:val="009C3F22"/>
    <w:rsid w:val="009C4531"/>
    <w:rsid w:val="009C4667"/>
    <w:rsid w:val="009C4D91"/>
    <w:rsid w:val="009C4E5D"/>
    <w:rsid w:val="009C587D"/>
    <w:rsid w:val="009C5D7B"/>
    <w:rsid w:val="009C6096"/>
    <w:rsid w:val="009C6572"/>
    <w:rsid w:val="009C6718"/>
    <w:rsid w:val="009C6898"/>
    <w:rsid w:val="009C766F"/>
    <w:rsid w:val="009C7BC6"/>
    <w:rsid w:val="009D06ED"/>
    <w:rsid w:val="009D0E5E"/>
    <w:rsid w:val="009D0E8F"/>
    <w:rsid w:val="009D1791"/>
    <w:rsid w:val="009D223C"/>
    <w:rsid w:val="009D2A6D"/>
    <w:rsid w:val="009D3CD0"/>
    <w:rsid w:val="009D4E23"/>
    <w:rsid w:val="009D627E"/>
    <w:rsid w:val="009D668C"/>
    <w:rsid w:val="009D68F6"/>
    <w:rsid w:val="009D6A24"/>
    <w:rsid w:val="009D6A4E"/>
    <w:rsid w:val="009D7A23"/>
    <w:rsid w:val="009D7C8F"/>
    <w:rsid w:val="009D7C94"/>
    <w:rsid w:val="009E00BA"/>
    <w:rsid w:val="009E0663"/>
    <w:rsid w:val="009E07B6"/>
    <w:rsid w:val="009E08E9"/>
    <w:rsid w:val="009E0ACB"/>
    <w:rsid w:val="009E1376"/>
    <w:rsid w:val="009E1FBC"/>
    <w:rsid w:val="009E28A1"/>
    <w:rsid w:val="009E3066"/>
    <w:rsid w:val="009E37EE"/>
    <w:rsid w:val="009E3C35"/>
    <w:rsid w:val="009E3C40"/>
    <w:rsid w:val="009E4021"/>
    <w:rsid w:val="009E4039"/>
    <w:rsid w:val="009E49E8"/>
    <w:rsid w:val="009E510A"/>
    <w:rsid w:val="009E5FE1"/>
    <w:rsid w:val="009E6043"/>
    <w:rsid w:val="009E69B3"/>
    <w:rsid w:val="009E6E8B"/>
    <w:rsid w:val="009E7533"/>
    <w:rsid w:val="009E798B"/>
    <w:rsid w:val="009E7EE4"/>
    <w:rsid w:val="009F0463"/>
    <w:rsid w:val="009F0736"/>
    <w:rsid w:val="009F157B"/>
    <w:rsid w:val="009F21E7"/>
    <w:rsid w:val="009F263C"/>
    <w:rsid w:val="009F2735"/>
    <w:rsid w:val="009F278B"/>
    <w:rsid w:val="009F2E14"/>
    <w:rsid w:val="009F328C"/>
    <w:rsid w:val="009F33CD"/>
    <w:rsid w:val="009F3D3A"/>
    <w:rsid w:val="009F4DA9"/>
    <w:rsid w:val="009F55F6"/>
    <w:rsid w:val="009F5B57"/>
    <w:rsid w:val="009F5BEC"/>
    <w:rsid w:val="009F6031"/>
    <w:rsid w:val="009F63DE"/>
    <w:rsid w:val="009F663D"/>
    <w:rsid w:val="009F685D"/>
    <w:rsid w:val="009F6A3C"/>
    <w:rsid w:val="009F7FC0"/>
    <w:rsid w:val="00A00B67"/>
    <w:rsid w:val="00A0119E"/>
    <w:rsid w:val="00A01BB5"/>
    <w:rsid w:val="00A0209C"/>
    <w:rsid w:val="00A02DD2"/>
    <w:rsid w:val="00A03016"/>
    <w:rsid w:val="00A03DBF"/>
    <w:rsid w:val="00A03E21"/>
    <w:rsid w:val="00A045DE"/>
    <w:rsid w:val="00A048AC"/>
    <w:rsid w:val="00A04CB9"/>
    <w:rsid w:val="00A0545C"/>
    <w:rsid w:val="00A06306"/>
    <w:rsid w:val="00A0632B"/>
    <w:rsid w:val="00A06EB6"/>
    <w:rsid w:val="00A070D9"/>
    <w:rsid w:val="00A1007B"/>
    <w:rsid w:val="00A1095C"/>
    <w:rsid w:val="00A110B6"/>
    <w:rsid w:val="00A11FBE"/>
    <w:rsid w:val="00A1203D"/>
    <w:rsid w:val="00A120FC"/>
    <w:rsid w:val="00A122C2"/>
    <w:rsid w:val="00A12622"/>
    <w:rsid w:val="00A129CB"/>
    <w:rsid w:val="00A13154"/>
    <w:rsid w:val="00A13185"/>
    <w:rsid w:val="00A1340C"/>
    <w:rsid w:val="00A139AF"/>
    <w:rsid w:val="00A13CF6"/>
    <w:rsid w:val="00A13FF3"/>
    <w:rsid w:val="00A142A6"/>
    <w:rsid w:val="00A14A7E"/>
    <w:rsid w:val="00A15B39"/>
    <w:rsid w:val="00A16F73"/>
    <w:rsid w:val="00A17E1F"/>
    <w:rsid w:val="00A20726"/>
    <w:rsid w:val="00A20DFE"/>
    <w:rsid w:val="00A2105C"/>
    <w:rsid w:val="00A2213D"/>
    <w:rsid w:val="00A22223"/>
    <w:rsid w:val="00A22967"/>
    <w:rsid w:val="00A22BAB"/>
    <w:rsid w:val="00A2310B"/>
    <w:rsid w:val="00A235DB"/>
    <w:rsid w:val="00A238BC"/>
    <w:rsid w:val="00A24085"/>
    <w:rsid w:val="00A247C8"/>
    <w:rsid w:val="00A24BBD"/>
    <w:rsid w:val="00A24EC7"/>
    <w:rsid w:val="00A25422"/>
    <w:rsid w:val="00A25A0C"/>
    <w:rsid w:val="00A25E81"/>
    <w:rsid w:val="00A26350"/>
    <w:rsid w:val="00A26400"/>
    <w:rsid w:val="00A267D6"/>
    <w:rsid w:val="00A26FF4"/>
    <w:rsid w:val="00A2752A"/>
    <w:rsid w:val="00A27E42"/>
    <w:rsid w:val="00A27F22"/>
    <w:rsid w:val="00A306D9"/>
    <w:rsid w:val="00A32CC5"/>
    <w:rsid w:val="00A32D15"/>
    <w:rsid w:val="00A33598"/>
    <w:rsid w:val="00A33914"/>
    <w:rsid w:val="00A33B81"/>
    <w:rsid w:val="00A33FD9"/>
    <w:rsid w:val="00A340D5"/>
    <w:rsid w:val="00A34513"/>
    <w:rsid w:val="00A34610"/>
    <w:rsid w:val="00A34DFF"/>
    <w:rsid w:val="00A35119"/>
    <w:rsid w:val="00A35532"/>
    <w:rsid w:val="00A3560A"/>
    <w:rsid w:val="00A35974"/>
    <w:rsid w:val="00A35A1F"/>
    <w:rsid w:val="00A35DD6"/>
    <w:rsid w:val="00A361C4"/>
    <w:rsid w:val="00A364EA"/>
    <w:rsid w:val="00A366F3"/>
    <w:rsid w:val="00A36773"/>
    <w:rsid w:val="00A36C00"/>
    <w:rsid w:val="00A370F6"/>
    <w:rsid w:val="00A374B2"/>
    <w:rsid w:val="00A376E3"/>
    <w:rsid w:val="00A37ABE"/>
    <w:rsid w:val="00A402F8"/>
    <w:rsid w:val="00A40D69"/>
    <w:rsid w:val="00A413B5"/>
    <w:rsid w:val="00A41834"/>
    <w:rsid w:val="00A421FE"/>
    <w:rsid w:val="00A42946"/>
    <w:rsid w:val="00A433DD"/>
    <w:rsid w:val="00A439C1"/>
    <w:rsid w:val="00A44A66"/>
    <w:rsid w:val="00A44C20"/>
    <w:rsid w:val="00A44F1B"/>
    <w:rsid w:val="00A453AE"/>
    <w:rsid w:val="00A4578A"/>
    <w:rsid w:val="00A45E6B"/>
    <w:rsid w:val="00A462DF"/>
    <w:rsid w:val="00A46390"/>
    <w:rsid w:val="00A46582"/>
    <w:rsid w:val="00A46A8D"/>
    <w:rsid w:val="00A47223"/>
    <w:rsid w:val="00A476A1"/>
    <w:rsid w:val="00A47D5C"/>
    <w:rsid w:val="00A503B3"/>
    <w:rsid w:val="00A50AE7"/>
    <w:rsid w:val="00A51341"/>
    <w:rsid w:val="00A514A2"/>
    <w:rsid w:val="00A51998"/>
    <w:rsid w:val="00A524DB"/>
    <w:rsid w:val="00A52B37"/>
    <w:rsid w:val="00A536D8"/>
    <w:rsid w:val="00A538CD"/>
    <w:rsid w:val="00A5391F"/>
    <w:rsid w:val="00A53B38"/>
    <w:rsid w:val="00A53C13"/>
    <w:rsid w:val="00A53FB8"/>
    <w:rsid w:val="00A56607"/>
    <w:rsid w:val="00A57015"/>
    <w:rsid w:val="00A57536"/>
    <w:rsid w:val="00A57648"/>
    <w:rsid w:val="00A579A0"/>
    <w:rsid w:val="00A57FB4"/>
    <w:rsid w:val="00A602CD"/>
    <w:rsid w:val="00A606B1"/>
    <w:rsid w:val="00A60DF4"/>
    <w:rsid w:val="00A61341"/>
    <w:rsid w:val="00A61346"/>
    <w:rsid w:val="00A61994"/>
    <w:rsid w:val="00A6248C"/>
    <w:rsid w:val="00A627BA"/>
    <w:rsid w:val="00A63216"/>
    <w:rsid w:val="00A633D1"/>
    <w:rsid w:val="00A63461"/>
    <w:rsid w:val="00A63547"/>
    <w:rsid w:val="00A64083"/>
    <w:rsid w:val="00A647EB"/>
    <w:rsid w:val="00A64A6E"/>
    <w:rsid w:val="00A64DC2"/>
    <w:rsid w:val="00A64DF1"/>
    <w:rsid w:val="00A65160"/>
    <w:rsid w:val="00A656E6"/>
    <w:rsid w:val="00A65C6D"/>
    <w:rsid w:val="00A67564"/>
    <w:rsid w:val="00A7012F"/>
    <w:rsid w:val="00A702FB"/>
    <w:rsid w:val="00A70801"/>
    <w:rsid w:val="00A7090A"/>
    <w:rsid w:val="00A71185"/>
    <w:rsid w:val="00A71871"/>
    <w:rsid w:val="00A71B67"/>
    <w:rsid w:val="00A73038"/>
    <w:rsid w:val="00A73E13"/>
    <w:rsid w:val="00A7481B"/>
    <w:rsid w:val="00A74C4A"/>
    <w:rsid w:val="00A74DFF"/>
    <w:rsid w:val="00A75C35"/>
    <w:rsid w:val="00A75CA9"/>
    <w:rsid w:val="00A75D5B"/>
    <w:rsid w:val="00A76312"/>
    <w:rsid w:val="00A765B8"/>
    <w:rsid w:val="00A77247"/>
    <w:rsid w:val="00A77479"/>
    <w:rsid w:val="00A8035D"/>
    <w:rsid w:val="00A82B0F"/>
    <w:rsid w:val="00A83D47"/>
    <w:rsid w:val="00A849BF"/>
    <w:rsid w:val="00A850DA"/>
    <w:rsid w:val="00A85EC6"/>
    <w:rsid w:val="00A86006"/>
    <w:rsid w:val="00A90878"/>
    <w:rsid w:val="00A90D85"/>
    <w:rsid w:val="00A9176A"/>
    <w:rsid w:val="00A9246A"/>
    <w:rsid w:val="00A9247A"/>
    <w:rsid w:val="00A928B2"/>
    <w:rsid w:val="00A92C25"/>
    <w:rsid w:val="00A933DE"/>
    <w:rsid w:val="00A93404"/>
    <w:rsid w:val="00A93A7D"/>
    <w:rsid w:val="00A95384"/>
    <w:rsid w:val="00A97CD4"/>
    <w:rsid w:val="00AA18DB"/>
    <w:rsid w:val="00AA1995"/>
    <w:rsid w:val="00AA1A95"/>
    <w:rsid w:val="00AA2000"/>
    <w:rsid w:val="00AA269C"/>
    <w:rsid w:val="00AA49B7"/>
    <w:rsid w:val="00AA580A"/>
    <w:rsid w:val="00AA6373"/>
    <w:rsid w:val="00AA6652"/>
    <w:rsid w:val="00AA6871"/>
    <w:rsid w:val="00AA72E4"/>
    <w:rsid w:val="00AA7C50"/>
    <w:rsid w:val="00AA7DF1"/>
    <w:rsid w:val="00AB0016"/>
    <w:rsid w:val="00AB00DA"/>
    <w:rsid w:val="00AB057B"/>
    <w:rsid w:val="00AB06D0"/>
    <w:rsid w:val="00AB09F5"/>
    <w:rsid w:val="00AB0DB2"/>
    <w:rsid w:val="00AB20B4"/>
    <w:rsid w:val="00AB2BF0"/>
    <w:rsid w:val="00AB4424"/>
    <w:rsid w:val="00AB4D16"/>
    <w:rsid w:val="00AB5F02"/>
    <w:rsid w:val="00AB6E32"/>
    <w:rsid w:val="00AB7066"/>
    <w:rsid w:val="00AB7B68"/>
    <w:rsid w:val="00AB7CDD"/>
    <w:rsid w:val="00AC19C5"/>
    <w:rsid w:val="00AC1ACF"/>
    <w:rsid w:val="00AC20E6"/>
    <w:rsid w:val="00AC2E51"/>
    <w:rsid w:val="00AC38D2"/>
    <w:rsid w:val="00AC3B53"/>
    <w:rsid w:val="00AC42B9"/>
    <w:rsid w:val="00AC44F5"/>
    <w:rsid w:val="00AC4B83"/>
    <w:rsid w:val="00AC52E8"/>
    <w:rsid w:val="00AC6680"/>
    <w:rsid w:val="00AC69F9"/>
    <w:rsid w:val="00AC6A35"/>
    <w:rsid w:val="00AC70BA"/>
    <w:rsid w:val="00AC7D10"/>
    <w:rsid w:val="00AC7FAB"/>
    <w:rsid w:val="00AD0957"/>
    <w:rsid w:val="00AD0E6E"/>
    <w:rsid w:val="00AD0ED6"/>
    <w:rsid w:val="00AD0FC1"/>
    <w:rsid w:val="00AD12AE"/>
    <w:rsid w:val="00AD2EE5"/>
    <w:rsid w:val="00AD314C"/>
    <w:rsid w:val="00AD34F8"/>
    <w:rsid w:val="00AD3B0D"/>
    <w:rsid w:val="00AD42C9"/>
    <w:rsid w:val="00AD4900"/>
    <w:rsid w:val="00AD4BE2"/>
    <w:rsid w:val="00AD4C97"/>
    <w:rsid w:val="00AD53E0"/>
    <w:rsid w:val="00AD6027"/>
    <w:rsid w:val="00AD61B5"/>
    <w:rsid w:val="00AD70F4"/>
    <w:rsid w:val="00AD7380"/>
    <w:rsid w:val="00AD7789"/>
    <w:rsid w:val="00AD7913"/>
    <w:rsid w:val="00AD7FBE"/>
    <w:rsid w:val="00AE0EB7"/>
    <w:rsid w:val="00AE1F5F"/>
    <w:rsid w:val="00AE2079"/>
    <w:rsid w:val="00AE2311"/>
    <w:rsid w:val="00AE2D00"/>
    <w:rsid w:val="00AE3083"/>
    <w:rsid w:val="00AE3396"/>
    <w:rsid w:val="00AE34D9"/>
    <w:rsid w:val="00AE3AB1"/>
    <w:rsid w:val="00AE4F7A"/>
    <w:rsid w:val="00AE5274"/>
    <w:rsid w:val="00AE5AE6"/>
    <w:rsid w:val="00AE71E2"/>
    <w:rsid w:val="00AE7737"/>
    <w:rsid w:val="00AE787E"/>
    <w:rsid w:val="00AF0562"/>
    <w:rsid w:val="00AF06E0"/>
    <w:rsid w:val="00AF1CAC"/>
    <w:rsid w:val="00AF269A"/>
    <w:rsid w:val="00AF28C3"/>
    <w:rsid w:val="00AF2B8D"/>
    <w:rsid w:val="00AF2D7D"/>
    <w:rsid w:val="00AF2EBD"/>
    <w:rsid w:val="00AF3FB9"/>
    <w:rsid w:val="00AF4892"/>
    <w:rsid w:val="00AF4CEC"/>
    <w:rsid w:val="00AF53C6"/>
    <w:rsid w:val="00AF54A5"/>
    <w:rsid w:val="00AF582C"/>
    <w:rsid w:val="00B0018C"/>
    <w:rsid w:val="00B002D0"/>
    <w:rsid w:val="00B00AD0"/>
    <w:rsid w:val="00B01989"/>
    <w:rsid w:val="00B0253A"/>
    <w:rsid w:val="00B029D2"/>
    <w:rsid w:val="00B03AD2"/>
    <w:rsid w:val="00B04EAF"/>
    <w:rsid w:val="00B050E8"/>
    <w:rsid w:val="00B05DCF"/>
    <w:rsid w:val="00B0614F"/>
    <w:rsid w:val="00B06ED4"/>
    <w:rsid w:val="00B071B3"/>
    <w:rsid w:val="00B073C6"/>
    <w:rsid w:val="00B0770E"/>
    <w:rsid w:val="00B07776"/>
    <w:rsid w:val="00B079A0"/>
    <w:rsid w:val="00B07A31"/>
    <w:rsid w:val="00B10396"/>
    <w:rsid w:val="00B103B0"/>
    <w:rsid w:val="00B1066A"/>
    <w:rsid w:val="00B10E52"/>
    <w:rsid w:val="00B110A4"/>
    <w:rsid w:val="00B114F2"/>
    <w:rsid w:val="00B11585"/>
    <w:rsid w:val="00B11A7C"/>
    <w:rsid w:val="00B11C05"/>
    <w:rsid w:val="00B12063"/>
    <w:rsid w:val="00B126B6"/>
    <w:rsid w:val="00B13417"/>
    <w:rsid w:val="00B13543"/>
    <w:rsid w:val="00B138D4"/>
    <w:rsid w:val="00B13DDF"/>
    <w:rsid w:val="00B14743"/>
    <w:rsid w:val="00B14846"/>
    <w:rsid w:val="00B14B5A"/>
    <w:rsid w:val="00B15357"/>
    <w:rsid w:val="00B1554F"/>
    <w:rsid w:val="00B1620B"/>
    <w:rsid w:val="00B16F56"/>
    <w:rsid w:val="00B17B23"/>
    <w:rsid w:val="00B2103F"/>
    <w:rsid w:val="00B21BB9"/>
    <w:rsid w:val="00B23151"/>
    <w:rsid w:val="00B232F3"/>
    <w:rsid w:val="00B23C31"/>
    <w:rsid w:val="00B23DE6"/>
    <w:rsid w:val="00B24D0D"/>
    <w:rsid w:val="00B24DFE"/>
    <w:rsid w:val="00B2502B"/>
    <w:rsid w:val="00B25698"/>
    <w:rsid w:val="00B25AC6"/>
    <w:rsid w:val="00B26269"/>
    <w:rsid w:val="00B26440"/>
    <w:rsid w:val="00B266D4"/>
    <w:rsid w:val="00B26F3B"/>
    <w:rsid w:val="00B2705C"/>
    <w:rsid w:val="00B271CB"/>
    <w:rsid w:val="00B272C8"/>
    <w:rsid w:val="00B27351"/>
    <w:rsid w:val="00B308CE"/>
    <w:rsid w:val="00B310E0"/>
    <w:rsid w:val="00B3136C"/>
    <w:rsid w:val="00B319A2"/>
    <w:rsid w:val="00B322ED"/>
    <w:rsid w:val="00B33772"/>
    <w:rsid w:val="00B3395C"/>
    <w:rsid w:val="00B34C04"/>
    <w:rsid w:val="00B35590"/>
    <w:rsid w:val="00B3568F"/>
    <w:rsid w:val="00B35A6A"/>
    <w:rsid w:val="00B35EA9"/>
    <w:rsid w:val="00B36575"/>
    <w:rsid w:val="00B3661B"/>
    <w:rsid w:val="00B36AB4"/>
    <w:rsid w:val="00B36D62"/>
    <w:rsid w:val="00B37D97"/>
    <w:rsid w:val="00B40299"/>
    <w:rsid w:val="00B405E0"/>
    <w:rsid w:val="00B406D4"/>
    <w:rsid w:val="00B407F7"/>
    <w:rsid w:val="00B40CC1"/>
    <w:rsid w:val="00B4169D"/>
    <w:rsid w:val="00B4227D"/>
    <w:rsid w:val="00B4278C"/>
    <w:rsid w:val="00B43583"/>
    <w:rsid w:val="00B438CC"/>
    <w:rsid w:val="00B44201"/>
    <w:rsid w:val="00B44750"/>
    <w:rsid w:val="00B448AF"/>
    <w:rsid w:val="00B44C0F"/>
    <w:rsid w:val="00B45B01"/>
    <w:rsid w:val="00B45CD7"/>
    <w:rsid w:val="00B462A7"/>
    <w:rsid w:val="00B46312"/>
    <w:rsid w:val="00B46561"/>
    <w:rsid w:val="00B46A61"/>
    <w:rsid w:val="00B46F75"/>
    <w:rsid w:val="00B47461"/>
    <w:rsid w:val="00B47C82"/>
    <w:rsid w:val="00B50541"/>
    <w:rsid w:val="00B5058D"/>
    <w:rsid w:val="00B50CA7"/>
    <w:rsid w:val="00B50DCE"/>
    <w:rsid w:val="00B51B44"/>
    <w:rsid w:val="00B51F89"/>
    <w:rsid w:val="00B526CC"/>
    <w:rsid w:val="00B52F7F"/>
    <w:rsid w:val="00B5446A"/>
    <w:rsid w:val="00B54704"/>
    <w:rsid w:val="00B548A4"/>
    <w:rsid w:val="00B5589D"/>
    <w:rsid w:val="00B60A75"/>
    <w:rsid w:val="00B60B2F"/>
    <w:rsid w:val="00B60E49"/>
    <w:rsid w:val="00B60FE7"/>
    <w:rsid w:val="00B615DD"/>
    <w:rsid w:val="00B6182F"/>
    <w:rsid w:val="00B619CD"/>
    <w:rsid w:val="00B62AF0"/>
    <w:rsid w:val="00B6347E"/>
    <w:rsid w:val="00B63957"/>
    <w:rsid w:val="00B63DC8"/>
    <w:rsid w:val="00B64399"/>
    <w:rsid w:val="00B64700"/>
    <w:rsid w:val="00B667B6"/>
    <w:rsid w:val="00B6695A"/>
    <w:rsid w:val="00B66C6E"/>
    <w:rsid w:val="00B6718D"/>
    <w:rsid w:val="00B677B5"/>
    <w:rsid w:val="00B6780B"/>
    <w:rsid w:val="00B7013B"/>
    <w:rsid w:val="00B70216"/>
    <w:rsid w:val="00B708FC"/>
    <w:rsid w:val="00B70E09"/>
    <w:rsid w:val="00B7109A"/>
    <w:rsid w:val="00B712AA"/>
    <w:rsid w:val="00B7174C"/>
    <w:rsid w:val="00B71A4B"/>
    <w:rsid w:val="00B72835"/>
    <w:rsid w:val="00B7347C"/>
    <w:rsid w:val="00B737A2"/>
    <w:rsid w:val="00B741F1"/>
    <w:rsid w:val="00B748D2"/>
    <w:rsid w:val="00B75685"/>
    <w:rsid w:val="00B76016"/>
    <w:rsid w:val="00B761F3"/>
    <w:rsid w:val="00B76330"/>
    <w:rsid w:val="00B76541"/>
    <w:rsid w:val="00B76B55"/>
    <w:rsid w:val="00B76E80"/>
    <w:rsid w:val="00B800DF"/>
    <w:rsid w:val="00B80A67"/>
    <w:rsid w:val="00B814A7"/>
    <w:rsid w:val="00B816AB"/>
    <w:rsid w:val="00B81FBD"/>
    <w:rsid w:val="00B820C5"/>
    <w:rsid w:val="00B82431"/>
    <w:rsid w:val="00B8412E"/>
    <w:rsid w:val="00B8454C"/>
    <w:rsid w:val="00B84C70"/>
    <w:rsid w:val="00B850A8"/>
    <w:rsid w:val="00B85CC3"/>
    <w:rsid w:val="00B86418"/>
    <w:rsid w:val="00B86494"/>
    <w:rsid w:val="00B86B82"/>
    <w:rsid w:val="00B86D1B"/>
    <w:rsid w:val="00B872DF"/>
    <w:rsid w:val="00B87501"/>
    <w:rsid w:val="00B907FE"/>
    <w:rsid w:val="00B90806"/>
    <w:rsid w:val="00B90C9C"/>
    <w:rsid w:val="00B90E85"/>
    <w:rsid w:val="00B91142"/>
    <w:rsid w:val="00B9319A"/>
    <w:rsid w:val="00B93532"/>
    <w:rsid w:val="00B938E7"/>
    <w:rsid w:val="00B93B93"/>
    <w:rsid w:val="00B95948"/>
    <w:rsid w:val="00B97808"/>
    <w:rsid w:val="00B97BBD"/>
    <w:rsid w:val="00BA02AB"/>
    <w:rsid w:val="00BA0433"/>
    <w:rsid w:val="00BA0706"/>
    <w:rsid w:val="00BA1C71"/>
    <w:rsid w:val="00BA2B52"/>
    <w:rsid w:val="00BA2F37"/>
    <w:rsid w:val="00BA336F"/>
    <w:rsid w:val="00BA3385"/>
    <w:rsid w:val="00BA34A7"/>
    <w:rsid w:val="00BA4BBA"/>
    <w:rsid w:val="00BA5170"/>
    <w:rsid w:val="00BA59F5"/>
    <w:rsid w:val="00BA5FB8"/>
    <w:rsid w:val="00BA60C6"/>
    <w:rsid w:val="00BA6264"/>
    <w:rsid w:val="00BA74A3"/>
    <w:rsid w:val="00BA783B"/>
    <w:rsid w:val="00BB0A35"/>
    <w:rsid w:val="00BB1109"/>
    <w:rsid w:val="00BB22F4"/>
    <w:rsid w:val="00BB26E3"/>
    <w:rsid w:val="00BB307F"/>
    <w:rsid w:val="00BB3432"/>
    <w:rsid w:val="00BB35A3"/>
    <w:rsid w:val="00BB38C2"/>
    <w:rsid w:val="00BB38F9"/>
    <w:rsid w:val="00BB3ED5"/>
    <w:rsid w:val="00BB46D7"/>
    <w:rsid w:val="00BB5B3D"/>
    <w:rsid w:val="00BB6305"/>
    <w:rsid w:val="00BB74C3"/>
    <w:rsid w:val="00BB7A40"/>
    <w:rsid w:val="00BB7A4B"/>
    <w:rsid w:val="00BB7CB0"/>
    <w:rsid w:val="00BC02E6"/>
    <w:rsid w:val="00BC042A"/>
    <w:rsid w:val="00BC0878"/>
    <w:rsid w:val="00BC092C"/>
    <w:rsid w:val="00BC0A12"/>
    <w:rsid w:val="00BC0BAC"/>
    <w:rsid w:val="00BC1285"/>
    <w:rsid w:val="00BC1974"/>
    <w:rsid w:val="00BC1DA1"/>
    <w:rsid w:val="00BC21F0"/>
    <w:rsid w:val="00BC2DAC"/>
    <w:rsid w:val="00BC3A1B"/>
    <w:rsid w:val="00BC4126"/>
    <w:rsid w:val="00BC4B68"/>
    <w:rsid w:val="00BC4CE1"/>
    <w:rsid w:val="00BC6482"/>
    <w:rsid w:val="00BC6519"/>
    <w:rsid w:val="00BC735E"/>
    <w:rsid w:val="00BC7501"/>
    <w:rsid w:val="00BC7AF6"/>
    <w:rsid w:val="00BD08E5"/>
    <w:rsid w:val="00BD097D"/>
    <w:rsid w:val="00BD1F93"/>
    <w:rsid w:val="00BD234D"/>
    <w:rsid w:val="00BD2990"/>
    <w:rsid w:val="00BD2B44"/>
    <w:rsid w:val="00BD30AD"/>
    <w:rsid w:val="00BD3268"/>
    <w:rsid w:val="00BD35DA"/>
    <w:rsid w:val="00BD3937"/>
    <w:rsid w:val="00BD4038"/>
    <w:rsid w:val="00BD46E0"/>
    <w:rsid w:val="00BD4EB1"/>
    <w:rsid w:val="00BD4F47"/>
    <w:rsid w:val="00BD5B36"/>
    <w:rsid w:val="00BD6C7A"/>
    <w:rsid w:val="00BD6D5C"/>
    <w:rsid w:val="00BD77E7"/>
    <w:rsid w:val="00BD7C47"/>
    <w:rsid w:val="00BE069B"/>
    <w:rsid w:val="00BE09C3"/>
    <w:rsid w:val="00BE09CA"/>
    <w:rsid w:val="00BE0CB6"/>
    <w:rsid w:val="00BE0F70"/>
    <w:rsid w:val="00BE107A"/>
    <w:rsid w:val="00BE1561"/>
    <w:rsid w:val="00BE1D9D"/>
    <w:rsid w:val="00BE2728"/>
    <w:rsid w:val="00BE2948"/>
    <w:rsid w:val="00BE2D85"/>
    <w:rsid w:val="00BE327C"/>
    <w:rsid w:val="00BE3379"/>
    <w:rsid w:val="00BE36BC"/>
    <w:rsid w:val="00BE36E2"/>
    <w:rsid w:val="00BE3968"/>
    <w:rsid w:val="00BE3C63"/>
    <w:rsid w:val="00BE4904"/>
    <w:rsid w:val="00BE517E"/>
    <w:rsid w:val="00BE5C34"/>
    <w:rsid w:val="00BE616E"/>
    <w:rsid w:val="00BE67E6"/>
    <w:rsid w:val="00BE6A5D"/>
    <w:rsid w:val="00BE6DB0"/>
    <w:rsid w:val="00BE73E1"/>
    <w:rsid w:val="00BE7C04"/>
    <w:rsid w:val="00BE7F82"/>
    <w:rsid w:val="00BF078F"/>
    <w:rsid w:val="00BF081A"/>
    <w:rsid w:val="00BF08C1"/>
    <w:rsid w:val="00BF0ABD"/>
    <w:rsid w:val="00BF242A"/>
    <w:rsid w:val="00BF2B20"/>
    <w:rsid w:val="00BF32FF"/>
    <w:rsid w:val="00BF37B3"/>
    <w:rsid w:val="00BF38DA"/>
    <w:rsid w:val="00BF43CA"/>
    <w:rsid w:val="00BF4570"/>
    <w:rsid w:val="00BF5143"/>
    <w:rsid w:val="00BF53A5"/>
    <w:rsid w:val="00BF5498"/>
    <w:rsid w:val="00BF597E"/>
    <w:rsid w:val="00BF5B27"/>
    <w:rsid w:val="00BF5C37"/>
    <w:rsid w:val="00BF69E4"/>
    <w:rsid w:val="00BF706F"/>
    <w:rsid w:val="00BF797B"/>
    <w:rsid w:val="00BF7FDB"/>
    <w:rsid w:val="00C01BB6"/>
    <w:rsid w:val="00C01E47"/>
    <w:rsid w:val="00C02530"/>
    <w:rsid w:val="00C025DF"/>
    <w:rsid w:val="00C02D14"/>
    <w:rsid w:val="00C02E8B"/>
    <w:rsid w:val="00C03556"/>
    <w:rsid w:val="00C03875"/>
    <w:rsid w:val="00C04160"/>
    <w:rsid w:val="00C04332"/>
    <w:rsid w:val="00C0439E"/>
    <w:rsid w:val="00C047D3"/>
    <w:rsid w:val="00C0628C"/>
    <w:rsid w:val="00C062EB"/>
    <w:rsid w:val="00C067DB"/>
    <w:rsid w:val="00C0704A"/>
    <w:rsid w:val="00C07516"/>
    <w:rsid w:val="00C10127"/>
    <w:rsid w:val="00C10429"/>
    <w:rsid w:val="00C1042D"/>
    <w:rsid w:val="00C11284"/>
    <w:rsid w:val="00C11C93"/>
    <w:rsid w:val="00C11CDF"/>
    <w:rsid w:val="00C120EE"/>
    <w:rsid w:val="00C122FA"/>
    <w:rsid w:val="00C125A1"/>
    <w:rsid w:val="00C1359A"/>
    <w:rsid w:val="00C1359D"/>
    <w:rsid w:val="00C13AD0"/>
    <w:rsid w:val="00C14428"/>
    <w:rsid w:val="00C14D2E"/>
    <w:rsid w:val="00C1511C"/>
    <w:rsid w:val="00C15510"/>
    <w:rsid w:val="00C156E4"/>
    <w:rsid w:val="00C15933"/>
    <w:rsid w:val="00C15F4E"/>
    <w:rsid w:val="00C16511"/>
    <w:rsid w:val="00C1742D"/>
    <w:rsid w:val="00C1744E"/>
    <w:rsid w:val="00C17DD0"/>
    <w:rsid w:val="00C20FB0"/>
    <w:rsid w:val="00C21048"/>
    <w:rsid w:val="00C212A3"/>
    <w:rsid w:val="00C216A7"/>
    <w:rsid w:val="00C218D3"/>
    <w:rsid w:val="00C22565"/>
    <w:rsid w:val="00C22EF2"/>
    <w:rsid w:val="00C23489"/>
    <w:rsid w:val="00C23753"/>
    <w:rsid w:val="00C23B12"/>
    <w:rsid w:val="00C242C2"/>
    <w:rsid w:val="00C25638"/>
    <w:rsid w:val="00C256B8"/>
    <w:rsid w:val="00C25798"/>
    <w:rsid w:val="00C268F3"/>
    <w:rsid w:val="00C27925"/>
    <w:rsid w:val="00C30317"/>
    <w:rsid w:val="00C303EB"/>
    <w:rsid w:val="00C30A7C"/>
    <w:rsid w:val="00C30CD7"/>
    <w:rsid w:val="00C30E11"/>
    <w:rsid w:val="00C316D8"/>
    <w:rsid w:val="00C31738"/>
    <w:rsid w:val="00C31764"/>
    <w:rsid w:val="00C318C8"/>
    <w:rsid w:val="00C31F00"/>
    <w:rsid w:val="00C323B5"/>
    <w:rsid w:val="00C323FF"/>
    <w:rsid w:val="00C3268D"/>
    <w:rsid w:val="00C32A97"/>
    <w:rsid w:val="00C33204"/>
    <w:rsid w:val="00C342F8"/>
    <w:rsid w:val="00C34646"/>
    <w:rsid w:val="00C35D6E"/>
    <w:rsid w:val="00C35D94"/>
    <w:rsid w:val="00C3603B"/>
    <w:rsid w:val="00C3603F"/>
    <w:rsid w:val="00C36544"/>
    <w:rsid w:val="00C37592"/>
    <w:rsid w:val="00C37ADE"/>
    <w:rsid w:val="00C37B6B"/>
    <w:rsid w:val="00C408C0"/>
    <w:rsid w:val="00C40975"/>
    <w:rsid w:val="00C40E33"/>
    <w:rsid w:val="00C40FC2"/>
    <w:rsid w:val="00C41128"/>
    <w:rsid w:val="00C41E77"/>
    <w:rsid w:val="00C42019"/>
    <w:rsid w:val="00C42AF6"/>
    <w:rsid w:val="00C4348C"/>
    <w:rsid w:val="00C43DFF"/>
    <w:rsid w:val="00C4454E"/>
    <w:rsid w:val="00C45082"/>
    <w:rsid w:val="00C45645"/>
    <w:rsid w:val="00C45C27"/>
    <w:rsid w:val="00C45DB8"/>
    <w:rsid w:val="00C46DA4"/>
    <w:rsid w:val="00C46E74"/>
    <w:rsid w:val="00C47EE0"/>
    <w:rsid w:val="00C5040C"/>
    <w:rsid w:val="00C50BB9"/>
    <w:rsid w:val="00C51B9B"/>
    <w:rsid w:val="00C52063"/>
    <w:rsid w:val="00C529B4"/>
    <w:rsid w:val="00C534FF"/>
    <w:rsid w:val="00C538EE"/>
    <w:rsid w:val="00C53F2D"/>
    <w:rsid w:val="00C5455D"/>
    <w:rsid w:val="00C546D6"/>
    <w:rsid w:val="00C54D85"/>
    <w:rsid w:val="00C55070"/>
    <w:rsid w:val="00C5508A"/>
    <w:rsid w:val="00C555B6"/>
    <w:rsid w:val="00C557E7"/>
    <w:rsid w:val="00C55DF0"/>
    <w:rsid w:val="00C56570"/>
    <w:rsid w:val="00C57450"/>
    <w:rsid w:val="00C57D30"/>
    <w:rsid w:val="00C57DBE"/>
    <w:rsid w:val="00C60509"/>
    <w:rsid w:val="00C606D6"/>
    <w:rsid w:val="00C60F1D"/>
    <w:rsid w:val="00C61152"/>
    <w:rsid w:val="00C62597"/>
    <w:rsid w:val="00C6298C"/>
    <w:rsid w:val="00C62A0C"/>
    <w:rsid w:val="00C62C3F"/>
    <w:rsid w:val="00C62E5A"/>
    <w:rsid w:val="00C62E98"/>
    <w:rsid w:val="00C63741"/>
    <w:rsid w:val="00C64990"/>
    <w:rsid w:val="00C64EB6"/>
    <w:rsid w:val="00C650F1"/>
    <w:rsid w:val="00C65842"/>
    <w:rsid w:val="00C65BBD"/>
    <w:rsid w:val="00C664BE"/>
    <w:rsid w:val="00C66FE4"/>
    <w:rsid w:val="00C66FF2"/>
    <w:rsid w:val="00C67166"/>
    <w:rsid w:val="00C6779E"/>
    <w:rsid w:val="00C677B2"/>
    <w:rsid w:val="00C67B26"/>
    <w:rsid w:val="00C71E31"/>
    <w:rsid w:val="00C72ADA"/>
    <w:rsid w:val="00C72FE6"/>
    <w:rsid w:val="00C737CA"/>
    <w:rsid w:val="00C73EC0"/>
    <w:rsid w:val="00C7404C"/>
    <w:rsid w:val="00C74427"/>
    <w:rsid w:val="00C74728"/>
    <w:rsid w:val="00C749D4"/>
    <w:rsid w:val="00C7509F"/>
    <w:rsid w:val="00C75410"/>
    <w:rsid w:val="00C75547"/>
    <w:rsid w:val="00C75AFD"/>
    <w:rsid w:val="00C7604D"/>
    <w:rsid w:val="00C7649E"/>
    <w:rsid w:val="00C764ED"/>
    <w:rsid w:val="00C76ACE"/>
    <w:rsid w:val="00C76F04"/>
    <w:rsid w:val="00C76FBD"/>
    <w:rsid w:val="00C7767E"/>
    <w:rsid w:val="00C80101"/>
    <w:rsid w:val="00C801D6"/>
    <w:rsid w:val="00C8084E"/>
    <w:rsid w:val="00C81D03"/>
    <w:rsid w:val="00C82920"/>
    <w:rsid w:val="00C82A83"/>
    <w:rsid w:val="00C832C4"/>
    <w:rsid w:val="00C83511"/>
    <w:rsid w:val="00C83C89"/>
    <w:rsid w:val="00C83E75"/>
    <w:rsid w:val="00C84167"/>
    <w:rsid w:val="00C84456"/>
    <w:rsid w:val="00C8451C"/>
    <w:rsid w:val="00C849E6"/>
    <w:rsid w:val="00C84C91"/>
    <w:rsid w:val="00C86179"/>
    <w:rsid w:val="00C86449"/>
    <w:rsid w:val="00C87449"/>
    <w:rsid w:val="00C87671"/>
    <w:rsid w:val="00C87803"/>
    <w:rsid w:val="00C87F95"/>
    <w:rsid w:val="00C91144"/>
    <w:rsid w:val="00C91EC2"/>
    <w:rsid w:val="00C91F4B"/>
    <w:rsid w:val="00C941BC"/>
    <w:rsid w:val="00C94601"/>
    <w:rsid w:val="00C9492E"/>
    <w:rsid w:val="00C94B57"/>
    <w:rsid w:val="00C96051"/>
    <w:rsid w:val="00C96198"/>
    <w:rsid w:val="00C966AB"/>
    <w:rsid w:val="00C97803"/>
    <w:rsid w:val="00CA0047"/>
    <w:rsid w:val="00CA035B"/>
    <w:rsid w:val="00CA0435"/>
    <w:rsid w:val="00CA0B24"/>
    <w:rsid w:val="00CA0C14"/>
    <w:rsid w:val="00CA0DB8"/>
    <w:rsid w:val="00CA1029"/>
    <w:rsid w:val="00CA13E8"/>
    <w:rsid w:val="00CA1665"/>
    <w:rsid w:val="00CA1B19"/>
    <w:rsid w:val="00CA207A"/>
    <w:rsid w:val="00CA3041"/>
    <w:rsid w:val="00CA384C"/>
    <w:rsid w:val="00CA4288"/>
    <w:rsid w:val="00CA4AE1"/>
    <w:rsid w:val="00CA4D6E"/>
    <w:rsid w:val="00CA5813"/>
    <w:rsid w:val="00CA5A4C"/>
    <w:rsid w:val="00CA7046"/>
    <w:rsid w:val="00CA74F7"/>
    <w:rsid w:val="00CA771F"/>
    <w:rsid w:val="00CB0089"/>
    <w:rsid w:val="00CB0198"/>
    <w:rsid w:val="00CB0763"/>
    <w:rsid w:val="00CB152F"/>
    <w:rsid w:val="00CB1751"/>
    <w:rsid w:val="00CB181A"/>
    <w:rsid w:val="00CB183D"/>
    <w:rsid w:val="00CB194F"/>
    <w:rsid w:val="00CB19FC"/>
    <w:rsid w:val="00CB1E08"/>
    <w:rsid w:val="00CB23E9"/>
    <w:rsid w:val="00CB278D"/>
    <w:rsid w:val="00CB2918"/>
    <w:rsid w:val="00CB2E6E"/>
    <w:rsid w:val="00CB2EEE"/>
    <w:rsid w:val="00CB323E"/>
    <w:rsid w:val="00CB357F"/>
    <w:rsid w:val="00CB36BC"/>
    <w:rsid w:val="00CB36D2"/>
    <w:rsid w:val="00CB4098"/>
    <w:rsid w:val="00CB43FE"/>
    <w:rsid w:val="00CB48C3"/>
    <w:rsid w:val="00CB4DA6"/>
    <w:rsid w:val="00CB4E20"/>
    <w:rsid w:val="00CB5E4C"/>
    <w:rsid w:val="00CB6803"/>
    <w:rsid w:val="00CB7036"/>
    <w:rsid w:val="00CB70E2"/>
    <w:rsid w:val="00CB74AA"/>
    <w:rsid w:val="00CB779A"/>
    <w:rsid w:val="00CB78F8"/>
    <w:rsid w:val="00CB7C5B"/>
    <w:rsid w:val="00CB7ED0"/>
    <w:rsid w:val="00CC0117"/>
    <w:rsid w:val="00CC04A5"/>
    <w:rsid w:val="00CC137D"/>
    <w:rsid w:val="00CC1662"/>
    <w:rsid w:val="00CC18E2"/>
    <w:rsid w:val="00CC1933"/>
    <w:rsid w:val="00CC2465"/>
    <w:rsid w:val="00CC2583"/>
    <w:rsid w:val="00CC2596"/>
    <w:rsid w:val="00CC2931"/>
    <w:rsid w:val="00CC32A4"/>
    <w:rsid w:val="00CC3A9F"/>
    <w:rsid w:val="00CC4980"/>
    <w:rsid w:val="00CC51DF"/>
    <w:rsid w:val="00CC51EB"/>
    <w:rsid w:val="00CC53F4"/>
    <w:rsid w:val="00CC5D8A"/>
    <w:rsid w:val="00CC5FE8"/>
    <w:rsid w:val="00CC61F2"/>
    <w:rsid w:val="00CC71D8"/>
    <w:rsid w:val="00CC781B"/>
    <w:rsid w:val="00CD0F54"/>
    <w:rsid w:val="00CD149D"/>
    <w:rsid w:val="00CD28E3"/>
    <w:rsid w:val="00CD38B5"/>
    <w:rsid w:val="00CD3916"/>
    <w:rsid w:val="00CD393F"/>
    <w:rsid w:val="00CD3CE7"/>
    <w:rsid w:val="00CD3DEA"/>
    <w:rsid w:val="00CD4B1B"/>
    <w:rsid w:val="00CD579C"/>
    <w:rsid w:val="00CD5BFB"/>
    <w:rsid w:val="00CD5F5A"/>
    <w:rsid w:val="00CD713B"/>
    <w:rsid w:val="00CD7926"/>
    <w:rsid w:val="00CE0D2B"/>
    <w:rsid w:val="00CE1288"/>
    <w:rsid w:val="00CE1AE8"/>
    <w:rsid w:val="00CE200E"/>
    <w:rsid w:val="00CE26BF"/>
    <w:rsid w:val="00CE300E"/>
    <w:rsid w:val="00CE32FC"/>
    <w:rsid w:val="00CE3680"/>
    <w:rsid w:val="00CE3847"/>
    <w:rsid w:val="00CE3C6B"/>
    <w:rsid w:val="00CE40AC"/>
    <w:rsid w:val="00CE503A"/>
    <w:rsid w:val="00CE59DA"/>
    <w:rsid w:val="00CE5C34"/>
    <w:rsid w:val="00CE61AE"/>
    <w:rsid w:val="00CE68C0"/>
    <w:rsid w:val="00CE68FF"/>
    <w:rsid w:val="00CE6B24"/>
    <w:rsid w:val="00CE718F"/>
    <w:rsid w:val="00CE720B"/>
    <w:rsid w:val="00CF11CD"/>
    <w:rsid w:val="00CF2348"/>
    <w:rsid w:val="00CF31C8"/>
    <w:rsid w:val="00CF4EBC"/>
    <w:rsid w:val="00CF5B9E"/>
    <w:rsid w:val="00CF6136"/>
    <w:rsid w:val="00CF6ABC"/>
    <w:rsid w:val="00CF7322"/>
    <w:rsid w:val="00CF7616"/>
    <w:rsid w:val="00CF78D6"/>
    <w:rsid w:val="00D003EE"/>
    <w:rsid w:val="00D00A77"/>
    <w:rsid w:val="00D0110B"/>
    <w:rsid w:val="00D0251A"/>
    <w:rsid w:val="00D026E1"/>
    <w:rsid w:val="00D0337E"/>
    <w:rsid w:val="00D037F1"/>
    <w:rsid w:val="00D03E4C"/>
    <w:rsid w:val="00D0414D"/>
    <w:rsid w:val="00D04D26"/>
    <w:rsid w:val="00D0504A"/>
    <w:rsid w:val="00D05351"/>
    <w:rsid w:val="00D05890"/>
    <w:rsid w:val="00D0600E"/>
    <w:rsid w:val="00D0633F"/>
    <w:rsid w:val="00D06ADD"/>
    <w:rsid w:val="00D06B8F"/>
    <w:rsid w:val="00D0706C"/>
    <w:rsid w:val="00D075A0"/>
    <w:rsid w:val="00D07AA5"/>
    <w:rsid w:val="00D100FA"/>
    <w:rsid w:val="00D10489"/>
    <w:rsid w:val="00D106ED"/>
    <w:rsid w:val="00D10715"/>
    <w:rsid w:val="00D11002"/>
    <w:rsid w:val="00D116B8"/>
    <w:rsid w:val="00D11C8C"/>
    <w:rsid w:val="00D11CD4"/>
    <w:rsid w:val="00D11E56"/>
    <w:rsid w:val="00D12EE7"/>
    <w:rsid w:val="00D13720"/>
    <w:rsid w:val="00D14270"/>
    <w:rsid w:val="00D1467C"/>
    <w:rsid w:val="00D152F2"/>
    <w:rsid w:val="00D155BE"/>
    <w:rsid w:val="00D15CA0"/>
    <w:rsid w:val="00D15FF9"/>
    <w:rsid w:val="00D16079"/>
    <w:rsid w:val="00D164D0"/>
    <w:rsid w:val="00D164F1"/>
    <w:rsid w:val="00D16DEC"/>
    <w:rsid w:val="00D16E00"/>
    <w:rsid w:val="00D16EE1"/>
    <w:rsid w:val="00D1724C"/>
    <w:rsid w:val="00D172B1"/>
    <w:rsid w:val="00D179B2"/>
    <w:rsid w:val="00D17C5D"/>
    <w:rsid w:val="00D20342"/>
    <w:rsid w:val="00D21D3B"/>
    <w:rsid w:val="00D2304B"/>
    <w:rsid w:val="00D23259"/>
    <w:rsid w:val="00D235C6"/>
    <w:rsid w:val="00D2395E"/>
    <w:rsid w:val="00D23961"/>
    <w:rsid w:val="00D23D6E"/>
    <w:rsid w:val="00D24204"/>
    <w:rsid w:val="00D247C1"/>
    <w:rsid w:val="00D24920"/>
    <w:rsid w:val="00D24A71"/>
    <w:rsid w:val="00D24EEF"/>
    <w:rsid w:val="00D250D4"/>
    <w:rsid w:val="00D25752"/>
    <w:rsid w:val="00D257E4"/>
    <w:rsid w:val="00D2586D"/>
    <w:rsid w:val="00D25B39"/>
    <w:rsid w:val="00D25EE0"/>
    <w:rsid w:val="00D263A4"/>
    <w:rsid w:val="00D26887"/>
    <w:rsid w:val="00D27B93"/>
    <w:rsid w:val="00D27F40"/>
    <w:rsid w:val="00D3003E"/>
    <w:rsid w:val="00D300B0"/>
    <w:rsid w:val="00D30650"/>
    <w:rsid w:val="00D30B23"/>
    <w:rsid w:val="00D31548"/>
    <w:rsid w:val="00D315CA"/>
    <w:rsid w:val="00D31A70"/>
    <w:rsid w:val="00D32006"/>
    <w:rsid w:val="00D32120"/>
    <w:rsid w:val="00D32756"/>
    <w:rsid w:val="00D3293B"/>
    <w:rsid w:val="00D32CB7"/>
    <w:rsid w:val="00D33310"/>
    <w:rsid w:val="00D3378A"/>
    <w:rsid w:val="00D34248"/>
    <w:rsid w:val="00D34460"/>
    <w:rsid w:val="00D34615"/>
    <w:rsid w:val="00D34EB4"/>
    <w:rsid w:val="00D35108"/>
    <w:rsid w:val="00D3516D"/>
    <w:rsid w:val="00D351DB"/>
    <w:rsid w:val="00D35C9E"/>
    <w:rsid w:val="00D35D8A"/>
    <w:rsid w:val="00D3685D"/>
    <w:rsid w:val="00D373DA"/>
    <w:rsid w:val="00D3799F"/>
    <w:rsid w:val="00D37BE7"/>
    <w:rsid w:val="00D37E0F"/>
    <w:rsid w:val="00D37FAC"/>
    <w:rsid w:val="00D37FB7"/>
    <w:rsid w:val="00D40117"/>
    <w:rsid w:val="00D40A9E"/>
    <w:rsid w:val="00D41DE6"/>
    <w:rsid w:val="00D431E6"/>
    <w:rsid w:val="00D437C0"/>
    <w:rsid w:val="00D4452E"/>
    <w:rsid w:val="00D448A1"/>
    <w:rsid w:val="00D45F5B"/>
    <w:rsid w:val="00D461A3"/>
    <w:rsid w:val="00D467E2"/>
    <w:rsid w:val="00D47161"/>
    <w:rsid w:val="00D47357"/>
    <w:rsid w:val="00D47B51"/>
    <w:rsid w:val="00D47E62"/>
    <w:rsid w:val="00D51E68"/>
    <w:rsid w:val="00D520BD"/>
    <w:rsid w:val="00D524F9"/>
    <w:rsid w:val="00D52505"/>
    <w:rsid w:val="00D53BF0"/>
    <w:rsid w:val="00D54806"/>
    <w:rsid w:val="00D54B8F"/>
    <w:rsid w:val="00D55DFF"/>
    <w:rsid w:val="00D56410"/>
    <w:rsid w:val="00D56B0B"/>
    <w:rsid w:val="00D57045"/>
    <w:rsid w:val="00D57E9C"/>
    <w:rsid w:val="00D60190"/>
    <w:rsid w:val="00D60B26"/>
    <w:rsid w:val="00D60B71"/>
    <w:rsid w:val="00D60C4A"/>
    <w:rsid w:val="00D60D36"/>
    <w:rsid w:val="00D60E56"/>
    <w:rsid w:val="00D61851"/>
    <w:rsid w:val="00D61EF6"/>
    <w:rsid w:val="00D6246E"/>
    <w:rsid w:val="00D63C36"/>
    <w:rsid w:val="00D63CF8"/>
    <w:rsid w:val="00D64732"/>
    <w:rsid w:val="00D64F54"/>
    <w:rsid w:val="00D65030"/>
    <w:rsid w:val="00D651FE"/>
    <w:rsid w:val="00D654DC"/>
    <w:rsid w:val="00D65885"/>
    <w:rsid w:val="00D66003"/>
    <w:rsid w:val="00D66283"/>
    <w:rsid w:val="00D66346"/>
    <w:rsid w:val="00D66AD4"/>
    <w:rsid w:val="00D66C41"/>
    <w:rsid w:val="00D66C70"/>
    <w:rsid w:val="00D675B1"/>
    <w:rsid w:val="00D7076F"/>
    <w:rsid w:val="00D70A17"/>
    <w:rsid w:val="00D70C76"/>
    <w:rsid w:val="00D713F3"/>
    <w:rsid w:val="00D71468"/>
    <w:rsid w:val="00D7150E"/>
    <w:rsid w:val="00D717D8"/>
    <w:rsid w:val="00D722B1"/>
    <w:rsid w:val="00D72976"/>
    <w:rsid w:val="00D72AF9"/>
    <w:rsid w:val="00D72C88"/>
    <w:rsid w:val="00D738A5"/>
    <w:rsid w:val="00D7427A"/>
    <w:rsid w:val="00D74A22"/>
    <w:rsid w:val="00D75A1A"/>
    <w:rsid w:val="00D760B7"/>
    <w:rsid w:val="00D7613A"/>
    <w:rsid w:val="00D76758"/>
    <w:rsid w:val="00D7686C"/>
    <w:rsid w:val="00D76A2E"/>
    <w:rsid w:val="00D76CF4"/>
    <w:rsid w:val="00D76E66"/>
    <w:rsid w:val="00D76F57"/>
    <w:rsid w:val="00D77084"/>
    <w:rsid w:val="00D77B4B"/>
    <w:rsid w:val="00D803A9"/>
    <w:rsid w:val="00D8040C"/>
    <w:rsid w:val="00D80712"/>
    <w:rsid w:val="00D80A40"/>
    <w:rsid w:val="00D8174F"/>
    <w:rsid w:val="00D81CDF"/>
    <w:rsid w:val="00D81EA5"/>
    <w:rsid w:val="00D820E3"/>
    <w:rsid w:val="00D825A2"/>
    <w:rsid w:val="00D83538"/>
    <w:rsid w:val="00D83AC2"/>
    <w:rsid w:val="00D83DAD"/>
    <w:rsid w:val="00D8415C"/>
    <w:rsid w:val="00D848F1"/>
    <w:rsid w:val="00D84911"/>
    <w:rsid w:val="00D8591D"/>
    <w:rsid w:val="00D85E73"/>
    <w:rsid w:val="00D902D9"/>
    <w:rsid w:val="00D90714"/>
    <w:rsid w:val="00D90DC5"/>
    <w:rsid w:val="00D90E41"/>
    <w:rsid w:val="00D91317"/>
    <w:rsid w:val="00D91774"/>
    <w:rsid w:val="00D92000"/>
    <w:rsid w:val="00D925EB"/>
    <w:rsid w:val="00D92895"/>
    <w:rsid w:val="00D928D8"/>
    <w:rsid w:val="00D933EC"/>
    <w:rsid w:val="00D934ED"/>
    <w:rsid w:val="00D93653"/>
    <w:rsid w:val="00D93CC1"/>
    <w:rsid w:val="00D94351"/>
    <w:rsid w:val="00D94856"/>
    <w:rsid w:val="00D94863"/>
    <w:rsid w:val="00D94BF4"/>
    <w:rsid w:val="00D95417"/>
    <w:rsid w:val="00D95441"/>
    <w:rsid w:val="00D9614E"/>
    <w:rsid w:val="00D96736"/>
    <w:rsid w:val="00D96890"/>
    <w:rsid w:val="00D97128"/>
    <w:rsid w:val="00D97284"/>
    <w:rsid w:val="00DA02F7"/>
    <w:rsid w:val="00DA2301"/>
    <w:rsid w:val="00DA24A8"/>
    <w:rsid w:val="00DA339C"/>
    <w:rsid w:val="00DA3842"/>
    <w:rsid w:val="00DA38B3"/>
    <w:rsid w:val="00DA3B3C"/>
    <w:rsid w:val="00DA4A13"/>
    <w:rsid w:val="00DA5227"/>
    <w:rsid w:val="00DA5259"/>
    <w:rsid w:val="00DA542B"/>
    <w:rsid w:val="00DA5579"/>
    <w:rsid w:val="00DA5B43"/>
    <w:rsid w:val="00DA6780"/>
    <w:rsid w:val="00DA69A3"/>
    <w:rsid w:val="00DA6FB1"/>
    <w:rsid w:val="00DA6FDF"/>
    <w:rsid w:val="00DA7524"/>
    <w:rsid w:val="00DB051F"/>
    <w:rsid w:val="00DB0A22"/>
    <w:rsid w:val="00DB0B08"/>
    <w:rsid w:val="00DB0D2E"/>
    <w:rsid w:val="00DB11BF"/>
    <w:rsid w:val="00DB1828"/>
    <w:rsid w:val="00DB1AFC"/>
    <w:rsid w:val="00DB1F8C"/>
    <w:rsid w:val="00DB2C12"/>
    <w:rsid w:val="00DB2E99"/>
    <w:rsid w:val="00DB2F39"/>
    <w:rsid w:val="00DB3292"/>
    <w:rsid w:val="00DB3334"/>
    <w:rsid w:val="00DB4953"/>
    <w:rsid w:val="00DB54CC"/>
    <w:rsid w:val="00DB5740"/>
    <w:rsid w:val="00DB5E83"/>
    <w:rsid w:val="00DB6A64"/>
    <w:rsid w:val="00DB6BC3"/>
    <w:rsid w:val="00DB79DB"/>
    <w:rsid w:val="00DC0343"/>
    <w:rsid w:val="00DC0E39"/>
    <w:rsid w:val="00DC10ED"/>
    <w:rsid w:val="00DC1793"/>
    <w:rsid w:val="00DC18FE"/>
    <w:rsid w:val="00DC195D"/>
    <w:rsid w:val="00DC2316"/>
    <w:rsid w:val="00DC2CFB"/>
    <w:rsid w:val="00DC307C"/>
    <w:rsid w:val="00DC312A"/>
    <w:rsid w:val="00DC441A"/>
    <w:rsid w:val="00DC5BF2"/>
    <w:rsid w:val="00DC6138"/>
    <w:rsid w:val="00DC6C52"/>
    <w:rsid w:val="00DC6FC9"/>
    <w:rsid w:val="00DC7258"/>
    <w:rsid w:val="00DC7C54"/>
    <w:rsid w:val="00DC7E24"/>
    <w:rsid w:val="00DD070D"/>
    <w:rsid w:val="00DD08FA"/>
    <w:rsid w:val="00DD0ADF"/>
    <w:rsid w:val="00DD187F"/>
    <w:rsid w:val="00DD19C2"/>
    <w:rsid w:val="00DD19DB"/>
    <w:rsid w:val="00DD1AF7"/>
    <w:rsid w:val="00DD204D"/>
    <w:rsid w:val="00DD4777"/>
    <w:rsid w:val="00DD4B02"/>
    <w:rsid w:val="00DD530F"/>
    <w:rsid w:val="00DD6525"/>
    <w:rsid w:val="00DD73F7"/>
    <w:rsid w:val="00DD75FF"/>
    <w:rsid w:val="00DD7634"/>
    <w:rsid w:val="00DD7655"/>
    <w:rsid w:val="00DE0330"/>
    <w:rsid w:val="00DE0F0C"/>
    <w:rsid w:val="00DE198B"/>
    <w:rsid w:val="00DE1D95"/>
    <w:rsid w:val="00DE340A"/>
    <w:rsid w:val="00DE345F"/>
    <w:rsid w:val="00DE3470"/>
    <w:rsid w:val="00DE3596"/>
    <w:rsid w:val="00DE44E0"/>
    <w:rsid w:val="00DE48B3"/>
    <w:rsid w:val="00DE4A83"/>
    <w:rsid w:val="00DE4DB4"/>
    <w:rsid w:val="00DE4E72"/>
    <w:rsid w:val="00DE583A"/>
    <w:rsid w:val="00DE5B06"/>
    <w:rsid w:val="00DE5D0E"/>
    <w:rsid w:val="00DE609B"/>
    <w:rsid w:val="00DE6229"/>
    <w:rsid w:val="00DE6ADE"/>
    <w:rsid w:val="00DE7822"/>
    <w:rsid w:val="00DE7BAB"/>
    <w:rsid w:val="00DE7DAF"/>
    <w:rsid w:val="00DF0008"/>
    <w:rsid w:val="00DF04B1"/>
    <w:rsid w:val="00DF1E45"/>
    <w:rsid w:val="00DF21AA"/>
    <w:rsid w:val="00DF2853"/>
    <w:rsid w:val="00DF2E00"/>
    <w:rsid w:val="00DF3EC1"/>
    <w:rsid w:val="00DF473F"/>
    <w:rsid w:val="00DF479C"/>
    <w:rsid w:val="00DF4DD7"/>
    <w:rsid w:val="00DF5A09"/>
    <w:rsid w:val="00DF68D2"/>
    <w:rsid w:val="00DF6A52"/>
    <w:rsid w:val="00DF6C66"/>
    <w:rsid w:val="00DF756A"/>
    <w:rsid w:val="00DF792E"/>
    <w:rsid w:val="00E00388"/>
    <w:rsid w:val="00E0103D"/>
    <w:rsid w:val="00E015A8"/>
    <w:rsid w:val="00E01966"/>
    <w:rsid w:val="00E01AC0"/>
    <w:rsid w:val="00E01EB0"/>
    <w:rsid w:val="00E02317"/>
    <w:rsid w:val="00E02406"/>
    <w:rsid w:val="00E029FD"/>
    <w:rsid w:val="00E03CFF"/>
    <w:rsid w:val="00E044A7"/>
    <w:rsid w:val="00E048EB"/>
    <w:rsid w:val="00E04B30"/>
    <w:rsid w:val="00E04C46"/>
    <w:rsid w:val="00E050B7"/>
    <w:rsid w:val="00E05808"/>
    <w:rsid w:val="00E064BF"/>
    <w:rsid w:val="00E06678"/>
    <w:rsid w:val="00E06D1F"/>
    <w:rsid w:val="00E0717B"/>
    <w:rsid w:val="00E10475"/>
    <w:rsid w:val="00E10D15"/>
    <w:rsid w:val="00E11004"/>
    <w:rsid w:val="00E112EB"/>
    <w:rsid w:val="00E1206F"/>
    <w:rsid w:val="00E12073"/>
    <w:rsid w:val="00E12256"/>
    <w:rsid w:val="00E1251D"/>
    <w:rsid w:val="00E13FD6"/>
    <w:rsid w:val="00E1411B"/>
    <w:rsid w:val="00E14537"/>
    <w:rsid w:val="00E1456F"/>
    <w:rsid w:val="00E145C0"/>
    <w:rsid w:val="00E14786"/>
    <w:rsid w:val="00E148C2"/>
    <w:rsid w:val="00E149A7"/>
    <w:rsid w:val="00E14D4E"/>
    <w:rsid w:val="00E1556F"/>
    <w:rsid w:val="00E15D77"/>
    <w:rsid w:val="00E15FB1"/>
    <w:rsid w:val="00E16282"/>
    <w:rsid w:val="00E16EE9"/>
    <w:rsid w:val="00E173F8"/>
    <w:rsid w:val="00E1753E"/>
    <w:rsid w:val="00E176AC"/>
    <w:rsid w:val="00E20AB7"/>
    <w:rsid w:val="00E20D08"/>
    <w:rsid w:val="00E2115A"/>
    <w:rsid w:val="00E221DD"/>
    <w:rsid w:val="00E22486"/>
    <w:rsid w:val="00E225E2"/>
    <w:rsid w:val="00E22A0E"/>
    <w:rsid w:val="00E22A77"/>
    <w:rsid w:val="00E2390A"/>
    <w:rsid w:val="00E24837"/>
    <w:rsid w:val="00E24C2C"/>
    <w:rsid w:val="00E2554F"/>
    <w:rsid w:val="00E25E96"/>
    <w:rsid w:val="00E262D5"/>
    <w:rsid w:val="00E26446"/>
    <w:rsid w:val="00E2777E"/>
    <w:rsid w:val="00E27D68"/>
    <w:rsid w:val="00E30D59"/>
    <w:rsid w:val="00E30E5B"/>
    <w:rsid w:val="00E3162A"/>
    <w:rsid w:val="00E32087"/>
    <w:rsid w:val="00E32B1E"/>
    <w:rsid w:val="00E32B2B"/>
    <w:rsid w:val="00E32B78"/>
    <w:rsid w:val="00E32DE8"/>
    <w:rsid w:val="00E33838"/>
    <w:rsid w:val="00E34260"/>
    <w:rsid w:val="00E342F9"/>
    <w:rsid w:val="00E35052"/>
    <w:rsid w:val="00E351B2"/>
    <w:rsid w:val="00E35653"/>
    <w:rsid w:val="00E3581E"/>
    <w:rsid w:val="00E35ABD"/>
    <w:rsid w:val="00E35D4B"/>
    <w:rsid w:val="00E36482"/>
    <w:rsid w:val="00E36E30"/>
    <w:rsid w:val="00E36EFC"/>
    <w:rsid w:val="00E37566"/>
    <w:rsid w:val="00E37A53"/>
    <w:rsid w:val="00E402C8"/>
    <w:rsid w:val="00E40713"/>
    <w:rsid w:val="00E40A46"/>
    <w:rsid w:val="00E40CC0"/>
    <w:rsid w:val="00E415EC"/>
    <w:rsid w:val="00E41695"/>
    <w:rsid w:val="00E41892"/>
    <w:rsid w:val="00E41C30"/>
    <w:rsid w:val="00E41E3D"/>
    <w:rsid w:val="00E423BA"/>
    <w:rsid w:val="00E42B20"/>
    <w:rsid w:val="00E445B5"/>
    <w:rsid w:val="00E4492B"/>
    <w:rsid w:val="00E44C79"/>
    <w:rsid w:val="00E44DF0"/>
    <w:rsid w:val="00E4519F"/>
    <w:rsid w:val="00E45B4C"/>
    <w:rsid w:val="00E45CF9"/>
    <w:rsid w:val="00E460D8"/>
    <w:rsid w:val="00E46909"/>
    <w:rsid w:val="00E46AD2"/>
    <w:rsid w:val="00E47106"/>
    <w:rsid w:val="00E47430"/>
    <w:rsid w:val="00E475A7"/>
    <w:rsid w:val="00E50173"/>
    <w:rsid w:val="00E5036A"/>
    <w:rsid w:val="00E5065B"/>
    <w:rsid w:val="00E508AF"/>
    <w:rsid w:val="00E51345"/>
    <w:rsid w:val="00E51897"/>
    <w:rsid w:val="00E51FB8"/>
    <w:rsid w:val="00E523F6"/>
    <w:rsid w:val="00E52742"/>
    <w:rsid w:val="00E52B5D"/>
    <w:rsid w:val="00E52CFC"/>
    <w:rsid w:val="00E52ED5"/>
    <w:rsid w:val="00E535B0"/>
    <w:rsid w:val="00E53727"/>
    <w:rsid w:val="00E53A75"/>
    <w:rsid w:val="00E549F9"/>
    <w:rsid w:val="00E54B70"/>
    <w:rsid w:val="00E553C7"/>
    <w:rsid w:val="00E557A1"/>
    <w:rsid w:val="00E55840"/>
    <w:rsid w:val="00E55B09"/>
    <w:rsid w:val="00E56422"/>
    <w:rsid w:val="00E564AD"/>
    <w:rsid w:val="00E56F48"/>
    <w:rsid w:val="00E5792B"/>
    <w:rsid w:val="00E57F26"/>
    <w:rsid w:val="00E62678"/>
    <w:rsid w:val="00E63C38"/>
    <w:rsid w:val="00E643DF"/>
    <w:rsid w:val="00E650DE"/>
    <w:rsid w:val="00E65929"/>
    <w:rsid w:val="00E66117"/>
    <w:rsid w:val="00E667F1"/>
    <w:rsid w:val="00E670DC"/>
    <w:rsid w:val="00E6778B"/>
    <w:rsid w:val="00E679A3"/>
    <w:rsid w:val="00E70279"/>
    <w:rsid w:val="00E711D7"/>
    <w:rsid w:val="00E71BE6"/>
    <w:rsid w:val="00E72833"/>
    <w:rsid w:val="00E731A6"/>
    <w:rsid w:val="00E73CC8"/>
    <w:rsid w:val="00E7450A"/>
    <w:rsid w:val="00E7456D"/>
    <w:rsid w:val="00E74C8D"/>
    <w:rsid w:val="00E74D29"/>
    <w:rsid w:val="00E75301"/>
    <w:rsid w:val="00E75F62"/>
    <w:rsid w:val="00E76791"/>
    <w:rsid w:val="00E76D77"/>
    <w:rsid w:val="00E77100"/>
    <w:rsid w:val="00E778BC"/>
    <w:rsid w:val="00E80014"/>
    <w:rsid w:val="00E8055C"/>
    <w:rsid w:val="00E80900"/>
    <w:rsid w:val="00E813B0"/>
    <w:rsid w:val="00E813D5"/>
    <w:rsid w:val="00E8199C"/>
    <w:rsid w:val="00E81B41"/>
    <w:rsid w:val="00E81ED2"/>
    <w:rsid w:val="00E82E31"/>
    <w:rsid w:val="00E8324E"/>
    <w:rsid w:val="00E83501"/>
    <w:rsid w:val="00E8369F"/>
    <w:rsid w:val="00E83D65"/>
    <w:rsid w:val="00E83FD6"/>
    <w:rsid w:val="00E84798"/>
    <w:rsid w:val="00E84993"/>
    <w:rsid w:val="00E84DDB"/>
    <w:rsid w:val="00E8518F"/>
    <w:rsid w:val="00E8564F"/>
    <w:rsid w:val="00E866BE"/>
    <w:rsid w:val="00E909F0"/>
    <w:rsid w:val="00E91086"/>
    <w:rsid w:val="00E913E3"/>
    <w:rsid w:val="00E913FA"/>
    <w:rsid w:val="00E9181B"/>
    <w:rsid w:val="00E918BF"/>
    <w:rsid w:val="00E91A73"/>
    <w:rsid w:val="00E924E6"/>
    <w:rsid w:val="00E9268F"/>
    <w:rsid w:val="00E92A3B"/>
    <w:rsid w:val="00E92D38"/>
    <w:rsid w:val="00E92F02"/>
    <w:rsid w:val="00E92FB3"/>
    <w:rsid w:val="00E9409F"/>
    <w:rsid w:val="00E943ED"/>
    <w:rsid w:val="00E94857"/>
    <w:rsid w:val="00E94BEB"/>
    <w:rsid w:val="00E9529B"/>
    <w:rsid w:val="00E957CB"/>
    <w:rsid w:val="00E95879"/>
    <w:rsid w:val="00E95AC6"/>
    <w:rsid w:val="00E95B43"/>
    <w:rsid w:val="00E95FDF"/>
    <w:rsid w:val="00E962B0"/>
    <w:rsid w:val="00E97ADE"/>
    <w:rsid w:val="00E97AF7"/>
    <w:rsid w:val="00E97B30"/>
    <w:rsid w:val="00EA04FA"/>
    <w:rsid w:val="00EA065D"/>
    <w:rsid w:val="00EA1014"/>
    <w:rsid w:val="00EA1096"/>
    <w:rsid w:val="00EA165F"/>
    <w:rsid w:val="00EA1AC6"/>
    <w:rsid w:val="00EA1CC8"/>
    <w:rsid w:val="00EA1D61"/>
    <w:rsid w:val="00EA2246"/>
    <w:rsid w:val="00EA2721"/>
    <w:rsid w:val="00EA2A56"/>
    <w:rsid w:val="00EA3AB8"/>
    <w:rsid w:val="00EA3EB3"/>
    <w:rsid w:val="00EA3F1E"/>
    <w:rsid w:val="00EA4C2E"/>
    <w:rsid w:val="00EA5144"/>
    <w:rsid w:val="00EA52F0"/>
    <w:rsid w:val="00EA54E5"/>
    <w:rsid w:val="00EA5989"/>
    <w:rsid w:val="00EA5FF8"/>
    <w:rsid w:val="00EA6FBA"/>
    <w:rsid w:val="00EA7129"/>
    <w:rsid w:val="00EA735C"/>
    <w:rsid w:val="00EA7AED"/>
    <w:rsid w:val="00EA7EEB"/>
    <w:rsid w:val="00EB1383"/>
    <w:rsid w:val="00EB219C"/>
    <w:rsid w:val="00EB2307"/>
    <w:rsid w:val="00EB2D4B"/>
    <w:rsid w:val="00EB2F66"/>
    <w:rsid w:val="00EB3136"/>
    <w:rsid w:val="00EB37C8"/>
    <w:rsid w:val="00EB4DB6"/>
    <w:rsid w:val="00EB5693"/>
    <w:rsid w:val="00EB5A58"/>
    <w:rsid w:val="00EB5B7B"/>
    <w:rsid w:val="00EB5B9E"/>
    <w:rsid w:val="00EB5BC6"/>
    <w:rsid w:val="00EC0498"/>
    <w:rsid w:val="00EC1309"/>
    <w:rsid w:val="00EC1408"/>
    <w:rsid w:val="00EC2929"/>
    <w:rsid w:val="00EC35C3"/>
    <w:rsid w:val="00EC546E"/>
    <w:rsid w:val="00EC6147"/>
    <w:rsid w:val="00EC71D2"/>
    <w:rsid w:val="00EC7376"/>
    <w:rsid w:val="00ED0545"/>
    <w:rsid w:val="00ED05D7"/>
    <w:rsid w:val="00ED0A38"/>
    <w:rsid w:val="00ED0ACB"/>
    <w:rsid w:val="00ED0DD8"/>
    <w:rsid w:val="00ED1956"/>
    <w:rsid w:val="00ED238A"/>
    <w:rsid w:val="00ED24E9"/>
    <w:rsid w:val="00ED2AB6"/>
    <w:rsid w:val="00ED2BA5"/>
    <w:rsid w:val="00ED4424"/>
    <w:rsid w:val="00ED4664"/>
    <w:rsid w:val="00ED48BA"/>
    <w:rsid w:val="00ED4C75"/>
    <w:rsid w:val="00ED4CBA"/>
    <w:rsid w:val="00ED4E71"/>
    <w:rsid w:val="00ED4EEE"/>
    <w:rsid w:val="00ED4FA0"/>
    <w:rsid w:val="00ED5108"/>
    <w:rsid w:val="00ED5928"/>
    <w:rsid w:val="00ED5F86"/>
    <w:rsid w:val="00ED6066"/>
    <w:rsid w:val="00ED60EA"/>
    <w:rsid w:val="00ED66C1"/>
    <w:rsid w:val="00ED6BEE"/>
    <w:rsid w:val="00ED7187"/>
    <w:rsid w:val="00ED77B8"/>
    <w:rsid w:val="00ED77CD"/>
    <w:rsid w:val="00ED7E8C"/>
    <w:rsid w:val="00EE1966"/>
    <w:rsid w:val="00EE26BB"/>
    <w:rsid w:val="00EE26DC"/>
    <w:rsid w:val="00EE26FE"/>
    <w:rsid w:val="00EE366D"/>
    <w:rsid w:val="00EE4068"/>
    <w:rsid w:val="00EE4948"/>
    <w:rsid w:val="00EE519C"/>
    <w:rsid w:val="00EE57CC"/>
    <w:rsid w:val="00EE6927"/>
    <w:rsid w:val="00EE6E8B"/>
    <w:rsid w:val="00EE7939"/>
    <w:rsid w:val="00EE7983"/>
    <w:rsid w:val="00EF014F"/>
    <w:rsid w:val="00EF04BB"/>
    <w:rsid w:val="00EF0CC9"/>
    <w:rsid w:val="00EF11CF"/>
    <w:rsid w:val="00EF2476"/>
    <w:rsid w:val="00EF25A7"/>
    <w:rsid w:val="00EF2CDA"/>
    <w:rsid w:val="00EF379D"/>
    <w:rsid w:val="00EF4119"/>
    <w:rsid w:val="00EF4463"/>
    <w:rsid w:val="00EF4886"/>
    <w:rsid w:val="00EF4E27"/>
    <w:rsid w:val="00EF4E3D"/>
    <w:rsid w:val="00EF58DD"/>
    <w:rsid w:val="00EF5D91"/>
    <w:rsid w:val="00EF67B0"/>
    <w:rsid w:val="00EF6BC2"/>
    <w:rsid w:val="00EF7191"/>
    <w:rsid w:val="00EF7200"/>
    <w:rsid w:val="00EF7544"/>
    <w:rsid w:val="00EF7DCB"/>
    <w:rsid w:val="00F00199"/>
    <w:rsid w:val="00F0074B"/>
    <w:rsid w:val="00F00E0B"/>
    <w:rsid w:val="00F00F43"/>
    <w:rsid w:val="00F01531"/>
    <w:rsid w:val="00F01598"/>
    <w:rsid w:val="00F02619"/>
    <w:rsid w:val="00F02F7F"/>
    <w:rsid w:val="00F040B1"/>
    <w:rsid w:val="00F046BA"/>
    <w:rsid w:val="00F048A6"/>
    <w:rsid w:val="00F04F04"/>
    <w:rsid w:val="00F05127"/>
    <w:rsid w:val="00F0519A"/>
    <w:rsid w:val="00F053DB"/>
    <w:rsid w:val="00F05F4B"/>
    <w:rsid w:val="00F06467"/>
    <w:rsid w:val="00F06978"/>
    <w:rsid w:val="00F071DE"/>
    <w:rsid w:val="00F07D9C"/>
    <w:rsid w:val="00F1077B"/>
    <w:rsid w:val="00F1086A"/>
    <w:rsid w:val="00F108A8"/>
    <w:rsid w:val="00F10EAE"/>
    <w:rsid w:val="00F1131A"/>
    <w:rsid w:val="00F11339"/>
    <w:rsid w:val="00F113BE"/>
    <w:rsid w:val="00F1162E"/>
    <w:rsid w:val="00F1165A"/>
    <w:rsid w:val="00F11727"/>
    <w:rsid w:val="00F11773"/>
    <w:rsid w:val="00F128ED"/>
    <w:rsid w:val="00F12A21"/>
    <w:rsid w:val="00F12A9D"/>
    <w:rsid w:val="00F12FB5"/>
    <w:rsid w:val="00F13B0E"/>
    <w:rsid w:val="00F148C8"/>
    <w:rsid w:val="00F14AC2"/>
    <w:rsid w:val="00F1533C"/>
    <w:rsid w:val="00F15839"/>
    <w:rsid w:val="00F15915"/>
    <w:rsid w:val="00F15A76"/>
    <w:rsid w:val="00F16442"/>
    <w:rsid w:val="00F16A77"/>
    <w:rsid w:val="00F178E9"/>
    <w:rsid w:val="00F208EE"/>
    <w:rsid w:val="00F20DAE"/>
    <w:rsid w:val="00F210AC"/>
    <w:rsid w:val="00F2173B"/>
    <w:rsid w:val="00F223C4"/>
    <w:rsid w:val="00F22808"/>
    <w:rsid w:val="00F22993"/>
    <w:rsid w:val="00F22BF9"/>
    <w:rsid w:val="00F22EF7"/>
    <w:rsid w:val="00F23413"/>
    <w:rsid w:val="00F23523"/>
    <w:rsid w:val="00F23C9F"/>
    <w:rsid w:val="00F2421F"/>
    <w:rsid w:val="00F2482E"/>
    <w:rsid w:val="00F24966"/>
    <w:rsid w:val="00F25556"/>
    <w:rsid w:val="00F25CEC"/>
    <w:rsid w:val="00F26D3B"/>
    <w:rsid w:val="00F27404"/>
    <w:rsid w:val="00F274CB"/>
    <w:rsid w:val="00F275D7"/>
    <w:rsid w:val="00F27999"/>
    <w:rsid w:val="00F27C72"/>
    <w:rsid w:val="00F27CDD"/>
    <w:rsid w:val="00F301D1"/>
    <w:rsid w:val="00F30B89"/>
    <w:rsid w:val="00F30BDF"/>
    <w:rsid w:val="00F3108E"/>
    <w:rsid w:val="00F3118A"/>
    <w:rsid w:val="00F31CDE"/>
    <w:rsid w:val="00F3282E"/>
    <w:rsid w:val="00F333EF"/>
    <w:rsid w:val="00F34450"/>
    <w:rsid w:val="00F35323"/>
    <w:rsid w:val="00F35384"/>
    <w:rsid w:val="00F358EC"/>
    <w:rsid w:val="00F35FF9"/>
    <w:rsid w:val="00F36455"/>
    <w:rsid w:val="00F36598"/>
    <w:rsid w:val="00F36E4A"/>
    <w:rsid w:val="00F36FB0"/>
    <w:rsid w:val="00F37623"/>
    <w:rsid w:val="00F37C27"/>
    <w:rsid w:val="00F37D46"/>
    <w:rsid w:val="00F37FC6"/>
    <w:rsid w:val="00F4069F"/>
    <w:rsid w:val="00F40A96"/>
    <w:rsid w:val="00F412DD"/>
    <w:rsid w:val="00F41379"/>
    <w:rsid w:val="00F419B6"/>
    <w:rsid w:val="00F421A1"/>
    <w:rsid w:val="00F42B6F"/>
    <w:rsid w:val="00F42E3E"/>
    <w:rsid w:val="00F444C0"/>
    <w:rsid w:val="00F44A35"/>
    <w:rsid w:val="00F44D39"/>
    <w:rsid w:val="00F45C8C"/>
    <w:rsid w:val="00F4678C"/>
    <w:rsid w:val="00F46DC6"/>
    <w:rsid w:val="00F475C1"/>
    <w:rsid w:val="00F476F6"/>
    <w:rsid w:val="00F47FAE"/>
    <w:rsid w:val="00F502F5"/>
    <w:rsid w:val="00F51279"/>
    <w:rsid w:val="00F513D8"/>
    <w:rsid w:val="00F520E7"/>
    <w:rsid w:val="00F523B0"/>
    <w:rsid w:val="00F531AE"/>
    <w:rsid w:val="00F532EC"/>
    <w:rsid w:val="00F53760"/>
    <w:rsid w:val="00F53DF6"/>
    <w:rsid w:val="00F53FD6"/>
    <w:rsid w:val="00F5437C"/>
    <w:rsid w:val="00F54446"/>
    <w:rsid w:val="00F54CBB"/>
    <w:rsid w:val="00F54E0A"/>
    <w:rsid w:val="00F556C3"/>
    <w:rsid w:val="00F55B68"/>
    <w:rsid w:val="00F6035D"/>
    <w:rsid w:val="00F60628"/>
    <w:rsid w:val="00F6063F"/>
    <w:rsid w:val="00F60A3D"/>
    <w:rsid w:val="00F60C91"/>
    <w:rsid w:val="00F62EB9"/>
    <w:rsid w:val="00F63569"/>
    <w:rsid w:val="00F63B02"/>
    <w:rsid w:val="00F642FD"/>
    <w:rsid w:val="00F6519D"/>
    <w:rsid w:val="00F657CC"/>
    <w:rsid w:val="00F65FF0"/>
    <w:rsid w:val="00F664FA"/>
    <w:rsid w:val="00F669FA"/>
    <w:rsid w:val="00F66AF5"/>
    <w:rsid w:val="00F66F7F"/>
    <w:rsid w:val="00F6729C"/>
    <w:rsid w:val="00F6731C"/>
    <w:rsid w:val="00F71734"/>
    <w:rsid w:val="00F71751"/>
    <w:rsid w:val="00F72064"/>
    <w:rsid w:val="00F73036"/>
    <w:rsid w:val="00F73D15"/>
    <w:rsid w:val="00F745C8"/>
    <w:rsid w:val="00F753D2"/>
    <w:rsid w:val="00F75478"/>
    <w:rsid w:val="00F75986"/>
    <w:rsid w:val="00F765A7"/>
    <w:rsid w:val="00F76921"/>
    <w:rsid w:val="00F76BB6"/>
    <w:rsid w:val="00F76BF2"/>
    <w:rsid w:val="00F772AD"/>
    <w:rsid w:val="00F801C0"/>
    <w:rsid w:val="00F803A8"/>
    <w:rsid w:val="00F80B05"/>
    <w:rsid w:val="00F80F56"/>
    <w:rsid w:val="00F81407"/>
    <w:rsid w:val="00F817BC"/>
    <w:rsid w:val="00F81859"/>
    <w:rsid w:val="00F81B34"/>
    <w:rsid w:val="00F81B92"/>
    <w:rsid w:val="00F81F35"/>
    <w:rsid w:val="00F8250B"/>
    <w:rsid w:val="00F8257D"/>
    <w:rsid w:val="00F837C1"/>
    <w:rsid w:val="00F83BA6"/>
    <w:rsid w:val="00F83F34"/>
    <w:rsid w:val="00F8525E"/>
    <w:rsid w:val="00F85CD3"/>
    <w:rsid w:val="00F85EF2"/>
    <w:rsid w:val="00F85F27"/>
    <w:rsid w:val="00F86797"/>
    <w:rsid w:val="00F86B91"/>
    <w:rsid w:val="00F87396"/>
    <w:rsid w:val="00F87411"/>
    <w:rsid w:val="00F878E3"/>
    <w:rsid w:val="00F8798F"/>
    <w:rsid w:val="00F90148"/>
    <w:rsid w:val="00F91BA4"/>
    <w:rsid w:val="00F91FCD"/>
    <w:rsid w:val="00F92126"/>
    <w:rsid w:val="00F92B47"/>
    <w:rsid w:val="00F92E9D"/>
    <w:rsid w:val="00F9311F"/>
    <w:rsid w:val="00F938E7"/>
    <w:rsid w:val="00F93D5F"/>
    <w:rsid w:val="00F9563C"/>
    <w:rsid w:val="00F95BE4"/>
    <w:rsid w:val="00F960E9"/>
    <w:rsid w:val="00F976D1"/>
    <w:rsid w:val="00F97C3F"/>
    <w:rsid w:val="00F97FB3"/>
    <w:rsid w:val="00FA041E"/>
    <w:rsid w:val="00FA0651"/>
    <w:rsid w:val="00FA06C6"/>
    <w:rsid w:val="00FA087F"/>
    <w:rsid w:val="00FA0A6A"/>
    <w:rsid w:val="00FA0C57"/>
    <w:rsid w:val="00FA0F0E"/>
    <w:rsid w:val="00FA10C9"/>
    <w:rsid w:val="00FA12B8"/>
    <w:rsid w:val="00FA19E2"/>
    <w:rsid w:val="00FA2194"/>
    <w:rsid w:val="00FA24D9"/>
    <w:rsid w:val="00FA26ED"/>
    <w:rsid w:val="00FA2A15"/>
    <w:rsid w:val="00FA3993"/>
    <w:rsid w:val="00FA3C1D"/>
    <w:rsid w:val="00FA4076"/>
    <w:rsid w:val="00FA4306"/>
    <w:rsid w:val="00FA4520"/>
    <w:rsid w:val="00FA47AC"/>
    <w:rsid w:val="00FA4CAF"/>
    <w:rsid w:val="00FA5154"/>
    <w:rsid w:val="00FA5652"/>
    <w:rsid w:val="00FA5ACB"/>
    <w:rsid w:val="00FA6360"/>
    <w:rsid w:val="00FA6485"/>
    <w:rsid w:val="00FA67EC"/>
    <w:rsid w:val="00FA6C9F"/>
    <w:rsid w:val="00FA7EEE"/>
    <w:rsid w:val="00FB03F9"/>
    <w:rsid w:val="00FB0E73"/>
    <w:rsid w:val="00FB0FEB"/>
    <w:rsid w:val="00FB12C6"/>
    <w:rsid w:val="00FB18BF"/>
    <w:rsid w:val="00FB1B35"/>
    <w:rsid w:val="00FB24C0"/>
    <w:rsid w:val="00FB28F7"/>
    <w:rsid w:val="00FB2A6F"/>
    <w:rsid w:val="00FB2C6B"/>
    <w:rsid w:val="00FB2F80"/>
    <w:rsid w:val="00FB3582"/>
    <w:rsid w:val="00FB3ABD"/>
    <w:rsid w:val="00FB4199"/>
    <w:rsid w:val="00FB4293"/>
    <w:rsid w:val="00FB42A1"/>
    <w:rsid w:val="00FB46D7"/>
    <w:rsid w:val="00FB4986"/>
    <w:rsid w:val="00FB499E"/>
    <w:rsid w:val="00FB529D"/>
    <w:rsid w:val="00FB601A"/>
    <w:rsid w:val="00FB6D3A"/>
    <w:rsid w:val="00FB7A87"/>
    <w:rsid w:val="00FB7DEF"/>
    <w:rsid w:val="00FB7E58"/>
    <w:rsid w:val="00FC04DC"/>
    <w:rsid w:val="00FC0BD4"/>
    <w:rsid w:val="00FC0D27"/>
    <w:rsid w:val="00FC14E2"/>
    <w:rsid w:val="00FC1B8B"/>
    <w:rsid w:val="00FC25FD"/>
    <w:rsid w:val="00FC2C9D"/>
    <w:rsid w:val="00FC3677"/>
    <w:rsid w:val="00FC38B3"/>
    <w:rsid w:val="00FC5081"/>
    <w:rsid w:val="00FC5A88"/>
    <w:rsid w:val="00FC5B67"/>
    <w:rsid w:val="00FC5C58"/>
    <w:rsid w:val="00FC667E"/>
    <w:rsid w:val="00FC67E2"/>
    <w:rsid w:val="00FC7428"/>
    <w:rsid w:val="00FC745E"/>
    <w:rsid w:val="00FD055A"/>
    <w:rsid w:val="00FD055F"/>
    <w:rsid w:val="00FD07B9"/>
    <w:rsid w:val="00FD114D"/>
    <w:rsid w:val="00FD2142"/>
    <w:rsid w:val="00FD34A6"/>
    <w:rsid w:val="00FD3FDB"/>
    <w:rsid w:val="00FD452D"/>
    <w:rsid w:val="00FD537B"/>
    <w:rsid w:val="00FD5416"/>
    <w:rsid w:val="00FD570F"/>
    <w:rsid w:val="00FD5B3B"/>
    <w:rsid w:val="00FD5C5E"/>
    <w:rsid w:val="00FD5F72"/>
    <w:rsid w:val="00FD64AF"/>
    <w:rsid w:val="00FD6FB3"/>
    <w:rsid w:val="00FD70AB"/>
    <w:rsid w:val="00FD7FDD"/>
    <w:rsid w:val="00FE01DC"/>
    <w:rsid w:val="00FE06AB"/>
    <w:rsid w:val="00FE0A25"/>
    <w:rsid w:val="00FE0BA6"/>
    <w:rsid w:val="00FE0F18"/>
    <w:rsid w:val="00FE1922"/>
    <w:rsid w:val="00FE1A11"/>
    <w:rsid w:val="00FE1E17"/>
    <w:rsid w:val="00FE2EEE"/>
    <w:rsid w:val="00FE3414"/>
    <w:rsid w:val="00FE34C2"/>
    <w:rsid w:val="00FE357B"/>
    <w:rsid w:val="00FE36D6"/>
    <w:rsid w:val="00FE45AA"/>
    <w:rsid w:val="00FE4950"/>
    <w:rsid w:val="00FE503D"/>
    <w:rsid w:val="00FE5355"/>
    <w:rsid w:val="00FE5557"/>
    <w:rsid w:val="00FE5A0A"/>
    <w:rsid w:val="00FE62FA"/>
    <w:rsid w:val="00FE6642"/>
    <w:rsid w:val="00FE683A"/>
    <w:rsid w:val="00FE6884"/>
    <w:rsid w:val="00FE6BB9"/>
    <w:rsid w:val="00FE6C9E"/>
    <w:rsid w:val="00FE6E4C"/>
    <w:rsid w:val="00FE7C60"/>
    <w:rsid w:val="00FE7EA9"/>
    <w:rsid w:val="00FF0384"/>
    <w:rsid w:val="00FF0B21"/>
    <w:rsid w:val="00FF1125"/>
    <w:rsid w:val="00FF1156"/>
    <w:rsid w:val="00FF18A5"/>
    <w:rsid w:val="00FF1C02"/>
    <w:rsid w:val="00FF2668"/>
    <w:rsid w:val="00FF299E"/>
    <w:rsid w:val="00FF35A8"/>
    <w:rsid w:val="00FF41D2"/>
    <w:rsid w:val="00FF447F"/>
    <w:rsid w:val="00FF4552"/>
    <w:rsid w:val="00FF4843"/>
    <w:rsid w:val="00FF4AC1"/>
    <w:rsid w:val="00FF53CF"/>
    <w:rsid w:val="00FF5D30"/>
    <w:rsid w:val="00FF64AC"/>
    <w:rsid w:val="00FF6E65"/>
    <w:rsid w:val="00FF740F"/>
    <w:rsid w:val="00FF7E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ABB0FF3"/>
  <w15:chartTrackingRefBased/>
  <w15:docId w15:val="{9EA5AD62-81B4-4108-8054-71320A0E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7E"/>
    <w:pPr>
      <w:spacing w:line="360" w:lineRule="auto"/>
      <w:jc w:val="both"/>
    </w:pPr>
    <w:rPr>
      <w:rFonts w:ascii="Arial" w:hAnsi="Arial"/>
      <w:sz w:val="24"/>
      <w:szCs w:val="22"/>
      <w:lang w:eastAsia="en-US"/>
    </w:rPr>
  </w:style>
  <w:style w:type="paragraph" w:styleId="Ttulo1">
    <w:name w:val="heading 1"/>
    <w:basedOn w:val="Normal"/>
    <w:next w:val="Normal"/>
    <w:link w:val="Ttulo1Char"/>
    <w:uiPriority w:val="9"/>
    <w:qFormat/>
    <w:rsid w:val="00A64A6E"/>
    <w:pPr>
      <w:keepNext/>
      <w:keepLines/>
      <w:numPr>
        <w:numId w:val="21"/>
      </w:numPr>
      <w:spacing w:before="360" w:after="120"/>
      <w:outlineLvl w:val="0"/>
    </w:pPr>
    <w:rPr>
      <w:rFonts w:eastAsia="Times New Roman"/>
      <w:b/>
      <w:sz w:val="28"/>
      <w:szCs w:val="32"/>
    </w:rPr>
  </w:style>
  <w:style w:type="paragraph" w:styleId="Ttulo2">
    <w:name w:val="heading 2"/>
    <w:basedOn w:val="Normal"/>
    <w:next w:val="Normal"/>
    <w:link w:val="Ttulo2Char"/>
    <w:uiPriority w:val="9"/>
    <w:unhideWhenUsed/>
    <w:qFormat/>
    <w:rsid w:val="009A19B1"/>
    <w:pPr>
      <w:keepNext/>
      <w:keepLines/>
      <w:numPr>
        <w:ilvl w:val="1"/>
        <w:numId w:val="21"/>
      </w:numPr>
      <w:outlineLvl w:val="1"/>
    </w:pPr>
    <w:rPr>
      <w:rFonts w:eastAsia="Times New Roman"/>
      <w:b/>
      <w:szCs w:val="26"/>
    </w:rPr>
  </w:style>
  <w:style w:type="paragraph" w:styleId="Ttulo3">
    <w:name w:val="heading 3"/>
    <w:basedOn w:val="Normal"/>
    <w:next w:val="Normal"/>
    <w:link w:val="Ttulo3Char"/>
    <w:uiPriority w:val="9"/>
    <w:unhideWhenUsed/>
    <w:qFormat/>
    <w:rsid w:val="00AA72E4"/>
    <w:pPr>
      <w:keepNext/>
      <w:keepLines/>
      <w:numPr>
        <w:ilvl w:val="2"/>
        <w:numId w:val="21"/>
      </w:numPr>
      <w:jc w:val="left"/>
      <w:outlineLvl w:val="2"/>
    </w:pPr>
    <w:rPr>
      <w:rFonts w:eastAsia="Times New Roman"/>
      <w:b/>
      <w:szCs w:val="24"/>
    </w:rPr>
  </w:style>
  <w:style w:type="paragraph" w:styleId="Ttulo4">
    <w:name w:val="heading 4"/>
    <w:basedOn w:val="Normal"/>
    <w:next w:val="Normal"/>
    <w:link w:val="Ttulo4Char"/>
    <w:uiPriority w:val="9"/>
    <w:unhideWhenUsed/>
    <w:qFormat/>
    <w:rsid w:val="004605A5"/>
    <w:pPr>
      <w:keepNext/>
      <w:keepLines/>
      <w:numPr>
        <w:ilvl w:val="3"/>
        <w:numId w:val="21"/>
      </w:numPr>
      <w:spacing w:before="40"/>
      <w:outlineLvl w:val="3"/>
    </w:pPr>
    <w:rPr>
      <w:rFonts w:ascii="Calibri Light" w:eastAsia="Times New Roman" w:hAnsi="Calibri Light"/>
      <w:i/>
      <w:iCs/>
      <w:color w:val="2E74B5"/>
    </w:rPr>
  </w:style>
  <w:style w:type="paragraph" w:styleId="Ttulo5">
    <w:name w:val="heading 5"/>
    <w:basedOn w:val="Normal"/>
    <w:next w:val="Normal"/>
    <w:link w:val="Ttulo5Char"/>
    <w:uiPriority w:val="9"/>
    <w:semiHidden/>
    <w:unhideWhenUsed/>
    <w:qFormat/>
    <w:rsid w:val="004605A5"/>
    <w:pPr>
      <w:keepNext/>
      <w:keepLines/>
      <w:numPr>
        <w:ilvl w:val="4"/>
        <w:numId w:val="21"/>
      </w:numPr>
      <w:spacing w:before="40"/>
      <w:outlineLvl w:val="4"/>
    </w:pPr>
    <w:rPr>
      <w:rFonts w:ascii="Calibri Light" w:eastAsia="Times New Roman" w:hAnsi="Calibri Light"/>
      <w:color w:val="2E74B5"/>
    </w:rPr>
  </w:style>
  <w:style w:type="paragraph" w:styleId="Ttulo6">
    <w:name w:val="heading 6"/>
    <w:basedOn w:val="Normal"/>
    <w:next w:val="Normal"/>
    <w:link w:val="Ttulo6Char"/>
    <w:uiPriority w:val="9"/>
    <w:semiHidden/>
    <w:unhideWhenUsed/>
    <w:qFormat/>
    <w:rsid w:val="004605A5"/>
    <w:pPr>
      <w:keepNext/>
      <w:keepLines/>
      <w:numPr>
        <w:ilvl w:val="5"/>
        <w:numId w:val="21"/>
      </w:numPr>
      <w:spacing w:before="40"/>
      <w:outlineLvl w:val="5"/>
    </w:pPr>
    <w:rPr>
      <w:rFonts w:ascii="Calibri Light" w:eastAsia="Times New Roman" w:hAnsi="Calibri Light"/>
      <w:color w:val="1F4D78"/>
    </w:rPr>
  </w:style>
  <w:style w:type="paragraph" w:styleId="Ttulo7">
    <w:name w:val="heading 7"/>
    <w:basedOn w:val="Normal"/>
    <w:next w:val="Normal"/>
    <w:link w:val="Ttulo7Char"/>
    <w:uiPriority w:val="9"/>
    <w:semiHidden/>
    <w:unhideWhenUsed/>
    <w:qFormat/>
    <w:rsid w:val="004605A5"/>
    <w:pPr>
      <w:keepNext/>
      <w:keepLines/>
      <w:numPr>
        <w:ilvl w:val="6"/>
        <w:numId w:val="21"/>
      </w:numPr>
      <w:spacing w:before="40"/>
      <w:outlineLvl w:val="6"/>
    </w:pPr>
    <w:rPr>
      <w:rFonts w:ascii="Calibri Light" w:eastAsia="Times New Roman" w:hAnsi="Calibri Light"/>
      <w:i/>
      <w:iCs/>
      <w:color w:val="1F4D78"/>
    </w:rPr>
  </w:style>
  <w:style w:type="paragraph" w:styleId="Ttulo8">
    <w:name w:val="heading 8"/>
    <w:basedOn w:val="Normal"/>
    <w:next w:val="Normal"/>
    <w:link w:val="Ttulo8Char"/>
    <w:uiPriority w:val="9"/>
    <w:semiHidden/>
    <w:unhideWhenUsed/>
    <w:qFormat/>
    <w:rsid w:val="004605A5"/>
    <w:pPr>
      <w:keepNext/>
      <w:keepLines/>
      <w:numPr>
        <w:ilvl w:val="7"/>
        <w:numId w:val="21"/>
      </w:numPr>
      <w:spacing w:before="40"/>
      <w:outlineLvl w:val="7"/>
    </w:pPr>
    <w:rPr>
      <w:rFonts w:ascii="Calibri Light" w:eastAsia="Times New Roman" w:hAnsi="Calibri Light"/>
      <w:color w:val="272727"/>
      <w:sz w:val="21"/>
      <w:szCs w:val="21"/>
    </w:rPr>
  </w:style>
  <w:style w:type="paragraph" w:styleId="Ttulo9">
    <w:name w:val="heading 9"/>
    <w:basedOn w:val="Normal"/>
    <w:next w:val="Normal"/>
    <w:link w:val="Ttulo9Char"/>
    <w:uiPriority w:val="9"/>
    <w:semiHidden/>
    <w:unhideWhenUsed/>
    <w:qFormat/>
    <w:rsid w:val="004605A5"/>
    <w:pPr>
      <w:keepNext/>
      <w:keepLines/>
      <w:numPr>
        <w:ilvl w:val="8"/>
        <w:numId w:val="21"/>
      </w:numPr>
      <w:spacing w:before="40"/>
      <w:outlineLvl w:val="8"/>
    </w:pPr>
    <w:rPr>
      <w:rFonts w:ascii="Calibri Light" w:eastAsia="Times New Roma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456D"/>
    <w:pPr>
      <w:ind w:left="720"/>
      <w:contextualSpacing/>
    </w:pPr>
  </w:style>
  <w:style w:type="character" w:customStyle="1" w:styleId="Ttulo1Char">
    <w:name w:val="Título 1 Char"/>
    <w:link w:val="Ttulo1"/>
    <w:uiPriority w:val="9"/>
    <w:rsid w:val="00A64A6E"/>
    <w:rPr>
      <w:rFonts w:ascii="Arial" w:eastAsia="Times New Roman" w:hAnsi="Arial" w:cs="Times New Roman"/>
      <w:b/>
      <w:sz w:val="28"/>
      <w:szCs w:val="32"/>
    </w:rPr>
  </w:style>
  <w:style w:type="character" w:styleId="Hyperlink">
    <w:name w:val="Hyperlink"/>
    <w:uiPriority w:val="99"/>
    <w:unhideWhenUsed/>
    <w:rsid w:val="00203B39"/>
    <w:rPr>
      <w:color w:val="0563C1"/>
      <w:u w:val="single"/>
    </w:rPr>
  </w:style>
  <w:style w:type="character" w:styleId="MenoPendente">
    <w:name w:val="Unresolved Mention"/>
    <w:uiPriority w:val="99"/>
    <w:semiHidden/>
    <w:unhideWhenUsed/>
    <w:rsid w:val="00203B39"/>
    <w:rPr>
      <w:color w:val="605E5C"/>
      <w:shd w:val="clear" w:color="auto" w:fill="E1DFDD"/>
    </w:rPr>
  </w:style>
  <w:style w:type="character" w:customStyle="1" w:styleId="Ttulo2Char">
    <w:name w:val="Título 2 Char"/>
    <w:link w:val="Ttulo2"/>
    <w:uiPriority w:val="9"/>
    <w:rsid w:val="009A19B1"/>
    <w:rPr>
      <w:rFonts w:ascii="Arial" w:eastAsia="Times New Roman" w:hAnsi="Arial" w:cs="Times New Roman"/>
      <w:b/>
      <w:sz w:val="24"/>
      <w:szCs w:val="26"/>
    </w:rPr>
  </w:style>
  <w:style w:type="paragraph" w:styleId="CabealhodoSumrio">
    <w:name w:val="TOC Heading"/>
    <w:basedOn w:val="Ttulo1"/>
    <w:next w:val="Normal"/>
    <w:uiPriority w:val="39"/>
    <w:unhideWhenUsed/>
    <w:qFormat/>
    <w:rsid w:val="00DF473F"/>
    <w:pPr>
      <w:spacing w:before="240" w:after="0" w:line="259" w:lineRule="auto"/>
      <w:outlineLvl w:val="9"/>
    </w:pPr>
    <w:rPr>
      <w:rFonts w:ascii="Calibri Light" w:hAnsi="Calibri Light"/>
      <w:b w:val="0"/>
      <w:color w:val="2E74B5"/>
      <w:sz w:val="32"/>
      <w:lang w:eastAsia="pt-PT"/>
    </w:rPr>
  </w:style>
  <w:style w:type="paragraph" w:styleId="Sumrio1">
    <w:name w:val="toc 1"/>
    <w:basedOn w:val="Normal"/>
    <w:next w:val="Normal"/>
    <w:autoRedefine/>
    <w:uiPriority w:val="39"/>
    <w:unhideWhenUsed/>
    <w:rsid w:val="009A71E2"/>
    <w:pPr>
      <w:tabs>
        <w:tab w:val="left" w:pos="480"/>
        <w:tab w:val="right" w:leader="dot" w:pos="8494"/>
      </w:tabs>
      <w:spacing w:before="240" w:after="120" w:line="240" w:lineRule="auto"/>
    </w:pPr>
  </w:style>
  <w:style w:type="paragraph" w:styleId="Sumrio2">
    <w:name w:val="toc 2"/>
    <w:basedOn w:val="Normal"/>
    <w:next w:val="Normal"/>
    <w:autoRedefine/>
    <w:uiPriority w:val="39"/>
    <w:unhideWhenUsed/>
    <w:rsid w:val="009A71E2"/>
    <w:pPr>
      <w:spacing w:before="120" w:after="120" w:line="240" w:lineRule="auto"/>
      <w:ind w:left="227"/>
    </w:pPr>
  </w:style>
  <w:style w:type="paragraph" w:styleId="Cabealho">
    <w:name w:val="header"/>
    <w:basedOn w:val="Normal"/>
    <w:link w:val="CabealhoChar"/>
    <w:uiPriority w:val="99"/>
    <w:unhideWhenUsed/>
    <w:rsid w:val="00AB00DA"/>
    <w:pPr>
      <w:tabs>
        <w:tab w:val="center" w:pos="4252"/>
        <w:tab w:val="right" w:pos="8504"/>
      </w:tabs>
    </w:pPr>
  </w:style>
  <w:style w:type="character" w:customStyle="1" w:styleId="CabealhoChar">
    <w:name w:val="Cabeçalho Char"/>
    <w:link w:val="Cabealho"/>
    <w:uiPriority w:val="99"/>
    <w:rsid w:val="00AB00DA"/>
    <w:rPr>
      <w:rFonts w:ascii="Arial" w:hAnsi="Arial"/>
      <w:sz w:val="24"/>
    </w:rPr>
  </w:style>
  <w:style w:type="paragraph" w:styleId="Rodap">
    <w:name w:val="footer"/>
    <w:basedOn w:val="Normal"/>
    <w:link w:val="RodapChar"/>
    <w:uiPriority w:val="99"/>
    <w:unhideWhenUsed/>
    <w:rsid w:val="00AB00DA"/>
    <w:pPr>
      <w:tabs>
        <w:tab w:val="center" w:pos="4252"/>
        <w:tab w:val="right" w:pos="8504"/>
      </w:tabs>
    </w:pPr>
  </w:style>
  <w:style w:type="character" w:customStyle="1" w:styleId="RodapChar">
    <w:name w:val="Rodapé Char"/>
    <w:link w:val="Rodap"/>
    <w:uiPriority w:val="99"/>
    <w:rsid w:val="00AB00DA"/>
    <w:rPr>
      <w:rFonts w:ascii="Arial" w:hAnsi="Arial"/>
      <w:sz w:val="24"/>
    </w:rPr>
  </w:style>
  <w:style w:type="character" w:styleId="HiperlinkVisitado">
    <w:name w:val="FollowedHyperlink"/>
    <w:uiPriority w:val="99"/>
    <w:semiHidden/>
    <w:unhideWhenUsed/>
    <w:rsid w:val="009B2E3C"/>
    <w:rPr>
      <w:color w:val="954F72"/>
      <w:u w:val="single"/>
    </w:rPr>
  </w:style>
  <w:style w:type="paragraph" w:customStyle="1" w:styleId="EndNoteBibliographyTitle">
    <w:name w:val="EndNote Bibliography Title"/>
    <w:basedOn w:val="Normal"/>
    <w:link w:val="EndNoteBibliographyTitleChar"/>
    <w:rsid w:val="00C30CD7"/>
    <w:pPr>
      <w:jc w:val="center"/>
    </w:pPr>
    <w:rPr>
      <w:rFonts w:cs="Arial"/>
      <w:noProof/>
      <w:lang w:val="en-US"/>
    </w:rPr>
  </w:style>
  <w:style w:type="character" w:customStyle="1" w:styleId="EndNoteBibliographyTitleChar">
    <w:name w:val="EndNote Bibliography Title Char"/>
    <w:link w:val="EndNoteBibliographyTitle"/>
    <w:rsid w:val="00C30CD7"/>
    <w:rPr>
      <w:rFonts w:ascii="Arial" w:hAnsi="Arial" w:cs="Arial"/>
      <w:noProof/>
      <w:sz w:val="24"/>
      <w:lang w:val="en-US"/>
    </w:rPr>
  </w:style>
  <w:style w:type="paragraph" w:customStyle="1" w:styleId="EndNoteBibliography">
    <w:name w:val="EndNote Bibliography"/>
    <w:basedOn w:val="Normal"/>
    <w:link w:val="EndNoteBibliographyChar"/>
    <w:rsid w:val="00C30CD7"/>
    <w:pPr>
      <w:spacing w:line="240" w:lineRule="auto"/>
    </w:pPr>
    <w:rPr>
      <w:rFonts w:cs="Arial"/>
      <w:noProof/>
      <w:lang w:val="en-US"/>
    </w:rPr>
  </w:style>
  <w:style w:type="character" w:customStyle="1" w:styleId="EndNoteBibliographyChar">
    <w:name w:val="EndNote Bibliography Char"/>
    <w:link w:val="EndNoteBibliography"/>
    <w:rsid w:val="00C30CD7"/>
    <w:rPr>
      <w:rFonts w:ascii="Arial" w:hAnsi="Arial" w:cs="Arial"/>
      <w:noProof/>
      <w:sz w:val="24"/>
      <w:lang w:val="en-US"/>
    </w:rPr>
  </w:style>
  <w:style w:type="paragraph" w:styleId="Textodebalo">
    <w:name w:val="Balloon Text"/>
    <w:basedOn w:val="Normal"/>
    <w:link w:val="TextodebaloChar"/>
    <w:uiPriority w:val="99"/>
    <w:semiHidden/>
    <w:unhideWhenUsed/>
    <w:rsid w:val="00580DA8"/>
    <w:rPr>
      <w:rFonts w:ascii="Segoe UI" w:hAnsi="Segoe UI" w:cs="Segoe UI"/>
      <w:sz w:val="18"/>
      <w:szCs w:val="18"/>
    </w:rPr>
  </w:style>
  <w:style w:type="character" w:customStyle="1" w:styleId="TextodebaloChar">
    <w:name w:val="Texto de balão Char"/>
    <w:link w:val="Textodebalo"/>
    <w:uiPriority w:val="99"/>
    <w:semiHidden/>
    <w:rsid w:val="00580DA8"/>
    <w:rPr>
      <w:rFonts w:ascii="Segoe UI" w:hAnsi="Segoe UI" w:cs="Segoe UI"/>
      <w:sz w:val="18"/>
      <w:szCs w:val="18"/>
    </w:rPr>
  </w:style>
  <w:style w:type="character" w:styleId="Refdecomentrio">
    <w:name w:val="annotation reference"/>
    <w:uiPriority w:val="99"/>
    <w:semiHidden/>
    <w:unhideWhenUsed/>
    <w:rsid w:val="001151AF"/>
    <w:rPr>
      <w:sz w:val="16"/>
      <w:szCs w:val="16"/>
    </w:rPr>
  </w:style>
  <w:style w:type="paragraph" w:styleId="Textodecomentrio">
    <w:name w:val="annotation text"/>
    <w:basedOn w:val="Normal"/>
    <w:link w:val="TextodecomentrioChar"/>
    <w:uiPriority w:val="99"/>
    <w:semiHidden/>
    <w:unhideWhenUsed/>
    <w:rsid w:val="001151AF"/>
    <w:rPr>
      <w:sz w:val="20"/>
      <w:szCs w:val="20"/>
    </w:rPr>
  </w:style>
  <w:style w:type="character" w:customStyle="1" w:styleId="TextodecomentrioChar">
    <w:name w:val="Texto de comentário Char"/>
    <w:link w:val="Textodecomentrio"/>
    <w:uiPriority w:val="99"/>
    <w:semiHidden/>
    <w:rsid w:val="001151A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1151AF"/>
    <w:rPr>
      <w:b/>
      <w:bCs/>
    </w:rPr>
  </w:style>
  <w:style w:type="character" w:customStyle="1" w:styleId="AssuntodocomentrioChar">
    <w:name w:val="Assunto do comentário Char"/>
    <w:link w:val="Assuntodocomentrio"/>
    <w:uiPriority w:val="99"/>
    <w:semiHidden/>
    <w:rsid w:val="001151AF"/>
    <w:rPr>
      <w:rFonts w:ascii="Arial" w:hAnsi="Arial"/>
      <w:b/>
      <w:bCs/>
      <w:sz w:val="20"/>
      <w:szCs w:val="20"/>
    </w:rPr>
  </w:style>
  <w:style w:type="paragraph" w:styleId="Textodenotaderodap">
    <w:name w:val="footnote text"/>
    <w:basedOn w:val="Normal"/>
    <w:link w:val="TextodenotaderodapChar"/>
    <w:uiPriority w:val="99"/>
    <w:unhideWhenUsed/>
    <w:rsid w:val="0011422D"/>
    <w:pPr>
      <w:spacing w:line="240" w:lineRule="auto"/>
    </w:pPr>
    <w:rPr>
      <w:sz w:val="20"/>
      <w:szCs w:val="20"/>
    </w:rPr>
  </w:style>
  <w:style w:type="character" w:customStyle="1" w:styleId="TextodenotaderodapChar">
    <w:name w:val="Texto de nota de rodapé Char"/>
    <w:link w:val="Textodenotaderodap"/>
    <w:uiPriority w:val="99"/>
    <w:rsid w:val="0011422D"/>
    <w:rPr>
      <w:rFonts w:ascii="Arial" w:hAnsi="Arial"/>
      <w:sz w:val="20"/>
      <w:szCs w:val="20"/>
    </w:rPr>
  </w:style>
  <w:style w:type="character" w:styleId="Refdenotaderodap">
    <w:name w:val="footnote reference"/>
    <w:uiPriority w:val="99"/>
    <w:semiHidden/>
    <w:unhideWhenUsed/>
    <w:rsid w:val="00326D17"/>
    <w:rPr>
      <w:vertAlign w:val="superscript"/>
    </w:rPr>
  </w:style>
  <w:style w:type="character" w:styleId="Forte">
    <w:name w:val="Strong"/>
    <w:uiPriority w:val="22"/>
    <w:qFormat/>
    <w:rsid w:val="0036353E"/>
    <w:rPr>
      <w:b/>
      <w:bCs/>
    </w:rPr>
  </w:style>
  <w:style w:type="paragraph" w:styleId="Corpodetexto">
    <w:name w:val="Body Text"/>
    <w:basedOn w:val="Normal"/>
    <w:link w:val="CorpodetextoChar"/>
    <w:uiPriority w:val="1"/>
    <w:qFormat/>
    <w:rsid w:val="00167523"/>
    <w:pPr>
      <w:widowControl w:val="0"/>
      <w:autoSpaceDE w:val="0"/>
      <w:autoSpaceDN w:val="0"/>
      <w:adjustRightInd w:val="0"/>
    </w:pPr>
    <w:rPr>
      <w:rFonts w:eastAsia="Times New Roman" w:cs="Arial"/>
      <w:szCs w:val="24"/>
      <w:lang w:eastAsia="pt-PT"/>
    </w:rPr>
  </w:style>
  <w:style w:type="character" w:customStyle="1" w:styleId="CorpodetextoChar">
    <w:name w:val="Corpo de texto Char"/>
    <w:link w:val="Corpodetexto"/>
    <w:uiPriority w:val="1"/>
    <w:rsid w:val="00167523"/>
    <w:rPr>
      <w:rFonts w:ascii="Arial" w:eastAsia="Times New Roman" w:hAnsi="Arial" w:cs="Arial"/>
      <w:sz w:val="24"/>
      <w:szCs w:val="24"/>
      <w:lang w:eastAsia="pt-PT"/>
    </w:rPr>
  </w:style>
  <w:style w:type="paragraph" w:styleId="NormalWeb">
    <w:name w:val="Normal (Web)"/>
    <w:basedOn w:val="Normal"/>
    <w:uiPriority w:val="99"/>
    <w:unhideWhenUsed/>
    <w:rsid w:val="00BE0F70"/>
    <w:pPr>
      <w:spacing w:before="100" w:beforeAutospacing="1" w:after="100" w:afterAutospacing="1"/>
    </w:pPr>
    <w:rPr>
      <w:rFonts w:ascii="Times New Roman" w:eastAsia="Times New Roman" w:hAnsi="Times New Roman"/>
      <w:szCs w:val="24"/>
      <w:lang w:eastAsia="pt-PT"/>
    </w:rPr>
  </w:style>
  <w:style w:type="paragraph" w:styleId="Textodenotadefim">
    <w:name w:val="endnote text"/>
    <w:basedOn w:val="Normal"/>
    <w:link w:val="TextodenotadefimChar"/>
    <w:uiPriority w:val="99"/>
    <w:semiHidden/>
    <w:unhideWhenUsed/>
    <w:rsid w:val="008B490D"/>
    <w:rPr>
      <w:sz w:val="20"/>
      <w:szCs w:val="20"/>
    </w:rPr>
  </w:style>
  <w:style w:type="character" w:customStyle="1" w:styleId="TextodenotadefimChar">
    <w:name w:val="Texto de nota de fim Char"/>
    <w:link w:val="Textodenotadefim"/>
    <w:uiPriority w:val="99"/>
    <w:semiHidden/>
    <w:rsid w:val="008B490D"/>
    <w:rPr>
      <w:rFonts w:ascii="Arial" w:hAnsi="Arial"/>
      <w:sz w:val="20"/>
      <w:szCs w:val="20"/>
    </w:rPr>
  </w:style>
  <w:style w:type="character" w:styleId="Refdenotadefim">
    <w:name w:val="endnote reference"/>
    <w:uiPriority w:val="99"/>
    <w:semiHidden/>
    <w:unhideWhenUsed/>
    <w:rsid w:val="008B490D"/>
    <w:rPr>
      <w:vertAlign w:val="superscript"/>
    </w:rPr>
  </w:style>
  <w:style w:type="paragraph" w:styleId="Reviso">
    <w:name w:val="Revision"/>
    <w:hidden/>
    <w:uiPriority w:val="99"/>
    <w:semiHidden/>
    <w:rsid w:val="003327FA"/>
    <w:rPr>
      <w:rFonts w:ascii="Arial" w:hAnsi="Arial"/>
      <w:sz w:val="24"/>
      <w:szCs w:val="22"/>
      <w:lang w:eastAsia="en-US"/>
    </w:rPr>
  </w:style>
  <w:style w:type="character" w:styleId="nfase">
    <w:name w:val="Emphasis"/>
    <w:uiPriority w:val="20"/>
    <w:qFormat/>
    <w:rsid w:val="00656B6B"/>
    <w:rPr>
      <w:i/>
      <w:iCs/>
    </w:rPr>
  </w:style>
  <w:style w:type="character" w:customStyle="1" w:styleId="Ttulo3Char">
    <w:name w:val="Título 3 Char"/>
    <w:link w:val="Ttulo3"/>
    <w:uiPriority w:val="9"/>
    <w:rsid w:val="00AA72E4"/>
    <w:rPr>
      <w:rFonts w:ascii="Arial" w:eastAsia="Times New Roman" w:hAnsi="Arial" w:cs="Times New Roman"/>
      <w:b/>
      <w:sz w:val="24"/>
      <w:szCs w:val="24"/>
    </w:rPr>
  </w:style>
  <w:style w:type="paragraph" w:styleId="Sumrio3">
    <w:name w:val="toc 3"/>
    <w:basedOn w:val="Normal"/>
    <w:next w:val="Normal"/>
    <w:autoRedefine/>
    <w:uiPriority w:val="39"/>
    <w:unhideWhenUsed/>
    <w:rsid w:val="009A71E2"/>
    <w:pPr>
      <w:spacing w:before="120" w:after="120" w:line="240" w:lineRule="auto"/>
      <w:ind w:left="482"/>
    </w:pPr>
  </w:style>
  <w:style w:type="table" w:styleId="TabeladeLista3-nfase1">
    <w:name w:val="List Table 3 Accent 1"/>
    <w:basedOn w:val="Tabelanormal"/>
    <w:uiPriority w:val="48"/>
    <w:rsid w:val="00A2752A"/>
    <w:rPr>
      <w:rFonts w:ascii="Arial" w:hAnsi="Arial"/>
      <w:sz w:val="24"/>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Ttulo4Char">
    <w:name w:val="Título 4 Char"/>
    <w:link w:val="Ttulo4"/>
    <w:uiPriority w:val="9"/>
    <w:rsid w:val="004605A5"/>
    <w:rPr>
      <w:rFonts w:ascii="Calibri Light" w:eastAsia="Times New Roman" w:hAnsi="Calibri Light" w:cs="Times New Roman"/>
      <w:i/>
      <w:iCs/>
      <w:color w:val="2E74B5"/>
      <w:sz w:val="24"/>
    </w:rPr>
  </w:style>
  <w:style w:type="character" w:customStyle="1" w:styleId="Ttulo5Char">
    <w:name w:val="Título 5 Char"/>
    <w:link w:val="Ttulo5"/>
    <w:uiPriority w:val="9"/>
    <w:semiHidden/>
    <w:rsid w:val="004605A5"/>
    <w:rPr>
      <w:rFonts w:ascii="Calibri Light" w:eastAsia="Times New Roman" w:hAnsi="Calibri Light" w:cs="Times New Roman"/>
      <w:color w:val="2E74B5"/>
      <w:sz w:val="24"/>
    </w:rPr>
  </w:style>
  <w:style w:type="character" w:customStyle="1" w:styleId="Ttulo6Char">
    <w:name w:val="Título 6 Char"/>
    <w:link w:val="Ttulo6"/>
    <w:uiPriority w:val="9"/>
    <w:semiHidden/>
    <w:rsid w:val="004605A5"/>
    <w:rPr>
      <w:rFonts w:ascii="Calibri Light" w:eastAsia="Times New Roman" w:hAnsi="Calibri Light" w:cs="Times New Roman"/>
      <w:color w:val="1F4D78"/>
      <w:sz w:val="24"/>
    </w:rPr>
  </w:style>
  <w:style w:type="character" w:customStyle="1" w:styleId="Ttulo7Char">
    <w:name w:val="Título 7 Char"/>
    <w:link w:val="Ttulo7"/>
    <w:uiPriority w:val="9"/>
    <w:semiHidden/>
    <w:rsid w:val="004605A5"/>
    <w:rPr>
      <w:rFonts w:ascii="Calibri Light" w:eastAsia="Times New Roman" w:hAnsi="Calibri Light" w:cs="Times New Roman"/>
      <w:i/>
      <w:iCs/>
      <w:color w:val="1F4D78"/>
      <w:sz w:val="24"/>
    </w:rPr>
  </w:style>
  <w:style w:type="character" w:customStyle="1" w:styleId="Ttulo8Char">
    <w:name w:val="Título 8 Char"/>
    <w:link w:val="Ttulo8"/>
    <w:uiPriority w:val="9"/>
    <w:semiHidden/>
    <w:rsid w:val="004605A5"/>
    <w:rPr>
      <w:rFonts w:ascii="Calibri Light" w:eastAsia="Times New Roman" w:hAnsi="Calibri Light" w:cs="Times New Roman"/>
      <w:color w:val="272727"/>
      <w:sz w:val="21"/>
      <w:szCs w:val="21"/>
    </w:rPr>
  </w:style>
  <w:style w:type="character" w:customStyle="1" w:styleId="Ttulo9Char">
    <w:name w:val="Título 9 Char"/>
    <w:link w:val="Ttulo9"/>
    <w:uiPriority w:val="9"/>
    <w:semiHidden/>
    <w:rsid w:val="004605A5"/>
    <w:rPr>
      <w:rFonts w:ascii="Calibri Light" w:eastAsia="Times New Roman" w:hAnsi="Calibri Light" w:cs="Times New Roman"/>
      <w:i/>
      <w:iCs/>
      <w:color w:val="272727"/>
      <w:sz w:val="21"/>
      <w:szCs w:val="21"/>
    </w:rPr>
  </w:style>
  <w:style w:type="paragraph" w:styleId="Sumrio4">
    <w:name w:val="toc 4"/>
    <w:basedOn w:val="Normal"/>
    <w:next w:val="Normal"/>
    <w:autoRedefine/>
    <w:uiPriority w:val="39"/>
    <w:semiHidden/>
    <w:unhideWhenUsed/>
    <w:rsid w:val="009A71E2"/>
    <w:pPr>
      <w:spacing w:before="120" w:after="120" w:line="240" w:lineRule="auto"/>
      <w:ind w:left="720"/>
    </w:pPr>
  </w:style>
  <w:style w:type="paragraph" w:styleId="Sumrio5">
    <w:name w:val="toc 5"/>
    <w:basedOn w:val="Normal"/>
    <w:next w:val="Normal"/>
    <w:autoRedefine/>
    <w:uiPriority w:val="39"/>
    <w:semiHidden/>
    <w:unhideWhenUsed/>
    <w:rsid w:val="009A71E2"/>
    <w:pPr>
      <w:spacing w:before="120" w:after="120" w:line="240" w:lineRule="auto"/>
      <w:ind w:left="958"/>
    </w:pPr>
  </w:style>
  <w:style w:type="table" w:styleId="Tabelacomgrade">
    <w:name w:val="Table Grid"/>
    <w:basedOn w:val="Tabelanormal"/>
    <w:uiPriority w:val="39"/>
    <w:rsid w:val="00CC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e31">
    <w:name w:val="Lista Clara - Ênfase 31"/>
    <w:basedOn w:val="Tabelanormal"/>
    <w:next w:val="ListaClara-nfase3"/>
    <w:uiPriority w:val="61"/>
    <w:rsid w:val="00770E81"/>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e3">
    <w:name w:val="Light List Accent 3"/>
    <w:basedOn w:val="Tabelanormal"/>
    <w:uiPriority w:val="61"/>
    <w:semiHidden/>
    <w:unhideWhenUsed/>
    <w:rsid w:val="00770E81"/>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elacomgrade1">
    <w:name w:val="Tabela com grade1"/>
    <w:basedOn w:val="Tabelanormal"/>
    <w:next w:val="Tabelacomgrade"/>
    <w:uiPriority w:val="39"/>
    <w:rsid w:val="00662DEB"/>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A74DFF"/>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805ACD"/>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3E0A7B"/>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BB26E3"/>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7E4674"/>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674D7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BB7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3-nfase11">
    <w:name w:val="Tabela de Lista 3 - Ênfase 11"/>
    <w:basedOn w:val="Tabelanormal"/>
    <w:next w:val="TabeladeLista3-nfase1"/>
    <w:uiPriority w:val="48"/>
    <w:rsid w:val="00364FF7"/>
    <w:rPr>
      <w:rFonts w:ascii="Arial" w:hAnsi="Arial"/>
      <w:sz w:val="24"/>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Sumrio6">
    <w:name w:val="toc 6"/>
    <w:basedOn w:val="Normal"/>
    <w:next w:val="Normal"/>
    <w:autoRedefine/>
    <w:uiPriority w:val="39"/>
    <w:semiHidden/>
    <w:unhideWhenUsed/>
    <w:rsid w:val="009A71E2"/>
    <w:pPr>
      <w:ind w:left="1200"/>
    </w:pPr>
  </w:style>
  <w:style w:type="paragraph" w:styleId="Legenda">
    <w:name w:val="caption"/>
    <w:basedOn w:val="Normal"/>
    <w:next w:val="Normal"/>
    <w:uiPriority w:val="35"/>
    <w:unhideWhenUsed/>
    <w:qFormat/>
    <w:rsid w:val="00611FBF"/>
    <w:pPr>
      <w:spacing w:after="200" w:line="240" w:lineRule="auto"/>
    </w:pPr>
    <w:rPr>
      <w:iCs/>
      <w:sz w:val="20"/>
      <w:szCs w:val="18"/>
    </w:rPr>
  </w:style>
  <w:style w:type="paragraph" w:styleId="ndicedeilustraes">
    <w:name w:val="table of figures"/>
    <w:basedOn w:val="Normal"/>
    <w:next w:val="Normal"/>
    <w:uiPriority w:val="99"/>
    <w:unhideWhenUsed/>
    <w:rsid w:val="00A364EA"/>
  </w:style>
  <w:style w:type="table" w:customStyle="1" w:styleId="Tabelacomgrade9">
    <w:name w:val="Tabela com grade9"/>
    <w:basedOn w:val="Tabelanormal"/>
    <w:next w:val="Tabelacomgrade"/>
    <w:uiPriority w:val="39"/>
    <w:rsid w:val="00CB78F8"/>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DC1793"/>
  </w:style>
  <w:style w:type="table" w:customStyle="1" w:styleId="TableNormal">
    <w:name w:val="Table Normal"/>
    <w:rsid w:val="00DC1793"/>
    <w:rPr>
      <w:rFonts w:ascii="Arial" w:eastAsia="Arial" w:hAnsi="Arial" w:cs="Arial"/>
      <w:sz w:val="24"/>
      <w:szCs w:val="24"/>
    </w:rPr>
    <w:tblPr>
      <w:tblCellMar>
        <w:top w:w="0" w:type="dxa"/>
        <w:left w:w="0" w:type="dxa"/>
        <w:bottom w:w="0" w:type="dxa"/>
        <w:right w:w="0" w:type="dxa"/>
      </w:tblCellMar>
    </w:tblPr>
  </w:style>
  <w:style w:type="paragraph" w:styleId="Ttulo">
    <w:name w:val="Title"/>
    <w:basedOn w:val="Normal"/>
    <w:next w:val="Normal"/>
    <w:link w:val="TtuloChar"/>
    <w:uiPriority w:val="10"/>
    <w:qFormat/>
    <w:rsid w:val="00DC1793"/>
    <w:pPr>
      <w:keepNext/>
      <w:keepLines/>
      <w:spacing w:before="480" w:after="120" w:line="240" w:lineRule="auto"/>
      <w:jc w:val="left"/>
    </w:pPr>
    <w:rPr>
      <w:rFonts w:eastAsia="Arial" w:cs="Arial"/>
      <w:b/>
      <w:sz w:val="72"/>
      <w:szCs w:val="72"/>
      <w:lang w:eastAsia="pt-PT"/>
    </w:rPr>
  </w:style>
  <w:style w:type="character" w:customStyle="1" w:styleId="TtuloChar">
    <w:name w:val="Título Char"/>
    <w:link w:val="Ttulo"/>
    <w:uiPriority w:val="10"/>
    <w:rsid w:val="00DC1793"/>
    <w:rPr>
      <w:rFonts w:ascii="Arial" w:eastAsia="Arial" w:hAnsi="Arial" w:cs="Arial"/>
      <w:b/>
      <w:sz w:val="72"/>
      <w:szCs w:val="72"/>
    </w:rPr>
  </w:style>
  <w:style w:type="paragraph" w:styleId="Subttulo">
    <w:name w:val="Subtitle"/>
    <w:basedOn w:val="Normal"/>
    <w:next w:val="Normal"/>
    <w:link w:val="SubttuloChar"/>
    <w:uiPriority w:val="11"/>
    <w:qFormat/>
    <w:rsid w:val="00DC1793"/>
    <w:pPr>
      <w:keepNext/>
      <w:keepLines/>
      <w:spacing w:before="360" w:after="80" w:line="240" w:lineRule="auto"/>
      <w:jc w:val="left"/>
    </w:pPr>
    <w:rPr>
      <w:rFonts w:ascii="Georgia" w:eastAsia="Georgia" w:hAnsi="Georgia" w:cs="Georgia"/>
      <w:i/>
      <w:color w:val="666666"/>
      <w:sz w:val="48"/>
      <w:szCs w:val="48"/>
      <w:lang w:eastAsia="pt-PT"/>
    </w:rPr>
  </w:style>
  <w:style w:type="character" w:customStyle="1" w:styleId="SubttuloChar">
    <w:name w:val="Subtítulo Char"/>
    <w:link w:val="Subttulo"/>
    <w:uiPriority w:val="11"/>
    <w:rsid w:val="00DC1793"/>
    <w:rPr>
      <w:rFonts w:ascii="Georgia" w:eastAsia="Georgia" w:hAnsi="Georgia" w:cs="Georgia"/>
      <w:i/>
      <w:color w:val="666666"/>
      <w:sz w:val="48"/>
      <w:szCs w:val="48"/>
    </w:rPr>
  </w:style>
  <w:style w:type="table" w:customStyle="1" w:styleId="Tabelacomgrade10">
    <w:name w:val="Tabela com grade10"/>
    <w:basedOn w:val="Tabelanormal"/>
    <w:next w:val="Tabelacomgrade"/>
    <w:uiPriority w:val="39"/>
    <w:rsid w:val="00DC1793"/>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1">
    <w:name w:val="Menção Não Resolvida1"/>
    <w:uiPriority w:val="99"/>
    <w:semiHidden/>
    <w:unhideWhenUsed/>
    <w:rsid w:val="00DC1793"/>
    <w:rPr>
      <w:color w:val="605E5C"/>
      <w:shd w:val="clear" w:color="auto" w:fill="E1DFDD"/>
    </w:rPr>
  </w:style>
  <w:style w:type="character" w:customStyle="1" w:styleId="MenoPendente1">
    <w:name w:val="Menção Pendente1"/>
    <w:uiPriority w:val="99"/>
    <w:semiHidden/>
    <w:unhideWhenUsed/>
    <w:rsid w:val="00DC1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722">
      <w:bodyDiv w:val="1"/>
      <w:marLeft w:val="0"/>
      <w:marRight w:val="0"/>
      <w:marTop w:val="0"/>
      <w:marBottom w:val="0"/>
      <w:divBdr>
        <w:top w:val="none" w:sz="0" w:space="0" w:color="auto"/>
        <w:left w:val="none" w:sz="0" w:space="0" w:color="auto"/>
        <w:bottom w:val="none" w:sz="0" w:space="0" w:color="auto"/>
        <w:right w:val="none" w:sz="0" w:space="0" w:color="auto"/>
      </w:divBdr>
      <w:divsChild>
        <w:div w:id="175119377">
          <w:marLeft w:val="0"/>
          <w:marRight w:val="0"/>
          <w:marTop w:val="0"/>
          <w:marBottom w:val="0"/>
          <w:divBdr>
            <w:top w:val="none" w:sz="0" w:space="0" w:color="auto"/>
            <w:left w:val="none" w:sz="0" w:space="0" w:color="auto"/>
            <w:bottom w:val="none" w:sz="0" w:space="0" w:color="auto"/>
            <w:right w:val="none" w:sz="0" w:space="0" w:color="auto"/>
          </w:divBdr>
        </w:div>
        <w:div w:id="202329078">
          <w:marLeft w:val="0"/>
          <w:marRight w:val="0"/>
          <w:marTop w:val="0"/>
          <w:marBottom w:val="0"/>
          <w:divBdr>
            <w:top w:val="none" w:sz="0" w:space="0" w:color="auto"/>
            <w:left w:val="none" w:sz="0" w:space="0" w:color="auto"/>
            <w:bottom w:val="none" w:sz="0" w:space="0" w:color="auto"/>
            <w:right w:val="none" w:sz="0" w:space="0" w:color="auto"/>
          </w:divBdr>
        </w:div>
        <w:div w:id="590939001">
          <w:marLeft w:val="0"/>
          <w:marRight w:val="0"/>
          <w:marTop w:val="0"/>
          <w:marBottom w:val="0"/>
          <w:divBdr>
            <w:top w:val="none" w:sz="0" w:space="0" w:color="auto"/>
            <w:left w:val="none" w:sz="0" w:space="0" w:color="auto"/>
            <w:bottom w:val="none" w:sz="0" w:space="0" w:color="auto"/>
            <w:right w:val="none" w:sz="0" w:space="0" w:color="auto"/>
          </w:divBdr>
        </w:div>
        <w:div w:id="601911342">
          <w:marLeft w:val="0"/>
          <w:marRight w:val="0"/>
          <w:marTop w:val="0"/>
          <w:marBottom w:val="0"/>
          <w:divBdr>
            <w:top w:val="none" w:sz="0" w:space="0" w:color="auto"/>
            <w:left w:val="none" w:sz="0" w:space="0" w:color="auto"/>
            <w:bottom w:val="none" w:sz="0" w:space="0" w:color="auto"/>
            <w:right w:val="none" w:sz="0" w:space="0" w:color="auto"/>
          </w:divBdr>
        </w:div>
        <w:div w:id="750467692">
          <w:marLeft w:val="0"/>
          <w:marRight w:val="0"/>
          <w:marTop w:val="0"/>
          <w:marBottom w:val="0"/>
          <w:divBdr>
            <w:top w:val="none" w:sz="0" w:space="0" w:color="auto"/>
            <w:left w:val="none" w:sz="0" w:space="0" w:color="auto"/>
            <w:bottom w:val="none" w:sz="0" w:space="0" w:color="auto"/>
            <w:right w:val="none" w:sz="0" w:space="0" w:color="auto"/>
          </w:divBdr>
        </w:div>
        <w:div w:id="1066151105">
          <w:marLeft w:val="0"/>
          <w:marRight w:val="0"/>
          <w:marTop w:val="0"/>
          <w:marBottom w:val="0"/>
          <w:divBdr>
            <w:top w:val="none" w:sz="0" w:space="0" w:color="auto"/>
            <w:left w:val="none" w:sz="0" w:space="0" w:color="auto"/>
            <w:bottom w:val="none" w:sz="0" w:space="0" w:color="auto"/>
            <w:right w:val="none" w:sz="0" w:space="0" w:color="auto"/>
          </w:divBdr>
        </w:div>
        <w:div w:id="1078163962">
          <w:marLeft w:val="0"/>
          <w:marRight w:val="0"/>
          <w:marTop w:val="0"/>
          <w:marBottom w:val="0"/>
          <w:divBdr>
            <w:top w:val="none" w:sz="0" w:space="0" w:color="auto"/>
            <w:left w:val="none" w:sz="0" w:space="0" w:color="auto"/>
            <w:bottom w:val="none" w:sz="0" w:space="0" w:color="auto"/>
            <w:right w:val="none" w:sz="0" w:space="0" w:color="auto"/>
          </w:divBdr>
        </w:div>
        <w:div w:id="1220215093">
          <w:marLeft w:val="0"/>
          <w:marRight w:val="0"/>
          <w:marTop w:val="0"/>
          <w:marBottom w:val="0"/>
          <w:divBdr>
            <w:top w:val="none" w:sz="0" w:space="0" w:color="auto"/>
            <w:left w:val="none" w:sz="0" w:space="0" w:color="auto"/>
            <w:bottom w:val="none" w:sz="0" w:space="0" w:color="auto"/>
            <w:right w:val="none" w:sz="0" w:space="0" w:color="auto"/>
          </w:divBdr>
        </w:div>
        <w:div w:id="1330136588">
          <w:marLeft w:val="0"/>
          <w:marRight w:val="0"/>
          <w:marTop w:val="0"/>
          <w:marBottom w:val="0"/>
          <w:divBdr>
            <w:top w:val="none" w:sz="0" w:space="0" w:color="auto"/>
            <w:left w:val="none" w:sz="0" w:space="0" w:color="auto"/>
            <w:bottom w:val="none" w:sz="0" w:space="0" w:color="auto"/>
            <w:right w:val="none" w:sz="0" w:space="0" w:color="auto"/>
          </w:divBdr>
        </w:div>
        <w:div w:id="1346521126">
          <w:marLeft w:val="0"/>
          <w:marRight w:val="0"/>
          <w:marTop w:val="0"/>
          <w:marBottom w:val="0"/>
          <w:divBdr>
            <w:top w:val="none" w:sz="0" w:space="0" w:color="auto"/>
            <w:left w:val="none" w:sz="0" w:space="0" w:color="auto"/>
            <w:bottom w:val="none" w:sz="0" w:space="0" w:color="auto"/>
            <w:right w:val="none" w:sz="0" w:space="0" w:color="auto"/>
          </w:divBdr>
        </w:div>
        <w:div w:id="1412241439">
          <w:marLeft w:val="0"/>
          <w:marRight w:val="0"/>
          <w:marTop w:val="0"/>
          <w:marBottom w:val="0"/>
          <w:divBdr>
            <w:top w:val="none" w:sz="0" w:space="0" w:color="auto"/>
            <w:left w:val="none" w:sz="0" w:space="0" w:color="auto"/>
            <w:bottom w:val="none" w:sz="0" w:space="0" w:color="auto"/>
            <w:right w:val="none" w:sz="0" w:space="0" w:color="auto"/>
          </w:divBdr>
        </w:div>
        <w:div w:id="1425035595">
          <w:marLeft w:val="0"/>
          <w:marRight w:val="0"/>
          <w:marTop w:val="0"/>
          <w:marBottom w:val="0"/>
          <w:divBdr>
            <w:top w:val="none" w:sz="0" w:space="0" w:color="auto"/>
            <w:left w:val="none" w:sz="0" w:space="0" w:color="auto"/>
            <w:bottom w:val="none" w:sz="0" w:space="0" w:color="auto"/>
            <w:right w:val="none" w:sz="0" w:space="0" w:color="auto"/>
          </w:divBdr>
        </w:div>
        <w:div w:id="1429424517">
          <w:marLeft w:val="0"/>
          <w:marRight w:val="0"/>
          <w:marTop w:val="0"/>
          <w:marBottom w:val="0"/>
          <w:divBdr>
            <w:top w:val="none" w:sz="0" w:space="0" w:color="auto"/>
            <w:left w:val="none" w:sz="0" w:space="0" w:color="auto"/>
            <w:bottom w:val="none" w:sz="0" w:space="0" w:color="auto"/>
            <w:right w:val="none" w:sz="0" w:space="0" w:color="auto"/>
          </w:divBdr>
        </w:div>
        <w:div w:id="1471052710">
          <w:marLeft w:val="0"/>
          <w:marRight w:val="0"/>
          <w:marTop w:val="0"/>
          <w:marBottom w:val="0"/>
          <w:divBdr>
            <w:top w:val="none" w:sz="0" w:space="0" w:color="auto"/>
            <w:left w:val="none" w:sz="0" w:space="0" w:color="auto"/>
            <w:bottom w:val="none" w:sz="0" w:space="0" w:color="auto"/>
            <w:right w:val="none" w:sz="0" w:space="0" w:color="auto"/>
          </w:divBdr>
        </w:div>
        <w:div w:id="1473328771">
          <w:marLeft w:val="0"/>
          <w:marRight w:val="0"/>
          <w:marTop w:val="0"/>
          <w:marBottom w:val="0"/>
          <w:divBdr>
            <w:top w:val="none" w:sz="0" w:space="0" w:color="auto"/>
            <w:left w:val="none" w:sz="0" w:space="0" w:color="auto"/>
            <w:bottom w:val="none" w:sz="0" w:space="0" w:color="auto"/>
            <w:right w:val="none" w:sz="0" w:space="0" w:color="auto"/>
          </w:divBdr>
        </w:div>
        <w:div w:id="1506674545">
          <w:marLeft w:val="0"/>
          <w:marRight w:val="0"/>
          <w:marTop w:val="0"/>
          <w:marBottom w:val="0"/>
          <w:divBdr>
            <w:top w:val="none" w:sz="0" w:space="0" w:color="auto"/>
            <w:left w:val="none" w:sz="0" w:space="0" w:color="auto"/>
            <w:bottom w:val="none" w:sz="0" w:space="0" w:color="auto"/>
            <w:right w:val="none" w:sz="0" w:space="0" w:color="auto"/>
          </w:divBdr>
        </w:div>
        <w:div w:id="1562640854">
          <w:marLeft w:val="0"/>
          <w:marRight w:val="0"/>
          <w:marTop w:val="0"/>
          <w:marBottom w:val="0"/>
          <w:divBdr>
            <w:top w:val="none" w:sz="0" w:space="0" w:color="auto"/>
            <w:left w:val="none" w:sz="0" w:space="0" w:color="auto"/>
            <w:bottom w:val="none" w:sz="0" w:space="0" w:color="auto"/>
            <w:right w:val="none" w:sz="0" w:space="0" w:color="auto"/>
          </w:divBdr>
        </w:div>
        <w:div w:id="1638366226">
          <w:marLeft w:val="0"/>
          <w:marRight w:val="0"/>
          <w:marTop w:val="0"/>
          <w:marBottom w:val="0"/>
          <w:divBdr>
            <w:top w:val="none" w:sz="0" w:space="0" w:color="auto"/>
            <w:left w:val="none" w:sz="0" w:space="0" w:color="auto"/>
            <w:bottom w:val="none" w:sz="0" w:space="0" w:color="auto"/>
            <w:right w:val="none" w:sz="0" w:space="0" w:color="auto"/>
          </w:divBdr>
        </w:div>
        <w:div w:id="1799494600">
          <w:marLeft w:val="0"/>
          <w:marRight w:val="0"/>
          <w:marTop w:val="0"/>
          <w:marBottom w:val="0"/>
          <w:divBdr>
            <w:top w:val="none" w:sz="0" w:space="0" w:color="auto"/>
            <w:left w:val="none" w:sz="0" w:space="0" w:color="auto"/>
            <w:bottom w:val="none" w:sz="0" w:space="0" w:color="auto"/>
            <w:right w:val="none" w:sz="0" w:space="0" w:color="auto"/>
          </w:divBdr>
        </w:div>
        <w:div w:id="1945068923">
          <w:marLeft w:val="0"/>
          <w:marRight w:val="0"/>
          <w:marTop w:val="0"/>
          <w:marBottom w:val="0"/>
          <w:divBdr>
            <w:top w:val="none" w:sz="0" w:space="0" w:color="auto"/>
            <w:left w:val="none" w:sz="0" w:space="0" w:color="auto"/>
            <w:bottom w:val="none" w:sz="0" w:space="0" w:color="auto"/>
            <w:right w:val="none" w:sz="0" w:space="0" w:color="auto"/>
          </w:divBdr>
        </w:div>
        <w:div w:id="1972783679">
          <w:marLeft w:val="0"/>
          <w:marRight w:val="0"/>
          <w:marTop w:val="0"/>
          <w:marBottom w:val="0"/>
          <w:divBdr>
            <w:top w:val="none" w:sz="0" w:space="0" w:color="auto"/>
            <w:left w:val="none" w:sz="0" w:space="0" w:color="auto"/>
            <w:bottom w:val="none" w:sz="0" w:space="0" w:color="auto"/>
            <w:right w:val="none" w:sz="0" w:space="0" w:color="auto"/>
          </w:divBdr>
        </w:div>
        <w:div w:id="2032797430">
          <w:marLeft w:val="0"/>
          <w:marRight w:val="0"/>
          <w:marTop w:val="0"/>
          <w:marBottom w:val="0"/>
          <w:divBdr>
            <w:top w:val="none" w:sz="0" w:space="0" w:color="auto"/>
            <w:left w:val="none" w:sz="0" w:space="0" w:color="auto"/>
            <w:bottom w:val="none" w:sz="0" w:space="0" w:color="auto"/>
            <w:right w:val="none" w:sz="0" w:space="0" w:color="auto"/>
          </w:divBdr>
        </w:div>
        <w:div w:id="2042046414">
          <w:marLeft w:val="0"/>
          <w:marRight w:val="0"/>
          <w:marTop w:val="0"/>
          <w:marBottom w:val="0"/>
          <w:divBdr>
            <w:top w:val="none" w:sz="0" w:space="0" w:color="auto"/>
            <w:left w:val="none" w:sz="0" w:space="0" w:color="auto"/>
            <w:bottom w:val="none" w:sz="0" w:space="0" w:color="auto"/>
            <w:right w:val="none" w:sz="0" w:space="0" w:color="auto"/>
          </w:divBdr>
        </w:div>
        <w:div w:id="2057466633">
          <w:marLeft w:val="0"/>
          <w:marRight w:val="0"/>
          <w:marTop w:val="0"/>
          <w:marBottom w:val="0"/>
          <w:divBdr>
            <w:top w:val="none" w:sz="0" w:space="0" w:color="auto"/>
            <w:left w:val="none" w:sz="0" w:space="0" w:color="auto"/>
            <w:bottom w:val="none" w:sz="0" w:space="0" w:color="auto"/>
            <w:right w:val="none" w:sz="0" w:space="0" w:color="auto"/>
          </w:divBdr>
        </w:div>
        <w:div w:id="2130783535">
          <w:marLeft w:val="0"/>
          <w:marRight w:val="0"/>
          <w:marTop w:val="0"/>
          <w:marBottom w:val="0"/>
          <w:divBdr>
            <w:top w:val="none" w:sz="0" w:space="0" w:color="auto"/>
            <w:left w:val="none" w:sz="0" w:space="0" w:color="auto"/>
            <w:bottom w:val="none" w:sz="0" w:space="0" w:color="auto"/>
            <w:right w:val="none" w:sz="0" w:space="0" w:color="auto"/>
          </w:divBdr>
        </w:div>
      </w:divsChild>
    </w:div>
    <w:div w:id="24017376">
      <w:bodyDiv w:val="1"/>
      <w:marLeft w:val="0"/>
      <w:marRight w:val="0"/>
      <w:marTop w:val="0"/>
      <w:marBottom w:val="0"/>
      <w:divBdr>
        <w:top w:val="none" w:sz="0" w:space="0" w:color="auto"/>
        <w:left w:val="none" w:sz="0" w:space="0" w:color="auto"/>
        <w:bottom w:val="none" w:sz="0" w:space="0" w:color="auto"/>
        <w:right w:val="none" w:sz="0" w:space="0" w:color="auto"/>
      </w:divBdr>
      <w:divsChild>
        <w:div w:id="174423893">
          <w:marLeft w:val="0"/>
          <w:marRight w:val="0"/>
          <w:marTop w:val="0"/>
          <w:marBottom w:val="0"/>
          <w:divBdr>
            <w:top w:val="none" w:sz="0" w:space="0" w:color="auto"/>
            <w:left w:val="none" w:sz="0" w:space="0" w:color="auto"/>
            <w:bottom w:val="none" w:sz="0" w:space="0" w:color="auto"/>
            <w:right w:val="none" w:sz="0" w:space="0" w:color="auto"/>
          </w:divBdr>
        </w:div>
        <w:div w:id="2119525463">
          <w:marLeft w:val="0"/>
          <w:marRight w:val="0"/>
          <w:marTop w:val="0"/>
          <w:marBottom w:val="0"/>
          <w:divBdr>
            <w:top w:val="none" w:sz="0" w:space="0" w:color="auto"/>
            <w:left w:val="none" w:sz="0" w:space="0" w:color="auto"/>
            <w:bottom w:val="none" w:sz="0" w:space="0" w:color="auto"/>
            <w:right w:val="none" w:sz="0" w:space="0" w:color="auto"/>
          </w:divBdr>
        </w:div>
      </w:divsChild>
    </w:div>
    <w:div w:id="36391153">
      <w:bodyDiv w:val="1"/>
      <w:marLeft w:val="0"/>
      <w:marRight w:val="0"/>
      <w:marTop w:val="0"/>
      <w:marBottom w:val="0"/>
      <w:divBdr>
        <w:top w:val="none" w:sz="0" w:space="0" w:color="auto"/>
        <w:left w:val="none" w:sz="0" w:space="0" w:color="auto"/>
        <w:bottom w:val="none" w:sz="0" w:space="0" w:color="auto"/>
        <w:right w:val="none" w:sz="0" w:space="0" w:color="auto"/>
      </w:divBdr>
      <w:divsChild>
        <w:div w:id="55595530">
          <w:marLeft w:val="0"/>
          <w:marRight w:val="0"/>
          <w:marTop w:val="0"/>
          <w:marBottom w:val="0"/>
          <w:divBdr>
            <w:top w:val="none" w:sz="0" w:space="0" w:color="auto"/>
            <w:left w:val="none" w:sz="0" w:space="0" w:color="auto"/>
            <w:bottom w:val="none" w:sz="0" w:space="0" w:color="auto"/>
            <w:right w:val="none" w:sz="0" w:space="0" w:color="auto"/>
          </w:divBdr>
        </w:div>
        <w:div w:id="86314336">
          <w:marLeft w:val="0"/>
          <w:marRight w:val="0"/>
          <w:marTop w:val="0"/>
          <w:marBottom w:val="0"/>
          <w:divBdr>
            <w:top w:val="none" w:sz="0" w:space="0" w:color="auto"/>
            <w:left w:val="none" w:sz="0" w:space="0" w:color="auto"/>
            <w:bottom w:val="none" w:sz="0" w:space="0" w:color="auto"/>
            <w:right w:val="none" w:sz="0" w:space="0" w:color="auto"/>
          </w:divBdr>
        </w:div>
        <w:div w:id="196045661">
          <w:marLeft w:val="0"/>
          <w:marRight w:val="0"/>
          <w:marTop w:val="0"/>
          <w:marBottom w:val="0"/>
          <w:divBdr>
            <w:top w:val="none" w:sz="0" w:space="0" w:color="auto"/>
            <w:left w:val="none" w:sz="0" w:space="0" w:color="auto"/>
            <w:bottom w:val="none" w:sz="0" w:space="0" w:color="auto"/>
            <w:right w:val="none" w:sz="0" w:space="0" w:color="auto"/>
          </w:divBdr>
        </w:div>
        <w:div w:id="358236054">
          <w:marLeft w:val="0"/>
          <w:marRight w:val="0"/>
          <w:marTop w:val="0"/>
          <w:marBottom w:val="0"/>
          <w:divBdr>
            <w:top w:val="none" w:sz="0" w:space="0" w:color="auto"/>
            <w:left w:val="none" w:sz="0" w:space="0" w:color="auto"/>
            <w:bottom w:val="none" w:sz="0" w:space="0" w:color="auto"/>
            <w:right w:val="none" w:sz="0" w:space="0" w:color="auto"/>
          </w:divBdr>
        </w:div>
        <w:div w:id="431978792">
          <w:marLeft w:val="0"/>
          <w:marRight w:val="0"/>
          <w:marTop w:val="0"/>
          <w:marBottom w:val="0"/>
          <w:divBdr>
            <w:top w:val="none" w:sz="0" w:space="0" w:color="auto"/>
            <w:left w:val="none" w:sz="0" w:space="0" w:color="auto"/>
            <w:bottom w:val="none" w:sz="0" w:space="0" w:color="auto"/>
            <w:right w:val="none" w:sz="0" w:space="0" w:color="auto"/>
          </w:divBdr>
        </w:div>
        <w:div w:id="578029478">
          <w:marLeft w:val="0"/>
          <w:marRight w:val="0"/>
          <w:marTop w:val="0"/>
          <w:marBottom w:val="0"/>
          <w:divBdr>
            <w:top w:val="none" w:sz="0" w:space="0" w:color="auto"/>
            <w:left w:val="none" w:sz="0" w:space="0" w:color="auto"/>
            <w:bottom w:val="none" w:sz="0" w:space="0" w:color="auto"/>
            <w:right w:val="none" w:sz="0" w:space="0" w:color="auto"/>
          </w:divBdr>
        </w:div>
        <w:div w:id="719981293">
          <w:marLeft w:val="0"/>
          <w:marRight w:val="0"/>
          <w:marTop w:val="0"/>
          <w:marBottom w:val="0"/>
          <w:divBdr>
            <w:top w:val="none" w:sz="0" w:space="0" w:color="auto"/>
            <w:left w:val="none" w:sz="0" w:space="0" w:color="auto"/>
            <w:bottom w:val="none" w:sz="0" w:space="0" w:color="auto"/>
            <w:right w:val="none" w:sz="0" w:space="0" w:color="auto"/>
          </w:divBdr>
        </w:div>
        <w:div w:id="771049387">
          <w:marLeft w:val="0"/>
          <w:marRight w:val="0"/>
          <w:marTop w:val="0"/>
          <w:marBottom w:val="0"/>
          <w:divBdr>
            <w:top w:val="none" w:sz="0" w:space="0" w:color="auto"/>
            <w:left w:val="none" w:sz="0" w:space="0" w:color="auto"/>
            <w:bottom w:val="none" w:sz="0" w:space="0" w:color="auto"/>
            <w:right w:val="none" w:sz="0" w:space="0" w:color="auto"/>
          </w:divBdr>
        </w:div>
        <w:div w:id="808520627">
          <w:marLeft w:val="0"/>
          <w:marRight w:val="0"/>
          <w:marTop w:val="0"/>
          <w:marBottom w:val="0"/>
          <w:divBdr>
            <w:top w:val="none" w:sz="0" w:space="0" w:color="auto"/>
            <w:left w:val="none" w:sz="0" w:space="0" w:color="auto"/>
            <w:bottom w:val="none" w:sz="0" w:space="0" w:color="auto"/>
            <w:right w:val="none" w:sz="0" w:space="0" w:color="auto"/>
          </w:divBdr>
        </w:div>
        <w:div w:id="905459171">
          <w:marLeft w:val="0"/>
          <w:marRight w:val="0"/>
          <w:marTop w:val="0"/>
          <w:marBottom w:val="0"/>
          <w:divBdr>
            <w:top w:val="none" w:sz="0" w:space="0" w:color="auto"/>
            <w:left w:val="none" w:sz="0" w:space="0" w:color="auto"/>
            <w:bottom w:val="none" w:sz="0" w:space="0" w:color="auto"/>
            <w:right w:val="none" w:sz="0" w:space="0" w:color="auto"/>
          </w:divBdr>
        </w:div>
        <w:div w:id="1078403275">
          <w:marLeft w:val="0"/>
          <w:marRight w:val="0"/>
          <w:marTop w:val="0"/>
          <w:marBottom w:val="0"/>
          <w:divBdr>
            <w:top w:val="none" w:sz="0" w:space="0" w:color="auto"/>
            <w:left w:val="none" w:sz="0" w:space="0" w:color="auto"/>
            <w:bottom w:val="none" w:sz="0" w:space="0" w:color="auto"/>
            <w:right w:val="none" w:sz="0" w:space="0" w:color="auto"/>
          </w:divBdr>
        </w:div>
        <w:div w:id="1120146234">
          <w:marLeft w:val="0"/>
          <w:marRight w:val="0"/>
          <w:marTop w:val="0"/>
          <w:marBottom w:val="0"/>
          <w:divBdr>
            <w:top w:val="none" w:sz="0" w:space="0" w:color="auto"/>
            <w:left w:val="none" w:sz="0" w:space="0" w:color="auto"/>
            <w:bottom w:val="none" w:sz="0" w:space="0" w:color="auto"/>
            <w:right w:val="none" w:sz="0" w:space="0" w:color="auto"/>
          </w:divBdr>
        </w:div>
        <w:div w:id="1293554007">
          <w:marLeft w:val="0"/>
          <w:marRight w:val="0"/>
          <w:marTop w:val="0"/>
          <w:marBottom w:val="0"/>
          <w:divBdr>
            <w:top w:val="none" w:sz="0" w:space="0" w:color="auto"/>
            <w:left w:val="none" w:sz="0" w:space="0" w:color="auto"/>
            <w:bottom w:val="none" w:sz="0" w:space="0" w:color="auto"/>
            <w:right w:val="none" w:sz="0" w:space="0" w:color="auto"/>
          </w:divBdr>
        </w:div>
        <w:div w:id="1411584991">
          <w:marLeft w:val="0"/>
          <w:marRight w:val="0"/>
          <w:marTop w:val="0"/>
          <w:marBottom w:val="0"/>
          <w:divBdr>
            <w:top w:val="none" w:sz="0" w:space="0" w:color="auto"/>
            <w:left w:val="none" w:sz="0" w:space="0" w:color="auto"/>
            <w:bottom w:val="none" w:sz="0" w:space="0" w:color="auto"/>
            <w:right w:val="none" w:sz="0" w:space="0" w:color="auto"/>
          </w:divBdr>
        </w:div>
        <w:div w:id="1495149887">
          <w:marLeft w:val="0"/>
          <w:marRight w:val="0"/>
          <w:marTop w:val="0"/>
          <w:marBottom w:val="0"/>
          <w:divBdr>
            <w:top w:val="none" w:sz="0" w:space="0" w:color="auto"/>
            <w:left w:val="none" w:sz="0" w:space="0" w:color="auto"/>
            <w:bottom w:val="none" w:sz="0" w:space="0" w:color="auto"/>
            <w:right w:val="none" w:sz="0" w:space="0" w:color="auto"/>
          </w:divBdr>
        </w:div>
        <w:div w:id="1527450101">
          <w:marLeft w:val="0"/>
          <w:marRight w:val="0"/>
          <w:marTop w:val="0"/>
          <w:marBottom w:val="0"/>
          <w:divBdr>
            <w:top w:val="none" w:sz="0" w:space="0" w:color="auto"/>
            <w:left w:val="none" w:sz="0" w:space="0" w:color="auto"/>
            <w:bottom w:val="none" w:sz="0" w:space="0" w:color="auto"/>
            <w:right w:val="none" w:sz="0" w:space="0" w:color="auto"/>
          </w:divBdr>
        </w:div>
        <w:div w:id="1751848191">
          <w:marLeft w:val="0"/>
          <w:marRight w:val="0"/>
          <w:marTop w:val="0"/>
          <w:marBottom w:val="0"/>
          <w:divBdr>
            <w:top w:val="none" w:sz="0" w:space="0" w:color="auto"/>
            <w:left w:val="none" w:sz="0" w:space="0" w:color="auto"/>
            <w:bottom w:val="none" w:sz="0" w:space="0" w:color="auto"/>
            <w:right w:val="none" w:sz="0" w:space="0" w:color="auto"/>
          </w:divBdr>
        </w:div>
        <w:div w:id="1753623278">
          <w:marLeft w:val="0"/>
          <w:marRight w:val="0"/>
          <w:marTop w:val="0"/>
          <w:marBottom w:val="0"/>
          <w:divBdr>
            <w:top w:val="none" w:sz="0" w:space="0" w:color="auto"/>
            <w:left w:val="none" w:sz="0" w:space="0" w:color="auto"/>
            <w:bottom w:val="none" w:sz="0" w:space="0" w:color="auto"/>
            <w:right w:val="none" w:sz="0" w:space="0" w:color="auto"/>
          </w:divBdr>
        </w:div>
        <w:div w:id="1982494403">
          <w:marLeft w:val="0"/>
          <w:marRight w:val="0"/>
          <w:marTop w:val="0"/>
          <w:marBottom w:val="0"/>
          <w:divBdr>
            <w:top w:val="none" w:sz="0" w:space="0" w:color="auto"/>
            <w:left w:val="none" w:sz="0" w:space="0" w:color="auto"/>
            <w:bottom w:val="none" w:sz="0" w:space="0" w:color="auto"/>
            <w:right w:val="none" w:sz="0" w:space="0" w:color="auto"/>
          </w:divBdr>
        </w:div>
        <w:div w:id="2019652512">
          <w:marLeft w:val="0"/>
          <w:marRight w:val="0"/>
          <w:marTop w:val="0"/>
          <w:marBottom w:val="0"/>
          <w:divBdr>
            <w:top w:val="none" w:sz="0" w:space="0" w:color="auto"/>
            <w:left w:val="none" w:sz="0" w:space="0" w:color="auto"/>
            <w:bottom w:val="none" w:sz="0" w:space="0" w:color="auto"/>
            <w:right w:val="none" w:sz="0" w:space="0" w:color="auto"/>
          </w:divBdr>
        </w:div>
        <w:div w:id="2044087729">
          <w:marLeft w:val="0"/>
          <w:marRight w:val="0"/>
          <w:marTop w:val="0"/>
          <w:marBottom w:val="0"/>
          <w:divBdr>
            <w:top w:val="none" w:sz="0" w:space="0" w:color="auto"/>
            <w:left w:val="none" w:sz="0" w:space="0" w:color="auto"/>
            <w:bottom w:val="none" w:sz="0" w:space="0" w:color="auto"/>
            <w:right w:val="none" w:sz="0" w:space="0" w:color="auto"/>
          </w:divBdr>
        </w:div>
        <w:div w:id="2077123366">
          <w:marLeft w:val="0"/>
          <w:marRight w:val="0"/>
          <w:marTop w:val="0"/>
          <w:marBottom w:val="0"/>
          <w:divBdr>
            <w:top w:val="none" w:sz="0" w:space="0" w:color="auto"/>
            <w:left w:val="none" w:sz="0" w:space="0" w:color="auto"/>
            <w:bottom w:val="none" w:sz="0" w:space="0" w:color="auto"/>
            <w:right w:val="none" w:sz="0" w:space="0" w:color="auto"/>
          </w:divBdr>
        </w:div>
        <w:div w:id="2101561813">
          <w:marLeft w:val="0"/>
          <w:marRight w:val="0"/>
          <w:marTop w:val="0"/>
          <w:marBottom w:val="0"/>
          <w:divBdr>
            <w:top w:val="none" w:sz="0" w:space="0" w:color="auto"/>
            <w:left w:val="none" w:sz="0" w:space="0" w:color="auto"/>
            <w:bottom w:val="none" w:sz="0" w:space="0" w:color="auto"/>
            <w:right w:val="none" w:sz="0" w:space="0" w:color="auto"/>
          </w:divBdr>
        </w:div>
      </w:divsChild>
    </w:div>
    <w:div w:id="39132950">
      <w:bodyDiv w:val="1"/>
      <w:marLeft w:val="0"/>
      <w:marRight w:val="0"/>
      <w:marTop w:val="0"/>
      <w:marBottom w:val="0"/>
      <w:divBdr>
        <w:top w:val="none" w:sz="0" w:space="0" w:color="auto"/>
        <w:left w:val="none" w:sz="0" w:space="0" w:color="auto"/>
        <w:bottom w:val="none" w:sz="0" w:space="0" w:color="auto"/>
        <w:right w:val="none" w:sz="0" w:space="0" w:color="auto"/>
      </w:divBdr>
      <w:divsChild>
        <w:div w:id="750933044">
          <w:marLeft w:val="0"/>
          <w:marRight w:val="0"/>
          <w:marTop w:val="0"/>
          <w:marBottom w:val="0"/>
          <w:divBdr>
            <w:top w:val="none" w:sz="0" w:space="0" w:color="auto"/>
            <w:left w:val="none" w:sz="0" w:space="0" w:color="auto"/>
            <w:bottom w:val="none" w:sz="0" w:space="0" w:color="auto"/>
            <w:right w:val="none" w:sz="0" w:space="0" w:color="auto"/>
          </w:divBdr>
        </w:div>
        <w:div w:id="799418001">
          <w:marLeft w:val="0"/>
          <w:marRight w:val="0"/>
          <w:marTop w:val="0"/>
          <w:marBottom w:val="0"/>
          <w:divBdr>
            <w:top w:val="none" w:sz="0" w:space="0" w:color="auto"/>
            <w:left w:val="none" w:sz="0" w:space="0" w:color="auto"/>
            <w:bottom w:val="none" w:sz="0" w:space="0" w:color="auto"/>
            <w:right w:val="none" w:sz="0" w:space="0" w:color="auto"/>
          </w:divBdr>
        </w:div>
        <w:div w:id="1739789840">
          <w:marLeft w:val="0"/>
          <w:marRight w:val="0"/>
          <w:marTop w:val="0"/>
          <w:marBottom w:val="0"/>
          <w:divBdr>
            <w:top w:val="none" w:sz="0" w:space="0" w:color="auto"/>
            <w:left w:val="none" w:sz="0" w:space="0" w:color="auto"/>
            <w:bottom w:val="none" w:sz="0" w:space="0" w:color="auto"/>
            <w:right w:val="none" w:sz="0" w:space="0" w:color="auto"/>
          </w:divBdr>
        </w:div>
      </w:divsChild>
    </w:div>
    <w:div w:id="49695571">
      <w:bodyDiv w:val="1"/>
      <w:marLeft w:val="0"/>
      <w:marRight w:val="0"/>
      <w:marTop w:val="0"/>
      <w:marBottom w:val="0"/>
      <w:divBdr>
        <w:top w:val="none" w:sz="0" w:space="0" w:color="auto"/>
        <w:left w:val="none" w:sz="0" w:space="0" w:color="auto"/>
        <w:bottom w:val="none" w:sz="0" w:space="0" w:color="auto"/>
        <w:right w:val="none" w:sz="0" w:space="0" w:color="auto"/>
      </w:divBdr>
      <w:divsChild>
        <w:div w:id="328825063">
          <w:marLeft w:val="0"/>
          <w:marRight w:val="0"/>
          <w:marTop w:val="0"/>
          <w:marBottom w:val="0"/>
          <w:divBdr>
            <w:top w:val="none" w:sz="0" w:space="0" w:color="auto"/>
            <w:left w:val="none" w:sz="0" w:space="0" w:color="auto"/>
            <w:bottom w:val="none" w:sz="0" w:space="0" w:color="auto"/>
            <w:right w:val="none" w:sz="0" w:space="0" w:color="auto"/>
          </w:divBdr>
        </w:div>
        <w:div w:id="624117735">
          <w:marLeft w:val="0"/>
          <w:marRight w:val="0"/>
          <w:marTop w:val="0"/>
          <w:marBottom w:val="0"/>
          <w:divBdr>
            <w:top w:val="none" w:sz="0" w:space="0" w:color="auto"/>
            <w:left w:val="none" w:sz="0" w:space="0" w:color="auto"/>
            <w:bottom w:val="none" w:sz="0" w:space="0" w:color="auto"/>
            <w:right w:val="none" w:sz="0" w:space="0" w:color="auto"/>
          </w:divBdr>
        </w:div>
        <w:div w:id="1592351149">
          <w:marLeft w:val="0"/>
          <w:marRight w:val="0"/>
          <w:marTop w:val="0"/>
          <w:marBottom w:val="0"/>
          <w:divBdr>
            <w:top w:val="none" w:sz="0" w:space="0" w:color="auto"/>
            <w:left w:val="none" w:sz="0" w:space="0" w:color="auto"/>
            <w:bottom w:val="none" w:sz="0" w:space="0" w:color="auto"/>
            <w:right w:val="none" w:sz="0" w:space="0" w:color="auto"/>
          </w:divBdr>
        </w:div>
        <w:div w:id="1618025096">
          <w:marLeft w:val="0"/>
          <w:marRight w:val="0"/>
          <w:marTop w:val="0"/>
          <w:marBottom w:val="0"/>
          <w:divBdr>
            <w:top w:val="none" w:sz="0" w:space="0" w:color="auto"/>
            <w:left w:val="none" w:sz="0" w:space="0" w:color="auto"/>
            <w:bottom w:val="none" w:sz="0" w:space="0" w:color="auto"/>
            <w:right w:val="none" w:sz="0" w:space="0" w:color="auto"/>
          </w:divBdr>
        </w:div>
        <w:div w:id="1776711668">
          <w:marLeft w:val="0"/>
          <w:marRight w:val="0"/>
          <w:marTop w:val="0"/>
          <w:marBottom w:val="0"/>
          <w:divBdr>
            <w:top w:val="none" w:sz="0" w:space="0" w:color="auto"/>
            <w:left w:val="none" w:sz="0" w:space="0" w:color="auto"/>
            <w:bottom w:val="none" w:sz="0" w:space="0" w:color="auto"/>
            <w:right w:val="none" w:sz="0" w:space="0" w:color="auto"/>
          </w:divBdr>
        </w:div>
        <w:div w:id="1783109470">
          <w:marLeft w:val="0"/>
          <w:marRight w:val="0"/>
          <w:marTop w:val="0"/>
          <w:marBottom w:val="0"/>
          <w:divBdr>
            <w:top w:val="none" w:sz="0" w:space="0" w:color="auto"/>
            <w:left w:val="none" w:sz="0" w:space="0" w:color="auto"/>
            <w:bottom w:val="none" w:sz="0" w:space="0" w:color="auto"/>
            <w:right w:val="none" w:sz="0" w:space="0" w:color="auto"/>
          </w:divBdr>
        </w:div>
        <w:div w:id="1905338634">
          <w:marLeft w:val="0"/>
          <w:marRight w:val="0"/>
          <w:marTop w:val="0"/>
          <w:marBottom w:val="0"/>
          <w:divBdr>
            <w:top w:val="none" w:sz="0" w:space="0" w:color="auto"/>
            <w:left w:val="none" w:sz="0" w:space="0" w:color="auto"/>
            <w:bottom w:val="none" w:sz="0" w:space="0" w:color="auto"/>
            <w:right w:val="none" w:sz="0" w:space="0" w:color="auto"/>
          </w:divBdr>
        </w:div>
        <w:div w:id="2034648032">
          <w:marLeft w:val="0"/>
          <w:marRight w:val="0"/>
          <w:marTop w:val="0"/>
          <w:marBottom w:val="0"/>
          <w:divBdr>
            <w:top w:val="none" w:sz="0" w:space="0" w:color="auto"/>
            <w:left w:val="none" w:sz="0" w:space="0" w:color="auto"/>
            <w:bottom w:val="none" w:sz="0" w:space="0" w:color="auto"/>
            <w:right w:val="none" w:sz="0" w:space="0" w:color="auto"/>
          </w:divBdr>
        </w:div>
      </w:divsChild>
    </w:div>
    <w:div w:id="63187491">
      <w:bodyDiv w:val="1"/>
      <w:marLeft w:val="0"/>
      <w:marRight w:val="0"/>
      <w:marTop w:val="0"/>
      <w:marBottom w:val="0"/>
      <w:divBdr>
        <w:top w:val="none" w:sz="0" w:space="0" w:color="auto"/>
        <w:left w:val="none" w:sz="0" w:space="0" w:color="auto"/>
        <w:bottom w:val="none" w:sz="0" w:space="0" w:color="auto"/>
        <w:right w:val="none" w:sz="0" w:space="0" w:color="auto"/>
      </w:divBdr>
      <w:divsChild>
        <w:div w:id="67003856">
          <w:marLeft w:val="0"/>
          <w:marRight w:val="0"/>
          <w:marTop w:val="0"/>
          <w:marBottom w:val="0"/>
          <w:divBdr>
            <w:top w:val="none" w:sz="0" w:space="0" w:color="auto"/>
            <w:left w:val="none" w:sz="0" w:space="0" w:color="auto"/>
            <w:bottom w:val="none" w:sz="0" w:space="0" w:color="auto"/>
            <w:right w:val="none" w:sz="0" w:space="0" w:color="auto"/>
          </w:divBdr>
        </w:div>
        <w:div w:id="172451177">
          <w:marLeft w:val="0"/>
          <w:marRight w:val="0"/>
          <w:marTop w:val="0"/>
          <w:marBottom w:val="0"/>
          <w:divBdr>
            <w:top w:val="none" w:sz="0" w:space="0" w:color="auto"/>
            <w:left w:val="none" w:sz="0" w:space="0" w:color="auto"/>
            <w:bottom w:val="none" w:sz="0" w:space="0" w:color="auto"/>
            <w:right w:val="none" w:sz="0" w:space="0" w:color="auto"/>
          </w:divBdr>
        </w:div>
        <w:div w:id="318659569">
          <w:marLeft w:val="0"/>
          <w:marRight w:val="0"/>
          <w:marTop w:val="0"/>
          <w:marBottom w:val="0"/>
          <w:divBdr>
            <w:top w:val="none" w:sz="0" w:space="0" w:color="auto"/>
            <w:left w:val="none" w:sz="0" w:space="0" w:color="auto"/>
            <w:bottom w:val="none" w:sz="0" w:space="0" w:color="auto"/>
            <w:right w:val="none" w:sz="0" w:space="0" w:color="auto"/>
          </w:divBdr>
        </w:div>
        <w:div w:id="356126021">
          <w:marLeft w:val="0"/>
          <w:marRight w:val="0"/>
          <w:marTop w:val="0"/>
          <w:marBottom w:val="0"/>
          <w:divBdr>
            <w:top w:val="none" w:sz="0" w:space="0" w:color="auto"/>
            <w:left w:val="none" w:sz="0" w:space="0" w:color="auto"/>
            <w:bottom w:val="none" w:sz="0" w:space="0" w:color="auto"/>
            <w:right w:val="none" w:sz="0" w:space="0" w:color="auto"/>
          </w:divBdr>
        </w:div>
        <w:div w:id="788283133">
          <w:marLeft w:val="0"/>
          <w:marRight w:val="0"/>
          <w:marTop w:val="0"/>
          <w:marBottom w:val="0"/>
          <w:divBdr>
            <w:top w:val="none" w:sz="0" w:space="0" w:color="auto"/>
            <w:left w:val="none" w:sz="0" w:space="0" w:color="auto"/>
            <w:bottom w:val="none" w:sz="0" w:space="0" w:color="auto"/>
            <w:right w:val="none" w:sz="0" w:space="0" w:color="auto"/>
          </w:divBdr>
        </w:div>
        <w:div w:id="1521359945">
          <w:marLeft w:val="0"/>
          <w:marRight w:val="0"/>
          <w:marTop w:val="0"/>
          <w:marBottom w:val="0"/>
          <w:divBdr>
            <w:top w:val="none" w:sz="0" w:space="0" w:color="auto"/>
            <w:left w:val="none" w:sz="0" w:space="0" w:color="auto"/>
            <w:bottom w:val="none" w:sz="0" w:space="0" w:color="auto"/>
            <w:right w:val="none" w:sz="0" w:space="0" w:color="auto"/>
          </w:divBdr>
        </w:div>
      </w:divsChild>
    </w:div>
    <w:div w:id="67189429">
      <w:bodyDiv w:val="1"/>
      <w:marLeft w:val="0"/>
      <w:marRight w:val="0"/>
      <w:marTop w:val="0"/>
      <w:marBottom w:val="0"/>
      <w:divBdr>
        <w:top w:val="none" w:sz="0" w:space="0" w:color="auto"/>
        <w:left w:val="none" w:sz="0" w:space="0" w:color="auto"/>
        <w:bottom w:val="none" w:sz="0" w:space="0" w:color="auto"/>
        <w:right w:val="none" w:sz="0" w:space="0" w:color="auto"/>
      </w:divBdr>
    </w:div>
    <w:div w:id="74716693">
      <w:bodyDiv w:val="1"/>
      <w:marLeft w:val="0"/>
      <w:marRight w:val="0"/>
      <w:marTop w:val="0"/>
      <w:marBottom w:val="0"/>
      <w:divBdr>
        <w:top w:val="none" w:sz="0" w:space="0" w:color="auto"/>
        <w:left w:val="none" w:sz="0" w:space="0" w:color="auto"/>
        <w:bottom w:val="none" w:sz="0" w:space="0" w:color="auto"/>
        <w:right w:val="none" w:sz="0" w:space="0" w:color="auto"/>
      </w:divBdr>
    </w:div>
    <w:div w:id="76482676">
      <w:bodyDiv w:val="1"/>
      <w:marLeft w:val="0"/>
      <w:marRight w:val="0"/>
      <w:marTop w:val="0"/>
      <w:marBottom w:val="0"/>
      <w:divBdr>
        <w:top w:val="none" w:sz="0" w:space="0" w:color="auto"/>
        <w:left w:val="none" w:sz="0" w:space="0" w:color="auto"/>
        <w:bottom w:val="none" w:sz="0" w:space="0" w:color="auto"/>
        <w:right w:val="none" w:sz="0" w:space="0" w:color="auto"/>
      </w:divBdr>
      <w:divsChild>
        <w:div w:id="369648846">
          <w:marLeft w:val="0"/>
          <w:marRight w:val="0"/>
          <w:marTop w:val="0"/>
          <w:marBottom w:val="0"/>
          <w:divBdr>
            <w:top w:val="none" w:sz="0" w:space="0" w:color="auto"/>
            <w:left w:val="none" w:sz="0" w:space="0" w:color="auto"/>
            <w:bottom w:val="none" w:sz="0" w:space="0" w:color="auto"/>
            <w:right w:val="none" w:sz="0" w:space="0" w:color="auto"/>
          </w:divBdr>
        </w:div>
        <w:div w:id="391543519">
          <w:marLeft w:val="0"/>
          <w:marRight w:val="0"/>
          <w:marTop w:val="0"/>
          <w:marBottom w:val="0"/>
          <w:divBdr>
            <w:top w:val="none" w:sz="0" w:space="0" w:color="auto"/>
            <w:left w:val="none" w:sz="0" w:space="0" w:color="auto"/>
            <w:bottom w:val="none" w:sz="0" w:space="0" w:color="auto"/>
            <w:right w:val="none" w:sz="0" w:space="0" w:color="auto"/>
          </w:divBdr>
        </w:div>
        <w:div w:id="852036589">
          <w:marLeft w:val="0"/>
          <w:marRight w:val="0"/>
          <w:marTop w:val="0"/>
          <w:marBottom w:val="0"/>
          <w:divBdr>
            <w:top w:val="none" w:sz="0" w:space="0" w:color="auto"/>
            <w:left w:val="none" w:sz="0" w:space="0" w:color="auto"/>
            <w:bottom w:val="none" w:sz="0" w:space="0" w:color="auto"/>
            <w:right w:val="none" w:sz="0" w:space="0" w:color="auto"/>
          </w:divBdr>
        </w:div>
        <w:div w:id="1018655627">
          <w:marLeft w:val="0"/>
          <w:marRight w:val="0"/>
          <w:marTop w:val="0"/>
          <w:marBottom w:val="0"/>
          <w:divBdr>
            <w:top w:val="none" w:sz="0" w:space="0" w:color="auto"/>
            <w:left w:val="none" w:sz="0" w:space="0" w:color="auto"/>
            <w:bottom w:val="none" w:sz="0" w:space="0" w:color="auto"/>
            <w:right w:val="none" w:sz="0" w:space="0" w:color="auto"/>
          </w:divBdr>
        </w:div>
        <w:div w:id="1052776825">
          <w:marLeft w:val="0"/>
          <w:marRight w:val="0"/>
          <w:marTop w:val="0"/>
          <w:marBottom w:val="0"/>
          <w:divBdr>
            <w:top w:val="none" w:sz="0" w:space="0" w:color="auto"/>
            <w:left w:val="none" w:sz="0" w:space="0" w:color="auto"/>
            <w:bottom w:val="none" w:sz="0" w:space="0" w:color="auto"/>
            <w:right w:val="none" w:sz="0" w:space="0" w:color="auto"/>
          </w:divBdr>
        </w:div>
        <w:div w:id="1166938100">
          <w:marLeft w:val="0"/>
          <w:marRight w:val="0"/>
          <w:marTop w:val="0"/>
          <w:marBottom w:val="0"/>
          <w:divBdr>
            <w:top w:val="none" w:sz="0" w:space="0" w:color="auto"/>
            <w:left w:val="none" w:sz="0" w:space="0" w:color="auto"/>
            <w:bottom w:val="none" w:sz="0" w:space="0" w:color="auto"/>
            <w:right w:val="none" w:sz="0" w:space="0" w:color="auto"/>
          </w:divBdr>
        </w:div>
        <w:div w:id="1283919260">
          <w:marLeft w:val="0"/>
          <w:marRight w:val="0"/>
          <w:marTop w:val="0"/>
          <w:marBottom w:val="0"/>
          <w:divBdr>
            <w:top w:val="none" w:sz="0" w:space="0" w:color="auto"/>
            <w:left w:val="none" w:sz="0" w:space="0" w:color="auto"/>
            <w:bottom w:val="none" w:sz="0" w:space="0" w:color="auto"/>
            <w:right w:val="none" w:sz="0" w:space="0" w:color="auto"/>
          </w:divBdr>
        </w:div>
        <w:div w:id="1781754162">
          <w:marLeft w:val="0"/>
          <w:marRight w:val="0"/>
          <w:marTop w:val="0"/>
          <w:marBottom w:val="0"/>
          <w:divBdr>
            <w:top w:val="none" w:sz="0" w:space="0" w:color="auto"/>
            <w:left w:val="none" w:sz="0" w:space="0" w:color="auto"/>
            <w:bottom w:val="none" w:sz="0" w:space="0" w:color="auto"/>
            <w:right w:val="none" w:sz="0" w:space="0" w:color="auto"/>
          </w:divBdr>
        </w:div>
        <w:div w:id="1815174139">
          <w:marLeft w:val="0"/>
          <w:marRight w:val="0"/>
          <w:marTop w:val="0"/>
          <w:marBottom w:val="0"/>
          <w:divBdr>
            <w:top w:val="none" w:sz="0" w:space="0" w:color="auto"/>
            <w:left w:val="none" w:sz="0" w:space="0" w:color="auto"/>
            <w:bottom w:val="none" w:sz="0" w:space="0" w:color="auto"/>
            <w:right w:val="none" w:sz="0" w:space="0" w:color="auto"/>
          </w:divBdr>
        </w:div>
      </w:divsChild>
    </w:div>
    <w:div w:id="79450644">
      <w:bodyDiv w:val="1"/>
      <w:marLeft w:val="0"/>
      <w:marRight w:val="0"/>
      <w:marTop w:val="0"/>
      <w:marBottom w:val="0"/>
      <w:divBdr>
        <w:top w:val="none" w:sz="0" w:space="0" w:color="auto"/>
        <w:left w:val="none" w:sz="0" w:space="0" w:color="auto"/>
        <w:bottom w:val="none" w:sz="0" w:space="0" w:color="auto"/>
        <w:right w:val="none" w:sz="0" w:space="0" w:color="auto"/>
      </w:divBdr>
      <w:divsChild>
        <w:div w:id="64031427">
          <w:marLeft w:val="0"/>
          <w:marRight w:val="0"/>
          <w:marTop w:val="0"/>
          <w:marBottom w:val="0"/>
          <w:divBdr>
            <w:top w:val="none" w:sz="0" w:space="0" w:color="auto"/>
            <w:left w:val="none" w:sz="0" w:space="0" w:color="auto"/>
            <w:bottom w:val="none" w:sz="0" w:space="0" w:color="auto"/>
            <w:right w:val="none" w:sz="0" w:space="0" w:color="auto"/>
          </w:divBdr>
        </w:div>
        <w:div w:id="136651224">
          <w:marLeft w:val="0"/>
          <w:marRight w:val="0"/>
          <w:marTop w:val="0"/>
          <w:marBottom w:val="0"/>
          <w:divBdr>
            <w:top w:val="none" w:sz="0" w:space="0" w:color="auto"/>
            <w:left w:val="none" w:sz="0" w:space="0" w:color="auto"/>
            <w:bottom w:val="none" w:sz="0" w:space="0" w:color="auto"/>
            <w:right w:val="none" w:sz="0" w:space="0" w:color="auto"/>
          </w:divBdr>
        </w:div>
        <w:div w:id="364713548">
          <w:marLeft w:val="0"/>
          <w:marRight w:val="0"/>
          <w:marTop w:val="0"/>
          <w:marBottom w:val="0"/>
          <w:divBdr>
            <w:top w:val="none" w:sz="0" w:space="0" w:color="auto"/>
            <w:left w:val="none" w:sz="0" w:space="0" w:color="auto"/>
            <w:bottom w:val="none" w:sz="0" w:space="0" w:color="auto"/>
            <w:right w:val="none" w:sz="0" w:space="0" w:color="auto"/>
          </w:divBdr>
        </w:div>
        <w:div w:id="547842686">
          <w:marLeft w:val="0"/>
          <w:marRight w:val="0"/>
          <w:marTop w:val="0"/>
          <w:marBottom w:val="0"/>
          <w:divBdr>
            <w:top w:val="none" w:sz="0" w:space="0" w:color="auto"/>
            <w:left w:val="none" w:sz="0" w:space="0" w:color="auto"/>
            <w:bottom w:val="none" w:sz="0" w:space="0" w:color="auto"/>
            <w:right w:val="none" w:sz="0" w:space="0" w:color="auto"/>
          </w:divBdr>
        </w:div>
        <w:div w:id="602030048">
          <w:marLeft w:val="0"/>
          <w:marRight w:val="0"/>
          <w:marTop w:val="0"/>
          <w:marBottom w:val="0"/>
          <w:divBdr>
            <w:top w:val="none" w:sz="0" w:space="0" w:color="auto"/>
            <w:left w:val="none" w:sz="0" w:space="0" w:color="auto"/>
            <w:bottom w:val="none" w:sz="0" w:space="0" w:color="auto"/>
            <w:right w:val="none" w:sz="0" w:space="0" w:color="auto"/>
          </w:divBdr>
        </w:div>
        <w:div w:id="662321856">
          <w:marLeft w:val="0"/>
          <w:marRight w:val="0"/>
          <w:marTop w:val="0"/>
          <w:marBottom w:val="0"/>
          <w:divBdr>
            <w:top w:val="none" w:sz="0" w:space="0" w:color="auto"/>
            <w:left w:val="none" w:sz="0" w:space="0" w:color="auto"/>
            <w:bottom w:val="none" w:sz="0" w:space="0" w:color="auto"/>
            <w:right w:val="none" w:sz="0" w:space="0" w:color="auto"/>
          </w:divBdr>
        </w:div>
        <w:div w:id="725182918">
          <w:marLeft w:val="0"/>
          <w:marRight w:val="0"/>
          <w:marTop w:val="0"/>
          <w:marBottom w:val="0"/>
          <w:divBdr>
            <w:top w:val="none" w:sz="0" w:space="0" w:color="auto"/>
            <w:left w:val="none" w:sz="0" w:space="0" w:color="auto"/>
            <w:bottom w:val="none" w:sz="0" w:space="0" w:color="auto"/>
            <w:right w:val="none" w:sz="0" w:space="0" w:color="auto"/>
          </w:divBdr>
        </w:div>
        <w:div w:id="969432902">
          <w:marLeft w:val="0"/>
          <w:marRight w:val="0"/>
          <w:marTop w:val="0"/>
          <w:marBottom w:val="0"/>
          <w:divBdr>
            <w:top w:val="none" w:sz="0" w:space="0" w:color="auto"/>
            <w:left w:val="none" w:sz="0" w:space="0" w:color="auto"/>
            <w:bottom w:val="none" w:sz="0" w:space="0" w:color="auto"/>
            <w:right w:val="none" w:sz="0" w:space="0" w:color="auto"/>
          </w:divBdr>
        </w:div>
        <w:div w:id="1076055773">
          <w:marLeft w:val="0"/>
          <w:marRight w:val="0"/>
          <w:marTop w:val="0"/>
          <w:marBottom w:val="0"/>
          <w:divBdr>
            <w:top w:val="none" w:sz="0" w:space="0" w:color="auto"/>
            <w:left w:val="none" w:sz="0" w:space="0" w:color="auto"/>
            <w:bottom w:val="none" w:sz="0" w:space="0" w:color="auto"/>
            <w:right w:val="none" w:sz="0" w:space="0" w:color="auto"/>
          </w:divBdr>
        </w:div>
        <w:div w:id="1378242003">
          <w:marLeft w:val="0"/>
          <w:marRight w:val="0"/>
          <w:marTop w:val="0"/>
          <w:marBottom w:val="0"/>
          <w:divBdr>
            <w:top w:val="none" w:sz="0" w:space="0" w:color="auto"/>
            <w:left w:val="none" w:sz="0" w:space="0" w:color="auto"/>
            <w:bottom w:val="none" w:sz="0" w:space="0" w:color="auto"/>
            <w:right w:val="none" w:sz="0" w:space="0" w:color="auto"/>
          </w:divBdr>
        </w:div>
        <w:div w:id="1542749107">
          <w:marLeft w:val="0"/>
          <w:marRight w:val="0"/>
          <w:marTop w:val="0"/>
          <w:marBottom w:val="0"/>
          <w:divBdr>
            <w:top w:val="none" w:sz="0" w:space="0" w:color="auto"/>
            <w:left w:val="none" w:sz="0" w:space="0" w:color="auto"/>
            <w:bottom w:val="none" w:sz="0" w:space="0" w:color="auto"/>
            <w:right w:val="none" w:sz="0" w:space="0" w:color="auto"/>
          </w:divBdr>
        </w:div>
        <w:div w:id="1587105665">
          <w:marLeft w:val="0"/>
          <w:marRight w:val="0"/>
          <w:marTop w:val="0"/>
          <w:marBottom w:val="0"/>
          <w:divBdr>
            <w:top w:val="none" w:sz="0" w:space="0" w:color="auto"/>
            <w:left w:val="none" w:sz="0" w:space="0" w:color="auto"/>
            <w:bottom w:val="none" w:sz="0" w:space="0" w:color="auto"/>
            <w:right w:val="none" w:sz="0" w:space="0" w:color="auto"/>
          </w:divBdr>
        </w:div>
        <w:div w:id="1597398815">
          <w:marLeft w:val="0"/>
          <w:marRight w:val="0"/>
          <w:marTop w:val="0"/>
          <w:marBottom w:val="0"/>
          <w:divBdr>
            <w:top w:val="none" w:sz="0" w:space="0" w:color="auto"/>
            <w:left w:val="none" w:sz="0" w:space="0" w:color="auto"/>
            <w:bottom w:val="none" w:sz="0" w:space="0" w:color="auto"/>
            <w:right w:val="none" w:sz="0" w:space="0" w:color="auto"/>
          </w:divBdr>
        </w:div>
        <w:div w:id="1890721478">
          <w:marLeft w:val="0"/>
          <w:marRight w:val="0"/>
          <w:marTop w:val="0"/>
          <w:marBottom w:val="0"/>
          <w:divBdr>
            <w:top w:val="none" w:sz="0" w:space="0" w:color="auto"/>
            <w:left w:val="none" w:sz="0" w:space="0" w:color="auto"/>
            <w:bottom w:val="none" w:sz="0" w:space="0" w:color="auto"/>
            <w:right w:val="none" w:sz="0" w:space="0" w:color="auto"/>
          </w:divBdr>
        </w:div>
        <w:div w:id="2105303049">
          <w:marLeft w:val="0"/>
          <w:marRight w:val="0"/>
          <w:marTop w:val="0"/>
          <w:marBottom w:val="0"/>
          <w:divBdr>
            <w:top w:val="none" w:sz="0" w:space="0" w:color="auto"/>
            <w:left w:val="none" w:sz="0" w:space="0" w:color="auto"/>
            <w:bottom w:val="none" w:sz="0" w:space="0" w:color="auto"/>
            <w:right w:val="none" w:sz="0" w:space="0" w:color="auto"/>
          </w:divBdr>
        </w:div>
      </w:divsChild>
    </w:div>
    <w:div w:id="79954802">
      <w:bodyDiv w:val="1"/>
      <w:marLeft w:val="0"/>
      <w:marRight w:val="0"/>
      <w:marTop w:val="0"/>
      <w:marBottom w:val="0"/>
      <w:divBdr>
        <w:top w:val="none" w:sz="0" w:space="0" w:color="auto"/>
        <w:left w:val="none" w:sz="0" w:space="0" w:color="auto"/>
        <w:bottom w:val="none" w:sz="0" w:space="0" w:color="auto"/>
        <w:right w:val="none" w:sz="0" w:space="0" w:color="auto"/>
      </w:divBdr>
      <w:divsChild>
        <w:div w:id="432362676">
          <w:marLeft w:val="0"/>
          <w:marRight w:val="0"/>
          <w:marTop w:val="0"/>
          <w:marBottom w:val="0"/>
          <w:divBdr>
            <w:top w:val="none" w:sz="0" w:space="0" w:color="auto"/>
            <w:left w:val="none" w:sz="0" w:space="0" w:color="auto"/>
            <w:bottom w:val="none" w:sz="0" w:space="0" w:color="auto"/>
            <w:right w:val="none" w:sz="0" w:space="0" w:color="auto"/>
          </w:divBdr>
        </w:div>
        <w:div w:id="670791941">
          <w:marLeft w:val="0"/>
          <w:marRight w:val="0"/>
          <w:marTop w:val="0"/>
          <w:marBottom w:val="0"/>
          <w:divBdr>
            <w:top w:val="none" w:sz="0" w:space="0" w:color="auto"/>
            <w:left w:val="none" w:sz="0" w:space="0" w:color="auto"/>
            <w:bottom w:val="none" w:sz="0" w:space="0" w:color="auto"/>
            <w:right w:val="none" w:sz="0" w:space="0" w:color="auto"/>
          </w:divBdr>
        </w:div>
        <w:div w:id="1543397120">
          <w:marLeft w:val="0"/>
          <w:marRight w:val="0"/>
          <w:marTop w:val="0"/>
          <w:marBottom w:val="0"/>
          <w:divBdr>
            <w:top w:val="none" w:sz="0" w:space="0" w:color="auto"/>
            <w:left w:val="none" w:sz="0" w:space="0" w:color="auto"/>
            <w:bottom w:val="none" w:sz="0" w:space="0" w:color="auto"/>
            <w:right w:val="none" w:sz="0" w:space="0" w:color="auto"/>
          </w:divBdr>
        </w:div>
        <w:div w:id="1901937208">
          <w:marLeft w:val="0"/>
          <w:marRight w:val="0"/>
          <w:marTop w:val="0"/>
          <w:marBottom w:val="0"/>
          <w:divBdr>
            <w:top w:val="none" w:sz="0" w:space="0" w:color="auto"/>
            <w:left w:val="none" w:sz="0" w:space="0" w:color="auto"/>
            <w:bottom w:val="none" w:sz="0" w:space="0" w:color="auto"/>
            <w:right w:val="none" w:sz="0" w:space="0" w:color="auto"/>
          </w:divBdr>
        </w:div>
      </w:divsChild>
    </w:div>
    <w:div w:id="84353136">
      <w:bodyDiv w:val="1"/>
      <w:marLeft w:val="0"/>
      <w:marRight w:val="0"/>
      <w:marTop w:val="0"/>
      <w:marBottom w:val="0"/>
      <w:divBdr>
        <w:top w:val="none" w:sz="0" w:space="0" w:color="auto"/>
        <w:left w:val="none" w:sz="0" w:space="0" w:color="auto"/>
        <w:bottom w:val="none" w:sz="0" w:space="0" w:color="auto"/>
        <w:right w:val="none" w:sz="0" w:space="0" w:color="auto"/>
      </w:divBdr>
    </w:div>
    <w:div w:id="88042779">
      <w:bodyDiv w:val="1"/>
      <w:marLeft w:val="0"/>
      <w:marRight w:val="0"/>
      <w:marTop w:val="0"/>
      <w:marBottom w:val="0"/>
      <w:divBdr>
        <w:top w:val="none" w:sz="0" w:space="0" w:color="auto"/>
        <w:left w:val="none" w:sz="0" w:space="0" w:color="auto"/>
        <w:bottom w:val="none" w:sz="0" w:space="0" w:color="auto"/>
        <w:right w:val="none" w:sz="0" w:space="0" w:color="auto"/>
      </w:divBdr>
      <w:divsChild>
        <w:div w:id="190187038">
          <w:marLeft w:val="0"/>
          <w:marRight w:val="0"/>
          <w:marTop w:val="0"/>
          <w:marBottom w:val="0"/>
          <w:divBdr>
            <w:top w:val="none" w:sz="0" w:space="0" w:color="auto"/>
            <w:left w:val="none" w:sz="0" w:space="0" w:color="auto"/>
            <w:bottom w:val="none" w:sz="0" w:space="0" w:color="auto"/>
            <w:right w:val="none" w:sz="0" w:space="0" w:color="auto"/>
          </w:divBdr>
        </w:div>
        <w:div w:id="1208420258">
          <w:marLeft w:val="0"/>
          <w:marRight w:val="0"/>
          <w:marTop w:val="0"/>
          <w:marBottom w:val="0"/>
          <w:divBdr>
            <w:top w:val="none" w:sz="0" w:space="0" w:color="auto"/>
            <w:left w:val="none" w:sz="0" w:space="0" w:color="auto"/>
            <w:bottom w:val="none" w:sz="0" w:space="0" w:color="auto"/>
            <w:right w:val="none" w:sz="0" w:space="0" w:color="auto"/>
          </w:divBdr>
        </w:div>
        <w:div w:id="1219315190">
          <w:marLeft w:val="0"/>
          <w:marRight w:val="0"/>
          <w:marTop w:val="0"/>
          <w:marBottom w:val="0"/>
          <w:divBdr>
            <w:top w:val="none" w:sz="0" w:space="0" w:color="auto"/>
            <w:left w:val="none" w:sz="0" w:space="0" w:color="auto"/>
            <w:bottom w:val="none" w:sz="0" w:space="0" w:color="auto"/>
            <w:right w:val="none" w:sz="0" w:space="0" w:color="auto"/>
          </w:divBdr>
        </w:div>
        <w:div w:id="1551452555">
          <w:marLeft w:val="0"/>
          <w:marRight w:val="0"/>
          <w:marTop w:val="0"/>
          <w:marBottom w:val="0"/>
          <w:divBdr>
            <w:top w:val="none" w:sz="0" w:space="0" w:color="auto"/>
            <w:left w:val="none" w:sz="0" w:space="0" w:color="auto"/>
            <w:bottom w:val="none" w:sz="0" w:space="0" w:color="auto"/>
            <w:right w:val="none" w:sz="0" w:space="0" w:color="auto"/>
          </w:divBdr>
        </w:div>
        <w:div w:id="1567377229">
          <w:marLeft w:val="0"/>
          <w:marRight w:val="0"/>
          <w:marTop w:val="0"/>
          <w:marBottom w:val="0"/>
          <w:divBdr>
            <w:top w:val="none" w:sz="0" w:space="0" w:color="auto"/>
            <w:left w:val="none" w:sz="0" w:space="0" w:color="auto"/>
            <w:bottom w:val="none" w:sz="0" w:space="0" w:color="auto"/>
            <w:right w:val="none" w:sz="0" w:space="0" w:color="auto"/>
          </w:divBdr>
        </w:div>
        <w:div w:id="1817601013">
          <w:marLeft w:val="0"/>
          <w:marRight w:val="0"/>
          <w:marTop w:val="0"/>
          <w:marBottom w:val="0"/>
          <w:divBdr>
            <w:top w:val="none" w:sz="0" w:space="0" w:color="auto"/>
            <w:left w:val="none" w:sz="0" w:space="0" w:color="auto"/>
            <w:bottom w:val="none" w:sz="0" w:space="0" w:color="auto"/>
            <w:right w:val="none" w:sz="0" w:space="0" w:color="auto"/>
          </w:divBdr>
        </w:div>
        <w:div w:id="1836334219">
          <w:marLeft w:val="0"/>
          <w:marRight w:val="0"/>
          <w:marTop w:val="0"/>
          <w:marBottom w:val="0"/>
          <w:divBdr>
            <w:top w:val="none" w:sz="0" w:space="0" w:color="auto"/>
            <w:left w:val="none" w:sz="0" w:space="0" w:color="auto"/>
            <w:bottom w:val="none" w:sz="0" w:space="0" w:color="auto"/>
            <w:right w:val="none" w:sz="0" w:space="0" w:color="auto"/>
          </w:divBdr>
        </w:div>
        <w:div w:id="1984506802">
          <w:marLeft w:val="0"/>
          <w:marRight w:val="0"/>
          <w:marTop w:val="0"/>
          <w:marBottom w:val="0"/>
          <w:divBdr>
            <w:top w:val="none" w:sz="0" w:space="0" w:color="auto"/>
            <w:left w:val="none" w:sz="0" w:space="0" w:color="auto"/>
            <w:bottom w:val="none" w:sz="0" w:space="0" w:color="auto"/>
            <w:right w:val="none" w:sz="0" w:space="0" w:color="auto"/>
          </w:divBdr>
        </w:div>
      </w:divsChild>
    </w:div>
    <w:div w:id="114057827">
      <w:bodyDiv w:val="1"/>
      <w:marLeft w:val="0"/>
      <w:marRight w:val="0"/>
      <w:marTop w:val="0"/>
      <w:marBottom w:val="0"/>
      <w:divBdr>
        <w:top w:val="none" w:sz="0" w:space="0" w:color="auto"/>
        <w:left w:val="none" w:sz="0" w:space="0" w:color="auto"/>
        <w:bottom w:val="none" w:sz="0" w:space="0" w:color="auto"/>
        <w:right w:val="none" w:sz="0" w:space="0" w:color="auto"/>
      </w:divBdr>
      <w:divsChild>
        <w:div w:id="485433984">
          <w:marLeft w:val="0"/>
          <w:marRight w:val="0"/>
          <w:marTop w:val="0"/>
          <w:marBottom w:val="0"/>
          <w:divBdr>
            <w:top w:val="none" w:sz="0" w:space="0" w:color="auto"/>
            <w:left w:val="none" w:sz="0" w:space="0" w:color="auto"/>
            <w:bottom w:val="none" w:sz="0" w:space="0" w:color="auto"/>
            <w:right w:val="none" w:sz="0" w:space="0" w:color="auto"/>
          </w:divBdr>
        </w:div>
        <w:div w:id="656616167">
          <w:marLeft w:val="0"/>
          <w:marRight w:val="0"/>
          <w:marTop w:val="0"/>
          <w:marBottom w:val="0"/>
          <w:divBdr>
            <w:top w:val="none" w:sz="0" w:space="0" w:color="auto"/>
            <w:left w:val="none" w:sz="0" w:space="0" w:color="auto"/>
            <w:bottom w:val="none" w:sz="0" w:space="0" w:color="auto"/>
            <w:right w:val="none" w:sz="0" w:space="0" w:color="auto"/>
          </w:divBdr>
        </w:div>
      </w:divsChild>
    </w:div>
    <w:div w:id="118383244">
      <w:bodyDiv w:val="1"/>
      <w:marLeft w:val="0"/>
      <w:marRight w:val="0"/>
      <w:marTop w:val="0"/>
      <w:marBottom w:val="0"/>
      <w:divBdr>
        <w:top w:val="none" w:sz="0" w:space="0" w:color="auto"/>
        <w:left w:val="none" w:sz="0" w:space="0" w:color="auto"/>
        <w:bottom w:val="none" w:sz="0" w:space="0" w:color="auto"/>
        <w:right w:val="none" w:sz="0" w:space="0" w:color="auto"/>
      </w:divBdr>
      <w:divsChild>
        <w:div w:id="893153281">
          <w:marLeft w:val="0"/>
          <w:marRight w:val="0"/>
          <w:marTop w:val="0"/>
          <w:marBottom w:val="0"/>
          <w:divBdr>
            <w:top w:val="none" w:sz="0" w:space="0" w:color="auto"/>
            <w:left w:val="none" w:sz="0" w:space="0" w:color="auto"/>
            <w:bottom w:val="none" w:sz="0" w:space="0" w:color="auto"/>
            <w:right w:val="none" w:sz="0" w:space="0" w:color="auto"/>
          </w:divBdr>
        </w:div>
        <w:div w:id="1024987098">
          <w:marLeft w:val="0"/>
          <w:marRight w:val="0"/>
          <w:marTop w:val="0"/>
          <w:marBottom w:val="0"/>
          <w:divBdr>
            <w:top w:val="none" w:sz="0" w:space="0" w:color="auto"/>
            <w:left w:val="none" w:sz="0" w:space="0" w:color="auto"/>
            <w:bottom w:val="none" w:sz="0" w:space="0" w:color="auto"/>
            <w:right w:val="none" w:sz="0" w:space="0" w:color="auto"/>
          </w:divBdr>
        </w:div>
        <w:div w:id="1879079247">
          <w:marLeft w:val="0"/>
          <w:marRight w:val="0"/>
          <w:marTop w:val="0"/>
          <w:marBottom w:val="0"/>
          <w:divBdr>
            <w:top w:val="none" w:sz="0" w:space="0" w:color="auto"/>
            <w:left w:val="none" w:sz="0" w:space="0" w:color="auto"/>
            <w:bottom w:val="none" w:sz="0" w:space="0" w:color="auto"/>
            <w:right w:val="none" w:sz="0" w:space="0" w:color="auto"/>
          </w:divBdr>
        </w:div>
      </w:divsChild>
    </w:div>
    <w:div w:id="140464053">
      <w:bodyDiv w:val="1"/>
      <w:marLeft w:val="0"/>
      <w:marRight w:val="0"/>
      <w:marTop w:val="0"/>
      <w:marBottom w:val="0"/>
      <w:divBdr>
        <w:top w:val="none" w:sz="0" w:space="0" w:color="auto"/>
        <w:left w:val="none" w:sz="0" w:space="0" w:color="auto"/>
        <w:bottom w:val="none" w:sz="0" w:space="0" w:color="auto"/>
        <w:right w:val="none" w:sz="0" w:space="0" w:color="auto"/>
      </w:divBdr>
      <w:divsChild>
        <w:div w:id="180972011">
          <w:marLeft w:val="0"/>
          <w:marRight w:val="0"/>
          <w:marTop w:val="0"/>
          <w:marBottom w:val="0"/>
          <w:divBdr>
            <w:top w:val="none" w:sz="0" w:space="0" w:color="auto"/>
            <w:left w:val="none" w:sz="0" w:space="0" w:color="auto"/>
            <w:bottom w:val="none" w:sz="0" w:space="0" w:color="auto"/>
            <w:right w:val="none" w:sz="0" w:space="0" w:color="auto"/>
          </w:divBdr>
        </w:div>
        <w:div w:id="362217616">
          <w:marLeft w:val="0"/>
          <w:marRight w:val="0"/>
          <w:marTop w:val="0"/>
          <w:marBottom w:val="0"/>
          <w:divBdr>
            <w:top w:val="none" w:sz="0" w:space="0" w:color="auto"/>
            <w:left w:val="none" w:sz="0" w:space="0" w:color="auto"/>
            <w:bottom w:val="none" w:sz="0" w:space="0" w:color="auto"/>
            <w:right w:val="none" w:sz="0" w:space="0" w:color="auto"/>
          </w:divBdr>
        </w:div>
        <w:div w:id="562563053">
          <w:marLeft w:val="0"/>
          <w:marRight w:val="0"/>
          <w:marTop w:val="0"/>
          <w:marBottom w:val="0"/>
          <w:divBdr>
            <w:top w:val="none" w:sz="0" w:space="0" w:color="auto"/>
            <w:left w:val="none" w:sz="0" w:space="0" w:color="auto"/>
            <w:bottom w:val="none" w:sz="0" w:space="0" w:color="auto"/>
            <w:right w:val="none" w:sz="0" w:space="0" w:color="auto"/>
          </w:divBdr>
        </w:div>
        <w:div w:id="601036528">
          <w:marLeft w:val="0"/>
          <w:marRight w:val="0"/>
          <w:marTop w:val="0"/>
          <w:marBottom w:val="0"/>
          <w:divBdr>
            <w:top w:val="none" w:sz="0" w:space="0" w:color="auto"/>
            <w:left w:val="none" w:sz="0" w:space="0" w:color="auto"/>
            <w:bottom w:val="none" w:sz="0" w:space="0" w:color="auto"/>
            <w:right w:val="none" w:sz="0" w:space="0" w:color="auto"/>
          </w:divBdr>
        </w:div>
        <w:div w:id="637682737">
          <w:marLeft w:val="0"/>
          <w:marRight w:val="0"/>
          <w:marTop w:val="0"/>
          <w:marBottom w:val="0"/>
          <w:divBdr>
            <w:top w:val="none" w:sz="0" w:space="0" w:color="auto"/>
            <w:left w:val="none" w:sz="0" w:space="0" w:color="auto"/>
            <w:bottom w:val="none" w:sz="0" w:space="0" w:color="auto"/>
            <w:right w:val="none" w:sz="0" w:space="0" w:color="auto"/>
          </w:divBdr>
        </w:div>
        <w:div w:id="705720260">
          <w:marLeft w:val="0"/>
          <w:marRight w:val="0"/>
          <w:marTop w:val="0"/>
          <w:marBottom w:val="0"/>
          <w:divBdr>
            <w:top w:val="none" w:sz="0" w:space="0" w:color="auto"/>
            <w:left w:val="none" w:sz="0" w:space="0" w:color="auto"/>
            <w:bottom w:val="none" w:sz="0" w:space="0" w:color="auto"/>
            <w:right w:val="none" w:sz="0" w:space="0" w:color="auto"/>
          </w:divBdr>
        </w:div>
        <w:div w:id="871646027">
          <w:marLeft w:val="0"/>
          <w:marRight w:val="0"/>
          <w:marTop w:val="0"/>
          <w:marBottom w:val="0"/>
          <w:divBdr>
            <w:top w:val="none" w:sz="0" w:space="0" w:color="auto"/>
            <w:left w:val="none" w:sz="0" w:space="0" w:color="auto"/>
            <w:bottom w:val="none" w:sz="0" w:space="0" w:color="auto"/>
            <w:right w:val="none" w:sz="0" w:space="0" w:color="auto"/>
          </w:divBdr>
        </w:div>
        <w:div w:id="1665745672">
          <w:marLeft w:val="0"/>
          <w:marRight w:val="0"/>
          <w:marTop w:val="0"/>
          <w:marBottom w:val="0"/>
          <w:divBdr>
            <w:top w:val="none" w:sz="0" w:space="0" w:color="auto"/>
            <w:left w:val="none" w:sz="0" w:space="0" w:color="auto"/>
            <w:bottom w:val="none" w:sz="0" w:space="0" w:color="auto"/>
            <w:right w:val="none" w:sz="0" w:space="0" w:color="auto"/>
          </w:divBdr>
        </w:div>
        <w:div w:id="1949967981">
          <w:marLeft w:val="0"/>
          <w:marRight w:val="0"/>
          <w:marTop w:val="0"/>
          <w:marBottom w:val="0"/>
          <w:divBdr>
            <w:top w:val="none" w:sz="0" w:space="0" w:color="auto"/>
            <w:left w:val="none" w:sz="0" w:space="0" w:color="auto"/>
            <w:bottom w:val="none" w:sz="0" w:space="0" w:color="auto"/>
            <w:right w:val="none" w:sz="0" w:space="0" w:color="auto"/>
          </w:divBdr>
        </w:div>
      </w:divsChild>
    </w:div>
    <w:div w:id="176509709">
      <w:bodyDiv w:val="1"/>
      <w:marLeft w:val="0"/>
      <w:marRight w:val="0"/>
      <w:marTop w:val="0"/>
      <w:marBottom w:val="0"/>
      <w:divBdr>
        <w:top w:val="none" w:sz="0" w:space="0" w:color="auto"/>
        <w:left w:val="none" w:sz="0" w:space="0" w:color="auto"/>
        <w:bottom w:val="none" w:sz="0" w:space="0" w:color="auto"/>
        <w:right w:val="none" w:sz="0" w:space="0" w:color="auto"/>
      </w:divBdr>
      <w:divsChild>
        <w:div w:id="138351269">
          <w:marLeft w:val="0"/>
          <w:marRight w:val="0"/>
          <w:marTop w:val="0"/>
          <w:marBottom w:val="0"/>
          <w:divBdr>
            <w:top w:val="none" w:sz="0" w:space="0" w:color="auto"/>
            <w:left w:val="none" w:sz="0" w:space="0" w:color="auto"/>
            <w:bottom w:val="none" w:sz="0" w:space="0" w:color="auto"/>
            <w:right w:val="none" w:sz="0" w:space="0" w:color="auto"/>
          </w:divBdr>
        </w:div>
        <w:div w:id="174927846">
          <w:marLeft w:val="0"/>
          <w:marRight w:val="0"/>
          <w:marTop w:val="0"/>
          <w:marBottom w:val="0"/>
          <w:divBdr>
            <w:top w:val="none" w:sz="0" w:space="0" w:color="auto"/>
            <w:left w:val="none" w:sz="0" w:space="0" w:color="auto"/>
            <w:bottom w:val="none" w:sz="0" w:space="0" w:color="auto"/>
            <w:right w:val="none" w:sz="0" w:space="0" w:color="auto"/>
          </w:divBdr>
        </w:div>
        <w:div w:id="312567222">
          <w:marLeft w:val="0"/>
          <w:marRight w:val="0"/>
          <w:marTop w:val="0"/>
          <w:marBottom w:val="0"/>
          <w:divBdr>
            <w:top w:val="none" w:sz="0" w:space="0" w:color="auto"/>
            <w:left w:val="none" w:sz="0" w:space="0" w:color="auto"/>
            <w:bottom w:val="none" w:sz="0" w:space="0" w:color="auto"/>
            <w:right w:val="none" w:sz="0" w:space="0" w:color="auto"/>
          </w:divBdr>
        </w:div>
        <w:div w:id="504128912">
          <w:marLeft w:val="0"/>
          <w:marRight w:val="0"/>
          <w:marTop w:val="0"/>
          <w:marBottom w:val="0"/>
          <w:divBdr>
            <w:top w:val="none" w:sz="0" w:space="0" w:color="auto"/>
            <w:left w:val="none" w:sz="0" w:space="0" w:color="auto"/>
            <w:bottom w:val="none" w:sz="0" w:space="0" w:color="auto"/>
            <w:right w:val="none" w:sz="0" w:space="0" w:color="auto"/>
          </w:divBdr>
        </w:div>
        <w:div w:id="964234837">
          <w:marLeft w:val="0"/>
          <w:marRight w:val="0"/>
          <w:marTop w:val="0"/>
          <w:marBottom w:val="0"/>
          <w:divBdr>
            <w:top w:val="none" w:sz="0" w:space="0" w:color="auto"/>
            <w:left w:val="none" w:sz="0" w:space="0" w:color="auto"/>
            <w:bottom w:val="none" w:sz="0" w:space="0" w:color="auto"/>
            <w:right w:val="none" w:sz="0" w:space="0" w:color="auto"/>
          </w:divBdr>
        </w:div>
        <w:div w:id="1130828679">
          <w:marLeft w:val="0"/>
          <w:marRight w:val="0"/>
          <w:marTop w:val="0"/>
          <w:marBottom w:val="0"/>
          <w:divBdr>
            <w:top w:val="none" w:sz="0" w:space="0" w:color="auto"/>
            <w:left w:val="none" w:sz="0" w:space="0" w:color="auto"/>
            <w:bottom w:val="none" w:sz="0" w:space="0" w:color="auto"/>
            <w:right w:val="none" w:sz="0" w:space="0" w:color="auto"/>
          </w:divBdr>
        </w:div>
        <w:div w:id="1331789666">
          <w:marLeft w:val="0"/>
          <w:marRight w:val="0"/>
          <w:marTop w:val="0"/>
          <w:marBottom w:val="0"/>
          <w:divBdr>
            <w:top w:val="none" w:sz="0" w:space="0" w:color="auto"/>
            <w:left w:val="none" w:sz="0" w:space="0" w:color="auto"/>
            <w:bottom w:val="none" w:sz="0" w:space="0" w:color="auto"/>
            <w:right w:val="none" w:sz="0" w:space="0" w:color="auto"/>
          </w:divBdr>
        </w:div>
        <w:div w:id="1678774640">
          <w:marLeft w:val="0"/>
          <w:marRight w:val="0"/>
          <w:marTop w:val="0"/>
          <w:marBottom w:val="0"/>
          <w:divBdr>
            <w:top w:val="none" w:sz="0" w:space="0" w:color="auto"/>
            <w:left w:val="none" w:sz="0" w:space="0" w:color="auto"/>
            <w:bottom w:val="none" w:sz="0" w:space="0" w:color="auto"/>
            <w:right w:val="none" w:sz="0" w:space="0" w:color="auto"/>
          </w:divBdr>
        </w:div>
        <w:div w:id="2010448822">
          <w:marLeft w:val="0"/>
          <w:marRight w:val="0"/>
          <w:marTop w:val="0"/>
          <w:marBottom w:val="0"/>
          <w:divBdr>
            <w:top w:val="none" w:sz="0" w:space="0" w:color="auto"/>
            <w:left w:val="none" w:sz="0" w:space="0" w:color="auto"/>
            <w:bottom w:val="none" w:sz="0" w:space="0" w:color="auto"/>
            <w:right w:val="none" w:sz="0" w:space="0" w:color="auto"/>
          </w:divBdr>
        </w:div>
      </w:divsChild>
    </w:div>
    <w:div w:id="207500276">
      <w:bodyDiv w:val="1"/>
      <w:marLeft w:val="0"/>
      <w:marRight w:val="0"/>
      <w:marTop w:val="0"/>
      <w:marBottom w:val="0"/>
      <w:divBdr>
        <w:top w:val="none" w:sz="0" w:space="0" w:color="auto"/>
        <w:left w:val="none" w:sz="0" w:space="0" w:color="auto"/>
        <w:bottom w:val="none" w:sz="0" w:space="0" w:color="auto"/>
        <w:right w:val="none" w:sz="0" w:space="0" w:color="auto"/>
      </w:divBdr>
      <w:divsChild>
        <w:div w:id="8259106">
          <w:marLeft w:val="0"/>
          <w:marRight w:val="0"/>
          <w:marTop w:val="0"/>
          <w:marBottom w:val="0"/>
          <w:divBdr>
            <w:top w:val="none" w:sz="0" w:space="0" w:color="auto"/>
            <w:left w:val="none" w:sz="0" w:space="0" w:color="auto"/>
            <w:bottom w:val="none" w:sz="0" w:space="0" w:color="auto"/>
            <w:right w:val="none" w:sz="0" w:space="0" w:color="auto"/>
          </w:divBdr>
        </w:div>
        <w:div w:id="35356407">
          <w:marLeft w:val="0"/>
          <w:marRight w:val="0"/>
          <w:marTop w:val="0"/>
          <w:marBottom w:val="0"/>
          <w:divBdr>
            <w:top w:val="none" w:sz="0" w:space="0" w:color="auto"/>
            <w:left w:val="none" w:sz="0" w:space="0" w:color="auto"/>
            <w:bottom w:val="none" w:sz="0" w:space="0" w:color="auto"/>
            <w:right w:val="none" w:sz="0" w:space="0" w:color="auto"/>
          </w:divBdr>
        </w:div>
        <w:div w:id="853147834">
          <w:marLeft w:val="0"/>
          <w:marRight w:val="0"/>
          <w:marTop w:val="0"/>
          <w:marBottom w:val="0"/>
          <w:divBdr>
            <w:top w:val="none" w:sz="0" w:space="0" w:color="auto"/>
            <w:left w:val="none" w:sz="0" w:space="0" w:color="auto"/>
            <w:bottom w:val="none" w:sz="0" w:space="0" w:color="auto"/>
            <w:right w:val="none" w:sz="0" w:space="0" w:color="auto"/>
          </w:divBdr>
        </w:div>
        <w:div w:id="1428772396">
          <w:marLeft w:val="0"/>
          <w:marRight w:val="0"/>
          <w:marTop w:val="0"/>
          <w:marBottom w:val="0"/>
          <w:divBdr>
            <w:top w:val="none" w:sz="0" w:space="0" w:color="auto"/>
            <w:left w:val="none" w:sz="0" w:space="0" w:color="auto"/>
            <w:bottom w:val="none" w:sz="0" w:space="0" w:color="auto"/>
            <w:right w:val="none" w:sz="0" w:space="0" w:color="auto"/>
          </w:divBdr>
        </w:div>
        <w:div w:id="1521897012">
          <w:marLeft w:val="0"/>
          <w:marRight w:val="0"/>
          <w:marTop w:val="0"/>
          <w:marBottom w:val="0"/>
          <w:divBdr>
            <w:top w:val="none" w:sz="0" w:space="0" w:color="auto"/>
            <w:left w:val="none" w:sz="0" w:space="0" w:color="auto"/>
            <w:bottom w:val="none" w:sz="0" w:space="0" w:color="auto"/>
            <w:right w:val="none" w:sz="0" w:space="0" w:color="auto"/>
          </w:divBdr>
        </w:div>
        <w:div w:id="1623342163">
          <w:marLeft w:val="0"/>
          <w:marRight w:val="0"/>
          <w:marTop w:val="0"/>
          <w:marBottom w:val="0"/>
          <w:divBdr>
            <w:top w:val="none" w:sz="0" w:space="0" w:color="auto"/>
            <w:left w:val="none" w:sz="0" w:space="0" w:color="auto"/>
            <w:bottom w:val="none" w:sz="0" w:space="0" w:color="auto"/>
            <w:right w:val="none" w:sz="0" w:space="0" w:color="auto"/>
          </w:divBdr>
        </w:div>
        <w:div w:id="1856651712">
          <w:marLeft w:val="0"/>
          <w:marRight w:val="0"/>
          <w:marTop w:val="0"/>
          <w:marBottom w:val="0"/>
          <w:divBdr>
            <w:top w:val="none" w:sz="0" w:space="0" w:color="auto"/>
            <w:left w:val="none" w:sz="0" w:space="0" w:color="auto"/>
            <w:bottom w:val="none" w:sz="0" w:space="0" w:color="auto"/>
            <w:right w:val="none" w:sz="0" w:space="0" w:color="auto"/>
          </w:divBdr>
        </w:div>
        <w:div w:id="1889996399">
          <w:marLeft w:val="0"/>
          <w:marRight w:val="0"/>
          <w:marTop w:val="0"/>
          <w:marBottom w:val="0"/>
          <w:divBdr>
            <w:top w:val="none" w:sz="0" w:space="0" w:color="auto"/>
            <w:left w:val="none" w:sz="0" w:space="0" w:color="auto"/>
            <w:bottom w:val="none" w:sz="0" w:space="0" w:color="auto"/>
            <w:right w:val="none" w:sz="0" w:space="0" w:color="auto"/>
          </w:divBdr>
        </w:div>
        <w:div w:id="1904365643">
          <w:marLeft w:val="0"/>
          <w:marRight w:val="0"/>
          <w:marTop w:val="0"/>
          <w:marBottom w:val="0"/>
          <w:divBdr>
            <w:top w:val="none" w:sz="0" w:space="0" w:color="auto"/>
            <w:left w:val="none" w:sz="0" w:space="0" w:color="auto"/>
            <w:bottom w:val="none" w:sz="0" w:space="0" w:color="auto"/>
            <w:right w:val="none" w:sz="0" w:space="0" w:color="auto"/>
          </w:divBdr>
        </w:div>
        <w:div w:id="2125996074">
          <w:marLeft w:val="0"/>
          <w:marRight w:val="0"/>
          <w:marTop w:val="0"/>
          <w:marBottom w:val="0"/>
          <w:divBdr>
            <w:top w:val="none" w:sz="0" w:space="0" w:color="auto"/>
            <w:left w:val="none" w:sz="0" w:space="0" w:color="auto"/>
            <w:bottom w:val="none" w:sz="0" w:space="0" w:color="auto"/>
            <w:right w:val="none" w:sz="0" w:space="0" w:color="auto"/>
          </w:divBdr>
        </w:div>
      </w:divsChild>
    </w:div>
    <w:div w:id="207840213">
      <w:bodyDiv w:val="1"/>
      <w:marLeft w:val="0"/>
      <w:marRight w:val="0"/>
      <w:marTop w:val="0"/>
      <w:marBottom w:val="0"/>
      <w:divBdr>
        <w:top w:val="none" w:sz="0" w:space="0" w:color="auto"/>
        <w:left w:val="none" w:sz="0" w:space="0" w:color="auto"/>
        <w:bottom w:val="none" w:sz="0" w:space="0" w:color="auto"/>
        <w:right w:val="none" w:sz="0" w:space="0" w:color="auto"/>
      </w:divBdr>
    </w:div>
    <w:div w:id="214586553">
      <w:bodyDiv w:val="1"/>
      <w:marLeft w:val="0"/>
      <w:marRight w:val="0"/>
      <w:marTop w:val="0"/>
      <w:marBottom w:val="0"/>
      <w:divBdr>
        <w:top w:val="none" w:sz="0" w:space="0" w:color="auto"/>
        <w:left w:val="none" w:sz="0" w:space="0" w:color="auto"/>
        <w:bottom w:val="none" w:sz="0" w:space="0" w:color="auto"/>
        <w:right w:val="none" w:sz="0" w:space="0" w:color="auto"/>
      </w:divBdr>
      <w:divsChild>
        <w:div w:id="29647977">
          <w:marLeft w:val="0"/>
          <w:marRight w:val="0"/>
          <w:marTop w:val="0"/>
          <w:marBottom w:val="0"/>
          <w:divBdr>
            <w:top w:val="none" w:sz="0" w:space="0" w:color="auto"/>
            <w:left w:val="none" w:sz="0" w:space="0" w:color="auto"/>
            <w:bottom w:val="none" w:sz="0" w:space="0" w:color="auto"/>
            <w:right w:val="none" w:sz="0" w:space="0" w:color="auto"/>
          </w:divBdr>
        </w:div>
        <w:div w:id="59716344">
          <w:marLeft w:val="0"/>
          <w:marRight w:val="0"/>
          <w:marTop w:val="0"/>
          <w:marBottom w:val="0"/>
          <w:divBdr>
            <w:top w:val="none" w:sz="0" w:space="0" w:color="auto"/>
            <w:left w:val="none" w:sz="0" w:space="0" w:color="auto"/>
            <w:bottom w:val="none" w:sz="0" w:space="0" w:color="auto"/>
            <w:right w:val="none" w:sz="0" w:space="0" w:color="auto"/>
          </w:divBdr>
        </w:div>
        <w:div w:id="117576835">
          <w:marLeft w:val="0"/>
          <w:marRight w:val="0"/>
          <w:marTop w:val="0"/>
          <w:marBottom w:val="0"/>
          <w:divBdr>
            <w:top w:val="none" w:sz="0" w:space="0" w:color="auto"/>
            <w:left w:val="none" w:sz="0" w:space="0" w:color="auto"/>
            <w:bottom w:val="none" w:sz="0" w:space="0" w:color="auto"/>
            <w:right w:val="none" w:sz="0" w:space="0" w:color="auto"/>
          </w:divBdr>
        </w:div>
        <w:div w:id="244993905">
          <w:marLeft w:val="0"/>
          <w:marRight w:val="0"/>
          <w:marTop w:val="0"/>
          <w:marBottom w:val="0"/>
          <w:divBdr>
            <w:top w:val="none" w:sz="0" w:space="0" w:color="auto"/>
            <w:left w:val="none" w:sz="0" w:space="0" w:color="auto"/>
            <w:bottom w:val="none" w:sz="0" w:space="0" w:color="auto"/>
            <w:right w:val="none" w:sz="0" w:space="0" w:color="auto"/>
          </w:divBdr>
        </w:div>
        <w:div w:id="273170145">
          <w:marLeft w:val="0"/>
          <w:marRight w:val="0"/>
          <w:marTop w:val="0"/>
          <w:marBottom w:val="0"/>
          <w:divBdr>
            <w:top w:val="none" w:sz="0" w:space="0" w:color="auto"/>
            <w:left w:val="none" w:sz="0" w:space="0" w:color="auto"/>
            <w:bottom w:val="none" w:sz="0" w:space="0" w:color="auto"/>
            <w:right w:val="none" w:sz="0" w:space="0" w:color="auto"/>
          </w:divBdr>
        </w:div>
        <w:div w:id="275139393">
          <w:marLeft w:val="0"/>
          <w:marRight w:val="0"/>
          <w:marTop w:val="0"/>
          <w:marBottom w:val="0"/>
          <w:divBdr>
            <w:top w:val="none" w:sz="0" w:space="0" w:color="auto"/>
            <w:left w:val="none" w:sz="0" w:space="0" w:color="auto"/>
            <w:bottom w:val="none" w:sz="0" w:space="0" w:color="auto"/>
            <w:right w:val="none" w:sz="0" w:space="0" w:color="auto"/>
          </w:divBdr>
        </w:div>
        <w:div w:id="360739378">
          <w:marLeft w:val="0"/>
          <w:marRight w:val="0"/>
          <w:marTop w:val="0"/>
          <w:marBottom w:val="0"/>
          <w:divBdr>
            <w:top w:val="none" w:sz="0" w:space="0" w:color="auto"/>
            <w:left w:val="none" w:sz="0" w:space="0" w:color="auto"/>
            <w:bottom w:val="none" w:sz="0" w:space="0" w:color="auto"/>
            <w:right w:val="none" w:sz="0" w:space="0" w:color="auto"/>
          </w:divBdr>
        </w:div>
        <w:div w:id="393086960">
          <w:marLeft w:val="0"/>
          <w:marRight w:val="0"/>
          <w:marTop w:val="0"/>
          <w:marBottom w:val="0"/>
          <w:divBdr>
            <w:top w:val="none" w:sz="0" w:space="0" w:color="auto"/>
            <w:left w:val="none" w:sz="0" w:space="0" w:color="auto"/>
            <w:bottom w:val="none" w:sz="0" w:space="0" w:color="auto"/>
            <w:right w:val="none" w:sz="0" w:space="0" w:color="auto"/>
          </w:divBdr>
        </w:div>
        <w:div w:id="578172837">
          <w:marLeft w:val="0"/>
          <w:marRight w:val="0"/>
          <w:marTop w:val="0"/>
          <w:marBottom w:val="0"/>
          <w:divBdr>
            <w:top w:val="none" w:sz="0" w:space="0" w:color="auto"/>
            <w:left w:val="none" w:sz="0" w:space="0" w:color="auto"/>
            <w:bottom w:val="none" w:sz="0" w:space="0" w:color="auto"/>
            <w:right w:val="none" w:sz="0" w:space="0" w:color="auto"/>
          </w:divBdr>
        </w:div>
        <w:div w:id="652375341">
          <w:marLeft w:val="0"/>
          <w:marRight w:val="0"/>
          <w:marTop w:val="0"/>
          <w:marBottom w:val="0"/>
          <w:divBdr>
            <w:top w:val="none" w:sz="0" w:space="0" w:color="auto"/>
            <w:left w:val="none" w:sz="0" w:space="0" w:color="auto"/>
            <w:bottom w:val="none" w:sz="0" w:space="0" w:color="auto"/>
            <w:right w:val="none" w:sz="0" w:space="0" w:color="auto"/>
          </w:divBdr>
        </w:div>
        <w:div w:id="693531852">
          <w:marLeft w:val="0"/>
          <w:marRight w:val="0"/>
          <w:marTop w:val="0"/>
          <w:marBottom w:val="0"/>
          <w:divBdr>
            <w:top w:val="none" w:sz="0" w:space="0" w:color="auto"/>
            <w:left w:val="none" w:sz="0" w:space="0" w:color="auto"/>
            <w:bottom w:val="none" w:sz="0" w:space="0" w:color="auto"/>
            <w:right w:val="none" w:sz="0" w:space="0" w:color="auto"/>
          </w:divBdr>
        </w:div>
        <w:div w:id="710568544">
          <w:marLeft w:val="0"/>
          <w:marRight w:val="0"/>
          <w:marTop w:val="0"/>
          <w:marBottom w:val="0"/>
          <w:divBdr>
            <w:top w:val="none" w:sz="0" w:space="0" w:color="auto"/>
            <w:left w:val="none" w:sz="0" w:space="0" w:color="auto"/>
            <w:bottom w:val="none" w:sz="0" w:space="0" w:color="auto"/>
            <w:right w:val="none" w:sz="0" w:space="0" w:color="auto"/>
          </w:divBdr>
        </w:div>
        <w:div w:id="813916348">
          <w:marLeft w:val="0"/>
          <w:marRight w:val="0"/>
          <w:marTop w:val="0"/>
          <w:marBottom w:val="0"/>
          <w:divBdr>
            <w:top w:val="none" w:sz="0" w:space="0" w:color="auto"/>
            <w:left w:val="none" w:sz="0" w:space="0" w:color="auto"/>
            <w:bottom w:val="none" w:sz="0" w:space="0" w:color="auto"/>
            <w:right w:val="none" w:sz="0" w:space="0" w:color="auto"/>
          </w:divBdr>
        </w:div>
        <w:div w:id="989095977">
          <w:marLeft w:val="0"/>
          <w:marRight w:val="0"/>
          <w:marTop w:val="0"/>
          <w:marBottom w:val="0"/>
          <w:divBdr>
            <w:top w:val="none" w:sz="0" w:space="0" w:color="auto"/>
            <w:left w:val="none" w:sz="0" w:space="0" w:color="auto"/>
            <w:bottom w:val="none" w:sz="0" w:space="0" w:color="auto"/>
            <w:right w:val="none" w:sz="0" w:space="0" w:color="auto"/>
          </w:divBdr>
        </w:div>
        <w:div w:id="1096092557">
          <w:marLeft w:val="0"/>
          <w:marRight w:val="0"/>
          <w:marTop w:val="0"/>
          <w:marBottom w:val="0"/>
          <w:divBdr>
            <w:top w:val="none" w:sz="0" w:space="0" w:color="auto"/>
            <w:left w:val="none" w:sz="0" w:space="0" w:color="auto"/>
            <w:bottom w:val="none" w:sz="0" w:space="0" w:color="auto"/>
            <w:right w:val="none" w:sz="0" w:space="0" w:color="auto"/>
          </w:divBdr>
        </w:div>
        <w:div w:id="1125924294">
          <w:marLeft w:val="0"/>
          <w:marRight w:val="0"/>
          <w:marTop w:val="0"/>
          <w:marBottom w:val="0"/>
          <w:divBdr>
            <w:top w:val="none" w:sz="0" w:space="0" w:color="auto"/>
            <w:left w:val="none" w:sz="0" w:space="0" w:color="auto"/>
            <w:bottom w:val="none" w:sz="0" w:space="0" w:color="auto"/>
            <w:right w:val="none" w:sz="0" w:space="0" w:color="auto"/>
          </w:divBdr>
        </w:div>
        <w:div w:id="1172838679">
          <w:marLeft w:val="0"/>
          <w:marRight w:val="0"/>
          <w:marTop w:val="0"/>
          <w:marBottom w:val="0"/>
          <w:divBdr>
            <w:top w:val="none" w:sz="0" w:space="0" w:color="auto"/>
            <w:left w:val="none" w:sz="0" w:space="0" w:color="auto"/>
            <w:bottom w:val="none" w:sz="0" w:space="0" w:color="auto"/>
            <w:right w:val="none" w:sz="0" w:space="0" w:color="auto"/>
          </w:divBdr>
        </w:div>
        <w:div w:id="1396397353">
          <w:marLeft w:val="0"/>
          <w:marRight w:val="0"/>
          <w:marTop w:val="0"/>
          <w:marBottom w:val="0"/>
          <w:divBdr>
            <w:top w:val="none" w:sz="0" w:space="0" w:color="auto"/>
            <w:left w:val="none" w:sz="0" w:space="0" w:color="auto"/>
            <w:bottom w:val="none" w:sz="0" w:space="0" w:color="auto"/>
            <w:right w:val="none" w:sz="0" w:space="0" w:color="auto"/>
          </w:divBdr>
        </w:div>
        <w:div w:id="1538620371">
          <w:marLeft w:val="0"/>
          <w:marRight w:val="0"/>
          <w:marTop w:val="0"/>
          <w:marBottom w:val="0"/>
          <w:divBdr>
            <w:top w:val="none" w:sz="0" w:space="0" w:color="auto"/>
            <w:left w:val="none" w:sz="0" w:space="0" w:color="auto"/>
            <w:bottom w:val="none" w:sz="0" w:space="0" w:color="auto"/>
            <w:right w:val="none" w:sz="0" w:space="0" w:color="auto"/>
          </w:divBdr>
        </w:div>
        <w:div w:id="1699546082">
          <w:marLeft w:val="0"/>
          <w:marRight w:val="0"/>
          <w:marTop w:val="0"/>
          <w:marBottom w:val="0"/>
          <w:divBdr>
            <w:top w:val="none" w:sz="0" w:space="0" w:color="auto"/>
            <w:left w:val="none" w:sz="0" w:space="0" w:color="auto"/>
            <w:bottom w:val="none" w:sz="0" w:space="0" w:color="auto"/>
            <w:right w:val="none" w:sz="0" w:space="0" w:color="auto"/>
          </w:divBdr>
        </w:div>
        <w:div w:id="1714185558">
          <w:marLeft w:val="0"/>
          <w:marRight w:val="0"/>
          <w:marTop w:val="0"/>
          <w:marBottom w:val="0"/>
          <w:divBdr>
            <w:top w:val="none" w:sz="0" w:space="0" w:color="auto"/>
            <w:left w:val="none" w:sz="0" w:space="0" w:color="auto"/>
            <w:bottom w:val="none" w:sz="0" w:space="0" w:color="auto"/>
            <w:right w:val="none" w:sz="0" w:space="0" w:color="auto"/>
          </w:divBdr>
        </w:div>
        <w:div w:id="1803617126">
          <w:marLeft w:val="0"/>
          <w:marRight w:val="0"/>
          <w:marTop w:val="0"/>
          <w:marBottom w:val="0"/>
          <w:divBdr>
            <w:top w:val="none" w:sz="0" w:space="0" w:color="auto"/>
            <w:left w:val="none" w:sz="0" w:space="0" w:color="auto"/>
            <w:bottom w:val="none" w:sz="0" w:space="0" w:color="auto"/>
            <w:right w:val="none" w:sz="0" w:space="0" w:color="auto"/>
          </w:divBdr>
        </w:div>
        <w:div w:id="1896165016">
          <w:marLeft w:val="0"/>
          <w:marRight w:val="0"/>
          <w:marTop w:val="0"/>
          <w:marBottom w:val="0"/>
          <w:divBdr>
            <w:top w:val="none" w:sz="0" w:space="0" w:color="auto"/>
            <w:left w:val="none" w:sz="0" w:space="0" w:color="auto"/>
            <w:bottom w:val="none" w:sz="0" w:space="0" w:color="auto"/>
            <w:right w:val="none" w:sz="0" w:space="0" w:color="auto"/>
          </w:divBdr>
        </w:div>
        <w:div w:id="1904245726">
          <w:marLeft w:val="0"/>
          <w:marRight w:val="0"/>
          <w:marTop w:val="0"/>
          <w:marBottom w:val="0"/>
          <w:divBdr>
            <w:top w:val="none" w:sz="0" w:space="0" w:color="auto"/>
            <w:left w:val="none" w:sz="0" w:space="0" w:color="auto"/>
            <w:bottom w:val="none" w:sz="0" w:space="0" w:color="auto"/>
            <w:right w:val="none" w:sz="0" w:space="0" w:color="auto"/>
          </w:divBdr>
        </w:div>
        <w:div w:id="1988625406">
          <w:marLeft w:val="0"/>
          <w:marRight w:val="0"/>
          <w:marTop w:val="0"/>
          <w:marBottom w:val="0"/>
          <w:divBdr>
            <w:top w:val="none" w:sz="0" w:space="0" w:color="auto"/>
            <w:left w:val="none" w:sz="0" w:space="0" w:color="auto"/>
            <w:bottom w:val="none" w:sz="0" w:space="0" w:color="auto"/>
            <w:right w:val="none" w:sz="0" w:space="0" w:color="auto"/>
          </w:divBdr>
        </w:div>
      </w:divsChild>
    </w:div>
    <w:div w:id="225991048">
      <w:bodyDiv w:val="1"/>
      <w:marLeft w:val="0"/>
      <w:marRight w:val="0"/>
      <w:marTop w:val="0"/>
      <w:marBottom w:val="0"/>
      <w:divBdr>
        <w:top w:val="none" w:sz="0" w:space="0" w:color="auto"/>
        <w:left w:val="none" w:sz="0" w:space="0" w:color="auto"/>
        <w:bottom w:val="none" w:sz="0" w:space="0" w:color="auto"/>
        <w:right w:val="none" w:sz="0" w:space="0" w:color="auto"/>
      </w:divBdr>
      <w:divsChild>
        <w:div w:id="173766233">
          <w:marLeft w:val="0"/>
          <w:marRight w:val="0"/>
          <w:marTop w:val="0"/>
          <w:marBottom w:val="0"/>
          <w:divBdr>
            <w:top w:val="none" w:sz="0" w:space="0" w:color="auto"/>
            <w:left w:val="none" w:sz="0" w:space="0" w:color="auto"/>
            <w:bottom w:val="none" w:sz="0" w:space="0" w:color="auto"/>
            <w:right w:val="none" w:sz="0" w:space="0" w:color="auto"/>
          </w:divBdr>
        </w:div>
        <w:div w:id="267127267">
          <w:marLeft w:val="0"/>
          <w:marRight w:val="0"/>
          <w:marTop w:val="0"/>
          <w:marBottom w:val="0"/>
          <w:divBdr>
            <w:top w:val="none" w:sz="0" w:space="0" w:color="auto"/>
            <w:left w:val="none" w:sz="0" w:space="0" w:color="auto"/>
            <w:bottom w:val="none" w:sz="0" w:space="0" w:color="auto"/>
            <w:right w:val="none" w:sz="0" w:space="0" w:color="auto"/>
          </w:divBdr>
        </w:div>
        <w:div w:id="310601829">
          <w:marLeft w:val="0"/>
          <w:marRight w:val="0"/>
          <w:marTop w:val="0"/>
          <w:marBottom w:val="0"/>
          <w:divBdr>
            <w:top w:val="none" w:sz="0" w:space="0" w:color="auto"/>
            <w:left w:val="none" w:sz="0" w:space="0" w:color="auto"/>
            <w:bottom w:val="none" w:sz="0" w:space="0" w:color="auto"/>
            <w:right w:val="none" w:sz="0" w:space="0" w:color="auto"/>
          </w:divBdr>
        </w:div>
        <w:div w:id="445390623">
          <w:marLeft w:val="0"/>
          <w:marRight w:val="0"/>
          <w:marTop w:val="0"/>
          <w:marBottom w:val="0"/>
          <w:divBdr>
            <w:top w:val="none" w:sz="0" w:space="0" w:color="auto"/>
            <w:left w:val="none" w:sz="0" w:space="0" w:color="auto"/>
            <w:bottom w:val="none" w:sz="0" w:space="0" w:color="auto"/>
            <w:right w:val="none" w:sz="0" w:space="0" w:color="auto"/>
          </w:divBdr>
        </w:div>
        <w:div w:id="1241793681">
          <w:marLeft w:val="0"/>
          <w:marRight w:val="0"/>
          <w:marTop w:val="0"/>
          <w:marBottom w:val="0"/>
          <w:divBdr>
            <w:top w:val="none" w:sz="0" w:space="0" w:color="auto"/>
            <w:left w:val="none" w:sz="0" w:space="0" w:color="auto"/>
            <w:bottom w:val="none" w:sz="0" w:space="0" w:color="auto"/>
            <w:right w:val="none" w:sz="0" w:space="0" w:color="auto"/>
          </w:divBdr>
        </w:div>
        <w:div w:id="1291597403">
          <w:marLeft w:val="0"/>
          <w:marRight w:val="0"/>
          <w:marTop w:val="0"/>
          <w:marBottom w:val="0"/>
          <w:divBdr>
            <w:top w:val="none" w:sz="0" w:space="0" w:color="auto"/>
            <w:left w:val="none" w:sz="0" w:space="0" w:color="auto"/>
            <w:bottom w:val="none" w:sz="0" w:space="0" w:color="auto"/>
            <w:right w:val="none" w:sz="0" w:space="0" w:color="auto"/>
          </w:divBdr>
        </w:div>
        <w:div w:id="1357193549">
          <w:marLeft w:val="0"/>
          <w:marRight w:val="0"/>
          <w:marTop w:val="0"/>
          <w:marBottom w:val="0"/>
          <w:divBdr>
            <w:top w:val="none" w:sz="0" w:space="0" w:color="auto"/>
            <w:left w:val="none" w:sz="0" w:space="0" w:color="auto"/>
            <w:bottom w:val="none" w:sz="0" w:space="0" w:color="auto"/>
            <w:right w:val="none" w:sz="0" w:space="0" w:color="auto"/>
          </w:divBdr>
        </w:div>
        <w:div w:id="1377974442">
          <w:marLeft w:val="0"/>
          <w:marRight w:val="0"/>
          <w:marTop w:val="0"/>
          <w:marBottom w:val="0"/>
          <w:divBdr>
            <w:top w:val="none" w:sz="0" w:space="0" w:color="auto"/>
            <w:left w:val="none" w:sz="0" w:space="0" w:color="auto"/>
            <w:bottom w:val="none" w:sz="0" w:space="0" w:color="auto"/>
            <w:right w:val="none" w:sz="0" w:space="0" w:color="auto"/>
          </w:divBdr>
        </w:div>
        <w:div w:id="1548566191">
          <w:marLeft w:val="0"/>
          <w:marRight w:val="0"/>
          <w:marTop w:val="0"/>
          <w:marBottom w:val="0"/>
          <w:divBdr>
            <w:top w:val="none" w:sz="0" w:space="0" w:color="auto"/>
            <w:left w:val="none" w:sz="0" w:space="0" w:color="auto"/>
            <w:bottom w:val="none" w:sz="0" w:space="0" w:color="auto"/>
            <w:right w:val="none" w:sz="0" w:space="0" w:color="auto"/>
          </w:divBdr>
        </w:div>
        <w:div w:id="1741052824">
          <w:marLeft w:val="0"/>
          <w:marRight w:val="0"/>
          <w:marTop w:val="0"/>
          <w:marBottom w:val="0"/>
          <w:divBdr>
            <w:top w:val="none" w:sz="0" w:space="0" w:color="auto"/>
            <w:left w:val="none" w:sz="0" w:space="0" w:color="auto"/>
            <w:bottom w:val="none" w:sz="0" w:space="0" w:color="auto"/>
            <w:right w:val="none" w:sz="0" w:space="0" w:color="auto"/>
          </w:divBdr>
        </w:div>
        <w:div w:id="1813138811">
          <w:marLeft w:val="0"/>
          <w:marRight w:val="0"/>
          <w:marTop w:val="0"/>
          <w:marBottom w:val="0"/>
          <w:divBdr>
            <w:top w:val="none" w:sz="0" w:space="0" w:color="auto"/>
            <w:left w:val="none" w:sz="0" w:space="0" w:color="auto"/>
            <w:bottom w:val="none" w:sz="0" w:space="0" w:color="auto"/>
            <w:right w:val="none" w:sz="0" w:space="0" w:color="auto"/>
          </w:divBdr>
        </w:div>
        <w:div w:id="1883246215">
          <w:marLeft w:val="0"/>
          <w:marRight w:val="0"/>
          <w:marTop w:val="0"/>
          <w:marBottom w:val="0"/>
          <w:divBdr>
            <w:top w:val="none" w:sz="0" w:space="0" w:color="auto"/>
            <w:left w:val="none" w:sz="0" w:space="0" w:color="auto"/>
            <w:bottom w:val="none" w:sz="0" w:space="0" w:color="auto"/>
            <w:right w:val="none" w:sz="0" w:space="0" w:color="auto"/>
          </w:divBdr>
        </w:div>
        <w:div w:id="1894076868">
          <w:marLeft w:val="0"/>
          <w:marRight w:val="0"/>
          <w:marTop w:val="0"/>
          <w:marBottom w:val="0"/>
          <w:divBdr>
            <w:top w:val="none" w:sz="0" w:space="0" w:color="auto"/>
            <w:left w:val="none" w:sz="0" w:space="0" w:color="auto"/>
            <w:bottom w:val="none" w:sz="0" w:space="0" w:color="auto"/>
            <w:right w:val="none" w:sz="0" w:space="0" w:color="auto"/>
          </w:divBdr>
        </w:div>
        <w:div w:id="1935935537">
          <w:marLeft w:val="0"/>
          <w:marRight w:val="0"/>
          <w:marTop w:val="0"/>
          <w:marBottom w:val="0"/>
          <w:divBdr>
            <w:top w:val="none" w:sz="0" w:space="0" w:color="auto"/>
            <w:left w:val="none" w:sz="0" w:space="0" w:color="auto"/>
            <w:bottom w:val="none" w:sz="0" w:space="0" w:color="auto"/>
            <w:right w:val="none" w:sz="0" w:space="0" w:color="auto"/>
          </w:divBdr>
        </w:div>
        <w:div w:id="1967928703">
          <w:marLeft w:val="0"/>
          <w:marRight w:val="0"/>
          <w:marTop w:val="0"/>
          <w:marBottom w:val="0"/>
          <w:divBdr>
            <w:top w:val="none" w:sz="0" w:space="0" w:color="auto"/>
            <w:left w:val="none" w:sz="0" w:space="0" w:color="auto"/>
            <w:bottom w:val="none" w:sz="0" w:space="0" w:color="auto"/>
            <w:right w:val="none" w:sz="0" w:space="0" w:color="auto"/>
          </w:divBdr>
        </w:div>
        <w:div w:id="1973827194">
          <w:marLeft w:val="0"/>
          <w:marRight w:val="0"/>
          <w:marTop w:val="0"/>
          <w:marBottom w:val="0"/>
          <w:divBdr>
            <w:top w:val="none" w:sz="0" w:space="0" w:color="auto"/>
            <w:left w:val="none" w:sz="0" w:space="0" w:color="auto"/>
            <w:bottom w:val="none" w:sz="0" w:space="0" w:color="auto"/>
            <w:right w:val="none" w:sz="0" w:space="0" w:color="auto"/>
          </w:divBdr>
        </w:div>
        <w:div w:id="2023781598">
          <w:marLeft w:val="0"/>
          <w:marRight w:val="0"/>
          <w:marTop w:val="0"/>
          <w:marBottom w:val="0"/>
          <w:divBdr>
            <w:top w:val="none" w:sz="0" w:space="0" w:color="auto"/>
            <w:left w:val="none" w:sz="0" w:space="0" w:color="auto"/>
            <w:bottom w:val="none" w:sz="0" w:space="0" w:color="auto"/>
            <w:right w:val="none" w:sz="0" w:space="0" w:color="auto"/>
          </w:divBdr>
        </w:div>
        <w:div w:id="2138181727">
          <w:marLeft w:val="0"/>
          <w:marRight w:val="0"/>
          <w:marTop w:val="0"/>
          <w:marBottom w:val="0"/>
          <w:divBdr>
            <w:top w:val="none" w:sz="0" w:space="0" w:color="auto"/>
            <w:left w:val="none" w:sz="0" w:space="0" w:color="auto"/>
            <w:bottom w:val="none" w:sz="0" w:space="0" w:color="auto"/>
            <w:right w:val="none" w:sz="0" w:space="0" w:color="auto"/>
          </w:divBdr>
        </w:div>
      </w:divsChild>
    </w:div>
    <w:div w:id="251941113">
      <w:bodyDiv w:val="1"/>
      <w:marLeft w:val="0"/>
      <w:marRight w:val="0"/>
      <w:marTop w:val="0"/>
      <w:marBottom w:val="0"/>
      <w:divBdr>
        <w:top w:val="none" w:sz="0" w:space="0" w:color="auto"/>
        <w:left w:val="none" w:sz="0" w:space="0" w:color="auto"/>
        <w:bottom w:val="none" w:sz="0" w:space="0" w:color="auto"/>
        <w:right w:val="none" w:sz="0" w:space="0" w:color="auto"/>
      </w:divBdr>
      <w:divsChild>
        <w:div w:id="730540103">
          <w:marLeft w:val="0"/>
          <w:marRight w:val="0"/>
          <w:marTop w:val="0"/>
          <w:marBottom w:val="0"/>
          <w:divBdr>
            <w:top w:val="none" w:sz="0" w:space="0" w:color="auto"/>
            <w:left w:val="none" w:sz="0" w:space="0" w:color="auto"/>
            <w:bottom w:val="none" w:sz="0" w:space="0" w:color="auto"/>
            <w:right w:val="none" w:sz="0" w:space="0" w:color="auto"/>
          </w:divBdr>
        </w:div>
        <w:div w:id="806236875">
          <w:marLeft w:val="0"/>
          <w:marRight w:val="0"/>
          <w:marTop w:val="0"/>
          <w:marBottom w:val="0"/>
          <w:divBdr>
            <w:top w:val="none" w:sz="0" w:space="0" w:color="auto"/>
            <w:left w:val="none" w:sz="0" w:space="0" w:color="auto"/>
            <w:bottom w:val="none" w:sz="0" w:space="0" w:color="auto"/>
            <w:right w:val="none" w:sz="0" w:space="0" w:color="auto"/>
          </w:divBdr>
        </w:div>
        <w:div w:id="821774456">
          <w:marLeft w:val="0"/>
          <w:marRight w:val="0"/>
          <w:marTop w:val="0"/>
          <w:marBottom w:val="0"/>
          <w:divBdr>
            <w:top w:val="none" w:sz="0" w:space="0" w:color="auto"/>
            <w:left w:val="none" w:sz="0" w:space="0" w:color="auto"/>
            <w:bottom w:val="none" w:sz="0" w:space="0" w:color="auto"/>
            <w:right w:val="none" w:sz="0" w:space="0" w:color="auto"/>
          </w:divBdr>
        </w:div>
        <w:div w:id="1034891611">
          <w:marLeft w:val="0"/>
          <w:marRight w:val="0"/>
          <w:marTop w:val="0"/>
          <w:marBottom w:val="0"/>
          <w:divBdr>
            <w:top w:val="none" w:sz="0" w:space="0" w:color="auto"/>
            <w:left w:val="none" w:sz="0" w:space="0" w:color="auto"/>
            <w:bottom w:val="none" w:sz="0" w:space="0" w:color="auto"/>
            <w:right w:val="none" w:sz="0" w:space="0" w:color="auto"/>
          </w:divBdr>
        </w:div>
        <w:div w:id="1088574698">
          <w:marLeft w:val="0"/>
          <w:marRight w:val="0"/>
          <w:marTop w:val="0"/>
          <w:marBottom w:val="0"/>
          <w:divBdr>
            <w:top w:val="none" w:sz="0" w:space="0" w:color="auto"/>
            <w:left w:val="none" w:sz="0" w:space="0" w:color="auto"/>
            <w:bottom w:val="none" w:sz="0" w:space="0" w:color="auto"/>
            <w:right w:val="none" w:sz="0" w:space="0" w:color="auto"/>
          </w:divBdr>
        </w:div>
        <w:div w:id="1204321360">
          <w:marLeft w:val="0"/>
          <w:marRight w:val="0"/>
          <w:marTop w:val="0"/>
          <w:marBottom w:val="0"/>
          <w:divBdr>
            <w:top w:val="none" w:sz="0" w:space="0" w:color="auto"/>
            <w:left w:val="none" w:sz="0" w:space="0" w:color="auto"/>
            <w:bottom w:val="none" w:sz="0" w:space="0" w:color="auto"/>
            <w:right w:val="none" w:sz="0" w:space="0" w:color="auto"/>
          </w:divBdr>
        </w:div>
        <w:div w:id="1536653683">
          <w:marLeft w:val="0"/>
          <w:marRight w:val="0"/>
          <w:marTop w:val="0"/>
          <w:marBottom w:val="0"/>
          <w:divBdr>
            <w:top w:val="none" w:sz="0" w:space="0" w:color="auto"/>
            <w:left w:val="none" w:sz="0" w:space="0" w:color="auto"/>
            <w:bottom w:val="none" w:sz="0" w:space="0" w:color="auto"/>
            <w:right w:val="none" w:sz="0" w:space="0" w:color="auto"/>
          </w:divBdr>
        </w:div>
        <w:div w:id="1829055949">
          <w:marLeft w:val="0"/>
          <w:marRight w:val="0"/>
          <w:marTop w:val="0"/>
          <w:marBottom w:val="0"/>
          <w:divBdr>
            <w:top w:val="none" w:sz="0" w:space="0" w:color="auto"/>
            <w:left w:val="none" w:sz="0" w:space="0" w:color="auto"/>
            <w:bottom w:val="none" w:sz="0" w:space="0" w:color="auto"/>
            <w:right w:val="none" w:sz="0" w:space="0" w:color="auto"/>
          </w:divBdr>
        </w:div>
      </w:divsChild>
    </w:div>
    <w:div w:id="256446200">
      <w:bodyDiv w:val="1"/>
      <w:marLeft w:val="0"/>
      <w:marRight w:val="0"/>
      <w:marTop w:val="0"/>
      <w:marBottom w:val="0"/>
      <w:divBdr>
        <w:top w:val="none" w:sz="0" w:space="0" w:color="auto"/>
        <w:left w:val="none" w:sz="0" w:space="0" w:color="auto"/>
        <w:bottom w:val="none" w:sz="0" w:space="0" w:color="auto"/>
        <w:right w:val="none" w:sz="0" w:space="0" w:color="auto"/>
      </w:divBdr>
      <w:divsChild>
        <w:div w:id="274600561">
          <w:marLeft w:val="0"/>
          <w:marRight w:val="0"/>
          <w:marTop w:val="0"/>
          <w:marBottom w:val="0"/>
          <w:divBdr>
            <w:top w:val="none" w:sz="0" w:space="0" w:color="auto"/>
            <w:left w:val="none" w:sz="0" w:space="0" w:color="auto"/>
            <w:bottom w:val="none" w:sz="0" w:space="0" w:color="auto"/>
            <w:right w:val="none" w:sz="0" w:space="0" w:color="auto"/>
          </w:divBdr>
        </w:div>
        <w:div w:id="368723395">
          <w:marLeft w:val="0"/>
          <w:marRight w:val="0"/>
          <w:marTop w:val="0"/>
          <w:marBottom w:val="0"/>
          <w:divBdr>
            <w:top w:val="none" w:sz="0" w:space="0" w:color="auto"/>
            <w:left w:val="none" w:sz="0" w:space="0" w:color="auto"/>
            <w:bottom w:val="none" w:sz="0" w:space="0" w:color="auto"/>
            <w:right w:val="none" w:sz="0" w:space="0" w:color="auto"/>
          </w:divBdr>
        </w:div>
        <w:div w:id="423301335">
          <w:marLeft w:val="0"/>
          <w:marRight w:val="0"/>
          <w:marTop w:val="0"/>
          <w:marBottom w:val="0"/>
          <w:divBdr>
            <w:top w:val="none" w:sz="0" w:space="0" w:color="auto"/>
            <w:left w:val="none" w:sz="0" w:space="0" w:color="auto"/>
            <w:bottom w:val="none" w:sz="0" w:space="0" w:color="auto"/>
            <w:right w:val="none" w:sz="0" w:space="0" w:color="auto"/>
          </w:divBdr>
        </w:div>
        <w:div w:id="517812962">
          <w:marLeft w:val="0"/>
          <w:marRight w:val="0"/>
          <w:marTop w:val="0"/>
          <w:marBottom w:val="0"/>
          <w:divBdr>
            <w:top w:val="none" w:sz="0" w:space="0" w:color="auto"/>
            <w:left w:val="none" w:sz="0" w:space="0" w:color="auto"/>
            <w:bottom w:val="none" w:sz="0" w:space="0" w:color="auto"/>
            <w:right w:val="none" w:sz="0" w:space="0" w:color="auto"/>
          </w:divBdr>
        </w:div>
        <w:div w:id="615140980">
          <w:marLeft w:val="0"/>
          <w:marRight w:val="0"/>
          <w:marTop w:val="0"/>
          <w:marBottom w:val="0"/>
          <w:divBdr>
            <w:top w:val="none" w:sz="0" w:space="0" w:color="auto"/>
            <w:left w:val="none" w:sz="0" w:space="0" w:color="auto"/>
            <w:bottom w:val="none" w:sz="0" w:space="0" w:color="auto"/>
            <w:right w:val="none" w:sz="0" w:space="0" w:color="auto"/>
          </w:divBdr>
        </w:div>
        <w:div w:id="697199579">
          <w:marLeft w:val="0"/>
          <w:marRight w:val="0"/>
          <w:marTop w:val="0"/>
          <w:marBottom w:val="0"/>
          <w:divBdr>
            <w:top w:val="none" w:sz="0" w:space="0" w:color="auto"/>
            <w:left w:val="none" w:sz="0" w:space="0" w:color="auto"/>
            <w:bottom w:val="none" w:sz="0" w:space="0" w:color="auto"/>
            <w:right w:val="none" w:sz="0" w:space="0" w:color="auto"/>
          </w:divBdr>
        </w:div>
        <w:div w:id="781193668">
          <w:marLeft w:val="0"/>
          <w:marRight w:val="0"/>
          <w:marTop w:val="0"/>
          <w:marBottom w:val="0"/>
          <w:divBdr>
            <w:top w:val="none" w:sz="0" w:space="0" w:color="auto"/>
            <w:left w:val="none" w:sz="0" w:space="0" w:color="auto"/>
            <w:bottom w:val="none" w:sz="0" w:space="0" w:color="auto"/>
            <w:right w:val="none" w:sz="0" w:space="0" w:color="auto"/>
          </w:divBdr>
        </w:div>
        <w:div w:id="876893987">
          <w:marLeft w:val="0"/>
          <w:marRight w:val="0"/>
          <w:marTop w:val="0"/>
          <w:marBottom w:val="0"/>
          <w:divBdr>
            <w:top w:val="none" w:sz="0" w:space="0" w:color="auto"/>
            <w:left w:val="none" w:sz="0" w:space="0" w:color="auto"/>
            <w:bottom w:val="none" w:sz="0" w:space="0" w:color="auto"/>
            <w:right w:val="none" w:sz="0" w:space="0" w:color="auto"/>
          </w:divBdr>
        </w:div>
        <w:div w:id="938565360">
          <w:marLeft w:val="0"/>
          <w:marRight w:val="0"/>
          <w:marTop w:val="0"/>
          <w:marBottom w:val="0"/>
          <w:divBdr>
            <w:top w:val="none" w:sz="0" w:space="0" w:color="auto"/>
            <w:left w:val="none" w:sz="0" w:space="0" w:color="auto"/>
            <w:bottom w:val="none" w:sz="0" w:space="0" w:color="auto"/>
            <w:right w:val="none" w:sz="0" w:space="0" w:color="auto"/>
          </w:divBdr>
        </w:div>
        <w:div w:id="940650244">
          <w:marLeft w:val="0"/>
          <w:marRight w:val="0"/>
          <w:marTop w:val="0"/>
          <w:marBottom w:val="0"/>
          <w:divBdr>
            <w:top w:val="none" w:sz="0" w:space="0" w:color="auto"/>
            <w:left w:val="none" w:sz="0" w:space="0" w:color="auto"/>
            <w:bottom w:val="none" w:sz="0" w:space="0" w:color="auto"/>
            <w:right w:val="none" w:sz="0" w:space="0" w:color="auto"/>
          </w:divBdr>
        </w:div>
        <w:div w:id="1090540501">
          <w:marLeft w:val="0"/>
          <w:marRight w:val="0"/>
          <w:marTop w:val="0"/>
          <w:marBottom w:val="0"/>
          <w:divBdr>
            <w:top w:val="none" w:sz="0" w:space="0" w:color="auto"/>
            <w:left w:val="none" w:sz="0" w:space="0" w:color="auto"/>
            <w:bottom w:val="none" w:sz="0" w:space="0" w:color="auto"/>
            <w:right w:val="none" w:sz="0" w:space="0" w:color="auto"/>
          </w:divBdr>
        </w:div>
        <w:div w:id="1110588882">
          <w:marLeft w:val="0"/>
          <w:marRight w:val="0"/>
          <w:marTop w:val="0"/>
          <w:marBottom w:val="0"/>
          <w:divBdr>
            <w:top w:val="none" w:sz="0" w:space="0" w:color="auto"/>
            <w:left w:val="none" w:sz="0" w:space="0" w:color="auto"/>
            <w:bottom w:val="none" w:sz="0" w:space="0" w:color="auto"/>
            <w:right w:val="none" w:sz="0" w:space="0" w:color="auto"/>
          </w:divBdr>
        </w:div>
        <w:div w:id="1120419225">
          <w:marLeft w:val="0"/>
          <w:marRight w:val="0"/>
          <w:marTop w:val="0"/>
          <w:marBottom w:val="0"/>
          <w:divBdr>
            <w:top w:val="none" w:sz="0" w:space="0" w:color="auto"/>
            <w:left w:val="none" w:sz="0" w:space="0" w:color="auto"/>
            <w:bottom w:val="none" w:sz="0" w:space="0" w:color="auto"/>
            <w:right w:val="none" w:sz="0" w:space="0" w:color="auto"/>
          </w:divBdr>
        </w:div>
        <w:div w:id="1212960605">
          <w:marLeft w:val="0"/>
          <w:marRight w:val="0"/>
          <w:marTop w:val="0"/>
          <w:marBottom w:val="0"/>
          <w:divBdr>
            <w:top w:val="none" w:sz="0" w:space="0" w:color="auto"/>
            <w:left w:val="none" w:sz="0" w:space="0" w:color="auto"/>
            <w:bottom w:val="none" w:sz="0" w:space="0" w:color="auto"/>
            <w:right w:val="none" w:sz="0" w:space="0" w:color="auto"/>
          </w:divBdr>
        </w:div>
        <w:div w:id="1270967850">
          <w:marLeft w:val="0"/>
          <w:marRight w:val="0"/>
          <w:marTop w:val="0"/>
          <w:marBottom w:val="0"/>
          <w:divBdr>
            <w:top w:val="none" w:sz="0" w:space="0" w:color="auto"/>
            <w:left w:val="none" w:sz="0" w:space="0" w:color="auto"/>
            <w:bottom w:val="none" w:sz="0" w:space="0" w:color="auto"/>
            <w:right w:val="none" w:sz="0" w:space="0" w:color="auto"/>
          </w:divBdr>
        </w:div>
        <w:div w:id="1398476482">
          <w:marLeft w:val="0"/>
          <w:marRight w:val="0"/>
          <w:marTop w:val="0"/>
          <w:marBottom w:val="0"/>
          <w:divBdr>
            <w:top w:val="none" w:sz="0" w:space="0" w:color="auto"/>
            <w:left w:val="none" w:sz="0" w:space="0" w:color="auto"/>
            <w:bottom w:val="none" w:sz="0" w:space="0" w:color="auto"/>
            <w:right w:val="none" w:sz="0" w:space="0" w:color="auto"/>
          </w:divBdr>
        </w:div>
        <w:div w:id="1462186201">
          <w:marLeft w:val="0"/>
          <w:marRight w:val="0"/>
          <w:marTop w:val="0"/>
          <w:marBottom w:val="0"/>
          <w:divBdr>
            <w:top w:val="none" w:sz="0" w:space="0" w:color="auto"/>
            <w:left w:val="none" w:sz="0" w:space="0" w:color="auto"/>
            <w:bottom w:val="none" w:sz="0" w:space="0" w:color="auto"/>
            <w:right w:val="none" w:sz="0" w:space="0" w:color="auto"/>
          </w:divBdr>
        </w:div>
        <w:div w:id="1803839840">
          <w:marLeft w:val="0"/>
          <w:marRight w:val="0"/>
          <w:marTop w:val="0"/>
          <w:marBottom w:val="0"/>
          <w:divBdr>
            <w:top w:val="none" w:sz="0" w:space="0" w:color="auto"/>
            <w:left w:val="none" w:sz="0" w:space="0" w:color="auto"/>
            <w:bottom w:val="none" w:sz="0" w:space="0" w:color="auto"/>
            <w:right w:val="none" w:sz="0" w:space="0" w:color="auto"/>
          </w:divBdr>
        </w:div>
        <w:div w:id="1873957767">
          <w:marLeft w:val="0"/>
          <w:marRight w:val="0"/>
          <w:marTop w:val="0"/>
          <w:marBottom w:val="0"/>
          <w:divBdr>
            <w:top w:val="none" w:sz="0" w:space="0" w:color="auto"/>
            <w:left w:val="none" w:sz="0" w:space="0" w:color="auto"/>
            <w:bottom w:val="none" w:sz="0" w:space="0" w:color="auto"/>
            <w:right w:val="none" w:sz="0" w:space="0" w:color="auto"/>
          </w:divBdr>
        </w:div>
        <w:div w:id="2001738404">
          <w:marLeft w:val="0"/>
          <w:marRight w:val="0"/>
          <w:marTop w:val="0"/>
          <w:marBottom w:val="0"/>
          <w:divBdr>
            <w:top w:val="none" w:sz="0" w:space="0" w:color="auto"/>
            <w:left w:val="none" w:sz="0" w:space="0" w:color="auto"/>
            <w:bottom w:val="none" w:sz="0" w:space="0" w:color="auto"/>
            <w:right w:val="none" w:sz="0" w:space="0" w:color="auto"/>
          </w:divBdr>
        </w:div>
      </w:divsChild>
    </w:div>
    <w:div w:id="260071603">
      <w:bodyDiv w:val="1"/>
      <w:marLeft w:val="0"/>
      <w:marRight w:val="0"/>
      <w:marTop w:val="0"/>
      <w:marBottom w:val="0"/>
      <w:divBdr>
        <w:top w:val="none" w:sz="0" w:space="0" w:color="auto"/>
        <w:left w:val="none" w:sz="0" w:space="0" w:color="auto"/>
        <w:bottom w:val="none" w:sz="0" w:space="0" w:color="auto"/>
        <w:right w:val="none" w:sz="0" w:space="0" w:color="auto"/>
      </w:divBdr>
      <w:divsChild>
        <w:div w:id="179440228">
          <w:marLeft w:val="0"/>
          <w:marRight w:val="0"/>
          <w:marTop w:val="0"/>
          <w:marBottom w:val="0"/>
          <w:divBdr>
            <w:top w:val="none" w:sz="0" w:space="0" w:color="auto"/>
            <w:left w:val="none" w:sz="0" w:space="0" w:color="auto"/>
            <w:bottom w:val="none" w:sz="0" w:space="0" w:color="auto"/>
            <w:right w:val="none" w:sz="0" w:space="0" w:color="auto"/>
          </w:divBdr>
        </w:div>
        <w:div w:id="201016323">
          <w:marLeft w:val="0"/>
          <w:marRight w:val="0"/>
          <w:marTop w:val="0"/>
          <w:marBottom w:val="0"/>
          <w:divBdr>
            <w:top w:val="none" w:sz="0" w:space="0" w:color="auto"/>
            <w:left w:val="none" w:sz="0" w:space="0" w:color="auto"/>
            <w:bottom w:val="none" w:sz="0" w:space="0" w:color="auto"/>
            <w:right w:val="none" w:sz="0" w:space="0" w:color="auto"/>
          </w:divBdr>
        </w:div>
        <w:div w:id="566066420">
          <w:marLeft w:val="0"/>
          <w:marRight w:val="0"/>
          <w:marTop w:val="0"/>
          <w:marBottom w:val="0"/>
          <w:divBdr>
            <w:top w:val="none" w:sz="0" w:space="0" w:color="auto"/>
            <w:left w:val="none" w:sz="0" w:space="0" w:color="auto"/>
            <w:bottom w:val="none" w:sz="0" w:space="0" w:color="auto"/>
            <w:right w:val="none" w:sz="0" w:space="0" w:color="auto"/>
          </w:divBdr>
        </w:div>
        <w:div w:id="956133371">
          <w:marLeft w:val="0"/>
          <w:marRight w:val="0"/>
          <w:marTop w:val="0"/>
          <w:marBottom w:val="0"/>
          <w:divBdr>
            <w:top w:val="none" w:sz="0" w:space="0" w:color="auto"/>
            <w:left w:val="none" w:sz="0" w:space="0" w:color="auto"/>
            <w:bottom w:val="none" w:sz="0" w:space="0" w:color="auto"/>
            <w:right w:val="none" w:sz="0" w:space="0" w:color="auto"/>
          </w:divBdr>
        </w:div>
        <w:div w:id="964386394">
          <w:marLeft w:val="0"/>
          <w:marRight w:val="0"/>
          <w:marTop w:val="0"/>
          <w:marBottom w:val="0"/>
          <w:divBdr>
            <w:top w:val="none" w:sz="0" w:space="0" w:color="auto"/>
            <w:left w:val="none" w:sz="0" w:space="0" w:color="auto"/>
            <w:bottom w:val="none" w:sz="0" w:space="0" w:color="auto"/>
            <w:right w:val="none" w:sz="0" w:space="0" w:color="auto"/>
          </w:divBdr>
        </w:div>
        <w:div w:id="1188907677">
          <w:marLeft w:val="0"/>
          <w:marRight w:val="0"/>
          <w:marTop w:val="0"/>
          <w:marBottom w:val="0"/>
          <w:divBdr>
            <w:top w:val="none" w:sz="0" w:space="0" w:color="auto"/>
            <w:left w:val="none" w:sz="0" w:space="0" w:color="auto"/>
            <w:bottom w:val="none" w:sz="0" w:space="0" w:color="auto"/>
            <w:right w:val="none" w:sz="0" w:space="0" w:color="auto"/>
          </w:divBdr>
        </w:div>
        <w:div w:id="1282611515">
          <w:marLeft w:val="0"/>
          <w:marRight w:val="0"/>
          <w:marTop w:val="0"/>
          <w:marBottom w:val="0"/>
          <w:divBdr>
            <w:top w:val="none" w:sz="0" w:space="0" w:color="auto"/>
            <w:left w:val="none" w:sz="0" w:space="0" w:color="auto"/>
            <w:bottom w:val="none" w:sz="0" w:space="0" w:color="auto"/>
            <w:right w:val="none" w:sz="0" w:space="0" w:color="auto"/>
          </w:divBdr>
        </w:div>
        <w:div w:id="1507552968">
          <w:marLeft w:val="0"/>
          <w:marRight w:val="0"/>
          <w:marTop w:val="0"/>
          <w:marBottom w:val="0"/>
          <w:divBdr>
            <w:top w:val="none" w:sz="0" w:space="0" w:color="auto"/>
            <w:left w:val="none" w:sz="0" w:space="0" w:color="auto"/>
            <w:bottom w:val="none" w:sz="0" w:space="0" w:color="auto"/>
            <w:right w:val="none" w:sz="0" w:space="0" w:color="auto"/>
          </w:divBdr>
        </w:div>
        <w:div w:id="1759400473">
          <w:marLeft w:val="0"/>
          <w:marRight w:val="0"/>
          <w:marTop w:val="0"/>
          <w:marBottom w:val="0"/>
          <w:divBdr>
            <w:top w:val="none" w:sz="0" w:space="0" w:color="auto"/>
            <w:left w:val="none" w:sz="0" w:space="0" w:color="auto"/>
            <w:bottom w:val="none" w:sz="0" w:space="0" w:color="auto"/>
            <w:right w:val="none" w:sz="0" w:space="0" w:color="auto"/>
          </w:divBdr>
        </w:div>
      </w:divsChild>
    </w:div>
    <w:div w:id="270236621">
      <w:bodyDiv w:val="1"/>
      <w:marLeft w:val="0"/>
      <w:marRight w:val="0"/>
      <w:marTop w:val="0"/>
      <w:marBottom w:val="0"/>
      <w:divBdr>
        <w:top w:val="none" w:sz="0" w:space="0" w:color="auto"/>
        <w:left w:val="none" w:sz="0" w:space="0" w:color="auto"/>
        <w:bottom w:val="none" w:sz="0" w:space="0" w:color="auto"/>
        <w:right w:val="none" w:sz="0" w:space="0" w:color="auto"/>
      </w:divBdr>
      <w:divsChild>
        <w:div w:id="483549795">
          <w:marLeft w:val="0"/>
          <w:marRight w:val="0"/>
          <w:marTop w:val="0"/>
          <w:marBottom w:val="0"/>
          <w:divBdr>
            <w:top w:val="none" w:sz="0" w:space="0" w:color="auto"/>
            <w:left w:val="none" w:sz="0" w:space="0" w:color="auto"/>
            <w:bottom w:val="none" w:sz="0" w:space="0" w:color="auto"/>
            <w:right w:val="none" w:sz="0" w:space="0" w:color="auto"/>
          </w:divBdr>
        </w:div>
        <w:div w:id="1035035700">
          <w:marLeft w:val="0"/>
          <w:marRight w:val="0"/>
          <w:marTop w:val="0"/>
          <w:marBottom w:val="0"/>
          <w:divBdr>
            <w:top w:val="none" w:sz="0" w:space="0" w:color="auto"/>
            <w:left w:val="none" w:sz="0" w:space="0" w:color="auto"/>
            <w:bottom w:val="none" w:sz="0" w:space="0" w:color="auto"/>
            <w:right w:val="none" w:sz="0" w:space="0" w:color="auto"/>
          </w:divBdr>
        </w:div>
        <w:div w:id="1449474046">
          <w:marLeft w:val="0"/>
          <w:marRight w:val="0"/>
          <w:marTop w:val="0"/>
          <w:marBottom w:val="0"/>
          <w:divBdr>
            <w:top w:val="none" w:sz="0" w:space="0" w:color="auto"/>
            <w:left w:val="none" w:sz="0" w:space="0" w:color="auto"/>
            <w:bottom w:val="none" w:sz="0" w:space="0" w:color="auto"/>
            <w:right w:val="none" w:sz="0" w:space="0" w:color="auto"/>
          </w:divBdr>
        </w:div>
      </w:divsChild>
    </w:div>
    <w:div w:id="277949462">
      <w:bodyDiv w:val="1"/>
      <w:marLeft w:val="0"/>
      <w:marRight w:val="0"/>
      <w:marTop w:val="0"/>
      <w:marBottom w:val="0"/>
      <w:divBdr>
        <w:top w:val="none" w:sz="0" w:space="0" w:color="auto"/>
        <w:left w:val="none" w:sz="0" w:space="0" w:color="auto"/>
        <w:bottom w:val="none" w:sz="0" w:space="0" w:color="auto"/>
        <w:right w:val="none" w:sz="0" w:space="0" w:color="auto"/>
      </w:divBdr>
    </w:div>
    <w:div w:id="310984534">
      <w:bodyDiv w:val="1"/>
      <w:marLeft w:val="0"/>
      <w:marRight w:val="0"/>
      <w:marTop w:val="0"/>
      <w:marBottom w:val="0"/>
      <w:divBdr>
        <w:top w:val="none" w:sz="0" w:space="0" w:color="auto"/>
        <w:left w:val="none" w:sz="0" w:space="0" w:color="auto"/>
        <w:bottom w:val="none" w:sz="0" w:space="0" w:color="auto"/>
        <w:right w:val="none" w:sz="0" w:space="0" w:color="auto"/>
      </w:divBdr>
      <w:divsChild>
        <w:div w:id="348455849">
          <w:marLeft w:val="0"/>
          <w:marRight w:val="0"/>
          <w:marTop w:val="0"/>
          <w:marBottom w:val="0"/>
          <w:divBdr>
            <w:top w:val="none" w:sz="0" w:space="0" w:color="auto"/>
            <w:left w:val="none" w:sz="0" w:space="0" w:color="auto"/>
            <w:bottom w:val="none" w:sz="0" w:space="0" w:color="auto"/>
            <w:right w:val="none" w:sz="0" w:space="0" w:color="auto"/>
          </w:divBdr>
        </w:div>
        <w:div w:id="555899888">
          <w:marLeft w:val="0"/>
          <w:marRight w:val="0"/>
          <w:marTop w:val="0"/>
          <w:marBottom w:val="0"/>
          <w:divBdr>
            <w:top w:val="none" w:sz="0" w:space="0" w:color="auto"/>
            <w:left w:val="none" w:sz="0" w:space="0" w:color="auto"/>
            <w:bottom w:val="none" w:sz="0" w:space="0" w:color="auto"/>
            <w:right w:val="none" w:sz="0" w:space="0" w:color="auto"/>
          </w:divBdr>
        </w:div>
        <w:div w:id="638801526">
          <w:marLeft w:val="0"/>
          <w:marRight w:val="0"/>
          <w:marTop w:val="0"/>
          <w:marBottom w:val="0"/>
          <w:divBdr>
            <w:top w:val="none" w:sz="0" w:space="0" w:color="auto"/>
            <w:left w:val="none" w:sz="0" w:space="0" w:color="auto"/>
            <w:bottom w:val="none" w:sz="0" w:space="0" w:color="auto"/>
            <w:right w:val="none" w:sz="0" w:space="0" w:color="auto"/>
          </w:divBdr>
        </w:div>
        <w:div w:id="981617191">
          <w:marLeft w:val="0"/>
          <w:marRight w:val="0"/>
          <w:marTop w:val="0"/>
          <w:marBottom w:val="0"/>
          <w:divBdr>
            <w:top w:val="none" w:sz="0" w:space="0" w:color="auto"/>
            <w:left w:val="none" w:sz="0" w:space="0" w:color="auto"/>
            <w:bottom w:val="none" w:sz="0" w:space="0" w:color="auto"/>
            <w:right w:val="none" w:sz="0" w:space="0" w:color="auto"/>
          </w:divBdr>
        </w:div>
        <w:div w:id="1177117423">
          <w:marLeft w:val="0"/>
          <w:marRight w:val="0"/>
          <w:marTop w:val="0"/>
          <w:marBottom w:val="0"/>
          <w:divBdr>
            <w:top w:val="none" w:sz="0" w:space="0" w:color="auto"/>
            <w:left w:val="none" w:sz="0" w:space="0" w:color="auto"/>
            <w:bottom w:val="none" w:sz="0" w:space="0" w:color="auto"/>
            <w:right w:val="none" w:sz="0" w:space="0" w:color="auto"/>
          </w:divBdr>
        </w:div>
        <w:div w:id="1242982441">
          <w:marLeft w:val="0"/>
          <w:marRight w:val="0"/>
          <w:marTop w:val="0"/>
          <w:marBottom w:val="0"/>
          <w:divBdr>
            <w:top w:val="none" w:sz="0" w:space="0" w:color="auto"/>
            <w:left w:val="none" w:sz="0" w:space="0" w:color="auto"/>
            <w:bottom w:val="none" w:sz="0" w:space="0" w:color="auto"/>
            <w:right w:val="none" w:sz="0" w:space="0" w:color="auto"/>
          </w:divBdr>
        </w:div>
        <w:div w:id="1475830606">
          <w:marLeft w:val="0"/>
          <w:marRight w:val="0"/>
          <w:marTop w:val="0"/>
          <w:marBottom w:val="0"/>
          <w:divBdr>
            <w:top w:val="none" w:sz="0" w:space="0" w:color="auto"/>
            <w:left w:val="none" w:sz="0" w:space="0" w:color="auto"/>
            <w:bottom w:val="none" w:sz="0" w:space="0" w:color="auto"/>
            <w:right w:val="none" w:sz="0" w:space="0" w:color="auto"/>
          </w:divBdr>
        </w:div>
        <w:div w:id="1671061476">
          <w:marLeft w:val="0"/>
          <w:marRight w:val="0"/>
          <w:marTop w:val="0"/>
          <w:marBottom w:val="0"/>
          <w:divBdr>
            <w:top w:val="none" w:sz="0" w:space="0" w:color="auto"/>
            <w:left w:val="none" w:sz="0" w:space="0" w:color="auto"/>
            <w:bottom w:val="none" w:sz="0" w:space="0" w:color="auto"/>
            <w:right w:val="none" w:sz="0" w:space="0" w:color="auto"/>
          </w:divBdr>
        </w:div>
        <w:div w:id="1959876849">
          <w:marLeft w:val="0"/>
          <w:marRight w:val="0"/>
          <w:marTop w:val="0"/>
          <w:marBottom w:val="0"/>
          <w:divBdr>
            <w:top w:val="none" w:sz="0" w:space="0" w:color="auto"/>
            <w:left w:val="none" w:sz="0" w:space="0" w:color="auto"/>
            <w:bottom w:val="none" w:sz="0" w:space="0" w:color="auto"/>
            <w:right w:val="none" w:sz="0" w:space="0" w:color="auto"/>
          </w:divBdr>
        </w:div>
      </w:divsChild>
    </w:div>
    <w:div w:id="331495520">
      <w:bodyDiv w:val="1"/>
      <w:marLeft w:val="0"/>
      <w:marRight w:val="0"/>
      <w:marTop w:val="0"/>
      <w:marBottom w:val="0"/>
      <w:divBdr>
        <w:top w:val="none" w:sz="0" w:space="0" w:color="auto"/>
        <w:left w:val="none" w:sz="0" w:space="0" w:color="auto"/>
        <w:bottom w:val="none" w:sz="0" w:space="0" w:color="auto"/>
        <w:right w:val="none" w:sz="0" w:space="0" w:color="auto"/>
      </w:divBdr>
    </w:div>
    <w:div w:id="341203080">
      <w:bodyDiv w:val="1"/>
      <w:marLeft w:val="0"/>
      <w:marRight w:val="0"/>
      <w:marTop w:val="0"/>
      <w:marBottom w:val="0"/>
      <w:divBdr>
        <w:top w:val="none" w:sz="0" w:space="0" w:color="auto"/>
        <w:left w:val="none" w:sz="0" w:space="0" w:color="auto"/>
        <w:bottom w:val="none" w:sz="0" w:space="0" w:color="auto"/>
        <w:right w:val="none" w:sz="0" w:space="0" w:color="auto"/>
      </w:divBdr>
    </w:div>
    <w:div w:id="390857714">
      <w:bodyDiv w:val="1"/>
      <w:marLeft w:val="0"/>
      <w:marRight w:val="0"/>
      <w:marTop w:val="0"/>
      <w:marBottom w:val="0"/>
      <w:divBdr>
        <w:top w:val="none" w:sz="0" w:space="0" w:color="auto"/>
        <w:left w:val="none" w:sz="0" w:space="0" w:color="auto"/>
        <w:bottom w:val="none" w:sz="0" w:space="0" w:color="auto"/>
        <w:right w:val="none" w:sz="0" w:space="0" w:color="auto"/>
      </w:divBdr>
    </w:div>
    <w:div w:id="395130099">
      <w:bodyDiv w:val="1"/>
      <w:marLeft w:val="0"/>
      <w:marRight w:val="0"/>
      <w:marTop w:val="0"/>
      <w:marBottom w:val="0"/>
      <w:divBdr>
        <w:top w:val="none" w:sz="0" w:space="0" w:color="auto"/>
        <w:left w:val="none" w:sz="0" w:space="0" w:color="auto"/>
        <w:bottom w:val="none" w:sz="0" w:space="0" w:color="auto"/>
        <w:right w:val="none" w:sz="0" w:space="0" w:color="auto"/>
      </w:divBdr>
    </w:div>
    <w:div w:id="409814462">
      <w:bodyDiv w:val="1"/>
      <w:marLeft w:val="0"/>
      <w:marRight w:val="0"/>
      <w:marTop w:val="0"/>
      <w:marBottom w:val="0"/>
      <w:divBdr>
        <w:top w:val="none" w:sz="0" w:space="0" w:color="auto"/>
        <w:left w:val="none" w:sz="0" w:space="0" w:color="auto"/>
        <w:bottom w:val="none" w:sz="0" w:space="0" w:color="auto"/>
        <w:right w:val="none" w:sz="0" w:space="0" w:color="auto"/>
      </w:divBdr>
      <w:divsChild>
        <w:div w:id="785655914">
          <w:marLeft w:val="0"/>
          <w:marRight w:val="0"/>
          <w:marTop w:val="0"/>
          <w:marBottom w:val="0"/>
          <w:divBdr>
            <w:top w:val="none" w:sz="0" w:space="0" w:color="auto"/>
            <w:left w:val="none" w:sz="0" w:space="0" w:color="auto"/>
            <w:bottom w:val="none" w:sz="0" w:space="0" w:color="auto"/>
            <w:right w:val="none" w:sz="0" w:space="0" w:color="auto"/>
          </w:divBdr>
        </w:div>
        <w:div w:id="1233389494">
          <w:marLeft w:val="0"/>
          <w:marRight w:val="0"/>
          <w:marTop w:val="0"/>
          <w:marBottom w:val="0"/>
          <w:divBdr>
            <w:top w:val="none" w:sz="0" w:space="0" w:color="auto"/>
            <w:left w:val="none" w:sz="0" w:space="0" w:color="auto"/>
            <w:bottom w:val="none" w:sz="0" w:space="0" w:color="auto"/>
            <w:right w:val="none" w:sz="0" w:space="0" w:color="auto"/>
          </w:divBdr>
        </w:div>
        <w:div w:id="1449860916">
          <w:marLeft w:val="0"/>
          <w:marRight w:val="0"/>
          <w:marTop w:val="0"/>
          <w:marBottom w:val="0"/>
          <w:divBdr>
            <w:top w:val="none" w:sz="0" w:space="0" w:color="auto"/>
            <w:left w:val="none" w:sz="0" w:space="0" w:color="auto"/>
            <w:bottom w:val="none" w:sz="0" w:space="0" w:color="auto"/>
            <w:right w:val="none" w:sz="0" w:space="0" w:color="auto"/>
          </w:divBdr>
        </w:div>
        <w:div w:id="1576862112">
          <w:marLeft w:val="0"/>
          <w:marRight w:val="0"/>
          <w:marTop w:val="0"/>
          <w:marBottom w:val="0"/>
          <w:divBdr>
            <w:top w:val="none" w:sz="0" w:space="0" w:color="auto"/>
            <w:left w:val="none" w:sz="0" w:space="0" w:color="auto"/>
            <w:bottom w:val="none" w:sz="0" w:space="0" w:color="auto"/>
            <w:right w:val="none" w:sz="0" w:space="0" w:color="auto"/>
          </w:divBdr>
        </w:div>
        <w:div w:id="2055619649">
          <w:marLeft w:val="0"/>
          <w:marRight w:val="0"/>
          <w:marTop w:val="0"/>
          <w:marBottom w:val="0"/>
          <w:divBdr>
            <w:top w:val="none" w:sz="0" w:space="0" w:color="auto"/>
            <w:left w:val="none" w:sz="0" w:space="0" w:color="auto"/>
            <w:bottom w:val="none" w:sz="0" w:space="0" w:color="auto"/>
            <w:right w:val="none" w:sz="0" w:space="0" w:color="auto"/>
          </w:divBdr>
        </w:div>
      </w:divsChild>
    </w:div>
    <w:div w:id="411582706">
      <w:bodyDiv w:val="1"/>
      <w:marLeft w:val="0"/>
      <w:marRight w:val="0"/>
      <w:marTop w:val="0"/>
      <w:marBottom w:val="0"/>
      <w:divBdr>
        <w:top w:val="none" w:sz="0" w:space="0" w:color="auto"/>
        <w:left w:val="none" w:sz="0" w:space="0" w:color="auto"/>
        <w:bottom w:val="none" w:sz="0" w:space="0" w:color="auto"/>
        <w:right w:val="none" w:sz="0" w:space="0" w:color="auto"/>
      </w:divBdr>
      <w:divsChild>
        <w:div w:id="2367078">
          <w:marLeft w:val="0"/>
          <w:marRight w:val="0"/>
          <w:marTop w:val="0"/>
          <w:marBottom w:val="0"/>
          <w:divBdr>
            <w:top w:val="none" w:sz="0" w:space="0" w:color="auto"/>
            <w:left w:val="none" w:sz="0" w:space="0" w:color="auto"/>
            <w:bottom w:val="none" w:sz="0" w:space="0" w:color="auto"/>
            <w:right w:val="none" w:sz="0" w:space="0" w:color="auto"/>
          </w:divBdr>
        </w:div>
        <w:div w:id="112331060">
          <w:marLeft w:val="0"/>
          <w:marRight w:val="0"/>
          <w:marTop w:val="0"/>
          <w:marBottom w:val="0"/>
          <w:divBdr>
            <w:top w:val="none" w:sz="0" w:space="0" w:color="auto"/>
            <w:left w:val="none" w:sz="0" w:space="0" w:color="auto"/>
            <w:bottom w:val="none" w:sz="0" w:space="0" w:color="auto"/>
            <w:right w:val="none" w:sz="0" w:space="0" w:color="auto"/>
          </w:divBdr>
        </w:div>
        <w:div w:id="168103796">
          <w:marLeft w:val="0"/>
          <w:marRight w:val="0"/>
          <w:marTop w:val="0"/>
          <w:marBottom w:val="0"/>
          <w:divBdr>
            <w:top w:val="none" w:sz="0" w:space="0" w:color="auto"/>
            <w:left w:val="none" w:sz="0" w:space="0" w:color="auto"/>
            <w:bottom w:val="none" w:sz="0" w:space="0" w:color="auto"/>
            <w:right w:val="none" w:sz="0" w:space="0" w:color="auto"/>
          </w:divBdr>
        </w:div>
        <w:div w:id="171725349">
          <w:marLeft w:val="0"/>
          <w:marRight w:val="0"/>
          <w:marTop w:val="0"/>
          <w:marBottom w:val="0"/>
          <w:divBdr>
            <w:top w:val="none" w:sz="0" w:space="0" w:color="auto"/>
            <w:left w:val="none" w:sz="0" w:space="0" w:color="auto"/>
            <w:bottom w:val="none" w:sz="0" w:space="0" w:color="auto"/>
            <w:right w:val="none" w:sz="0" w:space="0" w:color="auto"/>
          </w:divBdr>
        </w:div>
        <w:div w:id="257447627">
          <w:marLeft w:val="0"/>
          <w:marRight w:val="0"/>
          <w:marTop w:val="0"/>
          <w:marBottom w:val="0"/>
          <w:divBdr>
            <w:top w:val="none" w:sz="0" w:space="0" w:color="auto"/>
            <w:left w:val="none" w:sz="0" w:space="0" w:color="auto"/>
            <w:bottom w:val="none" w:sz="0" w:space="0" w:color="auto"/>
            <w:right w:val="none" w:sz="0" w:space="0" w:color="auto"/>
          </w:divBdr>
        </w:div>
        <w:div w:id="374475972">
          <w:marLeft w:val="0"/>
          <w:marRight w:val="0"/>
          <w:marTop w:val="0"/>
          <w:marBottom w:val="0"/>
          <w:divBdr>
            <w:top w:val="none" w:sz="0" w:space="0" w:color="auto"/>
            <w:left w:val="none" w:sz="0" w:space="0" w:color="auto"/>
            <w:bottom w:val="none" w:sz="0" w:space="0" w:color="auto"/>
            <w:right w:val="none" w:sz="0" w:space="0" w:color="auto"/>
          </w:divBdr>
        </w:div>
        <w:div w:id="627858725">
          <w:marLeft w:val="0"/>
          <w:marRight w:val="0"/>
          <w:marTop w:val="0"/>
          <w:marBottom w:val="0"/>
          <w:divBdr>
            <w:top w:val="none" w:sz="0" w:space="0" w:color="auto"/>
            <w:left w:val="none" w:sz="0" w:space="0" w:color="auto"/>
            <w:bottom w:val="none" w:sz="0" w:space="0" w:color="auto"/>
            <w:right w:val="none" w:sz="0" w:space="0" w:color="auto"/>
          </w:divBdr>
        </w:div>
        <w:div w:id="628752937">
          <w:marLeft w:val="0"/>
          <w:marRight w:val="0"/>
          <w:marTop w:val="0"/>
          <w:marBottom w:val="0"/>
          <w:divBdr>
            <w:top w:val="none" w:sz="0" w:space="0" w:color="auto"/>
            <w:left w:val="none" w:sz="0" w:space="0" w:color="auto"/>
            <w:bottom w:val="none" w:sz="0" w:space="0" w:color="auto"/>
            <w:right w:val="none" w:sz="0" w:space="0" w:color="auto"/>
          </w:divBdr>
        </w:div>
        <w:div w:id="1072316532">
          <w:marLeft w:val="0"/>
          <w:marRight w:val="0"/>
          <w:marTop w:val="0"/>
          <w:marBottom w:val="0"/>
          <w:divBdr>
            <w:top w:val="none" w:sz="0" w:space="0" w:color="auto"/>
            <w:left w:val="none" w:sz="0" w:space="0" w:color="auto"/>
            <w:bottom w:val="none" w:sz="0" w:space="0" w:color="auto"/>
            <w:right w:val="none" w:sz="0" w:space="0" w:color="auto"/>
          </w:divBdr>
        </w:div>
        <w:div w:id="1075317210">
          <w:marLeft w:val="0"/>
          <w:marRight w:val="0"/>
          <w:marTop w:val="0"/>
          <w:marBottom w:val="0"/>
          <w:divBdr>
            <w:top w:val="none" w:sz="0" w:space="0" w:color="auto"/>
            <w:left w:val="none" w:sz="0" w:space="0" w:color="auto"/>
            <w:bottom w:val="none" w:sz="0" w:space="0" w:color="auto"/>
            <w:right w:val="none" w:sz="0" w:space="0" w:color="auto"/>
          </w:divBdr>
        </w:div>
        <w:div w:id="1146433688">
          <w:marLeft w:val="0"/>
          <w:marRight w:val="0"/>
          <w:marTop w:val="0"/>
          <w:marBottom w:val="0"/>
          <w:divBdr>
            <w:top w:val="none" w:sz="0" w:space="0" w:color="auto"/>
            <w:left w:val="none" w:sz="0" w:space="0" w:color="auto"/>
            <w:bottom w:val="none" w:sz="0" w:space="0" w:color="auto"/>
            <w:right w:val="none" w:sz="0" w:space="0" w:color="auto"/>
          </w:divBdr>
        </w:div>
        <w:div w:id="1279263649">
          <w:marLeft w:val="0"/>
          <w:marRight w:val="0"/>
          <w:marTop w:val="0"/>
          <w:marBottom w:val="0"/>
          <w:divBdr>
            <w:top w:val="none" w:sz="0" w:space="0" w:color="auto"/>
            <w:left w:val="none" w:sz="0" w:space="0" w:color="auto"/>
            <w:bottom w:val="none" w:sz="0" w:space="0" w:color="auto"/>
            <w:right w:val="none" w:sz="0" w:space="0" w:color="auto"/>
          </w:divBdr>
        </w:div>
        <w:div w:id="1279724877">
          <w:marLeft w:val="0"/>
          <w:marRight w:val="0"/>
          <w:marTop w:val="0"/>
          <w:marBottom w:val="0"/>
          <w:divBdr>
            <w:top w:val="none" w:sz="0" w:space="0" w:color="auto"/>
            <w:left w:val="none" w:sz="0" w:space="0" w:color="auto"/>
            <w:bottom w:val="none" w:sz="0" w:space="0" w:color="auto"/>
            <w:right w:val="none" w:sz="0" w:space="0" w:color="auto"/>
          </w:divBdr>
        </w:div>
        <w:div w:id="1352146753">
          <w:marLeft w:val="0"/>
          <w:marRight w:val="0"/>
          <w:marTop w:val="0"/>
          <w:marBottom w:val="0"/>
          <w:divBdr>
            <w:top w:val="none" w:sz="0" w:space="0" w:color="auto"/>
            <w:left w:val="none" w:sz="0" w:space="0" w:color="auto"/>
            <w:bottom w:val="none" w:sz="0" w:space="0" w:color="auto"/>
            <w:right w:val="none" w:sz="0" w:space="0" w:color="auto"/>
          </w:divBdr>
        </w:div>
        <w:div w:id="1366059769">
          <w:marLeft w:val="0"/>
          <w:marRight w:val="0"/>
          <w:marTop w:val="0"/>
          <w:marBottom w:val="0"/>
          <w:divBdr>
            <w:top w:val="none" w:sz="0" w:space="0" w:color="auto"/>
            <w:left w:val="none" w:sz="0" w:space="0" w:color="auto"/>
            <w:bottom w:val="none" w:sz="0" w:space="0" w:color="auto"/>
            <w:right w:val="none" w:sz="0" w:space="0" w:color="auto"/>
          </w:divBdr>
        </w:div>
        <w:div w:id="1429152290">
          <w:marLeft w:val="0"/>
          <w:marRight w:val="0"/>
          <w:marTop w:val="0"/>
          <w:marBottom w:val="0"/>
          <w:divBdr>
            <w:top w:val="none" w:sz="0" w:space="0" w:color="auto"/>
            <w:left w:val="none" w:sz="0" w:space="0" w:color="auto"/>
            <w:bottom w:val="none" w:sz="0" w:space="0" w:color="auto"/>
            <w:right w:val="none" w:sz="0" w:space="0" w:color="auto"/>
          </w:divBdr>
        </w:div>
        <w:div w:id="1597640905">
          <w:marLeft w:val="0"/>
          <w:marRight w:val="0"/>
          <w:marTop w:val="0"/>
          <w:marBottom w:val="0"/>
          <w:divBdr>
            <w:top w:val="none" w:sz="0" w:space="0" w:color="auto"/>
            <w:left w:val="none" w:sz="0" w:space="0" w:color="auto"/>
            <w:bottom w:val="none" w:sz="0" w:space="0" w:color="auto"/>
            <w:right w:val="none" w:sz="0" w:space="0" w:color="auto"/>
          </w:divBdr>
        </w:div>
        <w:div w:id="1662540516">
          <w:marLeft w:val="0"/>
          <w:marRight w:val="0"/>
          <w:marTop w:val="0"/>
          <w:marBottom w:val="0"/>
          <w:divBdr>
            <w:top w:val="none" w:sz="0" w:space="0" w:color="auto"/>
            <w:left w:val="none" w:sz="0" w:space="0" w:color="auto"/>
            <w:bottom w:val="none" w:sz="0" w:space="0" w:color="auto"/>
            <w:right w:val="none" w:sz="0" w:space="0" w:color="auto"/>
          </w:divBdr>
        </w:div>
        <w:div w:id="1772582362">
          <w:marLeft w:val="0"/>
          <w:marRight w:val="0"/>
          <w:marTop w:val="0"/>
          <w:marBottom w:val="0"/>
          <w:divBdr>
            <w:top w:val="none" w:sz="0" w:space="0" w:color="auto"/>
            <w:left w:val="none" w:sz="0" w:space="0" w:color="auto"/>
            <w:bottom w:val="none" w:sz="0" w:space="0" w:color="auto"/>
            <w:right w:val="none" w:sz="0" w:space="0" w:color="auto"/>
          </w:divBdr>
        </w:div>
        <w:div w:id="1833253242">
          <w:marLeft w:val="0"/>
          <w:marRight w:val="0"/>
          <w:marTop w:val="0"/>
          <w:marBottom w:val="0"/>
          <w:divBdr>
            <w:top w:val="none" w:sz="0" w:space="0" w:color="auto"/>
            <w:left w:val="none" w:sz="0" w:space="0" w:color="auto"/>
            <w:bottom w:val="none" w:sz="0" w:space="0" w:color="auto"/>
            <w:right w:val="none" w:sz="0" w:space="0" w:color="auto"/>
          </w:divBdr>
        </w:div>
        <w:div w:id="1870533953">
          <w:marLeft w:val="0"/>
          <w:marRight w:val="0"/>
          <w:marTop w:val="0"/>
          <w:marBottom w:val="0"/>
          <w:divBdr>
            <w:top w:val="none" w:sz="0" w:space="0" w:color="auto"/>
            <w:left w:val="none" w:sz="0" w:space="0" w:color="auto"/>
            <w:bottom w:val="none" w:sz="0" w:space="0" w:color="auto"/>
            <w:right w:val="none" w:sz="0" w:space="0" w:color="auto"/>
          </w:divBdr>
        </w:div>
        <w:div w:id="1897429155">
          <w:marLeft w:val="0"/>
          <w:marRight w:val="0"/>
          <w:marTop w:val="0"/>
          <w:marBottom w:val="0"/>
          <w:divBdr>
            <w:top w:val="none" w:sz="0" w:space="0" w:color="auto"/>
            <w:left w:val="none" w:sz="0" w:space="0" w:color="auto"/>
            <w:bottom w:val="none" w:sz="0" w:space="0" w:color="auto"/>
            <w:right w:val="none" w:sz="0" w:space="0" w:color="auto"/>
          </w:divBdr>
        </w:div>
        <w:div w:id="1959142186">
          <w:marLeft w:val="0"/>
          <w:marRight w:val="0"/>
          <w:marTop w:val="0"/>
          <w:marBottom w:val="0"/>
          <w:divBdr>
            <w:top w:val="none" w:sz="0" w:space="0" w:color="auto"/>
            <w:left w:val="none" w:sz="0" w:space="0" w:color="auto"/>
            <w:bottom w:val="none" w:sz="0" w:space="0" w:color="auto"/>
            <w:right w:val="none" w:sz="0" w:space="0" w:color="auto"/>
          </w:divBdr>
        </w:div>
      </w:divsChild>
    </w:div>
    <w:div w:id="418674860">
      <w:bodyDiv w:val="1"/>
      <w:marLeft w:val="0"/>
      <w:marRight w:val="0"/>
      <w:marTop w:val="0"/>
      <w:marBottom w:val="0"/>
      <w:divBdr>
        <w:top w:val="none" w:sz="0" w:space="0" w:color="auto"/>
        <w:left w:val="none" w:sz="0" w:space="0" w:color="auto"/>
        <w:bottom w:val="none" w:sz="0" w:space="0" w:color="auto"/>
        <w:right w:val="none" w:sz="0" w:space="0" w:color="auto"/>
      </w:divBdr>
      <w:divsChild>
        <w:div w:id="77020746">
          <w:marLeft w:val="0"/>
          <w:marRight w:val="0"/>
          <w:marTop w:val="0"/>
          <w:marBottom w:val="0"/>
          <w:divBdr>
            <w:top w:val="none" w:sz="0" w:space="0" w:color="auto"/>
            <w:left w:val="none" w:sz="0" w:space="0" w:color="auto"/>
            <w:bottom w:val="none" w:sz="0" w:space="0" w:color="auto"/>
            <w:right w:val="none" w:sz="0" w:space="0" w:color="auto"/>
          </w:divBdr>
        </w:div>
        <w:div w:id="439843073">
          <w:marLeft w:val="0"/>
          <w:marRight w:val="0"/>
          <w:marTop w:val="0"/>
          <w:marBottom w:val="0"/>
          <w:divBdr>
            <w:top w:val="none" w:sz="0" w:space="0" w:color="auto"/>
            <w:left w:val="none" w:sz="0" w:space="0" w:color="auto"/>
            <w:bottom w:val="none" w:sz="0" w:space="0" w:color="auto"/>
            <w:right w:val="none" w:sz="0" w:space="0" w:color="auto"/>
          </w:divBdr>
        </w:div>
        <w:div w:id="532764275">
          <w:marLeft w:val="0"/>
          <w:marRight w:val="0"/>
          <w:marTop w:val="0"/>
          <w:marBottom w:val="0"/>
          <w:divBdr>
            <w:top w:val="none" w:sz="0" w:space="0" w:color="auto"/>
            <w:left w:val="none" w:sz="0" w:space="0" w:color="auto"/>
            <w:bottom w:val="none" w:sz="0" w:space="0" w:color="auto"/>
            <w:right w:val="none" w:sz="0" w:space="0" w:color="auto"/>
          </w:divBdr>
        </w:div>
        <w:div w:id="680007967">
          <w:marLeft w:val="0"/>
          <w:marRight w:val="0"/>
          <w:marTop w:val="0"/>
          <w:marBottom w:val="0"/>
          <w:divBdr>
            <w:top w:val="none" w:sz="0" w:space="0" w:color="auto"/>
            <w:left w:val="none" w:sz="0" w:space="0" w:color="auto"/>
            <w:bottom w:val="none" w:sz="0" w:space="0" w:color="auto"/>
            <w:right w:val="none" w:sz="0" w:space="0" w:color="auto"/>
          </w:divBdr>
        </w:div>
        <w:div w:id="782580763">
          <w:marLeft w:val="0"/>
          <w:marRight w:val="0"/>
          <w:marTop w:val="0"/>
          <w:marBottom w:val="0"/>
          <w:divBdr>
            <w:top w:val="none" w:sz="0" w:space="0" w:color="auto"/>
            <w:left w:val="none" w:sz="0" w:space="0" w:color="auto"/>
            <w:bottom w:val="none" w:sz="0" w:space="0" w:color="auto"/>
            <w:right w:val="none" w:sz="0" w:space="0" w:color="auto"/>
          </w:divBdr>
        </w:div>
        <w:div w:id="1031414197">
          <w:marLeft w:val="0"/>
          <w:marRight w:val="0"/>
          <w:marTop w:val="0"/>
          <w:marBottom w:val="0"/>
          <w:divBdr>
            <w:top w:val="none" w:sz="0" w:space="0" w:color="auto"/>
            <w:left w:val="none" w:sz="0" w:space="0" w:color="auto"/>
            <w:bottom w:val="none" w:sz="0" w:space="0" w:color="auto"/>
            <w:right w:val="none" w:sz="0" w:space="0" w:color="auto"/>
          </w:divBdr>
        </w:div>
        <w:div w:id="1051419743">
          <w:marLeft w:val="0"/>
          <w:marRight w:val="0"/>
          <w:marTop w:val="0"/>
          <w:marBottom w:val="0"/>
          <w:divBdr>
            <w:top w:val="none" w:sz="0" w:space="0" w:color="auto"/>
            <w:left w:val="none" w:sz="0" w:space="0" w:color="auto"/>
            <w:bottom w:val="none" w:sz="0" w:space="0" w:color="auto"/>
            <w:right w:val="none" w:sz="0" w:space="0" w:color="auto"/>
          </w:divBdr>
        </w:div>
        <w:div w:id="1098138426">
          <w:marLeft w:val="0"/>
          <w:marRight w:val="0"/>
          <w:marTop w:val="0"/>
          <w:marBottom w:val="0"/>
          <w:divBdr>
            <w:top w:val="none" w:sz="0" w:space="0" w:color="auto"/>
            <w:left w:val="none" w:sz="0" w:space="0" w:color="auto"/>
            <w:bottom w:val="none" w:sz="0" w:space="0" w:color="auto"/>
            <w:right w:val="none" w:sz="0" w:space="0" w:color="auto"/>
          </w:divBdr>
        </w:div>
        <w:div w:id="1144665224">
          <w:marLeft w:val="0"/>
          <w:marRight w:val="0"/>
          <w:marTop w:val="0"/>
          <w:marBottom w:val="0"/>
          <w:divBdr>
            <w:top w:val="none" w:sz="0" w:space="0" w:color="auto"/>
            <w:left w:val="none" w:sz="0" w:space="0" w:color="auto"/>
            <w:bottom w:val="none" w:sz="0" w:space="0" w:color="auto"/>
            <w:right w:val="none" w:sz="0" w:space="0" w:color="auto"/>
          </w:divBdr>
        </w:div>
        <w:div w:id="1543208029">
          <w:marLeft w:val="0"/>
          <w:marRight w:val="0"/>
          <w:marTop w:val="0"/>
          <w:marBottom w:val="0"/>
          <w:divBdr>
            <w:top w:val="none" w:sz="0" w:space="0" w:color="auto"/>
            <w:left w:val="none" w:sz="0" w:space="0" w:color="auto"/>
            <w:bottom w:val="none" w:sz="0" w:space="0" w:color="auto"/>
            <w:right w:val="none" w:sz="0" w:space="0" w:color="auto"/>
          </w:divBdr>
        </w:div>
        <w:div w:id="1906331988">
          <w:marLeft w:val="0"/>
          <w:marRight w:val="0"/>
          <w:marTop w:val="0"/>
          <w:marBottom w:val="0"/>
          <w:divBdr>
            <w:top w:val="none" w:sz="0" w:space="0" w:color="auto"/>
            <w:left w:val="none" w:sz="0" w:space="0" w:color="auto"/>
            <w:bottom w:val="none" w:sz="0" w:space="0" w:color="auto"/>
            <w:right w:val="none" w:sz="0" w:space="0" w:color="auto"/>
          </w:divBdr>
        </w:div>
      </w:divsChild>
    </w:div>
    <w:div w:id="432164067">
      <w:bodyDiv w:val="1"/>
      <w:marLeft w:val="0"/>
      <w:marRight w:val="0"/>
      <w:marTop w:val="0"/>
      <w:marBottom w:val="0"/>
      <w:divBdr>
        <w:top w:val="none" w:sz="0" w:space="0" w:color="auto"/>
        <w:left w:val="none" w:sz="0" w:space="0" w:color="auto"/>
        <w:bottom w:val="none" w:sz="0" w:space="0" w:color="auto"/>
        <w:right w:val="none" w:sz="0" w:space="0" w:color="auto"/>
      </w:divBdr>
      <w:divsChild>
        <w:div w:id="545532372">
          <w:marLeft w:val="0"/>
          <w:marRight w:val="0"/>
          <w:marTop w:val="0"/>
          <w:marBottom w:val="0"/>
          <w:divBdr>
            <w:top w:val="none" w:sz="0" w:space="0" w:color="auto"/>
            <w:left w:val="none" w:sz="0" w:space="0" w:color="auto"/>
            <w:bottom w:val="none" w:sz="0" w:space="0" w:color="auto"/>
            <w:right w:val="none" w:sz="0" w:space="0" w:color="auto"/>
          </w:divBdr>
        </w:div>
        <w:div w:id="750737591">
          <w:marLeft w:val="0"/>
          <w:marRight w:val="0"/>
          <w:marTop w:val="0"/>
          <w:marBottom w:val="0"/>
          <w:divBdr>
            <w:top w:val="none" w:sz="0" w:space="0" w:color="auto"/>
            <w:left w:val="none" w:sz="0" w:space="0" w:color="auto"/>
            <w:bottom w:val="none" w:sz="0" w:space="0" w:color="auto"/>
            <w:right w:val="none" w:sz="0" w:space="0" w:color="auto"/>
          </w:divBdr>
        </w:div>
        <w:div w:id="864826506">
          <w:marLeft w:val="0"/>
          <w:marRight w:val="0"/>
          <w:marTop w:val="0"/>
          <w:marBottom w:val="0"/>
          <w:divBdr>
            <w:top w:val="none" w:sz="0" w:space="0" w:color="auto"/>
            <w:left w:val="none" w:sz="0" w:space="0" w:color="auto"/>
            <w:bottom w:val="none" w:sz="0" w:space="0" w:color="auto"/>
            <w:right w:val="none" w:sz="0" w:space="0" w:color="auto"/>
          </w:divBdr>
        </w:div>
        <w:div w:id="1009992688">
          <w:marLeft w:val="0"/>
          <w:marRight w:val="0"/>
          <w:marTop w:val="0"/>
          <w:marBottom w:val="0"/>
          <w:divBdr>
            <w:top w:val="none" w:sz="0" w:space="0" w:color="auto"/>
            <w:left w:val="none" w:sz="0" w:space="0" w:color="auto"/>
            <w:bottom w:val="none" w:sz="0" w:space="0" w:color="auto"/>
            <w:right w:val="none" w:sz="0" w:space="0" w:color="auto"/>
          </w:divBdr>
        </w:div>
        <w:div w:id="1270964262">
          <w:marLeft w:val="0"/>
          <w:marRight w:val="0"/>
          <w:marTop w:val="0"/>
          <w:marBottom w:val="0"/>
          <w:divBdr>
            <w:top w:val="none" w:sz="0" w:space="0" w:color="auto"/>
            <w:left w:val="none" w:sz="0" w:space="0" w:color="auto"/>
            <w:bottom w:val="none" w:sz="0" w:space="0" w:color="auto"/>
            <w:right w:val="none" w:sz="0" w:space="0" w:color="auto"/>
          </w:divBdr>
        </w:div>
        <w:div w:id="1961912803">
          <w:marLeft w:val="0"/>
          <w:marRight w:val="0"/>
          <w:marTop w:val="0"/>
          <w:marBottom w:val="0"/>
          <w:divBdr>
            <w:top w:val="none" w:sz="0" w:space="0" w:color="auto"/>
            <w:left w:val="none" w:sz="0" w:space="0" w:color="auto"/>
            <w:bottom w:val="none" w:sz="0" w:space="0" w:color="auto"/>
            <w:right w:val="none" w:sz="0" w:space="0" w:color="auto"/>
          </w:divBdr>
        </w:div>
        <w:div w:id="1982149713">
          <w:marLeft w:val="0"/>
          <w:marRight w:val="0"/>
          <w:marTop w:val="0"/>
          <w:marBottom w:val="0"/>
          <w:divBdr>
            <w:top w:val="none" w:sz="0" w:space="0" w:color="auto"/>
            <w:left w:val="none" w:sz="0" w:space="0" w:color="auto"/>
            <w:bottom w:val="none" w:sz="0" w:space="0" w:color="auto"/>
            <w:right w:val="none" w:sz="0" w:space="0" w:color="auto"/>
          </w:divBdr>
        </w:div>
        <w:div w:id="2001960875">
          <w:marLeft w:val="0"/>
          <w:marRight w:val="0"/>
          <w:marTop w:val="0"/>
          <w:marBottom w:val="0"/>
          <w:divBdr>
            <w:top w:val="none" w:sz="0" w:space="0" w:color="auto"/>
            <w:left w:val="none" w:sz="0" w:space="0" w:color="auto"/>
            <w:bottom w:val="none" w:sz="0" w:space="0" w:color="auto"/>
            <w:right w:val="none" w:sz="0" w:space="0" w:color="auto"/>
          </w:divBdr>
        </w:div>
      </w:divsChild>
    </w:div>
    <w:div w:id="438835021">
      <w:bodyDiv w:val="1"/>
      <w:marLeft w:val="0"/>
      <w:marRight w:val="0"/>
      <w:marTop w:val="0"/>
      <w:marBottom w:val="0"/>
      <w:divBdr>
        <w:top w:val="none" w:sz="0" w:space="0" w:color="auto"/>
        <w:left w:val="none" w:sz="0" w:space="0" w:color="auto"/>
        <w:bottom w:val="none" w:sz="0" w:space="0" w:color="auto"/>
        <w:right w:val="none" w:sz="0" w:space="0" w:color="auto"/>
      </w:divBdr>
      <w:divsChild>
        <w:div w:id="20011466">
          <w:marLeft w:val="0"/>
          <w:marRight w:val="0"/>
          <w:marTop w:val="0"/>
          <w:marBottom w:val="0"/>
          <w:divBdr>
            <w:top w:val="none" w:sz="0" w:space="0" w:color="auto"/>
            <w:left w:val="none" w:sz="0" w:space="0" w:color="auto"/>
            <w:bottom w:val="none" w:sz="0" w:space="0" w:color="auto"/>
            <w:right w:val="none" w:sz="0" w:space="0" w:color="auto"/>
          </w:divBdr>
        </w:div>
        <w:div w:id="57749967">
          <w:marLeft w:val="0"/>
          <w:marRight w:val="0"/>
          <w:marTop w:val="0"/>
          <w:marBottom w:val="0"/>
          <w:divBdr>
            <w:top w:val="none" w:sz="0" w:space="0" w:color="auto"/>
            <w:left w:val="none" w:sz="0" w:space="0" w:color="auto"/>
            <w:bottom w:val="none" w:sz="0" w:space="0" w:color="auto"/>
            <w:right w:val="none" w:sz="0" w:space="0" w:color="auto"/>
          </w:divBdr>
        </w:div>
        <w:div w:id="167839660">
          <w:marLeft w:val="0"/>
          <w:marRight w:val="0"/>
          <w:marTop w:val="0"/>
          <w:marBottom w:val="0"/>
          <w:divBdr>
            <w:top w:val="none" w:sz="0" w:space="0" w:color="auto"/>
            <w:left w:val="none" w:sz="0" w:space="0" w:color="auto"/>
            <w:bottom w:val="none" w:sz="0" w:space="0" w:color="auto"/>
            <w:right w:val="none" w:sz="0" w:space="0" w:color="auto"/>
          </w:divBdr>
        </w:div>
        <w:div w:id="172038853">
          <w:marLeft w:val="0"/>
          <w:marRight w:val="0"/>
          <w:marTop w:val="0"/>
          <w:marBottom w:val="0"/>
          <w:divBdr>
            <w:top w:val="none" w:sz="0" w:space="0" w:color="auto"/>
            <w:left w:val="none" w:sz="0" w:space="0" w:color="auto"/>
            <w:bottom w:val="none" w:sz="0" w:space="0" w:color="auto"/>
            <w:right w:val="none" w:sz="0" w:space="0" w:color="auto"/>
          </w:divBdr>
        </w:div>
        <w:div w:id="173150596">
          <w:marLeft w:val="0"/>
          <w:marRight w:val="0"/>
          <w:marTop w:val="0"/>
          <w:marBottom w:val="0"/>
          <w:divBdr>
            <w:top w:val="none" w:sz="0" w:space="0" w:color="auto"/>
            <w:left w:val="none" w:sz="0" w:space="0" w:color="auto"/>
            <w:bottom w:val="none" w:sz="0" w:space="0" w:color="auto"/>
            <w:right w:val="none" w:sz="0" w:space="0" w:color="auto"/>
          </w:divBdr>
        </w:div>
        <w:div w:id="191652025">
          <w:marLeft w:val="0"/>
          <w:marRight w:val="0"/>
          <w:marTop w:val="0"/>
          <w:marBottom w:val="0"/>
          <w:divBdr>
            <w:top w:val="none" w:sz="0" w:space="0" w:color="auto"/>
            <w:left w:val="none" w:sz="0" w:space="0" w:color="auto"/>
            <w:bottom w:val="none" w:sz="0" w:space="0" w:color="auto"/>
            <w:right w:val="none" w:sz="0" w:space="0" w:color="auto"/>
          </w:divBdr>
        </w:div>
        <w:div w:id="196819425">
          <w:marLeft w:val="0"/>
          <w:marRight w:val="0"/>
          <w:marTop w:val="0"/>
          <w:marBottom w:val="0"/>
          <w:divBdr>
            <w:top w:val="none" w:sz="0" w:space="0" w:color="auto"/>
            <w:left w:val="none" w:sz="0" w:space="0" w:color="auto"/>
            <w:bottom w:val="none" w:sz="0" w:space="0" w:color="auto"/>
            <w:right w:val="none" w:sz="0" w:space="0" w:color="auto"/>
          </w:divBdr>
        </w:div>
        <w:div w:id="215630416">
          <w:marLeft w:val="0"/>
          <w:marRight w:val="0"/>
          <w:marTop w:val="0"/>
          <w:marBottom w:val="0"/>
          <w:divBdr>
            <w:top w:val="none" w:sz="0" w:space="0" w:color="auto"/>
            <w:left w:val="none" w:sz="0" w:space="0" w:color="auto"/>
            <w:bottom w:val="none" w:sz="0" w:space="0" w:color="auto"/>
            <w:right w:val="none" w:sz="0" w:space="0" w:color="auto"/>
          </w:divBdr>
        </w:div>
        <w:div w:id="293220376">
          <w:marLeft w:val="0"/>
          <w:marRight w:val="0"/>
          <w:marTop w:val="0"/>
          <w:marBottom w:val="0"/>
          <w:divBdr>
            <w:top w:val="none" w:sz="0" w:space="0" w:color="auto"/>
            <w:left w:val="none" w:sz="0" w:space="0" w:color="auto"/>
            <w:bottom w:val="none" w:sz="0" w:space="0" w:color="auto"/>
            <w:right w:val="none" w:sz="0" w:space="0" w:color="auto"/>
          </w:divBdr>
        </w:div>
        <w:div w:id="306522051">
          <w:marLeft w:val="0"/>
          <w:marRight w:val="0"/>
          <w:marTop w:val="0"/>
          <w:marBottom w:val="0"/>
          <w:divBdr>
            <w:top w:val="none" w:sz="0" w:space="0" w:color="auto"/>
            <w:left w:val="none" w:sz="0" w:space="0" w:color="auto"/>
            <w:bottom w:val="none" w:sz="0" w:space="0" w:color="auto"/>
            <w:right w:val="none" w:sz="0" w:space="0" w:color="auto"/>
          </w:divBdr>
        </w:div>
        <w:div w:id="773987723">
          <w:marLeft w:val="0"/>
          <w:marRight w:val="0"/>
          <w:marTop w:val="0"/>
          <w:marBottom w:val="0"/>
          <w:divBdr>
            <w:top w:val="none" w:sz="0" w:space="0" w:color="auto"/>
            <w:left w:val="none" w:sz="0" w:space="0" w:color="auto"/>
            <w:bottom w:val="none" w:sz="0" w:space="0" w:color="auto"/>
            <w:right w:val="none" w:sz="0" w:space="0" w:color="auto"/>
          </w:divBdr>
        </w:div>
        <w:div w:id="943653838">
          <w:marLeft w:val="0"/>
          <w:marRight w:val="0"/>
          <w:marTop w:val="0"/>
          <w:marBottom w:val="0"/>
          <w:divBdr>
            <w:top w:val="none" w:sz="0" w:space="0" w:color="auto"/>
            <w:left w:val="none" w:sz="0" w:space="0" w:color="auto"/>
            <w:bottom w:val="none" w:sz="0" w:space="0" w:color="auto"/>
            <w:right w:val="none" w:sz="0" w:space="0" w:color="auto"/>
          </w:divBdr>
        </w:div>
        <w:div w:id="1147432254">
          <w:marLeft w:val="0"/>
          <w:marRight w:val="0"/>
          <w:marTop w:val="0"/>
          <w:marBottom w:val="0"/>
          <w:divBdr>
            <w:top w:val="none" w:sz="0" w:space="0" w:color="auto"/>
            <w:left w:val="none" w:sz="0" w:space="0" w:color="auto"/>
            <w:bottom w:val="none" w:sz="0" w:space="0" w:color="auto"/>
            <w:right w:val="none" w:sz="0" w:space="0" w:color="auto"/>
          </w:divBdr>
        </w:div>
        <w:div w:id="1152599206">
          <w:marLeft w:val="0"/>
          <w:marRight w:val="0"/>
          <w:marTop w:val="0"/>
          <w:marBottom w:val="0"/>
          <w:divBdr>
            <w:top w:val="none" w:sz="0" w:space="0" w:color="auto"/>
            <w:left w:val="none" w:sz="0" w:space="0" w:color="auto"/>
            <w:bottom w:val="none" w:sz="0" w:space="0" w:color="auto"/>
            <w:right w:val="none" w:sz="0" w:space="0" w:color="auto"/>
          </w:divBdr>
        </w:div>
        <w:div w:id="1286961444">
          <w:marLeft w:val="0"/>
          <w:marRight w:val="0"/>
          <w:marTop w:val="0"/>
          <w:marBottom w:val="0"/>
          <w:divBdr>
            <w:top w:val="none" w:sz="0" w:space="0" w:color="auto"/>
            <w:left w:val="none" w:sz="0" w:space="0" w:color="auto"/>
            <w:bottom w:val="none" w:sz="0" w:space="0" w:color="auto"/>
            <w:right w:val="none" w:sz="0" w:space="0" w:color="auto"/>
          </w:divBdr>
        </w:div>
        <w:div w:id="1347976778">
          <w:marLeft w:val="0"/>
          <w:marRight w:val="0"/>
          <w:marTop w:val="0"/>
          <w:marBottom w:val="0"/>
          <w:divBdr>
            <w:top w:val="none" w:sz="0" w:space="0" w:color="auto"/>
            <w:left w:val="none" w:sz="0" w:space="0" w:color="auto"/>
            <w:bottom w:val="none" w:sz="0" w:space="0" w:color="auto"/>
            <w:right w:val="none" w:sz="0" w:space="0" w:color="auto"/>
          </w:divBdr>
        </w:div>
        <w:div w:id="1684236461">
          <w:marLeft w:val="0"/>
          <w:marRight w:val="0"/>
          <w:marTop w:val="0"/>
          <w:marBottom w:val="0"/>
          <w:divBdr>
            <w:top w:val="none" w:sz="0" w:space="0" w:color="auto"/>
            <w:left w:val="none" w:sz="0" w:space="0" w:color="auto"/>
            <w:bottom w:val="none" w:sz="0" w:space="0" w:color="auto"/>
            <w:right w:val="none" w:sz="0" w:space="0" w:color="auto"/>
          </w:divBdr>
        </w:div>
        <w:div w:id="1721051881">
          <w:marLeft w:val="0"/>
          <w:marRight w:val="0"/>
          <w:marTop w:val="0"/>
          <w:marBottom w:val="0"/>
          <w:divBdr>
            <w:top w:val="none" w:sz="0" w:space="0" w:color="auto"/>
            <w:left w:val="none" w:sz="0" w:space="0" w:color="auto"/>
            <w:bottom w:val="none" w:sz="0" w:space="0" w:color="auto"/>
            <w:right w:val="none" w:sz="0" w:space="0" w:color="auto"/>
          </w:divBdr>
        </w:div>
        <w:div w:id="1827167405">
          <w:marLeft w:val="0"/>
          <w:marRight w:val="0"/>
          <w:marTop w:val="0"/>
          <w:marBottom w:val="0"/>
          <w:divBdr>
            <w:top w:val="none" w:sz="0" w:space="0" w:color="auto"/>
            <w:left w:val="none" w:sz="0" w:space="0" w:color="auto"/>
            <w:bottom w:val="none" w:sz="0" w:space="0" w:color="auto"/>
            <w:right w:val="none" w:sz="0" w:space="0" w:color="auto"/>
          </w:divBdr>
        </w:div>
        <w:div w:id="1944191690">
          <w:marLeft w:val="0"/>
          <w:marRight w:val="0"/>
          <w:marTop w:val="0"/>
          <w:marBottom w:val="0"/>
          <w:divBdr>
            <w:top w:val="none" w:sz="0" w:space="0" w:color="auto"/>
            <w:left w:val="none" w:sz="0" w:space="0" w:color="auto"/>
            <w:bottom w:val="none" w:sz="0" w:space="0" w:color="auto"/>
            <w:right w:val="none" w:sz="0" w:space="0" w:color="auto"/>
          </w:divBdr>
        </w:div>
        <w:div w:id="2020885389">
          <w:marLeft w:val="0"/>
          <w:marRight w:val="0"/>
          <w:marTop w:val="0"/>
          <w:marBottom w:val="0"/>
          <w:divBdr>
            <w:top w:val="none" w:sz="0" w:space="0" w:color="auto"/>
            <w:left w:val="none" w:sz="0" w:space="0" w:color="auto"/>
            <w:bottom w:val="none" w:sz="0" w:space="0" w:color="auto"/>
            <w:right w:val="none" w:sz="0" w:space="0" w:color="auto"/>
          </w:divBdr>
        </w:div>
        <w:div w:id="2147158395">
          <w:marLeft w:val="0"/>
          <w:marRight w:val="0"/>
          <w:marTop w:val="0"/>
          <w:marBottom w:val="0"/>
          <w:divBdr>
            <w:top w:val="none" w:sz="0" w:space="0" w:color="auto"/>
            <w:left w:val="none" w:sz="0" w:space="0" w:color="auto"/>
            <w:bottom w:val="none" w:sz="0" w:space="0" w:color="auto"/>
            <w:right w:val="none" w:sz="0" w:space="0" w:color="auto"/>
          </w:divBdr>
        </w:div>
      </w:divsChild>
    </w:div>
    <w:div w:id="470052729">
      <w:bodyDiv w:val="1"/>
      <w:marLeft w:val="0"/>
      <w:marRight w:val="0"/>
      <w:marTop w:val="0"/>
      <w:marBottom w:val="0"/>
      <w:divBdr>
        <w:top w:val="none" w:sz="0" w:space="0" w:color="auto"/>
        <w:left w:val="none" w:sz="0" w:space="0" w:color="auto"/>
        <w:bottom w:val="none" w:sz="0" w:space="0" w:color="auto"/>
        <w:right w:val="none" w:sz="0" w:space="0" w:color="auto"/>
      </w:divBdr>
    </w:div>
    <w:div w:id="472600535">
      <w:bodyDiv w:val="1"/>
      <w:marLeft w:val="0"/>
      <w:marRight w:val="0"/>
      <w:marTop w:val="0"/>
      <w:marBottom w:val="0"/>
      <w:divBdr>
        <w:top w:val="none" w:sz="0" w:space="0" w:color="auto"/>
        <w:left w:val="none" w:sz="0" w:space="0" w:color="auto"/>
        <w:bottom w:val="none" w:sz="0" w:space="0" w:color="auto"/>
        <w:right w:val="none" w:sz="0" w:space="0" w:color="auto"/>
      </w:divBdr>
    </w:div>
    <w:div w:id="500004432">
      <w:bodyDiv w:val="1"/>
      <w:marLeft w:val="0"/>
      <w:marRight w:val="0"/>
      <w:marTop w:val="0"/>
      <w:marBottom w:val="0"/>
      <w:divBdr>
        <w:top w:val="none" w:sz="0" w:space="0" w:color="auto"/>
        <w:left w:val="none" w:sz="0" w:space="0" w:color="auto"/>
        <w:bottom w:val="none" w:sz="0" w:space="0" w:color="auto"/>
        <w:right w:val="none" w:sz="0" w:space="0" w:color="auto"/>
      </w:divBdr>
    </w:div>
    <w:div w:id="507645452">
      <w:bodyDiv w:val="1"/>
      <w:marLeft w:val="0"/>
      <w:marRight w:val="0"/>
      <w:marTop w:val="0"/>
      <w:marBottom w:val="0"/>
      <w:divBdr>
        <w:top w:val="none" w:sz="0" w:space="0" w:color="auto"/>
        <w:left w:val="none" w:sz="0" w:space="0" w:color="auto"/>
        <w:bottom w:val="none" w:sz="0" w:space="0" w:color="auto"/>
        <w:right w:val="none" w:sz="0" w:space="0" w:color="auto"/>
      </w:divBdr>
      <w:divsChild>
        <w:div w:id="76100923">
          <w:marLeft w:val="0"/>
          <w:marRight w:val="0"/>
          <w:marTop w:val="0"/>
          <w:marBottom w:val="0"/>
          <w:divBdr>
            <w:top w:val="none" w:sz="0" w:space="0" w:color="auto"/>
            <w:left w:val="none" w:sz="0" w:space="0" w:color="auto"/>
            <w:bottom w:val="none" w:sz="0" w:space="0" w:color="auto"/>
            <w:right w:val="none" w:sz="0" w:space="0" w:color="auto"/>
          </w:divBdr>
          <w:divsChild>
            <w:div w:id="989406547">
              <w:marLeft w:val="0"/>
              <w:marRight w:val="0"/>
              <w:marTop w:val="0"/>
              <w:marBottom w:val="0"/>
              <w:divBdr>
                <w:top w:val="none" w:sz="0" w:space="0" w:color="auto"/>
                <w:left w:val="none" w:sz="0" w:space="0" w:color="auto"/>
                <w:bottom w:val="none" w:sz="0" w:space="0" w:color="auto"/>
                <w:right w:val="none" w:sz="0" w:space="0" w:color="auto"/>
              </w:divBdr>
              <w:divsChild>
                <w:div w:id="109711119">
                  <w:marLeft w:val="0"/>
                  <w:marRight w:val="0"/>
                  <w:marTop w:val="0"/>
                  <w:marBottom w:val="0"/>
                  <w:divBdr>
                    <w:top w:val="none" w:sz="0" w:space="0" w:color="auto"/>
                    <w:left w:val="none" w:sz="0" w:space="0" w:color="auto"/>
                    <w:bottom w:val="none" w:sz="0" w:space="0" w:color="auto"/>
                    <w:right w:val="none" w:sz="0" w:space="0" w:color="auto"/>
                  </w:divBdr>
                  <w:divsChild>
                    <w:div w:id="991447559">
                      <w:marLeft w:val="0"/>
                      <w:marRight w:val="0"/>
                      <w:marTop w:val="0"/>
                      <w:marBottom w:val="0"/>
                      <w:divBdr>
                        <w:top w:val="none" w:sz="0" w:space="0" w:color="auto"/>
                        <w:left w:val="none" w:sz="0" w:space="0" w:color="auto"/>
                        <w:bottom w:val="none" w:sz="0" w:space="0" w:color="auto"/>
                        <w:right w:val="none" w:sz="0" w:space="0" w:color="auto"/>
                      </w:divBdr>
                      <w:divsChild>
                        <w:div w:id="327827775">
                          <w:marLeft w:val="0"/>
                          <w:marRight w:val="0"/>
                          <w:marTop w:val="0"/>
                          <w:marBottom w:val="0"/>
                          <w:divBdr>
                            <w:top w:val="none" w:sz="0" w:space="0" w:color="auto"/>
                            <w:left w:val="none" w:sz="0" w:space="0" w:color="auto"/>
                            <w:bottom w:val="none" w:sz="0" w:space="0" w:color="auto"/>
                            <w:right w:val="none" w:sz="0" w:space="0" w:color="auto"/>
                          </w:divBdr>
                          <w:divsChild>
                            <w:div w:id="493422937">
                              <w:marLeft w:val="120"/>
                              <w:marRight w:val="300"/>
                              <w:marTop w:val="0"/>
                              <w:marBottom w:val="120"/>
                              <w:divBdr>
                                <w:top w:val="none" w:sz="0" w:space="0" w:color="auto"/>
                                <w:left w:val="none" w:sz="0" w:space="0" w:color="auto"/>
                                <w:bottom w:val="none" w:sz="0" w:space="0" w:color="auto"/>
                                <w:right w:val="none" w:sz="0" w:space="0" w:color="auto"/>
                              </w:divBdr>
                              <w:divsChild>
                                <w:div w:id="812142832">
                                  <w:marLeft w:val="0"/>
                                  <w:marRight w:val="0"/>
                                  <w:marTop w:val="0"/>
                                  <w:marBottom w:val="0"/>
                                  <w:divBdr>
                                    <w:top w:val="none" w:sz="0" w:space="0" w:color="auto"/>
                                    <w:left w:val="none" w:sz="0" w:space="0" w:color="auto"/>
                                    <w:bottom w:val="none" w:sz="0" w:space="0" w:color="auto"/>
                                    <w:right w:val="none" w:sz="0" w:space="0" w:color="auto"/>
                                  </w:divBdr>
                                  <w:divsChild>
                                    <w:div w:id="1021660097">
                                      <w:marLeft w:val="0"/>
                                      <w:marRight w:val="120"/>
                                      <w:marTop w:val="0"/>
                                      <w:marBottom w:val="0"/>
                                      <w:divBdr>
                                        <w:top w:val="none" w:sz="0" w:space="0" w:color="auto"/>
                                        <w:left w:val="none" w:sz="0" w:space="0" w:color="auto"/>
                                        <w:bottom w:val="none" w:sz="0" w:space="0" w:color="auto"/>
                                        <w:right w:val="none" w:sz="0" w:space="0" w:color="auto"/>
                                      </w:divBdr>
                                      <w:divsChild>
                                        <w:div w:id="1683631816">
                                          <w:marLeft w:val="0"/>
                                          <w:marRight w:val="0"/>
                                          <w:marTop w:val="0"/>
                                          <w:marBottom w:val="0"/>
                                          <w:divBdr>
                                            <w:top w:val="none" w:sz="0" w:space="0" w:color="auto"/>
                                            <w:left w:val="none" w:sz="0" w:space="0" w:color="auto"/>
                                            <w:bottom w:val="none" w:sz="0" w:space="0" w:color="auto"/>
                                            <w:right w:val="none" w:sz="0" w:space="0" w:color="auto"/>
                                          </w:divBdr>
                                          <w:divsChild>
                                            <w:div w:id="6128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063552">
          <w:marLeft w:val="0"/>
          <w:marRight w:val="0"/>
          <w:marTop w:val="0"/>
          <w:marBottom w:val="0"/>
          <w:divBdr>
            <w:top w:val="none" w:sz="0" w:space="0" w:color="auto"/>
            <w:left w:val="none" w:sz="0" w:space="0" w:color="auto"/>
            <w:bottom w:val="none" w:sz="0" w:space="0" w:color="auto"/>
            <w:right w:val="none" w:sz="0" w:space="0" w:color="auto"/>
          </w:divBdr>
          <w:divsChild>
            <w:div w:id="1801923455">
              <w:marLeft w:val="0"/>
              <w:marRight w:val="495"/>
              <w:marTop w:val="0"/>
              <w:marBottom w:val="0"/>
              <w:divBdr>
                <w:top w:val="none" w:sz="0" w:space="0" w:color="auto"/>
                <w:left w:val="none" w:sz="0" w:space="0" w:color="auto"/>
                <w:bottom w:val="none" w:sz="0" w:space="0" w:color="auto"/>
                <w:right w:val="none" w:sz="0" w:space="0" w:color="auto"/>
              </w:divBdr>
            </w:div>
            <w:div w:id="1889342234">
              <w:marLeft w:val="300"/>
              <w:marRight w:val="300"/>
              <w:marTop w:val="0"/>
              <w:marBottom w:val="0"/>
              <w:divBdr>
                <w:top w:val="none" w:sz="0" w:space="0" w:color="auto"/>
                <w:left w:val="none" w:sz="0" w:space="0" w:color="auto"/>
                <w:bottom w:val="none" w:sz="0" w:space="0" w:color="auto"/>
                <w:right w:val="none" w:sz="0" w:space="0" w:color="auto"/>
              </w:divBdr>
              <w:divsChild>
                <w:div w:id="90586152">
                  <w:marLeft w:val="0"/>
                  <w:marRight w:val="0"/>
                  <w:marTop w:val="0"/>
                  <w:marBottom w:val="0"/>
                  <w:divBdr>
                    <w:top w:val="none" w:sz="0" w:space="0" w:color="auto"/>
                    <w:left w:val="none" w:sz="0" w:space="0" w:color="auto"/>
                    <w:bottom w:val="none" w:sz="0" w:space="0" w:color="auto"/>
                    <w:right w:val="none" w:sz="0" w:space="0" w:color="auto"/>
                  </w:divBdr>
                  <w:divsChild>
                    <w:div w:id="722370312">
                      <w:marLeft w:val="0"/>
                      <w:marRight w:val="0"/>
                      <w:marTop w:val="0"/>
                      <w:marBottom w:val="0"/>
                      <w:divBdr>
                        <w:top w:val="none" w:sz="0" w:space="0" w:color="auto"/>
                        <w:left w:val="none" w:sz="0" w:space="0" w:color="auto"/>
                        <w:bottom w:val="none" w:sz="0" w:space="0" w:color="auto"/>
                        <w:right w:val="none" w:sz="0" w:space="0" w:color="auto"/>
                      </w:divBdr>
                      <w:divsChild>
                        <w:div w:id="8408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6684">
      <w:bodyDiv w:val="1"/>
      <w:marLeft w:val="0"/>
      <w:marRight w:val="0"/>
      <w:marTop w:val="0"/>
      <w:marBottom w:val="0"/>
      <w:divBdr>
        <w:top w:val="none" w:sz="0" w:space="0" w:color="auto"/>
        <w:left w:val="none" w:sz="0" w:space="0" w:color="auto"/>
        <w:bottom w:val="none" w:sz="0" w:space="0" w:color="auto"/>
        <w:right w:val="none" w:sz="0" w:space="0" w:color="auto"/>
      </w:divBdr>
    </w:div>
    <w:div w:id="521549145">
      <w:bodyDiv w:val="1"/>
      <w:marLeft w:val="0"/>
      <w:marRight w:val="0"/>
      <w:marTop w:val="0"/>
      <w:marBottom w:val="0"/>
      <w:divBdr>
        <w:top w:val="none" w:sz="0" w:space="0" w:color="auto"/>
        <w:left w:val="none" w:sz="0" w:space="0" w:color="auto"/>
        <w:bottom w:val="none" w:sz="0" w:space="0" w:color="auto"/>
        <w:right w:val="none" w:sz="0" w:space="0" w:color="auto"/>
      </w:divBdr>
    </w:div>
    <w:div w:id="533931390">
      <w:bodyDiv w:val="1"/>
      <w:marLeft w:val="0"/>
      <w:marRight w:val="0"/>
      <w:marTop w:val="0"/>
      <w:marBottom w:val="0"/>
      <w:divBdr>
        <w:top w:val="none" w:sz="0" w:space="0" w:color="auto"/>
        <w:left w:val="none" w:sz="0" w:space="0" w:color="auto"/>
        <w:bottom w:val="none" w:sz="0" w:space="0" w:color="auto"/>
        <w:right w:val="none" w:sz="0" w:space="0" w:color="auto"/>
      </w:divBdr>
      <w:divsChild>
        <w:div w:id="602423726">
          <w:marLeft w:val="0"/>
          <w:marRight w:val="0"/>
          <w:marTop w:val="0"/>
          <w:marBottom w:val="0"/>
          <w:divBdr>
            <w:top w:val="none" w:sz="0" w:space="0" w:color="auto"/>
            <w:left w:val="none" w:sz="0" w:space="0" w:color="auto"/>
            <w:bottom w:val="none" w:sz="0" w:space="0" w:color="auto"/>
            <w:right w:val="none" w:sz="0" w:space="0" w:color="auto"/>
          </w:divBdr>
        </w:div>
        <w:div w:id="1347829277">
          <w:marLeft w:val="0"/>
          <w:marRight w:val="0"/>
          <w:marTop w:val="0"/>
          <w:marBottom w:val="0"/>
          <w:divBdr>
            <w:top w:val="none" w:sz="0" w:space="0" w:color="auto"/>
            <w:left w:val="none" w:sz="0" w:space="0" w:color="auto"/>
            <w:bottom w:val="none" w:sz="0" w:space="0" w:color="auto"/>
            <w:right w:val="none" w:sz="0" w:space="0" w:color="auto"/>
          </w:divBdr>
        </w:div>
        <w:div w:id="1449734276">
          <w:marLeft w:val="0"/>
          <w:marRight w:val="0"/>
          <w:marTop w:val="0"/>
          <w:marBottom w:val="0"/>
          <w:divBdr>
            <w:top w:val="none" w:sz="0" w:space="0" w:color="auto"/>
            <w:left w:val="none" w:sz="0" w:space="0" w:color="auto"/>
            <w:bottom w:val="none" w:sz="0" w:space="0" w:color="auto"/>
            <w:right w:val="none" w:sz="0" w:space="0" w:color="auto"/>
          </w:divBdr>
        </w:div>
        <w:div w:id="1472019155">
          <w:marLeft w:val="0"/>
          <w:marRight w:val="0"/>
          <w:marTop w:val="0"/>
          <w:marBottom w:val="0"/>
          <w:divBdr>
            <w:top w:val="none" w:sz="0" w:space="0" w:color="auto"/>
            <w:left w:val="none" w:sz="0" w:space="0" w:color="auto"/>
            <w:bottom w:val="none" w:sz="0" w:space="0" w:color="auto"/>
            <w:right w:val="none" w:sz="0" w:space="0" w:color="auto"/>
          </w:divBdr>
        </w:div>
        <w:div w:id="1760640525">
          <w:marLeft w:val="0"/>
          <w:marRight w:val="0"/>
          <w:marTop w:val="0"/>
          <w:marBottom w:val="0"/>
          <w:divBdr>
            <w:top w:val="none" w:sz="0" w:space="0" w:color="auto"/>
            <w:left w:val="none" w:sz="0" w:space="0" w:color="auto"/>
            <w:bottom w:val="none" w:sz="0" w:space="0" w:color="auto"/>
            <w:right w:val="none" w:sz="0" w:space="0" w:color="auto"/>
          </w:divBdr>
        </w:div>
        <w:div w:id="2110200261">
          <w:marLeft w:val="0"/>
          <w:marRight w:val="0"/>
          <w:marTop w:val="0"/>
          <w:marBottom w:val="0"/>
          <w:divBdr>
            <w:top w:val="none" w:sz="0" w:space="0" w:color="auto"/>
            <w:left w:val="none" w:sz="0" w:space="0" w:color="auto"/>
            <w:bottom w:val="none" w:sz="0" w:space="0" w:color="auto"/>
            <w:right w:val="none" w:sz="0" w:space="0" w:color="auto"/>
          </w:divBdr>
        </w:div>
      </w:divsChild>
    </w:div>
    <w:div w:id="542063703">
      <w:bodyDiv w:val="1"/>
      <w:marLeft w:val="0"/>
      <w:marRight w:val="0"/>
      <w:marTop w:val="0"/>
      <w:marBottom w:val="0"/>
      <w:divBdr>
        <w:top w:val="none" w:sz="0" w:space="0" w:color="auto"/>
        <w:left w:val="none" w:sz="0" w:space="0" w:color="auto"/>
        <w:bottom w:val="none" w:sz="0" w:space="0" w:color="auto"/>
        <w:right w:val="none" w:sz="0" w:space="0" w:color="auto"/>
      </w:divBdr>
      <w:divsChild>
        <w:div w:id="17390750">
          <w:marLeft w:val="0"/>
          <w:marRight w:val="0"/>
          <w:marTop w:val="0"/>
          <w:marBottom w:val="0"/>
          <w:divBdr>
            <w:top w:val="none" w:sz="0" w:space="0" w:color="auto"/>
            <w:left w:val="none" w:sz="0" w:space="0" w:color="auto"/>
            <w:bottom w:val="none" w:sz="0" w:space="0" w:color="auto"/>
            <w:right w:val="none" w:sz="0" w:space="0" w:color="auto"/>
          </w:divBdr>
        </w:div>
        <w:div w:id="374158076">
          <w:marLeft w:val="0"/>
          <w:marRight w:val="0"/>
          <w:marTop w:val="0"/>
          <w:marBottom w:val="0"/>
          <w:divBdr>
            <w:top w:val="none" w:sz="0" w:space="0" w:color="auto"/>
            <w:left w:val="none" w:sz="0" w:space="0" w:color="auto"/>
            <w:bottom w:val="none" w:sz="0" w:space="0" w:color="auto"/>
            <w:right w:val="none" w:sz="0" w:space="0" w:color="auto"/>
          </w:divBdr>
        </w:div>
        <w:div w:id="387339996">
          <w:marLeft w:val="0"/>
          <w:marRight w:val="0"/>
          <w:marTop w:val="0"/>
          <w:marBottom w:val="0"/>
          <w:divBdr>
            <w:top w:val="none" w:sz="0" w:space="0" w:color="auto"/>
            <w:left w:val="none" w:sz="0" w:space="0" w:color="auto"/>
            <w:bottom w:val="none" w:sz="0" w:space="0" w:color="auto"/>
            <w:right w:val="none" w:sz="0" w:space="0" w:color="auto"/>
          </w:divBdr>
        </w:div>
        <w:div w:id="399598893">
          <w:marLeft w:val="0"/>
          <w:marRight w:val="0"/>
          <w:marTop w:val="0"/>
          <w:marBottom w:val="0"/>
          <w:divBdr>
            <w:top w:val="none" w:sz="0" w:space="0" w:color="auto"/>
            <w:left w:val="none" w:sz="0" w:space="0" w:color="auto"/>
            <w:bottom w:val="none" w:sz="0" w:space="0" w:color="auto"/>
            <w:right w:val="none" w:sz="0" w:space="0" w:color="auto"/>
          </w:divBdr>
        </w:div>
        <w:div w:id="504173646">
          <w:marLeft w:val="0"/>
          <w:marRight w:val="0"/>
          <w:marTop w:val="0"/>
          <w:marBottom w:val="0"/>
          <w:divBdr>
            <w:top w:val="none" w:sz="0" w:space="0" w:color="auto"/>
            <w:left w:val="none" w:sz="0" w:space="0" w:color="auto"/>
            <w:bottom w:val="none" w:sz="0" w:space="0" w:color="auto"/>
            <w:right w:val="none" w:sz="0" w:space="0" w:color="auto"/>
          </w:divBdr>
        </w:div>
        <w:div w:id="622613783">
          <w:marLeft w:val="0"/>
          <w:marRight w:val="0"/>
          <w:marTop w:val="0"/>
          <w:marBottom w:val="0"/>
          <w:divBdr>
            <w:top w:val="none" w:sz="0" w:space="0" w:color="auto"/>
            <w:left w:val="none" w:sz="0" w:space="0" w:color="auto"/>
            <w:bottom w:val="none" w:sz="0" w:space="0" w:color="auto"/>
            <w:right w:val="none" w:sz="0" w:space="0" w:color="auto"/>
          </w:divBdr>
        </w:div>
        <w:div w:id="710885271">
          <w:marLeft w:val="0"/>
          <w:marRight w:val="0"/>
          <w:marTop w:val="0"/>
          <w:marBottom w:val="0"/>
          <w:divBdr>
            <w:top w:val="none" w:sz="0" w:space="0" w:color="auto"/>
            <w:left w:val="none" w:sz="0" w:space="0" w:color="auto"/>
            <w:bottom w:val="none" w:sz="0" w:space="0" w:color="auto"/>
            <w:right w:val="none" w:sz="0" w:space="0" w:color="auto"/>
          </w:divBdr>
        </w:div>
        <w:div w:id="804082176">
          <w:marLeft w:val="0"/>
          <w:marRight w:val="0"/>
          <w:marTop w:val="0"/>
          <w:marBottom w:val="0"/>
          <w:divBdr>
            <w:top w:val="none" w:sz="0" w:space="0" w:color="auto"/>
            <w:left w:val="none" w:sz="0" w:space="0" w:color="auto"/>
            <w:bottom w:val="none" w:sz="0" w:space="0" w:color="auto"/>
            <w:right w:val="none" w:sz="0" w:space="0" w:color="auto"/>
          </w:divBdr>
        </w:div>
        <w:div w:id="852500595">
          <w:marLeft w:val="0"/>
          <w:marRight w:val="0"/>
          <w:marTop w:val="0"/>
          <w:marBottom w:val="0"/>
          <w:divBdr>
            <w:top w:val="none" w:sz="0" w:space="0" w:color="auto"/>
            <w:left w:val="none" w:sz="0" w:space="0" w:color="auto"/>
            <w:bottom w:val="none" w:sz="0" w:space="0" w:color="auto"/>
            <w:right w:val="none" w:sz="0" w:space="0" w:color="auto"/>
          </w:divBdr>
        </w:div>
        <w:div w:id="916207980">
          <w:marLeft w:val="0"/>
          <w:marRight w:val="0"/>
          <w:marTop w:val="0"/>
          <w:marBottom w:val="0"/>
          <w:divBdr>
            <w:top w:val="none" w:sz="0" w:space="0" w:color="auto"/>
            <w:left w:val="none" w:sz="0" w:space="0" w:color="auto"/>
            <w:bottom w:val="none" w:sz="0" w:space="0" w:color="auto"/>
            <w:right w:val="none" w:sz="0" w:space="0" w:color="auto"/>
          </w:divBdr>
        </w:div>
        <w:div w:id="1123116917">
          <w:marLeft w:val="0"/>
          <w:marRight w:val="0"/>
          <w:marTop w:val="0"/>
          <w:marBottom w:val="0"/>
          <w:divBdr>
            <w:top w:val="none" w:sz="0" w:space="0" w:color="auto"/>
            <w:left w:val="none" w:sz="0" w:space="0" w:color="auto"/>
            <w:bottom w:val="none" w:sz="0" w:space="0" w:color="auto"/>
            <w:right w:val="none" w:sz="0" w:space="0" w:color="auto"/>
          </w:divBdr>
        </w:div>
        <w:div w:id="1164858676">
          <w:marLeft w:val="0"/>
          <w:marRight w:val="0"/>
          <w:marTop w:val="0"/>
          <w:marBottom w:val="0"/>
          <w:divBdr>
            <w:top w:val="none" w:sz="0" w:space="0" w:color="auto"/>
            <w:left w:val="none" w:sz="0" w:space="0" w:color="auto"/>
            <w:bottom w:val="none" w:sz="0" w:space="0" w:color="auto"/>
            <w:right w:val="none" w:sz="0" w:space="0" w:color="auto"/>
          </w:divBdr>
        </w:div>
        <w:div w:id="1265116483">
          <w:marLeft w:val="0"/>
          <w:marRight w:val="0"/>
          <w:marTop w:val="0"/>
          <w:marBottom w:val="0"/>
          <w:divBdr>
            <w:top w:val="none" w:sz="0" w:space="0" w:color="auto"/>
            <w:left w:val="none" w:sz="0" w:space="0" w:color="auto"/>
            <w:bottom w:val="none" w:sz="0" w:space="0" w:color="auto"/>
            <w:right w:val="none" w:sz="0" w:space="0" w:color="auto"/>
          </w:divBdr>
        </w:div>
        <w:div w:id="1305543537">
          <w:marLeft w:val="0"/>
          <w:marRight w:val="0"/>
          <w:marTop w:val="0"/>
          <w:marBottom w:val="0"/>
          <w:divBdr>
            <w:top w:val="none" w:sz="0" w:space="0" w:color="auto"/>
            <w:left w:val="none" w:sz="0" w:space="0" w:color="auto"/>
            <w:bottom w:val="none" w:sz="0" w:space="0" w:color="auto"/>
            <w:right w:val="none" w:sz="0" w:space="0" w:color="auto"/>
          </w:divBdr>
        </w:div>
        <w:div w:id="1457335154">
          <w:marLeft w:val="0"/>
          <w:marRight w:val="0"/>
          <w:marTop w:val="0"/>
          <w:marBottom w:val="0"/>
          <w:divBdr>
            <w:top w:val="none" w:sz="0" w:space="0" w:color="auto"/>
            <w:left w:val="none" w:sz="0" w:space="0" w:color="auto"/>
            <w:bottom w:val="none" w:sz="0" w:space="0" w:color="auto"/>
            <w:right w:val="none" w:sz="0" w:space="0" w:color="auto"/>
          </w:divBdr>
        </w:div>
        <w:div w:id="1498115428">
          <w:marLeft w:val="0"/>
          <w:marRight w:val="0"/>
          <w:marTop w:val="0"/>
          <w:marBottom w:val="0"/>
          <w:divBdr>
            <w:top w:val="none" w:sz="0" w:space="0" w:color="auto"/>
            <w:left w:val="none" w:sz="0" w:space="0" w:color="auto"/>
            <w:bottom w:val="none" w:sz="0" w:space="0" w:color="auto"/>
            <w:right w:val="none" w:sz="0" w:space="0" w:color="auto"/>
          </w:divBdr>
        </w:div>
        <w:div w:id="1757675818">
          <w:marLeft w:val="0"/>
          <w:marRight w:val="0"/>
          <w:marTop w:val="0"/>
          <w:marBottom w:val="0"/>
          <w:divBdr>
            <w:top w:val="none" w:sz="0" w:space="0" w:color="auto"/>
            <w:left w:val="none" w:sz="0" w:space="0" w:color="auto"/>
            <w:bottom w:val="none" w:sz="0" w:space="0" w:color="auto"/>
            <w:right w:val="none" w:sz="0" w:space="0" w:color="auto"/>
          </w:divBdr>
        </w:div>
        <w:div w:id="1841114221">
          <w:marLeft w:val="0"/>
          <w:marRight w:val="0"/>
          <w:marTop w:val="0"/>
          <w:marBottom w:val="0"/>
          <w:divBdr>
            <w:top w:val="none" w:sz="0" w:space="0" w:color="auto"/>
            <w:left w:val="none" w:sz="0" w:space="0" w:color="auto"/>
            <w:bottom w:val="none" w:sz="0" w:space="0" w:color="auto"/>
            <w:right w:val="none" w:sz="0" w:space="0" w:color="auto"/>
          </w:divBdr>
        </w:div>
        <w:div w:id="2118984407">
          <w:marLeft w:val="0"/>
          <w:marRight w:val="0"/>
          <w:marTop w:val="0"/>
          <w:marBottom w:val="0"/>
          <w:divBdr>
            <w:top w:val="none" w:sz="0" w:space="0" w:color="auto"/>
            <w:left w:val="none" w:sz="0" w:space="0" w:color="auto"/>
            <w:bottom w:val="none" w:sz="0" w:space="0" w:color="auto"/>
            <w:right w:val="none" w:sz="0" w:space="0" w:color="auto"/>
          </w:divBdr>
        </w:div>
      </w:divsChild>
    </w:div>
    <w:div w:id="542642045">
      <w:bodyDiv w:val="1"/>
      <w:marLeft w:val="0"/>
      <w:marRight w:val="0"/>
      <w:marTop w:val="0"/>
      <w:marBottom w:val="0"/>
      <w:divBdr>
        <w:top w:val="none" w:sz="0" w:space="0" w:color="auto"/>
        <w:left w:val="none" w:sz="0" w:space="0" w:color="auto"/>
        <w:bottom w:val="none" w:sz="0" w:space="0" w:color="auto"/>
        <w:right w:val="none" w:sz="0" w:space="0" w:color="auto"/>
      </w:divBdr>
      <w:divsChild>
        <w:div w:id="156655477">
          <w:marLeft w:val="0"/>
          <w:marRight w:val="0"/>
          <w:marTop w:val="0"/>
          <w:marBottom w:val="0"/>
          <w:divBdr>
            <w:top w:val="none" w:sz="0" w:space="0" w:color="auto"/>
            <w:left w:val="none" w:sz="0" w:space="0" w:color="auto"/>
            <w:bottom w:val="none" w:sz="0" w:space="0" w:color="auto"/>
            <w:right w:val="none" w:sz="0" w:space="0" w:color="auto"/>
          </w:divBdr>
        </w:div>
        <w:div w:id="355278033">
          <w:marLeft w:val="0"/>
          <w:marRight w:val="0"/>
          <w:marTop w:val="0"/>
          <w:marBottom w:val="0"/>
          <w:divBdr>
            <w:top w:val="none" w:sz="0" w:space="0" w:color="auto"/>
            <w:left w:val="none" w:sz="0" w:space="0" w:color="auto"/>
            <w:bottom w:val="none" w:sz="0" w:space="0" w:color="auto"/>
            <w:right w:val="none" w:sz="0" w:space="0" w:color="auto"/>
          </w:divBdr>
        </w:div>
        <w:div w:id="436291231">
          <w:marLeft w:val="0"/>
          <w:marRight w:val="0"/>
          <w:marTop w:val="0"/>
          <w:marBottom w:val="0"/>
          <w:divBdr>
            <w:top w:val="none" w:sz="0" w:space="0" w:color="auto"/>
            <w:left w:val="none" w:sz="0" w:space="0" w:color="auto"/>
            <w:bottom w:val="none" w:sz="0" w:space="0" w:color="auto"/>
            <w:right w:val="none" w:sz="0" w:space="0" w:color="auto"/>
          </w:divBdr>
        </w:div>
        <w:div w:id="484735730">
          <w:marLeft w:val="0"/>
          <w:marRight w:val="0"/>
          <w:marTop w:val="0"/>
          <w:marBottom w:val="0"/>
          <w:divBdr>
            <w:top w:val="none" w:sz="0" w:space="0" w:color="auto"/>
            <w:left w:val="none" w:sz="0" w:space="0" w:color="auto"/>
            <w:bottom w:val="none" w:sz="0" w:space="0" w:color="auto"/>
            <w:right w:val="none" w:sz="0" w:space="0" w:color="auto"/>
          </w:divBdr>
        </w:div>
        <w:div w:id="488906136">
          <w:marLeft w:val="0"/>
          <w:marRight w:val="0"/>
          <w:marTop w:val="0"/>
          <w:marBottom w:val="0"/>
          <w:divBdr>
            <w:top w:val="none" w:sz="0" w:space="0" w:color="auto"/>
            <w:left w:val="none" w:sz="0" w:space="0" w:color="auto"/>
            <w:bottom w:val="none" w:sz="0" w:space="0" w:color="auto"/>
            <w:right w:val="none" w:sz="0" w:space="0" w:color="auto"/>
          </w:divBdr>
        </w:div>
        <w:div w:id="610669163">
          <w:marLeft w:val="0"/>
          <w:marRight w:val="0"/>
          <w:marTop w:val="0"/>
          <w:marBottom w:val="0"/>
          <w:divBdr>
            <w:top w:val="none" w:sz="0" w:space="0" w:color="auto"/>
            <w:left w:val="none" w:sz="0" w:space="0" w:color="auto"/>
            <w:bottom w:val="none" w:sz="0" w:space="0" w:color="auto"/>
            <w:right w:val="none" w:sz="0" w:space="0" w:color="auto"/>
          </w:divBdr>
        </w:div>
        <w:div w:id="652221169">
          <w:marLeft w:val="0"/>
          <w:marRight w:val="0"/>
          <w:marTop w:val="0"/>
          <w:marBottom w:val="0"/>
          <w:divBdr>
            <w:top w:val="none" w:sz="0" w:space="0" w:color="auto"/>
            <w:left w:val="none" w:sz="0" w:space="0" w:color="auto"/>
            <w:bottom w:val="none" w:sz="0" w:space="0" w:color="auto"/>
            <w:right w:val="none" w:sz="0" w:space="0" w:color="auto"/>
          </w:divBdr>
        </w:div>
        <w:div w:id="816531010">
          <w:marLeft w:val="0"/>
          <w:marRight w:val="0"/>
          <w:marTop w:val="0"/>
          <w:marBottom w:val="0"/>
          <w:divBdr>
            <w:top w:val="none" w:sz="0" w:space="0" w:color="auto"/>
            <w:left w:val="none" w:sz="0" w:space="0" w:color="auto"/>
            <w:bottom w:val="none" w:sz="0" w:space="0" w:color="auto"/>
            <w:right w:val="none" w:sz="0" w:space="0" w:color="auto"/>
          </w:divBdr>
        </w:div>
        <w:div w:id="830221807">
          <w:marLeft w:val="0"/>
          <w:marRight w:val="0"/>
          <w:marTop w:val="0"/>
          <w:marBottom w:val="0"/>
          <w:divBdr>
            <w:top w:val="none" w:sz="0" w:space="0" w:color="auto"/>
            <w:left w:val="none" w:sz="0" w:space="0" w:color="auto"/>
            <w:bottom w:val="none" w:sz="0" w:space="0" w:color="auto"/>
            <w:right w:val="none" w:sz="0" w:space="0" w:color="auto"/>
          </w:divBdr>
        </w:div>
        <w:div w:id="871070286">
          <w:marLeft w:val="0"/>
          <w:marRight w:val="0"/>
          <w:marTop w:val="0"/>
          <w:marBottom w:val="0"/>
          <w:divBdr>
            <w:top w:val="none" w:sz="0" w:space="0" w:color="auto"/>
            <w:left w:val="none" w:sz="0" w:space="0" w:color="auto"/>
            <w:bottom w:val="none" w:sz="0" w:space="0" w:color="auto"/>
            <w:right w:val="none" w:sz="0" w:space="0" w:color="auto"/>
          </w:divBdr>
        </w:div>
        <w:div w:id="872956628">
          <w:marLeft w:val="0"/>
          <w:marRight w:val="0"/>
          <w:marTop w:val="0"/>
          <w:marBottom w:val="0"/>
          <w:divBdr>
            <w:top w:val="none" w:sz="0" w:space="0" w:color="auto"/>
            <w:left w:val="none" w:sz="0" w:space="0" w:color="auto"/>
            <w:bottom w:val="none" w:sz="0" w:space="0" w:color="auto"/>
            <w:right w:val="none" w:sz="0" w:space="0" w:color="auto"/>
          </w:divBdr>
        </w:div>
        <w:div w:id="889075483">
          <w:marLeft w:val="0"/>
          <w:marRight w:val="0"/>
          <w:marTop w:val="0"/>
          <w:marBottom w:val="0"/>
          <w:divBdr>
            <w:top w:val="none" w:sz="0" w:space="0" w:color="auto"/>
            <w:left w:val="none" w:sz="0" w:space="0" w:color="auto"/>
            <w:bottom w:val="none" w:sz="0" w:space="0" w:color="auto"/>
            <w:right w:val="none" w:sz="0" w:space="0" w:color="auto"/>
          </w:divBdr>
        </w:div>
        <w:div w:id="930042067">
          <w:marLeft w:val="0"/>
          <w:marRight w:val="0"/>
          <w:marTop w:val="0"/>
          <w:marBottom w:val="0"/>
          <w:divBdr>
            <w:top w:val="none" w:sz="0" w:space="0" w:color="auto"/>
            <w:left w:val="none" w:sz="0" w:space="0" w:color="auto"/>
            <w:bottom w:val="none" w:sz="0" w:space="0" w:color="auto"/>
            <w:right w:val="none" w:sz="0" w:space="0" w:color="auto"/>
          </w:divBdr>
        </w:div>
        <w:div w:id="939725652">
          <w:marLeft w:val="0"/>
          <w:marRight w:val="0"/>
          <w:marTop w:val="0"/>
          <w:marBottom w:val="0"/>
          <w:divBdr>
            <w:top w:val="none" w:sz="0" w:space="0" w:color="auto"/>
            <w:left w:val="none" w:sz="0" w:space="0" w:color="auto"/>
            <w:bottom w:val="none" w:sz="0" w:space="0" w:color="auto"/>
            <w:right w:val="none" w:sz="0" w:space="0" w:color="auto"/>
          </w:divBdr>
        </w:div>
        <w:div w:id="1236283631">
          <w:marLeft w:val="0"/>
          <w:marRight w:val="0"/>
          <w:marTop w:val="0"/>
          <w:marBottom w:val="0"/>
          <w:divBdr>
            <w:top w:val="none" w:sz="0" w:space="0" w:color="auto"/>
            <w:left w:val="none" w:sz="0" w:space="0" w:color="auto"/>
            <w:bottom w:val="none" w:sz="0" w:space="0" w:color="auto"/>
            <w:right w:val="none" w:sz="0" w:space="0" w:color="auto"/>
          </w:divBdr>
        </w:div>
        <w:div w:id="1305962958">
          <w:marLeft w:val="0"/>
          <w:marRight w:val="0"/>
          <w:marTop w:val="0"/>
          <w:marBottom w:val="0"/>
          <w:divBdr>
            <w:top w:val="none" w:sz="0" w:space="0" w:color="auto"/>
            <w:left w:val="none" w:sz="0" w:space="0" w:color="auto"/>
            <w:bottom w:val="none" w:sz="0" w:space="0" w:color="auto"/>
            <w:right w:val="none" w:sz="0" w:space="0" w:color="auto"/>
          </w:divBdr>
        </w:div>
        <w:div w:id="1330527360">
          <w:marLeft w:val="0"/>
          <w:marRight w:val="0"/>
          <w:marTop w:val="0"/>
          <w:marBottom w:val="0"/>
          <w:divBdr>
            <w:top w:val="none" w:sz="0" w:space="0" w:color="auto"/>
            <w:left w:val="none" w:sz="0" w:space="0" w:color="auto"/>
            <w:bottom w:val="none" w:sz="0" w:space="0" w:color="auto"/>
            <w:right w:val="none" w:sz="0" w:space="0" w:color="auto"/>
          </w:divBdr>
        </w:div>
        <w:div w:id="1395542002">
          <w:marLeft w:val="0"/>
          <w:marRight w:val="0"/>
          <w:marTop w:val="0"/>
          <w:marBottom w:val="0"/>
          <w:divBdr>
            <w:top w:val="none" w:sz="0" w:space="0" w:color="auto"/>
            <w:left w:val="none" w:sz="0" w:space="0" w:color="auto"/>
            <w:bottom w:val="none" w:sz="0" w:space="0" w:color="auto"/>
            <w:right w:val="none" w:sz="0" w:space="0" w:color="auto"/>
          </w:divBdr>
        </w:div>
        <w:div w:id="1400324582">
          <w:marLeft w:val="0"/>
          <w:marRight w:val="0"/>
          <w:marTop w:val="0"/>
          <w:marBottom w:val="0"/>
          <w:divBdr>
            <w:top w:val="none" w:sz="0" w:space="0" w:color="auto"/>
            <w:left w:val="none" w:sz="0" w:space="0" w:color="auto"/>
            <w:bottom w:val="none" w:sz="0" w:space="0" w:color="auto"/>
            <w:right w:val="none" w:sz="0" w:space="0" w:color="auto"/>
          </w:divBdr>
        </w:div>
        <w:div w:id="1438528228">
          <w:marLeft w:val="0"/>
          <w:marRight w:val="0"/>
          <w:marTop w:val="0"/>
          <w:marBottom w:val="0"/>
          <w:divBdr>
            <w:top w:val="none" w:sz="0" w:space="0" w:color="auto"/>
            <w:left w:val="none" w:sz="0" w:space="0" w:color="auto"/>
            <w:bottom w:val="none" w:sz="0" w:space="0" w:color="auto"/>
            <w:right w:val="none" w:sz="0" w:space="0" w:color="auto"/>
          </w:divBdr>
        </w:div>
        <w:div w:id="1446539026">
          <w:marLeft w:val="0"/>
          <w:marRight w:val="0"/>
          <w:marTop w:val="0"/>
          <w:marBottom w:val="0"/>
          <w:divBdr>
            <w:top w:val="none" w:sz="0" w:space="0" w:color="auto"/>
            <w:left w:val="none" w:sz="0" w:space="0" w:color="auto"/>
            <w:bottom w:val="none" w:sz="0" w:space="0" w:color="auto"/>
            <w:right w:val="none" w:sz="0" w:space="0" w:color="auto"/>
          </w:divBdr>
        </w:div>
        <w:div w:id="1467620544">
          <w:marLeft w:val="0"/>
          <w:marRight w:val="0"/>
          <w:marTop w:val="0"/>
          <w:marBottom w:val="0"/>
          <w:divBdr>
            <w:top w:val="none" w:sz="0" w:space="0" w:color="auto"/>
            <w:left w:val="none" w:sz="0" w:space="0" w:color="auto"/>
            <w:bottom w:val="none" w:sz="0" w:space="0" w:color="auto"/>
            <w:right w:val="none" w:sz="0" w:space="0" w:color="auto"/>
          </w:divBdr>
        </w:div>
        <w:div w:id="1540315201">
          <w:marLeft w:val="0"/>
          <w:marRight w:val="0"/>
          <w:marTop w:val="0"/>
          <w:marBottom w:val="0"/>
          <w:divBdr>
            <w:top w:val="none" w:sz="0" w:space="0" w:color="auto"/>
            <w:left w:val="none" w:sz="0" w:space="0" w:color="auto"/>
            <w:bottom w:val="none" w:sz="0" w:space="0" w:color="auto"/>
            <w:right w:val="none" w:sz="0" w:space="0" w:color="auto"/>
          </w:divBdr>
        </w:div>
        <w:div w:id="1659992987">
          <w:marLeft w:val="0"/>
          <w:marRight w:val="0"/>
          <w:marTop w:val="0"/>
          <w:marBottom w:val="0"/>
          <w:divBdr>
            <w:top w:val="none" w:sz="0" w:space="0" w:color="auto"/>
            <w:left w:val="none" w:sz="0" w:space="0" w:color="auto"/>
            <w:bottom w:val="none" w:sz="0" w:space="0" w:color="auto"/>
            <w:right w:val="none" w:sz="0" w:space="0" w:color="auto"/>
          </w:divBdr>
        </w:div>
        <w:div w:id="1744065971">
          <w:marLeft w:val="0"/>
          <w:marRight w:val="0"/>
          <w:marTop w:val="0"/>
          <w:marBottom w:val="0"/>
          <w:divBdr>
            <w:top w:val="none" w:sz="0" w:space="0" w:color="auto"/>
            <w:left w:val="none" w:sz="0" w:space="0" w:color="auto"/>
            <w:bottom w:val="none" w:sz="0" w:space="0" w:color="auto"/>
            <w:right w:val="none" w:sz="0" w:space="0" w:color="auto"/>
          </w:divBdr>
        </w:div>
        <w:div w:id="1846050750">
          <w:marLeft w:val="0"/>
          <w:marRight w:val="0"/>
          <w:marTop w:val="0"/>
          <w:marBottom w:val="0"/>
          <w:divBdr>
            <w:top w:val="none" w:sz="0" w:space="0" w:color="auto"/>
            <w:left w:val="none" w:sz="0" w:space="0" w:color="auto"/>
            <w:bottom w:val="none" w:sz="0" w:space="0" w:color="auto"/>
            <w:right w:val="none" w:sz="0" w:space="0" w:color="auto"/>
          </w:divBdr>
        </w:div>
        <w:div w:id="2021199955">
          <w:marLeft w:val="0"/>
          <w:marRight w:val="0"/>
          <w:marTop w:val="0"/>
          <w:marBottom w:val="0"/>
          <w:divBdr>
            <w:top w:val="none" w:sz="0" w:space="0" w:color="auto"/>
            <w:left w:val="none" w:sz="0" w:space="0" w:color="auto"/>
            <w:bottom w:val="none" w:sz="0" w:space="0" w:color="auto"/>
            <w:right w:val="none" w:sz="0" w:space="0" w:color="auto"/>
          </w:divBdr>
        </w:div>
        <w:div w:id="2081362777">
          <w:marLeft w:val="0"/>
          <w:marRight w:val="0"/>
          <w:marTop w:val="0"/>
          <w:marBottom w:val="0"/>
          <w:divBdr>
            <w:top w:val="none" w:sz="0" w:space="0" w:color="auto"/>
            <w:left w:val="none" w:sz="0" w:space="0" w:color="auto"/>
            <w:bottom w:val="none" w:sz="0" w:space="0" w:color="auto"/>
            <w:right w:val="none" w:sz="0" w:space="0" w:color="auto"/>
          </w:divBdr>
        </w:div>
        <w:div w:id="2098864698">
          <w:marLeft w:val="0"/>
          <w:marRight w:val="0"/>
          <w:marTop w:val="0"/>
          <w:marBottom w:val="0"/>
          <w:divBdr>
            <w:top w:val="none" w:sz="0" w:space="0" w:color="auto"/>
            <w:left w:val="none" w:sz="0" w:space="0" w:color="auto"/>
            <w:bottom w:val="none" w:sz="0" w:space="0" w:color="auto"/>
            <w:right w:val="none" w:sz="0" w:space="0" w:color="auto"/>
          </w:divBdr>
        </w:div>
        <w:div w:id="2101949113">
          <w:marLeft w:val="0"/>
          <w:marRight w:val="0"/>
          <w:marTop w:val="0"/>
          <w:marBottom w:val="0"/>
          <w:divBdr>
            <w:top w:val="none" w:sz="0" w:space="0" w:color="auto"/>
            <w:left w:val="none" w:sz="0" w:space="0" w:color="auto"/>
            <w:bottom w:val="none" w:sz="0" w:space="0" w:color="auto"/>
            <w:right w:val="none" w:sz="0" w:space="0" w:color="auto"/>
          </w:divBdr>
        </w:div>
      </w:divsChild>
    </w:div>
    <w:div w:id="551312399">
      <w:bodyDiv w:val="1"/>
      <w:marLeft w:val="0"/>
      <w:marRight w:val="0"/>
      <w:marTop w:val="0"/>
      <w:marBottom w:val="0"/>
      <w:divBdr>
        <w:top w:val="none" w:sz="0" w:space="0" w:color="auto"/>
        <w:left w:val="none" w:sz="0" w:space="0" w:color="auto"/>
        <w:bottom w:val="none" w:sz="0" w:space="0" w:color="auto"/>
        <w:right w:val="none" w:sz="0" w:space="0" w:color="auto"/>
      </w:divBdr>
    </w:div>
    <w:div w:id="553586674">
      <w:bodyDiv w:val="1"/>
      <w:marLeft w:val="0"/>
      <w:marRight w:val="0"/>
      <w:marTop w:val="0"/>
      <w:marBottom w:val="0"/>
      <w:divBdr>
        <w:top w:val="none" w:sz="0" w:space="0" w:color="auto"/>
        <w:left w:val="none" w:sz="0" w:space="0" w:color="auto"/>
        <w:bottom w:val="none" w:sz="0" w:space="0" w:color="auto"/>
        <w:right w:val="none" w:sz="0" w:space="0" w:color="auto"/>
      </w:divBdr>
    </w:div>
    <w:div w:id="582689637">
      <w:bodyDiv w:val="1"/>
      <w:marLeft w:val="0"/>
      <w:marRight w:val="0"/>
      <w:marTop w:val="0"/>
      <w:marBottom w:val="0"/>
      <w:divBdr>
        <w:top w:val="none" w:sz="0" w:space="0" w:color="auto"/>
        <w:left w:val="none" w:sz="0" w:space="0" w:color="auto"/>
        <w:bottom w:val="none" w:sz="0" w:space="0" w:color="auto"/>
        <w:right w:val="none" w:sz="0" w:space="0" w:color="auto"/>
      </w:divBdr>
      <w:divsChild>
        <w:div w:id="1293099526">
          <w:marLeft w:val="0"/>
          <w:marRight w:val="0"/>
          <w:marTop w:val="0"/>
          <w:marBottom w:val="0"/>
          <w:divBdr>
            <w:top w:val="none" w:sz="0" w:space="0" w:color="auto"/>
            <w:left w:val="none" w:sz="0" w:space="0" w:color="auto"/>
            <w:bottom w:val="none" w:sz="0" w:space="0" w:color="auto"/>
            <w:right w:val="none" w:sz="0" w:space="0" w:color="auto"/>
          </w:divBdr>
        </w:div>
        <w:div w:id="1315261207">
          <w:marLeft w:val="0"/>
          <w:marRight w:val="0"/>
          <w:marTop w:val="0"/>
          <w:marBottom w:val="0"/>
          <w:divBdr>
            <w:top w:val="none" w:sz="0" w:space="0" w:color="auto"/>
            <w:left w:val="none" w:sz="0" w:space="0" w:color="auto"/>
            <w:bottom w:val="none" w:sz="0" w:space="0" w:color="auto"/>
            <w:right w:val="none" w:sz="0" w:space="0" w:color="auto"/>
          </w:divBdr>
        </w:div>
        <w:div w:id="1433817259">
          <w:marLeft w:val="0"/>
          <w:marRight w:val="0"/>
          <w:marTop w:val="0"/>
          <w:marBottom w:val="0"/>
          <w:divBdr>
            <w:top w:val="none" w:sz="0" w:space="0" w:color="auto"/>
            <w:left w:val="none" w:sz="0" w:space="0" w:color="auto"/>
            <w:bottom w:val="none" w:sz="0" w:space="0" w:color="auto"/>
            <w:right w:val="none" w:sz="0" w:space="0" w:color="auto"/>
          </w:divBdr>
        </w:div>
        <w:div w:id="1599293462">
          <w:marLeft w:val="0"/>
          <w:marRight w:val="0"/>
          <w:marTop w:val="0"/>
          <w:marBottom w:val="0"/>
          <w:divBdr>
            <w:top w:val="none" w:sz="0" w:space="0" w:color="auto"/>
            <w:left w:val="none" w:sz="0" w:space="0" w:color="auto"/>
            <w:bottom w:val="none" w:sz="0" w:space="0" w:color="auto"/>
            <w:right w:val="none" w:sz="0" w:space="0" w:color="auto"/>
          </w:divBdr>
        </w:div>
      </w:divsChild>
    </w:div>
    <w:div w:id="593512269">
      <w:bodyDiv w:val="1"/>
      <w:marLeft w:val="0"/>
      <w:marRight w:val="0"/>
      <w:marTop w:val="0"/>
      <w:marBottom w:val="0"/>
      <w:divBdr>
        <w:top w:val="none" w:sz="0" w:space="0" w:color="auto"/>
        <w:left w:val="none" w:sz="0" w:space="0" w:color="auto"/>
        <w:bottom w:val="none" w:sz="0" w:space="0" w:color="auto"/>
        <w:right w:val="none" w:sz="0" w:space="0" w:color="auto"/>
      </w:divBdr>
      <w:divsChild>
        <w:div w:id="2120097812">
          <w:marLeft w:val="547"/>
          <w:marRight w:val="0"/>
          <w:marTop w:val="200"/>
          <w:marBottom w:val="0"/>
          <w:divBdr>
            <w:top w:val="none" w:sz="0" w:space="0" w:color="auto"/>
            <w:left w:val="none" w:sz="0" w:space="0" w:color="auto"/>
            <w:bottom w:val="none" w:sz="0" w:space="0" w:color="auto"/>
            <w:right w:val="none" w:sz="0" w:space="0" w:color="auto"/>
          </w:divBdr>
        </w:div>
      </w:divsChild>
    </w:div>
    <w:div w:id="603541677">
      <w:bodyDiv w:val="1"/>
      <w:marLeft w:val="0"/>
      <w:marRight w:val="0"/>
      <w:marTop w:val="0"/>
      <w:marBottom w:val="0"/>
      <w:divBdr>
        <w:top w:val="none" w:sz="0" w:space="0" w:color="auto"/>
        <w:left w:val="none" w:sz="0" w:space="0" w:color="auto"/>
        <w:bottom w:val="none" w:sz="0" w:space="0" w:color="auto"/>
        <w:right w:val="none" w:sz="0" w:space="0" w:color="auto"/>
      </w:divBdr>
    </w:div>
    <w:div w:id="624389502">
      <w:bodyDiv w:val="1"/>
      <w:marLeft w:val="0"/>
      <w:marRight w:val="0"/>
      <w:marTop w:val="0"/>
      <w:marBottom w:val="0"/>
      <w:divBdr>
        <w:top w:val="none" w:sz="0" w:space="0" w:color="auto"/>
        <w:left w:val="none" w:sz="0" w:space="0" w:color="auto"/>
        <w:bottom w:val="none" w:sz="0" w:space="0" w:color="auto"/>
        <w:right w:val="none" w:sz="0" w:space="0" w:color="auto"/>
      </w:divBdr>
      <w:divsChild>
        <w:div w:id="126513252">
          <w:marLeft w:val="0"/>
          <w:marRight w:val="0"/>
          <w:marTop w:val="0"/>
          <w:marBottom w:val="0"/>
          <w:divBdr>
            <w:top w:val="none" w:sz="0" w:space="0" w:color="auto"/>
            <w:left w:val="none" w:sz="0" w:space="0" w:color="auto"/>
            <w:bottom w:val="none" w:sz="0" w:space="0" w:color="auto"/>
            <w:right w:val="none" w:sz="0" w:space="0" w:color="auto"/>
          </w:divBdr>
        </w:div>
        <w:div w:id="338894175">
          <w:marLeft w:val="0"/>
          <w:marRight w:val="0"/>
          <w:marTop w:val="0"/>
          <w:marBottom w:val="0"/>
          <w:divBdr>
            <w:top w:val="none" w:sz="0" w:space="0" w:color="auto"/>
            <w:left w:val="none" w:sz="0" w:space="0" w:color="auto"/>
            <w:bottom w:val="none" w:sz="0" w:space="0" w:color="auto"/>
            <w:right w:val="none" w:sz="0" w:space="0" w:color="auto"/>
          </w:divBdr>
        </w:div>
        <w:div w:id="615646162">
          <w:marLeft w:val="0"/>
          <w:marRight w:val="0"/>
          <w:marTop w:val="0"/>
          <w:marBottom w:val="0"/>
          <w:divBdr>
            <w:top w:val="none" w:sz="0" w:space="0" w:color="auto"/>
            <w:left w:val="none" w:sz="0" w:space="0" w:color="auto"/>
            <w:bottom w:val="none" w:sz="0" w:space="0" w:color="auto"/>
            <w:right w:val="none" w:sz="0" w:space="0" w:color="auto"/>
          </w:divBdr>
        </w:div>
        <w:div w:id="1337534659">
          <w:marLeft w:val="0"/>
          <w:marRight w:val="0"/>
          <w:marTop w:val="0"/>
          <w:marBottom w:val="0"/>
          <w:divBdr>
            <w:top w:val="none" w:sz="0" w:space="0" w:color="auto"/>
            <w:left w:val="none" w:sz="0" w:space="0" w:color="auto"/>
            <w:bottom w:val="none" w:sz="0" w:space="0" w:color="auto"/>
            <w:right w:val="none" w:sz="0" w:space="0" w:color="auto"/>
          </w:divBdr>
        </w:div>
        <w:div w:id="1378357553">
          <w:marLeft w:val="0"/>
          <w:marRight w:val="0"/>
          <w:marTop w:val="0"/>
          <w:marBottom w:val="0"/>
          <w:divBdr>
            <w:top w:val="none" w:sz="0" w:space="0" w:color="auto"/>
            <w:left w:val="none" w:sz="0" w:space="0" w:color="auto"/>
            <w:bottom w:val="none" w:sz="0" w:space="0" w:color="auto"/>
            <w:right w:val="none" w:sz="0" w:space="0" w:color="auto"/>
          </w:divBdr>
        </w:div>
        <w:div w:id="1399325776">
          <w:marLeft w:val="0"/>
          <w:marRight w:val="0"/>
          <w:marTop w:val="0"/>
          <w:marBottom w:val="0"/>
          <w:divBdr>
            <w:top w:val="none" w:sz="0" w:space="0" w:color="auto"/>
            <w:left w:val="none" w:sz="0" w:space="0" w:color="auto"/>
            <w:bottom w:val="none" w:sz="0" w:space="0" w:color="auto"/>
            <w:right w:val="none" w:sz="0" w:space="0" w:color="auto"/>
          </w:divBdr>
        </w:div>
        <w:div w:id="1963001167">
          <w:marLeft w:val="0"/>
          <w:marRight w:val="0"/>
          <w:marTop w:val="0"/>
          <w:marBottom w:val="0"/>
          <w:divBdr>
            <w:top w:val="none" w:sz="0" w:space="0" w:color="auto"/>
            <w:left w:val="none" w:sz="0" w:space="0" w:color="auto"/>
            <w:bottom w:val="none" w:sz="0" w:space="0" w:color="auto"/>
            <w:right w:val="none" w:sz="0" w:space="0" w:color="auto"/>
          </w:divBdr>
        </w:div>
      </w:divsChild>
    </w:div>
    <w:div w:id="629365699">
      <w:bodyDiv w:val="1"/>
      <w:marLeft w:val="0"/>
      <w:marRight w:val="0"/>
      <w:marTop w:val="0"/>
      <w:marBottom w:val="0"/>
      <w:divBdr>
        <w:top w:val="none" w:sz="0" w:space="0" w:color="auto"/>
        <w:left w:val="none" w:sz="0" w:space="0" w:color="auto"/>
        <w:bottom w:val="none" w:sz="0" w:space="0" w:color="auto"/>
        <w:right w:val="none" w:sz="0" w:space="0" w:color="auto"/>
      </w:divBdr>
    </w:div>
    <w:div w:id="635377411">
      <w:bodyDiv w:val="1"/>
      <w:marLeft w:val="0"/>
      <w:marRight w:val="0"/>
      <w:marTop w:val="0"/>
      <w:marBottom w:val="0"/>
      <w:divBdr>
        <w:top w:val="none" w:sz="0" w:space="0" w:color="auto"/>
        <w:left w:val="none" w:sz="0" w:space="0" w:color="auto"/>
        <w:bottom w:val="none" w:sz="0" w:space="0" w:color="auto"/>
        <w:right w:val="none" w:sz="0" w:space="0" w:color="auto"/>
      </w:divBdr>
    </w:div>
    <w:div w:id="655375416">
      <w:bodyDiv w:val="1"/>
      <w:marLeft w:val="0"/>
      <w:marRight w:val="0"/>
      <w:marTop w:val="0"/>
      <w:marBottom w:val="0"/>
      <w:divBdr>
        <w:top w:val="none" w:sz="0" w:space="0" w:color="auto"/>
        <w:left w:val="none" w:sz="0" w:space="0" w:color="auto"/>
        <w:bottom w:val="none" w:sz="0" w:space="0" w:color="auto"/>
        <w:right w:val="none" w:sz="0" w:space="0" w:color="auto"/>
      </w:divBdr>
    </w:div>
    <w:div w:id="678580849">
      <w:bodyDiv w:val="1"/>
      <w:marLeft w:val="0"/>
      <w:marRight w:val="0"/>
      <w:marTop w:val="0"/>
      <w:marBottom w:val="0"/>
      <w:divBdr>
        <w:top w:val="none" w:sz="0" w:space="0" w:color="auto"/>
        <w:left w:val="none" w:sz="0" w:space="0" w:color="auto"/>
        <w:bottom w:val="none" w:sz="0" w:space="0" w:color="auto"/>
        <w:right w:val="none" w:sz="0" w:space="0" w:color="auto"/>
      </w:divBdr>
    </w:div>
    <w:div w:id="678700964">
      <w:bodyDiv w:val="1"/>
      <w:marLeft w:val="0"/>
      <w:marRight w:val="0"/>
      <w:marTop w:val="0"/>
      <w:marBottom w:val="0"/>
      <w:divBdr>
        <w:top w:val="none" w:sz="0" w:space="0" w:color="auto"/>
        <w:left w:val="none" w:sz="0" w:space="0" w:color="auto"/>
        <w:bottom w:val="none" w:sz="0" w:space="0" w:color="auto"/>
        <w:right w:val="none" w:sz="0" w:space="0" w:color="auto"/>
      </w:divBdr>
    </w:div>
    <w:div w:id="692338890">
      <w:bodyDiv w:val="1"/>
      <w:marLeft w:val="0"/>
      <w:marRight w:val="0"/>
      <w:marTop w:val="0"/>
      <w:marBottom w:val="0"/>
      <w:divBdr>
        <w:top w:val="none" w:sz="0" w:space="0" w:color="auto"/>
        <w:left w:val="none" w:sz="0" w:space="0" w:color="auto"/>
        <w:bottom w:val="none" w:sz="0" w:space="0" w:color="auto"/>
        <w:right w:val="none" w:sz="0" w:space="0" w:color="auto"/>
      </w:divBdr>
      <w:divsChild>
        <w:div w:id="1921988666">
          <w:marLeft w:val="0"/>
          <w:marRight w:val="0"/>
          <w:marTop w:val="0"/>
          <w:marBottom w:val="0"/>
          <w:divBdr>
            <w:top w:val="none" w:sz="0" w:space="0" w:color="auto"/>
            <w:left w:val="none" w:sz="0" w:space="0" w:color="auto"/>
            <w:bottom w:val="none" w:sz="0" w:space="0" w:color="auto"/>
            <w:right w:val="none" w:sz="0" w:space="0" w:color="auto"/>
          </w:divBdr>
        </w:div>
        <w:div w:id="2072729299">
          <w:marLeft w:val="0"/>
          <w:marRight w:val="0"/>
          <w:marTop w:val="0"/>
          <w:marBottom w:val="0"/>
          <w:divBdr>
            <w:top w:val="none" w:sz="0" w:space="0" w:color="auto"/>
            <w:left w:val="none" w:sz="0" w:space="0" w:color="auto"/>
            <w:bottom w:val="none" w:sz="0" w:space="0" w:color="auto"/>
            <w:right w:val="none" w:sz="0" w:space="0" w:color="auto"/>
          </w:divBdr>
        </w:div>
      </w:divsChild>
    </w:div>
    <w:div w:id="738089070">
      <w:bodyDiv w:val="1"/>
      <w:marLeft w:val="0"/>
      <w:marRight w:val="0"/>
      <w:marTop w:val="0"/>
      <w:marBottom w:val="0"/>
      <w:divBdr>
        <w:top w:val="none" w:sz="0" w:space="0" w:color="auto"/>
        <w:left w:val="none" w:sz="0" w:space="0" w:color="auto"/>
        <w:bottom w:val="none" w:sz="0" w:space="0" w:color="auto"/>
        <w:right w:val="none" w:sz="0" w:space="0" w:color="auto"/>
      </w:divBdr>
      <w:divsChild>
        <w:div w:id="952976234">
          <w:marLeft w:val="0"/>
          <w:marRight w:val="0"/>
          <w:marTop w:val="0"/>
          <w:marBottom w:val="0"/>
          <w:divBdr>
            <w:top w:val="none" w:sz="0" w:space="0" w:color="auto"/>
            <w:left w:val="none" w:sz="0" w:space="0" w:color="auto"/>
            <w:bottom w:val="none" w:sz="0" w:space="0" w:color="auto"/>
            <w:right w:val="none" w:sz="0" w:space="0" w:color="auto"/>
          </w:divBdr>
        </w:div>
        <w:div w:id="1120763005">
          <w:marLeft w:val="0"/>
          <w:marRight w:val="0"/>
          <w:marTop w:val="0"/>
          <w:marBottom w:val="0"/>
          <w:divBdr>
            <w:top w:val="none" w:sz="0" w:space="0" w:color="auto"/>
            <w:left w:val="none" w:sz="0" w:space="0" w:color="auto"/>
            <w:bottom w:val="none" w:sz="0" w:space="0" w:color="auto"/>
            <w:right w:val="none" w:sz="0" w:space="0" w:color="auto"/>
          </w:divBdr>
        </w:div>
        <w:div w:id="1566404830">
          <w:marLeft w:val="0"/>
          <w:marRight w:val="0"/>
          <w:marTop w:val="0"/>
          <w:marBottom w:val="0"/>
          <w:divBdr>
            <w:top w:val="none" w:sz="0" w:space="0" w:color="auto"/>
            <w:left w:val="none" w:sz="0" w:space="0" w:color="auto"/>
            <w:bottom w:val="none" w:sz="0" w:space="0" w:color="auto"/>
            <w:right w:val="none" w:sz="0" w:space="0" w:color="auto"/>
          </w:divBdr>
        </w:div>
        <w:div w:id="1973293253">
          <w:marLeft w:val="0"/>
          <w:marRight w:val="0"/>
          <w:marTop w:val="0"/>
          <w:marBottom w:val="0"/>
          <w:divBdr>
            <w:top w:val="none" w:sz="0" w:space="0" w:color="auto"/>
            <w:left w:val="none" w:sz="0" w:space="0" w:color="auto"/>
            <w:bottom w:val="none" w:sz="0" w:space="0" w:color="auto"/>
            <w:right w:val="none" w:sz="0" w:space="0" w:color="auto"/>
          </w:divBdr>
        </w:div>
      </w:divsChild>
    </w:div>
    <w:div w:id="754203207">
      <w:bodyDiv w:val="1"/>
      <w:marLeft w:val="0"/>
      <w:marRight w:val="0"/>
      <w:marTop w:val="0"/>
      <w:marBottom w:val="0"/>
      <w:divBdr>
        <w:top w:val="none" w:sz="0" w:space="0" w:color="auto"/>
        <w:left w:val="none" w:sz="0" w:space="0" w:color="auto"/>
        <w:bottom w:val="none" w:sz="0" w:space="0" w:color="auto"/>
        <w:right w:val="none" w:sz="0" w:space="0" w:color="auto"/>
      </w:divBdr>
    </w:div>
    <w:div w:id="780762070">
      <w:bodyDiv w:val="1"/>
      <w:marLeft w:val="0"/>
      <w:marRight w:val="0"/>
      <w:marTop w:val="0"/>
      <w:marBottom w:val="0"/>
      <w:divBdr>
        <w:top w:val="none" w:sz="0" w:space="0" w:color="auto"/>
        <w:left w:val="none" w:sz="0" w:space="0" w:color="auto"/>
        <w:bottom w:val="none" w:sz="0" w:space="0" w:color="auto"/>
        <w:right w:val="none" w:sz="0" w:space="0" w:color="auto"/>
      </w:divBdr>
      <w:divsChild>
        <w:div w:id="57024996">
          <w:marLeft w:val="0"/>
          <w:marRight w:val="0"/>
          <w:marTop w:val="0"/>
          <w:marBottom w:val="0"/>
          <w:divBdr>
            <w:top w:val="none" w:sz="0" w:space="0" w:color="auto"/>
            <w:left w:val="none" w:sz="0" w:space="0" w:color="auto"/>
            <w:bottom w:val="none" w:sz="0" w:space="0" w:color="auto"/>
            <w:right w:val="none" w:sz="0" w:space="0" w:color="auto"/>
          </w:divBdr>
        </w:div>
        <w:div w:id="764837478">
          <w:marLeft w:val="0"/>
          <w:marRight w:val="0"/>
          <w:marTop w:val="0"/>
          <w:marBottom w:val="0"/>
          <w:divBdr>
            <w:top w:val="none" w:sz="0" w:space="0" w:color="auto"/>
            <w:left w:val="none" w:sz="0" w:space="0" w:color="auto"/>
            <w:bottom w:val="none" w:sz="0" w:space="0" w:color="auto"/>
            <w:right w:val="none" w:sz="0" w:space="0" w:color="auto"/>
          </w:divBdr>
        </w:div>
        <w:div w:id="819032064">
          <w:marLeft w:val="0"/>
          <w:marRight w:val="0"/>
          <w:marTop w:val="0"/>
          <w:marBottom w:val="0"/>
          <w:divBdr>
            <w:top w:val="none" w:sz="0" w:space="0" w:color="auto"/>
            <w:left w:val="none" w:sz="0" w:space="0" w:color="auto"/>
            <w:bottom w:val="none" w:sz="0" w:space="0" w:color="auto"/>
            <w:right w:val="none" w:sz="0" w:space="0" w:color="auto"/>
          </w:divBdr>
        </w:div>
        <w:div w:id="1338000852">
          <w:marLeft w:val="0"/>
          <w:marRight w:val="0"/>
          <w:marTop w:val="0"/>
          <w:marBottom w:val="0"/>
          <w:divBdr>
            <w:top w:val="none" w:sz="0" w:space="0" w:color="auto"/>
            <w:left w:val="none" w:sz="0" w:space="0" w:color="auto"/>
            <w:bottom w:val="none" w:sz="0" w:space="0" w:color="auto"/>
            <w:right w:val="none" w:sz="0" w:space="0" w:color="auto"/>
          </w:divBdr>
        </w:div>
        <w:div w:id="1535075061">
          <w:marLeft w:val="0"/>
          <w:marRight w:val="0"/>
          <w:marTop w:val="0"/>
          <w:marBottom w:val="0"/>
          <w:divBdr>
            <w:top w:val="none" w:sz="0" w:space="0" w:color="auto"/>
            <w:left w:val="none" w:sz="0" w:space="0" w:color="auto"/>
            <w:bottom w:val="none" w:sz="0" w:space="0" w:color="auto"/>
            <w:right w:val="none" w:sz="0" w:space="0" w:color="auto"/>
          </w:divBdr>
        </w:div>
        <w:div w:id="1799448044">
          <w:marLeft w:val="0"/>
          <w:marRight w:val="0"/>
          <w:marTop w:val="0"/>
          <w:marBottom w:val="0"/>
          <w:divBdr>
            <w:top w:val="none" w:sz="0" w:space="0" w:color="auto"/>
            <w:left w:val="none" w:sz="0" w:space="0" w:color="auto"/>
            <w:bottom w:val="none" w:sz="0" w:space="0" w:color="auto"/>
            <w:right w:val="none" w:sz="0" w:space="0" w:color="auto"/>
          </w:divBdr>
        </w:div>
        <w:div w:id="1971088938">
          <w:marLeft w:val="0"/>
          <w:marRight w:val="0"/>
          <w:marTop w:val="0"/>
          <w:marBottom w:val="0"/>
          <w:divBdr>
            <w:top w:val="none" w:sz="0" w:space="0" w:color="auto"/>
            <w:left w:val="none" w:sz="0" w:space="0" w:color="auto"/>
            <w:bottom w:val="none" w:sz="0" w:space="0" w:color="auto"/>
            <w:right w:val="none" w:sz="0" w:space="0" w:color="auto"/>
          </w:divBdr>
        </w:div>
      </w:divsChild>
    </w:div>
    <w:div w:id="789058862">
      <w:bodyDiv w:val="1"/>
      <w:marLeft w:val="0"/>
      <w:marRight w:val="0"/>
      <w:marTop w:val="0"/>
      <w:marBottom w:val="0"/>
      <w:divBdr>
        <w:top w:val="none" w:sz="0" w:space="0" w:color="auto"/>
        <w:left w:val="none" w:sz="0" w:space="0" w:color="auto"/>
        <w:bottom w:val="none" w:sz="0" w:space="0" w:color="auto"/>
        <w:right w:val="none" w:sz="0" w:space="0" w:color="auto"/>
      </w:divBdr>
      <w:divsChild>
        <w:div w:id="276330502">
          <w:marLeft w:val="0"/>
          <w:marRight w:val="0"/>
          <w:marTop w:val="0"/>
          <w:marBottom w:val="0"/>
          <w:divBdr>
            <w:top w:val="none" w:sz="0" w:space="0" w:color="auto"/>
            <w:left w:val="none" w:sz="0" w:space="0" w:color="auto"/>
            <w:bottom w:val="none" w:sz="0" w:space="0" w:color="auto"/>
            <w:right w:val="none" w:sz="0" w:space="0" w:color="auto"/>
          </w:divBdr>
        </w:div>
        <w:div w:id="326446594">
          <w:marLeft w:val="0"/>
          <w:marRight w:val="0"/>
          <w:marTop w:val="0"/>
          <w:marBottom w:val="0"/>
          <w:divBdr>
            <w:top w:val="none" w:sz="0" w:space="0" w:color="auto"/>
            <w:left w:val="none" w:sz="0" w:space="0" w:color="auto"/>
            <w:bottom w:val="none" w:sz="0" w:space="0" w:color="auto"/>
            <w:right w:val="none" w:sz="0" w:space="0" w:color="auto"/>
          </w:divBdr>
        </w:div>
        <w:div w:id="765660549">
          <w:marLeft w:val="0"/>
          <w:marRight w:val="0"/>
          <w:marTop w:val="0"/>
          <w:marBottom w:val="0"/>
          <w:divBdr>
            <w:top w:val="none" w:sz="0" w:space="0" w:color="auto"/>
            <w:left w:val="none" w:sz="0" w:space="0" w:color="auto"/>
            <w:bottom w:val="none" w:sz="0" w:space="0" w:color="auto"/>
            <w:right w:val="none" w:sz="0" w:space="0" w:color="auto"/>
          </w:divBdr>
        </w:div>
        <w:div w:id="850074269">
          <w:marLeft w:val="0"/>
          <w:marRight w:val="0"/>
          <w:marTop w:val="0"/>
          <w:marBottom w:val="0"/>
          <w:divBdr>
            <w:top w:val="none" w:sz="0" w:space="0" w:color="auto"/>
            <w:left w:val="none" w:sz="0" w:space="0" w:color="auto"/>
            <w:bottom w:val="none" w:sz="0" w:space="0" w:color="auto"/>
            <w:right w:val="none" w:sz="0" w:space="0" w:color="auto"/>
          </w:divBdr>
        </w:div>
        <w:div w:id="936140345">
          <w:marLeft w:val="0"/>
          <w:marRight w:val="0"/>
          <w:marTop w:val="0"/>
          <w:marBottom w:val="0"/>
          <w:divBdr>
            <w:top w:val="none" w:sz="0" w:space="0" w:color="auto"/>
            <w:left w:val="none" w:sz="0" w:space="0" w:color="auto"/>
            <w:bottom w:val="none" w:sz="0" w:space="0" w:color="auto"/>
            <w:right w:val="none" w:sz="0" w:space="0" w:color="auto"/>
          </w:divBdr>
        </w:div>
        <w:div w:id="1438989761">
          <w:marLeft w:val="0"/>
          <w:marRight w:val="0"/>
          <w:marTop w:val="0"/>
          <w:marBottom w:val="0"/>
          <w:divBdr>
            <w:top w:val="none" w:sz="0" w:space="0" w:color="auto"/>
            <w:left w:val="none" w:sz="0" w:space="0" w:color="auto"/>
            <w:bottom w:val="none" w:sz="0" w:space="0" w:color="auto"/>
            <w:right w:val="none" w:sz="0" w:space="0" w:color="auto"/>
          </w:divBdr>
        </w:div>
        <w:div w:id="1603957506">
          <w:marLeft w:val="0"/>
          <w:marRight w:val="0"/>
          <w:marTop w:val="0"/>
          <w:marBottom w:val="0"/>
          <w:divBdr>
            <w:top w:val="none" w:sz="0" w:space="0" w:color="auto"/>
            <w:left w:val="none" w:sz="0" w:space="0" w:color="auto"/>
            <w:bottom w:val="none" w:sz="0" w:space="0" w:color="auto"/>
            <w:right w:val="none" w:sz="0" w:space="0" w:color="auto"/>
          </w:divBdr>
        </w:div>
      </w:divsChild>
    </w:div>
    <w:div w:id="827552365">
      <w:bodyDiv w:val="1"/>
      <w:marLeft w:val="0"/>
      <w:marRight w:val="0"/>
      <w:marTop w:val="0"/>
      <w:marBottom w:val="0"/>
      <w:divBdr>
        <w:top w:val="none" w:sz="0" w:space="0" w:color="auto"/>
        <w:left w:val="none" w:sz="0" w:space="0" w:color="auto"/>
        <w:bottom w:val="none" w:sz="0" w:space="0" w:color="auto"/>
        <w:right w:val="none" w:sz="0" w:space="0" w:color="auto"/>
      </w:divBdr>
      <w:divsChild>
        <w:div w:id="132647459">
          <w:marLeft w:val="0"/>
          <w:marRight w:val="0"/>
          <w:marTop w:val="0"/>
          <w:marBottom w:val="0"/>
          <w:divBdr>
            <w:top w:val="none" w:sz="0" w:space="0" w:color="auto"/>
            <w:left w:val="none" w:sz="0" w:space="0" w:color="auto"/>
            <w:bottom w:val="none" w:sz="0" w:space="0" w:color="auto"/>
            <w:right w:val="none" w:sz="0" w:space="0" w:color="auto"/>
          </w:divBdr>
        </w:div>
        <w:div w:id="348876452">
          <w:marLeft w:val="0"/>
          <w:marRight w:val="0"/>
          <w:marTop w:val="0"/>
          <w:marBottom w:val="0"/>
          <w:divBdr>
            <w:top w:val="none" w:sz="0" w:space="0" w:color="auto"/>
            <w:left w:val="none" w:sz="0" w:space="0" w:color="auto"/>
            <w:bottom w:val="none" w:sz="0" w:space="0" w:color="auto"/>
            <w:right w:val="none" w:sz="0" w:space="0" w:color="auto"/>
          </w:divBdr>
        </w:div>
        <w:div w:id="428736683">
          <w:marLeft w:val="0"/>
          <w:marRight w:val="0"/>
          <w:marTop w:val="0"/>
          <w:marBottom w:val="0"/>
          <w:divBdr>
            <w:top w:val="none" w:sz="0" w:space="0" w:color="auto"/>
            <w:left w:val="none" w:sz="0" w:space="0" w:color="auto"/>
            <w:bottom w:val="none" w:sz="0" w:space="0" w:color="auto"/>
            <w:right w:val="none" w:sz="0" w:space="0" w:color="auto"/>
          </w:divBdr>
        </w:div>
        <w:div w:id="533350551">
          <w:marLeft w:val="0"/>
          <w:marRight w:val="0"/>
          <w:marTop w:val="0"/>
          <w:marBottom w:val="0"/>
          <w:divBdr>
            <w:top w:val="none" w:sz="0" w:space="0" w:color="auto"/>
            <w:left w:val="none" w:sz="0" w:space="0" w:color="auto"/>
            <w:bottom w:val="none" w:sz="0" w:space="0" w:color="auto"/>
            <w:right w:val="none" w:sz="0" w:space="0" w:color="auto"/>
          </w:divBdr>
        </w:div>
        <w:div w:id="1412388259">
          <w:marLeft w:val="0"/>
          <w:marRight w:val="0"/>
          <w:marTop w:val="0"/>
          <w:marBottom w:val="0"/>
          <w:divBdr>
            <w:top w:val="none" w:sz="0" w:space="0" w:color="auto"/>
            <w:left w:val="none" w:sz="0" w:space="0" w:color="auto"/>
            <w:bottom w:val="none" w:sz="0" w:space="0" w:color="auto"/>
            <w:right w:val="none" w:sz="0" w:space="0" w:color="auto"/>
          </w:divBdr>
        </w:div>
        <w:div w:id="1553347794">
          <w:marLeft w:val="0"/>
          <w:marRight w:val="0"/>
          <w:marTop w:val="0"/>
          <w:marBottom w:val="0"/>
          <w:divBdr>
            <w:top w:val="none" w:sz="0" w:space="0" w:color="auto"/>
            <w:left w:val="none" w:sz="0" w:space="0" w:color="auto"/>
            <w:bottom w:val="none" w:sz="0" w:space="0" w:color="auto"/>
            <w:right w:val="none" w:sz="0" w:space="0" w:color="auto"/>
          </w:divBdr>
        </w:div>
        <w:div w:id="1623538279">
          <w:marLeft w:val="0"/>
          <w:marRight w:val="0"/>
          <w:marTop w:val="0"/>
          <w:marBottom w:val="0"/>
          <w:divBdr>
            <w:top w:val="none" w:sz="0" w:space="0" w:color="auto"/>
            <w:left w:val="none" w:sz="0" w:space="0" w:color="auto"/>
            <w:bottom w:val="none" w:sz="0" w:space="0" w:color="auto"/>
            <w:right w:val="none" w:sz="0" w:space="0" w:color="auto"/>
          </w:divBdr>
        </w:div>
        <w:div w:id="1760524432">
          <w:marLeft w:val="0"/>
          <w:marRight w:val="0"/>
          <w:marTop w:val="0"/>
          <w:marBottom w:val="0"/>
          <w:divBdr>
            <w:top w:val="none" w:sz="0" w:space="0" w:color="auto"/>
            <w:left w:val="none" w:sz="0" w:space="0" w:color="auto"/>
            <w:bottom w:val="none" w:sz="0" w:space="0" w:color="auto"/>
            <w:right w:val="none" w:sz="0" w:space="0" w:color="auto"/>
          </w:divBdr>
        </w:div>
        <w:div w:id="1809394081">
          <w:marLeft w:val="0"/>
          <w:marRight w:val="0"/>
          <w:marTop w:val="0"/>
          <w:marBottom w:val="0"/>
          <w:divBdr>
            <w:top w:val="none" w:sz="0" w:space="0" w:color="auto"/>
            <w:left w:val="none" w:sz="0" w:space="0" w:color="auto"/>
            <w:bottom w:val="none" w:sz="0" w:space="0" w:color="auto"/>
            <w:right w:val="none" w:sz="0" w:space="0" w:color="auto"/>
          </w:divBdr>
        </w:div>
        <w:div w:id="2129080313">
          <w:marLeft w:val="0"/>
          <w:marRight w:val="0"/>
          <w:marTop w:val="0"/>
          <w:marBottom w:val="0"/>
          <w:divBdr>
            <w:top w:val="none" w:sz="0" w:space="0" w:color="auto"/>
            <w:left w:val="none" w:sz="0" w:space="0" w:color="auto"/>
            <w:bottom w:val="none" w:sz="0" w:space="0" w:color="auto"/>
            <w:right w:val="none" w:sz="0" w:space="0" w:color="auto"/>
          </w:divBdr>
        </w:div>
      </w:divsChild>
    </w:div>
    <w:div w:id="848300308">
      <w:bodyDiv w:val="1"/>
      <w:marLeft w:val="0"/>
      <w:marRight w:val="0"/>
      <w:marTop w:val="0"/>
      <w:marBottom w:val="0"/>
      <w:divBdr>
        <w:top w:val="none" w:sz="0" w:space="0" w:color="auto"/>
        <w:left w:val="none" w:sz="0" w:space="0" w:color="auto"/>
        <w:bottom w:val="none" w:sz="0" w:space="0" w:color="auto"/>
        <w:right w:val="none" w:sz="0" w:space="0" w:color="auto"/>
      </w:divBdr>
    </w:div>
    <w:div w:id="853035778">
      <w:bodyDiv w:val="1"/>
      <w:marLeft w:val="0"/>
      <w:marRight w:val="0"/>
      <w:marTop w:val="0"/>
      <w:marBottom w:val="0"/>
      <w:divBdr>
        <w:top w:val="none" w:sz="0" w:space="0" w:color="auto"/>
        <w:left w:val="none" w:sz="0" w:space="0" w:color="auto"/>
        <w:bottom w:val="none" w:sz="0" w:space="0" w:color="auto"/>
        <w:right w:val="none" w:sz="0" w:space="0" w:color="auto"/>
      </w:divBdr>
      <w:divsChild>
        <w:div w:id="34932928">
          <w:marLeft w:val="0"/>
          <w:marRight w:val="0"/>
          <w:marTop w:val="0"/>
          <w:marBottom w:val="0"/>
          <w:divBdr>
            <w:top w:val="none" w:sz="0" w:space="0" w:color="auto"/>
            <w:left w:val="none" w:sz="0" w:space="0" w:color="auto"/>
            <w:bottom w:val="none" w:sz="0" w:space="0" w:color="auto"/>
            <w:right w:val="none" w:sz="0" w:space="0" w:color="auto"/>
          </w:divBdr>
        </w:div>
        <w:div w:id="38365297">
          <w:marLeft w:val="0"/>
          <w:marRight w:val="0"/>
          <w:marTop w:val="0"/>
          <w:marBottom w:val="0"/>
          <w:divBdr>
            <w:top w:val="none" w:sz="0" w:space="0" w:color="auto"/>
            <w:left w:val="none" w:sz="0" w:space="0" w:color="auto"/>
            <w:bottom w:val="none" w:sz="0" w:space="0" w:color="auto"/>
            <w:right w:val="none" w:sz="0" w:space="0" w:color="auto"/>
          </w:divBdr>
        </w:div>
        <w:div w:id="320038930">
          <w:marLeft w:val="0"/>
          <w:marRight w:val="0"/>
          <w:marTop w:val="0"/>
          <w:marBottom w:val="0"/>
          <w:divBdr>
            <w:top w:val="none" w:sz="0" w:space="0" w:color="auto"/>
            <w:left w:val="none" w:sz="0" w:space="0" w:color="auto"/>
            <w:bottom w:val="none" w:sz="0" w:space="0" w:color="auto"/>
            <w:right w:val="none" w:sz="0" w:space="0" w:color="auto"/>
          </w:divBdr>
        </w:div>
        <w:div w:id="657728024">
          <w:marLeft w:val="0"/>
          <w:marRight w:val="0"/>
          <w:marTop w:val="0"/>
          <w:marBottom w:val="0"/>
          <w:divBdr>
            <w:top w:val="none" w:sz="0" w:space="0" w:color="auto"/>
            <w:left w:val="none" w:sz="0" w:space="0" w:color="auto"/>
            <w:bottom w:val="none" w:sz="0" w:space="0" w:color="auto"/>
            <w:right w:val="none" w:sz="0" w:space="0" w:color="auto"/>
          </w:divBdr>
        </w:div>
        <w:div w:id="974219472">
          <w:marLeft w:val="0"/>
          <w:marRight w:val="0"/>
          <w:marTop w:val="0"/>
          <w:marBottom w:val="0"/>
          <w:divBdr>
            <w:top w:val="none" w:sz="0" w:space="0" w:color="auto"/>
            <w:left w:val="none" w:sz="0" w:space="0" w:color="auto"/>
            <w:bottom w:val="none" w:sz="0" w:space="0" w:color="auto"/>
            <w:right w:val="none" w:sz="0" w:space="0" w:color="auto"/>
          </w:divBdr>
        </w:div>
        <w:div w:id="1519083713">
          <w:marLeft w:val="0"/>
          <w:marRight w:val="0"/>
          <w:marTop w:val="0"/>
          <w:marBottom w:val="0"/>
          <w:divBdr>
            <w:top w:val="none" w:sz="0" w:space="0" w:color="auto"/>
            <w:left w:val="none" w:sz="0" w:space="0" w:color="auto"/>
            <w:bottom w:val="none" w:sz="0" w:space="0" w:color="auto"/>
            <w:right w:val="none" w:sz="0" w:space="0" w:color="auto"/>
          </w:divBdr>
        </w:div>
        <w:div w:id="2041660504">
          <w:marLeft w:val="0"/>
          <w:marRight w:val="0"/>
          <w:marTop w:val="0"/>
          <w:marBottom w:val="0"/>
          <w:divBdr>
            <w:top w:val="none" w:sz="0" w:space="0" w:color="auto"/>
            <w:left w:val="none" w:sz="0" w:space="0" w:color="auto"/>
            <w:bottom w:val="none" w:sz="0" w:space="0" w:color="auto"/>
            <w:right w:val="none" w:sz="0" w:space="0" w:color="auto"/>
          </w:divBdr>
        </w:div>
      </w:divsChild>
    </w:div>
    <w:div w:id="859514891">
      <w:bodyDiv w:val="1"/>
      <w:marLeft w:val="0"/>
      <w:marRight w:val="0"/>
      <w:marTop w:val="0"/>
      <w:marBottom w:val="0"/>
      <w:divBdr>
        <w:top w:val="none" w:sz="0" w:space="0" w:color="auto"/>
        <w:left w:val="none" w:sz="0" w:space="0" w:color="auto"/>
        <w:bottom w:val="none" w:sz="0" w:space="0" w:color="auto"/>
        <w:right w:val="none" w:sz="0" w:space="0" w:color="auto"/>
      </w:divBdr>
      <w:divsChild>
        <w:div w:id="740254703">
          <w:marLeft w:val="0"/>
          <w:marRight w:val="0"/>
          <w:marTop w:val="0"/>
          <w:marBottom w:val="0"/>
          <w:divBdr>
            <w:top w:val="none" w:sz="0" w:space="0" w:color="auto"/>
            <w:left w:val="none" w:sz="0" w:space="0" w:color="auto"/>
            <w:bottom w:val="none" w:sz="0" w:space="0" w:color="auto"/>
            <w:right w:val="none" w:sz="0" w:space="0" w:color="auto"/>
          </w:divBdr>
        </w:div>
        <w:div w:id="1705325202">
          <w:marLeft w:val="0"/>
          <w:marRight w:val="0"/>
          <w:marTop w:val="0"/>
          <w:marBottom w:val="0"/>
          <w:divBdr>
            <w:top w:val="none" w:sz="0" w:space="0" w:color="auto"/>
            <w:left w:val="none" w:sz="0" w:space="0" w:color="auto"/>
            <w:bottom w:val="none" w:sz="0" w:space="0" w:color="auto"/>
            <w:right w:val="none" w:sz="0" w:space="0" w:color="auto"/>
          </w:divBdr>
        </w:div>
        <w:div w:id="1831628225">
          <w:marLeft w:val="0"/>
          <w:marRight w:val="0"/>
          <w:marTop w:val="0"/>
          <w:marBottom w:val="0"/>
          <w:divBdr>
            <w:top w:val="none" w:sz="0" w:space="0" w:color="auto"/>
            <w:left w:val="none" w:sz="0" w:space="0" w:color="auto"/>
            <w:bottom w:val="none" w:sz="0" w:space="0" w:color="auto"/>
            <w:right w:val="none" w:sz="0" w:space="0" w:color="auto"/>
          </w:divBdr>
        </w:div>
      </w:divsChild>
    </w:div>
    <w:div w:id="859658059">
      <w:bodyDiv w:val="1"/>
      <w:marLeft w:val="0"/>
      <w:marRight w:val="0"/>
      <w:marTop w:val="0"/>
      <w:marBottom w:val="0"/>
      <w:divBdr>
        <w:top w:val="none" w:sz="0" w:space="0" w:color="auto"/>
        <w:left w:val="none" w:sz="0" w:space="0" w:color="auto"/>
        <w:bottom w:val="none" w:sz="0" w:space="0" w:color="auto"/>
        <w:right w:val="none" w:sz="0" w:space="0" w:color="auto"/>
      </w:divBdr>
      <w:divsChild>
        <w:div w:id="180823298">
          <w:marLeft w:val="0"/>
          <w:marRight w:val="0"/>
          <w:marTop w:val="0"/>
          <w:marBottom w:val="0"/>
          <w:divBdr>
            <w:top w:val="none" w:sz="0" w:space="0" w:color="auto"/>
            <w:left w:val="none" w:sz="0" w:space="0" w:color="auto"/>
            <w:bottom w:val="none" w:sz="0" w:space="0" w:color="auto"/>
            <w:right w:val="none" w:sz="0" w:space="0" w:color="auto"/>
          </w:divBdr>
        </w:div>
        <w:div w:id="195049418">
          <w:marLeft w:val="0"/>
          <w:marRight w:val="0"/>
          <w:marTop w:val="0"/>
          <w:marBottom w:val="0"/>
          <w:divBdr>
            <w:top w:val="none" w:sz="0" w:space="0" w:color="auto"/>
            <w:left w:val="none" w:sz="0" w:space="0" w:color="auto"/>
            <w:bottom w:val="none" w:sz="0" w:space="0" w:color="auto"/>
            <w:right w:val="none" w:sz="0" w:space="0" w:color="auto"/>
          </w:divBdr>
        </w:div>
        <w:div w:id="375085187">
          <w:marLeft w:val="0"/>
          <w:marRight w:val="0"/>
          <w:marTop w:val="0"/>
          <w:marBottom w:val="0"/>
          <w:divBdr>
            <w:top w:val="none" w:sz="0" w:space="0" w:color="auto"/>
            <w:left w:val="none" w:sz="0" w:space="0" w:color="auto"/>
            <w:bottom w:val="none" w:sz="0" w:space="0" w:color="auto"/>
            <w:right w:val="none" w:sz="0" w:space="0" w:color="auto"/>
          </w:divBdr>
        </w:div>
        <w:div w:id="1015109042">
          <w:marLeft w:val="0"/>
          <w:marRight w:val="0"/>
          <w:marTop w:val="0"/>
          <w:marBottom w:val="0"/>
          <w:divBdr>
            <w:top w:val="none" w:sz="0" w:space="0" w:color="auto"/>
            <w:left w:val="none" w:sz="0" w:space="0" w:color="auto"/>
            <w:bottom w:val="none" w:sz="0" w:space="0" w:color="auto"/>
            <w:right w:val="none" w:sz="0" w:space="0" w:color="auto"/>
          </w:divBdr>
        </w:div>
        <w:div w:id="1037124846">
          <w:marLeft w:val="0"/>
          <w:marRight w:val="0"/>
          <w:marTop w:val="0"/>
          <w:marBottom w:val="0"/>
          <w:divBdr>
            <w:top w:val="none" w:sz="0" w:space="0" w:color="auto"/>
            <w:left w:val="none" w:sz="0" w:space="0" w:color="auto"/>
            <w:bottom w:val="none" w:sz="0" w:space="0" w:color="auto"/>
            <w:right w:val="none" w:sz="0" w:space="0" w:color="auto"/>
          </w:divBdr>
        </w:div>
        <w:div w:id="1465155179">
          <w:marLeft w:val="0"/>
          <w:marRight w:val="0"/>
          <w:marTop w:val="0"/>
          <w:marBottom w:val="0"/>
          <w:divBdr>
            <w:top w:val="none" w:sz="0" w:space="0" w:color="auto"/>
            <w:left w:val="none" w:sz="0" w:space="0" w:color="auto"/>
            <w:bottom w:val="none" w:sz="0" w:space="0" w:color="auto"/>
            <w:right w:val="none" w:sz="0" w:space="0" w:color="auto"/>
          </w:divBdr>
        </w:div>
        <w:div w:id="1578973849">
          <w:marLeft w:val="0"/>
          <w:marRight w:val="0"/>
          <w:marTop w:val="0"/>
          <w:marBottom w:val="0"/>
          <w:divBdr>
            <w:top w:val="none" w:sz="0" w:space="0" w:color="auto"/>
            <w:left w:val="none" w:sz="0" w:space="0" w:color="auto"/>
            <w:bottom w:val="none" w:sz="0" w:space="0" w:color="auto"/>
            <w:right w:val="none" w:sz="0" w:space="0" w:color="auto"/>
          </w:divBdr>
        </w:div>
        <w:div w:id="1620141655">
          <w:marLeft w:val="0"/>
          <w:marRight w:val="0"/>
          <w:marTop w:val="0"/>
          <w:marBottom w:val="0"/>
          <w:divBdr>
            <w:top w:val="none" w:sz="0" w:space="0" w:color="auto"/>
            <w:left w:val="none" w:sz="0" w:space="0" w:color="auto"/>
            <w:bottom w:val="none" w:sz="0" w:space="0" w:color="auto"/>
            <w:right w:val="none" w:sz="0" w:space="0" w:color="auto"/>
          </w:divBdr>
        </w:div>
        <w:div w:id="1769429058">
          <w:marLeft w:val="0"/>
          <w:marRight w:val="0"/>
          <w:marTop w:val="0"/>
          <w:marBottom w:val="0"/>
          <w:divBdr>
            <w:top w:val="none" w:sz="0" w:space="0" w:color="auto"/>
            <w:left w:val="none" w:sz="0" w:space="0" w:color="auto"/>
            <w:bottom w:val="none" w:sz="0" w:space="0" w:color="auto"/>
            <w:right w:val="none" w:sz="0" w:space="0" w:color="auto"/>
          </w:divBdr>
        </w:div>
        <w:div w:id="1771703209">
          <w:marLeft w:val="0"/>
          <w:marRight w:val="0"/>
          <w:marTop w:val="0"/>
          <w:marBottom w:val="0"/>
          <w:divBdr>
            <w:top w:val="none" w:sz="0" w:space="0" w:color="auto"/>
            <w:left w:val="none" w:sz="0" w:space="0" w:color="auto"/>
            <w:bottom w:val="none" w:sz="0" w:space="0" w:color="auto"/>
            <w:right w:val="none" w:sz="0" w:space="0" w:color="auto"/>
          </w:divBdr>
        </w:div>
        <w:div w:id="1909261865">
          <w:marLeft w:val="0"/>
          <w:marRight w:val="0"/>
          <w:marTop w:val="0"/>
          <w:marBottom w:val="0"/>
          <w:divBdr>
            <w:top w:val="none" w:sz="0" w:space="0" w:color="auto"/>
            <w:left w:val="none" w:sz="0" w:space="0" w:color="auto"/>
            <w:bottom w:val="none" w:sz="0" w:space="0" w:color="auto"/>
            <w:right w:val="none" w:sz="0" w:space="0" w:color="auto"/>
          </w:divBdr>
        </w:div>
        <w:div w:id="1989358579">
          <w:marLeft w:val="0"/>
          <w:marRight w:val="0"/>
          <w:marTop w:val="0"/>
          <w:marBottom w:val="0"/>
          <w:divBdr>
            <w:top w:val="none" w:sz="0" w:space="0" w:color="auto"/>
            <w:left w:val="none" w:sz="0" w:space="0" w:color="auto"/>
            <w:bottom w:val="none" w:sz="0" w:space="0" w:color="auto"/>
            <w:right w:val="none" w:sz="0" w:space="0" w:color="auto"/>
          </w:divBdr>
        </w:div>
      </w:divsChild>
    </w:div>
    <w:div w:id="867790670">
      <w:bodyDiv w:val="1"/>
      <w:marLeft w:val="0"/>
      <w:marRight w:val="0"/>
      <w:marTop w:val="0"/>
      <w:marBottom w:val="0"/>
      <w:divBdr>
        <w:top w:val="none" w:sz="0" w:space="0" w:color="auto"/>
        <w:left w:val="none" w:sz="0" w:space="0" w:color="auto"/>
        <w:bottom w:val="none" w:sz="0" w:space="0" w:color="auto"/>
        <w:right w:val="none" w:sz="0" w:space="0" w:color="auto"/>
      </w:divBdr>
      <w:divsChild>
        <w:div w:id="176165911">
          <w:marLeft w:val="0"/>
          <w:marRight w:val="0"/>
          <w:marTop w:val="0"/>
          <w:marBottom w:val="0"/>
          <w:divBdr>
            <w:top w:val="none" w:sz="0" w:space="0" w:color="auto"/>
            <w:left w:val="none" w:sz="0" w:space="0" w:color="auto"/>
            <w:bottom w:val="none" w:sz="0" w:space="0" w:color="auto"/>
            <w:right w:val="none" w:sz="0" w:space="0" w:color="auto"/>
          </w:divBdr>
        </w:div>
        <w:div w:id="434635859">
          <w:marLeft w:val="0"/>
          <w:marRight w:val="0"/>
          <w:marTop w:val="0"/>
          <w:marBottom w:val="0"/>
          <w:divBdr>
            <w:top w:val="none" w:sz="0" w:space="0" w:color="auto"/>
            <w:left w:val="none" w:sz="0" w:space="0" w:color="auto"/>
            <w:bottom w:val="none" w:sz="0" w:space="0" w:color="auto"/>
            <w:right w:val="none" w:sz="0" w:space="0" w:color="auto"/>
          </w:divBdr>
        </w:div>
        <w:div w:id="641694735">
          <w:marLeft w:val="0"/>
          <w:marRight w:val="0"/>
          <w:marTop w:val="0"/>
          <w:marBottom w:val="0"/>
          <w:divBdr>
            <w:top w:val="none" w:sz="0" w:space="0" w:color="auto"/>
            <w:left w:val="none" w:sz="0" w:space="0" w:color="auto"/>
            <w:bottom w:val="none" w:sz="0" w:space="0" w:color="auto"/>
            <w:right w:val="none" w:sz="0" w:space="0" w:color="auto"/>
          </w:divBdr>
        </w:div>
        <w:div w:id="815298834">
          <w:marLeft w:val="0"/>
          <w:marRight w:val="0"/>
          <w:marTop w:val="0"/>
          <w:marBottom w:val="0"/>
          <w:divBdr>
            <w:top w:val="none" w:sz="0" w:space="0" w:color="auto"/>
            <w:left w:val="none" w:sz="0" w:space="0" w:color="auto"/>
            <w:bottom w:val="none" w:sz="0" w:space="0" w:color="auto"/>
            <w:right w:val="none" w:sz="0" w:space="0" w:color="auto"/>
          </w:divBdr>
        </w:div>
        <w:div w:id="866019904">
          <w:marLeft w:val="0"/>
          <w:marRight w:val="0"/>
          <w:marTop w:val="0"/>
          <w:marBottom w:val="0"/>
          <w:divBdr>
            <w:top w:val="none" w:sz="0" w:space="0" w:color="auto"/>
            <w:left w:val="none" w:sz="0" w:space="0" w:color="auto"/>
            <w:bottom w:val="none" w:sz="0" w:space="0" w:color="auto"/>
            <w:right w:val="none" w:sz="0" w:space="0" w:color="auto"/>
          </w:divBdr>
        </w:div>
        <w:div w:id="940070534">
          <w:marLeft w:val="0"/>
          <w:marRight w:val="0"/>
          <w:marTop w:val="0"/>
          <w:marBottom w:val="0"/>
          <w:divBdr>
            <w:top w:val="none" w:sz="0" w:space="0" w:color="auto"/>
            <w:left w:val="none" w:sz="0" w:space="0" w:color="auto"/>
            <w:bottom w:val="none" w:sz="0" w:space="0" w:color="auto"/>
            <w:right w:val="none" w:sz="0" w:space="0" w:color="auto"/>
          </w:divBdr>
        </w:div>
        <w:div w:id="941382489">
          <w:marLeft w:val="0"/>
          <w:marRight w:val="0"/>
          <w:marTop w:val="0"/>
          <w:marBottom w:val="0"/>
          <w:divBdr>
            <w:top w:val="none" w:sz="0" w:space="0" w:color="auto"/>
            <w:left w:val="none" w:sz="0" w:space="0" w:color="auto"/>
            <w:bottom w:val="none" w:sz="0" w:space="0" w:color="auto"/>
            <w:right w:val="none" w:sz="0" w:space="0" w:color="auto"/>
          </w:divBdr>
        </w:div>
        <w:div w:id="1158348926">
          <w:marLeft w:val="0"/>
          <w:marRight w:val="0"/>
          <w:marTop w:val="0"/>
          <w:marBottom w:val="0"/>
          <w:divBdr>
            <w:top w:val="none" w:sz="0" w:space="0" w:color="auto"/>
            <w:left w:val="none" w:sz="0" w:space="0" w:color="auto"/>
            <w:bottom w:val="none" w:sz="0" w:space="0" w:color="auto"/>
            <w:right w:val="none" w:sz="0" w:space="0" w:color="auto"/>
          </w:divBdr>
        </w:div>
        <w:div w:id="1247575313">
          <w:marLeft w:val="0"/>
          <w:marRight w:val="0"/>
          <w:marTop w:val="0"/>
          <w:marBottom w:val="0"/>
          <w:divBdr>
            <w:top w:val="none" w:sz="0" w:space="0" w:color="auto"/>
            <w:left w:val="none" w:sz="0" w:space="0" w:color="auto"/>
            <w:bottom w:val="none" w:sz="0" w:space="0" w:color="auto"/>
            <w:right w:val="none" w:sz="0" w:space="0" w:color="auto"/>
          </w:divBdr>
        </w:div>
        <w:div w:id="1445348908">
          <w:marLeft w:val="0"/>
          <w:marRight w:val="0"/>
          <w:marTop w:val="0"/>
          <w:marBottom w:val="0"/>
          <w:divBdr>
            <w:top w:val="none" w:sz="0" w:space="0" w:color="auto"/>
            <w:left w:val="none" w:sz="0" w:space="0" w:color="auto"/>
            <w:bottom w:val="none" w:sz="0" w:space="0" w:color="auto"/>
            <w:right w:val="none" w:sz="0" w:space="0" w:color="auto"/>
          </w:divBdr>
        </w:div>
        <w:div w:id="1652710785">
          <w:marLeft w:val="0"/>
          <w:marRight w:val="0"/>
          <w:marTop w:val="0"/>
          <w:marBottom w:val="0"/>
          <w:divBdr>
            <w:top w:val="none" w:sz="0" w:space="0" w:color="auto"/>
            <w:left w:val="none" w:sz="0" w:space="0" w:color="auto"/>
            <w:bottom w:val="none" w:sz="0" w:space="0" w:color="auto"/>
            <w:right w:val="none" w:sz="0" w:space="0" w:color="auto"/>
          </w:divBdr>
        </w:div>
        <w:div w:id="1703481524">
          <w:marLeft w:val="0"/>
          <w:marRight w:val="0"/>
          <w:marTop w:val="0"/>
          <w:marBottom w:val="0"/>
          <w:divBdr>
            <w:top w:val="none" w:sz="0" w:space="0" w:color="auto"/>
            <w:left w:val="none" w:sz="0" w:space="0" w:color="auto"/>
            <w:bottom w:val="none" w:sz="0" w:space="0" w:color="auto"/>
            <w:right w:val="none" w:sz="0" w:space="0" w:color="auto"/>
          </w:divBdr>
        </w:div>
        <w:div w:id="1864980450">
          <w:marLeft w:val="0"/>
          <w:marRight w:val="0"/>
          <w:marTop w:val="0"/>
          <w:marBottom w:val="0"/>
          <w:divBdr>
            <w:top w:val="none" w:sz="0" w:space="0" w:color="auto"/>
            <w:left w:val="none" w:sz="0" w:space="0" w:color="auto"/>
            <w:bottom w:val="none" w:sz="0" w:space="0" w:color="auto"/>
            <w:right w:val="none" w:sz="0" w:space="0" w:color="auto"/>
          </w:divBdr>
        </w:div>
        <w:div w:id="1904172238">
          <w:marLeft w:val="0"/>
          <w:marRight w:val="0"/>
          <w:marTop w:val="0"/>
          <w:marBottom w:val="0"/>
          <w:divBdr>
            <w:top w:val="none" w:sz="0" w:space="0" w:color="auto"/>
            <w:left w:val="none" w:sz="0" w:space="0" w:color="auto"/>
            <w:bottom w:val="none" w:sz="0" w:space="0" w:color="auto"/>
            <w:right w:val="none" w:sz="0" w:space="0" w:color="auto"/>
          </w:divBdr>
        </w:div>
        <w:div w:id="1906723823">
          <w:marLeft w:val="0"/>
          <w:marRight w:val="0"/>
          <w:marTop w:val="0"/>
          <w:marBottom w:val="0"/>
          <w:divBdr>
            <w:top w:val="none" w:sz="0" w:space="0" w:color="auto"/>
            <w:left w:val="none" w:sz="0" w:space="0" w:color="auto"/>
            <w:bottom w:val="none" w:sz="0" w:space="0" w:color="auto"/>
            <w:right w:val="none" w:sz="0" w:space="0" w:color="auto"/>
          </w:divBdr>
        </w:div>
        <w:div w:id="2047829551">
          <w:marLeft w:val="0"/>
          <w:marRight w:val="0"/>
          <w:marTop w:val="0"/>
          <w:marBottom w:val="0"/>
          <w:divBdr>
            <w:top w:val="none" w:sz="0" w:space="0" w:color="auto"/>
            <w:left w:val="none" w:sz="0" w:space="0" w:color="auto"/>
            <w:bottom w:val="none" w:sz="0" w:space="0" w:color="auto"/>
            <w:right w:val="none" w:sz="0" w:space="0" w:color="auto"/>
          </w:divBdr>
        </w:div>
        <w:div w:id="2097551897">
          <w:marLeft w:val="0"/>
          <w:marRight w:val="0"/>
          <w:marTop w:val="0"/>
          <w:marBottom w:val="0"/>
          <w:divBdr>
            <w:top w:val="none" w:sz="0" w:space="0" w:color="auto"/>
            <w:left w:val="none" w:sz="0" w:space="0" w:color="auto"/>
            <w:bottom w:val="none" w:sz="0" w:space="0" w:color="auto"/>
            <w:right w:val="none" w:sz="0" w:space="0" w:color="auto"/>
          </w:divBdr>
        </w:div>
      </w:divsChild>
    </w:div>
    <w:div w:id="885603584">
      <w:bodyDiv w:val="1"/>
      <w:marLeft w:val="0"/>
      <w:marRight w:val="0"/>
      <w:marTop w:val="0"/>
      <w:marBottom w:val="0"/>
      <w:divBdr>
        <w:top w:val="none" w:sz="0" w:space="0" w:color="auto"/>
        <w:left w:val="none" w:sz="0" w:space="0" w:color="auto"/>
        <w:bottom w:val="none" w:sz="0" w:space="0" w:color="auto"/>
        <w:right w:val="none" w:sz="0" w:space="0" w:color="auto"/>
      </w:divBdr>
      <w:divsChild>
        <w:div w:id="1193037269">
          <w:marLeft w:val="0"/>
          <w:marRight w:val="0"/>
          <w:marTop w:val="0"/>
          <w:marBottom w:val="0"/>
          <w:divBdr>
            <w:top w:val="none" w:sz="0" w:space="0" w:color="auto"/>
            <w:left w:val="none" w:sz="0" w:space="0" w:color="auto"/>
            <w:bottom w:val="none" w:sz="0" w:space="0" w:color="auto"/>
            <w:right w:val="none" w:sz="0" w:space="0" w:color="auto"/>
          </w:divBdr>
        </w:div>
        <w:div w:id="1553037486">
          <w:marLeft w:val="0"/>
          <w:marRight w:val="0"/>
          <w:marTop w:val="0"/>
          <w:marBottom w:val="0"/>
          <w:divBdr>
            <w:top w:val="none" w:sz="0" w:space="0" w:color="auto"/>
            <w:left w:val="none" w:sz="0" w:space="0" w:color="auto"/>
            <w:bottom w:val="none" w:sz="0" w:space="0" w:color="auto"/>
            <w:right w:val="none" w:sz="0" w:space="0" w:color="auto"/>
          </w:divBdr>
        </w:div>
        <w:div w:id="2053461417">
          <w:marLeft w:val="0"/>
          <w:marRight w:val="0"/>
          <w:marTop w:val="0"/>
          <w:marBottom w:val="0"/>
          <w:divBdr>
            <w:top w:val="none" w:sz="0" w:space="0" w:color="auto"/>
            <w:left w:val="none" w:sz="0" w:space="0" w:color="auto"/>
            <w:bottom w:val="none" w:sz="0" w:space="0" w:color="auto"/>
            <w:right w:val="none" w:sz="0" w:space="0" w:color="auto"/>
          </w:divBdr>
        </w:div>
        <w:div w:id="2080059994">
          <w:marLeft w:val="0"/>
          <w:marRight w:val="0"/>
          <w:marTop w:val="0"/>
          <w:marBottom w:val="0"/>
          <w:divBdr>
            <w:top w:val="none" w:sz="0" w:space="0" w:color="auto"/>
            <w:left w:val="none" w:sz="0" w:space="0" w:color="auto"/>
            <w:bottom w:val="none" w:sz="0" w:space="0" w:color="auto"/>
            <w:right w:val="none" w:sz="0" w:space="0" w:color="auto"/>
          </w:divBdr>
        </w:div>
      </w:divsChild>
    </w:div>
    <w:div w:id="890993101">
      <w:bodyDiv w:val="1"/>
      <w:marLeft w:val="0"/>
      <w:marRight w:val="0"/>
      <w:marTop w:val="0"/>
      <w:marBottom w:val="0"/>
      <w:divBdr>
        <w:top w:val="none" w:sz="0" w:space="0" w:color="auto"/>
        <w:left w:val="none" w:sz="0" w:space="0" w:color="auto"/>
        <w:bottom w:val="none" w:sz="0" w:space="0" w:color="auto"/>
        <w:right w:val="none" w:sz="0" w:space="0" w:color="auto"/>
      </w:divBdr>
      <w:divsChild>
        <w:div w:id="499656852">
          <w:marLeft w:val="0"/>
          <w:marRight w:val="0"/>
          <w:marTop w:val="0"/>
          <w:marBottom w:val="0"/>
          <w:divBdr>
            <w:top w:val="none" w:sz="0" w:space="0" w:color="auto"/>
            <w:left w:val="none" w:sz="0" w:space="0" w:color="auto"/>
            <w:bottom w:val="none" w:sz="0" w:space="0" w:color="auto"/>
            <w:right w:val="none" w:sz="0" w:space="0" w:color="auto"/>
          </w:divBdr>
        </w:div>
        <w:div w:id="948977158">
          <w:marLeft w:val="0"/>
          <w:marRight w:val="0"/>
          <w:marTop w:val="0"/>
          <w:marBottom w:val="0"/>
          <w:divBdr>
            <w:top w:val="none" w:sz="0" w:space="0" w:color="auto"/>
            <w:left w:val="none" w:sz="0" w:space="0" w:color="auto"/>
            <w:bottom w:val="none" w:sz="0" w:space="0" w:color="auto"/>
            <w:right w:val="none" w:sz="0" w:space="0" w:color="auto"/>
          </w:divBdr>
        </w:div>
        <w:div w:id="1044210559">
          <w:marLeft w:val="0"/>
          <w:marRight w:val="0"/>
          <w:marTop w:val="0"/>
          <w:marBottom w:val="0"/>
          <w:divBdr>
            <w:top w:val="none" w:sz="0" w:space="0" w:color="auto"/>
            <w:left w:val="none" w:sz="0" w:space="0" w:color="auto"/>
            <w:bottom w:val="none" w:sz="0" w:space="0" w:color="auto"/>
            <w:right w:val="none" w:sz="0" w:space="0" w:color="auto"/>
          </w:divBdr>
        </w:div>
        <w:div w:id="1541239098">
          <w:marLeft w:val="0"/>
          <w:marRight w:val="0"/>
          <w:marTop w:val="0"/>
          <w:marBottom w:val="0"/>
          <w:divBdr>
            <w:top w:val="none" w:sz="0" w:space="0" w:color="auto"/>
            <w:left w:val="none" w:sz="0" w:space="0" w:color="auto"/>
            <w:bottom w:val="none" w:sz="0" w:space="0" w:color="auto"/>
            <w:right w:val="none" w:sz="0" w:space="0" w:color="auto"/>
          </w:divBdr>
        </w:div>
        <w:div w:id="1838417705">
          <w:marLeft w:val="0"/>
          <w:marRight w:val="0"/>
          <w:marTop w:val="0"/>
          <w:marBottom w:val="0"/>
          <w:divBdr>
            <w:top w:val="none" w:sz="0" w:space="0" w:color="auto"/>
            <w:left w:val="none" w:sz="0" w:space="0" w:color="auto"/>
            <w:bottom w:val="none" w:sz="0" w:space="0" w:color="auto"/>
            <w:right w:val="none" w:sz="0" w:space="0" w:color="auto"/>
          </w:divBdr>
        </w:div>
        <w:div w:id="2067684967">
          <w:marLeft w:val="0"/>
          <w:marRight w:val="0"/>
          <w:marTop w:val="0"/>
          <w:marBottom w:val="0"/>
          <w:divBdr>
            <w:top w:val="none" w:sz="0" w:space="0" w:color="auto"/>
            <w:left w:val="none" w:sz="0" w:space="0" w:color="auto"/>
            <w:bottom w:val="none" w:sz="0" w:space="0" w:color="auto"/>
            <w:right w:val="none" w:sz="0" w:space="0" w:color="auto"/>
          </w:divBdr>
        </w:div>
      </w:divsChild>
    </w:div>
    <w:div w:id="906450516">
      <w:bodyDiv w:val="1"/>
      <w:marLeft w:val="0"/>
      <w:marRight w:val="0"/>
      <w:marTop w:val="0"/>
      <w:marBottom w:val="0"/>
      <w:divBdr>
        <w:top w:val="none" w:sz="0" w:space="0" w:color="auto"/>
        <w:left w:val="none" w:sz="0" w:space="0" w:color="auto"/>
        <w:bottom w:val="none" w:sz="0" w:space="0" w:color="auto"/>
        <w:right w:val="none" w:sz="0" w:space="0" w:color="auto"/>
      </w:divBdr>
    </w:div>
    <w:div w:id="915170154">
      <w:bodyDiv w:val="1"/>
      <w:marLeft w:val="0"/>
      <w:marRight w:val="0"/>
      <w:marTop w:val="0"/>
      <w:marBottom w:val="0"/>
      <w:divBdr>
        <w:top w:val="none" w:sz="0" w:space="0" w:color="auto"/>
        <w:left w:val="none" w:sz="0" w:space="0" w:color="auto"/>
        <w:bottom w:val="none" w:sz="0" w:space="0" w:color="auto"/>
        <w:right w:val="none" w:sz="0" w:space="0" w:color="auto"/>
      </w:divBdr>
      <w:divsChild>
        <w:div w:id="884176169">
          <w:marLeft w:val="0"/>
          <w:marRight w:val="0"/>
          <w:marTop w:val="0"/>
          <w:marBottom w:val="0"/>
          <w:divBdr>
            <w:top w:val="none" w:sz="0" w:space="0" w:color="auto"/>
            <w:left w:val="none" w:sz="0" w:space="0" w:color="auto"/>
            <w:bottom w:val="none" w:sz="0" w:space="0" w:color="auto"/>
            <w:right w:val="none" w:sz="0" w:space="0" w:color="auto"/>
          </w:divBdr>
        </w:div>
        <w:div w:id="901981485">
          <w:marLeft w:val="0"/>
          <w:marRight w:val="0"/>
          <w:marTop w:val="0"/>
          <w:marBottom w:val="0"/>
          <w:divBdr>
            <w:top w:val="none" w:sz="0" w:space="0" w:color="auto"/>
            <w:left w:val="none" w:sz="0" w:space="0" w:color="auto"/>
            <w:bottom w:val="none" w:sz="0" w:space="0" w:color="auto"/>
            <w:right w:val="none" w:sz="0" w:space="0" w:color="auto"/>
          </w:divBdr>
        </w:div>
        <w:div w:id="976911790">
          <w:marLeft w:val="0"/>
          <w:marRight w:val="0"/>
          <w:marTop w:val="0"/>
          <w:marBottom w:val="0"/>
          <w:divBdr>
            <w:top w:val="none" w:sz="0" w:space="0" w:color="auto"/>
            <w:left w:val="none" w:sz="0" w:space="0" w:color="auto"/>
            <w:bottom w:val="none" w:sz="0" w:space="0" w:color="auto"/>
            <w:right w:val="none" w:sz="0" w:space="0" w:color="auto"/>
          </w:divBdr>
        </w:div>
        <w:div w:id="1199396178">
          <w:marLeft w:val="0"/>
          <w:marRight w:val="0"/>
          <w:marTop w:val="0"/>
          <w:marBottom w:val="0"/>
          <w:divBdr>
            <w:top w:val="none" w:sz="0" w:space="0" w:color="auto"/>
            <w:left w:val="none" w:sz="0" w:space="0" w:color="auto"/>
            <w:bottom w:val="none" w:sz="0" w:space="0" w:color="auto"/>
            <w:right w:val="none" w:sz="0" w:space="0" w:color="auto"/>
          </w:divBdr>
        </w:div>
        <w:div w:id="1240678055">
          <w:marLeft w:val="0"/>
          <w:marRight w:val="0"/>
          <w:marTop w:val="0"/>
          <w:marBottom w:val="0"/>
          <w:divBdr>
            <w:top w:val="none" w:sz="0" w:space="0" w:color="auto"/>
            <w:left w:val="none" w:sz="0" w:space="0" w:color="auto"/>
            <w:bottom w:val="none" w:sz="0" w:space="0" w:color="auto"/>
            <w:right w:val="none" w:sz="0" w:space="0" w:color="auto"/>
          </w:divBdr>
        </w:div>
        <w:div w:id="1452167089">
          <w:marLeft w:val="0"/>
          <w:marRight w:val="0"/>
          <w:marTop w:val="0"/>
          <w:marBottom w:val="0"/>
          <w:divBdr>
            <w:top w:val="none" w:sz="0" w:space="0" w:color="auto"/>
            <w:left w:val="none" w:sz="0" w:space="0" w:color="auto"/>
            <w:bottom w:val="none" w:sz="0" w:space="0" w:color="auto"/>
            <w:right w:val="none" w:sz="0" w:space="0" w:color="auto"/>
          </w:divBdr>
        </w:div>
      </w:divsChild>
    </w:div>
    <w:div w:id="947468608">
      <w:bodyDiv w:val="1"/>
      <w:marLeft w:val="0"/>
      <w:marRight w:val="0"/>
      <w:marTop w:val="0"/>
      <w:marBottom w:val="0"/>
      <w:divBdr>
        <w:top w:val="none" w:sz="0" w:space="0" w:color="auto"/>
        <w:left w:val="none" w:sz="0" w:space="0" w:color="auto"/>
        <w:bottom w:val="none" w:sz="0" w:space="0" w:color="auto"/>
        <w:right w:val="none" w:sz="0" w:space="0" w:color="auto"/>
      </w:divBdr>
      <w:divsChild>
        <w:div w:id="31421276">
          <w:marLeft w:val="0"/>
          <w:marRight w:val="0"/>
          <w:marTop w:val="0"/>
          <w:marBottom w:val="0"/>
          <w:divBdr>
            <w:top w:val="none" w:sz="0" w:space="0" w:color="auto"/>
            <w:left w:val="none" w:sz="0" w:space="0" w:color="auto"/>
            <w:bottom w:val="none" w:sz="0" w:space="0" w:color="auto"/>
            <w:right w:val="none" w:sz="0" w:space="0" w:color="auto"/>
          </w:divBdr>
        </w:div>
        <w:div w:id="167645113">
          <w:marLeft w:val="0"/>
          <w:marRight w:val="0"/>
          <w:marTop w:val="0"/>
          <w:marBottom w:val="0"/>
          <w:divBdr>
            <w:top w:val="none" w:sz="0" w:space="0" w:color="auto"/>
            <w:left w:val="none" w:sz="0" w:space="0" w:color="auto"/>
            <w:bottom w:val="none" w:sz="0" w:space="0" w:color="auto"/>
            <w:right w:val="none" w:sz="0" w:space="0" w:color="auto"/>
          </w:divBdr>
        </w:div>
        <w:div w:id="448547061">
          <w:marLeft w:val="0"/>
          <w:marRight w:val="0"/>
          <w:marTop w:val="0"/>
          <w:marBottom w:val="0"/>
          <w:divBdr>
            <w:top w:val="none" w:sz="0" w:space="0" w:color="auto"/>
            <w:left w:val="none" w:sz="0" w:space="0" w:color="auto"/>
            <w:bottom w:val="none" w:sz="0" w:space="0" w:color="auto"/>
            <w:right w:val="none" w:sz="0" w:space="0" w:color="auto"/>
          </w:divBdr>
        </w:div>
        <w:div w:id="572278246">
          <w:marLeft w:val="0"/>
          <w:marRight w:val="0"/>
          <w:marTop w:val="0"/>
          <w:marBottom w:val="0"/>
          <w:divBdr>
            <w:top w:val="none" w:sz="0" w:space="0" w:color="auto"/>
            <w:left w:val="none" w:sz="0" w:space="0" w:color="auto"/>
            <w:bottom w:val="none" w:sz="0" w:space="0" w:color="auto"/>
            <w:right w:val="none" w:sz="0" w:space="0" w:color="auto"/>
          </w:divBdr>
        </w:div>
        <w:div w:id="700277661">
          <w:marLeft w:val="0"/>
          <w:marRight w:val="0"/>
          <w:marTop w:val="0"/>
          <w:marBottom w:val="0"/>
          <w:divBdr>
            <w:top w:val="none" w:sz="0" w:space="0" w:color="auto"/>
            <w:left w:val="none" w:sz="0" w:space="0" w:color="auto"/>
            <w:bottom w:val="none" w:sz="0" w:space="0" w:color="auto"/>
            <w:right w:val="none" w:sz="0" w:space="0" w:color="auto"/>
          </w:divBdr>
        </w:div>
        <w:div w:id="923995023">
          <w:marLeft w:val="0"/>
          <w:marRight w:val="0"/>
          <w:marTop w:val="0"/>
          <w:marBottom w:val="0"/>
          <w:divBdr>
            <w:top w:val="none" w:sz="0" w:space="0" w:color="auto"/>
            <w:left w:val="none" w:sz="0" w:space="0" w:color="auto"/>
            <w:bottom w:val="none" w:sz="0" w:space="0" w:color="auto"/>
            <w:right w:val="none" w:sz="0" w:space="0" w:color="auto"/>
          </w:divBdr>
        </w:div>
        <w:div w:id="1043795406">
          <w:marLeft w:val="0"/>
          <w:marRight w:val="0"/>
          <w:marTop w:val="0"/>
          <w:marBottom w:val="0"/>
          <w:divBdr>
            <w:top w:val="none" w:sz="0" w:space="0" w:color="auto"/>
            <w:left w:val="none" w:sz="0" w:space="0" w:color="auto"/>
            <w:bottom w:val="none" w:sz="0" w:space="0" w:color="auto"/>
            <w:right w:val="none" w:sz="0" w:space="0" w:color="auto"/>
          </w:divBdr>
        </w:div>
        <w:div w:id="1109786629">
          <w:marLeft w:val="0"/>
          <w:marRight w:val="0"/>
          <w:marTop w:val="0"/>
          <w:marBottom w:val="0"/>
          <w:divBdr>
            <w:top w:val="none" w:sz="0" w:space="0" w:color="auto"/>
            <w:left w:val="none" w:sz="0" w:space="0" w:color="auto"/>
            <w:bottom w:val="none" w:sz="0" w:space="0" w:color="auto"/>
            <w:right w:val="none" w:sz="0" w:space="0" w:color="auto"/>
          </w:divBdr>
        </w:div>
      </w:divsChild>
    </w:div>
    <w:div w:id="950933916">
      <w:bodyDiv w:val="1"/>
      <w:marLeft w:val="0"/>
      <w:marRight w:val="0"/>
      <w:marTop w:val="0"/>
      <w:marBottom w:val="0"/>
      <w:divBdr>
        <w:top w:val="none" w:sz="0" w:space="0" w:color="auto"/>
        <w:left w:val="none" w:sz="0" w:space="0" w:color="auto"/>
        <w:bottom w:val="none" w:sz="0" w:space="0" w:color="auto"/>
        <w:right w:val="none" w:sz="0" w:space="0" w:color="auto"/>
      </w:divBdr>
    </w:div>
    <w:div w:id="955987327">
      <w:bodyDiv w:val="1"/>
      <w:marLeft w:val="0"/>
      <w:marRight w:val="0"/>
      <w:marTop w:val="0"/>
      <w:marBottom w:val="0"/>
      <w:divBdr>
        <w:top w:val="none" w:sz="0" w:space="0" w:color="auto"/>
        <w:left w:val="none" w:sz="0" w:space="0" w:color="auto"/>
        <w:bottom w:val="none" w:sz="0" w:space="0" w:color="auto"/>
        <w:right w:val="none" w:sz="0" w:space="0" w:color="auto"/>
      </w:divBdr>
    </w:div>
    <w:div w:id="970869573">
      <w:bodyDiv w:val="1"/>
      <w:marLeft w:val="0"/>
      <w:marRight w:val="0"/>
      <w:marTop w:val="0"/>
      <w:marBottom w:val="0"/>
      <w:divBdr>
        <w:top w:val="none" w:sz="0" w:space="0" w:color="auto"/>
        <w:left w:val="none" w:sz="0" w:space="0" w:color="auto"/>
        <w:bottom w:val="none" w:sz="0" w:space="0" w:color="auto"/>
        <w:right w:val="none" w:sz="0" w:space="0" w:color="auto"/>
      </w:divBdr>
      <w:divsChild>
        <w:div w:id="30691648">
          <w:marLeft w:val="0"/>
          <w:marRight w:val="0"/>
          <w:marTop w:val="0"/>
          <w:marBottom w:val="0"/>
          <w:divBdr>
            <w:top w:val="none" w:sz="0" w:space="0" w:color="auto"/>
            <w:left w:val="none" w:sz="0" w:space="0" w:color="auto"/>
            <w:bottom w:val="none" w:sz="0" w:space="0" w:color="auto"/>
            <w:right w:val="none" w:sz="0" w:space="0" w:color="auto"/>
          </w:divBdr>
        </w:div>
        <w:div w:id="336272928">
          <w:marLeft w:val="0"/>
          <w:marRight w:val="0"/>
          <w:marTop w:val="0"/>
          <w:marBottom w:val="0"/>
          <w:divBdr>
            <w:top w:val="none" w:sz="0" w:space="0" w:color="auto"/>
            <w:left w:val="none" w:sz="0" w:space="0" w:color="auto"/>
            <w:bottom w:val="none" w:sz="0" w:space="0" w:color="auto"/>
            <w:right w:val="none" w:sz="0" w:space="0" w:color="auto"/>
          </w:divBdr>
        </w:div>
        <w:div w:id="436489514">
          <w:marLeft w:val="0"/>
          <w:marRight w:val="0"/>
          <w:marTop w:val="0"/>
          <w:marBottom w:val="0"/>
          <w:divBdr>
            <w:top w:val="none" w:sz="0" w:space="0" w:color="auto"/>
            <w:left w:val="none" w:sz="0" w:space="0" w:color="auto"/>
            <w:bottom w:val="none" w:sz="0" w:space="0" w:color="auto"/>
            <w:right w:val="none" w:sz="0" w:space="0" w:color="auto"/>
          </w:divBdr>
        </w:div>
        <w:div w:id="600341306">
          <w:marLeft w:val="0"/>
          <w:marRight w:val="0"/>
          <w:marTop w:val="0"/>
          <w:marBottom w:val="0"/>
          <w:divBdr>
            <w:top w:val="none" w:sz="0" w:space="0" w:color="auto"/>
            <w:left w:val="none" w:sz="0" w:space="0" w:color="auto"/>
            <w:bottom w:val="none" w:sz="0" w:space="0" w:color="auto"/>
            <w:right w:val="none" w:sz="0" w:space="0" w:color="auto"/>
          </w:divBdr>
        </w:div>
        <w:div w:id="936787080">
          <w:marLeft w:val="0"/>
          <w:marRight w:val="0"/>
          <w:marTop w:val="0"/>
          <w:marBottom w:val="0"/>
          <w:divBdr>
            <w:top w:val="none" w:sz="0" w:space="0" w:color="auto"/>
            <w:left w:val="none" w:sz="0" w:space="0" w:color="auto"/>
            <w:bottom w:val="none" w:sz="0" w:space="0" w:color="auto"/>
            <w:right w:val="none" w:sz="0" w:space="0" w:color="auto"/>
          </w:divBdr>
        </w:div>
        <w:div w:id="1083797563">
          <w:marLeft w:val="0"/>
          <w:marRight w:val="0"/>
          <w:marTop w:val="0"/>
          <w:marBottom w:val="0"/>
          <w:divBdr>
            <w:top w:val="none" w:sz="0" w:space="0" w:color="auto"/>
            <w:left w:val="none" w:sz="0" w:space="0" w:color="auto"/>
            <w:bottom w:val="none" w:sz="0" w:space="0" w:color="auto"/>
            <w:right w:val="none" w:sz="0" w:space="0" w:color="auto"/>
          </w:divBdr>
        </w:div>
        <w:div w:id="1165899326">
          <w:marLeft w:val="0"/>
          <w:marRight w:val="0"/>
          <w:marTop w:val="0"/>
          <w:marBottom w:val="0"/>
          <w:divBdr>
            <w:top w:val="none" w:sz="0" w:space="0" w:color="auto"/>
            <w:left w:val="none" w:sz="0" w:space="0" w:color="auto"/>
            <w:bottom w:val="none" w:sz="0" w:space="0" w:color="auto"/>
            <w:right w:val="none" w:sz="0" w:space="0" w:color="auto"/>
          </w:divBdr>
        </w:div>
        <w:div w:id="1292442524">
          <w:marLeft w:val="0"/>
          <w:marRight w:val="0"/>
          <w:marTop w:val="0"/>
          <w:marBottom w:val="0"/>
          <w:divBdr>
            <w:top w:val="none" w:sz="0" w:space="0" w:color="auto"/>
            <w:left w:val="none" w:sz="0" w:space="0" w:color="auto"/>
            <w:bottom w:val="none" w:sz="0" w:space="0" w:color="auto"/>
            <w:right w:val="none" w:sz="0" w:space="0" w:color="auto"/>
          </w:divBdr>
        </w:div>
        <w:div w:id="1428430903">
          <w:marLeft w:val="0"/>
          <w:marRight w:val="0"/>
          <w:marTop w:val="0"/>
          <w:marBottom w:val="0"/>
          <w:divBdr>
            <w:top w:val="none" w:sz="0" w:space="0" w:color="auto"/>
            <w:left w:val="none" w:sz="0" w:space="0" w:color="auto"/>
            <w:bottom w:val="none" w:sz="0" w:space="0" w:color="auto"/>
            <w:right w:val="none" w:sz="0" w:space="0" w:color="auto"/>
          </w:divBdr>
        </w:div>
        <w:div w:id="1833182582">
          <w:marLeft w:val="0"/>
          <w:marRight w:val="0"/>
          <w:marTop w:val="0"/>
          <w:marBottom w:val="0"/>
          <w:divBdr>
            <w:top w:val="none" w:sz="0" w:space="0" w:color="auto"/>
            <w:left w:val="none" w:sz="0" w:space="0" w:color="auto"/>
            <w:bottom w:val="none" w:sz="0" w:space="0" w:color="auto"/>
            <w:right w:val="none" w:sz="0" w:space="0" w:color="auto"/>
          </w:divBdr>
        </w:div>
        <w:div w:id="1968851663">
          <w:marLeft w:val="0"/>
          <w:marRight w:val="0"/>
          <w:marTop w:val="0"/>
          <w:marBottom w:val="0"/>
          <w:divBdr>
            <w:top w:val="none" w:sz="0" w:space="0" w:color="auto"/>
            <w:left w:val="none" w:sz="0" w:space="0" w:color="auto"/>
            <w:bottom w:val="none" w:sz="0" w:space="0" w:color="auto"/>
            <w:right w:val="none" w:sz="0" w:space="0" w:color="auto"/>
          </w:divBdr>
        </w:div>
        <w:div w:id="1976060861">
          <w:marLeft w:val="0"/>
          <w:marRight w:val="0"/>
          <w:marTop w:val="0"/>
          <w:marBottom w:val="0"/>
          <w:divBdr>
            <w:top w:val="none" w:sz="0" w:space="0" w:color="auto"/>
            <w:left w:val="none" w:sz="0" w:space="0" w:color="auto"/>
            <w:bottom w:val="none" w:sz="0" w:space="0" w:color="auto"/>
            <w:right w:val="none" w:sz="0" w:space="0" w:color="auto"/>
          </w:divBdr>
        </w:div>
        <w:div w:id="2064014168">
          <w:marLeft w:val="0"/>
          <w:marRight w:val="0"/>
          <w:marTop w:val="0"/>
          <w:marBottom w:val="0"/>
          <w:divBdr>
            <w:top w:val="none" w:sz="0" w:space="0" w:color="auto"/>
            <w:left w:val="none" w:sz="0" w:space="0" w:color="auto"/>
            <w:bottom w:val="none" w:sz="0" w:space="0" w:color="auto"/>
            <w:right w:val="none" w:sz="0" w:space="0" w:color="auto"/>
          </w:divBdr>
        </w:div>
      </w:divsChild>
    </w:div>
    <w:div w:id="975984855">
      <w:bodyDiv w:val="1"/>
      <w:marLeft w:val="0"/>
      <w:marRight w:val="0"/>
      <w:marTop w:val="0"/>
      <w:marBottom w:val="0"/>
      <w:divBdr>
        <w:top w:val="none" w:sz="0" w:space="0" w:color="auto"/>
        <w:left w:val="none" w:sz="0" w:space="0" w:color="auto"/>
        <w:bottom w:val="none" w:sz="0" w:space="0" w:color="auto"/>
        <w:right w:val="none" w:sz="0" w:space="0" w:color="auto"/>
      </w:divBdr>
    </w:div>
    <w:div w:id="1042093710">
      <w:bodyDiv w:val="1"/>
      <w:marLeft w:val="0"/>
      <w:marRight w:val="0"/>
      <w:marTop w:val="0"/>
      <w:marBottom w:val="0"/>
      <w:divBdr>
        <w:top w:val="none" w:sz="0" w:space="0" w:color="auto"/>
        <w:left w:val="none" w:sz="0" w:space="0" w:color="auto"/>
        <w:bottom w:val="none" w:sz="0" w:space="0" w:color="auto"/>
        <w:right w:val="none" w:sz="0" w:space="0" w:color="auto"/>
      </w:divBdr>
    </w:div>
    <w:div w:id="1044597529">
      <w:bodyDiv w:val="1"/>
      <w:marLeft w:val="0"/>
      <w:marRight w:val="0"/>
      <w:marTop w:val="0"/>
      <w:marBottom w:val="0"/>
      <w:divBdr>
        <w:top w:val="none" w:sz="0" w:space="0" w:color="auto"/>
        <w:left w:val="none" w:sz="0" w:space="0" w:color="auto"/>
        <w:bottom w:val="none" w:sz="0" w:space="0" w:color="auto"/>
        <w:right w:val="none" w:sz="0" w:space="0" w:color="auto"/>
      </w:divBdr>
      <w:divsChild>
        <w:div w:id="855533638">
          <w:marLeft w:val="0"/>
          <w:marRight w:val="0"/>
          <w:marTop w:val="0"/>
          <w:marBottom w:val="0"/>
          <w:divBdr>
            <w:top w:val="none" w:sz="0" w:space="0" w:color="auto"/>
            <w:left w:val="none" w:sz="0" w:space="0" w:color="auto"/>
            <w:bottom w:val="none" w:sz="0" w:space="0" w:color="auto"/>
            <w:right w:val="none" w:sz="0" w:space="0" w:color="auto"/>
          </w:divBdr>
        </w:div>
        <w:div w:id="898394758">
          <w:marLeft w:val="0"/>
          <w:marRight w:val="0"/>
          <w:marTop w:val="0"/>
          <w:marBottom w:val="0"/>
          <w:divBdr>
            <w:top w:val="none" w:sz="0" w:space="0" w:color="auto"/>
            <w:left w:val="none" w:sz="0" w:space="0" w:color="auto"/>
            <w:bottom w:val="none" w:sz="0" w:space="0" w:color="auto"/>
            <w:right w:val="none" w:sz="0" w:space="0" w:color="auto"/>
          </w:divBdr>
        </w:div>
        <w:div w:id="994261759">
          <w:marLeft w:val="0"/>
          <w:marRight w:val="0"/>
          <w:marTop w:val="0"/>
          <w:marBottom w:val="0"/>
          <w:divBdr>
            <w:top w:val="none" w:sz="0" w:space="0" w:color="auto"/>
            <w:left w:val="none" w:sz="0" w:space="0" w:color="auto"/>
            <w:bottom w:val="none" w:sz="0" w:space="0" w:color="auto"/>
            <w:right w:val="none" w:sz="0" w:space="0" w:color="auto"/>
          </w:divBdr>
        </w:div>
        <w:div w:id="997613044">
          <w:marLeft w:val="0"/>
          <w:marRight w:val="0"/>
          <w:marTop w:val="0"/>
          <w:marBottom w:val="0"/>
          <w:divBdr>
            <w:top w:val="none" w:sz="0" w:space="0" w:color="auto"/>
            <w:left w:val="none" w:sz="0" w:space="0" w:color="auto"/>
            <w:bottom w:val="none" w:sz="0" w:space="0" w:color="auto"/>
            <w:right w:val="none" w:sz="0" w:space="0" w:color="auto"/>
          </w:divBdr>
        </w:div>
        <w:div w:id="1045452057">
          <w:marLeft w:val="0"/>
          <w:marRight w:val="0"/>
          <w:marTop w:val="0"/>
          <w:marBottom w:val="0"/>
          <w:divBdr>
            <w:top w:val="none" w:sz="0" w:space="0" w:color="auto"/>
            <w:left w:val="none" w:sz="0" w:space="0" w:color="auto"/>
            <w:bottom w:val="none" w:sz="0" w:space="0" w:color="auto"/>
            <w:right w:val="none" w:sz="0" w:space="0" w:color="auto"/>
          </w:divBdr>
        </w:div>
        <w:div w:id="1415400162">
          <w:marLeft w:val="0"/>
          <w:marRight w:val="0"/>
          <w:marTop w:val="0"/>
          <w:marBottom w:val="0"/>
          <w:divBdr>
            <w:top w:val="none" w:sz="0" w:space="0" w:color="auto"/>
            <w:left w:val="none" w:sz="0" w:space="0" w:color="auto"/>
            <w:bottom w:val="none" w:sz="0" w:space="0" w:color="auto"/>
            <w:right w:val="none" w:sz="0" w:space="0" w:color="auto"/>
          </w:divBdr>
        </w:div>
        <w:div w:id="1582254917">
          <w:marLeft w:val="0"/>
          <w:marRight w:val="0"/>
          <w:marTop w:val="0"/>
          <w:marBottom w:val="0"/>
          <w:divBdr>
            <w:top w:val="none" w:sz="0" w:space="0" w:color="auto"/>
            <w:left w:val="none" w:sz="0" w:space="0" w:color="auto"/>
            <w:bottom w:val="none" w:sz="0" w:space="0" w:color="auto"/>
            <w:right w:val="none" w:sz="0" w:space="0" w:color="auto"/>
          </w:divBdr>
        </w:div>
        <w:div w:id="1843818362">
          <w:marLeft w:val="0"/>
          <w:marRight w:val="0"/>
          <w:marTop w:val="0"/>
          <w:marBottom w:val="0"/>
          <w:divBdr>
            <w:top w:val="none" w:sz="0" w:space="0" w:color="auto"/>
            <w:left w:val="none" w:sz="0" w:space="0" w:color="auto"/>
            <w:bottom w:val="none" w:sz="0" w:space="0" w:color="auto"/>
            <w:right w:val="none" w:sz="0" w:space="0" w:color="auto"/>
          </w:divBdr>
        </w:div>
        <w:div w:id="1921019800">
          <w:marLeft w:val="0"/>
          <w:marRight w:val="0"/>
          <w:marTop w:val="0"/>
          <w:marBottom w:val="0"/>
          <w:divBdr>
            <w:top w:val="none" w:sz="0" w:space="0" w:color="auto"/>
            <w:left w:val="none" w:sz="0" w:space="0" w:color="auto"/>
            <w:bottom w:val="none" w:sz="0" w:space="0" w:color="auto"/>
            <w:right w:val="none" w:sz="0" w:space="0" w:color="auto"/>
          </w:divBdr>
        </w:div>
        <w:div w:id="1930460055">
          <w:marLeft w:val="0"/>
          <w:marRight w:val="0"/>
          <w:marTop w:val="0"/>
          <w:marBottom w:val="0"/>
          <w:divBdr>
            <w:top w:val="none" w:sz="0" w:space="0" w:color="auto"/>
            <w:left w:val="none" w:sz="0" w:space="0" w:color="auto"/>
            <w:bottom w:val="none" w:sz="0" w:space="0" w:color="auto"/>
            <w:right w:val="none" w:sz="0" w:space="0" w:color="auto"/>
          </w:divBdr>
        </w:div>
        <w:div w:id="1938906792">
          <w:marLeft w:val="0"/>
          <w:marRight w:val="0"/>
          <w:marTop w:val="0"/>
          <w:marBottom w:val="0"/>
          <w:divBdr>
            <w:top w:val="none" w:sz="0" w:space="0" w:color="auto"/>
            <w:left w:val="none" w:sz="0" w:space="0" w:color="auto"/>
            <w:bottom w:val="none" w:sz="0" w:space="0" w:color="auto"/>
            <w:right w:val="none" w:sz="0" w:space="0" w:color="auto"/>
          </w:divBdr>
        </w:div>
        <w:div w:id="2102488327">
          <w:marLeft w:val="0"/>
          <w:marRight w:val="0"/>
          <w:marTop w:val="0"/>
          <w:marBottom w:val="0"/>
          <w:divBdr>
            <w:top w:val="none" w:sz="0" w:space="0" w:color="auto"/>
            <w:left w:val="none" w:sz="0" w:space="0" w:color="auto"/>
            <w:bottom w:val="none" w:sz="0" w:space="0" w:color="auto"/>
            <w:right w:val="none" w:sz="0" w:space="0" w:color="auto"/>
          </w:divBdr>
        </w:div>
      </w:divsChild>
    </w:div>
    <w:div w:id="1047876967">
      <w:bodyDiv w:val="1"/>
      <w:marLeft w:val="0"/>
      <w:marRight w:val="0"/>
      <w:marTop w:val="0"/>
      <w:marBottom w:val="0"/>
      <w:divBdr>
        <w:top w:val="none" w:sz="0" w:space="0" w:color="auto"/>
        <w:left w:val="none" w:sz="0" w:space="0" w:color="auto"/>
        <w:bottom w:val="none" w:sz="0" w:space="0" w:color="auto"/>
        <w:right w:val="none" w:sz="0" w:space="0" w:color="auto"/>
      </w:divBdr>
      <w:divsChild>
        <w:div w:id="13190055">
          <w:marLeft w:val="0"/>
          <w:marRight w:val="0"/>
          <w:marTop w:val="0"/>
          <w:marBottom w:val="0"/>
          <w:divBdr>
            <w:top w:val="none" w:sz="0" w:space="0" w:color="auto"/>
            <w:left w:val="none" w:sz="0" w:space="0" w:color="auto"/>
            <w:bottom w:val="none" w:sz="0" w:space="0" w:color="auto"/>
            <w:right w:val="none" w:sz="0" w:space="0" w:color="auto"/>
          </w:divBdr>
        </w:div>
        <w:div w:id="35588092">
          <w:marLeft w:val="0"/>
          <w:marRight w:val="0"/>
          <w:marTop w:val="0"/>
          <w:marBottom w:val="0"/>
          <w:divBdr>
            <w:top w:val="none" w:sz="0" w:space="0" w:color="auto"/>
            <w:left w:val="none" w:sz="0" w:space="0" w:color="auto"/>
            <w:bottom w:val="none" w:sz="0" w:space="0" w:color="auto"/>
            <w:right w:val="none" w:sz="0" w:space="0" w:color="auto"/>
          </w:divBdr>
        </w:div>
        <w:div w:id="106052101">
          <w:marLeft w:val="0"/>
          <w:marRight w:val="0"/>
          <w:marTop w:val="0"/>
          <w:marBottom w:val="0"/>
          <w:divBdr>
            <w:top w:val="none" w:sz="0" w:space="0" w:color="auto"/>
            <w:left w:val="none" w:sz="0" w:space="0" w:color="auto"/>
            <w:bottom w:val="none" w:sz="0" w:space="0" w:color="auto"/>
            <w:right w:val="none" w:sz="0" w:space="0" w:color="auto"/>
          </w:divBdr>
        </w:div>
        <w:div w:id="500781095">
          <w:marLeft w:val="0"/>
          <w:marRight w:val="0"/>
          <w:marTop w:val="0"/>
          <w:marBottom w:val="0"/>
          <w:divBdr>
            <w:top w:val="none" w:sz="0" w:space="0" w:color="auto"/>
            <w:left w:val="none" w:sz="0" w:space="0" w:color="auto"/>
            <w:bottom w:val="none" w:sz="0" w:space="0" w:color="auto"/>
            <w:right w:val="none" w:sz="0" w:space="0" w:color="auto"/>
          </w:divBdr>
        </w:div>
        <w:div w:id="637147696">
          <w:marLeft w:val="0"/>
          <w:marRight w:val="0"/>
          <w:marTop w:val="0"/>
          <w:marBottom w:val="0"/>
          <w:divBdr>
            <w:top w:val="none" w:sz="0" w:space="0" w:color="auto"/>
            <w:left w:val="none" w:sz="0" w:space="0" w:color="auto"/>
            <w:bottom w:val="none" w:sz="0" w:space="0" w:color="auto"/>
            <w:right w:val="none" w:sz="0" w:space="0" w:color="auto"/>
          </w:divBdr>
        </w:div>
        <w:div w:id="1114322111">
          <w:marLeft w:val="0"/>
          <w:marRight w:val="0"/>
          <w:marTop w:val="0"/>
          <w:marBottom w:val="0"/>
          <w:divBdr>
            <w:top w:val="none" w:sz="0" w:space="0" w:color="auto"/>
            <w:left w:val="none" w:sz="0" w:space="0" w:color="auto"/>
            <w:bottom w:val="none" w:sz="0" w:space="0" w:color="auto"/>
            <w:right w:val="none" w:sz="0" w:space="0" w:color="auto"/>
          </w:divBdr>
        </w:div>
        <w:div w:id="1290548034">
          <w:marLeft w:val="0"/>
          <w:marRight w:val="0"/>
          <w:marTop w:val="0"/>
          <w:marBottom w:val="0"/>
          <w:divBdr>
            <w:top w:val="none" w:sz="0" w:space="0" w:color="auto"/>
            <w:left w:val="none" w:sz="0" w:space="0" w:color="auto"/>
            <w:bottom w:val="none" w:sz="0" w:space="0" w:color="auto"/>
            <w:right w:val="none" w:sz="0" w:space="0" w:color="auto"/>
          </w:divBdr>
        </w:div>
        <w:div w:id="1702125959">
          <w:marLeft w:val="0"/>
          <w:marRight w:val="0"/>
          <w:marTop w:val="0"/>
          <w:marBottom w:val="0"/>
          <w:divBdr>
            <w:top w:val="none" w:sz="0" w:space="0" w:color="auto"/>
            <w:left w:val="none" w:sz="0" w:space="0" w:color="auto"/>
            <w:bottom w:val="none" w:sz="0" w:space="0" w:color="auto"/>
            <w:right w:val="none" w:sz="0" w:space="0" w:color="auto"/>
          </w:divBdr>
        </w:div>
        <w:div w:id="1923876295">
          <w:marLeft w:val="0"/>
          <w:marRight w:val="0"/>
          <w:marTop w:val="0"/>
          <w:marBottom w:val="0"/>
          <w:divBdr>
            <w:top w:val="none" w:sz="0" w:space="0" w:color="auto"/>
            <w:left w:val="none" w:sz="0" w:space="0" w:color="auto"/>
            <w:bottom w:val="none" w:sz="0" w:space="0" w:color="auto"/>
            <w:right w:val="none" w:sz="0" w:space="0" w:color="auto"/>
          </w:divBdr>
        </w:div>
      </w:divsChild>
    </w:div>
    <w:div w:id="1050571943">
      <w:bodyDiv w:val="1"/>
      <w:marLeft w:val="0"/>
      <w:marRight w:val="0"/>
      <w:marTop w:val="0"/>
      <w:marBottom w:val="0"/>
      <w:divBdr>
        <w:top w:val="none" w:sz="0" w:space="0" w:color="auto"/>
        <w:left w:val="none" w:sz="0" w:space="0" w:color="auto"/>
        <w:bottom w:val="none" w:sz="0" w:space="0" w:color="auto"/>
        <w:right w:val="none" w:sz="0" w:space="0" w:color="auto"/>
      </w:divBdr>
      <w:divsChild>
        <w:div w:id="267616164">
          <w:marLeft w:val="0"/>
          <w:marRight w:val="0"/>
          <w:marTop w:val="0"/>
          <w:marBottom w:val="0"/>
          <w:divBdr>
            <w:top w:val="none" w:sz="0" w:space="0" w:color="auto"/>
            <w:left w:val="none" w:sz="0" w:space="0" w:color="auto"/>
            <w:bottom w:val="none" w:sz="0" w:space="0" w:color="auto"/>
            <w:right w:val="none" w:sz="0" w:space="0" w:color="auto"/>
          </w:divBdr>
        </w:div>
        <w:div w:id="1030911893">
          <w:marLeft w:val="0"/>
          <w:marRight w:val="0"/>
          <w:marTop w:val="0"/>
          <w:marBottom w:val="0"/>
          <w:divBdr>
            <w:top w:val="none" w:sz="0" w:space="0" w:color="auto"/>
            <w:left w:val="none" w:sz="0" w:space="0" w:color="auto"/>
            <w:bottom w:val="none" w:sz="0" w:space="0" w:color="auto"/>
            <w:right w:val="none" w:sz="0" w:space="0" w:color="auto"/>
          </w:divBdr>
        </w:div>
        <w:div w:id="1126773650">
          <w:marLeft w:val="0"/>
          <w:marRight w:val="0"/>
          <w:marTop w:val="0"/>
          <w:marBottom w:val="0"/>
          <w:divBdr>
            <w:top w:val="none" w:sz="0" w:space="0" w:color="auto"/>
            <w:left w:val="none" w:sz="0" w:space="0" w:color="auto"/>
            <w:bottom w:val="none" w:sz="0" w:space="0" w:color="auto"/>
            <w:right w:val="none" w:sz="0" w:space="0" w:color="auto"/>
          </w:divBdr>
        </w:div>
        <w:div w:id="1486778324">
          <w:marLeft w:val="0"/>
          <w:marRight w:val="0"/>
          <w:marTop w:val="0"/>
          <w:marBottom w:val="0"/>
          <w:divBdr>
            <w:top w:val="none" w:sz="0" w:space="0" w:color="auto"/>
            <w:left w:val="none" w:sz="0" w:space="0" w:color="auto"/>
            <w:bottom w:val="none" w:sz="0" w:space="0" w:color="auto"/>
            <w:right w:val="none" w:sz="0" w:space="0" w:color="auto"/>
          </w:divBdr>
        </w:div>
        <w:div w:id="1752964124">
          <w:marLeft w:val="0"/>
          <w:marRight w:val="0"/>
          <w:marTop w:val="0"/>
          <w:marBottom w:val="0"/>
          <w:divBdr>
            <w:top w:val="none" w:sz="0" w:space="0" w:color="auto"/>
            <w:left w:val="none" w:sz="0" w:space="0" w:color="auto"/>
            <w:bottom w:val="none" w:sz="0" w:space="0" w:color="auto"/>
            <w:right w:val="none" w:sz="0" w:space="0" w:color="auto"/>
          </w:divBdr>
        </w:div>
        <w:div w:id="1819564605">
          <w:marLeft w:val="0"/>
          <w:marRight w:val="0"/>
          <w:marTop w:val="0"/>
          <w:marBottom w:val="0"/>
          <w:divBdr>
            <w:top w:val="none" w:sz="0" w:space="0" w:color="auto"/>
            <w:left w:val="none" w:sz="0" w:space="0" w:color="auto"/>
            <w:bottom w:val="none" w:sz="0" w:space="0" w:color="auto"/>
            <w:right w:val="none" w:sz="0" w:space="0" w:color="auto"/>
          </w:divBdr>
        </w:div>
        <w:div w:id="1998848051">
          <w:marLeft w:val="0"/>
          <w:marRight w:val="0"/>
          <w:marTop w:val="0"/>
          <w:marBottom w:val="0"/>
          <w:divBdr>
            <w:top w:val="none" w:sz="0" w:space="0" w:color="auto"/>
            <w:left w:val="none" w:sz="0" w:space="0" w:color="auto"/>
            <w:bottom w:val="none" w:sz="0" w:space="0" w:color="auto"/>
            <w:right w:val="none" w:sz="0" w:space="0" w:color="auto"/>
          </w:divBdr>
        </w:div>
      </w:divsChild>
    </w:div>
    <w:div w:id="1067916803">
      <w:bodyDiv w:val="1"/>
      <w:marLeft w:val="0"/>
      <w:marRight w:val="0"/>
      <w:marTop w:val="0"/>
      <w:marBottom w:val="0"/>
      <w:divBdr>
        <w:top w:val="none" w:sz="0" w:space="0" w:color="auto"/>
        <w:left w:val="none" w:sz="0" w:space="0" w:color="auto"/>
        <w:bottom w:val="none" w:sz="0" w:space="0" w:color="auto"/>
        <w:right w:val="none" w:sz="0" w:space="0" w:color="auto"/>
      </w:divBdr>
      <w:divsChild>
        <w:div w:id="234357748">
          <w:marLeft w:val="0"/>
          <w:marRight w:val="0"/>
          <w:marTop w:val="0"/>
          <w:marBottom w:val="0"/>
          <w:divBdr>
            <w:top w:val="none" w:sz="0" w:space="0" w:color="auto"/>
            <w:left w:val="none" w:sz="0" w:space="0" w:color="auto"/>
            <w:bottom w:val="none" w:sz="0" w:space="0" w:color="auto"/>
            <w:right w:val="none" w:sz="0" w:space="0" w:color="auto"/>
          </w:divBdr>
        </w:div>
        <w:div w:id="277107289">
          <w:marLeft w:val="0"/>
          <w:marRight w:val="0"/>
          <w:marTop w:val="0"/>
          <w:marBottom w:val="0"/>
          <w:divBdr>
            <w:top w:val="none" w:sz="0" w:space="0" w:color="auto"/>
            <w:left w:val="none" w:sz="0" w:space="0" w:color="auto"/>
            <w:bottom w:val="none" w:sz="0" w:space="0" w:color="auto"/>
            <w:right w:val="none" w:sz="0" w:space="0" w:color="auto"/>
          </w:divBdr>
        </w:div>
        <w:div w:id="332345856">
          <w:marLeft w:val="0"/>
          <w:marRight w:val="0"/>
          <w:marTop w:val="0"/>
          <w:marBottom w:val="0"/>
          <w:divBdr>
            <w:top w:val="none" w:sz="0" w:space="0" w:color="auto"/>
            <w:left w:val="none" w:sz="0" w:space="0" w:color="auto"/>
            <w:bottom w:val="none" w:sz="0" w:space="0" w:color="auto"/>
            <w:right w:val="none" w:sz="0" w:space="0" w:color="auto"/>
          </w:divBdr>
        </w:div>
        <w:div w:id="518158263">
          <w:marLeft w:val="0"/>
          <w:marRight w:val="0"/>
          <w:marTop w:val="0"/>
          <w:marBottom w:val="0"/>
          <w:divBdr>
            <w:top w:val="none" w:sz="0" w:space="0" w:color="auto"/>
            <w:left w:val="none" w:sz="0" w:space="0" w:color="auto"/>
            <w:bottom w:val="none" w:sz="0" w:space="0" w:color="auto"/>
            <w:right w:val="none" w:sz="0" w:space="0" w:color="auto"/>
          </w:divBdr>
        </w:div>
        <w:div w:id="597252961">
          <w:marLeft w:val="0"/>
          <w:marRight w:val="0"/>
          <w:marTop w:val="0"/>
          <w:marBottom w:val="0"/>
          <w:divBdr>
            <w:top w:val="none" w:sz="0" w:space="0" w:color="auto"/>
            <w:left w:val="none" w:sz="0" w:space="0" w:color="auto"/>
            <w:bottom w:val="none" w:sz="0" w:space="0" w:color="auto"/>
            <w:right w:val="none" w:sz="0" w:space="0" w:color="auto"/>
          </w:divBdr>
        </w:div>
        <w:div w:id="874272231">
          <w:marLeft w:val="0"/>
          <w:marRight w:val="0"/>
          <w:marTop w:val="0"/>
          <w:marBottom w:val="0"/>
          <w:divBdr>
            <w:top w:val="none" w:sz="0" w:space="0" w:color="auto"/>
            <w:left w:val="none" w:sz="0" w:space="0" w:color="auto"/>
            <w:bottom w:val="none" w:sz="0" w:space="0" w:color="auto"/>
            <w:right w:val="none" w:sz="0" w:space="0" w:color="auto"/>
          </w:divBdr>
        </w:div>
        <w:div w:id="896934904">
          <w:marLeft w:val="0"/>
          <w:marRight w:val="0"/>
          <w:marTop w:val="0"/>
          <w:marBottom w:val="0"/>
          <w:divBdr>
            <w:top w:val="none" w:sz="0" w:space="0" w:color="auto"/>
            <w:left w:val="none" w:sz="0" w:space="0" w:color="auto"/>
            <w:bottom w:val="none" w:sz="0" w:space="0" w:color="auto"/>
            <w:right w:val="none" w:sz="0" w:space="0" w:color="auto"/>
          </w:divBdr>
        </w:div>
        <w:div w:id="1006833150">
          <w:marLeft w:val="0"/>
          <w:marRight w:val="0"/>
          <w:marTop w:val="0"/>
          <w:marBottom w:val="0"/>
          <w:divBdr>
            <w:top w:val="none" w:sz="0" w:space="0" w:color="auto"/>
            <w:left w:val="none" w:sz="0" w:space="0" w:color="auto"/>
            <w:bottom w:val="none" w:sz="0" w:space="0" w:color="auto"/>
            <w:right w:val="none" w:sz="0" w:space="0" w:color="auto"/>
          </w:divBdr>
        </w:div>
        <w:div w:id="1134904831">
          <w:marLeft w:val="0"/>
          <w:marRight w:val="0"/>
          <w:marTop w:val="0"/>
          <w:marBottom w:val="0"/>
          <w:divBdr>
            <w:top w:val="none" w:sz="0" w:space="0" w:color="auto"/>
            <w:left w:val="none" w:sz="0" w:space="0" w:color="auto"/>
            <w:bottom w:val="none" w:sz="0" w:space="0" w:color="auto"/>
            <w:right w:val="none" w:sz="0" w:space="0" w:color="auto"/>
          </w:divBdr>
        </w:div>
        <w:div w:id="1299796061">
          <w:marLeft w:val="0"/>
          <w:marRight w:val="0"/>
          <w:marTop w:val="0"/>
          <w:marBottom w:val="0"/>
          <w:divBdr>
            <w:top w:val="none" w:sz="0" w:space="0" w:color="auto"/>
            <w:left w:val="none" w:sz="0" w:space="0" w:color="auto"/>
            <w:bottom w:val="none" w:sz="0" w:space="0" w:color="auto"/>
            <w:right w:val="none" w:sz="0" w:space="0" w:color="auto"/>
          </w:divBdr>
        </w:div>
        <w:div w:id="1523475716">
          <w:marLeft w:val="0"/>
          <w:marRight w:val="0"/>
          <w:marTop w:val="0"/>
          <w:marBottom w:val="0"/>
          <w:divBdr>
            <w:top w:val="none" w:sz="0" w:space="0" w:color="auto"/>
            <w:left w:val="none" w:sz="0" w:space="0" w:color="auto"/>
            <w:bottom w:val="none" w:sz="0" w:space="0" w:color="auto"/>
            <w:right w:val="none" w:sz="0" w:space="0" w:color="auto"/>
          </w:divBdr>
        </w:div>
        <w:div w:id="1666012652">
          <w:marLeft w:val="0"/>
          <w:marRight w:val="0"/>
          <w:marTop w:val="0"/>
          <w:marBottom w:val="0"/>
          <w:divBdr>
            <w:top w:val="none" w:sz="0" w:space="0" w:color="auto"/>
            <w:left w:val="none" w:sz="0" w:space="0" w:color="auto"/>
            <w:bottom w:val="none" w:sz="0" w:space="0" w:color="auto"/>
            <w:right w:val="none" w:sz="0" w:space="0" w:color="auto"/>
          </w:divBdr>
        </w:div>
        <w:div w:id="1672293174">
          <w:marLeft w:val="0"/>
          <w:marRight w:val="0"/>
          <w:marTop w:val="0"/>
          <w:marBottom w:val="0"/>
          <w:divBdr>
            <w:top w:val="none" w:sz="0" w:space="0" w:color="auto"/>
            <w:left w:val="none" w:sz="0" w:space="0" w:color="auto"/>
            <w:bottom w:val="none" w:sz="0" w:space="0" w:color="auto"/>
            <w:right w:val="none" w:sz="0" w:space="0" w:color="auto"/>
          </w:divBdr>
        </w:div>
        <w:div w:id="1900944509">
          <w:marLeft w:val="0"/>
          <w:marRight w:val="0"/>
          <w:marTop w:val="0"/>
          <w:marBottom w:val="0"/>
          <w:divBdr>
            <w:top w:val="none" w:sz="0" w:space="0" w:color="auto"/>
            <w:left w:val="none" w:sz="0" w:space="0" w:color="auto"/>
            <w:bottom w:val="none" w:sz="0" w:space="0" w:color="auto"/>
            <w:right w:val="none" w:sz="0" w:space="0" w:color="auto"/>
          </w:divBdr>
        </w:div>
        <w:div w:id="1933397578">
          <w:marLeft w:val="0"/>
          <w:marRight w:val="0"/>
          <w:marTop w:val="0"/>
          <w:marBottom w:val="0"/>
          <w:divBdr>
            <w:top w:val="none" w:sz="0" w:space="0" w:color="auto"/>
            <w:left w:val="none" w:sz="0" w:space="0" w:color="auto"/>
            <w:bottom w:val="none" w:sz="0" w:space="0" w:color="auto"/>
            <w:right w:val="none" w:sz="0" w:space="0" w:color="auto"/>
          </w:divBdr>
        </w:div>
        <w:div w:id="2071028083">
          <w:marLeft w:val="0"/>
          <w:marRight w:val="0"/>
          <w:marTop w:val="0"/>
          <w:marBottom w:val="0"/>
          <w:divBdr>
            <w:top w:val="none" w:sz="0" w:space="0" w:color="auto"/>
            <w:left w:val="none" w:sz="0" w:space="0" w:color="auto"/>
            <w:bottom w:val="none" w:sz="0" w:space="0" w:color="auto"/>
            <w:right w:val="none" w:sz="0" w:space="0" w:color="auto"/>
          </w:divBdr>
        </w:div>
        <w:div w:id="2119371030">
          <w:marLeft w:val="0"/>
          <w:marRight w:val="0"/>
          <w:marTop w:val="0"/>
          <w:marBottom w:val="0"/>
          <w:divBdr>
            <w:top w:val="none" w:sz="0" w:space="0" w:color="auto"/>
            <w:left w:val="none" w:sz="0" w:space="0" w:color="auto"/>
            <w:bottom w:val="none" w:sz="0" w:space="0" w:color="auto"/>
            <w:right w:val="none" w:sz="0" w:space="0" w:color="auto"/>
          </w:divBdr>
        </w:div>
      </w:divsChild>
    </w:div>
    <w:div w:id="1085767145">
      <w:bodyDiv w:val="1"/>
      <w:marLeft w:val="0"/>
      <w:marRight w:val="0"/>
      <w:marTop w:val="0"/>
      <w:marBottom w:val="0"/>
      <w:divBdr>
        <w:top w:val="none" w:sz="0" w:space="0" w:color="auto"/>
        <w:left w:val="none" w:sz="0" w:space="0" w:color="auto"/>
        <w:bottom w:val="none" w:sz="0" w:space="0" w:color="auto"/>
        <w:right w:val="none" w:sz="0" w:space="0" w:color="auto"/>
      </w:divBdr>
      <w:divsChild>
        <w:div w:id="137773402">
          <w:marLeft w:val="0"/>
          <w:marRight w:val="0"/>
          <w:marTop w:val="0"/>
          <w:marBottom w:val="0"/>
          <w:divBdr>
            <w:top w:val="none" w:sz="0" w:space="0" w:color="auto"/>
            <w:left w:val="none" w:sz="0" w:space="0" w:color="auto"/>
            <w:bottom w:val="none" w:sz="0" w:space="0" w:color="auto"/>
            <w:right w:val="none" w:sz="0" w:space="0" w:color="auto"/>
          </w:divBdr>
        </w:div>
        <w:div w:id="606545587">
          <w:marLeft w:val="0"/>
          <w:marRight w:val="0"/>
          <w:marTop w:val="0"/>
          <w:marBottom w:val="0"/>
          <w:divBdr>
            <w:top w:val="none" w:sz="0" w:space="0" w:color="auto"/>
            <w:left w:val="none" w:sz="0" w:space="0" w:color="auto"/>
            <w:bottom w:val="none" w:sz="0" w:space="0" w:color="auto"/>
            <w:right w:val="none" w:sz="0" w:space="0" w:color="auto"/>
          </w:divBdr>
        </w:div>
        <w:div w:id="961426145">
          <w:marLeft w:val="0"/>
          <w:marRight w:val="0"/>
          <w:marTop w:val="0"/>
          <w:marBottom w:val="0"/>
          <w:divBdr>
            <w:top w:val="none" w:sz="0" w:space="0" w:color="auto"/>
            <w:left w:val="none" w:sz="0" w:space="0" w:color="auto"/>
            <w:bottom w:val="none" w:sz="0" w:space="0" w:color="auto"/>
            <w:right w:val="none" w:sz="0" w:space="0" w:color="auto"/>
          </w:divBdr>
        </w:div>
        <w:div w:id="1368532684">
          <w:marLeft w:val="0"/>
          <w:marRight w:val="0"/>
          <w:marTop w:val="0"/>
          <w:marBottom w:val="0"/>
          <w:divBdr>
            <w:top w:val="none" w:sz="0" w:space="0" w:color="auto"/>
            <w:left w:val="none" w:sz="0" w:space="0" w:color="auto"/>
            <w:bottom w:val="none" w:sz="0" w:space="0" w:color="auto"/>
            <w:right w:val="none" w:sz="0" w:space="0" w:color="auto"/>
          </w:divBdr>
        </w:div>
        <w:div w:id="1655256689">
          <w:marLeft w:val="0"/>
          <w:marRight w:val="0"/>
          <w:marTop w:val="0"/>
          <w:marBottom w:val="0"/>
          <w:divBdr>
            <w:top w:val="none" w:sz="0" w:space="0" w:color="auto"/>
            <w:left w:val="none" w:sz="0" w:space="0" w:color="auto"/>
            <w:bottom w:val="none" w:sz="0" w:space="0" w:color="auto"/>
            <w:right w:val="none" w:sz="0" w:space="0" w:color="auto"/>
          </w:divBdr>
        </w:div>
        <w:div w:id="1730882316">
          <w:marLeft w:val="0"/>
          <w:marRight w:val="0"/>
          <w:marTop w:val="0"/>
          <w:marBottom w:val="0"/>
          <w:divBdr>
            <w:top w:val="none" w:sz="0" w:space="0" w:color="auto"/>
            <w:left w:val="none" w:sz="0" w:space="0" w:color="auto"/>
            <w:bottom w:val="none" w:sz="0" w:space="0" w:color="auto"/>
            <w:right w:val="none" w:sz="0" w:space="0" w:color="auto"/>
          </w:divBdr>
        </w:div>
        <w:div w:id="1898126500">
          <w:marLeft w:val="0"/>
          <w:marRight w:val="0"/>
          <w:marTop w:val="0"/>
          <w:marBottom w:val="0"/>
          <w:divBdr>
            <w:top w:val="none" w:sz="0" w:space="0" w:color="auto"/>
            <w:left w:val="none" w:sz="0" w:space="0" w:color="auto"/>
            <w:bottom w:val="none" w:sz="0" w:space="0" w:color="auto"/>
            <w:right w:val="none" w:sz="0" w:space="0" w:color="auto"/>
          </w:divBdr>
        </w:div>
      </w:divsChild>
    </w:div>
    <w:div w:id="1096706143">
      <w:bodyDiv w:val="1"/>
      <w:marLeft w:val="0"/>
      <w:marRight w:val="0"/>
      <w:marTop w:val="0"/>
      <w:marBottom w:val="0"/>
      <w:divBdr>
        <w:top w:val="none" w:sz="0" w:space="0" w:color="auto"/>
        <w:left w:val="none" w:sz="0" w:space="0" w:color="auto"/>
        <w:bottom w:val="none" w:sz="0" w:space="0" w:color="auto"/>
        <w:right w:val="none" w:sz="0" w:space="0" w:color="auto"/>
      </w:divBdr>
      <w:divsChild>
        <w:div w:id="352649861">
          <w:marLeft w:val="0"/>
          <w:marRight w:val="0"/>
          <w:marTop w:val="0"/>
          <w:marBottom w:val="0"/>
          <w:divBdr>
            <w:top w:val="none" w:sz="0" w:space="0" w:color="auto"/>
            <w:left w:val="none" w:sz="0" w:space="0" w:color="auto"/>
            <w:bottom w:val="none" w:sz="0" w:space="0" w:color="auto"/>
            <w:right w:val="none" w:sz="0" w:space="0" w:color="auto"/>
          </w:divBdr>
        </w:div>
        <w:div w:id="506868898">
          <w:marLeft w:val="0"/>
          <w:marRight w:val="0"/>
          <w:marTop w:val="0"/>
          <w:marBottom w:val="0"/>
          <w:divBdr>
            <w:top w:val="none" w:sz="0" w:space="0" w:color="auto"/>
            <w:left w:val="none" w:sz="0" w:space="0" w:color="auto"/>
            <w:bottom w:val="none" w:sz="0" w:space="0" w:color="auto"/>
            <w:right w:val="none" w:sz="0" w:space="0" w:color="auto"/>
          </w:divBdr>
        </w:div>
        <w:div w:id="514610163">
          <w:marLeft w:val="0"/>
          <w:marRight w:val="0"/>
          <w:marTop w:val="0"/>
          <w:marBottom w:val="0"/>
          <w:divBdr>
            <w:top w:val="none" w:sz="0" w:space="0" w:color="auto"/>
            <w:left w:val="none" w:sz="0" w:space="0" w:color="auto"/>
            <w:bottom w:val="none" w:sz="0" w:space="0" w:color="auto"/>
            <w:right w:val="none" w:sz="0" w:space="0" w:color="auto"/>
          </w:divBdr>
        </w:div>
        <w:div w:id="569267605">
          <w:marLeft w:val="0"/>
          <w:marRight w:val="0"/>
          <w:marTop w:val="0"/>
          <w:marBottom w:val="0"/>
          <w:divBdr>
            <w:top w:val="none" w:sz="0" w:space="0" w:color="auto"/>
            <w:left w:val="none" w:sz="0" w:space="0" w:color="auto"/>
            <w:bottom w:val="none" w:sz="0" w:space="0" w:color="auto"/>
            <w:right w:val="none" w:sz="0" w:space="0" w:color="auto"/>
          </w:divBdr>
        </w:div>
        <w:div w:id="778837807">
          <w:marLeft w:val="0"/>
          <w:marRight w:val="0"/>
          <w:marTop w:val="0"/>
          <w:marBottom w:val="0"/>
          <w:divBdr>
            <w:top w:val="none" w:sz="0" w:space="0" w:color="auto"/>
            <w:left w:val="none" w:sz="0" w:space="0" w:color="auto"/>
            <w:bottom w:val="none" w:sz="0" w:space="0" w:color="auto"/>
            <w:right w:val="none" w:sz="0" w:space="0" w:color="auto"/>
          </w:divBdr>
        </w:div>
        <w:div w:id="827405920">
          <w:marLeft w:val="0"/>
          <w:marRight w:val="0"/>
          <w:marTop w:val="0"/>
          <w:marBottom w:val="0"/>
          <w:divBdr>
            <w:top w:val="none" w:sz="0" w:space="0" w:color="auto"/>
            <w:left w:val="none" w:sz="0" w:space="0" w:color="auto"/>
            <w:bottom w:val="none" w:sz="0" w:space="0" w:color="auto"/>
            <w:right w:val="none" w:sz="0" w:space="0" w:color="auto"/>
          </w:divBdr>
        </w:div>
        <w:div w:id="887717425">
          <w:marLeft w:val="0"/>
          <w:marRight w:val="0"/>
          <w:marTop w:val="0"/>
          <w:marBottom w:val="0"/>
          <w:divBdr>
            <w:top w:val="none" w:sz="0" w:space="0" w:color="auto"/>
            <w:left w:val="none" w:sz="0" w:space="0" w:color="auto"/>
            <w:bottom w:val="none" w:sz="0" w:space="0" w:color="auto"/>
            <w:right w:val="none" w:sz="0" w:space="0" w:color="auto"/>
          </w:divBdr>
        </w:div>
        <w:div w:id="1009910505">
          <w:marLeft w:val="0"/>
          <w:marRight w:val="0"/>
          <w:marTop w:val="0"/>
          <w:marBottom w:val="0"/>
          <w:divBdr>
            <w:top w:val="none" w:sz="0" w:space="0" w:color="auto"/>
            <w:left w:val="none" w:sz="0" w:space="0" w:color="auto"/>
            <w:bottom w:val="none" w:sz="0" w:space="0" w:color="auto"/>
            <w:right w:val="none" w:sz="0" w:space="0" w:color="auto"/>
          </w:divBdr>
        </w:div>
        <w:div w:id="1242134561">
          <w:marLeft w:val="0"/>
          <w:marRight w:val="0"/>
          <w:marTop w:val="0"/>
          <w:marBottom w:val="0"/>
          <w:divBdr>
            <w:top w:val="none" w:sz="0" w:space="0" w:color="auto"/>
            <w:left w:val="none" w:sz="0" w:space="0" w:color="auto"/>
            <w:bottom w:val="none" w:sz="0" w:space="0" w:color="auto"/>
            <w:right w:val="none" w:sz="0" w:space="0" w:color="auto"/>
          </w:divBdr>
        </w:div>
        <w:div w:id="1554078226">
          <w:marLeft w:val="0"/>
          <w:marRight w:val="0"/>
          <w:marTop w:val="0"/>
          <w:marBottom w:val="0"/>
          <w:divBdr>
            <w:top w:val="none" w:sz="0" w:space="0" w:color="auto"/>
            <w:left w:val="none" w:sz="0" w:space="0" w:color="auto"/>
            <w:bottom w:val="none" w:sz="0" w:space="0" w:color="auto"/>
            <w:right w:val="none" w:sz="0" w:space="0" w:color="auto"/>
          </w:divBdr>
        </w:div>
        <w:div w:id="1763263263">
          <w:marLeft w:val="0"/>
          <w:marRight w:val="0"/>
          <w:marTop w:val="0"/>
          <w:marBottom w:val="0"/>
          <w:divBdr>
            <w:top w:val="none" w:sz="0" w:space="0" w:color="auto"/>
            <w:left w:val="none" w:sz="0" w:space="0" w:color="auto"/>
            <w:bottom w:val="none" w:sz="0" w:space="0" w:color="auto"/>
            <w:right w:val="none" w:sz="0" w:space="0" w:color="auto"/>
          </w:divBdr>
        </w:div>
        <w:div w:id="1901482762">
          <w:marLeft w:val="0"/>
          <w:marRight w:val="0"/>
          <w:marTop w:val="0"/>
          <w:marBottom w:val="0"/>
          <w:divBdr>
            <w:top w:val="none" w:sz="0" w:space="0" w:color="auto"/>
            <w:left w:val="none" w:sz="0" w:space="0" w:color="auto"/>
            <w:bottom w:val="none" w:sz="0" w:space="0" w:color="auto"/>
            <w:right w:val="none" w:sz="0" w:space="0" w:color="auto"/>
          </w:divBdr>
        </w:div>
      </w:divsChild>
    </w:div>
    <w:div w:id="1118376796">
      <w:bodyDiv w:val="1"/>
      <w:marLeft w:val="0"/>
      <w:marRight w:val="0"/>
      <w:marTop w:val="0"/>
      <w:marBottom w:val="0"/>
      <w:divBdr>
        <w:top w:val="none" w:sz="0" w:space="0" w:color="auto"/>
        <w:left w:val="none" w:sz="0" w:space="0" w:color="auto"/>
        <w:bottom w:val="none" w:sz="0" w:space="0" w:color="auto"/>
        <w:right w:val="none" w:sz="0" w:space="0" w:color="auto"/>
      </w:divBdr>
    </w:div>
    <w:div w:id="1131825679">
      <w:bodyDiv w:val="1"/>
      <w:marLeft w:val="0"/>
      <w:marRight w:val="0"/>
      <w:marTop w:val="0"/>
      <w:marBottom w:val="0"/>
      <w:divBdr>
        <w:top w:val="none" w:sz="0" w:space="0" w:color="auto"/>
        <w:left w:val="none" w:sz="0" w:space="0" w:color="auto"/>
        <w:bottom w:val="none" w:sz="0" w:space="0" w:color="auto"/>
        <w:right w:val="none" w:sz="0" w:space="0" w:color="auto"/>
      </w:divBdr>
      <w:divsChild>
        <w:div w:id="21588797">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0"/>
              <w:divBdr>
                <w:top w:val="none" w:sz="0" w:space="0" w:color="auto"/>
                <w:left w:val="none" w:sz="0" w:space="0" w:color="auto"/>
                <w:bottom w:val="none" w:sz="0" w:space="0" w:color="auto"/>
                <w:right w:val="none" w:sz="0" w:space="0" w:color="auto"/>
              </w:divBdr>
              <w:divsChild>
                <w:div w:id="458914448">
                  <w:marLeft w:val="0"/>
                  <w:marRight w:val="0"/>
                  <w:marTop w:val="0"/>
                  <w:marBottom w:val="0"/>
                  <w:divBdr>
                    <w:top w:val="none" w:sz="0" w:space="0" w:color="auto"/>
                    <w:left w:val="none" w:sz="0" w:space="0" w:color="auto"/>
                    <w:bottom w:val="none" w:sz="0" w:space="0" w:color="auto"/>
                    <w:right w:val="none" w:sz="0" w:space="0" w:color="auto"/>
                  </w:divBdr>
                  <w:divsChild>
                    <w:div w:id="1685865798">
                      <w:marLeft w:val="0"/>
                      <w:marRight w:val="0"/>
                      <w:marTop w:val="0"/>
                      <w:marBottom w:val="0"/>
                      <w:divBdr>
                        <w:top w:val="none" w:sz="0" w:space="0" w:color="auto"/>
                        <w:left w:val="none" w:sz="0" w:space="0" w:color="auto"/>
                        <w:bottom w:val="none" w:sz="0" w:space="0" w:color="auto"/>
                        <w:right w:val="none" w:sz="0" w:space="0" w:color="auto"/>
                      </w:divBdr>
                      <w:divsChild>
                        <w:div w:id="657539106">
                          <w:marLeft w:val="0"/>
                          <w:marRight w:val="0"/>
                          <w:marTop w:val="0"/>
                          <w:marBottom w:val="0"/>
                          <w:divBdr>
                            <w:top w:val="none" w:sz="0" w:space="0" w:color="auto"/>
                            <w:left w:val="none" w:sz="0" w:space="0" w:color="auto"/>
                            <w:bottom w:val="none" w:sz="0" w:space="0" w:color="auto"/>
                            <w:right w:val="none" w:sz="0" w:space="0" w:color="auto"/>
                          </w:divBdr>
                          <w:divsChild>
                            <w:div w:id="1467626487">
                              <w:marLeft w:val="0"/>
                              <w:marRight w:val="0"/>
                              <w:marTop w:val="0"/>
                              <w:marBottom w:val="0"/>
                              <w:divBdr>
                                <w:top w:val="none" w:sz="0" w:space="0" w:color="auto"/>
                                <w:left w:val="none" w:sz="0" w:space="0" w:color="auto"/>
                                <w:bottom w:val="none" w:sz="0" w:space="0" w:color="auto"/>
                                <w:right w:val="none" w:sz="0" w:space="0" w:color="auto"/>
                              </w:divBdr>
                              <w:divsChild>
                                <w:div w:id="251403685">
                                  <w:marLeft w:val="0"/>
                                  <w:marRight w:val="0"/>
                                  <w:marTop w:val="0"/>
                                  <w:marBottom w:val="0"/>
                                  <w:divBdr>
                                    <w:top w:val="none" w:sz="0" w:space="0" w:color="auto"/>
                                    <w:left w:val="none" w:sz="0" w:space="0" w:color="auto"/>
                                    <w:bottom w:val="none" w:sz="0" w:space="0" w:color="auto"/>
                                    <w:right w:val="none" w:sz="0" w:space="0" w:color="auto"/>
                                  </w:divBdr>
                                  <w:divsChild>
                                    <w:div w:id="1591699133">
                                      <w:marLeft w:val="0"/>
                                      <w:marRight w:val="0"/>
                                      <w:marTop w:val="0"/>
                                      <w:marBottom w:val="0"/>
                                      <w:divBdr>
                                        <w:top w:val="none" w:sz="0" w:space="0" w:color="auto"/>
                                        <w:left w:val="none" w:sz="0" w:space="0" w:color="auto"/>
                                        <w:bottom w:val="none" w:sz="0" w:space="0" w:color="auto"/>
                                        <w:right w:val="none" w:sz="0" w:space="0" w:color="auto"/>
                                      </w:divBdr>
                                      <w:divsChild>
                                        <w:div w:id="43256050">
                                          <w:marLeft w:val="0"/>
                                          <w:marRight w:val="0"/>
                                          <w:marTop w:val="0"/>
                                          <w:marBottom w:val="0"/>
                                          <w:divBdr>
                                            <w:top w:val="none" w:sz="0" w:space="0" w:color="auto"/>
                                            <w:left w:val="none" w:sz="0" w:space="0" w:color="auto"/>
                                            <w:bottom w:val="none" w:sz="0" w:space="0" w:color="auto"/>
                                            <w:right w:val="none" w:sz="0" w:space="0" w:color="auto"/>
                                          </w:divBdr>
                                        </w:div>
                                        <w:div w:id="97026004">
                                          <w:marLeft w:val="0"/>
                                          <w:marRight w:val="0"/>
                                          <w:marTop w:val="0"/>
                                          <w:marBottom w:val="0"/>
                                          <w:divBdr>
                                            <w:top w:val="none" w:sz="0" w:space="0" w:color="auto"/>
                                            <w:left w:val="none" w:sz="0" w:space="0" w:color="auto"/>
                                            <w:bottom w:val="none" w:sz="0" w:space="0" w:color="auto"/>
                                            <w:right w:val="none" w:sz="0" w:space="0" w:color="auto"/>
                                          </w:divBdr>
                                        </w:div>
                                        <w:div w:id="127676116">
                                          <w:marLeft w:val="0"/>
                                          <w:marRight w:val="0"/>
                                          <w:marTop w:val="0"/>
                                          <w:marBottom w:val="0"/>
                                          <w:divBdr>
                                            <w:top w:val="none" w:sz="0" w:space="0" w:color="auto"/>
                                            <w:left w:val="none" w:sz="0" w:space="0" w:color="auto"/>
                                            <w:bottom w:val="none" w:sz="0" w:space="0" w:color="auto"/>
                                            <w:right w:val="none" w:sz="0" w:space="0" w:color="auto"/>
                                          </w:divBdr>
                                        </w:div>
                                        <w:div w:id="236943943">
                                          <w:marLeft w:val="0"/>
                                          <w:marRight w:val="0"/>
                                          <w:marTop w:val="0"/>
                                          <w:marBottom w:val="0"/>
                                          <w:divBdr>
                                            <w:top w:val="none" w:sz="0" w:space="0" w:color="auto"/>
                                            <w:left w:val="none" w:sz="0" w:space="0" w:color="auto"/>
                                            <w:bottom w:val="none" w:sz="0" w:space="0" w:color="auto"/>
                                            <w:right w:val="none" w:sz="0" w:space="0" w:color="auto"/>
                                          </w:divBdr>
                                        </w:div>
                                        <w:div w:id="256980626">
                                          <w:marLeft w:val="0"/>
                                          <w:marRight w:val="0"/>
                                          <w:marTop w:val="0"/>
                                          <w:marBottom w:val="0"/>
                                          <w:divBdr>
                                            <w:top w:val="none" w:sz="0" w:space="0" w:color="auto"/>
                                            <w:left w:val="none" w:sz="0" w:space="0" w:color="auto"/>
                                            <w:bottom w:val="none" w:sz="0" w:space="0" w:color="auto"/>
                                            <w:right w:val="none" w:sz="0" w:space="0" w:color="auto"/>
                                          </w:divBdr>
                                        </w:div>
                                        <w:div w:id="288511293">
                                          <w:marLeft w:val="0"/>
                                          <w:marRight w:val="0"/>
                                          <w:marTop w:val="0"/>
                                          <w:marBottom w:val="0"/>
                                          <w:divBdr>
                                            <w:top w:val="none" w:sz="0" w:space="0" w:color="auto"/>
                                            <w:left w:val="none" w:sz="0" w:space="0" w:color="auto"/>
                                            <w:bottom w:val="none" w:sz="0" w:space="0" w:color="auto"/>
                                            <w:right w:val="none" w:sz="0" w:space="0" w:color="auto"/>
                                          </w:divBdr>
                                        </w:div>
                                        <w:div w:id="311062984">
                                          <w:marLeft w:val="0"/>
                                          <w:marRight w:val="0"/>
                                          <w:marTop w:val="0"/>
                                          <w:marBottom w:val="0"/>
                                          <w:divBdr>
                                            <w:top w:val="none" w:sz="0" w:space="0" w:color="auto"/>
                                            <w:left w:val="none" w:sz="0" w:space="0" w:color="auto"/>
                                            <w:bottom w:val="none" w:sz="0" w:space="0" w:color="auto"/>
                                            <w:right w:val="none" w:sz="0" w:space="0" w:color="auto"/>
                                          </w:divBdr>
                                        </w:div>
                                        <w:div w:id="317921471">
                                          <w:marLeft w:val="0"/>
                                          <w:marRight w:val="0"/>
                                          <w:marTop w:val="0"/>
                                          <w:marBottom w:val="0"/>
                                          <w:divBdr>
                                            <w:top w:val="none" w:sz="0" w:space="0" w:color="auto"/>
                                            <w:left w:val="none" w:sz="0" w:space="0" w:color="auto"/>
                                            <w:bottom w:val="none" w:sz="0" w:space="0" w:color="auto"/>
                                            <w:right w:val="none" w:sz="0" w:space="0" w:color="auto"/>
                                          </w:divBdr>
                                        </w:div>
                                        <w:div w:id="373697805">
                                          <w:marLeft w:val="0"/>
                                          <w:marRight w:val="0"/>
                                          <w:marTop w:val="0"/>
                                          <w:marBottom w:val="0"/>
                                          <w:divBdr>
                                            <w:top w:val="none" w:sz="0" w:space="0" w:color="auto"/>
                                            <w:left w:val="none" w:sz="0" w:space="0" w:color="auto"/>
                                            <w:bottom w:val="none" w:sz="0" w:space="0" w:color="auto"/>
                                            <w:right w:val="none" w:sz="0" w:space="0" w:color="auto"/>
                                          </w:divBdr>
                                        </w:div>
                                        <w:div w:id="453329756">
                                          <w:marLeft w:val="0"/>
                                          <w:marRight w:val="0"/>
                                          <w:marTop w:val="0"/>
                                          <w:marBottom w:val="0"/>
                                          <w:divBdr>
                                            <w:top w:val="none" w:sz="0" w:space="0" w:color="auto"/>
                                            <w:left w:val="none" w:sz="0" w:space="0" w:color="auto"/>
                                            <w:bottom w:val="none" w:sz="0" w:space="0" w:color="auto"/>
                                            <w:right w:val="none" w:sz="0" w:space="0" w:color="auto"/>
                                          </w:divBdr>
                                        </w:div>
                                        <w:div w:id="485172338">
                                          <w:marLeft w:val="0"/>
                                          <w:marRight w:val="0"/>
                                          <w:marTop w:val="0"/>
                                          <w:marBottom w:val="0"/>
                                          <w:divBdr>
                                            <w:top w:val="none" w:sz="0" w:space="0" w:color="auto"/>
                                            <w:left w:val="none" w:sz="0" w:space="0" w:color="auto"/>
                                            <w:bottom w:val="none" w:sz="0" w:space="0" w:color="auto"/>
                                            <w:right w:val="none" w:sz="0" w:space="0" w:color="auto"/>
                                          </w:divBdr>
                                        </w:div>
                                        <w:div w:id="512183800">
                                          <w:marLeft w:val="0"/>
                                          <w:marRight w:val="0"/>
                                          <w:marTop w:val="0"/>
                                          <w:marBottom w:val="0"/>
                                          <w:divBdr>
                                            <w:top w:val="none" w:sz="0" w:space="0" w:color="auto"/>
                                            <w:left w:val="none" w:sz="0" w:space="0" w:color="auto"/>
                                            <w:bottom w:val="none" w:sz="0" w:space="0" w:color="auto"/>
                                            <w:right w:val="none" w:sz="0" w:space="0" w:color="auto"/>
                                          </w:divBdr>
                                        </w:div>
                                        <w:div w:id="535655783">
                                          <w:marLeft w:val="0"/>
                                          <w:marRight w:val="0"/>
                                          <w:marTop w:val="0"/>
                                          <w:marBottom w:val="0"/>
                                          <w:divBdr>
                                            <w:top w:val="none" w:sz="0" w:space="0" w:color="auto"/>
                                            <w:left w:val="none" w:sz="0" w:space="0" w:color="auto"/>
                                            <w:bottom w:val="none" w:sz="0" w:space="0" w:color="auto"/>
                                            <w:right w:val="none" w:sz="0" w:space="0" w:color="auto"/>
                                          </w:divBdr>
                                        </w:div>
                                        <w:div w:id="542711268">
                                          <w:marLeft w:val="0"/>
                                          <w:marRight w:val="0"/>
                                          <w:marTop w:val="0"/>
                                          <w:marBottom w:val="0"/>
                                          <w:divBdr>
                                            <w:top w:val="none" w:sz="0" w:space="0" w:color="auto"/>
                                            <w:left w:val="none" w:sz="0" w:space="0" w:color="auto"/>
                                            <w:bottom w:val="none" w:sz="0" w:space="0" w:color="auto"/>
                                            <w:right w:val="none" w:sz="0" w:space="0" w:color="auto"/>
                                          </w:divBdr>
                                        </w:div>
                                        <w:div w:id="562065291">
                                          <w:marLeft w:val="0"/>
                                          <w:marRight w:val="0"/>
                                          <w:marTop w:val="0"/>
                                          <w:marBottom w:val="0"/>
                                          <w:divBdr>
                                            <w:top w:val="none" w:sz="0" w:space="0" w:color="auto"/>
                                            <w:left w:val="none" w:sz="0" w:space="0" w:color="auto"/>
                                            <w:bottom w:val="none" w:sz="0" w:space="0" w:color="auto"/>
                                            <w:right w:val="none" w:sz="0" w:space="0" w:color="auto"/>
                                          </w:divBdr>
                                        </w:div>
                                        <w:div w:id="572857284">
                                          <w:marLeft w:val="0"/>
                                          <w:marRight w:val="0"/>
                                          <w:marTop w:val="0"/>
                                          <w:marBottom w:val="0"/>
                                          <w:divBdr>
                                            <w:top w:val="none" w:sz="0" w:space="0" w:color="auto"/>
                                            <w:left w:val="none" w:sz="0" w:space="0" w:color="auto"/>
                                            <w:bottom w:val="none" w:sz="0" w:space="0" w:color="auto"/>
                                            <w:right w:val="none" w:sz="0" w:space="0" w:color="auto"/>
                                          </w:divBdr>
                                        </w:div>
                                        <w:div w:id="580024293">
                                          <w:marLeft w:val="0"/>
                                          <w:marRight w:val="0"/>
                                          <w:marTop w:val="0"/>
                                          <w:marBottom w:val="0"/>
                                          <w:divBdr>
                                            <w:top w:val="none" w:sz="0" w:space="0" w:color="auto"/>
                                            <w:left w:val="none" w:sz="0" w:space="0" w:color="auto"/>
                                            <w:bottom w:val="none" w:sz="0" w:space="0" w:color="auto"/>
                                            <w:right w:val="none" w:sz="0" w:space="0" w:color="auto"/>
                                          </w:divBdr>
                                        </w:div>
                                        <w:div w:id="585727272">
                                          <w:marLeft w:val="0"/>
                                          <w:marRight w:val="0"/>
                                          <w:marTop w:val="0"/>
                                          <w:marBottom w:val="0"/>
                                          <w:divBdr>
                                            <w:top w:val="none" w:sz="0" w:space="0" w:color="auto"/>
                                            <w:left w:val="none" w:sz="0" w:space="0" w:color="auto"/>
                                            <w:bottom w:val="none" w:sz="0" w:space="0" w:color="auto"/>
                                            <w:right w:val="none" w:sz="0" w:space="0" w:color="auto"/>
                                          </w:divBdr>
                                        </w:div>
                                        <w:div w:id="589892861">
                                          <w:marLeft w:val="0"/>
                                          <w:marRight w:val="0"/>
                                          <w:marTop w:val="0"/>
                                          <w:marBottom w:val="0"/>
                                          <w:divBdr>
                                            <w:top w:val="none" w:sz="0" w:space="0" w:color="auto"/>
                                            <w:left w:val="none" w:sz="0" w:space="0" w:color="auto"/>
                                            <w:bottom w:val="none" w:sz="0" w:space="0" w:color="auto"/>
                                            <w:right w:val="none" w:sz="0" w:space="0" w:color="auto"/>
                                          </w:divBdr>
                                        </w:div>
                                        <w:div w:id="592402552">
                                          <w:marLeft w:val="0"/>
                                          <w:marRight w:val="0"/>
                                          <w:marTop w:val="0"/>
                                          <w:marBottom w:val="0"/>
                                          <w:divBdr>
                                            <w:top w:val="none" w:sz="0" w:space="0" w:color="auto"/>
                                            <w:left w:val="none" w:sz="0" w:space="0" w:color="auto"/>
                                            <w:bottom w:val="none" w:sz="0" w:space="0" w:color="auto"/>
                                            <w:right w:val="none" w:sz="0" w:space="0" w:color="auto"/>
                                          </w:divBdr>
                                        </w:div>
                                        <w:div w:id="599948795">
                                          <w:marLeft w:val="0"/>
                                          <w:marRight w:val="0"/>
                                          <w:marTop w:val="0"/>
                                          <w:marBottom w:val="0"/>
                                          <w:divBdr>
                                            <w:top w:val="none" w:sz="0" w:space="0" w:color="auto"/>
                                            <w:left w:val="none" w:sz="0" w:space="0" w:color="auto"/>
                                            <w:bottom w:val="none" w:sz="0" w:space="0" w:color="auto"/>
                                            <w:right w:val="none" w:sz="0" w:space="0" w:color="auto"/>
                                          </w:divBdr>
                                        </w:div>
                                        <w:div w:id="612444657">
                                          <w:marLeft w:val="0"/>
                                          <w:marRight w:val="0"/>
                                          <w:marTop w:val="0"/>
                                          <w:marBottom w:val="0"/>
                                          <w:divBdr>
                                            <w:top w:val="none" w:sz="0" w:space="0" w:color="auto"/>
                                            <w:left w:val="none" w:sz="0" w:space="0" w:color="auto"/>
                                            <w:bottom w:val="none" w:sz="0" w:space="0" w:color="auto"/>
                                            <w:right w:val="none" w:sz="0" w:space="0" w:color="auto"/>
                                          </w:divBdr>
                                        </w:div>
                                        <w:div w:id="640039918">
                                          <w:marLeft w:val="0"/>
                                          <w:marRight w:val="0"/>
                                          <w:marTop w:val="0"/>
                                          <w:marBottom w:val="0"/>
                                          <w:divBdr>
                                            <w:top w:val="none" w:sz="0" w:space="0" w:color="auto"/>
                                            <w:left w:val="none" w:sz="0" w:space="0" w:color="auto"/>
                                            <w:bottom w:val="none" w:sz="0" w:space="0" w:color="auto"/>
                                            <w:right w:val="none" w:sz="0" w:space="0" w:color="auto"/>
                                          </w:divBdr>
                                        </w:div>
                                        <w:div w:id="672299701">
                                          <w:marLeft w:val="0"/>
                                          <w:marRight w:val="0"/>
                                          <w:marTop w:val="0"/>
                                          <w:marBottom w:val="0"/>
                                          <w:divBdr>
                                            <w:top w:val="none" w:sz="0" w:space="0" w:color="auto"/>
                                            <w:left w:val="none" w:sz="0" w:space="0" w:color="auto"/>
                                            <w:bottom w:val="none" w:sz="0" w:space="0" w:color="auto"/>
                                            <w:right w:val="none" w:sz="0" w:space="0" w:color="auto"/>
                                          </w:divBdr>
                                        </w:div>
                                        <w:div w:id="695933719">
                                          <w:marLeft w:val="0"/>
                                          <w:marRight w:val="0"/>
                                          <w:marTop w:val="0"/>
                                          <w:marBottom w:val="0"/>
                                          <w:divBdr>
                                            <w:top w:val="none" w:sz="0" w:space="0" w:color="auto"/>
                                            <w:left w:val="none" w:sz="0" w:space="0" w:color="auto"/>
                                            <w:bottom w:val="none" w:sz="0" w:space="0" w:color="auto"/>
                                            <w:right w:val="none" w:sz="0" w:space="0" w:color="auto"/>
                                          </w:divBdr>
                                        </w:div>
                                        <w:div w:id="728840391">
                                          <w:marLeft w:val="0"/>
                                          <w:marRight w:val="0"/>
                                          <w:marTop w:val="0"/>
                                          <w:marBottom w:val="0"/>
                                          <w:divBdr>
                                            <w:top w:val="none" w:sz="0" w:space="0" w:color="auto"/>
                                            <w:left w:val="none" w:sz="0" w:space="0" w:color="auto"/>
                                            <w:bottom w:val="none" w:sz="0" w:space="0" w:color="auto"/>
                                            <w:right w:val="none" w:sz="0" w:space="0" w:color="auto"/>
                                          </w:divBdr>
                                        </w:div>
                                        <w:div w:id="748699853">
                                          <w:marLeft w:val="0"/>
                                          <w:marRight w:val="0"/>
                                          <w:marTop w:val="0"/>
                                          <w:marBottom w:val="0"/>
                                          <w:divBdr>
                                            <w:top w:val="none" w:sz="0" w:space="0" w:color="auto"/>
                                            <w:left w:val="none" w:sz="0" w:space="0" w:color="auto"/>
                                            <w:bottom w:val="none" w:sz="0" w:space="0" w:color="auto"/>
                                            <w:right w:val="none" w:sz="0" w:space="0" w:color="auto"/>
                                          </w:divBdr>
                                        </w:div>
                                        <w:div w:id="802963163">
                                          <w:marLeft w:val="0"/>
                                          <w:marRight w:val="0"/>
                                          <w:marTop w:val="0"/>
                                          <w:marBottom w:val="0"/>
                                          <w:divBdr>
                                            <w:top w:val="none" w:sz="0" w:space="0" w:color="auto"/>
                                            <w:left w:val="none" w:sz="0" w:space="0" w:color="auto"/>
                                            <w:bottom w:val="none" w:sz="0" w:space="0" w:color="auto"/>
                                            <w:right w:val="none" w:sz="0" w:space="0" w:color="auto"/>
                                          </w:divBdr>
                                        </w:div>
                                        <w:div w:id="804545527">
                                          <w:marLeft w:val="0"/>
                                          <w:marRight w:val="0"/>
                                          <w:marTop w:val="0"/>
                                          <w:marBottom w:val="0"/>
                                          <w:divBdr>
                                            <w:top w:val="none" w:sz="0" w:space="0" w:color="auto"/>
                                            <w:left w:val="none" w:sz="0" w:space="0" w:color="auto"/>
                                            <w:bottom w:val="none" w:sz="0" w:space="0" w:color="auto"/>
                                            <w:right w:val="none" w:sz="0" w:space="0" w:color="auto"/>
                                          </w:divBdr>
                                        </w:div>
                                        <w:div w:id="807355562">
                                          <w:marLeft w:val="0"/>
                                          <w:marRight w:val="0"/>
                                          <w:marTop w:val="0"/>
                                          <w:marBottom w:val="0"/>
                                          <w:divBdr>
                                            <w:top w:val="none" w:sz="0" w:space="0" w:color="auto"/>
                                            <w:left w:val="none" w:sz="0" w:space="0" w:color="auto"/>
                                            <w:bottom w:val="none" w:sz="0" w:space="0" w:color="auto"/>
                                            <w:right w:val="none" w:sz="0" w:space="0" w:color="auto"/>
                                          </w:divBdr>
                                        </w:div>
                                        <w:div w:id="825897388">
                                          <w:marLeft w:val="0"/>
                                          <w:marRight w:val="0"/>
                                          <w:marTop w:val="0"/>
                                          <w:marBottom w:val="0"/>
                                          <w:divBdr>
                                            <w:top w:val="none" w:sz="0" w:space="0" w:color="auto"/>
                                            <w:left w:val="none" w:sz="0" w:space="0" w:color="auto"/>
                                            <w:bottom w:val="none" w:sz="0" w:space="0" w:color="auto"/>
                                            <w:right w:val="none" w:sz="0" w:space="0" w:color="auto"/>
                                          </w:divBdr>
                                        </w:div>
                                        <w:div w:id="840387810">
                                          <w:marLeft w:val="0"/>
                                          <w:marRight w:val="0"/>
                                          <w:marTop w:val="0"/>
                                          <w:marBottom w:val="0"/>
                                          <w:divBdr>
                                            <w:top w:val="none" w:sz="0" w:space="0" w:color="auto"/>
                                            <w:left w:val="none" w:sz="0" w:space="0" w:color="auto"/>
                                            <w:bottom w:val="none" w:sz="0" w:space="0" w:color="auto"/>
                                            <w:right w:val="none" w:sz="0" w:space="0" w:color="auto"/>
                                          </w:divBdr>
                                        </w:div>
                                        <w:div w:id="886189158">
                                          <w:marLeft w:val="0"/>
                                          <w:marRight w:val="0"/>
                                          <w:marTop w:val="0"/>
                                          <w:marBottom w:val="0"/>
                                          <w:divBdr>
                                            <w:top w:val="none" w:sz="0" w:space="0" w:color="auto"/>
                                            <w:left w:val="none" w:sz="0" w:space="0" w:color="auto"/>
                                            <w:bottom w:val="none" w:sz="0" w:space="0" w:color="auto"/>
                                            <w:right w:val="none" w:sz="0" w:space="0" w:color="auto"/>
                                          </w:divBdr>
                                        </w:div>
                                        <w:div w:id="909920379">
                                          <w:marLeft w:val="0"/>
                                          <w:marRight w:val="0"/>
                                          <w:marTop w:val="0"/>
                                          <w:marBottom w:val="0"/>
                                          <w:divBdr>
                                            <w:top w:val="none" w:sz="0" w:space="0" w:color="auto"/>
                                            <w:left w:val="none" w:sz="0" w:space="0" w:color="auto"/>
                                            <w:bottom w:val="none" w:sz="0" w:space="0" w:color="auto"/>
                                            <w:right w:val="none" w:sz="0" w:space="0" w:color="auto"/>
                                          </w:divBdr>
                                        </w:div>
                                        <w:div w:id="950625912">
                                          <w:marLeft w:val="0"/>
                                          <w:marRight w:val="0"/>
                                          <w:marTop w:val="0"/>
                                          <w:marBottom w:val="0"/>
                                          <w:divBdr>
                                            <w:top w:val="none" w:sz="0" w:space="0" w:color="auto"/>
                                            <w:left w:val="none" w:sz="0" w:space="0" w:color="auto"/>
                                            <w:bottom w:val="none" w:sz="0" w:space="0" w:color="auto"/>
                                            <w:right w:val="none" w:sz="0" w:space="0" w:color="auto"/>
                                          </w:divBdr>
                                        </w:div>
                                        <w:div w:id="1002313587">
                                          <w:marLeft w:val="0"/>
                                          <w:marRight w:val="0"/>
                                          <w:marTop w:val="0"/>
                                          <w:marBottom w:val="0"/>
                                          <w:divBdr>
                                            <w:top w:val="none" w:sz="0" w:space="0" w:color="auto"/>
                                            <w:left w:val="none" w:sz="0" w:space="0" w:color="auto"/>
                                            <w:bottom w:val="none" w:sz="0" w:space="0" w:color="auto"/>
                                            <w:right w:val="none" w:sz="0" w:space="0" w:color="auto"/>
                                          </w:divBdr>
                                        </w:div>
                                        <w:div w:id="1075929406">
                                          <w:marLeft w:val="0"/>
                                          <w:marRight w:val="0"/>
                                          <w:marTop w:val="0"/>
                                          <w:marBottom w:val="0"/>
                                          <w:divBdr>
                                            <w:top w:val="none" w:sz="0" w:space="0" w:color="auto"/>
                                            <w:left w:val="none" w:sz="0" w:space="0" w:color="auto"/>
                                            <w:bottom w:val="none" w:sz="0" w:space="0" w:color="auto"/>
                                            <w:right w:val="none" w:sz="0" w:space="0" w:color="auto"/>
                                          </w:divBdr>
                                        </w:div>
                                        <w:div w:id="1106732834">
                                          <w:marLeft w:val="0"/>
                                          <w:marRight w:val="0"/>
                                          <w:marTop w:val="0"/>
                                          <w:marBottom w:val="0"/>
                                          <w:divBdr>
                                            <w:top w:val="none" w:sz="0" w:space="0" w:color="auto"/>
                                            <w:left w:val="none" w:sz="0" w:space="0" w:color="auto"/>
                                            <w:bottom w:val="none" w:sz="0" w:space="0" w:color="auto"/>
                                            <w:right w:val="none" w:sz="0" w:space="0" w:color="auto"/>
                                          </w:divBdr>
                                        </w:div>
                                        <w:div w:id="1131434223">
                                          <w:marLeft w:val="0"/>
                                          <w:marRight w:val="0"/>
                                          <w:marTop w:val="0"/>
                                          <w:marBottom w:val="0"/>
                                          <w:divBdr>
                                            <w:top w:val="none" w:sz="0" w:space="0" w:color="auto"/>
                                            <w:left w:val="none" w:sz="0" w:space="0" w:color="auto"/>
                                            <w:bottom w:val="none" w:sz="0" w:space="0" w:color="auto"/>
                                            <w:right w:val="none" w:sz="0" w:space="0" w:color="auto"/>
                                          </w:divBdr>
                                        </w:div>
                                        <w:div w:id="1137187101">
                                          <w:marLeft w:val="0"/>
                                          <w:marRight w:val="0"/>
                                          <w:marTop w:val="0"/>
                                          <w:marBottom w:val="0"/>
                                          <w:divBdr>
                                            <w:top w:val="none" w:sz="0" w:space="0" w:color="auto"/>
                                            <w:left w:val="none" w:sz="0" w:space="0" w:color="auto"/>
                                            <w:bottom w:val="none" w:sz="0" w:space="0" w:color="auto"/>
                                            <w:right w:val="none" w:sz="0" w:space="0" w:color="auto"/>
                                          </w:divBdr>
                                        </w:div>
                                        <w:div w:id="1138182222">
                                          <w:marLeft w:val="0"/>
                                          <w:marRight w:val="0"/>
                                          <w:marTop w:val="0"/>
                                          <w:marBottom w:val="0"/>
                                          <w:divBdr>
                                            <w:top w:val="none" w:sz="0" w:space="0" w:color="auto"/>
                                            <w:left w:val="none" w:sz="0" w:space="0" w:color="auto"/>
                                            <w:bottom w:val="none" w:sz="0" w:space="0" w:color="auto"/>
                                            <w:right w:val="none" w:sz="0" w:space="0" w:color="auto"/>
                                          </w:divBdr>
                                        </w:div>
                                        <w:div w:id="1144200796">
                                          <w:marLeft w:val="0"/>
                                          <w:marRight w:val="0"/>
                                          <w:marTop w:val="0"/>
                                          <w:marBottom w:val="0"/>
                                          <w:divBdr>
                                            <w:top w:val="none" w:sz="0" w:space="0" w:color="auto"/>
                                            <w:left w:val="none" w:sz="0" w:space="0" w:color="auto"/>
                                            <w:bottom w:val="none" w:sz="0" w:space="0" w:color="auto"/>
                                            <w:right w:val="none" w:sz="0" w:space="0" w:color="auto"/>
                                          </w:divBdr>
                                        </w:div>
                                        <w:div w:id="1145664553">
                                          <w:marLeft w:val="0"/>
                                          <w:marRight w:val="0"/>
                                          <w:marTop w:val="0"/>
                                          <w:marBottom w:val="0"/>
                                          <w:divBdr>
                                            <w:top w:val="none" w:sz="0" w:space="0" w:color="auto"/>
                                            <w:left w:val="none" w:sz="0" w:space="0" w:color="auto"/>
                                            <w:bottom w:val="none" w:sz="0" w:space="0" w:color="auto"/>
                                            <w:right w:val="none" w:sz="0" w:space="0" w:color="auto"/>
                                          </w:divBdr>
                                        </w:div>
                                        <w:div w:id="1178615040">
                                          <w:marLeft w:val="0"/>
                                          <w:marRight w:val="0"/>
                                          <w:marTop w:val="0"/>
                                          <w:marBottom w:val="0"/>
                                          <w:divBdr>
                                            <w:top w:val="none" w:sz="0" w:space="0" w:color="auto"/>
                                            <w:left w:val="none" w:sz="0" w:space="0" w:color="auto"/>
                                            <w:bottom w:val="none" w:sz="0" w:space="0" w:color="auto"/>
                                            <w:right w:val="none" w:sz="0" w:space="0" w:color="auto"/>
                                          </w:divBdr>
                                        </w:div>
                                        <w:div w:id="1257471751">
                                          <w:marLeft w:val="0"/>
                                          <w:marRight w:val="0"/>
                                          <w:marTop w:val="0"/>
                                          <w:marBottom w:val="0"/>
                                          <w:divBdr>
                                            <w:top w:val="none" w:sz="0" w:space="0" w:color="auto"/>
                                            <w:left w:val="none" w:sz="0" w:space="0" w:color="auto"/>
                                            <w:bottom w:val="none" w:sz="0" w:space="0" w:color="auto"/>
                                            <w:right w:val="none" w:sz="0" w:space="0" w:color="auto"/>
                                          </w:divBdr>
                                        </w:div>
                                        <w:div w:id="1273786923">
                                          <w:marLeft w:val="0"/>
                                          <w:marRight w:val="0"/>
                                          <w:marTop w:val="0"/>
                                          <w:marBottom w:val="0"/>
                                          <w:divBdr>
                                            <w:top w:val="none" w:sz="0" w:space="0" w:color="auto"/>
                                            <w:left w:val="none" w:sz="0" w:space="0" w:color="auto"/>
                                            <w:bottom w:val="none" w:sz="0" w:space="0" w:color="auto"/>
                                            <w:right w:val="none" w:sz="0" w:space="0" w:color="auto"/>
                                          </w:divBdr>
                                        </w:div>
                                        <w:div w:id="1302690820">
                                          <w:marLeft w:val="0"/>
                                          <w:marRight w:val="0"/>
                                          <w:marTop w:val="0"/>
                                          <w:marBottom w:val="0"/>
                                          <w:divBdr>
                                            <w:top w:val="none" w:sz="0" w:space="0" w:color="auto"/>
                                            <w:left w:val="none" w:sz="0" w:space="0" w:color="auto"/>
                                            <w:bottom w:val="none" w:sz="0" w:space="0" w:color="auto"/>
                                            <w:right w:val="none" w:sz="0" w:space="0" w:color="auto"/>
                                          </w:divBdr>
                                        </w:div>
                                        <w:div w:id="1332879003">
                                          <w:marLeft w:val="0"/>
                                          <w:marRight w:val="0"/>
                                          <w:marTop w:val="0"/>
                                          <w:marBottom w:val="0"/>
                                          <w:divBdr>
                                            <w:top w:val="none" w:sz="0" w:space="0" w:color="auto"/>
                                            <w:left w:val="none" w:sz="0" w:space="0" w:color="auto"/>
                                            <w:bottom w:val="none" w:sz="0" w:space="0" w:color="auto"/>
                                            <w:right w:val="none" w:sz="0" w:space="0" w:color="auto"/>
                                          </w:divBdr>
                                        </w:div>
                                        <w:div w:id="1444113226">
                                          <w:marLeft w:val="0"/>
                                          <w:marRight w:val="0"/>
                                          <w:marTop w:val="0"/>
                                          <w:marBottom w:val="0"/>
                                          <w:divBdr>
                                            <w:top w:val="none" w:sz="0" w:space="0" w:color="auto"/>
                                            <w:left w:val="none" w:sz="0" w:space="0" w:color="auto"/>
                                            <w:bottom w:val="none" w:sz="0" w:space="0" w:color="auto"/>
                                            <w:right w:val="none" w:sz="0" w:space="0" w:color="auto"/>
                                          </w:divBdr>
                                        </w:div>
                                        <w:div w:id="1506749125">
                                          <w:marLeft w:val="0"/>
                                          <w:marRight w:val="0"/>
                                          <w:marTop w:val="0"/>
                                          <w:marBottom w:val="0"/>
                                          <w:divBdr>
                                            <w:top w:val="none" w:sz="0" w:space="0" w:color="auto"/>
                                            <w:left w:val="none" w:sz="0" w:space="0" w:color="auto"/>
                                            <w:bottom w:val="none" w:sz="0" w:space="0" w:color="auto"/>
                                            <w:right w:val="none" w:sz="0" w:space="0" w:color="auto"/>
                                          </w:divBdr>
                                        </w:div>
                                        <w:div w:id="1508136373">
                                          <w:marLeft w:val="0"/>
                                          <w:marRight w:val="0"/>
                                          <w:marTop w:val="0"/>
                                          <w:marBottom w:val="0"/>
                                          <w:divBdr>
                                            <w:top w:val="none" w:sz="0" w:space="0" w:color="auto"/>
                                            <w:left w:val="none" w:sz="0" w:space="0" w:color="auto"/>
                                            <w:bottom w:val="none" w:sz="0" w:space="0" w:color="auto"/>
                                            <w:right w:val="none" w:sz="0" w:space="0" w:color="auto"/>
                                          </w:divBdr>
                                        </w:div>
                                        <w:div w:id="1624770002">
                                          <w:marLeft w:val="0"/>
                                          <w:marRight w:val="0"/>
                                          <w:marTop w:val="0"/>
                                          <w:marBottom w:val="0"/>
                                          <w:divBdr>
                                            <w:top w:val="none" w:sz="0" w:space="0" w:color="auto"/>
                                            <w:left w:val="none" w:sz="0" w:space="0" w:color="auto"/>
                                            <w:bottom w:val="none" w:sz="0" w:space="0" w:color="auto"/>
                                            <w:right w:val="none" w:sz="0" w:space="0" w:color="auto"/>
                                          </w:divBdr>
                                        </w:div>
                                        <w:div w:id="1635523640">
                                          <w:marLeft w:val="0"/>
                                          <w:marRight w:val="0"/>
                                          <w:marTop w:val="0"/>
                                          <w:marBottom w:val="0"/>
                                          <w:divBdr>
                                            <w:top w:val="none" w:sz="0" w:space="0" w:color="auto"/>
                                            <w:left w:val="none" w:sz="0" w:space="0" w:color="auto"/>
                                            <w:bottom w:val="none" w:sz="0" w:space="0" w:color="auto"/>
                                            <w:right w:val="none" w:sz="0" w:space="0" w:color="auto"/>
                                          </w:divBdr>
                                        </w:div>
                                        <w:div w:id="1657538149">
                                          <w:marLeft w:val="0"/>
                                          <w:marRight w:val="0"/>
                                          <w:marTop w:val="0"/>
                                          <w:marBottom w:val="0"/>
                                          <w:divBdr>
                                            <w:top w:val="none" w:sz="0" w:space="0" w:color="auto"/>
                                            <w:left w:val="none" w:sz="0" w:space="0" w:color="auto"/>
                                            <w:bottom w:val="none" w:sz="0" w:space="0" w:color="auto"/>
                                            <w:right w:val="none" w:sz="0" w:space="0" w:color="auto"/>
                                          </w:divBdr>
                                        </w:div>
                                        <w:div w:id="1689989413">
                                          <w:marLeft w:val="0"/>
                                          <w:marRight w:val="0"/>
                                          <w:marTop w:val="0"/>
                                          <w:marBottom w:val="0"/>
                                          <w:divBdr>
                                            <w:top w:val="none" w:sz="0" w:space="0" w:color="auto"/>
                                            <w:left w:val="none" w:sz="0" w:space="0" w:color="auto"/>
                                            <w:bottom w:val="none" w:sz="0" w:space="0" w:color="auto"/>
                                            <w:right w:val="none" w:sz="0" w:space="0" w:color="auto"/>
                                          </w:divBdr>
                                        </w:div>
                                        <w:div w:id="1697536540">
                                          <w:marLeft w:val="0"/>
                                          <w:marRight w:val="0"/>
                                          <w:marTop w:val="0"/>
                                          <w:marBottom w:val="0"/>
                                          <w:divBdr>
                                            <w:top w:val="none" w:sz="0" w:space="0" w:color="auto"/>
                                            <w:left w:val="none" w:sz="0" w:space="0" w:color="auto"/>
                                            <w:bottom w:val="none" w:sz="0" w:space="0" w:color="auto"/>
                                            <w:right w:val="none" w:sz="0" w:space="0" w:color="auto"/>
                                          </w:divBdr>
                                        </w:div>
                                        <w:div w:id="1717125768">
                                          <w:marLeft w:val="0"/>
                                          <w:marRight w:val="0"/>
                                          <w:marTop w:val="0"/>
                                          <w:marBottom w:val="0"/>
                                          <w:divBdr>
                                            <w:top w:val="none" w:sz="0" w:space="0" w:color="auto"/>
                                            <w:left w:val="none" w:sz="0" w:space="0" w:color="auto"/>
                                            <w:bottom w:val="none" w:sz="0" w:space="0" w:color="auto"/>
                                            <w:right w:val="none" w:sz="0" w:space="0" w:color="auto"/>
                                          </w:divBdr>
                                        </w:div>
                                        <w:div w:id="1847941168">
                                          <w:marLeft w:val="0"/>
                                          <w:marRight w:val="0"/>
                                          <w:marTop w:val="0"/>
                                          <w:marBottom w:val="0"/>
                                          <w:divBdr>
                                            <w:top w:val="none" w:sz="0" w:space="0" w:color="auto"/>
                                            <w:left w:val="none" w:sz="0" w:space="0" w:color="auto"/>
                                            <w:bottom w:val="none" w:sz="0" w:space="0" w:color="auto"/>
                                            <w:right w:val="none" w:sz="0" w:space="0" w:color="auto"/>
                                          </w:divBdr>
                                        </w:div>
                                        <w:div w:id="1859924628">
                                          <w:marLeft w:val="0"/>
                                          <w:marRight w:val="0"/>
                                          <w:marTop w:val="0"/>
                                          <w:marBottom w:val="0"/>
                                          <w:divBdr>
                                            <w:top w:val="none" w:sz="0" w:space="0" w:color="auto"/>
                                            <w:left w:val="none" w:sz="0" w:space="0" w:color="auto"/>
                                            <w:bottom w:val="none" w:sz="0" w:space="0" w:color="auto"/>
                                            <w:right w:val="none" w:sz="0" w:space="0" w:color="auto"/>
                                          </w:divBdr>
                                        </w:div>
                                        <w:div w:id="1945838617">
                                          <w:marLeft w:val="0"/>
                                          <w:marRight w:val="0"/>
                                          <w:marTop w:val="0"/>
                                          <w:marBottom w:val="0"/>
                                          <w:divBdr>
                                            <w:top w:val="none" w:sz="0" w:space="0" w:color="auto"/>
                                            <w:left w:val="none" w:sz="0" w:space="0" w:color="auto"/>
                                            <w:bottom w:val="none" w:sz="0" w:space="0" w:color="auto"/>
                                            <w:right w:val="none" w:sz="0" w:space="0" w:color="auto"/>
                                          </w:divBdr>
                                        </w:div>
                                        <w:div w:id="1982228715">
                                          <w:marLeft w:val="0"/>
                                          <w:marRight w:val="0"/>
                                          <w:marTop w:val="0"/>
                                          <w:marBottom w:val="0"/>
                                          <w:divBdr>
                                            <w:top w:val="none" w:sz="0" w:space="0" w:color="auto"/>
                                            <w:left w:val="none" w:sz="0" w:space="0" w:color="auto"/>
                                            <w:bottom w:val="none" w:sz="0" w:space="0" w:color="auto"/>
                                            <w:right w:val="none" w:sz="0" w:space="0" w:color="auto"/>
                                          </w:divBdr>
                                        </w:div>
                                        <w:div w:id="2000647591">
                                          <w:marLeft w:val="0"/>
                                          <w:marRight w:val="0"/>
                                          <w:marTop w:val="0"/>
                                          <w:marBottom w:val="0"/>
                                          <w:divBdr>
                                            <w:top w:val="none" w:sz="0" w:space="0" w:color="auto"/>
                                            <w:left w:val="none" w:sz="0" w:space="0" w:color="auto"/>
                                            <w:bottom w:val="none" w:sz="0" w:space="0" w:color="auto"/>
                                            <w:right w:val="none" w:sz="0" w:space="0" w:color="auto"/>
                                          </w:divBdr>
                                        </w:div>
                                        <w:div w:id="2005283974">
                                          <w:marLeft w:val="0"/>
                                          <w:marRight w:val="0"/>
                                          <w:marTop w:val="0"/>
                                          <w:marBottom w:val="0"/>
                                          <w:divBdr>
                                            <w:top w:val="none" w:sz="0" w:space="0" w:color="auto"/>
                                            <w:left w:val="none" w:sz="0" w:space="0" w:color="auto"/>
                                            <w:bottom w:val="none" w:sz="0" w:space="0" w:color="auto"/>
                                            <w:right w:val="none" w:sz="0" w:space="0" w:color="auto"/>
                                          </w:divBdr>
                                        </w:div>
                                        <w:div w:id="21157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07700">
                          <w:marLeft w:val="0"/>
                          <w:marRight w:val="0"/>
                          <w:marTop w:val="0"/>
                          <w:marBottom w:val="0"/>
                          <w:divBdr>
                            <w:top w:val="none" w:sz="0" w:space="0" w:color="auto"/>
                            <w:left w:val="none" w:sz="0" w:space="0" w:color="auto"/>
                            <w:bottom w:val="none" w:sz="0" w:space="0" w:color="auto"/>
                            <w:right w:val="none" w:sz="0" w:space="0" w:color="auto"/>
                          </w:divBdr>
                          <w:divsChild>
                            <w:div w:id="695423303">
                              <w:marLeft w:val="0"/>
                              <w:marRight w:val="0"/>
                              <w:marTop w:val="0"/>
                              <w:marBottom w:val="0"/>
                              <w:divBdr>
                                <w:top w:val="none" w:sz="0" w:space="0" w:color="auto"/>
                                <w:left w:val="none" w:sz="0" w:space="0" w:color="auto"/>
                                <w:bottom w:val="none" w:sz="0" w:space="0" w:color="auto"/>
                                <w:right w:val="none" w:sz="0" w:space="0" w:color="auto"/>
                              </w:divBdr>
                              <w:divsChild>
                                <w:div w:id="1052928509">
                                  <w:marLeft w:val="0"/>
                                  <w:marRight w:val="0"/>
                                  <w:marTop w:val="0"/>
                                  <w:marBottom w:val="0"/>
                                  <w:divBdr>
                                    <w:top w:val="none" w:sz="0" w:space="0" w:color="auto"/>
                                    <w:left w:val="none" w:sz="0" w:space="0" w:color="auto"/>
                                    <w:bottom w:val="none" w:sz="0" w:space="0" w:color="auto"/>
                                    <w:right w:val="none" w:sz="0" w:space="0" w:color="auto"/>
                                  </w:divBdr>
                                  <w:divsChild>
                                    <w:div w:id="454830108">
                                      <w:marLeft w:val="0"/>
                                      <w:marRight w:val="0"/>
                                      <w:marTop w:val="0"/>
                                      <w:marBottom w:val="0"/>
                                      <w:divBdr>
                                        <w:top w:val="none" w:sz="0" w:space="0" w:color="auto"/>
                                        <w:left w:val="none" w:sz="0" w:space="0" w:color="auto"/>
                                        <w:bottom w:val="none" w:sz="0" w:space="0" w:color="auto"/>
                                        <w:right w:val="none" w:sz="0" w:space="0" w:color="auto"/>
                                      </w:divBdr>
                                      <w:divsChild>
                                        <w:div w:id="24673668">
                                          <w:marLeft w:val="0"/>
                                          <w:marRight w:val="0"/>
                                          <w:marTop w:val="0"/>
                                          <w:marBottom w:val="0"/>
                                          <w:divBdr>
                                            <w:top w:val="none" w:sz="0" w:space="0" w:color="auto"/>
                                            <w:left w:val="none" w:sz="0" w:space="0" w:color="auto"/>
                                            <w:bottom w:val="none" w:sz="0" w:space="0" w:color="auto"/>
                                            <w:right w:val="none" w:sz="0" w:space="0" w:color="auto"/>
                                          </w:divBdr>
                                        </w:div>
                                        <w:div w:id="97334536">
                                          <w:marLeft w:val="0"/>
                                          <w:marRight w:val="0"/>
                                          <w:marTop w:val="0"/>
                                          <w:marBottom w:val="0"/>
                                          <w:divBdr>
                                            <w:top w:val="none" w:sz="0" w:space="0" w:color="auto"/>
                                            <w:left w:val="none" w:sz="0" w:space="0" w:color="auto"/>
                                            <w:bottom w:val="none" w:sz="0" w:space="0" w:color="auto"/>
                                            <w:right w:val="none" w:sz="0" w:space="0" w:color="auto"/>
                                          </w:divBdr>
                                        </w:div>
                                        <w:div w:id="183596901">
                                          <w:marLeft w:val="0"/>
                                          <w:marRight w:val="0"/>
                                          <w:marTop w:val="0"/>
                                          <w:marBottom w:val="0"/>
                                          <w:divBdr>
                                            <w:top w:val="none" w:sz="0" w:space="0" w:color="auto"/>
                                            <w:left w:val="none" w:sz="0" w:space="0" w:color="auto"/>
                                            <w:bottom w:val="none" w:sz="0" w:space="0" w:color="auto"/>
                                            <w:right w:val="none" w:sz="0" w:space="0" w:color="auto"/>
                                          </w:divBdr>
                                        </w:div>
                                        <w:div w:id="209154944">
                                          <w:marLeft w:val="0"/>
                                          <w:marRight w:val="0"/>
                                          <w:marTop w:val="0"/>
                                          <w:marBottom w:val="0"/>
                                          <w:divBdr>
                                            <w:top w:val="none" w:sz="0" w:space="0" w:color="auto"/>
                                            <w:left w:val="none" w:sz="0" w:space="0" w:color="auto"/>
                                            <w:bottom w:val="none" w:sz="0" w:space="0" w:color="auto"/>
                                            <w:right w:val="none" w:sz="0" w:space="0" w:color="auto"/>
                                          </w:divBdr>
                                        </w:div>
                                        <w:div w:id="279266769">
                                          <w:marLeft w:val="0"/>
                                          <w:marRight w:val="0"/>
                                          <w:marTop w:val="0"/>
                                          <w:marBottom w:val="0"/>
                                          <w:divBdr>
                                            <w:top w:val="none" w:sz="0" w:space="0" w:color="auto"/>
                                            <w:left w:val="none" w:sz="0" w:space="0" w:color="auto"/>
                                            <w:bottom w:val="none" w:sz="0" w:space="0" w:color="auto"/>
                                            <w:right w:val="none" w:sz="0" w:space="0" w:color="auto"/>
                                          </w:divBdr>
                                        </w:div>
                                        <w:div w:id="351149299">
                                          <w:marLeft w:val="0"/>
                                          <w:marRight w:val="0"/>
                                          <w:marTop w:val="0"/>
                                          <w:marBottom w:val="0"/>
                                          <w:divBdr>
                                            <w:top w:val="none" w:sz="0" w:space="0" w:color="auto"/>
                                            <w:left w:val="none" w:sz="0" w:space="0" w:color="auto"/>
                                            <w:bottom w:val="none" w:sz="0" w:space="0" w:color="auto"/>
                                            <w:right w:val="none" w:sz="0" w:space="0" w:color="auto"/>
                                          </w:divBdr>
                                        </w:div>
                                        <w:div w:id="425224351">
                                          <w:marLeft w:val="0"/>
                                          <w:marRight w:val="0"/>
                                          <w:marTop w:val="0"/>
                                          <w:marBottom w:val="0"/>
                                          <w:divBdr>
                                            <w:top w:val="none" w:sz="0" w:space="0" w:color="auto"/>
                                            <w:left w:val="none" w:sz="0" w:space="0" w:color="auto"/>
                                            <w:bottom w:val="none" w:sz="0" w:space="0" w:color="auto"/>
                                            <w:right w:val="none" w:sz="0" w:space="0" w:color="auto"/>
                                          </w:divBdr>
                                        </w:div>
                                        <w:div w:id="458690618">
                                          <w:marLeft w:val="0"/>
                                          <w:marRight w:val="0"/>
                                          <w:marTop w:val="0"/>
                                          <w:marBottom w:val="0"/>
                                          <w:divBdr>
                                            <w:top w:val="none" w:sz="0" w:space="0" w:color="auto"/>
                                            <w:left w:val="none" w:sz="0" w:space="0" w:color="auto"/>
                                            <w:bottom w:val="none" w:sz="0" w:space="0" w:color="auto"/>
                                            <w:right w:val="none" w:sz="0" w:space="0" w:color="auto"/>
                                          </w:divBdr>
                                        </w:div>
                                        <w:div w:id="551231361">
                                          <w:marLeft w:val="0"/>
                                          <w:marRight w:val="0"/>
                                          <w:marTop w:val="0"/>
                                          <w:marBottom w:val="0"/>
                                          <w:divBdr>
                                            <w:top w:val="none" w:sz="0" w:space="0" w:color="auto"/>
                                            <w:left w:val="none" w:sz="0" w:space="0" w:color="auto"/>
                                            <w:bottom w:val="none" w:sz="0" w:space="0" w:color="auto"/>
                                            <w:right w:val="none" w:sz="0" w:space="0" w:color="auto"/>
                                          </w:divBdr>
                                        </w:div>
                                        <w:div w:id="772746647">
                                          <w:marLeft w:val="0"/>
                                          <w:marRight w:val="0"/>
                                          <w:marTop w:val="0"/>
                                          <w:marBottom w:val="0"/>
                                          <w:divBdr>
                                            <w:top w:val="none" w:sz="0" w:space="0" w:color="auto"/>
                                            <w:left w:val="none" w:sz="0" w:space="0" w:color="auto"/>
                                            <w:bottom w:val="none" w:sz="0" w:space="0" w:color="auto"/>
                                            <w:right w:val="none" w:sz="0" w:space="0" w:color="auto"/>
                                          </w:divBdr>
                                        </w:div>
                                        <w:div w:id="875040155">
                                          <w:marLeft w:val="0"/>
                                          <w:marRight w:val="0"/>
                                          <w:marTop w:val="0"/>
                                          <w:marBottom w:val="0"/>
                                          <w:divBdr>
                                            <w:top w:val="none" w:sz="0" w:space="0" w:color="auto"/>
                                            <w:left w:val="none" w:sz="0" w:space="0" w:color="auto"/>
                                            <w:bottom w:val="none" w:sz="0" w:space="0" w:color="auto"/>
                                            <w:right w:val="none" w:sz="0" w:space="0" w:color="auto"/>
                                          </w:divBdr>
                                        </w:div>
                                        <w:div w:id="1218712135">
                                          <w:marLeft w:val="0"/>
                                          <w:marRight w:val="0"/>
                                          <w:marTop w:val="0"/>
                                          <w:marBottom w:val="0"/>
                                          <w:divBdr>
                                            <w:top w:val="none" w:sz="0" w:space="0" w:color="auto"/>
                                            <w:left w:val="none" w:sz="0" w:space="0" w:color="auto"/>
                                            <w:bottom w:val="none" w:sz="0" w:space="0" w:color="auto"/>
                                            <w:right w:val="none" w:sz="0" w:space="0" w:color="auto"/>
                                          </w:divBdr>
                                        </w:div>
                                        <w:div w:id="1225683818">
                                          <w:marLeft w:val="0"/>
                                          <w:marRight w:val="0"/>
                                          <w:marTop w:val="0"/>
                                          <w:marBottom w:val="0"/>
                                          <w:divBdr>
                                            <w:top w:val="none" w:sz="0" w:space="0" w:color="auto"/>
                                            <w:left w:val="none" w:sz="0" w:space="0" w:color="auto"/>
                                            <w:bottom w:val="none" w:sz="0" w:space="0" w:color="auto"/>
                                            <w:right w:val="none" w:sz="0" w:space="0" w:color="auto"/>
                                          </w:divBdr>
                                        </w:div>
                                        <w:div w:id="1311598089">
                                          <w:marLeft w:val="0"/>
                                          <w:marRight w:val="0"/>
                                          <w:marTop w:val="0"/>
                                          <w:marBottom w:val="0"/>
                                          <w:divBdr>
                                            <w:top w:val="none" w:sz="0" w:space="0" w:color="auto"/>
                                            <w:left w:val="none" w:sz="0" w:space="0" w:color="auto"/>
                                            <w:bottom w:val="none" w:sz="0" w:space="0" w:color="auto"/>
                                            <w:right w:val="none" w:sz="0" w:space="0" w:color="auto"/>
                                          </w:divBdr>
                                        </w:div>
                                        <w:div w:id="1328827811">
                                          <w:marLeft w:val="0"/>
                                          <w:marRight w:val="0"/>
                                          <w:marTop w:val="0"/>
                                          <w:marBottom w:val="0"/>
                                          <w:divBdr>
                                            <w:top w:val="none" w:sz="0" w:space="0" w:color="auto"/>
                                            <w:left w:val="none" w:sz="0" w:space="0" w:color="auto"/>
                                            <w:bottom w:val="none" w:sz="0" w:space="0" w:color="auto"/>
                                            <w:right w:val="none" w:sz="0" w:space="0" w:color="auto"/>
                                          </w:divBdr>
                                        </w:div>
                                        <w:div w:id="1670212455">
                                          <w:marLeft w:val="0"/>
                                          <w:marRight w:val="0"/>
                                          <w:marTop w:val="0"/>
                                          <w:marBottom w:val="0"/>
                                          <w:divBdr>
                                            <w:top w:val="none" w:sz="0" w:space="0" w:color="auto"/>
                                            <w:left w:val="none" w:sz="0" w:space="0" w:color="auto"/>
                                            <w:bottom w:val="none" w:sz="0" w:space="0" w:color="auto"/>
                                            <w:right w:val="none" w:sz="0" w:space="0" w:color="auto"/>
                                          </w:divBdr>
                                        </w:div>
                                        <w:div w:id="1742361137">
                                          <w:marLeft w:val="0"/>
                                          <w:marRight w:val="0"/>
                                          <w:marTop w:val="0"/>
                                          <w:marBottom w:val="0"/>
                                          <w:divBdr>
                                            <w:top w:val="none" w:sz="0" w:space="0" w:color="auto"/>
                                            <w:left w:val="none" w:sz="0" w:space="0" w:color="auto"/>
                                            <w:bottom w:val="none" w:sz="0" w:space="0" w:color="auto"/>
                                            <w:right w:val="none" w:sz="0" w:space="0" w:color="auto"/>
                                          </w:divBdr>
                                        </w:div>
                                        <w:div w:id="1817186346">
                                          <w:marLeft w:val="0"/>
                                          <w:marRight w:val="0"/>
                                          <w:marTop w:val="0"/>
                                          <w:marBottom w:val="0"/>
                                          <w:divBdr>
                                            <w:top w:val="none" w:sz="0" w:space="0" w:color="auto"/>
                                            <w:left w:val="none" w:sz="0" w:space="0" w:color="auto"/>
                                            <w:bottom w:val="none" w:sz="0" w:space="0" w:color="auto"/>
                                            <w:right w:val="none" w:sz="0" w:space="0" w:color="auto"/>
                                          </w:divBdr>
                                        </w:div>
                                        <w:div w:id="1841654615">
                                          <w:marLeft w:val="0"/>
                                          <w:marRight w:val="0"/>
                                          <w:marTop w:val="0"/>
                                          <w:marBottom w:val="0"/>
                                          <w:divBdr>
                                            <w:top w:val="none" w:sz="0" w:space="0" w:color="auto"/>
                                            <w:left w:val="none" w:sz="0" w:space="0" w:color="auto"/>
                                            <w:bottom w:val="none" w:sz="0" w:space="0" w:color="auto"/>
                                            <w:right w:val="none" w:sz="0" w:space="0" w:color="auto"/>
                                          </w:divBdr>
                                        </w:div>
                                        <w:div w:id="21174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50198">
      <w:bodyDiv w:val="1"/>
      <w:marLeft w:val="0"/>
      <w:marRight w:val="0"/>
      <w:marTop w:val="0"/>
      <w:marBottom w:val="0"/>
      <w:divBdr>
        <w:top w:val="none" w:sz="0" w:space="0" w:color="auto"/>
        <w:left w:val="none" w:sz="0" w:space="0" w:color="auto"/>
        <w:bottom w:val="none" w:sz="0" w:space="0" w:color="auto"/>
        <w:right w:val="none" w:sz="0" w:space="0" w:color="auto"/>
      </w:divBdr>
    </w:div>
    <w:div w:id="1169297248">
      <w:bodyDiv w:val="1"/>
      <w:marLeft w:val="0"/>
      <w:marRight w:val="0"/>
      <w:marTop w:val="0"/>
      <w:marBottom w:val="0"/>
      <w:divBdr>
        <w:top w:val="none" w:sz="0" w:space="0" w:color="auto"/>
        <w:left w:val="none" w:sz="0" w:space="0" w:color="auto"/>
        <w:bottom w:val="none" w:sz="0" w:space="0" w:color="auto"/>
        <w:right w:val="none" w:sz="0" w:space="0" w:color="auto"/>
      </w:divBdr>
      <w:divsChild>
        <w:div w:id="186065041">
          <w:marLeft w:val="0"/>
          <w:marRight w:val="0"/>
          <w:marTop w:val="0"/>
          <w:marBottom w:val="0"/>
          <w:divBdr>
            <w:top w:val="none" w:sz="0" w:space="0" w:color="auto"/>
            <w:left w:val="none" w:sz="0" w:space="0" w:color="auto"/>
            <w:bottom w:val="none" w:sz="0" w:space="0" w:color="auto"/>
            <w:right w:val="none" w:sz="0" w:space="0" w:color="auto"/>
          </w:divBdr>
        </w:div>
        <w:div w:id="501972834">
          <w:marLeft w:val="0"/>
          <w:marRight w:val="0"/>
          <w:marTop w:val="0"/>
          <w:marBottom w:val="0"/>
          <w:divBdr>
            <w:top w:val="none" w:sz="0" w:space="0" w:color="auto"/>
            <w:left w:val="none" w:sz="0" w:space="0" w:color="auto"/>
            <w:bottom w:val="none" w:sz="0" w:space="0" w:color="auto"/>
            <w:right w:val="none" w:sz="0" w:space="0" w:color="auto"/>
          </w:divBdr>
        </w:div>
        <w:div w:id="534536656">
          <w:marLeft w:val="0"/>
          <w:marRight w:val="0"/>
          <w:marTop w:val="0"/>
          <w:marBottom w:val="0"/>
          <w:divBdr>
            <w:top w:val="none" w:sz="0" w:space="0" w:color="auto"/>
            <w:left w:val="none" w:sz="0" w:space="0" w:color="auto"/>
            <w:bottom w:val="none" w:sz="0" w:space="0" w:color="auto"/>
            <w:right w:val="none" w:sz="0" w:space="0" w:color="auto"/>
          </w:divBdr>
        </w:div>
        <w:div w:id="590050213">
          <w:marLeft w:val="0"/>
          <w:marRight w:val="0"/>
          <w:marTop w:val="0"/>
          <w:marBottom w:val="0"/>
          <w:divBdr>
            <w:top w:val="none" w:sz="0" w:space="0" w:color="auto"/>
            <w:left w:val="none" w:sz="0" w:space="0" w:color="auto"/>
            <w:bottom w:val="none" w:sz="0" w:space="0" w:color="auto"/>
            <w:right w:val="none" w:sz="0" w:space="0" w:color="auto"/>
          </w:divBdr>
        </w:div>
        <w:div w:id="620651327">
          <w:marLeft w:val="0"/>
          <w:marRight w:val="0"/>
          <w:marTop w:val="0"/>
          <w:marBottom w:val="0"/>
          <w:divBdr>
            <w:top w:val="none" w:sz="0" w:space="0" w:color="auto"/>
            <w:left w:val="none" w:sz="0" w:space="0" w:color="auto"/>
            <w:bottom w:val="none" w:sz="0" w:space="0" w:color="auto"/>
            <w:right w:val="none" w:sz="0" w:space="0" w:color="auto"/>
          </w:divBdr>
        </w:div>
        <w:div w:id="621422734">
          <w:marLeft w:val="0"/>
          <w:marRight w:val="0"/>
          <w:marTop w:val="0"/>
          <w:marBottom w:val="0"/>
          <w:divBdr>
            <w:top w:val="none" w:sz="0" w:space="0" w:color="auto"/>
            <w:left w:val="none" w:sz="0" w:space="0" w:color="auto"/>
            <w:bottom w:val="none" w:sz="0" w:space="0" w:color="auto"/>
            <w:right w:val="none" w:sz="0" w:space="0" w:color="auto"/>
          </w:divBdr>
        </w:div>
        <w:div w:id="761340908">
          <w:marLeft w:val="0"/>
          <w:marRight w:val="0"/>
          <w:marTop w:val="0"/>
          <w:marBottom w:val="0"/>
          <w:divBdr>
            <w:top w:val="none" w:sz="0" w:space="0" w:color="auto"/>
            <w:left w:val="none" w:sz="0" w:space="0" w:color="auto"/>
            <w:bottom w:val="none" w:sz="0" w:space="0" w:color="auto"/>
            <w:right w:val="none" w:sz="0" w:space="0" w:color="auto"/>
          </w:divBdr>
        </w:div>
        <w:div w:id="1725985298">
          <w:marLeft w:val="0"/>
          <w:marRight w:val="0"/>
          <w:marTop w:val="0"/>
          <w:marBottom w:val="0"/>
          <w:divBdr>
            <w:top w:val="none" w:sz="0" w:space="0" w:color="auto"/>
            <w:left w:val="none" w:sz="0" w:space="0" w:color="auto"/>
            <w:bottom w:val="none" w:sz="0" w:space="0" w:color="auto"/>
            <w:right w:val="none" w:sz="0" w:space="0" w:color="auto"/>
          </w:divBdr>
        </w:div>
        <w:div w:id="1820413988">
          <w:marLeft w:val="0"/>
          <w:marRight w:val="0"/>
          <w:marTop w:val="0"/>
          <w:marBottom w:val="0"/>
          <w:divBdr>
            <w:top w:val="none" w:sz="0" w:space="0" w:color="auto"/>
            <w:left w:val="none" w:sz="0" w:space="0" w:color="auto"/>
            <w:bottom w:val="none" w:sz="0" w:space="0" w:color="auto"/>
            <w:right w:val="none" w:sz="0" w:space="0" w:color="auto"/>
          </w:divBdr>
        </w:div>
        <w:div w:id="1962298810">
          <w:marLeft w:val="0"/>
          <w:marRight w:val="0"/>
          <w:marTop w:val="0"/>
          <w:marBottom w:val="0"/>
          <w:divBdr>
            <w:top w:val="none" w:sz="0" w:space="0" w:color="auto"/>
            <w:left w:val="none" w:sz="0" w:space="0" w:color="auto"/>
            <w:bottom w:val="none" w:sz="0" w:space="0" w:color="auto"/>
            <w:right w:val="none" w:sz="0" w:space="0" w:color="auto"/>
          </w:divBdr>
        </w:div>
      </w:divsChild>
    </w:div>
    <w:div w:id="1182355580">
      <w:bodyDiv w:val="1"/>
      <w:marLeft w:val="0"/>
      <w:marRight w:val="0"/>
      <w:marTop w:val="0"/>
      <w:marBottom w:val="0"/>
      <w:divBdr>
        <w:top w:val="none" w:sz="0" w:space="0" w:color="auto"/>
        <w:left w:val="none" w:sz="0" w:space="0" w:color="auto"/>
        <w:bottom w:val="none" w:sz="0" w:space="0" w:color="auto"/>
        <w:right w:val="none" w:sz="0" w:space="0" w:color="auto"/>
      </w:divBdr>
      <w:divsChild>
        <w:div w:id="320503698">
          <w:marLeft w:val="0"/>
          <w:marRight w:val="0"/>
          <w:marTop w:val="0"/>
          <w:marBottom w:val="0"/>
          <w:divBdr>
            <w:top w:val="none" w:sz="0" w:space="0" w:color="auto"/>
            <w:left w:val="none" w:sz="0" w:space="0" w:color="auto"/>
            <w:bottom w:val="none" w:sz="0" w:space="0" w:color="auto"/>
            <w:right w:val="none" w:sz="0" w:space="0" w:color="auto"/>
          </w:divBdr>
        </w:div>
        <w:div w:id="452286453">
          <w:marLeft w:val="0"/>
          <w:marRight w:val="0"/>
          <w:marTop w:val="0"/>
          <w:marBottom w:val="0"/>
          <w:divBdr>
            <w:top w:val="none" w:sz="0" w:space="0" w:color="auto"/>
            <w:left w:val="none" w:sz="0" w:space="0" w:color="auto"/>
            <w:bottom w:val="none" w:sz="0" w:space="0" w:color="auto"/>
            <w:right w:val="none" w:sz="0" w:space="0" w:color="auto"/>
          </w:divBdr>
        </w:div>
        <w:div w:id="931624811">
          <w:marLeft w:val="0"/>
          <w:marRight w:val="0"/>
          <w:marTop w:val="0"/>
          <w:marBottom w:val="0"/>
          <w:divBdr>
            <w:top w:val="none" w:sz="0" w:space="0" w:color="auto"/>
            <w:left w:val="none" w:sz="0" w:space="0" w:color="auto"/>
            <w:bottom w:val="none" w:sz="0" w:space="0" w:color="auto"/>
            <w:right w:val="none" w:sz="0" w:space="0" w:color="auto"/>
          </w:divBdr>
        </w:div>
        <w:div w:id="1135870209">
          <w:marLeft w:val="0"/>
          <w:marRight w:val="0"/>
          <w:marTop w:val="0"/>
          <w:marBottom w:val="0"/>
          <w:divBdr>
            <w:top w:val="none" w:sz="0" w:space="0" w:color="auto"/>
            <w:left w:val="none" w:sz="0" w:space="0" w:color="auto"/>
            <w:bottom w:val="none" w:sz="0" w:space="0" w:color="auto"/>
            <w:right w:val="none" w:sz="0" w:space="0" w:color="auto"/>
          </w:divBdr>
        </w:div>
        <w:div w:id="1139298088">
          <w:marLeft w:val="0"/>
          <w:marRight w:val="0"/>
          <w:marTop w:val="0"/>
          <w:marBottom w:val="0"/>
          <w:divBdr>
            <w:top w:val="none" w:sz="0" w:space="0" w:color="auto"/>
            <w:left w:val="none" w:sz="0" w:space="0" w:color="auto"/>
            <w:bottom w:val="none" w:sz="0" w:space="0" w:color="auto"/>
            <w:right w:val="none" w:sz="0" w:space="0" w:color="auto"/>
          </w:divBdr>
        </w:div>
        <w:div w:id="1438059039">
          <w:marLeft w:val="0"/>
          <w:marRight w:val="0"/>
          <w:marTop w:val="0"/>
          <w:marBottom w:val="0"/>
          <w:divBdr>
            <w:top w:val="none" w:sz="0" w:space="0" w:color="auto"/>
            <w:left w:val="none" w:sz="0" w:space="0" w:color="auto"/>
            <w:bottom w:val="none" w:sz="0" w:space="0" w:color="auto"/>
            <w:right w:val="none" w:sz="0" w:space="0" w:color="auto"/>
          </w:divBdr>
        </w:div>
        <w:div w:id="1478185341">
          <w:marLeft w:val="0"/>
          <w:marRight w:val="0"/>
          <w:marTop w:val="0"/>
          <w:marBottom w:val="0"/>
          <w:divBdr>
            <w:top w:val="none" w:sz="0" w:space="0" w:color="auto"/>
            <w:left w:val="none" w:sz="0" w:space="0" w:color="auto"/>
            <w:bottom w:val="none" w:sz="0" w:space="0" w:color="auto"/>
            <w:right w:val="none" w:sz="0" w:space="0" w:color="auto"/>
          </w:divBdr>
        </w:div>
        <w:div w:id="1808283250">
          <w:marLeft w:val="0"/>
          <w:marRight w:val="0"/>
          <w:marTop w:val="0"/>
          <w:marBottom w:val="0"/>
          <w:divBdr>
            <w:top w:val="none" w:sz="0" w:space="0" w:color="auto"/>
            <w:left w:val="none" w:sz="0" w:space="0" w:color="auto"/>
            <w:bottom w:val="none" w:sz="0" w:space="0" w:color="auto"/>
            <w:right w:val="none" w:sz="0" w:space="0" w:color="auto"/>
          </w:divBdr>
        </w:div>
        <w:div w:id="1814256659">
          <w:marLeft w:val="0"/>
          <w:marRight w:val="0"/>
          <w:marTop w:val="0"/>
          <w:marBottom w:val="0"/>
          <w:divBdr>
            <w:top w:val="none" w:sz="0" w:space="0" w:color="auto"/>
            <w:left w:val="none" w:sz="0" w:space="0" w:color="auto"/>
            <w:bottom w:val="none" w:sz="0" w:space="0" w:color="auto"/>
            <w:right w:val="none" w:sz="0" w:space="0" w:color="auto"/>
          </w:divBdr>
        </w:div>
        <w:div w:id="2016490527">
          <w:marLeft w:val="0"/>
          <w:marRight w:val="0"/>
          <w:marTop w:val="0"/>
          <w:marBottom w:val="0"/>
          <w:divBdr>
            <w:top w:val="none" w:sz="0" w:space="0" w:color="auto"/>
            <w:left w:val="none" w:sz="0" w:space="0" w:color="auto"/>
            <w:bottom w:val="none" w:sz="0" w:space="0" w:color="auto"/>
            <w:right w:val="none" w:sz="0" w:space="0" w:color="auto"/>
          </w:divBdr>
        </w:div>
        <w:div w:id="2074814146">
          <w:marLeft w:val="0"/>
          <w:marRight w:val="0"/>
          <w:marTop w:val="0"/>
          <w:marBottom w:val="0"/>
          <w:divBdr>
            <w:top w:val="none" w:sz="0" w:space="0" w:color="auto"/>
            <w:left w:val="none" w:sz="0" w:space="0" w:color="auto"/>
            <w:bottom w:val="none" w:sz="0" w:space="0" w:color="auto"/>
            <w:right w:val="none" w:sz="0" w:space="0" w:color="auto"/>
          </w:divBdr>
        </w:div>
      </w:divsChild>
    </w:div>
    <w:div w:id="1184127795">
      <w:bodyDiv w:val="1"/>
      <w:marLeft w:val="0"/>
      <w:marRight w:val="0"/>
      <w:marTop w:val="0"/>
      <w:marBottom w:val="0"/>
      <w:divBdr>
        <w:top w:val="none" w:sz="0" w:space="0" w:color="auto"/>
        <w:left w:val="none" w:sz="0" w:space="0" w:color="auto"/>
        <w:bottom w:val="none" w:sz="0" w:space="0" w:color="auto"/>
        <w:right w:val="none" w:sz="0" w:space="0" w:color="auto"/>
      </w:divBdr>
      <w:divsChild>
        <w:div w:id="1652251994">
          <w:marLeft w:val="0"/>
          <w:marRight w:val="0"/>
          <w:marTop w:val="0"/>
          <w:marBottom w:val="0"/>
          <w:divBdr>
            <w:top w:val="none" w:sz="0" w:space="0" w:color="auto"/>
            <w:left w:val="none" w:sz="0" w:space="0" w:color="auto"/>
            <w:bottom w:val="none" w:sz="0" w:space="0" w:color="auto"/>
            <w:right w:val="none" w:sz="0" w:space="0" w:color="auto"/>
          </w:divBdr>
          <w:divsChild>
            <w:div w:id="1673296634">
              <w:marLeft w:val="0"/>
              <w:marRight w:val="0"/>
              <w:marTop w:val="0"/>
              <w:marBottom w:val="0"/>
              <w:divBdr>
                <w:top w:val="none" w:sz="0" w:space="0" w:color="auto"/>
                <w:left w:val="none" w:sz="0" w:space="0" w:color="auto"/>
                <w:bottom w:val="none" w:sz="0" w:space="0" w:color="auto"/>
                <w:right w:val="none" w:sz="0" w:space="0" w:color="auto"/>
              </w:divBdr>
              <w:divsChild>
                <w:div w:id="644316548">
                  <w:marLeft w:val="0"/>
                  <w:marRight w:val="0"/>
                  <w:marTop w:val="0"/>
                  <w:marBottom w:val="0"/>
                  <w:divBdr>
                    <w:top w:val="none" w:sz="0" w:space="0" w:color="auto"/>
                    <w:left w:val="none" w:sz="0" w:space="0" w:color="auto"/>
                    <w:bottom w:val="none" w:sz="0" w:space="0" w:color="auto"/>
                    <w:right w:val="none" w:sz="0" w:space="0" w:color="auto"/>
                  </w:divBdr>
                  <w:divsChild>
                    <w:div w:id="107357421">
                      <w:marLeft w:val="0"/>
                      <w:marRight w:val="0"/>
                      <w:marTop w:val="0"/>
                      <w:marBottom w:val="0"/>
                      <w:divBdr>
                        <w:top w:val="none" w:sz="0" w:space="0" w:color="auto"/>
                        <w:left w:val="none" w:sz="0" w:space="0" w:color="auto"/>
                        <w:bottom w:val="none" w:sz="0" w:space="0" w:color="auto"/>
                        <w:right w:val="none" w:sz="0" w:space="0" w:color="auto"/>
                      </w:divBdr>
                      <w:divsChild>
                        <w:div w:id="686060504">
                          <w:marLeft w:val="0"/>
                          <w:marRight w:val="0"/>
                          <w:marTop w:val="0"/>
                          <w:marBottom w:val="0"/>
                          <w:divBdr>
                            <w:top w:val="none" w:sz="0" w:space="0" w:color="auto"/>
                            <w:left w:val="none" w:sz="0" w:space="0" w:color="auto"/>
                            <w:bottom w:val="none" w:sz="0" w:space="0" w:color="auto"/>
                            <w:right w:val="none" w:sz="0" w:space="0" w:color="auto"/>
                          </w:divBdr>
                          <w:divsChild>
                            <w:div w:id="1718705096">
                              <w:marLeft w:val="0"/>
                              <w:marRight w:val="0"/>
                              <w:marTop w:val="0"/>
                              <w:marBottom w:val="0"/>
                              <w:divBdr>
                                <w:top w:val="none" w:sz="0" w:space="0" w:color="auto"/>
                                <w:left w:val="none" w:sz="0" w:space="0" w:color="auto"/>
                                <w:bottom w:val="none" w:sz="0" w:space="0" w:color="auto"/>
                                <w:right w:val="none" w:sz="0" w:space="0" w:color="auto"/>
                              </w:divBdr>
                              <w:divsChild>
                                <w:div w:id="1756124952">
                                  <w:marLeft w:val="0"/>
                                  <w:marRight w:val="0"/>
                                  <w:marTop w:val="0"/>
                                  <w:marBottom w:val="0"/>
                                  <w:divBdr>
                                    <w:top w:val="none" w:sz="0" w:space="0" w:color="auto"/>
                                    <w:left w:val="none" w:sz="0" w:space="0" w:color="auto"/>
                                    <w:bottom w:val="none" w:sz="0" w:space="0" w:color="auto"/>
                                    <w:right w:val="none" w:sz="0" w:space="0" w:color="auto"/>
                                  </w:divBdr>
                                  <w:divsChild>
                                    <w:div w:id="1506627205">
                                      <w:marLeft w:val="0"/>
                                      <w:marRight w:val="0"/>
                                      <w:marTop w:val="0"/>
                                      <w:marBottom w:val="0"/>
                                      <w:divBdr>
                                        <w:top w:val="none" w:sz="0" w:space="0" w:color="auto"/>
                                        <w:left w:val="none" w:sz="0" w:space="0" w:color="auto"/>
                                        <w:bottom w:val="none" w:sz="0" w:space="0" w:color="auto"/>
                                        <w:right w:val="none" w:sz="0" w:space="0" w:color="auto"/>
                                      </w:divBdr>
                                      <w:divsChild>
                                        <w:div w:id="41563725">
                                          <w:marLeft w:val="0"/>
                                          <w:marRight w:val="0"/>
                                          <w:marTop w:val="0"/>
                                          <w:marBottom w:val="0"/>
                                          <w:divBdr>
                                            <w:top w:val="none" w:sz="0" w:space="0" w:color="auto"/>
                                            <w:left w:val="none" w:sz="0" w:space="0" w:color="auto"/>
                                            <w:bottom w:val="none" w:sz="0" w:space="0" w:color="auto"/>
                                            <w:right w:val="none" w:sz="0" w:space="0" w:color="auto"/>
                                          </w:divBdr>
                                        </w:div>
                                        <w:div w:id="151798634">
                                          <w:marLeft w:val="0"/>
                                          <w:marRight w:val="0"/>
                                          <w:marTop w:val="0"/>
                                          <w:marBottom w:val="0"/>
                                          <w:divBdr>
                                            <w:top w:val="none" w:sz="0" w:space="0" w:color="auto"/>
                                            <w:left w:val="none" w:sz="0" w:space="0" w:color="auto"/>
                                            <w:bottom w:val="none" w:sz="0" w:space="0" w:color="auto"/>
                                            <w:right w:val="none" w:sz="0" w:space="0" w:color="auto"/>
                                          </w:divBdr>
                                        </w:div>
                                        <w:div w:id="197666036">
                                          <w:marLeft w:val="0"/>
                                          <w:marRight w:val="0"/>
                                          <w:marTop w:val="0"/>
                                          <w:marBottom w:val="0"/>
                                          <w:divBdr>
                                            <w:top w:val="none" w:sz="0" w:space="0" w:color="auto"/>
                                            <w:left w:val="none" w:sz="0" w:space="0" w:color="auto"/>
                                            <w:bottom w:val="none" w:sz="0" w:space="0" w:color="auto"/>
                                            <w:right w:val="none" w:sz="0" w:space="0" w:color="auto"/>
                                          </w:divBdr>
                                        </w:div>
                                        <w:div w:id="280841853">
                                          <w:marLeft w:val="0"/>
                                          <w:marRight w:val="0"/>
                                          <w:marTop w:val="0"/>
                                          <w:marBottom w:val="0"/>
                                          <w:divBdr>
                                            <w:top w:val="none" w:sz="0" w:space="0" w:color="auto"/>
                                            <w:left w:val="none" w:sz="0" w:space="0" w:color="auto"/>
                                            <w:bottom w:val="none" w:sz="0" w:space="0" w:color="auto"/>
                                            <w:right w:val="none" w:sz="0" w:space="0" w:color="auto"/>
                                          </w:divBdr>
                                        </w:div>
                                        <w:div w:id="362638875">
                                          <w:marLeft w:val="0"/>
                                          <w:marRight w:val="0"/>
                                          <w:marTop w:val="0"/>
                                          <w:marBottom w:val="0"/>
                                          <w:divBdr>
                                            <w:top w:val="none" w:sz="0" w:space="0" w:color="auto"/>
                                            <w:left w:val="none" w:sz="0" w:space="0" w:color="auto"/>
                                            <w:bottom w:val="none" w:sz="0" w:space="0" w:color="auto"/>
                                            <w:right w:val="none" w:sz="0" w:space="0" w:color="auto"/>
                                          </w:divBdr>
                                        </w:div>
                                        <w:div w:id="378165096">
                                          <w:marLeft w:val="0"/>
                                          <w:marRight w:val="0"/>
                                          <w:marTop w:val="0"/>
                                          <w:marBottom w:val="0"/>
                                          <w:divBdr>
                                            <w:top w:val="none" w:sz="0" w:space="0" w:color="auto"/>
                                            <w:left w:val="none" w:sz="0" w:space="0" w:color="auto"/>
                                            <w:bottom w:val="none" w:sz="0" w:space="0" w:color="auto"/>
                                            <w:right w:val="none" w:sz="0" w:space="0" w:color="auto"/>
                                          </w:divBdr>
                                        </w:div>
                                        <w:div w:id="412170412">
                                          <w:marLeft w:val="0"/>
                                          <w:marRight w:val="0"/>
                                          <w:marTop w:val="0"/>
                                          <w:marBottom w:val="0"/>
                                          <w:divBdr>
                                            <w:top w:val="none" w:sz="0" w:space="0" w:color="auto"/>
                                            <w:left w:val="none" w:sz="0" w:space="0" w:color="auto"/>
                                            <w:bottom w:val="none" w:sz="0" w:space="0" w:color="auto"/>
                                            <w:right w:val="none" w:sz="0" w:space="0" w:color="auto"/>
                                          </w:divBdr>
                                        </w:div>
                                        <w:div w:id="560796880">
                                          <w:marLeft w:val="0"/>
                                          <w:marRight w:val="0"/>
                                          <w:marTop w:val="0"/>
                                          <w:marBottom w:val="0"/>
                                          <w:divBdr>
                                            <w:top w:val="none" w:sz="0" w:space="0" w:color="auto"/>
                                            <w:left w:val="none" w:sz="0" w:space="0" w:color="auto"/>
                                            <w:bottom w:val="none" w:sz="0" w:space="0" w:color="auto"/>
                                            <w:right w:val="none" w:sz="0" w:space="0" w:color="auto"/>
                                          </w:divBdr>
                                        </w:div>
                                        <w:div w:id="629439520">
                                          <w:marLeft w:val="0"/>
                                          <w:marRight w:val="0"/>
                                          <w:marTop w:val="0"/>
                                          <w:marBottom w:val="0"/>
                                          <w:divBdr>
                                            <w:top w:val="none" w:sz="0" w:space="0" w:color="auto"/>
                                            <w:left w:val="none" w:sz="0" w:space="0" w:color="auto"/>
                                            <w:bottom w:val="none" w:sz="0" w:space="0" w:color="auto"/>
                                            <w:right w:val="none" w:sz="0" w:space="0" w:color="auto"/>
                                          </w:divBdr>
                                        </w:div>
                                        <w:div w:id="989795666">
                                          <w:marLeft w:val="0"/>
                                          <w:marRight w:val="0"/>
                                          <w:marTop w:val="0"/>
                                          <w:marBottom w:val="0"/>
                                          <w:divBdr>
                                            <w:top w:val="none" w:sz="0" w:space="0" w:color="auto"/>
                                            <w:left w:val="none" w:sz="0" w:space="0" w:color="auto"/>
                                            <w:bottom w:val="none" w:sz="0" w:space="0" w:color="auto"/>
                                            <w:right w:val="none" w:sz="0" w:space="0" w:color="auto"/>
                                          </w:divBdr>
                                        </w:div>
                                        <w:div w:id="1037238576">
                                          <w:marLeft w:val="0"/>
                                          <w:marRight w:val="0"/>
                                          <w:marTop w:val="0"/>
                                          <w:marBottom w:val="0"/>
                                          <w:divBdr>
                                            <w:top w:val="none" w:sz="0" w:space="0" w:color="auto"/>
                                            <w:left w:val="none" w:sz="0" w:space="0" w:color="auto"/>
                                            <w:bottom w:val="none" w:sz="0" w:space="0" w:color="auto"/>
                                            <w:right w:val="none" w:sz="0" w:space="0" w:color="auto"/>
                                          </w:divBdr>
                                        </w:div>
                                        <w:div w:id="1075712594">
                                          <w:marLeft w:val="0"/>
                                          <w:marRight w:val="0"/>
                                          <w:marTop w:val="0"/>
                                          <w:marBottom w:val="0"/>
                                          <w:divBdr>
                                            <w:top w:val="none" w:sz="0" w:space="0" w:color="auto"/>
                                            <w:left w:val="none" w:sz="0" w:space="0" w:color="auto"/>
                                            <w:bottom w:val="none" w:sz="0" w:space="0" w:color="auto"/>
                                            <w:right w:val="none" w:sz="0" w:space="0" w:color="auto"/>
                                          </w:divBdr>
                                        </w:div>
                                        <w:div w:id="1078480571">
                                          <w:marLeft w:val="0"/>
                                          <w:marRight w:val="0"/>
                                          <w:marTop w:val="0"/>
                                          <w:marBottom w:val="0"/>
                                          <w:divBdr>
                                            <w:top w:val="none" w:sz="0" w:space="0" w:color="auto"/>
                                            <w:left w:val="none" w:sz="0" w:space="0" w:color="auto"/>
                                            <w:bottom w:val="none" w:sz="0" w:space="0" w:color="auto"/>
                                            <w:right w:val="none" w:sz="0" w:space="0" w:color="auto"/>
                                          </w:divBdr>
                                        </w:div>
                                        <w:div w:id="1130975715">
                                          <w:marLeft w:val="0"/>
                                          <w:marRight w:val="0"/>
                                          <w:marTop w:val="0"/>
                                          <w:marBottom w:val="0"/>
                                          <w:divBdr>
                                            <w:top w:val="none" w:sz="0" w:space="0" w:color="auto"/>
                                            <w:left w:val="none" w:sz="0" w:space="0" w:color="auto"/>
                                            <w:bottom w:val="none" w:sz="0" w:space="0" w:color="auto"/>
                                            <w:right w:val="none" w:sz="0" w:space="0" w:color="auto"/>
                                          </w:divBdr>
                                        </w:div>
                                        <w:div w:id="1469056429">
                                          <w:marLeft w:val="0"/>
                                          <w:marRight w:val="0"/>
                                          <w:marTop w:val="0"/>
                                          <w:marBottom w:val="0"/>
                                          <w:divBdr>
                                            <w:top w:val="none" w:sz="0" w:space="0" w:color="auto"/>
                                            <w:left w:val="none" w:sz="0" w:space="0" w:color="auto"/>
                                            <w:bottom w:val="none" w:sz="0" w:space="0" w:color="auto"/>
                                            <w:right w:val="none" w:sz="0" w:space="0" w:color="auto"/>
                                          </w:divBdr>
                                        </w:div>
                                        <w:div w:id="1552960056">
                                          <w:marLeft w:val="0"/>
                                          <w:marRight w:val="0"/>
                                          <w:marTop w:val="0"/>
                                          <w:marBottom w:val="0"/>
                                          <w:divBdr>
                                            <w:top w:val="none" w:sz="0" w:space="0" w:color="auto"/>
                                            <w:left w:val="none" w:sz="0" w:space="0" w:color="auto"/>
                                            <w:bottom w:val="none" w:sz="0" w:space="0" w:color="auto"/>
                                            <w:right w:val="none" w:sz="0" w:space="0" w:color="auto"/>
                                          </w:divBdr>
                                        </w:div>
                                        <w:div w:id="1556428811">
                                          <w:marLeft w:val="0"/>
                                          <w:marRight w:val="0"/>
                                          <w:marTop w:val="0"/>
                                          <w:marBottom w:val="0"/>
                                          <w:divBdr>
                                            <w:top w:val="none" w:sz="0" w:space="0" w:color="auto"/>
                                            <w:left w:val="none" w:sz="0" w:space="0" w:color="auto"/>
                                            <w:bottom w:val="none" w:sz="0" w:space="0" w:color="auto"/>
                                            <w:right w:val="none" w:sz="0" w:space="0" w:color="auto"/>
                                          </w:divBdr>
                                        </w:div>
                                        <w:div w:id="1581674287">
                                          <w:marLeft w:val="0"/>
                                          <w:marRight w:val="0"/>
                                          <w:marTop w:val="0"/>
                                          <w:marBottom w:val="0"/>
                                          <w:divBdr>
                                            <w:top w:val="none" w:sz="0" w:space="0" w:color="auto"/>
                                            <w:left w:val="none" w:sz="0" w:space="0" w:color="auto"/>
                                            <w:bottom w:val="none" w:sz="0" w:space="0" w:color="auto"/>
                                            <w:right w:val="none" w:sz="0" w:space="0" w:color="auto"/>
                                          </w:divBdr>
                                        </w:div>
                                        <w:div w:id="1975089728">
                                          <w:marLeft w:val="0"/>
                                          <w:marRight w:val="0"/>
                                          <w:marTop w:val="0"/>
                                          <w:marBottom w:val="0"/>
                                          <w:divBdr>
                                            <w:top w:val="none" w:sz="0" w:space="0" w:color="auto"/>
                                            <w:left w:val="none" w:sz="0" w:space="0" w:color="auto"/>
                                            <w:bottom w:val="none" w:sz="0" w:space="0" w:color="auto"/>
                                            <w:right w:val="none" w:sz="0" w:space="0" w:color="auto"/>
                                          </w:divBdr>
                                        </w:div>
                                        <w:div w:id="20009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4013">
                          <w:marLeft w:val="0"/>
                          <w:marRight w:val="0"/>
                          <w:marTop w:val="0"/>
                          <w:marBottom w:val="0"/>
                          <w:divBdr>
                            <w:top w:val="none" w:sz="0" w:space="0" w:color="auto"/>
                            <w:left w:val="none" w:sz="0" w:space="0" w:color="auto"/>
                            <w:bottom w:val="none" w:sz="0" w:space="0" w:color="auto"/>
                            <w:right w:val="none" w:sz="0" w:space="0" w:color="auto"/>
                          </w:divBdr>
                          <w:divsChild>
                            <w:div w:id="1272593237">
                              <w:marLeft w:val="0"/>
                              <w:marRight w:val="0"/>
                              <w:marTop w:val="0"/>
                              <w:marBottom w:val="0"/>
                              <w:divBdr>
                                <w:top w:val="none" w:sz="0" w:space="0" w:color="auto"/>
                                <w:left w:val="none" w:sz="0" w:space="0" w:color="auto"/>
                                <w:bottom w:val="none" w:sz="0" w:space="0" w:color="auto"/>
                                <w:right w:val="none" w:sz="0" w:space="0" w:color="auto"/>
                              </w:divBdr>
                              <w:divsChild>
                                <w:div w:id="1890530543">
                                  <w:marLeft w:val="0"/>
                                  <w:marRight w:val="0"/>
                                  <w:marTop w:val="0"/>
                                  <w:marBottom w:val="0"/>
                                  <w:divBdr>
                                    <w:top w:val="none" w:sz="0" w:space="0" w:color="auto"/>
                                    <w:left w:val="none" w:sz="0" w:space="0" w:color="auto"/>
                                    <w:bottom w:val="none" w:sz="0" w:space="0" w:color="auto"/>
                                    <w:right w:val="none" w:sz="0" w:space="0" w:color="auto"/>
                                  </w:divBdr>
                                  <w:divsChild>
                                    <w:div w:id="1230461094">
                                      <w:marLeft w:val="0"/>
                                      <w:marRight w:val="0"/>
                                      <w:marTop w:val="0"/>
                                      <w:marBottom w:val="0"/>
                                      <w:divBdr>
                                        <w:top w:val="none" w:sz="0" w:space="0" w:color="auto"/>
                                        <w:left w:val="none" w:sz="0" w:space="0" w:color="auto"/>
                                        <w:bottom w:val="none" w:sz="0" w:space="0" w:color="auto"/>
                                        <w:right w:val="none" w:sz="0" w:space="0" w:color="auto"/>
                                      </w:divBdr>
                                      <w:divsChild>
                                        <w:div w:id="34089421">
                                          <w:marLeft w:val="0"/>
                                          <w:marRight w:val="0"/>
                                          <w:marTop w:val="0"/>
                                          <w:marBottom w:val="0"/>
                                          <w:divBdr>
                                            <w:top w:val="none" w:sz="0" w:space="0" w:color="auto"/>
                                            <w:left w:val="none" w:sz="0" w:space="0" w:color="auto"/>
                                            <w:bottom w:val="none" w:sz="0" w:space="0" w:color="auto"/>
                                            <w:right w:val="none" w:sz="0" w:space="0" w:color="auto"/>
                                          </w:divBdr>
                                        </w:div>
                                        <w:div w:id="37048738">
                                          <w:marLeft w:val="0"/>
                                          <w:marRight w:val="0"/>
                                          <w:marTop w:val="0"/>
                                          <w:marBottom w:val="0"/>
                                          <w:divBdr>
                                            <w:top w:val="none" w:sz="0" w:space="0" w:color="auto"/>
                                            <w:left w:val="none" w:sz="0" w:space="0" w:color="auto"/>
                                            <w:bottom w:val="none" w:sz="0" w:space="0" w:color="auto"/>
                                            <w:right w:val="none" w:sz="0" w:space="0" w:color="auto"/>
                                          </w:divBdr>
                                        </w:div>
                                        <w:div w:id="75638736">
                                          <w:marLeft w:val="0"/>
                                          <w:marRight w:val="0"/>
                                          <w:marTop w:val="0"/>
                                          <w:marBottom w:val="0"/>
                                          <w:divBdr>
                                            <w:top w:val="none" w:sz="0" w:space="0" w:color="auto"/>
                                            <w:left w:val="none" w:sz="0" w:space="0" w:color="auto"/>
                                            <w:bottom w:val="none" w:sz="0" w:space="0" w:color="auto"/>
                                            <w:right w:val="none" w:sz="0" w:space="0" w:color="auto"/>
                                          </w:divBdr>
                                        </w:div>
                                        <w:div w:id="144669967">
                                          <w:marLeft w:val="0"/>
                                          <w:marRight w:val="0"/>
                                          <w:marTop w:val="0"/>
                                          <w:marBottom w:val="0"/>
                                          <w:divBdr>
                                            <w:top w:val="none" w:sz="0" w:space="0" w:color="auto"/>
                                            <w:left w:val="none" w:sz="0" w:space="0" w:color="auto"/>
                                            <w:bottom w:val="none" w:sz="0" w:space="0" w:color="auto"/>
                                            <w:right w:val="none" w:sz="0" w:space="0" w:color="auto"/>
                                          </w:divBdr>
                                        </w:div>
                                        <w:div w:id="168182442">
                                          <w:marLeft w:val="0"/>
                                          <w:marRight w:val="0"/>
                                          <w:marTop w:val="0"/>
                                          <w:marBottom w:val="0"/>
                                          <w:divBdr>
                                            <w:top w:val="none" w:sz="0" w:space="0" w:color="auto"/>
                                            <w:left w:val="none" w:sz="0" w:space="0" w:color="auto"/>
                                            <w:bottom w:val="none" w:sz="0" w:space="0" w:color="auto"/>
                                            <w:right w:val="none" w:sz="0" w:space="0" w:color="auto"/>
                                          </w:divBdr>
                                        </w:div>
                                        <w:div w:id="197358310">
                                          <w:marLeft w:val="0"/>
                                          <w:marRight w:val="0"/>
                                          <w:marTop w:val="0"/>
                                          <w:marBottom w:val="0"/>
                                          <w:divBdr>
                                            <w:top w:val="none" w:sz="0" w:space="0" w:color="auto"/>
                                            <w:left w:val="none" w:sz="0" w:space="0" w:color="auto"/>
                                            <w:bottom w:val="none" w:sz="0" w:space="0" w:color="auto"/>
                                            <w:right w:val="none" w:sz="0" w:space="0" w:color="auto"/>
                                          </w:divBdr>
                                        </w:div>
                                        <w:div w:id="200678196">
                                          <w:marLeft w:val="0"/>
                                          <w:marRight w:val="0"/>
                                          <w:marTop w:val="0"/>
                                          <w:marBottom w:val="0"/>
                                          <w:divBdr>
                                            <w:top w:val="none" w:sz="0" w:space="0" w:color="auto"/>
                                            <w:left w:val="none" w:sz="0" w:space="0" w:color="auto"/>
                                            <w:bottom w:val="none" w:sz="0" w:space="0" w:color="auto"/>
                                            <w:right w:val="none" w:sz="0" w:space="0" w:color="auto"/>
                                          </w:divBdr>
                                        </w:div>
                                        <w:div w:id="316300226">
                                          <w:marLeft w:val="0"/>
                                          <w:marRight w:val="0"/>
                                          <w:marTop w:val="0"/>
                                          <w:marBottom w:val="0"/>
                                          <w:divBdr>
                                            <w:top w:val="none" w:sz="0" w:space="0" w:color="auto"/>
                                            <w:left w:val="none" w:sz="0" w:space="0" w:color="auto"/>
                                            <w:bottom w:val="none" w:sz="0" w:space="0" w:color="auto"/>
                                            <w:right w:val="none" w:sz="0" w:space="0" w:color="auto"/>
                                          </w:divBdr>
                                        </w:div>
                                        <w:div w:id="338511229">
                                          <w:marLeft w:val="0"/>
                                          <w:marRight w:val="0"/>
                                          <w:marTop w:val="0"/>
                                          <w:marBottom w:val="0"/>
                                          <w:divBdr>
                                            <w:top w:val="none" w:sz="0" w:space="0" w:color="auto"/>
                                            <w:left w:val="none" w:sz="0" w:space="0" w:color="auto"/>
                                            <w:bottom w:val="none" w:sz="0" w:space="0" w:color="auto"/>
                                            <w:right w:val="none" w:sz="0" w:space="0" w:color="auto"/>
                                          </w:divBdr>
                                        </w:div>
                                        <w:div w:id="360012497">
                                          <w:marLeft w:val="0"/>
                                          <w:marRight w:val="0"/>
                                          <w:marTop w:val="0"/>
                                          <w:marBottom w:val="0"/>
                                          <w:divBdr>
                                            <w:top w:val="none" w:sz="0" w:space="0" w:color="auto"/>
                                            <w:left w:val="none" w:sz="0" w:space="0" w:color="auto"/>
                                            <w:bottom w:val="none" w:sz="0" w:space="0" w:color="auto"/>
                                            <w:right w:val="none" w:sz="0" w:space="0" w:color="auto"/>
                                          </w:divBdr>
                                        </w:div>
                                        <w:div w:id="364332779">
                                          <w:marLeft w:val="0"/>
                                          <w:marRight w:val="0"/>
                                          <w:marTop w:val="0"/>
                                          <w:marBottom w:val="0"/>
                                          <w:divBdr>
                                            <w:top w:val="none" w:sz="0" w:space="0" w:color="auto"/>
                                            <w:left w:val="none" w:sz="0" w:space="0" w:color="auto"/>
                                            <w:bottom w:val="none" w:sz="0" w:space="0" w:color="auto"/>
                                            <w:right w:val="none" w:sz="0" w:space="0" w:color="auto"/>
                                          </w:divBdr>
                                        </w:div>
                                        <w:div w:id="384645883">
                                          <w:marLeft w:val="0"/>
                                          <w:marRight w:val="0"/>
                                          <w:marTop w:val="0"/>
                                          <w:marBottom w:val="0"/>
                                          <w:divBdr>
                                            <w:top w:val="none" w:sz="0" w:space="0" w:color="auto"/>
                                            <w:left w:val="none" w:sz="0" w:space="0" w:color="auto"/>
                                            <w:bottom w:val="none" w:sz="0" w:space="0" w:color="auto"/>
                                            <w:right w:val="none" w:sz="0" w:space="0" w:color="auto"/>
                                          </w:divBdr>
                                        </w:div>
                                        <w:div w:id="386343913">
                                          <w:marLeft w:val="0"/>
                                          <w:marRight w:val="0"/>
                                          <w:marTop w:val="0"/>
                                          <w:marBottom w:val="0"/>
                                          <w:divBdr>
                                            <w:top w:val="none" w:sz="0" w:space="0" w:color="auto"/>
                                            <w:left w:val="none" w:sz="0" w:space="0" w:color="auto"/>
                                            <w:bottom w:val="none" w:sz="0" w:space="0" w:color="auto"/>
                                            <w:right w:val="none" w:sz="0" w:space="0" w:color="auto"/>
                                          </w:divBdr>
                                        </w:div>
                                        <w:div w:id="404954058">
                                          <w:marLeft w:val="0"/>
                                          <w:marRight w:val="0"/>
                                          <w:marTop w:val="0"/>
                                          <w:marBottom w:val="0"/>
                                          <w:divBdr>
                                            <w:top w:val="none" w:sz="0" w:space="0" w:color="auto"/>
                                            <w:left w:val="none" w:sz="0" w:space="0" w:color="auto"/>
                                            <w:bottom w:val="none" w:sz="0" w:space="0" w:color="auto"/>
                                            <w:right w:val="none" w:sz="0" w:space="0" w:color="auto"/>
                                          </w:divBdr>
                                        </w:div>
                                        <w:div w:id="464546820">
                                          <w:marLeft w:val="0"/>
                                          <w:marRight w:val="0"/>
                                          <w:marTop w:val="0"/>
                                          <w:marBottom w:val="0"/>
                                          <w:divBdr>
                                            <w:top w:val="none" w:sz="0" w:space="0" w:color="auto"/>
                                            <w:left w:val="none" w:sz="0" w:space="0" w:color="auto"/>
                                            <w:bottom w:val="none" w:sz="0" w:space="0" w:color="auto"/>
                                            <w:right w:val="none" w:sz="0" w:space="0" w:color="auto"/>
                                          </w:divBdr>
                                        </w:div>
                                        <w:div w:id="503786998">
                                          <w:marLeft w:val="0"/>
                                          <w:marRight w:val="0"/>
                                          <w:marTop w:val="0"/>
                                          <w:marBottom w:val="0"/>
                                          <w:divBdr>
                                            <w:top w:val="none" w:sz="0" w:space="0" w:color="auto"/>
                                            <w:left w:val="none" w:sz="0" w:space="0" w:color="auto"/>
                                            <w:bottom w:val="none" w:sz="0" w:space="0" w:color="auto"/>
                                            <w:right w:val="none" w:sz="0" w:space="0" w:color="auto"/>
                                          </w:divBdr>
                                        </w:div>
                                        <w:div w:id="564031329">
                                          <w:marLeft w:val="0"/>
                                          <w:marRight w:val="0"/>
                                          <w:marTop w:val="0"/>
                                          <w:marBottom w:val="0"/>
                                          <w:divBdr>
                                            <w:top w:val="none" w:sz="0" w:space="0" w:color="auto"/>
                                            <w:left w:val="none" w:sz="0" w:space="0" w:color="auto"/>
                                            <w:bottom w:val="none" w:sz="0" w:space="0" w:color="auto"/>
                                            <w:right w:val="none" w:sz="0" w:space="0" w:color="auto"/>
                                          </w:divBdr>
                                        </w:div>
                                        <w:div w:id="566886858">
                                          <w:marLeft w:val="0"/>
                                          <w:marRight w:val="0"/>
                                          <w:marTop w:val="0"/>
                                          <w:marBottom w:val="0"/>
                                          <w:divBdr>
                                            <w:top w:val="none" w:sz="0" w:space="0" w:color="auto"/>
                                            <w:left w:val="none" w:sz="0" w:space="0" w:color="auto"/>
                                            <w:bottom w:val="none" w:sz="0" w:space="0" w:color="auto"/>
                                            <w:right w:val="none" w:sz="0" w:space="0" w:color="auto"/>
                                          </w:divBdr>
                                        </w:div>
                                        <w:div w:id="604267445">
                                          <w:marLeft w:val="0"/>
                                          <w:marRight w:val="0"/>
                                          <w:marTop w:val="0"/>
                                          <w:marBottom w:val="0"/>
                                          <w:divBdr>
                                            <w:top w:val="none" w:sz="0" w:space="0" w:color="auto"/>
                                            <w:left w:val="none" w:sz="0" w:space="0" w:color="auto"/>
                                            <w:bottom w:val="none" w:sz="0" w:space="0" w:color="auto"/>
                                            <w:right w:val="none" w:sz="0" w:space="0" w:color="auto"/>
                                          </w:divBdr>
                                        </w:div>
                                        <w:div w:id="722027161">
                                          <w:marLeft w:val="0"/>
                                          <w:marRight w:val="0"/>
                                          <w:marTop w:val="0"/>
                                          <w:marBottom w:val="0"/>
                                          <w:divBdr>
                                            <w:top w:val="none" w:sz="0" w:space="0" w:color="auto"/>
                                            <w:left w:val="none" w:sz="0" w:space="0" w:color="auto"/>
                                            <w:bottom w:val="none" w:sz="0" w:space="0" w:color="auto"/>
                                            <w:right w:val="none" w:sz="0" w:space="0" w:color="auto"/>
                                          </w:divBdr>
                                        </w:div>
                                        <w:div w:id="740563531">
                                          <w:marLeft w:val="0"/>
                                          <w:marRight w:val="0"/>
                                          <w:marTop w:val="0"/>
                                          <w:marBottom w:val="0"/>
                                          <w:divBdr>
                                            <w:top w:val="none" w:sz="0" w:space="0" w:color="auto"/>
                                            <w:left w:val="none" w:sz="0" w:space="0" w:color="auto"/>
                                            <w:bottom w:val="none" w:sz="0" w:space="0" w:color="auto"/>
                                            <w:right w:val="none" w:sz="0" w:space="0" w:color="auto"/>
                                          </w:divBdr>
                                        </w:div>
                                        <w:div w:id="791825029">
                                          <w:marLeft w:val="0"/>
                                          <w:marRight w:val="0"/>
                                          <w:marTop w:val="0"/>
                                          <w:marBottom w:val="0"/>
                                          <w:divBdr>
                                            <w:top w:val="none" w:sz="0" w:space="0" w:color="auto"/>
                                            <w:left w:val="none" w:sz="0" w:space="0" w:color="auto"/>
                                            <w:bottom w:val="none" w:sz="0" w:space="0" w:color="auto"/>
                                            <w:right w:val="none" w:sz="0" w:space="0" w:color="auto"/>
                                          </w:divBdr>
                                        </w:div>
                                        <w:div w:id="811411126">
                                          <w:marLeft w:val="0"/>
                                          <w:marRight w:val="0"/>
                                          <w:marTop w:val="0"/>
                                          <w:marBottom w:val="0"/>
                                          <w:divBdr>
                                            <w:top w:val="none" w:sz="0" w:space="0" w:color="auto"/>
                                            <w:left w:val="none" w:sz="0" w:space="0" w:color="auto"/>
                                            <w:bottom w:val="none" w:sz="0" w:space="0" w:color="auto"/>
                                            <w:right w:val="none" w:sz="0" w:space="0" w:color="auto"/>
                                          </w:divBdr>
                                        </w:div>
                                        <w:div w:id="812717534">
                                          <w:marLeft w:val="0"/>
                                          <w:marRight w:val="0"/>
                                          <w:marTop w:val="0"/>
                                          <w:marBottom w:val="0"/>
                                          <w:divBdr>
                                            <w:top w:val="none" w:sz="0" w:space="0" w:color="auto"/>
                                            <w:left w:val="none" w:sz="0" w:space="0" w:color="auto"/>
                                            <w:bottom w:val="none" w:sz="0" w:space="0" w:color="auto"/>
                                            <w:right w:val="none" w:sz="0" w:space="0" w:color="auto"/>
                                          </w:divBdr>
                                        </w:div>
                                        <w:div w:id="858159812">
                                          <w:marLeft w:val="0"/>
                                          <w:marRight w:val="0"/>
                                          <w:marTop w:val="0"/>
                                          <w:marBottom w:val="0"/>
                                          <w:divBdr>
                                            <w:top w:val="none" w:sz="0" w:space="0" w:color="auto"/>
                                            <w:left w:val="none" w:sz="0" w:space="0" w:color="auto"/>
                                            <w:bottom w:val="none" w:sz="0" w:space="0" w:color="auto"/>
                                            <w:right w:val="none" w:sz="0" w:space="0" w:color="auto"/>
                                          </w:divBdr>
                                        </w:div>
                                        <w:div w:id="861284803">
                                          <w:marLeft w:val="0"/>
                                          <w:marRight w:val="0"/>
                                          <w:marTop w:val="0"/>
                                          <w:marBottom w:val="0"/>
                                          <w:divBdr>
                                            <w:top w:val="none" w:sz="0" w:space="0" w:color="auto"/>
                                            <w:left w:val="none" w:sz="0" w:space="0" w:color="auto"/>
                                            <w:bottom w:val="none" w:sz="0" w:space="0" w:color="auto"/>
                                            <w:right w:val="none" w:sz="0" w:space="0" w:color="auto"/>
                                          </w:divBdr>
                                        </w:div>
                                        <w:div w:id="886451841">
                                          <w:marLeft w:val="0"/>
                                          <w:marRight w:val="0"/>
                                          <w:marTop w:val="0"/>
                                          <w:marBottom w:val="0"/>
                                          <w:divBdr>
                                            <w:top w:val="none" w:sz="0" w:space="0" w:color="auto"/>
                                            <w:left w:val="none" w:sz="0" w:space="0" w:color="auto"/>
                                            <w:bottom w:val="none" w:sz="0" w:space="0" w:color="auto"/>
                                            <w:right w:val="none" w:sz="0" w:space="0" w:color="auto"/>
                                          </w:divBdr>
                                        </w:div>
                                        <w:div w:id="1022973361">
                                          <w:marLeft w:val="0"/>
                                          <w:marRight w:val="0"/>
                                          <w:marTop w:val="0"/>
                                          <w:marBottom w:val="0"/>
                                          <w:divBdr>
                                            <w:top w:val="none" w:sz="0" w:space="0" w:color="auto"/>
                                            <w:left w:val="none" w:sz="0" w:space="0" w:color="auto"/>
                                            <w:bottom w:val="none" w:sz="0" w:space="0" w:color="auto"/>
                                            <w:right w:val="none" w:sz="0" w:space="0" w:color="auto"/>
                                          </w:divBdr>
                                        </w:div>
                                        <w:div w:id="1052924262">
                                          <w:marLeft w:val="0"/>
                                          <w:marRight w:val="0"/>
                                          <w:marTop w:val="0"/>
                                          <w:marBottom w:val="0"/>
                                          <w:divBdr>
                                            <w:top w:val="none" w:sz="0" w:space="0" w:color="auto"/>
                                            <w:left w:val="none" w:sz="0" w:space="0" w:color="auto"/>
                                            <w:bottom w:val="none" w:sz="0" w:space="0" w:color="auto"/>
                                            <w:right w:val="none" w:sz="0" w:space="0" w:color="auto"/>
                                          </w:divBdr>
                                        </w:div>
                                        <w:div w:id="1053164779">
                                          <w:marLeft w:val="0"/>
                                          <w:marRight w:val="0"/>
                                          <w:marTop w:val="0"/>
                                          <w:marBottom w:val="0"/>
                                          <w:divBdr>
                                            <w:top w:val="none" w:sz="0" w:space="0" w:color="auto"/>
                                            <w:left w:val="none" w:sz="0" w:space="0" w:color="auto"/>
                                            <w:bottom w:val="none" w:sz="0" w:space="0" w:color="auto"/>
                                            <w:right w:val="none" w:sz="0" w:space="0" w:color="auto"/>
                                          </w:divBdr>
                                        </w:div>
                                        <w:div w:id="1055934842">
                                          <w:marLeft w:val="0"/>
                                          <w:marRight w:val="0"/>
                                          <w:marTop w:val="0"/>
                                          <w:marBottom w:val="0"/>
                                          <w:divBdr>
                                            <w:top w:val="none" w:sz="0" w:space="0" w:color="auto"/>
                                            <w:left w:val="none" w:sz="0" w:space="0" w:color="auto"/>
                                            <w:bottom w:val="none" w:sz="0" w:space="0" w:color="auto"/>
                                            <w:right w:val="none" w:sz="0" w:space="0" w:color="auto"/>
                                          </w:divBdr>
                                        </w:div>
                                        <w:div w:id="1074671026">
                                          <w:marLeft w:val="0"/>
                                          <w:marRight w:val="0"/>
                                          <w:marTop w:val="0"/>
                                          <w:marBottom w:val="0"/>
                                          <w:divBdr>
                                            <w:top w:val="none" w:sz="0" w:space="0" w:color="auto"/>
                                            <w:left w:val="none" w:sz="0" w:space="0" w:color="auto"/>
                                            <w:bottom w:val="none" w:sz="0" w:space="0" w:color="auto"/>
                                            <w:right w:val="none" w:sz="0" w:space="0" w:color="auto"/>
                                          </w:divBdr>
                                        </w:div>
                                        <w:div w:id="1213075929">
                                          <w:marLeft w:val="0"/>
                                          <w:marRight w:val="0"/>
                                          <w:marTop w:val="0"/>
                                          <w:marBottom w:val="0"/>
                                          <w:divBdr>
                                            <w:top w:val="none" w:sz="0" w:space="0" w:color="auto"/>
                                            <w:left w:val="none" w:sz="0" w:space="0" w:color="auto"/>
                                            <w:bottom w:val="none" w:sz="0" w:space="0" w:color="auto"/>
                                            <w:right w:val="none" w:sz="0" w:space="0" w:color="auto"/>
                                          </w:divBdr>
                                        </w:div>
                                        <w:div w:id="1215312695">
                                          <w:marLeft w:val="0"/>
                                          <w:marRight w:val="0"/>
                                          <w:marTop w:val="0"/>
                                          <w:marBottom w:val="0"/>
                                          <w:divBdr>
                                            <w:top w:val="none" w:sz="0" w:space="0" w:color="auto"/>
                                            <w:left w:val="none" w:sz="0" w:space="0" w:color="auto"/>
                                            <w:bottom w:val="none" w:sz="0" w:space="0" w:color="auto"/>
                                            <w:right w:val="none" w:sz="0" w:space="0" w:color="auto"/>
                                          </w:divBdr>
                                        </w:div>
                                        <w:div w:id="1225947774">
                                          <w:marLeft w:val="0"/>
                                          <w:marRight w:val="0"/>
                                          <w:marTop w:val="0"/>
                                          <w:marBottom w:val="0"/>
                                          <w:divBdr>
                                            <w:top w:val="none" w:sz="0" w:space="0" w:color="auto"/>
                                            <w:left w:val="none" w:sz="0" w:space="0" w:color="auto"/>
                                            <w:bottom w:val="none" w:sz="0" w:space="0" w:color="auto"/>
                                            <w:right w:val="none" w:sz="0" w:space="0" w:color="auto"/>
                                          </w:divBdr>
                                        </w:div>
                                        <w:div w:id="1247836336">
                                          <w:marLeft w:val="0"/>
                                          <w:marRight w:val="0"/>
                                          <w:marTop w:val="0"/>
                                          <w:marBottom w:val="0"/>
                                          <w:divBdr>
                                            <w:top w:val="none" w:sz="0" w:space="0" w:color="auto"/>
                                            <w:left w:val="none" w:sz="0" w:space="0" w:color="auto"/>
                                            <w:bottom w:val="none" w:sz="0" w:space="0" w:color="auto"/>
                                            <w:right w:val="none" w:sz="0" w:space="0" w:color="auto"/>
                                          </w:divBdr>
                                        </w:div>
                                        <w:div w:id="1261719431">
                                          <w:marLeft w:val="0"/>
                                          <w:marRight w:val="0"/>
                                          <w:marTop w:val="0"/>
                                          <w:marBottom w:val="0"/>
                                          <w:divBdr>
                                            <w:top w:val="none" w:sz="0" w:space="0" w:color="auto"/>
                                            <w:left w:val="none" w:sz="0" w:space="0" w:color="auto"/>
                                            <w:bottom w:val="none" w:sz="0" w:space="0" w:color="auto"/>
                                            <w:right w:val="none" w:sz="0" w:space="0" w:color="auto"/>
                                          </w:divBdr>
                                        </w:div>
                                        <w:div w:id="1375888347">
                                          <w:marLeft w:val="0"/>
                                          <w:marRight w:val="0"/>
                                          <w:marTop w:val="0"/>
                                          <w:marBottom w:val="0"/>
                                          <w:divBdr>
                                            <w:top w:val="none" w:sz="0" w:space="0" w:color="auto"/>
                                            <w:left w:val="none" w:sz="0" w:space="0" w:color="auto"/>
                                            <w:bottom w:val="none" w:sz="0" w:space="0" w:color="auto"/>
                                            <w:right w:val="none" w:sz="0" w:space="0" w:color="auto"/>
                                          </w:divBdr>
                                        </w:div>
                                        <w:div w:id="1400322472">
                                          <w:marLeft w:val="0"/>
                                          <w:marRight w:val="0"/>
                                          <w:marTop w:val="0"/>
                                          <w:marBottom w:val="0"/>
                                          <w:divBdr>
                                            <w:top w:val="none" w:sz="0" w:space="0" w:color="auto"/>
                                            <w:left w:val="none" w:sz="0" w:space="0" w:color="auto"/>
                                            <w:bottom w:val="none" w:sz="0" w:space="0" w:color="auto"/>
                                            <w:right w:val="none" w:sz="0" w:space="0" w:color="auto"/>
                                          </w:divBdr>
                                        </w:div>
                                        <w:div w:id="1411462984">
                                          <w:marLeft w:val="0"/>
                                          <w:marRight w:val="0"/>
                                          <w:marTop w:val="0"/>
                                          <w:marBottom w:val="0"/>
                                          <w:divBdr>
                                            <w:top w:val="none" w:sz="0" w:space="0" w:color="auto"/>
                                            <w:left w:val="none" w:sz="0" w:space="0" w:color="auto"/>
                                            <w:bottom w:val="none" w:sz="0" w:space="0" w:color="auto"/>
                                            <w:right w:val="none" w:sz="0" w:space="0" w:color="auto"/>
                                          </w:divBdr>
                                        </w:div>
                                        <w:div w:id="1416434088">
                                          <w:marLeft w:val="0"/>
                                          <w:marRight w:val="0"/>
                                          <w:marTop w:val="0"/>
                                          <w:marBottom w:val="0"/>
                                          <w:divBdr>
                                            <w:top w:val="none" w:sz="0" w:space="0" w:color="auto"/>
                                            <w:left w:val="none" w:sz="0" w:space="0" w:color="auto"/>
                                            <w:bottom w:val="none" w:sz="0" w:space="0" w:color="auto"/>
                                            <w:right w:val="none" w:sz="0" w:space="0" w:color="auto"/>
                                          </w:divBdr>
                                        </w:div>
                                        <w:div w:id="1422986699">
                                          <w:marLeft w:val="0"/>
                                          <w:marRight w:val="0"/>
                                          <w:marTop w:val="0"/>
                                          <w:marBottom w:val="0"/>
                                          <w:divBdr>
                                            <w:top w:val="none" w:sz="0" w:space="0" w:color="auto"/>
                                            <w:left w:val="none" w:sz="0" w:space="0" w:color="auto"/>
                                            <w:bottom w:val="none" w:sz="0" w:space="0" w:color="auto"/>
                                            <w:right w:val="none" w:sz="0" w:space="0" w:color="auto"/>
                                          </w:divBdr>
                                        </w:div>
                                        <w:div w:id="1465663183">
                                          <w:marLeft w:val="0"/>
                                          <w:marRight w:val="0"/>
                                          <w:marTop w:val="0"/>
                                          <w:marBottom w:val="0"/>
                                          <w:divBdr>
                                            <w:top w:val="none" w:sz="0" w:space="0" w:color="auto"/>
                                            <w:left w:val="none" w:sz="0" w:space="0" w:color="auto"/>
                                            <w:bottom w:val="none" w:sz="0" w:space="0" w:color="auto"/>
                                            <w:right w:val="none" w:sz="0" w:space="0" w:color="auto"/>
                                          </w:divBdr>
                                        </w:div>
                                        <w:div w:id="1516965342">
                                          <w:marLeft w:val="0"/>
                                          <w:marRight w:val="0"/>
                                          <w:marTop w:val="0"/>
                                          <w:marBottom w:val="0"/>
                                          <w:divBdr>
                                            <w:top w:val="none" w:sz="0" w:space="0" w:color="auto"/>
                                            <w:left w:val="none" w:sz="0" w:space="0" w:color="auto"/>
                                            <w:bottom w:val="none" w:sz="0" w:space="0" w:color="auto"/>
                                            <w:right w:val="none" w:sz="0" w:space="0" w:color="auto"/>
                                          </w:divBdr>
                                        </w:div>
                                        <w:div w:id="1519346675">
                                          <w:marLeft w:val="0"/>
                                          <w:marRight w:val="0"/>
                                          <w:marTop w:val="0"/>
                                          <w:marBottom w:val="0"/>
                                          <w:divBdr>
                                            <w:top w:val="none" w:sz="0" w:space="0" w:color="auto"/>
                                            <w:left w:val="none" w:sz="0" w:space="0" w:color="auto"/>
                                            <w:bottom w:val="none" w:sz="0" w:space="0" w:color="auto"/>
                                            <w:right w:val="none" w:sz="0" w:space="0" w:color="auto"/>
                                          </w:divBdr>
                                        </w:div>
                                        <w:div w:id="1537040836">
                                          <w:marLeft w:val="0"/>
                                          <w:marRight w:val="0"/>
                                          <w:marTop w:val="0"/>
                                          <w:marBottom w:val="0"/>
                                          <w:divBdr>
                                            <w:top w:val="none" w:sz="0" w:space="0" w:color="auto"/>
                                            <w:left w:val="none" w:sz="0" w:space="0" w:color="auto"/>
                                            <w:bottom w:val="none" w:sz="0" w:space="0" w:color="auto"/>
                                            <w:right w:val="none" w:sz="0" w:space="0" w:color="auto"/>
                                          </w:divBdr>
                                        </w:div>
                                        <w:div w:id="1553999364">
                                          <w:marLeft w:val="0"/>
                                          <w:marRight w:val="0"/>
                                          <w:marTop w:val="0"/>
                                          <w:marBottom w:val="0"/>
                                          <w:divBdr>
                                            <w:top w:val="none" w:sz="0" w:space="0" w:color="auto"/>
                                            <w:left w:val="none" w:sz="0" w:space="0" w:color="auto"/>
                                            <w:bottom w:val="none" w:sz="0" w:space="0" w:color="auto"/>
                                            <w:right w:val="none" w:sz="0" w:space="0" w:color="auto"/>
                                          </w:divBdr>
                                        </w:div>
                                        <w:div w:id="1561478709">
                                          <w:marLeft w:val="0"/>
                                          <w:marRight w:val="0"/>
                                          <w:marTop w:val="0"/>
                                          <w:marBottom w:val="0"/>
                                          <w:divBdr>
                                            <w:top w:val="none" w:sz="0" w:space="0" w:color="auto"/>
                                            <w:left w:val="none" w:sz="0" w:space="0" w:color="auto"/>
                                            <w:bottom w:val="none" w:sz="0" w:space="0" w:color="auto"/>
                                            <w:right w:val="none" w:sz="0" w:space="0" w:color="auto"/>
                                          </w:divBdr>
                                        </w:div>
                                        <w:div w:id="1602183470">
                                          <w:marLeft w:val="0"/>
                                          <w:marRight w:val="0"/>
                                          <w:marTop w:val="0"/>
                                          <w:marBottom w:val="0"/>
                                          <w:divBdr>
                                            <w:top w:val="none" w:sz="0" w:space="0" w:color="auto"/>
                                            <w:left w:val="none" w:sz="0" w:space="0" w:color="auto"/>
                                            <w:bottom w:val="none" w:sz="0" w:space="0" w:color="auto"/>
                                            <w:right w:val="none" w:sz="0" w:space="0" w:color="auto"/>
                                          </w:divBdr>
                                        </w:div>
                                        <w:div w:id="1635141539">
                                          <w:marLeft w:val="0"/>
                                          <w:marRight w:val="0"/>
                                          <w:marTop w:val="0"/>
                                          <w:marBottom w:val="0"/>
                                          <w:divBdr>
                                            <w:top w:val="none" w:sz="0" w:space="0" w:color="auto"/>
                                            <w:left w:val="none" w:sz="0" w:space="0" w:color="auto"/>
                                            <w:bottom w:val="none" w:sz="0" w:space="0" w:color="auto"/>
                                            <w:right w:val="none" w:sz="0" w:space="0" w:color="auto"/>
                                          </w:divBdr>
                                        </w:div>
                                        <w:div w:id="1652707539">
                                          <w:marLeft w:val="0"/>
                                          <w:marRight w:val="0"/>
                                          <w:marTop w:val="0"/>
                                          <w:marBottom w:val="0"/>
                                          <w:divBdr>
                                            <w:top w:val="none" w:sz="0" w:space="0" w:color="auto"/>
                                            <w:left w:val="none" w:sz="0" w:space="0" w:color="auto"/>
                                            <w:bottom w:val="none" w:sz="0" w:space="0" w:color="auto"/>
                                            <w:right w:val="none" w:sz="0" w:space="0" w:color="auto"/>
                                          </w:divBdr>
                                        </w:div>
                                        <w:div w:id="1658606380">
                                          <w:marLeft w:val="0"/>
                                          <w:marRight w:val="0"/>
                                          <w:marTop w:val="0"/>
                                          <w:marBottom w:val="0"/>
                                          <w:divBdr>
                                            <w:top w:val="none" w:sz="0" w:space="0" w:color="auto"/>
                                            <w:left w:val="none" w:sz="0" w:space="0" w:color="auto"/>
                                            <w:bottom w:val="none" w:sz="0" w:space="0" w:color="auto"/>
                                            <w:right w:val="none" w:sz="0" w:space="0" w:color="auto"/>
                                          </w:divBdr>
                                        </w:div>
                                        <w:div w:id="1768454351">
                                          <w:marLeft w:val="0"/>
                                          <w:marRight w:val="0"/>
                                          <w:marTop w:val="0"/>
                                          <w:marBottom w:val="0"/>
                                          <w:divBdr>
                                            <w:top w:val="none" w:sz="0" w:space="0" w:color="auto"/>
                                            <w:left w:val="none" w:sz="0" w:space="0" w:color="auto"/>
                                            <w:bottom w:val="none" w:sz="0" w:space="0" w:color="auto"/>
                                            <w:right w:val="none" w:sz="0" w:space="0" w:color="auto"/>
                                          </w:divBdr>
                                        </w:div>
                                        <w:div w:id="1778023582">
                                          <w:marLeft w:val="0"/>
                                          <w:marRight w:val="0"/>
                                          <w:marTop w:val="0"/>
                                          <w:marBottom w:val="0"/>
                                          <w:divBdr>
                                            <w:top w:val="none" w:sz="0" w:space="0" w:color="auto"/>
                                            <w:left w:val="none" w:sz="0" w:space="0" w:color="auto"/>
                                            <w:bottom w:val="none" w:sz="0" w:space="0" w:color="auto"/>
                                            <w:right w:val="none" w:sz="0" w:space="0" w:color="auto"/>
                                          </w:divBdr>
                                        </w:div>
                                        <w:div w:id="1802770363">
                                          <w:marLeft w:val="0"/>
                                          <w:marRight w:val="0"/>
                                          <w:marTop w:val="0"/>
                                          <w:marBottom w:val="0"/>
                                          <w:divBdr>
                                            <w:top w:val="none" w:sz="0" w:space="0" w:color="auto"/>
                                            <w:left w:val="none" w:sz="0" w:space="0" w:color="auto"/>
                                            <w:bottom w:val="none" w:sz="0" w:space="0" w:color="auto"/>
                                            <w:right w:val="none" w:sz="0" w:space="0" w:color="auto"/>
                                          </w:divBdr>
                                        </w:div>
                                        <w:div w:id="1818958092">
                                          <w:marLeft w:val="0"/>
                                          <w:marRight w:val="0"/>
                                          <w:marTop w:val="0"/>
                                          <w:marBottom w:val="0"/>
                                          <w:divBdr>
                                            <w:top w:val="none" w:sz="0" w:space="0" w:color="auto"/>
                                            <w:left w:val="none" w:sz="0" w:space="0" w:color="auto"/>
                                            <w:bottom w:val="none" w:sz="0" w:space="0" w:color="auto"/>
                                            <w:right w:val="none" w:sz="0" w:space="0" w:color="auto"/>
                                          </w:divBdr>
                                        </w:div>
                                        <w:div w:id="1848670568">
                                          <w:marLeft w:val="0"/>
                                          <w:marRight w:val="0"/>
                                          <w:marTop w:val="0"/>
                                          <w:marBottom w:val="0"/>
                                          <w:divBdr>
                                            <w:top w:val="none" w:sz="0" w:space="0" w:color="auto"/>
                                            <w:left w:val="none" w:sz="0" w:space="0" w:color="auto"/>
                                            <w:bottom w:val="none" w:sz="0" w:space="0" w:color="auto"/>
                                            <w:right w:val="none" w:sz="0" w:space="0" w:color="auto"/>
                                          </w:divBdr>
                                        </w:div>
                                        <w:div w:id="1933080544">
                                          <w:marLeft w:val="0"/>
                                          <w:marRight w:val="0"/>
                                          <w:marTop w:val="0"/>
                                          <w:marBottom w:val="0"/>
                                          <w:divBdr>
                                            <w:top w:val="none" w:sz="0" w:space="0" w:color="auto"/>
                                            <w:left w:val="none" w:sz="0" w:space="0" w:color="auto"/>
                                            <w:bottom w:val="none" w:sz="0" w:space="0" w:color="auto"/>
                                            <w:right w:val="none" w:sz="0" w:space="0" w:color="auto"/>
                                          </w:divBdr>
                                        </w:div>
                                        <w:div w:id="1943873616">
                                          <w:marLeft w:val="0"/>
                                          <w:marRight w:val="0"/>
                                          <w:marTop w:val="0"/>
                                          <w:marBottom w:val="0"/>
                                          <w:divBdr>
                                            <w:top w:val="none" w:sz="0" w:space="0" w:color="auto"/>
                                            <w:left w:val="none" w:sz="0" w:space="0" w:color="auto"/>
                                            <w:bottom w:val="none" w:sz="0" w:space="0" w:color="auto"/>
                                            <w:right w:val="none" w:sz="0" w:space="0" w:color="auto"/>
                                          </w:divBdr>
                                        </w:div>
                                        <w:div w:id="1975328656">
                                          <w:marLeft w:val="0"/>
                                          <w:marRight w:val="0"/>
                                          <w:marTop w:val="0"/>
                                          <w:marBottom w:val="0"/>
                                          <w:divBdr>
                                            <w:top w:val="none" w:sz="0" w:space="0" w:color="auto"/>
                                            <w:left w:val="none" w:sz="0" w:space="0" w:color="auto"/>
                                            <w:bottom w:val="none" w:sz="0" w:space="0" w:color="auto"/>
                                            <w:right w:val="none" w:sz="0" w:space="0" w:color="auto"/>
                                          </w:divBdr>
                                        </w:div>
                                        <w:div w:id="2004042315">
                                          <w:marLeft w:val="0"/>
                                          <w:marRight w:val="0"/>
                                          <w:marTop w:val="0"/>
                                          <w:marBottom w:val="0"/>
                                          <w:divBdr>
                                            <w:top w:val="none" w:sz="0" w:space="0" w:color="auto"/>
                                            <w:left w:val="none" w:sz="0" w:space="0" w:color="auto"/>
                                            <w:bottom w:val="none" w:sz="0" w:space="0" w:color="auto"/>
                                            <w:right w:val="none" w:sz="0" w:space="0" w:color="auto"/>
                                          </w:divBdr>
                                        </w:div>
                                        <w:div w:id="2052224474">
                                          <w:marLeft w:val="0"/>
                                          <w:marRight w:val="0"/>
                                          <w:marTop w:val="0"/>
                                          <w:marBottom w:val="0"/>
                                          <w:divBdr>
                                            <w:top w:val="none" w:sz="0" w:space="0" w:color="auto"/>
                                            <w:left w:val="none" w:sz="0" w:space="0" w:color="auto"/>
                                            <w:bottom w:val="none" w:sz="0" w:space="0" w:color="auto"/>
                                            <w:right w:val="none" w:sz="0" w:space="0" w:color="auto"/>
                                          </w:divBdr>
                                        </w:div>
                                        <w:div w:id="2111850406">
                                          <w:marLeft w:val="0"/>
                                          <w:marRight w:val="0"/>
                                          <w:marTop w:val="0"/>
                                          <w:marBottom w:val="0"/>
                                          <w:divBdr>
                                            <w:top w:val="none" w:sz="0" w:space="0" w:color="auto"/>
                                            <w:left w:val="none" w:sz="0" w:space="0" w:color="auto"/>
                                            <w:bottom w:val="none" w:sz="0" w:space="0" w:color="auto"/>
                                            <w:right w:val="none" w:sz="0" w:space="0" w:color="auto"/>
                                          </w:divBdr>
                                        </w:div>
                                        <w:div w:id="2139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266">
      <w:bodyDiv w:val="1"/>
      <w:marLeft w:val="0"/>
      <w:marRight w:val="0"/>
      <w:marTop w:val="0"/>
      <w:marBottom w:val="0"/>
      <w:divBdr>
        <w:top w:val="none" w:sz="0" w:space="0" w:color="auto"/>
        <w:left w:val="none" w:sz="0" w:space="0" w:color="auto"/>
        <w:bottom w:val="none" w:sz="0" w:space="0" w:color="auto"/>
        <w:right w:val="none" w:sz="0" w:space="0" w:color="auto"/>
      </w:divBdr>
      <w:divsChild>
        <w:div w:id="153377822">
          <w:marLeft w:val="0"/>
          <w:marRight w:val="0"/>
          <w:marTop w:val="0"/>
          <w:marBottom w:val="0"/>
          <w:divBdr>
            <w:top w:val="none" w:sz="0" w:space="0" w:color="auto"/>
            <w:left w:val="none" w:sz="0" w:space="0" w:color="auto"/>
            <w:bottom w:val="none" w:sz="0" w:space="0" w:color="auto"/>
            <w:right w:val="none" w:sz="0" w:space="0" w:color="auto"/>
          </w:divBdr>
        </w:div>
        <w:div w:id="279528635">
          <w:marLeft w:val="0"/>
          <w:marRight w:val="0"/>
          <w:marTop w:val="0"/>
          <w:marBottom w:val="0"/>
          <w:divBdr>
            <w:top w:val="none" w:sz="0" w:space="0" w:color="auto"/>
            <w:left w:val="none" w:sz="0" w:space="0" w:color="auto"/>
            <w:bottom w:val="none" w:sz="0" w:space="0" w:color="auto"/>
            <w:right w:val="none" w:sz="0" w:space="0" w:color="auto"/>
          </w:divBdr>
        </w:div>
        <w:div w:id="293947639">
          <w:marLeft w:val="0"/>
          <w:marRight w:val="0"/>
          <w:marTop w:val="0"/>
          <w:marBottom w:val="0"/>
          <w:divBdr>
            <w:top w:val="none" w:sz="0" w:space="0" w:color="auto"/>
            <w:left w:val="none" w:sz="0" w:space="0" w:color="auto"/>
            <w:bottom w:val="none" w:sz="0" w:space="0" w:color="auto"/>
            <w:right w:val="none" w:sz="0" w:space="0" w:color="auto"/>
          </w:divBdr>
        </w:div>
        <w:div w:id="1051658921">
          <w:marLeft w:val="0"/>
          <w:marRight w:val="0"/>
          <w:marTop w:val="0"/>
          <w:marBottom w:val="0"/>
          <w:divBdr>
            <w:top w:val="none" w:sz="0" w:space="0" w:color="auto"/>
            <w:left w:val="none" w:sz="0" w:space="0" w:color="auto"/>
            <w:bottom w:val="none" w:sz="0" w:space="0" w:color="auto"/>
            <w:right w:val="none" w:sz="0" w:space="0" w:color="auto"/>
          </w:divBdr>
        </w:div>
        <w:div w:id="1396779547">
          <w:marLeft w:val="0"/>
          <w:marRight w:val="0"/>
          <w:marTop w:val="0"/>
          <w:marBottom w:val="0"/>
          <w:divBdr>
            <w:top w:val="none" w:sz="0" w:space="0" w:color="auto"/>
            <w:left w:val="none" w:sz="0" w:space="0" w:color="auto"/>
            <w:bottom w:val="none" w:sz="0" w:space="0" w:color="auto"/>
            <w:right w:val="none" w:sz="0" w:space="0" w:color="auto"/>
          </w:divBdr>
        </w:div>
        <w:div w:id="1430735585">
          <w:marLeft w:val="0"/>
          <w:marRight w:val="0"/>
          <w:marTop w:val="0"/>
          <w:marBottom w:val="0"/>
          <w:divBdr>
            <w:top w:val="none" w:sz="0" w:space="0" w:color="auto"/>
            <w:left w:val="none" w:sz="0" w:space="0" w:color="auto"/>
            <w:bottom w:val="none" w:sz="0" w:space="0" w:color="auto"/>
            <w:right w:val="none" w:sz="0" w:space="0" w:color="auto"/>
          </w:divBdr>
        </w:div>
        <w:div w:id="1476796207">
          <w:marLeft w:val="0"/>
          <w:marRight w:val="0"/>
          <w:marTop w:val="0"/>
          <w:marBottom w:val="0"/>
          <w:divBdr>
            <w:top w:val="none" w:sz="0" w:space="0" w:color="auto"/>
            <w:left w:val="none" w:sz="0" w:space="0" w:color="auto"/>
            <w:bottom w:val="none" w:sz="0" w:space="0" w:color="auto"/>
            <w:right w:val="none" w:sz="0" w:space="0" w:color="auto"/>
          </w:divBdr>
        </w:div>
        <w:div w:id="1491367273">
          <w:marLeft w:val="0"/>
          <w:marRight w:val="0"/>
          <w:marTop w:val="0"/>
          <w:marBottom w:val="0"/>
          <w:divBdr>
            <w:top w:val="none" w:sz="0" w:space="0" w:color="auto"/>
            <w:left w:val="none" w:sz="0" w:space="0" w:color="auto"/>
            <w:bottom w:val="none" w:sz="0" w:space="0" w:color="auto"/>
            <w:right w:val="none" w:sz="0" w:space="0" w:color="auto"/>
          </w:divBdr>
        </w:div>
        <w:div w:id="1705515762">
          <w:marLeft w:val="0"/>
          <w:marRight w:val="0"/>
          <w:marTop w:val="0"/>
          <w:marBottom w:val="0"/>
          <w:divBdr>
            <w:top w:val="none" w:sz="0" w:space="0" w:color="auto"/>
            <w:left w:val="none" w:sz="0" w:space="0" w:color="auto"/>
            <w:bottom w:val="none" w:sz="0" w:space="0" w:color="auto"/>
            <w:right w:val="none" w:sz="0" w:space="0" w:color="auto"/>
          </w:divBdr>
        </w:div>
        <w:div w:id="1852602083">
          <w:marLeft w:val="0"/>
          <w:marRight w:val="0"/>
          <w:marTop w:val="0"/>
          <w:marBottom w:val="0"/>
          <w:divBdr>
            <w:top w:val="none" w:sz="0" w:space="0" w:color="auto"/>
            <w:left w:val="none" w:sz="0" w:space="0" w:color="auto"/>
            <w:bottom w:val="none" w:sz="0" w:space="0" w:color="auto"/>
            <w:right w:val="none" w:sz="0" w:space="0" w:color="auto"/>
          </w:divBdr>
        </w:div>
        <w:div w:id="2082558248">
          <w:marLeft w:val="0"/>
          <w:marRight w:val="0"/>
          <w:marTop w:val="0"/>
          <w:marBottom w:val="0"/>
          <w:divBdr>
            <w:top w:val="none" w:sz="0" w:space="0" w:color="auto"/>
            <w:left w:val="none" w:sz="0" w:space="0" w:color="auto"/>
            <w:bottom w:val="none" w:sz="0" w:space="0" w:color="auto"/>
            <w:right w:val="none" w:sz="0" w:space="0" w:color="auto"/>
          </w:divBdr>
        </w:div>
      </w:divsChild>
    </w:div>
    <w:div w:id="1213809111">
      <w:bodyDiv w:val="1"/>
      <w:marLeft w:val="0"/>
      <w:marRight w:val="0"/>
      <w:marTop w:val="0"/>
      <w:marBottom w:val="0"/>
      <w:divBdr>
        <w:top w:val="none" w:sz="0" w:space="0" w:color="auto"/>
        <w:left w:val="none" w:sz="0" w:space="0" w:color="auto"/>
        <w:bottom w:val="none" w:sz="0" w:space="0" w:color="auto"/>
        <w:right w:val="none" w:sz="0" w:space="0" w:color="auto"/>
      </w:divBdr>
    </w:div>
    <w:div w:id="1222599319">
      <w:bodyDiv w:val="1"/>
      <w:marLeft w:val="0"/>
      <w:marRight w:val="0"/>
      <w:marTop w:val="0"/>
      <w:marBottom w:val="0"/>
      <w:divBdr>
        <w:top w:val="none" w:sz="0" w:space="0" w:color="auto"/>
        <w:left w:val="none" w:sz="0" w:space="0" w:color="auto"/>
        <w:bottom w:val="none" w:sz="0" w:space="0" w:color="auto"/>
        <w:right w:val="none" w:sz="0" w:space="0" w:color="auto"/>
      </w:divBdr>
      <w:divsChild>
        <w:div w:id="7411917">
          <w:marLeft w:val="0"/>
          <w:marRight w:val="0"/>
          <w:marTop w:val="0"/>
          <w:marBottom w:val="0"/>
          <w:divBdr>
            <w:top w:val="none" w:sz="0" w:space="0" w:color="auto"/>
            <w:left w:val="none" w:sz="0" w:space="0" w:color="auto"/>
            <w:bottom w:val="none" w:sz="0" w:space="0" w:color="auto"/>
            <w:right w:val="none" w:sz="0" w:space="0" w:color="auto"/>
          </w:divBdr>
        </w:div>
        <w:div w:id="135226739">
          <w:marLeft w:val="0"/>
          <w:marRight w:val="0"/>
          <w:marTop w:val="0"/>
          <w:marBottom w:val="0"/>
          <w:divBdr>
            <w:top w:val="none" w:sz="0" w:space="0" w:color="auto"/>
            <w:left w:val="none" w:sz="0" w:space="0" w:color="auto"/>
            <w:bottom w:val="none" w:sz="0" w:space="0" w:color="auto"/>
            <w:right w:val="none" w:sz="0" w:space="0" w:color="auto"/>
          </w:divBdr>
        </w:div>
        <w:div w:id="166674380">
          <w:marLeft w:val="0"/>
          <w:marRight w:val="0"/>
          <w:marTop w:val="0"/>
          <w:marBottom w:val="0"/>
          <w:divBdr>
            <w:top w:val="none" w:sz="0" w:space="0" w:color="auto"/>
            <w:left w:val="none" w:sz="0" w:space="0" w:color="auto"/>
            <w:bottom w:val="none" w:sz="0" w:space="0" w:color="auto"/>
            <w:right w:val="none" w:sz="0" w:space="0" w:color="auto"/>
          </w:divBdr>
        </w:div>
        <w:div w:id="262150197">
          <w:marLeft w:val="0"/>
          <w:marRight w:val="0"/>
          <w:marTop w:val="0"/>
          <w:marBottom w:val="0"/>
          <w:divBdr>
            <w:top w:val="none" w:sz="0" w:space="0" w:color="auto"/>
            <w:left w:val="none" w:sz="0" w:space="0" w:color="auto"/>
            <w:bottom w:val="none" w:sz="0" w:space="0" w:color="auto"/>
            <w:right w:val="none" w:sz="0" w:space="0" w:color="auto"/>
          </w:divBdr>
        </w:div>
        <w:div w:id="276063478">
          <w:marLeft w:val="0"/>
          <w:marRight w:val="0"/>
          <w:marTop w:val="0"/>
          <w:marBottom w:val="0"/>
          <w:divBdr>
            <w:top w:val="none" w:sz="0" w:space="0" w:color="auto"/>
            <w:left w:val="none" w:sz="0" w:space="0" w:color="auto"/>
            <w:bottom w:val="none" w:sz="0" w:space="0" w:color="auto"/>
            <w:right w:val="none" w:sz="0" w:space="0" w:color="auto"/>
          </w:divBdr>
        </w:div>
        <w:div w:id="353583234">
          <w:marLeft w:val="0"/>
          <w:marRight w:val="0"/>
          <w:marTop w:val="0"/>
          <w:marBottom w:val="0"/>
          <w:divBdr>
            <w:top w:val="none" w:sz="0" w:space="0" w:color="auto"/>
            <w:left w:val="none" w:sz="0" w:space="0" w:color="auto"/>
            <w:bottom w:val="none" w:sz="0" w:space="0" w:color="auto"/>
            <w:right w:val="none" w:sz="0" w:space="0" w:color="auto"/>
          </w:divBdr>
        </w:div>
        <w:div w:id="393235681">
          <w:marLeft w:val="0"/>
          <w:marRight w:val="0"/>
          <w:marTop w:val="0"/>
          <w:marBottom w:val="0"/>
          <w:divBdr>
            <w:top w:val="none" w:sz="0" w:space="0" w:color="auto"/>
            <w:left w:val="none" w:sz="0" w:space="0" w:color="auto"/>
            <w:bottom w:val="none" w:sz="0" w:space="0" w:color="auto"/>
            <w:right w:val="none" w:sz="0" w:space="0" w:color="auto"/>
          </w:divBdr>
        </w:div>
        <w:div w:id="410468414">
          <w:marLeft w:val="0"/>
          <w:marRight w:val="0"/>
          <w:marTop w:val="0"/>
          <w:marBottom w:val="0"/>
          <w:divBdr>
            <w:top w:val="none" w:sz="0" w:space="0" w:color="auto"/>
            <w:left w:val="none" w:sz="0" w:space="0" w:color="auto"/>
            <w:bottom w:val="none" w:sz="0" w:space="0" w:color="auto"/>
            <w:right w:val="none" w:sz="0" w:space="0" w:color="auto"/>
          </w:divBdr>
        </w:div>
        <w:div w:id="412972056">
          <w:marLeft w:val="0"/>
          <w:marRight w:val="0"/>
          <w:marTop w:val="0"/>
          <w:marBottom w:val="0"/>
          <w:divBdr>
            <w:top w:val="none" w:sz="0" w:space="0" w:color="auto"/>
            <w:left w:val="none" w:sz="0" w:space="0" w:color="auto"/>
            <w:bottom w:val="none" w:sz="0" w:space="0" w:color="auto"/>
            <w:right w:val="none" w:sz="0" w:space="0" w:color="auto"/>
          </w:divBdr>
        </w:div>
        <w:div w:id="454564043">
          <w:marLeft w:val="0"/>
          <w:marRight w:val="0"/>
          <w:marTop w:val="0"/>
          <w:marBottom w:val="0"/>
          <w:divBdr>
            <w:top w:val="none" w:sz="0" w:space="0" w:color="auto"/>
            <w:left w:val="none" w:sz="0" w:space="0" w:color="auto"/>
            <w:bottom w:val="none" w:sz="0" w:space="0" w:color="auto"/>
            <w:right w:val="none" w:sz="0" w:space="0" w:color="auto"/>
          </w:divBdr>
        </w:div>
        <w:div w:id="587269363">
          <w:marLeft w:val="0"/>
          <w:marRight w:val="0"/>
          <w:marTop w:val="0"/>
          <w:marBottom w:val="0"/>
          <w:divBdr>
            <w:top w:val="none" w:sz="0" w:space="0" w:color="auto"/>
            <w:left w:val="none" w:sz="0" w:space="0" w:color="auto"/>
            <w:bottom w:val="none" w:sz="0" w:space="0" w:color="auto"/>
            <w:right w:val="none" w:sz="0" w:space="0" w:color="auto"/>
          </w:divBdr>
        </w:div>
        <w:div w:id="599335871">
          <w:marLeft w:val="0"/>
          <w:marRight w:val="0"/>
          <w:marTop w:val="0"/>
          <w:marBottom w:val="0"/>
          <w:divBdr>
            <w:top w:val="none" w:sz="0" w:space="0" w:color="auto"/>
            <w:left w:val="none" w:sz="0" w:space="0" w:color="auto"/>
            <w:bottom w:val="none" w:sz="0" w:space="0" w:color="auto"/>
            <w:right w:val="none" w:sz="0" w:space="0" w:color="auto"/>
          </w:divBdr>
        </w:div>
        <w:div w:id="698551932">
          <w:marLeft w:val="0"/>
          <w:marRight w:val="0"/>
          <w:marTop w:val="0"/>
          <w:marBottom w:val="0"/>
          <w:divBdr>
            <w:top w:val="none" w:sz="0" w:space="0" w:color="auto"/>
            <w:left w:val="none" w:sz="0" w:space="0" w:color="auto"/>
            <w:bottom w:val="none" w:sz="0" w:space="0" w:color="auto"/>
            <w:right w:val="none" w:sz="0" w:space="0" w:color="auto"/>
          </w:divBdr>
        </w:div>
        <w:div w:id="943028688">
          <w:marLeft w:val="0"/>
          <w:marRight w:val="0"/>
          <w:marTop w:val="0"/>
          <w:marBottom w:val="0"/>
          <w:divBdr>
            <w:top w:val="none" w:sz="0" w:space="0" w:color="auto"/>
            <w:left w:val="none" w:sz="0" w:space="0" w:color="auto"/>
            <w:bottom w:val="none" w:sz="0" w:space="0" w:color="auto"/>
            <w:right w:val="none" w:sz="0" w:space="0" w:color="auto"/>
          </w:divBdr>
        </w:div>
        <w:div w:id="1014771251">
          <w:marLeft w:val="0"/>
          <w:marRight w:val="0"/>
          <w:marTop w:val="0"/>
          <w:marBottom w:val="0"/>
          <w:divBdr>
            <w:top w:val="none" w:sz="0" w:space="0" w:color="auto"/>
            <w:left w:val="none" w:sz="0" w:space="0" w:color="auto"/>
            <w:bottom w:val="none" w:sz="0" w:space="0" w:color="auto"/>
            <w:right w:val="none" w:sz="0" w:space="0" w:color="auto"/>
          </w:divBdr>
        </w:div>
        <w:div w:id="1019086136">
          <w:marLeft w:val="0"/>
          <w:marRight w:val="0"/>
          <w:marTop w:val="0"/>
          <w:marBottom w:val="0"/>
          <w:divBdr>
            <w:top w:val="none" w:sz="0" w:space="0" w:color="auto"/>
            <w:left w:val="none" w:sz="0" w:space="0" w:color="auto"/>
            <w:bottom w:val="none" w:sz="0" w:space="0" w:color="auto"/>
            <w:right w:val="none" w:sz="0" w:space="0" w:color="auto"/>
          </w:divBdr>
        </w:div>
        <w:div w:id="1075008731">
          <w:marLeft w:val="0"/>
          <w:marRight w:val="0"/>
          <w:marTop w:val="0"/>
          <w:marBottom w:val="0"/>
          <w:divBdr>
            <w:top w:val="none" w:sz="0" w:space="0" w:color="auto"/>
            <w:left w:val="none" w:sz="0" w:space="0" w:color="auto"/>
            <w:bottom w:val="none" w:sz="0" w:space="0" w:color="auto"/>
            <w:right w:val="none" w:sz="0" w:space="0" w:color="auto"/>
          </w:divBdr>
        </w:div>
        <w:div w:id="1087267613">
          <w:marLeft w:val="0"/>
          <w:marRight w:val="0"/>
          <w:marTop w:val="0"/>
          <w:marBottom w:val="0"/>
          <w:divBdr>
            <w:top w:val="none" w:sz="0" w:space="0" w:color="auto"/>
            <w:left w:val="none" w:sz="0" w:space="0" w:color="auto"/>
            <w:bottom w:val="none" w:sz="0" w:space="0" w:color="auto"/>
            <w:right w:val="none" w:sz="0" w:space="0" w:color="auto"/>
          </w:divBdr>
        </w:div>
        <w:div w:id="1106927277">
          <w:marLeft w:val="0"/>
          <w:marRight w:val="0"/>
          <w:marTop w:val="0"/>
          <w:marBottom w:val="0"/>
          <w:divBdr>
            <w:top w:val="none" w:sz="0" w:space="0" w:color="auto"/>
            <w:left w:val="none" w:sz="0" w:space="0" w:color="auto"/>
            <w:bottom w:val="none" w:sz="0" w:space="0" w:color="auto"/>
            <w:right w:val="none" w:sz="0" w:space="0" w:color="auto"/>
          </w:divBdr>
        </w:div>
        <w:div w:id="1214536155">
          <w:marLeft w:val="0"/>
          <w:marRight w:val="0"/>
          <w:marTop w:val="0"/>
          <w:marBottom w:val="0"/>
          <w:divBdr>
            <w:top w:val="none" w:sz="0" w:space="0" w:color="auto"/>
            <w:left w:val="none" w:sz="0" w:space="0" w:color="auto"/>
            <w:bottom w:val="none" w:sz="0" w:space="0" w:color="auto"/>
            <w:right w:val="none" w:sz="0" w:space="0" w:color="auto"/>
          </w:divBdr>
        </w:div>
        <w:div w:id="1323657064">
          <w:marLeft w:val="0"/>
          <w:marRight w:val="0"/>
          <w:marTop w:val="0"/>
          <w:marBottom w:val="0"/>
          <w:divBdr>
            <w:top w:val="none" w:sz="0" w:space="0" w:color="auto"/>
            <w:left w:val="none" w:sz="0" w:space="0" w:color="auto"/>
            <w:bottom w:val="none" w:sz="0" w:space="0" w:color="auto"/>
            <w:right w:val="none" w:sz="0" w:space="0" w:color="auto"/>
          </w:divBdr>
        </w:div>
        <w:div w:id="1351909375">
          <w:marLeft w:val="0"/>
          <w:marRight w:val="0"/>
          <w:marTop w:val="0"/>
          <w:marBottom w:val="0"/>
          <w:divBdr>
            <w:top w:val="none" w:sz="0" w:space="0" w:color="auto"/>
            <w:left w:val="none" w:sz="0" w:space="0" w:color="auto"/>
            <w:bottom w:val="none" w:sz="0" w:space="0" w:color="auto"/>
            <w:right w:val="none" w:sz="0" w:space="0" w:color="auto"/>
          </w:divBdr>
        </w:div>
        <w:div w:id="1556432951">
          <w:marLeft w:val="0"/>
          <w:marRight w:val="0"/>
          <w:marTop w:val="0"/>
          <w:marBottom w:val="0"/>
          <w:divBdr>
            <w:top w:val="none" w:sz="0" w:space="0" w:color="auto"/>
            <w:left w:val="none" w:sz="0" w:space="0" w:color="auto"/>
            <w:bottom w:val="none" w:sz="0" w:space="0" w:color="auto"/>
            <w:right w:val="none" w:sz="0" w:space="0" w:color="auto"/>
          </w:divBdr>
        </w:div>
        <w:div w:id="1633250385">
          <w:marLeft w:val="0"/>
          <w:marRight w:val="0"/>
          <w:marTop w:val="0"/>
          <w:marBottom w:val="0"/>
          <w:divBdr>
            <w:top w:val="none" w:sz="0" w:space="0" w:color="auto"/>
            <w:left w:val="none" w:sz="0" w:space="0" w:color="auto"/>
            <w:bottom w:val="none" w:sz="0" w:space="0" w:color="auto"/>
            <w:right w:val="none" w:sz="0" w:space="0" w:color="auto"/>
          </w:divBdr>
        </w:div>
        <w:div w:id="1764565104">
          <w:marLeft w:val="0"/>
          <w:marRight w:val="0"/>
          <w:marTop w:val="0"/>
          <w:marBottom w:val="0"/>
          <w:divBdr>
            <w:top w:val="none" w:sz="0" w:space="0" w:color="auto"/>
            <w:left w:val="none" w:sz="0" w:space="0" w:color="auto"/>
            <w:bottom w:val="none" w:sz="0" w:space="0" w:color="auto"/>
            <w:right w:val="none" w:sz="0" w:space="0" w:color="auto"/>
          </w:divBdr>
        </w:div>
        <w:div w:id="1839882351">
          <w:marLeft w:val="0"/>
          <w:marRight w:val="0"/>
          <w:marTop w:val="0"/>
          <w:marBottom w:val="0"/>
          <w:divBdr>
            <w:top w:val="none" w:sz="0" w:space="0" w:color="auto"/>
            <w:left w:val="none" w:sz="0" w:space="0" w:color="auto"/>
            <w:bottom w:val="none" w:sz="0" w:space="0" w:color="auto"/>
            <w:right w:val="none" w:sz="0" w:space="0" w:color="auto"/>
          </w:divBdr>
        </w:div>
        <w:div w:id="1910729540">
          <w:marLeft w:val="0"/>
          <w:marRight w:val="0"/>
          <w:marTop w:val="0"/>
          <w:marBottom w:val="0"/>
          <w:divBdr>
            <w:top w:val="none" w:sz="0" w:space="0" w:color="auto"/>
            <w:left w:val="none" w:sz="0" w:space="0" w:color="auto"/>
            <w:bottom w:val="none" w:sz="0" w:space="0" w:color="auto"/>
            <w:right w:val="none" w:sz="0" w:space="0" w:color="auto"/>
          </w:divBdr>
        </w:div>
        <w:div w:id="1944150485">
          <w:marLeft w:val="0"/>
          <w:marRight w:val="0"/>
          <w:marTop w:val="0"/>
          <w:marBottom w:val="0"/>
          <w:divBdr>
            <w:top w:val="none" w:sz="0" w:space="0" w:color="auto"/>
            <w:left w:val="none" w:sz="0" w:space="0" w:color="auto"/>
            <w:bottom w:val="none" w:sz="0" w:space="0" w:color="auto"/>
            <w:right w:val="none" w:sz="0" w:space="0" w:color="auto"/>
          </w:divBdr>
        </w:div>
        <w:div w:id="1983923533">
          <w:marLeft w:val="0"/>
          <w:marRight w:val="0"/>
          <w:marTop w:val="0"/>
          <w:marBottom w:val="0"/>
          <w:divBdr>
            <w:top w:val="none" w:sz="0" w:space="0" w:color="auto"/>
            <w:left w:val="none" w:sz="0" w:space="0" w:color="auto"/>
            <w:bottom w:val="none" w:sz="0" w:space="0" w:color="auto"/>
            <w:right w:val="none" w:sz="0" w:space="0" w:color="auto"/>
          </w:divBdr>
        </w:div>
        <w:div w:id="2058160369">
          <w:marLeft w:val="0"/>
          <w:marRight w:val="0"/>
          <w:marTop w:val="0"/>
          <w:marBottom w:val="0"/>
          <w:divBdr>
            <w:top w:val="none" w:sz="0" w:space="0" w:color="auto"/>
            <w:left w:val="none" w:sz="0" w:space="0" w:color="auto"/>
            <w:bottom w:val="none" w:sz="0" w:space="0" w:color="auto"/>
            <w:right w:val="none" w:sz="0" w:space="0" w:color="auto"/>
          </w:divBdr>
        </w:div>
      </w:divsChild>
    </w:div>
    <w:div w:id="1253860782">
      <w:bodyDiv w:val="1"/>
      <w:marLeft w:val="0"/>
      <w:marRight w:val="0"/>
      <w:marTop w:val="0"/>
      <w:marBottom w:val="0"/>
      <w:divBdr>
        <w:top w:val="none" w:sz="0" w:space="0" w:color="auto"/>
        <w:left w:val="none" w:sz="0" w:space="0" w:color="auto"/>
        <w:bottom w:val="none" w:sz="0" w:space="0" w:color="auto"/>
        <w:right w:val="none" w:sz="0" w:space="0" w:color="auto"/>
      </w:divBdr>
    </w:div>
    <w:div w:id="1265725879">
      <w:bodyDiv w:val="1"/>
      <w:marLeft w:val="0"/>
      <w:marRight w:val="0"/>
      <w:marTop w:val="0"/>
      <w:marBottom w:val="0"/>
      <w:divBdr>
        <w:top w:val="none" w:sz="0" w:space="0" w:color="auto"/>
        <w:left w:val="none" w:sz="0" w:space="0" w:color="auto"/>
        <w:bottom w:val="none" w:sz="0" w:space="0" w:color="auto"/>
        <w:right w:val="none" w:sz="0" w:space="0" w:color="auto"/>
      </w:divBdr>
      <w:divsChild>
        <w:div w:id="1032465116">
          <w:marLeft w:val="0"/>
          <w:marRight w:val="0"/>
          <w:marTop w:val="15"/>
          <w:marBottom w:val="0"/>
          <w:divBdr>
            <w:top w:val="single" w:sz="48" w:space="0" w:color="auto"/>
            <w:left w:val="single" w:sz="48" w:space="0" w:color="auto"/>
            <w:bottom w:val="single" w:sz="48" w:space="0" w:color="auto"/>
            <w:right w:val="single" w:sz="48" w:space="0" w:color="auto"/>
          </w:divBdr>
          <w:divsChild>
            <w:div w:id="1959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3093">
      <w:bodyDiv w:val="1"/>
      <w:marLeft w:val="0"/>
      <w:marRight w:val="0"/>
      <w:marTop w:val="0"/>
      <w:marBottom w:val="0"/>
      <w:divBdr>
        <w:top w:val="none" w:sz="0" w:space="0" w:color="auto"/>
        <w:left w:val="none" w:sz="0" w:space="0" w:color="auto"/>
        <w:bottom w:val="none" w:sz="0" w:space="0" w:color="auto"/>
        <w:right w:val="none" w:sz="0" w:space="0" w:color="auto"/>
      </w:divBdr>
      <w:divsChild>
        <w:div w:id="93716683">
          <w:marLeft w:val="0"/>
          <w:marRight w:val="0"/>
          <w:marTop w:val="0"/>
          <w:marBottom w:val="0"/>
          <w:divBdr>
            <w:top w:val="none" w:sz="0" w:space="0" w:color="auto"/>
            <w:left w:val="none" w:sz="0" w:space="0" w:color="auto"/>
            <w:bottom w:val="none" w:sz="0" w:space="0" w:color="auto"/>
            <w:right w:val="none" w:sz="0" w:space="0" w:color="auto"/>
          </w:divBdr>
        </w:div>
        <w:div w:id="1273318335">
          <w:marLeft w:val="0"/>
          <w:marRight w:val="0"/>
          <w:marTop w:val="0"/>
          <w:marBottom w:val="0"/>
          <w:divBdr>
            <w:top w:val="none" w:sz="0" w:space="0" w:color="auto"/>
            <w:left w:val="none" w:sz="0" w:space="0" w:color="auto"/>
            <w:bottom w:val="none" w:sz="0" w:space="0" w:color="auto"/>
            <w:right w:val="none" w:sz="0" w:space="0" w:color="auto"/>
          </w:divBdr>
        </w:div>
        <w:div w:id="1834448146">
          <w:marLeft w:val="0"/>
          <w:marRight w:val="0"/>
          <w:marTop w:val="0"/>
          <w:marBottom w:val="0"/>
          <w:divBdr>
            <w:top w:val="none" w:sz="0" w:space="0" w:color="auto"/>
            <w:left w:val="none" w:sz="0" w:space="0" w:color="auto"/>
            <w:bottom w:val="none" w:sz="0" w:space="0" w:color="auto"/>
            <w:right w:val="none" w:sz="0" w:space="0" w:color="auto"/>
          </w:divBdr>
        </w:div>
      </w:divsChild>
    </w:div>
    <w:div w:id="1330327853">
      <w:bodyDiv w:val="1"/>
      <w:marLeft w:val="0"/>
      <w:marRight w:val="0"/>
      <w:marTop w:val="0"/>
      <w:marBottom w:val="0"/>
      <w:divBdr>
        <w:top w:val="none" w:sz="0" w:space="0" w:color="auto"/>
        <w:left w:val="none" w:sz="0" w:space="0" w:color="auto"/>
        <w:bottom w:val="none" w:sz="0" w:space="0" w:color="auto"/>
        <w:right w:val="none" w:sz="0" w:space="0" w:color="auto"/>
      </w:divBdr>
      <w:divsChild>
        <w:div w:id="564341480">
          <w:marLeft w:val="0"/>
          <w:marRight w:val="0"/>
          <w:marTop w:val="0"/>
          <w:marBottom w:val="0"/>
          <w:divBdr>
            <w:top w:val="none" w:sz="0" w:space="0" w:color="auto"/>
            <w:left w:val="none" w:sz="0" w:space="0" w:color="auto"/>
            <w:bottom w:val="none" w:sz="0" w:space="0" w:color="auto"/>
            <w:right w:val="none" w:sz="0" w:space="0" w:color="auto"/>
          </w:divBdr>
        </w:div>
        <w:div w:id="594901532">
          <w:marLeft w:val="0"/>
          <w:marRight w:val="0"/>
          <w:marTop w:val="0"/>
          <w:marBottom w:val="0"/>
          <w:divBdr>
            <w:top w:val="none" w:sz="0" w:space="0" w:color="auto"/>
            <w:left w:val="none" w:sz="0" w:space="0" w:color="auto"/>
            <w:bottom w:val="none" w:sz="0" w:space="0" w:color="auto"/>
            <w:right w:val="none" w:sz="0" w:space="0" w:color="auto"/>
          </w:divBdr>
        </w:div>
        <w:div w:id="690035144">
          <w:marLeft w:val="0"/>
          <w:marRight w:val="0"/>
          <w:marTop w:val="0"/>
          <w:marBottom w:val="0"/>
          <w:divBdr>
            <w:top w:val="none" w:sz="0" w:space="0" w:color="auto"/>
            <w:left w:val="none" w:sz="0" w:space="0" w:color="auto"/>
            <w:bottom w:val="none" w:sz="0" w:space="0" w:color="auto"/>
            <w:right w:val="none" w:sz="0" w:space="0" w:color="auto"/>
          </w:divBdr>
        </w:div>
        <w:div w:id="1042436517">
          <w:marLeft w:val="0"/>
          <w:marRight w:val="0"/>
          <w:marTop w:val="0"/>
          <w:marBottom w:val="0"/>
          <w:divBdr>
            <w:top w:val="none" w:sz="0" w:space="0" w:color="auto"/>
            <w:left w:val="none" w:sz="0" w:space="0" w:color="auto"/>
            <w:bottom w:val="none" w:sz="0" w:space="0" w:color="auto"/>
            <w:right w:val="none" w:sz="0" w:space="0" w:color="auto"/>
          </w:divBdr>
        </w:div>
      </w:divsChild>
    </w:div>
    <w:div w:id="1374963973">
      <w:bodyDiv w:val="1"/>
      <w:marLeft w:val="0"/>
      <w:marRight w:val="0"/>
      <w:marTop w:val="0"/>
      <w:marBottom w:val="0"/>
      <w:divBdr>
        <w:top w:val="none" w:sz="0" w:space="0" w:color="auto"/>
        <w:left w:val="none" w:sz="0" w:space="0" w:color="auto"/>
        <w:bottom w:val="none" w:sz="0" w:space="0" w:color="auto"/>
        <w:right w:val="none" w:sz="0" w:space="0" w:color="auto"/>
      </w:divBdr>
      <w:divsChild>
        <w:div w:id="11032351">
          <w:marLeft w:val="0"/>
          <w:marRight w:val="0"/>
          <w:marTop w:val="0"/>
          <w:marBottom w:val="0"/>
          <w:divBdr>
            <w:top w:val="none" w:sz="0" w:space="0" w:color="auto"/>
            <w:left w:val="none" w:sz="0" w:space="0" w:color="auto"/>
            <w:bottom w:val="none" w:sz="0" w:space="0" w:color="auto"/>
            <w:right w:val="none" w:sz="0" w:space="0" w:color="auto"/>
          </w:divBdr>
        </w:div>
        <w:div w:id="219173043">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380441588">
          <w:marLeft w:val="0"/>
          <w:marRight w:val="0"/>
          <w:marTop w:val="0"/>
          <w:marBottom w:val="0"/>
          <w:divBdr>
            <w:top w:val="none" w:sz="0" w:space="0" w:color="auto"/>
            <w:left w:val="none" w:sz="0" w:space="0" w:color="auto"/>
            <w:bottom w:val="none" w:sz="0" w:space="0" w:color="auto"/>
            <w:right w:val="none" w:sz="0" w:space="0" w:color="auto"/>
          </w:divBdr>
        </w:div>
        <w:div w:id="539518977">
          <w:marLeft w:val="0"/>
          <w:marRight w:val="0"/>
          <w:marTop w:val="0"/>
          <w:marBottom w:val="0"/>
          <w:divBdr>
            <w:top w:val="none" w:sz="0" w:space="0" w:color="auto"/>
            <w:left w:val="none" w:sz="0" w:space="0" w:color="auto"/>
            <w:bottom w:val="none" w:sz="0" w:space="0" w:color="auto"/>
            <w:right w:val="none" w:sz="0" w:space="0" w:color="auto"/>
          </w:divBdr>
        </w:div>
        <w:div w:id="1329285607">
          <w:marLeft w:val="0"/>
          <w:marRight w:val="0"/>
          <w:marTop w:val="0"/>
          <w:marBottom w:val="0"/>
          <w:divBdr>
            <w:top w:val="none" w:sz="0" w:space="0" w:color="auto"/>
            <w:left w:val="none" w:sz="0" w:space="0" w:color="auto"/>
            <w:bottom w:val="none" w:sz="0" w:space="0" w:color="auto"/>
            <w:right w:val="none" w:sz="0" w:space="0" w:color="auto"/>
          </w:divBdr>
        </w:div>
        <w:div w:id="1376000903">
          <w:marLeft w:val="0"/>
          <w:marRight w:val="0"/>
          <w:marTop w:val="0"/>
          <w:marBottom w:val="0"/>
          <w:divBdr>
            <w:top w:val="none" w:sz="0" w:space="0" w:color="auto"/>
            <w:left w:val="none" w:sz="0" w:space="0" w:color="auto"/>
            <w:bottom w:val="none" w:sz="0" w:space="0" w:color="auto"/>
            <w:right w:val="none" w:sz="0" w:space="0" w:color="auto"/>
          </w:divBdr>
        </w:div>
        <w:div w:id="2141992918">
          <w:marLeft w:val="0"/>
          <w:marRight w:val="0"/>
          <w:marTop w:val="0"/>
          <w:marBottom w:val="0"/>
          <w:divBdr>
            <w:top w:val="none" w:sz="0" w:space="0" w:color="auto"/>
            <w:left w:val="none" w:sz="0" w:space="0" w:color="auto"/>
            <w:bottom w:val="none" w:sz="0" w:space="0" w:color="auto"/>
            <w:right w:val="none" w:sz="0" w:space="0" w:color="auto"/>
          </w:divBdr>
        </w:div>
      </w:divsChild>
    </w:div>
    <w:div w:id="1375235393">
      <w:bodyDiv w:val="1"/>
      <w:marLeft w:val="0"/>
      <w:marRight w:val="0"/>
      <w:marTop w:val="0"/>
      <w:marBottom w:val="0"/>
      <w:divBdr>
        <w:top w:val="none" w:sz="0" w:space="0" w:color="auto"/>
        <w:left w:val="none" w:sz="0" w:space="0" w:color="auto"/>
        <w:bottom w:val="none" w:sz="0" w:space="0" w:color="auto"/>
        <w:right w:val="none" w:sz="0" w:space="0" w:color="auto"/>
      </w:divBdr>
    </w:div>
    <w:div w:id="1377898472">
      <w:bodyDiv w:val="1"/>
      <w:marLeft w:val="0"/>
      <w:marRight w:val="0"/>
      <w:marTop w:val="0"/>
      <w:marBottom w:val="0"/>
      <w:divBdr>
        <w:top w:val="none" w:sz="0" w:space="0" w:color="auto"/>
        <w:left w:val="none" w:sz="0" w:space="0" w:color="auto"/>
        <w:bottom w:val="none" w:sz="0" w:space="0" w:color="auto"/>
        <w:right w:val="none" w:sz="0" w:space="0" w:color="auto"/>
      </w:divBdr>
      <w:divsChild>
        <w:div w:id="371344518">
          <w:marLeft w:val="0"/>
          <w:marRight w:val="0"/>
          <w:marTop w:val="0"/>
          <w:marBottom w:val="0"/>
          <w:divBdr>
            <w:top w:val="none" w:sz="0" w:space="0" w:color="auto"/>
            <w:left w:val="none" w:sz="0" w:space="0" w:color="auto"/>
            <w:bottom w:val="none" w:sz="0" w:space="0" w:color="auto"/>
            <w:right w:val="none" w:sz="0" w:space="0" w:color="auto"/>
          </w:divBdr>
        </w:div>
        <w:div w:id="643432638">
          <w:marLeft w:val="0"/>
          <w:marRight w:val="0"/>
          <w:marTop w:val="0"/>
          <w:marBottom w:val="0"/>
          <w:divBdr>
            <w:top w:val="none" w:sz="0" w:space="0" w:color="auto"/>
            <w:left w:val="none" w:sz="0" w:space="0" w:color="auto"/>
            <w:bottom w:val="none" w:sz="0" w:space="0" w:color="auto"/>
            <w:right w:val="none" w:sz="0" w:space="0" w:color="auto"/>
          </w:divBdr>
        </w:div>
        <w:div w:id="937910822">
          <w:marLeft w:val="0"/>
          <w:marRight w:val="0"/>
          <w:marTop w:val="0"/>
          <w:marBottom w:val="0"/>
          <w:divBdr>
            <w:top w:val="none" w:sz="0" w:space="0" w:color="auto"/>
            <w:left w:val="none" w:sz="0" w:space="0" w:color="auto"/>
            <w:bottom w:val="none" w:sz="0" w:space="0" w:color="auto"/>
            <w:right w:val="none" w:sz="0" w:space="0" w:color="auto"/>
          </w:divBdr>
        </w:div>
        <w:div w:id="991713325">
          <w:marLeft w:val="0"/>
          <w:marRight w:val="0"/>
          <w:marTop w:val="0"/>
          <w:marBottom w:val="0"/>
          <w:divBdr>
            <w:top w:val="none" w:sz="0" w:space="0" w:color="auto"/>
            <w:left w:val="none" w:sz="0" w:space="0" w:color="auto"/>
            <w:bottom w:val="none" w:sz="0" w:space="0" w:color="auto"/>
            <w:right w:val="none" w:sz="0" w:space="0" w:color="auto"/>
          </w:divBdr>
        </w:div>
        <w:div w:id="1390763144">
          <w:marLeft w:val="0"/>
          <w:marRight w:val="0"/>
          <w:marTop w:val="0"/>
          <w:marBottom w:val="0"/>
          <w:divBdr>
            <w:top w:val="none" w:sz="0" w:space="0" w:color="auto"/>
            <w:left w:val="none" w:sz="0" w:space="0" w:color="auto"/>
            <w:bottom w:val="none" w:sz="0" w:space="0" w:color="auto"/>
            <w:right w:val="none" w:sz="0" w:space="0" w:color="auto"/>
          </w:divBdr>
        </w:div>
        <w:div w:id="1587761265">
          <w:marLeft w:val="0"/>
          <w:marRight w:val="0"/>
          <w:marTop w:val="0"/>
          <w:marBottom w:val="0"/>
          <w:divBdr>
            <w:top w:val="none" w:sz="0" w:space="0" w:color="auto"/>
            <w:left w:val="none" w:sz="0" w:space="0" w:color="auto"/>
            <w:bottom w:val="none" w:sz="0" w:space="0" w:color="auto"/>
            <w:right w:val="none" w:sz="0" w:space="0" w:color="auto"/>
          </w:divBdr>
        </w:div>
        <w:div w:id="1797605970">
          <w:marLeft w:val="0"/>
          <w:marRight w:val="0"/>
          <w:marTop w:val="0"/>
          <w:marBottom w:val="0"/>
          <w:divBdr>
            <w:top w:val="none" w:sz="0" w:space="0" w:color="auto"/>
            <w:left w:val="none" w:sz="0" w:space="0" w:color="auto"/>
            <w:bottom w:val="none" w:sz="0" w:space="0" w:color="auto"/>
            <w:right w:val="none" w:sz="0" w:space="0" w:color="auto"/>
          </w:divBdr>
        </w:div>
        <w:div w:id="1954558663">
          <w:marLeft w:val="0"/>
          <w:marRight w:val="0"/>
          <w:marTop w:val="0"/>
          <w:marBottom w:val="0"/>
          <w:divBdr>
            <w:top w:val="none" w:sz="0" w:space="0" w:color="auto"/>
            <w:left w:val="none" w:sz="0" w:space="0" w:color="auto"/>
            <w:bottom w:val="none" w:sz="0" w:space="0" w:color="auto"/>
            <w:right w:val="none" w:sz="0" w:space="0" w:color="auto"/>
          </w:divBdr>
        </w:div>
        <w:div w:id="2029140895">
          <w:marLeft w:val="0"/>
          <w:marRight w:val="0"/>
          <w:marTop w:val="0"/>
          <w:marBottom w:val="0"/>
          <w:divBdr>
            <w:top w:val="none" w:sz="0" w:space="0" w:color="auto"/>
            <w:left w:val="none" w:sz="0" w:space="0" w:color="auto"/>
            <w:bottom w:val="none" w:sz="0" w:space="0" w:color="auto"/>
            <w:right w:val="none" w:sz="0" w:space="0" w:color="auto"/>
          </w:divBdr>
        </w:div>
      </w:divsChild>
    </w:div>
    <w:div w:id="1379933812">
      <w:bodyDiv w:val="1"/>
      <w:marLeft w:val="0"/>
      <w:marRight w:val="0"/>
      <w:marTop w:val="0"/>
      <w:marBottom w:val="0"/>
      <w:divBdr>
        <w:top w:val="none" w:sz="0" w:space="0" w:color="auto"/>
        <w:left w:val="none" w:sz="0" w:space="0" w:color="auto"/>
        <w:bottom w:val="none" w:sz="0" w:space="0" w:color="auto"/>
        <w:right w:val="none" w:sz="0" w:space="0" w:color="auto"/>
      </w:divBdr>
    </w:div>
    <w:div w:id="1393235836">
      <w:bodyDiv w:val="1"/>
      <w:marLeft w:val="0"/>
      <w:marRight w:val="0"/>
      <w:marTop w:val="0"/>
      <w:marBottom w:val="0"/>
      <w:divBdr>
        <w:top w:val="none" w:sz="0" w:space="0" w:color="auto"/>
        <w:left w:val="none" w:sz="0" w:space="0" w:color="auto"/>
        <w:bottom w:val="none" w:sz="0" w:space="0" w:color="auto"/>
        <w:right w:val="none" w:sz="0" w:space="0" w:color="auto"/>
      </w:divBdr>
    </w:div>
    <w:div w:id="1394809805">
      <w:bodyDiv w:val="1"/>
      <w:marLeft w:val="0"/>
      <w:marRight w:val="0"/>
      <w:marTop w:val="0"/>
      <w:marBottom w:val="0"/>
      <w:divBdr>
        <w:top w:val="none" w:sz="0" w:space="0" w:color="auto"/>
        <w:left w:val="none" w:sz="0" w:space="0" w:color="auto"/>
        <w:bottom w:val="none" w:sz="0" w:space="0" w:color="auto"/>
        <w:right w:val="none" w:sz="0" w:space="0" w:color="auto"/>
      </w:divBdr>
      <w:divsChild>
        <w:div w:id="83304785">
          <w:marLeft w:val="0"/>
          <w:marRight w:val="0"/>
          <w:marTop w:val="0"/>
          <w:marBottom w:val="0"/>
          <w:divBdr>
            <w:top w:val="none" w:sz="0" w:space="0" w:color="auto"/>
            <w:left w:val="none" w:sz="0" w:space="0" w:color="auto"/>
            <w:bottom w:val="none" w:sz="0" w:space="0" w:color="auto"/>
            <w:right w:val="none" w:sz="0" w:space="0" w:color="auto"/>
          </w:divBdr>
        </w:div>
        <w:div w:id="166943857">
          <w:marLeft w:val="0"/>
          <w:marRight w:val="0"/>
          <w:marTop w:val="0"/>
          <w:marBottom w:val="0"/>
          <w:divBdr>
            <w:top w:val="none" w:sz="0" w:space="0" w:color="auto"/>
            <w:left w:val="none" w:sz="0" w:space="0" w:color="auto"/>
            <w:bottom w:val="none" w:sz="0" w:space="0" w:color="auto"/>
            <w:right w:val="none" w:sz="0" w:space="0" w:color="auto"/>
          </w:divBdr>
        </w:div>
        <w:div w:id="389812962">
          <w:marLeft w:val="0"/>
          <w:marRight w:val="0"/>
          <w:marTop w:val="0"/>
          <w:marBottom w:val="0"/>
          <w:divBdr>
            <w:top w:val="none" w:sz="0" w:space="0" w:color="auto"/>
            <w:left w:val="none" w:sz="0" w:space="0" w:color="auto"/>
            <w:bottom w:val="none" w:sz="0" w:space="0" w:color="auto"/>
            <w:right w:val="none" w:sz="0" w:space="0" w:color="auto"/>
          </w:divBdr>
        </w:div>
        <w:div w:id="706176536">
          <w:marLeft w:val="0"/>
          <w:marRight w:val="0"/>
          <w:marTop w:val="0"/>
          <w:marBottom w:val="0"/>
          <w:divBdr>
            <w:top w:val="none" w:sz="0" w:space="0" w:color="auto"/>
            <w:left w:val="none" w:sz="0" w:space="0" w:color="auto"/>
            <w:bottom w:val="none" w:sz="0" w:space="0" w:color="auto"/>
            <w:right w:val="none" w:sz="0" w:space="0" w:color="auto"/>
          </w:divBdr>
        </w:div>
        <w:div w:id="851191452">
          <w:marLeft w:val="0"/>
          <w:marRight w:val="0"/>
          <w:marTop w:val="0"/>
          <w:marBottom w:val="0"/>
          <w:divBdr>
            <w:top w:val="none" w:sz="0" w:space="0" w:color="auto"/>
            <w:left w:val="none" w:sz="0" w:space="0" w:color="auto"/>
            <w:bottom w:val="none" w:sz="0" w:space="0" w:color="auto"/>
            <w:right w:val="none" w:sz="0" w:space="0" w:color="auto"/>
          </w:divBdr>
        </w:div>
        <w:div w:id="1217618231">
          <w:marLeft w:val="0"/>
          <w:marRight w:val="0"/>
          <w:marTop w:val="0"/>
          <w:marBottom w:val="0"/>
          <w:divBdr>
            <w:top w:val="none" w:sz="0" w:space="0" w:color="auto"/>
            <w:left w:val="none" w:sz="0" w:space="0" w:color="auto"/>
            <w:bottom w:val="none" w:sz="0" w:space="0" w:color="auto"/>
            <w:right w:val="none" w:sz="0" w:space="0" w:color="auto"/>
          </w:divBdr>
        </w:div>
        <w:div w:id="1584293857">
          <w:marLeft w:val="0"/>
          <w:marRight w:val="0"/>
          <w:marTop w:val="0"/>
          <w:marBottom w:val="0"/>
          <w:divBdr>
            <w:top w:val="none" w:sz="0" w:space="0" w:color="auto"/>
            <w:left w:val="none" w:sz="0" w:space="0" w:color="auto"/>
            <w:bottom w:val="none" w:sz="0" w:space="0" w:color="auto"/>
            <w:right w:val="none" w:sz="0" w:space="0" w:color="auto"/>
          </w:divBdr>
        </w:div>
        <w:div w:id="1788500388">
          <w:marLeft w:val="0"/>
          <w:marRight w:val="0"/>
          <w:marTop w:val="0"/>
          <w:marBottom w:val="0"/>
          <w:divBdr>
            <w:top w:val="none" w:sz="0" w:space="0" w:color="auto"/>
            <w:left w:val="none" w:sz="0" w:space="0" w:color="auto"/>
            <w:bottom w:val="none" w:sz="0" w:space="0" w:color="auto"/>
            <w:right w:val="none" w:sz="0" w:space="0" w:color="auto"/>
          </w:divBdr>
        </w:div>
      </w:divsChild>
    </w:div>
    <w:div w:id="1400401513">
      <w:bodyDiv w:val="1"/>
      <w:marLeft w:val="0"/>
      <w:marRight w:val="0"/>
      <w:marTop w:val="0"/>
      <w:marBottom w:val="0"/>
      <w:divBdr>
        <w:top w:val="none" w:sz="0" w:space="0" w:color="auto"/>
        <w:left w:val="none" w:sz="0" w:space="0" w:color="auto"/>
        <w:bottom w:val="none" w:sz="0" w:space="0" w:color="auto"/>
        <w:right w:val="none" w:sz="0" w:space="0" w:color="auto"/>
      </w:divBdr>
      <w:divsChild>
        <w:div w:id="707534196">
          <w:marLeft w:val="0"/>
          <w:marRight w:val="0"/>
          <w:marTop w:val="0"/>
          <w:marBottom w:val="0"/>
          <w:divBdr>
            <w:top w:val="none" w:sz="0" w:space="0" w:color="auto"/>
            <w:left w:val="none" w:sz="0" w:space="0" w:color="auto"/>
            <w:bottom w:val="none" w:sz="0" w:space="0" w:color="auto"/>
            <w:right w:val="none" w:sz="0" w:space="0" w:color="auto"/>
          </w:divBdr>
        </w:div>
        <w:div w:id="1264067701">
          <w:marLeft w:val="0"/>
          <w:marRight w:val="0"/>
          <w:marTop w:val="0"/>
          <w:marBottom w:val="0"/>
          <w:divBdr>
            <w:top w:val="none" w:sz="0" w:space="0" w:color="auto"/>
            <w:left w:val="none" w:sz="0" w:space="0" w:color="auto"/>
            <w:bottom w:val="none" w:sz="0" w:space="0" w:color="auto"/>
            <w:right w:val="none" w:sz="0" w:space="0" w:color="auto"/>
          </w:divBdr>
        </w:div>
        <w:div w:id="1964536685">
          <w:marLeft w:val="0"/>
          <w:marRight w:val="0"/>
          <w:marTop w:val="0"/>
          <w:marBottom w:val="0"/>
          <w:divBdr>
            <w:top w:val="none" w:sz="0" w:space="0" w:color="auto"/>
            <w:left w:val="none" w:sz="0" w:space="0" w:color="auto"/>
            <w:bottom w:val="none" w:sz="0" w:space="0" w:color="auto"/>
            <w:right w:val="none" w:sz="0" w:space="0" w:color="auto"/>
          </w:divBdr>
        </w:div>
      </w:divsChild>
    </w:div>
    <w:div w:id="1407218808">
      <w:bodyDiv w:val="1"/>
      <w:marLeft w:val="0"/>
      <w:marRight w:val="0"/>
      <w:marTop w:val="0"/>
      <w:marBottom w:val="0"/>
      <w:divBdr>
        <w:top w:val="none" w:sz="0" w:space="0" w:color="auto"/>
        <w:left w:val="none" w:sz="0" w:space="0" w:color="auto"/>
        <w:bottom w:val="none" w:sz="0" w:space="0" w:color="auto"/>
        <w:right w:val="none" w:sz="0" w:space="0" w:color="auto"/>
      </w:divBdr>
    </w:div>
    <w:div w:id="1410080847">
      <w:bodyDiv w:val="1"/>
      <w:marLeft w:val="0"/>
      <w:marRight w:val="0"/>
      <w:marTop w:val="0"/>
      <w:marBottom w:val="0"/>
      <w:divBdr>
        <w:top w:val="none" w:sz="0" w:space="0" w:color="auto"/>
        <w:left w:val="none" w:sz="0" w:space="0" w:color="auto"/>
        <w:bottom w:val="none" w:sz="0" w:space="0" w:color="auto"/>
        <w:right w:val="none" w:sz="0" w:space="0" w:color="auto"/>
      </w:divBdr>
      <w:divsChild>
        <w:div w:id="10491591">
          <w:marLeft w:val="0"/>
          <w:marRight w:val="0"/>
          <w:marTop w:val="0"/>
          <w:marBottom w:val="0"/>
          <w:divBdr>
            <w:top w:val="none" w:sz="0" w:space="0" w:color="auto"/>
            <w:left w:val="none" w:sz="0" w:space="0" w:color="auto"/>
            <w:bottom w:val="none" w:sz="0" w:space="0" w:color="auto"/>
            <w:right w:val="none" w:sz="0" w:space="0" w:color="auto"/>
          </w:divBdr>
        </w:div>
        <w:div w:id="24794326">
          <w:marLeft w:val="0"/>
          <w:marRight w:val="0"/>
          <w:marTop w:val="0"/>
          <w:marBottom w:val="0"/>
          <w:divBdr>
            <w:top w:val="none" w:sz="0" w:space="0" w:color="auto"/>
            <w:left w:val="none" w:sz="0" w:space="0" w:color="auto"/>
            <w:bottom w:val="none" w:sz="0" w:space="0" w:color="auto"/>
            <w:right w:val="none" w:sz="0" w:space="0" w:color="auto"/>
          </w:divBdr>
        </w:div>
        <w:div w:id="26757496">
          <w:marLeft w:val="0"/>
          <w:marRight w:val="0"/>
          <w:marTop w:val="0"/>
          <w:marBottom w:val="0"/>
          <w:divBdr>
            <w:top w:val="none" w:sz="0" w:space="0" w:color="auto"/>
            <w:left w:val="none" w:sz="0" w:space="0" w:color="auto"/>
            <w:bottom w:val="none" w:sz="0" w:space="0" w:color="auto"/>
            <w:right w:val="none" w:sz="0" w:space="0" w:color="auto"/>
          </w:divBdr>
        </w:div>
        <w:div w:id="74283570">
          <w:marLeft w:val="0"/>
          <w:marRight w:val="0"/>
          <w:marTop w:val="0"/>
          <w:marBottom w:val="0"/>
          <w:divBdr>
            <w:top w:val="none" w:sz="0" w:space="0" w:color="auto"/>
            <w:left w:val="none" w:sz="0" w:space="0" w:color="auto"/>
            <w:bottom w:val="none" w:sz="0" w:space="0" w:color="auto"/>
            <w:right w:val="none" w:sz="0" w:space="0" w:color="auto"/>
          </w:divBdr>
        </w:div>
        <w:div w:id="99767309">
          <w:marLeft w:val="0"/>
          <w:marRight w:val="0"/>
          <w:marTop w:val="0"/>
          <w:marBottom w:val="0"/>
          <w:divBdr>
            <w:top w:val="none" w:sz="0" w:space="0" w:color="auto"/>
            <w:left w:val="none" w:sz="0" w:space="0" w:color="auto"/>
            <w:bottom w:val="none" w:sz="0" w:space="0" w:color="auto"/>
            <w:right w:val="none" w:sz="0" w:space="0" w:color="auto"/>
          </w:divBdr>
        </w:div>
        <w:div w:id="136532327">
          <w:marLeft w:val="0"/>
          <w:marRight w:val="0"/>
          <w:marTop w:val="0"/>
          <w:marBottom w:val="0"/>
          <w:divBdr>
            <w:top w:val="none" w:sz="0" w:space="0" w:color="auto"/>
            <w:left w:val="none" w:sz="0" w:space="0" w:color="auto"/>
            <w:bottom w:val="none" w:sz="0" w:space="0" w:color="auto"/>
            <w:right w:val="none" w:sz="0" w:space="0" w:color="auto"/>
          </w:divBdr>
        </w:div>
        <w:div w:id="136995153">
          <w:marLeft w:val="0"/>
          <w:marRight w:val="0"/>
          <w:marTop w:val="0"/>
          <w:marBottom w:val="0"/>
          <w:divBdr>
            <w:top w:val="none" w:sz="0" w:space="0" w:color="auto"/>
            <w:left w:val="none" w:sz="0" w:space="0" w:color="auto"/>
            <w:bottom w:val="none" w:sz="0" w:space="0" w:color="auto"/>
            <w:right w:val="none" w:sz="0" w:space="0" w:color="auto"/>
          </w:divBdr>
        </w:div>
        <w:div w:id="172576499">
          <w:marLeft w:val="0"/>
          <w:marRight w:val="0"/>
          <w:marTop w:val="0"/>
          <w:marBottom w:val="0"/>
          <w:divBdr>
            <w:top w:val="none" w:sz="0" w:space="0" w:color="auto"/>
            <w:left w:val="none" w:sz="0" w:space="0" w:color="auto"/>
            <w:bottom w:val="none" w:sz="0" w:space="0" w:color="auto"/>
            <w:right w:val="none" w:sz="0" w:space="0" w:color="auto"/>
          </w:divBdr>
        </w:div>
        <w:div w:id="194737425">
          <w:marLeft w:val="0"/>
          <w:marRight w:val="0"/>
          <w:marTop w:val="0"/>
          <w:marBottom w:val="0"/>
          <w:divBdr>
            <w:top w:val="none" w:sz="0" w:space="0" w:color="auto"/>
            <w:left w:val="none" w:sz="0" w:space="0" w:color="auto"/>
            <w:bottom w:val="none" w:sz="0" w:space="0" w:color="auto"/>
            <w:right w:val="none" w:sz="0" w:space="0" w:color="auto"/>
          </w:divBdr>
        </w:div>
        <w:div w:id="209925283">
          <w:marLeft w:val="0"/>
          <w:marRight w:val="0"/>
          <w:marTop w:val="0"/>
          <w:marBottom w:val="0"/>
          <w:divBdr>
            <w:top w:val="none" w:sz="0" w:space="0" w:color="auto"/>
            <w:left w:val="none" w:sz="0" w:space="0" w:color="auto"/>
            <w:bottom w:val="none" w:sz="0" w:space="0" w:color="auto"/>
            <w:right w:val="none" w:sz="0" w:space="0" w:color="auto"/>
          </w:divBdr>
        </w:div>
        <w:div w:id="240338038">
          <w:marLeft w:val="0"/>
          <w:marRight w:val="0"/>
          <w:marTop w:val="0"/>
          <w:marBottom w:val="0"/>
          <w:divBdr>
            <w:top w:val="none" w:sz="0" w:space="0" w:color="auto"/>
            <w:left w:val="none" w:sz="0" w:space="0" w:color="auto"/>
            <w:bottom w:val="none" w:sz="0" w:space="0" w:color="auto"/>
            <w:right w:val="none" w:sz="0" w:space="0" w:color="auto"/>
          </w:divBdr>
        </w:div>
        <w:div w:id="322465912">
          <w:marLeft w:val="0"/>
          <w:marRight w:val="0"/>
          <w:marTop w:val="0"/>
          <w:marBottom w:val="0"/>
          <w:divBdr>
            <w:top w:val="none" w:sz="0" w:space="0" w:color="auto"/>
            <w:left w:val="none" w:sz="0" w:space="0" w:color="auto"/>
            <w:bottom w:val="none" w:sz="0" w:space="0" w:color="auto"/>
            <w:right w:val="none" w:sz="0" w:space="0" w:color="auto"/>
          </w:divBdr>
        </w:div>
        <w:div w:id="327943592">
          <w:marLeft w:val="0"/>
          <w:marRight w:val="0"/>
          <w:marTop w:val="0"/>
          <w:marBottom w:val="0"/>
          <w:divBdr>
            <w:top w:val="none" w:sz="0" w:space="0" w:color="auto"/>
            <w:left w:val="none" w:sz="0" w:space="0" w:color="auto"/>
            <w:bottom w:val="none" w:sz="0" w:space="0" w:color="auto"/>
            <w:right w:val="none" w:sz="0" w:space="0" w:color="auto"/>
          </w:divBdr>
        </w:div>
        <w:div w:id="336270251">
          <w:marLeft w:val="0"/>
          <w:marRight w:val="0"/>
          <w:marTop w:val="0"/>
          <w:marBottom w:val="0"/>
          <w:divBdr>
            <w:top w:val="none" w:sz="0" w:space="0" w:color="auto"/>
            <w:left w:val="none" w:sz="0" w:space="0" w:color="auto"/>
            <w:bottom w:val="none" w:sz="0" w:space="0" w:color="auto"/>
            <w:right w:val="none" w:sz="0" w:space="0" w:color="auto"/>
          </w:divBdr>
        </w:div>
        <w:div w:id="370883713">
          <w:marLeft w:val="0"/>
          <w:marRight w:val="0"/>
          <w:marTop w:val="0"/>
          <w:marBottom w:val="0"/>
          <w:divBdr>
            <w:top w:val="none" w:sz="0" w:space="0" w:color="auto"/>
            <w:left w:val="none" w:sz="0" w:space="0" w:color="auto"/>
            <w:bottom w:val="none" w:sz="0" w:space="0" w:color="auto"/>
            <w:right w:val="none" w:sz="0" w:space="0" w:color="auto"/>
          </w:divBdr>
        </w:div>
        <w:div w:id="437606449">
          <w:marLeft w:val="0"/>
          <w:marRight w:val="0"/>
          <w:marTop w:val="0"/>
          <w:marBottom w:val="0"/>
          <w:divBdr>
            <w:top w:val="none" w:sz="0" w:space="0" w:color="auto"/>
            <w:left w:val="none" w:sz="0" w:space="0" w:color="auto"/>
            <w:bottom w:val="none" w:sz="0" w:space="0" w:color="auto"/>
            <w:right w:val="none" w:sz="0" w:space="0" w:color="auto"/>
          </w:divBdr>
        </w:div>
        <w:div w:id="490605057">
          <w:marLeft w:val="0"/>
          <w:marRight w:val="0"/>
          <w:marTop w:val="0"/>
          <w:marBottom w:val="0"/>
          <w:divBdr>
            <w:top w:val="none" w:sz="0" w:space="0" w:color="auto"/>
            <w:left w:val="none" w:sz="0" w:space="0" w:color="auto"/>
            <w:bottom w:val="none" w:sz="0" w:space="0" w:color="auto"/>
            <w:right w:val="none" w:sz="0" w:space="0" w:color="auto"/>
          </w:divBdr>
        </w:div>
        <w:div w:id="534536073">
          <w:marLeft w:val="0"/>
          <w:marRight w:val="0"/>
          <w:marTop w:val="0"/>
          <w:marBottom w:val="0"/>
          <w:divBdr>
            <w:top w:val="none" w:sz="0" w:space="0" w:color="auto"/>
            <w:left w:val="none" w:sz="0" w:space="0" w:color="auto"/>
            <w:bottom w:val="none" w:sz="0" w:space="0" w:color="auto"/>
            <w:right w:val="none" w:sz="0" w:space="0" w:color="auto"/>
          </w:divBdr>
        </w:div>
        <w:div w:id="537280221">
          <w:marLeft w:val="0"/>
          <w:marRight w:val="0"/>
          <w:marTop w:val="0"/>
          <w:marBottom w:val="0"/>
          <w:divBdr>
            <w:top w:val="none" w:sz="0" w:space="0" w:color="auto"/>
            <w:left w:val="none" w:sz="0" w:space="0" w:color="auto"/>
            <w:bottom w:val="none" w:sz="0" w:space="0" w:color="auto"/>
            <w:right w:val="none" w:sz="0" w:space="0" w:color="auto"/>
          </w:divBdr>
        </w:div>
        <w:div w:id="565339503">
          <w:marLeft w:val="0"/>
          <w:marRight w:val="0"/>
          <w:marTop w:val="0"/>
          <w:marBottom w:val="0"/>
          <w:divBdr>
            <w:top w:val="none" w:sz="0" w:space="0" w:color="auto"/>
            <w:left w:val="none" w:sz="0" w:space="0" w:color="auto"/>
            <w:bottom w:val="none" w:sz="0" w:space="0" w:color="auto"/>
            <w:right w:val="none" w:sz="0" w:space="0" w:color="auto"/>
          </w:divBdr>
        </w:div>
        <w:div w:id="569927664">
          <w:marLeft w:val="0"/>
          <w:marRight w:val="0"/>
          <w:marTop w:val="0"/>
          <w:marBottom w:val="0"/>
          <w:divBdr>
            <w:top w:val="none" w:sz="0" w:space="0" w:color="auto"/>
            <w:left w:val="none" w:sz="0" w:space="0" w:color="auto"/>
            <w:bottom w:val="none" w:sz="0" w:space="0" w:color="auto"/>
            <w:right w:val="none" w:sz="0" w:space="0" w:color="auto"/>
          </w:divBdr>
        </w:div>
        <w:div w:id="653149413">
          <w:marLeft w:val="0"/>
          <w:marRight w:val="0"/>
          <w:marTop w:val="0"/>
          <w:marBottom w:val="0"/>
          <w:divBdr>
            <w:top w:val="none" w:sz="0" w:space="0" w:color="auto"/>
            <w:left w:val="none" w:sz="0" w:space="0" w:color="auto"/>
            <w:bottom w:val="none" w:sz="0" w:space="0" w:color="auto"/>
            <w:right w:val="none" w:sz="0" w:space="0" w:color="auto"/>
          </w:divBdr>
        </w:div>
        <w:div w:id="729770454">
          <w:marLeft w:val="0"/>
          <w:marRight w:val="0"/>
          <w:marTop w:val="0"/>
          <w:marBottom w:val="0"/>
          <w:divBdr>
            <w:top w:val="none" w:sz="0" w:space="0" w:color="auto"/>
            <w:left w:val="none" w:sz="0" w:space="0" w:color="auto"/>
            <w:bottom w:val="none" w:sz="0" w:space="0" w:color="auto"/>
            <w:right w:val="none" w:sz="0" w:space="0" w:color="auto"/>
          </w:divBdr>
        </w:div>
        <w:div w:id="734474313">
          <w:marLeft w:val="0"/>
          <w:marRight w:val="0"/>
          <w:marTop w:val="0"/>
          <w:marBottom w:val="0"/>
          <w:divBdr>
            <w:top w:val="none" w:sz="0" w:space="0" w:color="auto"/>
            <w:left w:val="none" w:sz="0" w:space="0" w:color="auto"/>
            <w:bottom w:val="none" w:sz="0" w:space="0" w:color="auto"/>
            <w:right w:val="none" w:sz="0" w:space="0" w:color="auto"/>
          </w:divBdr>
        </w:div>
        <w:div w:id="737359506">
          <w:marLeft w:val="0"/>
          <w:marRight w:val="0"/>
          <w:marTop w:val="0"/>
          <w:marBottom w:val="0"/>
          <w:divBdr>
            <w:top w:val="none" w:sz="0" w:space="0" w:color="auto"/>
            <w:left w:val="none" w:sz="0" w:space="0" w:color="auto"/>
            <w:bottom w:val="none" w:sz="0" w:space="0" w:color="auto"/>
            <w:right w:val="none" w:sz="0" w:space="0" w:color="auto"/>
          </w:divBdr>
        </w:div>
        <w:div w:id="747310393">
          <w:marLeft w:val="0"/>
          <w:marRight w:val="0"/>
          <w:marTop w:val="0"/>
          <w:marBottom w:val="0"/>
          <w:divBdr>
            <w:top w:val="none" w:sz="0" w:space="0" w:color="auto"/>
            <w:left w:val="none" w:sz="0" w:space="0" w:color="auto"/>
            <w:bottom w:val="none" w:sz="0" w:space="0" w:color="auto"/>
            <w:right w:val="none" w:sz="0" w:space="0" w:color="auto"/>
          </w:divBdr>
        </w:div>
        <w:div w:id="780034665">
          <w:marLeft w:val="0"/>
          <w:marRight w:val="0"/>
          <w:marTop w:val="0"/>
          <w:marBottom w:val="0"/>
          <w:divBdr>
            <w:top w:val="none" w:sz="0" w:space="0" w:color="auto"/>
            <w:left w:val="none" w:sz="0" w:space="0" w:color="auto"/>
            <w:bottom w:val="none" w:sz="0" w:space="0" w:color="auto"/>
            <w:right w:val="none" w:sz="0" w:space="0" w:color="auto"/>
          </w:divBdr>
        </w:div>
        <w:div w:id="794953610">
          <w:marLeft w:val="0"/>
          <w:marRight w:val="0"/>
          <w:marTop w:val="0"/>
          <w:marBottom w:val="0"/>
          <w:divBdr>
            <w:top w:val="none" w:sz="0" w:space="0" w:color="auto"/>
            <w:left w:val="none" w:sz="0" w:space="0" w:color="auto"/>
            <w:bottom w:val="none" w:sz="0" w:space="0" w:color="auto"/>
            <w:right w:val="none" w:sz="0" w:space="0" w:color="auto"/>
          </w:divBdr>
        </w:div>
        <w:div w:id="868836983">
          <w:marLeft w:val="0"/>
          <w:marRight w:val="0"/>
          <w:marTop w:val="0"/>
          <w:marBottom w:val="0"/>
          <w:divBdr>
            <w:top w:val="none" w:sz="0" w:space="0" w:color="auto"/>
            <w:left w:val="none" w:sz="0" w:space="0" w:color="auto"/>
            <w:bottom w:val="none" w:sz="0" w:space="0" w:color="auto"/>
            <w:right w:val="none" w:sz="0" w:space="0" w:color="auto"/>
          </w:divBdr>
        </w:div>
        <w:div w:id="880439526">
          <w:marLeft w:val="0"/>
          <w:marRight w:val="0"/>
          <w:marTop w:val="0"/>
          <w:marBottom w:val="0"/>
          <w:divBdr>
            <w:top w:val="none" w:sz="0" w:space="0" w:color="auto"/>
            <w:left w:val="none" w:sz="0" w:space="0" w:color="auto"/>
            <w:bottom w:val="none" w:sz="0" w:space="0" w:color="auto"/>
            <w:right w:val="none" w:sz="0" w:space="0" w:color="auto"/>
          </w:divBdr>
        </w:div>
        <w:div w:id="885527173">
          <w:marLeft w:val="0"/>
          <w:marRight w:val="0"/>
          <w:marTop w:val="0"/>
          <w:marBottom w:val="0"/>
          <w:divBdr>
            <w:top w:val="none" w:sz="0" w:space="0" w:color="auto"/>
            <w:left w:val="none" w:sz="0" w:space="0" w:color="auto"/>
            <w:bottom w:val="none" w:sz="0" w:space="0" w:color="auto"/>
            <w:right w:val="none" w:sz="0" w:space="0" w:color="auto"/>
          </w:divBdr>
        </w:div>
        <w:div w:id="956789758">
          <w:marLeft w:val="0"/>
          <w:marRight w:val="0"/>
          <w:marTop w:val="0"/>
          <w:marBottom w:val="0"/>
          <w:divBdr>
            <w:top w:val="none" w:sz="0" w:space="0" w:color="auto"/>
            <w:left w:val="none" w:sz="0" w:space="0" w:color="auto"/>
            <w:bottom w:val="none" w:sz="0" w:space="0" w:color="auto"/>
            <w:right w:val="none" w:sz="0" w:space="0" w:color="auto"/>
          </w:divBdr>
        </w:div>
        <w:div w:id="1022172532">
          <w:marLeft w:val="0"/>
          <w:marRight w:val="0"/>
          <w:marTop w:val="0"/>
          <w:marBottom w:val="0"/>
          <w:divBdr>
            <w:top w:val="none" w:sz="0" w:space="0" w:color="auto"/>
            <w:left w:val="none" w:sz="0" w:space="0" w:color="auto"/>
            <w:bottom w:val="none" w:sz="0" w:space="0" w:color="auto"/>
            <w:right w:val="none" w:sz="0" w:space="0" w:color="auto"/>
          </w:divBdr>
        </w:div>
        <w:div w:id="1133863876">
          <w:marLeft w:val="0"/>
          <w:marRight w:val="0"/>
          <w:marTop w:val="0"/>
          <w:marBottom w:val="0"/>
          <w:divBdr>
            <w:top w:val="none" w:sz="0" w:space="0" w:color="auto"/>
            <w:left w:val="none" w:sz="0" w:space="0" w:color="auto"/>
            <w:bottom w:val="none" w:sz="0" w:space="0" w:color="auto"/>
            <w:right w:val="none" w:sz="0" w:space="0" w:color="auto"/>
          </w:divBdr>
        </w:div>
        <w:div w:id="1219316375">
          <w:marLeft w:val="0"/>
          <w:marRight w:val="0"/>
          <w:marTop w:val="0"/>
          <w:marBottom w:val="0"/>
          <w:divBdr>
            <w:top w:val="none" w:sz="0" w:space="0" w:color="auto"/>
            <w:left w:val="none" w:sz="0" w:space="0" w:color="auto"/>
            <w:bottom w:val="none" w:sz="0" w:space="0" w:color="auto"/>
            <w:right w:val="none" w:sz="0" w:space="0" w:color="auto"/>
          </w:divBdr>
        </w:div>
        <w:div w:id="1250890133">
          <w:marLeft w:val="0"/>
          <w:marRight w:val="0"/>
          <w:marTop w:val="0"/>
          <w:marBottom w:val="0"/>
          <w:divBdr>
            <w:top w:val="none" w:sz="0" w:space="0" w:color="auto"/>
            <w:left w:val="none" w:sz="0" w:space="0" w:color="auto"/>
            <w:bottom w:val="none" w:sz="0" w:space="0" w:color="auto"/>
            <w:right w:val="none" w:sz="0" w:space="0" w:color="auto"/>
          </w:divBdr>
        </w:div>
        <w:div w:id="1298923594">
          <w:marLeft w:val="0"/>
          <w:marRight w:val="0"/>
          <w:marTop w:val="0"/>
          <w:marBottom w:val="0"/>
          <w:divBdr>
            <w:top w:val="none" w:sz="0" w:space="0" w:color="auto"/>
            <w:left w:val="none" w:sz="0" w:space="0" w:color="auto"/>
            <w:bottom w:val="none" w:sz="0" w:space="0" w:color="auto"/>
            <w:right w:val="none" w:sz="0" w:space="0" w:color="auto"/>
          </w:divBdr>
        </w:div>
        <w:div w:id="1304232818">
          <w:marLeft w:val="0"/>
          <w:marRight w:val="0"/>
          <w:marTop w:val="0"/>
          <w:marBottom w:val="0"/>
          <w:divBdr>
            <w:top w:val="none" w:sz="0" w:space="0" w:color="auto"/>
            <w:left w:val="none" w:sz="0" w:space="0" w:color="auto"/>
            <w:bottom w:val="none" w:sz="0" w:space="0" w:color="auto"/>
            <w:right w:val="none" w:sz="0" w:space="0" w:color="auto"/>
          </w:divBdr>
        </w:div>
        <w:div w:id="1345472831">
          <w:marLeft w:val="0"/>
          <w:marRight w:val="0"/>
          <w:marTop w:val="0"/>
          <w:marBottom w:val="0"/>
          <w:divBdr>
            <w:top w:val="none" w:sz="0" w:space="0" w:color="auto"/>
            <w:left w:val="none" w:sz="0" w:space="0" w:color="auto"/>
            <w:bottom w:val="none" w:sz="0" w:space="0" w:color="auto"/>
            <w:right w:val="none" w:sz="0" w:space="0" w:color="auto"/>
          </w:divBdr>
        </w:div>
        <w:div w:id="1389958842">
          <w:marLeft w:val="0"/>
          <w:marRight w:val="0"/>
          <w:marTop w:val="0"/>
          <w:marBottom w:val="0"/>
          <w:divBdr>
            <w:top w:val="none" w:sz="0" w:space="0" w:color="auto"/>
            <w:left w:val="none" w:sz="0" w:space="0" w:color="auto"/>
            <w:bottom w:val="none" w:sz="0" w:space="0" w:color="auto"/>
            <w:right w:val="none" w:sz="0" w:space="0" w:color="auto"/>
          </w:divBdr>
        </w:div>
        <w:div w:id="1391348689">
          <w:marLeft w:val="0"/>
          <w:marRight w:val="0"/>
          <w:marTop w:val="0"/>
          <w:marBottom w:val="0"/>
          <w:divBdr>
            <w:top w:val="none" w:sz="0" w:space="0" w:color="auto"/>
            <w:left w:val="none" w:sz="0" w:space="0" w:color="auto"/>
            <w:bottom w:val="none" w:sz="0" w:space="0" w:color="auto"/>
            <w:right w:val="none" w:sz="0" w:space="0" w:color="auto"/>
          </w:divBdr>
        </w:div>
        <w:div w:id="1431855110">
          <w:marLeft w:val="0"/>
          <w:marRight w:val="0"/>
          <w:marTop w:val="0"/>
          <w:marBottom w:val="0"/>
          <w:divBdr>
            <w:top w:val="none" w:sz="0" w:space="0" w:color="auto"/>
            <w:left w:val="none" w:sz="0" w:space="0" w:color="auto"/>
            <w:bottom w:val="none" w:sz="0" w:space="0" w:color="auto"/>
            <w:right w:val="none" w:sz="0" w:space="0" w:color="auto"/>
          </w:divBdr>
        </w:div>
        <w:div w:id="1435898053">
          <w:marLeft w:val="0"/>
          <w:marRight w:val="0"/>
          <w:marTop w:val="0"/>
          <w:marBottom w:val="0"/>
          <w:divBdr>
            <w:top w:val="none" w:sz="0" w:space="0" w:color="auto"/>
            <w:left w:val="none" w:sz="0" w:space="0" w:color="auto"/>
            <w:bottom w:val="none" w:sz="0" w:space="0" w:color="auto"/>
            <w:right w:val="none" w:sz="0" w:space="0" w:color="auto"/>
          </w:divBdr>
        </w:div>
        <w:div w:id="1486512073">
          <w:marLeft w:val="0"/>
          <w:marRight w:val="0"/>
          <w:marTop w:val="0"/>
          <w:marBottom w:val="0"/>
          <w:divBdr>
            <w:top w:val="none" w:sz="0" w:space="0" w:color="auto"/>
            <w:left w:val="none" w:sz="0" w:space="0" w:color="auto"/>
            <w:bottom w:val="none" w:sz="0" w:space="0" w:color="auto"/>
            <w:right w:val="none" w:sz="0" w:space="0" w:color="auto"/>
          </w:divBdr>
        </w:div>
        <w:div w:id="1523276257">
          <w:marLeft w:val="0"/>
          <w:marRight w:val="0"/>
          <w:marTop w:val="0"/>
          <w:marBottom w:val="0"/>
          <w:divBdr>
            <w:top w:val="none" w:sz="0" w:space="0" w:color="auto"/>
            <w:left w:val="none" w:sz="0" w:space="0" w:color="auto"/>
            <w:bottom w:val="none" w:sz="0" w:space="0" w:color="auto"/>
            <w:right w:val="none" w:sz="0" w:space="0" w:color="auto"/>
          </w:divBdr>
        </w:div>
        <w:div w:id="1643194517">
          <w:marLeft w:val="0"/>
          <w:marRight w:val="0"/>
          <w:marTop w:val="0"/>
          <w:marBottom w:val="0"/>
          <w:divBdr>
            <w:top w:val="none" w:sz="0" w:space="0" w:color="auto"/>
            <w:left w:val="none" w:sz="0" w:space="0" w:color="auto"/>
            <w:bottom w:val="none" w:sz="0" w:space="0" w:color="auto"/>
            <w:right w:val="none" w:sz="0" w:space="0" w:color="auto"/>
          </w:divBdr>
        </w:div>
        <w:div w:id="1662007598">
          <w:marLeft w:val="0"/>
          <w:marRight w:val="0"/>
          <w:marTop w:val="0"/>
          <w:marBottom w:val="0"/>
          <w:divBdr>
            <w:top w:val="none" w:sz="0" w:space="0" w:color="auto"/>
            <w:left w:val="none" w:sz="0" w:space="0" w:color="auto"/>
            <w:bottom w:val="none" w:sz="0" w:space="0" w:color="auto"/>
            <w:right w:val="none" w:sz="0" w:space="0" w:color="auto"/>
          </w:divBdr>
        </w:div>
        <w:div w:id="1666131549">
          <w:marLeft w:val="0"/>
          <w:marRight w:val="0"/>
          <w:marTop w:val="0"/>
          <w:marBottom w:val="0"/>
          <w:divBdr>
            <w:top w:val="none" w:sz="0" w:space="0" w:color="auto"/>
            <w:left w:val="none" w:sz="0" w:space="0" w:color="auto"/>
            <w:bottom w:val="none" w:sz="0" w:space="0" w:color="auto"/>
            <w:right w:val="none" w:sz="0" w:space="0" w:color="auto"/>
          </w:divBdr>
        </w:div>
        <w:div w:id="1741825357">
          <w:marLeft w:val="0"/>
          <w:marRight w:val="0"/>
          <w:marTop w:val="0"/>
          <w:marBottom w:val="0"/>
          <w:divBdr>
            <w:top w:val="none" w:sz="0" w:space="0" w:color="auto"/>
            <w:left w:val="none" w:sz="0" w:space="0" w:color="auto"/>
            <w:bottom w:val="none" w:sz="0" w:space="0" w:color="auto"/>
            <w:right w:val="none" w:sz="0" w:space="0" w:color="auto"/>
          </w:divBdr>
        </w:div>
        <w:div w:id="1828520952">
          <w:marLeft w:val="0"/>
          <w:marRight w:val="0"/>
          <w:marTop w:val="0"/>
          <w:marBottom w:val="0"/>
          <w:divBdr>
            <w:top w:val="none" w:sz="0" w:space="0" w:color="auto"/>
            <w:left w:val="none" w:sz="0" w:space="0" w:color="auto"/>
            <w:bottom w:val="none" w:sz="0" w:space="0" w:color="auto"/>
            <w:right w:val="none" w:sz="0" w:space="0" w:color="auto"/>
          </w:divBdr>
        </w:div>
        <w:div w:id="1862472693">
          <w:marLeft w:val="0"/>
          <w:marRight w:val="0"/>
          <w:marTop w:val="0"/>
          <w:marBottom w:val="0"/>
          <w:divBdr>
            <w:top w:val="none" w:sz="0" w:space="0" w:color="auto"/>
            <w:left w:val="none" w:sz="0" w:space="0" w:color="auto"/>
            <w:bottom w:val="none" w:sz="0" w:space="0" w:color="auto"/>
            <w:right w:val="none" w:sz="0" w:space="0" w:color="auto"/>
          </w:divBdr>
        </w:div>
        <w:div w:id="1915428157">
          <w:marLeft w:val="0"/>
          <w:marRight w:val="0"/>
          <w:marTop w:val="0"/>
          <w:marBottom w:val="0"/>
          <w:divBdr>
            <w:top w:val="none" w:sz="0" w:space="0" w:color="auto"/>
            <w:left w:val="none" w:sz="0" w:space="0" w:color="auto"/>
            <w:bottom w:val="none" w:sz="0" w:space="0" w:color="auto"/>
            <w:right w:val="none" w:sz="0" w:space="0" w:color="auto"/>
          </w:divBdr>
        </w:div>
        <w:div w:id="1934514249">
          <w:marLeft w:val="0"/>
          <w:marRight w:val="0"/>
          <w:marTop w:val="0"/>
          <w:marBottom w:val="0"/>
          <w:divBdr>
            <w:top w:val="none" w:sz="0" w:space="0" w:color="auto"/>
            <w:left w:val="none" w:sz="0" w:space="0" w:color="auto"/>
            <w:bottom w:val="none" w:sz="0" w:space="0" w:color="auto"/>
            <w:right w:val="none" w:sz="0" w:space="0" w:color="auto"/>
          </w:divBdr>
        </w:div>
        <w:div w:id="1938562113">
          <w:marLeft w:val="0"/>
          <w:marRight w:val="0"/>
          <w:marTop w:val="0"/>
          <w:marBottom w:val="0"/>
          <w:divBdr>
            <w:top w:val="none" w:sz="0" w:space="0" w:color="auto"/>
            <w:left w:val="none" w:sz="0" w:space="0" w:color="auto"/>
            <w:bottom w:val="none" w:sz="0" w:space="0" w:color="auto"/>
            <w:right w:val="none" w:sz="0" w:space="0" w:color="auto"/>
          </w:divBdr>
        </w:div>
        <w:div w:id="1939753742">
          <w:marLeft w:val="0"/>
          <w:marRight w:val="0"/>
          <w:marTop w:val="0"/>
          <w:marBottom w:val="0"/>
          <w:divBdr>
            <w:top w:val="none" w:sz="0" w:space="0" w:color="auto"/>
            <w:left w:val="none" w:sz="0" w:space="0" w:color="auto"/>
            <w:bottom w:val="none" w:sz="0" w:space="0" w:color="auto"/>
            <w:right w:val="none" w:sz="0" w:space="0" w:color="auto"/>
          </w:divBdr>
        </w:div>
        <w:div w:id="1969823343">
          <w:marLeft w:val="0"/>
          <w:marRight w:val="0"/>
          <w:marTop w:val="0"/>
          <w:marBottom w:val="0"/>
          <w:divBdr>
            <w:top w:val="none" w:sz="0" w:space="0" w:color="auto"/>
            <w:left w:val="none" w:sz="0" w:space="0" w:color="auto"/>
            <w:bottom w:val="none" w:sz="0" w:space="0" w:color="auto"/>
            <w:right w:val="none" w:sz="0" w:space="0" w:color="auto"/>
          </w:divBdr>
        </w:div>
        <w:div w:id="1972859694">
          <w:marLeft w:val="0"/>
          <w:marRight w:val="0"/>
          <w:marTop w:val="0"/>
          <w:marBottom w:val="0"/>
          <w:divBdr>
            <w:top w:val="none" w:sz="0" w:space="0" w:color="auto"/>
            <w:left w:val="none" w:sz="0" w:space="0" w:color="auto"/>
            <w:bottom w:val="none" w:sz="0" w:space="0" w:color="auto"/>
            <w:right w:val="none" w:sz="0" w:space="0" w:color="auto"/>
          </w:divBdr>
        </w:div>
        <w:div w:id="1991639891">
          <w:marLeft w:val="0"/>
          <w:marRight w:val="0"/>
          <w:marTop w:val="0"/>
          <w:marBottom w:val="0"/>
          <w:divBdr>
            <w:top w:val="none" w:sz="0" w:space="0" w:color="auto"/>
            <w:left w:val="none" w:sz="0" w:space="0" w:color="auto"/>
            <w:bottom w:val="none" w:sz="0" w:space="0" w:color="auto"/>
            <w:right w:val="none" w:sz="0" w:space="0" w:color="auto"/>
          </w:divBdr>
        </w:div>
        <w:div w:id="2004704013">
          <w:marLeft w:val="0"/>
          <w:marRight w:val="0"/>
          <w:marTop w:val="0"/>
          <w:marBottom w:val="0"/>
          <w:divBdr>
            <w:top w:val="none" w:sz="0" w:space="0" w:color="auto"/>
            <w:left w:val="none" w:sz="0" w:space="0" w:color="auto"/>
            <w:bottom w:val="none" w:sz="0" w:space="0" w:color="auto"/>
            <w:right w:val="none" w:sz="0" w:space="0" w:color="auto"/>
          </w:divBdr>
        </w:div>
        <w:div w:id="2028172744">
          <w:marLeft w:val="0"/>
          <w:marRight w:val="0"/>
          <w:marTop w:val="0"/>
          <w:marBottom w:val="0"/>
          <w:divBdr>
            <w:top w:val="none" w:sz="0" w:space="0" w:color="auto"/>
            <w:left w:val="none" w:sz="0" w:space="0" w:color="auto"/>
            <w:bottom w:val="none" w:sz="0" w:space="0" w:color="auto"/>
            <w:right w:val="none" w:sz="0" w:space="0" w:color="auto"/>
          </w:divBdr>
        </w:div>
        <w:div w:id="2057460508">
          <w:marLeft w:val="0"/>
          <w:marRight w:val="0"/>
          <w:marTop w:val="0"/>
          <w:marBottom w:val="0"/>
          <w:divBdr>
            <w:top w:val="none" w:sz="0" w:space="0" w:color="auto"/>
            <w:left w:val="none" w:sz="0" w:space="0" w:color="auto"/>
            <w:bottom w:val="none" w:sz="0" w:space="0" w:color="auto"/>
            <w:right w:val="none" w:sz="0" w:space="0" w:color="auto"/>
          </w:divBdr>
        </w:div>
        <w:div w:id="2061974856">
          <w:marLeft w:val="0"/>
          <w:marRight w:val="0"/>
          <w:marTop w:val="0"/>
          <w:marBottom w:val="0"/>
          <w:divBdr>
            <w:top w:val="none" w:sz="0" w:space="0" w:color="auto"/>
            <w:left w:val="none" w:sz="0" w:space="0" w:color="auto"/>
            <w:bottom w:val="none" w:sz="0" w:space="0" w:color="auto"/>
            <w:right w:val="none" w:sz="0" w:space="0" w:color="auto"/>
          </w:divBdr>
        </w:div>
        <w:div w:id="2109766469">
          <w:marLeft w:val="0"/>
          <w:marRight w:val="0"/>
          <w:marTop w:val="0"/>
          <w:marBottom w:val="0"/>
          <w:divBdr>
            <w:top w:val="none" w:sz="0" w:space="0" w:color="auto"/>
            <w:left w:val="none" w:sz="0" w:space="0" w:color="auto"/>
            <w:bottom w:val="none" w:sz="0" w:space="0" w:color="auto"/>
            <w:right w:val="none" w:sz="0" w:space="0" w:color="auto"/>
          </w:divBdr>
        </w:div>
      </w:divsChild>
    </w:div>
    <w:div w:id="1421246249">
      <w:bodyDiv w:val="1"/>
      <w:marLeft w:val="0"/>
      <w:marRight w:val="0"/>
      <w:marTop w:val="0"/>
      <w:marBottom w:val="0"/>
      <w:divBdr>
        <w:top w:val="none" w:sz="0" w:space="0" w:color="auto"/>
        <w:left w:val="none" w:sz="0" w:space="0" w:color="auto"/>
        <w:bottom w:val="none" w:sz="0" w:space="0" w:color="auto"/>
        <w:right w:val="none" w:sz="0" w:space="0" w:color="auto"/>
      </w:divBdr>
    </w:div>
    <w:div w:id="1426338264">
      <w:bodyDiv w:val="1"/>
      <w:marLeft w:val="0"/>
      <w:marRight w:val="0"/>
      <w:marTop w:val="0"/>
      <w:marBottom w:val="0"/>
      <w:divBdr>
        <w:top w:val="none" w:sz="0" w:space="0" w:color="auto"/>
        <w:left w:val="none" w:sz="0" w:space="0" w:color="auto"/>
        <w:bottom w:val="none" w:sz="0" w:space="0" w:color="auto"/>
        <w:right w:val="none" w:sz="0" w:space="0" w:color="auto"/>
      </w:divBdr>
    </w:div>
    <w:div w:id="1430391296">
      <w:bodyDiv w:val="1"/>
      <w:marLeft w:val="0"/>
      <w:marRight w:val="0"/>
      <w:marTop w:val="0"/>
      <w:marBottom w:val="0"/>
      <w:divBdr>
        <w:top w:val="none" w:sz="0" w:space="0" w:color="auto"/>
        <w:left w:val="none" w:sz="0" w:space="0" w:color="auto"/>
        <w:bottom w:val="none" w:sz="0" w:space="0" w:color="auto"/>
        <w:right w:val="none" w:sz="0" w:space="0" w:color="auto"/>
      </w:divBdr>
      <w:divsChild>
        <w:div w:id="298458986">
          <w:marLeft w:val="0"/>
          <w:marRight w:val="0"/>
          <w:marTop w:val="0"/>
          <w:marBottom w:val="0"/>
          <w:divBdr>
            <w:top w:val="none" w:sz="0" w:space="0" w:color="auto"/>
            <w:left w:val="none" w:sz="0" w:space="0" w:color="auto"/>
            <w:bottom w:val="none" w:sz="0" w:space="0" w:color="auto"/>
            <w:right w:val="none" w:sz="0" w:space="0" w:color="auto"/>
          </w:divBdr>
        </w:div>
        <w:div w:id="473721087">
          <w:marLeft w:val="0"/>
          <w:marRight w:val="0"/>
          <w:marTop w:val="0"/>
          <w:marBottom w:val="0"/>
          <w:divBdr>
            <w:top w:val="none" w:sz="0" w:space="0" w:color="auto"/>
            <w:left w:val="none" w:sz="0" w:space="0" w:color="auto"/>
            <w:bottom w:val="none" w:sz="0" w:space="0" w:color="auto"/>
            <w:right w:val="none" w:sz="0" w:space="0" w:color="auto"/>
          </w:divBdr>
        </w:div>
        <w:div w:id="544299388">
          <w:marLeft w:val="0"/>
          <w:marRight w:val="0"/>
          <w:marTop w:val="0"/>
          <w:marBottom w:val="0"/>
          <w:divBdr>
            <w:top w:val="none" w:sz="0" w:space="0" w:color="auto"/>
            <w:left w:val="none" w:sz="0" w:space="0" w:color="auto"/>
            <w:bottom w:val="none" w:sz="0" w:space="0" w:color="auto"/>
            <w:right w:val="none" w:sz="0" w:space="0" w:color="auto"/>
          </w:divBdr>
        </w:div>
        <w:div w:id="709955117">
          <w:marLeft w:val="0"/>
          <w:marRight w:val="0"/>
          <w:marTop w:val="0"/>
          <w:marBottom w:val="0"/>
          <w:divBdr>
            <w:top w:val="none" w:sz="0" w:space="0" w:color="auto"/>
            <w:left w:val="none" w:sz="0" w:space="0" w:color="auto"/>
            <w:bottom w:val="none" w:sz="0" w:space="0" w:color="auto"/>
            <w:right w:val="none" w:sz="0" w:space="0" w:color="auto"/>
          </w:divBdr>
        </w:div>
        <w:div w:id="745759355">
          <w:marLeft w:val="0"/>
          <w:marRight w:val="0"/>
          <w:marTop w:val="0"/>
          <w:marBottom w:val="0"/>
          <w:divBdr>
            <w:top w:val="none" w:sz="0" w:space="0" w:color="auto"/>
            <w:left w:val="none" w:sz="0" w:space="0" w:color="auto"/>
            <w:bottom w:val="none" w:sz="0" w:space="0" w:color="auto"/>
            <w:right w:val="none" w:sz="0" w:space="0" w:color="auto"/>
          </w:divBdr>
        </w:div>
        <w:div w:id="746802637">
          <w:marLeft w:val="0"/>
          <w:marRight w:val="0"/>
          <w:marTop w:val="0"/>
          <w:marBottom w:val="0"/>
          <w:divBdr>
            <w:top w:val="none" w:sz="0" w:space="0" w:color="auto"/>
            <w:left w:val="none" w:sz="0" w:space="0" w:color="auto"/>
            <w:bottom w:val="none" w:sz="0" w:space="0" w:color="auto"/>
            <w:right w:val="none" w:sz="0" w:space="0" w:color="auto"/>
          </w:divBdr>
        </w:div>
        <w:div w:id="971523655">
          <w:marLeft w:val="0"/>
          <w:marRight w:val="0"/>
          <w:marTop w:val="0"/>
          <w:marBottom w:val="0"/>
          <w:divBdr>
            <w:top w:val="none" w:sz="0" w:space="0" w:color="auto"/>
            <w:left w:val="none" w:sz="0" w:space="0" w:color="auto"/>
            <w:bottom w:val="none" w:sz="0" w:space="0" w:color="auto"/>
            <w:right w:val="none" w:sz="0" w:space="0" w:color="auto"/>
          </w:divBdr>
        </w:div>
        <w:div w:id="1023900821">
          <w:marLeft w:val="0"/>
          <w:marRight w:val="0"/>
          <w:marTop w:val="0"/>
          <w:marBottom w:val="0"/>
          <w:divBdr>
            <w:top w:val="none" w:sz="0" w:space="0" w:color="auto"/>
            <w:left w:val="none" w:sz="0" w:space="0" w:color="auto"/>
            <w:bottom w:val="none" w:sz="0" w:space="0" w:color="auto"/>
            <w:right w:val="none" w:sz="0" w:space="0" w:color="auto"/>
          </w:divBdr>
        </w:div>
        <w:div w:id="1065906873">
          <w:marLeft w:val="0"/>
          <w:marRight w:val="0"/>
          <w:marTop w:val="0"/>
          <w:marBottom w:val="0"/>
          <w:divBdr>
            <w:top w:val="none" w:sz="0" w:space="0" w:color="auto"/>
            <w:left w:val="none" w:sz="0" w:space="0" w:color="auto"/>
            <w:bottom w:val="none" w:sz="0" w:space="0" w:color="auto"/>
            <w:right w:val="none" w:sz="0" w:space="0" w:color="auto"/>
          </w:divBdr>
        </w:div>
        <w:div w:id="1602643012">
          <w:marLeft w:val="0"/>
          <w:marRight w:val="0"/>
          <w:marTop w:val="0"/>
          <w:marBottom w:val="0"/>
          <w:divBdr>
            <w:top w:val="none" w:sz="0" w:space="0" w:color="auto"/>
            <w:left w:val="none" w:sz="0" w:space="0" w:color="auto"/>
            <w:bottom w:val="none" w:sz="0" w:space="0" w:color="auto"/>
            <w:right w:val="none" w:sz="0" w:space="0" w:color="auto"/>
          </w:divBdr>
        </w:div>
        <w:div w:id="1829587304">
          <w:marLeft w:val="0"/>
          <w:marRight w:val="0"/>
          <w:marTop w:val="0"/>
          <w:marBottom w:val="0"/>
          <w:divBdr>
            <w:top w:val="none" w:sz="0" w:space="0" w:color="auto"/>
            <w:left w:val="none" w:sz="0" w:space="0" w:color="auto"/>
            <w:bottom w:val="none" w:sz="0" w:space="0" w:color="auto"/>
            <w:right w:val="none" w:sz="0" w:space="0" w:color="auto"/>
          </w:divBdr>
        </w:div>
      </w:divsChild>
    </w:div>
    <w:div w:id="1438259108">
      <w:bodyDiv w:val="1"/>
      <w:marLeft w:val="0"/>
      <w:marRight w:val="0"/>
      <w:marTop w:val="0"/>
      <w:marBottom w:val="0"/>
      <w:divBdr>
        <w:top w:val="none" w:sz="0" w:space="0" w:color="auto"/>
        <w:left w:val="none" w:sz="0" w:space="0" w:color="auto"/>
        <w:bottom w:val="none" w:sz="0" w:space="0" w:color="auto"/>
        <w:right w:val="none" w:sz="0" w:space="0" w:color="auto"/>
      </w:divBdr>
      <w:divsChild>
        <w:div w:id="137386703">
          <w:marLeft w:val="0"/>
          <w:marRight w:val="0"/>
          <w:marTop w:val="0"/>
          <w:marBottom w:val="0"/>
          <w:divBdr>
            <w:top w:val="none" w:sz="0" w:space="0" w:color="auto"/>
            <w:left w:val="none" w:sz="0" w:space="0" w:color="auto"/>
            <w:bottom w:val="none" w:sz="0" w:space="0" w:color="auto"/>
            <w:right w:val="none" w:sz="0" w:space="0" w:color="auto"/>
          </w:divBdr>
        </w:div>
        <w:div w:id="254293676">
          <w:marLeft w:val="0"/>
          <w:marRight w:val="0"/>
          <w:marTop w:val="0"/>
          <w:marBottom w:val="0"/>
          <w:divBdr>
            <w:top w:val="none" w:sz="0" w:space="0" w:color="auto"/>
            <w:left w:val="none" w:sz="0" w:space="0" w:color="auto"/>
            <w:bottom w:val="none" w:sz="0" w:space="0" w:color="auto"/>
            <w:right w:val="none" w:sz="0" w:space="0" w:color="auto"/>
          </w:divBdr>
        </w:div>
        <w:div w:id="551356582">
          <w:marLeft w:val="0"/>
          <w:marRight w:val="0"/>
          <w:marTop w:val="0"/>
          <w:marBottom w:val="0"/>
          <w:divBdr>
            <w:top w:val="none" w:sz="0" w:space="0" w:color="auto"/>
            <w:left w:val="none" w:sz="0" w:space="0" w:color="auto"/>
            <w:bottom w:val="none" w:sz="0" w:space="0" w:color="auto"/>
            <w:right w:val="none" w:sz="0" w:space="0" w:color="auto"/>
          </w:divBdr>
        </w:div>
        <w:div w:id="875774546">
          <w:marLeft w:val="0"/>
          <w:marRight w:val="0"/>
          <w:marTop w:val="0"/>
          <w:marBottom w:val="0"/>
          <w:divBdr>
            <w:top w:val="none" w:sz="0" w:space="0" w:color="auto"/>
            <w:left w:val="none" w:sz="0" w:space="0" w:color="auto"/>
            <w:bottom w:val="none" w:sz="0" w:space="0" w:color="auto"/>
            <w:right w:val="none" w:sz="0" w:space="0" w:color="auto"/>
          </w:divBdr>
        </w:div>
        <w:div w:id="897328503">
          <w:marLeft w:val="0"/>
          <w:marRight w:val="0"/>
          <w:marTop w:val="0"/>
          <w:marBottom w:val="0"/>
          <w:divBdr>
            <w:top w:val="none" w:sz="0" w:space="0" w:color="auto"/>
            <w:left w:val="none" w:sz="0" w:space="0" w:color="auto"/>
            <w:bottom w:val="none" w:sz="0" w:space="0" w:color="auto"/>
            <w:right w:val="none" w:sz="0" w:space="0" w:color="auto"/>
          </w:divBdr>
        </w:div>
        <w:div w:id="1351419579">
          <w:marLeft w:val="0"/>
          <w:marRight w:val="0"/>
          <w:marTop w:val="0"/>
          <w:marBottom w:val="0"/>
          <w:divBdr>
            <w:top w:val="none" w:sz="0" w:space="0" w:color="auto"/>
            <w:left w:val="none" w:sz="0" w:space="0" w:color="auto"/>
            <w:bottom w:val="none" w:sz="0" w:space="0" w:color="auto"/>
            <w:right w:val="none" w:sz="0" w:space="0" w:color="auto"/>
          </w:divBdr>
        </w:div>
        <w:div w:id="1506091280">
          <w:marLeft w:val="0"/>
          <w:marRight w:val="0"/>
          <w:marTop w:val="0"/>
          <w:marBottom w:val="0"/>
          <w:divBdr>
            <w:top w:val="none" w:sz="0" w:space="0" w:color="auto"/>
            <w:left w:val="none" w:sz="0" w:space="0" w:color="auto"/>
            <w:bottom w:val="none" w:sz="0" w:space="0" w:color="auto"/>
            <w:right w:val="none" w:sz="0" w:space="0" w:color="auto"/>
          </w:divBdr>
        </w:div>
        <w:div w:id="1538394528">
          <w:marLeft w:val="0"/>
          <w:marRight w:val="0"/>
          <w:marTop w:val="0"/>
          <w:marBottom w:val="0"/>
          <w:divBdr>
            <w:top w:val="none" w:sz="0" w:space="0" w:color="auto"/>
            <w:left w:val="none" w:sz="0" w:space="0" w:color="auto"/>
            <w:bottom w:val="none" w:sz="0" w:space="0" w:color="auto"/>
            <w:right w:val="none" w:sz="0" w:space="0" w:color="auto"/>
          </w:divBdr>
        </w:div>
        <w:div w:id="1578859141">
          <w:marLeft w:val="0"/>
          <w:marRight w:val="0"/>
          <w:marTop w:val="0"/>
          <w:marBottom w:val="0"/>
          <w:divBdr>
            <w:top w:val="none" w:sz="0" w:space="0" w:color="auto"/>
            <w:left w:val="none" w:sz="0" w:space="0" w:color="auto"/>
            <w:bottom w:val="none" w:sz="0" w:space="0" w:color="auto"/>
            <w:right w:val="none" w:sz="0" w:space="0" w:color="auto"/>
          </w:divBdr>
        </w:div>
        <w:div w:id="1798452792">
          <w:marLeft w:val="0"/>
          <w:marRight w:val="0"/>
          <w:marTop w:val="0"/>
          <w:marBottom w:val="0"/>
          <w:divBdr>
            <w:top w:val="none" w:sz="0" w:space="0" w:color="auto"/>
            <w:left w:val="none" w:sz="0" w:space="0" w:color="auto"/>
            <w:bottom w:val="none" w:sz="0" w:space="0" w:color="auto"/>
            <w:right w:val="none" w:sz="0" w:space="0" w:color="auto"/>
          </w:divBdr>
        </w:div>
        <w:div w:id="1948923542">
          <w:marLeft w:val="0"/>
          <w:marRight w:val="0"/>
          <w:marTop w:val="0"/>
          <w:marBottom w:val="0"/>
          <w:divBdr>
            <w:top w:val="none" w:sz="0" w:space="0" w:color="auto"/>
            <w:left w:val="none" w:sz="0" w:space="0" w:color="auto"/>
            <w:bottom w:val="none" w:sz="0" w:space="0" w:color="auto"/>
            <w:right w:val="none" w:sz="0" w:space="0" w:color="auto"/>
          </w:divBdr>
        </w:div>
      </w:divsChild>
    </w:div>
    <w:div w:id="1451125606">
      <w:bodyDiv w:val="1"/>
      <w:marLeft w:val="0"/>
      <w:marRight w:val="0"/>
      <w:marTop w:val="0"/>
      <w:marBottom w:val="0"/>
      <w:divBdr>
        <w:top w:val="none" w:sz="0" w:space="0" w:color="auto"/>
        <w:left w:val="none" w:sz="0" w:space="0" w:color="auto"/>
        <w:bottom w:val="none" w:sz="0" w:space="0" w:color="auto"/>
        <w:right w:val="none" w:sz="0" w:space="0" w:color="auto"/>
      </w:divBdr>
      <w:divsChild>
        <w:div w:id="387846351">
          <w:marLeft w:val="0"/>
          <w:marRight w:val="0"/>
          <w:marTop w:val="0"/>
          <w:marBottom w:val="0"/>
          <w:divBdr>
            <w:top w:val="none" w:sz="0" w:space="0" w:color="auto"/>
            <w:left w:val="none" w:sz="0" w:space="0" w:color="auto"/>
            <w:bottom w:val="none" w:sz="0" w:space="0" w:color="auto"/>
            <w:right w:val="none" w:sz="0" w:space="0" w:color="auto"/>
          </w:divBdr>
        </w:div>
        <w:div w:id="1384715311">
          <w:marLeft w:val="0"/>
          <w:marRight w:val="0"/>
          <w:marTop w:val="0"/>
          <w:marBottom w:val="0"/>
          <w:divBdr>
            <w:top w:val="none" w:sz="0" w:space="0" w:color="auto"/>
            <w:left w:val="none" w:sz="0" w:space="0" w:color="auto"/>
            <w:bottom w:val="none" w:sz="0" w:space="0" w:color="auto"/>
            <w:right w:val="none" w:sz="0" w:space="0" w:color="auto"/>
          </w:divBdr>
        </w:div>
      </w:divsChild>
    </w:div>
    <w:div w:id="1458529961">
      <w:bodyDiv w:val="1"/>
      <w:marLeft w:val="0"/>
      <w:marRight w:val="0"/>
      <w:marTop w:val="0"/>
      <w:marBottom w:val="0"/>
      <w:divBdr>
        <w:top w:val="none" w:sz="0" w:space="0" w:color="auto"/>
        <w:left w:val="none" w:sz="0" w:space="0" w:color="auto"/>
        <w:bottom w:val="none" w:sz="0" w:space="0" w:color="auto"/>
        <w:right w:val="none" w:sz="0" w:space="0" w:color="auto"/>
      </w:divBdr>
      <w:divsChild>
        <w:div w:id="73824331">
          <w:marLeft w:val="0"/>
          <w:marRight w:val="0"/>
          <w:marTop w:val="0"/>
          <w:marBottom w:val="0"/>
          <w:divBdr>
            <w:top w:val="none" w:sz="0" w:space="0" w:color="auto"/>
            <w:left w:val="none" w:sz="0" w:space="0" w:color="auto"/>
            <w:bottom w:val="none" w:sz="0" w:space="0" w:color="auto"/>
            <w:right w:val="none" w:sz="0" w:space="0" w:color="auto"/>
          </w:divBdr>
        </w:div>
        <w:div w:id="97724249">
          <w:marLeft w:val="0"/>
          <w:marRight w:val="0"/>
          <w:marTop w:val="0"/>
          <w:marBottom w:val="0"/>
          <w:divBdr>
            <w:top w:val="none" w:sz="0" w:space="0" w:color="auto"/>
            <w:left w:val="none" w:sz="0" w:space="0" w:color="auto"/>
            <w:bottom w:val="none" w:sz="0" w:space="0" w:color="auto"/>
            <w:right w:val="none" w:sz="0" w:space="0" w:color="auto"/>
          </w:divBdr>
        </w:div>
        <w:div w:id="222716928">
          <w:marLeft w:val="0"/>
          <w:marRight w:val="0"/>
          <w:marTop w:val="0"/>
          <w:marBottom w:val="0"/>
          <w:divBdr>
            <w:top w:val="none" w:sz="0" w:space="0" w:color="auto"/>
            <w:left w:val="none" w:sz="0" w:space="0" w:color="auto"/>
            <w:bottom w:val="none" w:sz="0" w:space="0" w:color="auto"/>
            <w:right w:val="none" w:sz="0" w:space="0" w:color="auto"/>
          </w:divBdr>
        </w:div>
        <w:div w:id="382993004">
          <w:marLeft w:val="0"/>
          <w:marRight w:val="0"/>
          <w:marTop w:val="0"/>
          <w:marBottom w:val="0"/>
          <w:divBdr>
            <w:top w:val="none" w:sz="0" w:space="0" w:color="auto"/>
            <w:left w:val="none" w:sz="0" w:space="0" w:color="auto"/>
            <w:bottom w:val="none" w:sz="0" w:space="0" w:color="auto"/>
            <w:right w:val="none" w:sz="0" w:space="0" w:color="auto"/>
          </w:divBdr>
        </w:div>
        <w:div w:id="386150729">
          <w:marLeft w:val="0"/>
          <w:marRight w:val="0"/>
          <w:marTop w:val="0"/>
          <w:marBottom w:val="0"/>
          <w:divBdr>
            <w:top w:val="none" w:sz="0" w:space="0" w:color="auto"/>
            <w:left w:val="none" w:sz="0" w:space="0" w:color="auto"/>
            <w:bottom w:val="none" w:sz="0" w:space="0" w:color="auto"/>
            <w:right w:val="none" w:sz="0" w:space="0" w:color="auto"/>
          </w:divBdr>
        </w:div>
        <w:div w:id="550729520">
          <w:marLeft w:val="0"/>
          <w:marRight w:val="0"/>
          <w:marTop w:val="0"/>
          <w:marBottom w:val="0"/>
          <w:divBdr>
            <w:top w:val="none" w:sz="0" w:space="0" w:color="auto"/>
            <w:left w:val="none" w:sz="0" w:space="0" w:color="auto"/>
            <w:bottom w:val="none" w:sz="0" w:space="0" w:color="auto"/>
            <w:right w:val="none" w:sz="0" w:space="0" w:color="auto"/>
          </w:divBdr>
        </w:div>
        <w:div w:id="609238892">
          <w:marLeft w:val="0"/>
          <w:marRight w:val="0"/>
          <w:marTop w:val="0"/>
          <w:marBottom w:val="0"/>
          <w:divBdr>
            <w:top w:val="none" w:sz="0" w:space="0" w:color="auto"/>
            <w:left w:val="none" w:sz="0" w:space="0" w:color="auto"/>
            <w:bottom w:val="none" w:sz="0" w:space="0" w:color="auto"/>
            <w:right w:val="none" w:sz="0" w:space="0" w:color="auto"/>
          </w:divBdr>
        </w:div>
        <w:div w:id="699552679">
          <w:marLeft w:val="0"/>
          <w:marRight w:val="0"/>
          <w:marTop w:val="0"/>
          <w:marBottom w:val="0"/>
          <w:divBdr>
            <w:top w:val="none" w:sz="0" w:space="0" w:color="auto"/>
            <w:left w:val="none" w:sz="0" w:space="0" w:color="auto"/>
            <w:bottom w:val="none" w:sz="0" w:space="0" w:color="auto"/>
            <w:right w:val="none" w:sz="0" w:space="0" w:color="auto"/>
          </w:divBdr>
        </w:div>
        <w:div w:id="814301762">
          <w:marLeft w:val="0"/>
          <w:marRight w:val="0"/>
          <w:marTop w:val="0"/>
          <w:marBottom w:val="0"/>
          <w:divBdr>
            <w:top w:val="none" w:sz="0" w:space="0" w:color="auto"/>
            <w:left w:val="none" w:sz="0" w:space="0" w:color="auto"/>
            <w:bottom w:val="none" w:sz="0" w:space="0" w:color="auto"/>
            <w:right w:val="none" w:sz="0" w:space="0" w:color="auto"/>
          </w:divBdr>
        </w:div>
        <w:div w:id="914628081">
          <w:marLeft w:val="0"/>
          <w:marRight w:val="0"/>
          <w:marTop w:val="0"/>
          <w:marBottom w:val="0"/>
          <w:divBdr>
            <w:top w:val="none" w:sz="0" w:space="0" w:color="auto"/>
            <w:left w:val="none" w:sz="0" w:space="0" w:color="auto"/>
            <w:bottom w:val="none" w:sz="0" w:space="0" w:color="auto"/>
            <w:right w:val="none" w:sz="0" w:space="0" w:color="auto"/>
          </w:divBdr>
        </w:div>
        <w:div w:id="920797393">
          <w:marLeft w:val="0"/>
          <w:marRight w:val="0"/>
          <w:marTop w:val="0"/>
          <w:marBottom w:val="0"/>
          <w:divBdr>
            <w:top w:val="none" w:sz="0" w:space="0" w:color="auto"/>
            <w:left w:val="none" w:sz="0" w:space="0" w:color="auto"/>
            <w:bottom w:val="none" w:sz="0" w:space="0" w:color="auto"/>
            <w:right w:val="none" w:sz="0" w:space="0" w:color="auto"/>
          </w:divBdr>
        </w:div>
        <w:div w:id="1269774924">
          <w:marLeft w:val="0"/>
          <w:marRight w:val="0"/>
          <w:marTop w:val="0"/>
          <w:marBottom w:val="0"/>
          <w:divBdr>
            <w:top w:val="none" w:sz="0" w:space="0" w:color="auto"/>
            <w:left w:val="none" w:sz="0" w:space="0" w:color="auto"/>
            <w:bottom w:val="none" w:sz="0" w:space="0" w:color="auto"/>
            <w:right w:val="none" w:sz="0" w:space="0" w:color="auto"/>
          </w:divBdr>
        </w:div>
        <w:div w:id="1476675717">
          <w:marLeft w:val="0"/>
          <w:marRight w:val="0"/>
          <w:marTop w:val="0"/>
          <w:marBottom w:val="0"/>
          <w:divBdr>
            <w:top w:val="none" w:sz="0" w:space="0" w:color="auto"/>
            <w:left w:val="none" w:sz="0" w:space="0" w:color="auto"/>
            <w:bottom w:val="none" w:sz="0" w:space="0" w:color="auto"/>
            <w:right w:val="none" w:sz="0" w:space="0" w:color="auto"/>
          </w:divBdr>
        </w:div>
        <w:div w:id="1695299401">
          <w:marLeft w:val="0"/>
          <w:marRight w:val="0"/>
          <w:marTop w:val="0"/>
          <w:marBottom w:val="0"/>
          <w:divBdr>
            <w:top w:val="none" w:sz="0" w:space="0" w:color="auto"/>
            <w:left w:val="none" w:sz="0" w:space="0" w:color="auto"/>
            <w:bottom w:val="none" w:sz="0" w:space="0" w:color="auto"/>
            <w:right w:val="none" w:sz="0" w:space="0" w:color="auto"/>
          </w:divBdr>
        </w:div>
        <w:div w:id="1696156241">
          <w:marLeft w:val="0"/>
          <w:marRight w:val="0"/>
          <w:marTop w:val="0"/>
          <w:marBottom w:val="0"/>
          <w:divBdr>
            <w:top w:val="none" w:sz="0" w:space="0" w:color="auto"/>
            <w:left w:val="none" w:sz="0" w:space="0" w:color="auto"/>
            <w:bottom w:val="none" w:sz="0" w:space="0" w:color="auto"/>
            <w:right w:val="none" w:sz="0" w:space="0" w:color="auto"/>
          </w:divBdr>
        </w:div>
        <w:div w:id="1764447613">
          <w:marLeft w:val="0"/>
          <w:marRight w:val="0"/>
          <w:marTop w:val="0"/>
          <w:marBottom w:val="0"/>
          <w:divBdr>
            <w:top w:val="none" w:sz="0" w:space="0" w:color="auto"/>
            <w:left w:val="none" w:sz="0" w:space="0" w:color="auto"/>
            <w:bottom w:val="none" w:sz="0" w:space="0" w:color="auto"/>
            <w:right w:val="none" w:sz="0" w:space="0" w:color="auto"/>
          </w:divBdr>
        </w:div>
        <w:div w:id="2012366595">
          <w:marLeft w:val="0"/>
          <w:marRight w:val="0"/>
          <w:marTop w:val="0"/>
          <w:marBottom w:val="0"/>
          <w:divBdr>
            <w:top w:val="none" w:sz="0" w:space="0" w:color="auto"/>
            <w:left w:val="none" w:sz="0" w:space="0" w:color="auto"/>
            <w:bottom w:val="none" w:sz="0" w:space="0" w:color="auto"/>
            <w:right w:val="none" w:sz="0" w:space="0" w:color="auto"/>
          </w:divBdr>
        </w:div>
        <w:div w:id="2102138563">
          <w:marLeft w:val="0"/>
          <w:marRight w:val="0"/>
          <w:marTop w:val="0"/>
          <w:marBottom w:val="0"/>
          <w:divBdr>
            <w:top w:val="none" w:sz="0" w:space="0" w:color="auto"/>
            <w:left w:val="none" w:sz="0" w:space="0" w:color="auto"/>
            <w:bottom w:val="none" w:sz="0" w:space="0" w:color="auto"/>
            <w:right w:val="none" w:sz="0" w:space="0" w:color="auto"/>
          </w:divBdr>
        </w:div>
      </w:divsChild>
    </w:div>
    <w:div w:id="1461074064">
      <w:bodyDiv w:val="1"/>
      <w:marLeft w:val="0"/>
      <w:marRight w:val="0"/>
      <w:marTop w:val="0"/>
      <w:marBottom w:val="0"/>
      <w:divBdr>
        <w:top w:val="none" w:sz="0" w:space="0" w:color="auto"/>
        <w:left w:val="none" w:sz="0" w:space="0" w:color="auto"/>
        <w:bottom w:val="none" w:sz="0" w:space="0" w:color="auto"/>
        <w:right w:val="none" w:sz="0" w:space="0" w:color="auto"/>
      </w:divBdr>
      <w:divsChild>
        <w:div w:id="309410989">
          <w:marLeft w:val="0"/>
          <w:marRight w:val="0"/>
          <w:marTop w:val="0"/>
          <w:marBottom w:val="0"/>
          <w:divBdr>
            <w:top w:val="none" w:sz="0" w:space="0" w:color="auto"/>
            <w:left w:val="none" w:sz="0" w:space="0" w:color="auto"/>
            <w:bottom w:val="none" w:sz="0" w:space="0" w:color="auto"/>
            <w:right w:val="none" w:sz="0" w:space="0" w:color="auto"/>
          </w:divBdr>
        </w:div>
        <w:div w:id="335115149">
          <w:marLeft w:val="0"/>
          <w:marRight w:val="0"/>
          <w:marTop w:val="0"/>
          <w:marBottom w:val="0"/>
          <w:divBdr>
            <w:top w:val="none" w:sz="0" w:space="0" w:color="auto"/>
            <w:left w:val="none" w:sz="0" w:space="0" w:color="auto"/>
            <w:bottom w:val="none" w:sz="0" w:space="0" w:color="auto"/>
            <w:right w:val="none" w:sz="0" w:space="0" w:color="auto"/>
          </w:divBdr>
        </w:div>
        <w:div w:id="460153994">
          <w:marLeft w:val="0"/>
          <w:marRight w:val="0"/>
          <w:marTop w:val="0"/>
          <w:marBottom w:val="0"/>
          <w:divBdr>
            <w:top w:val="none" w:sz="0" w:space="0" w:color="auto"/>
            <w:left w:val="none" w:sz="0" w:space="0" w:color="auto"/>
            <w:bottom w:val="none" w:sz="0" w:space="0" w:color="auto"/>
            <w:right w:val="none" w:sz="0" w:space="0" w:color="auto"/>
          </w:divBdr>
        </w:div>
        <w:div w:id="544146183">
          <w:marLeft w:val="0"/>
          <w:marRight w:val="0"/>
          <w:marTop w:val="0"/>
          <w:marBottom w:val="0"/>
          <w:divBdr>
            <w:top w:val="none" w:sz="0" w:space="0" w:color="auto"/>
            <w:left w:val="none" w:sz="0" w:space="0" w:color="auto"/>
            <w:bottom w:val="none" w:sz="0" w:space="0" w:color="auto"/>
            <w:right w:val="none" w:sz="0" w:space="0" w:color="auto"/>
          </w:divBdr>
        </w:div>
        <w:div w:id="603655508">
          <w:marLeft w:val="0"/>
          <w:marRight w:val="0"/>
          <w:marTop w:val="0"/>
          <w:marBottom w:val="0"/>
          <w:divBdr>
            <w:top w:val="none" w:sz="0" w:space="0" w:color="auto"/>
            <w:left w:val="none" w:sz="0" w:space="0" w:color="auto"/>
            <w:bottom w:val="none" w:sz="0" w:space="0" w:color="auto"/>
            <w:right w:val="none" w:sz="0" w:space="0" w:color="auto"/>
          </w:divBdr>
        </w:div>
        <w:div w:id="640958729">
          <w:marLeft w:val="0"/>
          <w:marRight w:val="0"/>
          <w:marTop w:val="0"/>
          <w:marBottom w:val="0"/>
          <w:divBdr>
            <w:top w:val="none" w:sz="0" w:space="0" w:color="auto"/>
            <w:left w:val="none" w:sz="0" w:space="0" w:color="auto"/>
            <w:bottom w:val="none" w:sz="0" w:space="0" w:color="auto"/>
            <w:right w:val="none" w:sz="0" w:space="0" w:color="auto"/>
          </w:divBdr>
        </w:div>
        <w:div w:id="684749237">
          <w:marLeft w:val="0"/>
          <w:marRight w:val="0"/>
          <w:marTop w:val="0"/>
          <w:marBottom w:val="0"/>
          <w:divBdr>
            <w:top w:val="none" w:sz="0" w:space="0" w:color="auto"/>
            <w:left w:val="none" w:sz="0" w:space="0" w:color="auto"/>
            <w:bottom w:val="none" w:sz="0" w:space="0" w:color="auto"/>
            <w:right w:val="none" w:sz="0" w:space="0" w:color="auto"/>
          </w:divBdr>
        </w:div>
        <w:div w:id="964118894">
          <w:marLeft w:val="0"/>
          <w:marRight w:val="0"/>
          <w:marTop w:val="0"/>
          <w:marBottom w:val="0"/>
          <w:divBdr>
            <w:top w:val="none" w:sz="0" w:space="0" w:color="auto"/>
            <w:left w:val="none" w:sz="0" w:space="0" w:color="auto"/>
            <w:bottom w:val="none" w:sz="0" w:space="0" w:color="auto"/>
            <w:right w:val="none" w:sz="0" w:space="0" w:color="auto"/>
          </w:divBdr>
        </w:div>
        <w:div w:id="1176770188">
          <w:marLeft w:val="0"/>
          <w:marRight w:val="0"/>
          <w:marTop w:val="0"/>
          <w:marBottom w:val="0"/>
          <w:divBdr>
            <w:top w:val="none" w:sz="0" w:space="0" w:color="auto"/>
            <w:left w:val="none" w:sz="0" w:space="0" w:color="auto"/>
            <w:bottom w:val="none" w:sz="0" w:space="0" w:color="auto"/>
            <w:right w:val="none" w:sz="0" w:space="0" w:color="auto"/>
          </w:divBdr>
        </w:div>
        <w:div w:id="1202015289">
          <w:marLeft w:val="0"/>
          <w:marRight w:val="0"/>
          <w:marTop w:val="0"/>
          <w:marBottom w:val="0"/>
          <w:divBdr>
            <w:top w:val="none" w:sz="0" w:space="0" w:color="auto"/>
            <w:left w:val="none" w:sz="0" w:space="0" w:color="auto"/>
            <w:bottom w:val="none" w:sz="0" w:space="0" w:color="auto"/>
            <w:right w:val="none" w:sz="0" w:space="0" w:color="auto"/>
          </w:divBdr>
        </w:div>
        <w:div w:id="1353530913">
          <w:marLeft w:val="0"/>
          <w:marRight w:val="0"/>
          <w:marTop w:val="0"/>
          <w:marBottom w:val="0"/>
          <w:divBdr>
            <w:top w:val="none" w:sz="0" w:space="0" w:color="auto"/>
            <w:left w:val="none" w:sz="0" w:space="0" w:color="auto"/>
            <w:bottom w:val="none" w:sz="0" w:space="0" w:color="auto"/>
            <w:right w:val="none" w:sz="0" w:space="0" w:color="auto"/>
          </w:divBdr>
        </w:div>
        <w:div w:id="1392072379">
          <w:marLeft w:val="0"/>
          <w:marRight w:val="0"/>
          <w:marTop w:val="0"/>
          <w:marBottom w:val="0"/>
          <w:divBdr>
            <w:top w:val="none" w:sz="0" w:space="0" w:color="auto"/>
            <w:left w:val="none" w:sz="0" w:space="0" w:color="auto"/>
            <w:bottom w:val="none" w:sz="0" w:space="0" w:color="auto"/>
            <w:right w:val="none" w:sz="0" w:space="0" w:color="auto"/>
          </w:divBdr>
        </w:div>
        <w:div w:id="1869636386">
          <w:marLeft w:val="0"/>
          <w:marRight w:val="0"/>
          <w:marTop w:val="0"/>
          <w:marBottom w:val="0"/>
          <w:divBdr>
            <w:top w:val="none" w:sz="0" w:space="0" w:color="auto"/>
            <w:left w:val="none" w:sz="0" w:space="0" w:color="auto"/>
            <w:bottom w:val="none" w:sz="0" w:space="0" w:color="auto"/>
            <w:right w:val="none" w:sz="0" w:space="0" w:color="auto"/>
          </w:divBdr>
        </w:div>
      </w:divsChild>
    </w:div>
    <w:div w:id="1501239431">
      <w:bodyDiv w:val="1"/>
      <w:marLeft w:val="0"/>
      <w:marRight w:val="0"/>
      <w:marTop w:val="0"/>
      <w:marBottom w:val="0"/>
      <w:divBdr>
        <w:top w:val="none" w:sz="0" w:space="0" w:color="auto"/>
        <w:left w:val="none" w:sz="0" w:space="0" w:color="auto"/>
        <w:bottom w:val="none" w:sz="0" w:space="0" w:color="auto"/>
        <w:right w:val="none" w:sz="0" w:space="0" w:color="auto"/>
      </w:divBdr>
      <w:divsChild>
        <w:div w:id="45104837">
          <w:marLeft w:val="0"/>
          <w:marRight w:val="0"/>
          <w:marTop w:val="0"/>
          <w:marBottom w:val="0"/>
          <w:divBdr>
            <w:top w:val="none" w:sz="0" w:space="0" w:color="auto"/>
            <w:left w:val="none" w:sz="0" w:space="0" w:color="auto"/>
            <w:bottom w:val="none" w:sz="0" w:space="0" w:color="auto"/>
            <w:right w:val="none" w:sz="0" w:space="0" w:color="auto"/>
          </w:divBdr>
        </w:div>
        <w:div w:id="48772944">
          <w:marLeft w:val="0"/>
          <w:marRight w:val="0"/>
          <w:marTop w:val="0"/>
          <w:marBottom w:val="0"/>
          <w:divBdr>
            <w:top w:val="none" w:sz="0" w:space="0" w:color="auto"/>
            <w:left w:val="none" w:sz="0" w:space="0" w:color="auto"/>
            <w:bottom w:val="none" w:sz="0" w:space="0" w:color="auto"/>
            <w:right w:val="none" w:sz="0" w:space="0" w:color="auto"/>
          </w:divBdr>
        </w:div>
        <w:div w:id="54936615">
          <w:marLeft w:val="0"/>
          <w:marRight w:val="0"/>
          <w:marTop w:val="0"/>
          <w:marBottom w:val="0"/>
          <w:divBdr>
            <w:top w:val="none" w:sz="0" w:space="0" w:color="auto"/>
            <w:left w:val="none" w:sz="0" w:space="0" w:color="auto"/>
            <w:bottom w:val="none" w:sz="0" w:space="0" w:color="auto"/>
            <w:right w:val="none" w:sz="0" w:space="0" w:color="auto"/>
          </w:divBdr>
        </w:div>
        <w:div w:id="77531039">
          <w:marLeft w:val="0"/>
          <w:marRight w:val="0"/>
          <w:marTop w:val="0"/>
          <w:marBottom w:val="0"/>
          <w:divBdr>
            <w:top w:val="none" w:sz="0" w:space="0" w:color="auto"/>
            <w:left w:val="none" w:sz="0" w:space="0" w:color="auto"/>
            <w:bottom w:val="none" w:sz="0" w:space="0" w:color="auto"/>
            <w:right w:val="none" w:sz="0" w:space="0" w:color="auto"/>
          </w:divBdr>
        </w:div>
        <w:div w:id="306856978">
          <w:marLeft w:val="0"/>
          <w:marRight w:val="0"/>
          <w:marTop w:val="0"/>
          <w:marBottom w:val="0"/>
          <w:divBdr>
            <w:top w:val="none" w:sz="0" w:space="0" w:color="auto"/>
            <w:left w:val="none" w:sz="0" w:space="0" w:color="auto"/>
            <w:bottom w:val="none" w:sz="0" w:space="0" w:color="auto"/>
            <w:right w:val="none" w:sz="0" w:space="0" w:color="auto"/>
          </w:divBdr>
        </w:div>
        <w:div w:id="322046114">
          <w:marLeft w:val="0"/>
          <w:marRight w:val="0"/>
          <w:marTop w:val="0"/>
          <w:marBottom w:val="0"/>
          <w:divBdr>
            <w:top w:val="none" w:sz="0" w:space="0" w:color="auto"/>
            <w:left w:val="none" w:sz="0" w:space="0" w:color="auto"/>
            <w:bottom w:val="none" w:sz="0" w:space="0" w:color="auto"/>
            <w:right w:val="none" w:sz="0" w:space="0" w:color="auto"/>
          </w:divBdr>
        </w:div>
        <w:div w:id="426120093">
          <w:marLeft w:val="0"/>
          <w:marRight w:val="0"/>
          <w:marTop w:val="0"/>
          <w:marBottom w:val="0"/>
          <w:divBdr>
            <w:top w:val="none" w:sz="0" w:space="0" w:color="auto"/>
            <w:left w:val="none" w:sz="0" w:space="0" w:color="auto"/>
            <w:bottom w:val="none" w:sz="0" w:space="0" w:color="auto"/>
            <w:right w:val="none" w:sz="0" w:space="0" w:color="auto"/>
          </w:divBdr>
        </w:div>
        <w:div w:id="435246828">
          <w:marLeft w:val="0"/>
          <w:marRight w:val="0"/>
          <w:marTop w:val="0"/>
          <w:marBottom w:val="0"/>
          <w:divBdr>
            <w:top w:val="none" w:sz="0" w:space="0" w:color="auto"/>
            <w:left w:val="none" w:sz="0" w:space="0" w:color="auto"/>
            <w:bottom w:val="none" w:sz="0" w:space="0" w:color="auto"/>
            <w:right w:val="none" w:sz="0" w:space="0" w:color="auto"/>
          </w:divBdr>
        </w:div>
        <w:div w:id="473182417">
          <w:marLeft w:val="0"/>
          <w:marRight w:val="0"/>
          <w:marTop w:val="0"/>
          <w:marBottom w:val="0"/>
          <w:divBdr>
            <w:top w:val="none" w:sz="0" w:space="0" w:color="auto"/>
            <w:left w:val="none" w:sz="0" w:space="0" w:color="auto"/>
            <w:bottom w:val="none" w:sz="0" w:space="0" w:color="auto"/>
            <w:right w:val="none" w:sz="0" w:space="0" w:color="auto"/>
          </w:divBdr>
        </w:div>
        <w:div w:id="627007620">
          <w:marLeft w:val="0"/>
          <w:marRight w:val="0"/>
          <w:marTop w:val="0"/>
          <w:marBottom w:val="0"/>
          <w:divBdr>
            <w:top w:val="none" w:sz="0" w:space="0" w:color="auto"/>
            <w:left w:val="none" w:sz="0" w:space="0" w:color="auto"/>
            <w:bottom w:val="none" w:sz="0" w:space="0" w:color="auto"/>
            <w:right w:val="none" w:sz="0" w:space="0" w:color="auto"/>
          </w:divBdr>
        </w:div>
        <w:div w:id="652611728">
          <w:marLeft w:val="0"/>
          <w:marRight w:val="0"/>
          <w:marTop w:val="0"/>
          <w:marBottom w:val="0"/>
          <w:divBdr>
            <w:top w:val="none" w:sz="0" w:space="0" w:color="auto"/>
            <w:left w:val="none" w:sz="0" w:space="0" w:color="auto"/>
            <w:bottom w:val="none" w:sz="0" w:space="0" w:color="auto"/>
            <w:right w:val="none" w:sz="0" w:space="0" w:color="auto"/>
          </w:divBdr>
        </w:div>
        <w:div w:id="655188063">
          <w:marLeft w:val="0"/>
          <w:marRight w:val="0"/>
          <w:marTop w:val="0"/>
          <w:marBottom w:val="0"/>
          <w:divBdr>
            <w:top w:val="none" w:sz="0" w:space="0" w:color="auto"/>
            <w:left w:val="none" w:sz="0" w:space="0" w:color="auto"/>
            <w:bottom w:val="none" w:sz="0" w:space="0" w:color="auto"/>
            <w:right w:val="none" w:sz="0" w:space="0" w:color="auto"/>
          </w:divBdr>
        </w:div>
        <w:div w:id="661201583">
          <w:marLeft w:val="0"/>
          <w:marRight w:val="0"/>
          <w:marTop w:val="0"/>
          <w:marBottom w:val="0"/>
          <w:divBdr>
            <w:top w:val="none" w:sz="0" w:space="0" w:color="auto"/>
            <w:left w:val="none" w:sz="0" w:space="0" w:color="auto"/>
            <w:bottom w:val="none" w:sz="0" w:space="0" w:color="auto"/>
            <w:right w:val="none" w:sz="0" w:space="0" w:color="auto"/>
          </w:divBdr>
        </w:div>
        <w:div w:id="872772338">
          <w:marLeft w:val="0"/>
          <w:marRight w:val="0"/>
          <w:marTop w:val="0"/>
          <w:marBottom w:val="0"/>
          <w:divBdr>
            <w:top w:val="none" w:sz="0" w:space="0" w:color="auto"/>
            <w:left w:val="none" w:sz="0" w:space="0" w:color="auto"/>
            <w:bottom w:val="none" w:sz="0" w:space="0" w:color="auto"/>
            <w:right w:val="none" w:sz="0" w:space="0" w:color="auto"/>
          </w:divBdr>
        </w:div>
        <w:div w:id="892152893">
          <w:marLeft w:val="0"/>
          <w:marRight w:val="0"/>
          <w:marTop w:val="0"/>
          <w:marBottom w:val="0"/>
          <w:divBdr>
            <w:top w:val="none" w:sz="0" w:space="0" w:color="auto"/>
            <w:left w:val="none" w:sz="0" w:space="0" w:color="auto"/>
            <w:bottom w:val="none" w:sz="0" w:space="0" w:color="auto"/>
            <w:right w:val="none" w:sz="0" w:space="0" w:color="auto"/>
          </w:divBdr>
        </w:div>
        <w:div w:id="1061438637">
          <w:marLeft w:val="0"/>
          <w:marRight w:val="0"/>
          <w:marTop w:val="0"/>
          <w:marBottom w:val="0"/>
          <w:divBdr>
            <w:top w:val="none" w:sz="0" w:space="0" w:color="auto"/>
            <w:left w:val="none" w:sz="0" w:space="0" w:color="auto"/>
            <w:bottom w:val="none" w:sz="0" w:space="0" w:color="auto"/>
            <w:right w:val="none" w:sz="0" w:space="0" w:color="auto"/>
          </w:divBdr>
        </w:div>
        <w:div w:id="1092969409">
          <w:marLeft w:val="0"/>
          <w:marRight w:val="0"/>
          <w:marTop w:val="0"/>
          <w:marBottom w:val="0"/>
          <w:divBdr>
            <w:top w:val="none" w:sz="0" w:space="0" w:color="auto"/>
            <w:left w:val="none" w:sz="0" w:space="0" w:color="auto"/>
            <w:bottom w:val="none" w:sz="0" w:space="0" w:color="auto"/>
            <w:right w:val="none" w:sz="0" w:space="0" w:color="auto"/>
          </w:divBdr>
        </w:div>
        <w:div w:id="1116363929">
          <w:marLeft w:val="0"/>
          <w:marRight w:val="0"/>
          <w:marTop w:val="0"/>
          <w:marBottom w:val="0"/>
          <w:divBdr>
            <w:top w:val="none" w:sz="0" w:space="0" w:color="auto"/>
            <w:left w:val="none" w:sz="0" w:space="0" w:color="auto"/>
            <w:bottom w:val="none" w:sz="0" w:space="0" w:color="auto"/>
            <w:right w:val="none" w:sz="0" w:space="0" w:color="auto"/>
          </w:divBdr>
        </w:div>
        <w:div w:id="1219900182">
          <w:marLeft w:val="0"/>
          <w:marRight w:val="0"/>
          <w:marTop w:val="0"/>
          <w:marBottom w:val="0"/>
          <w:divBdr>
            <w:top w:val="none" w:sz="0" w:space="0" w:color="auto"/>
            <w:left w:val="none" w:sz="0" w:space="0" w:color="auto"/>
            <w:bottom w:val="none" w:sz="0" w:space="0" w:color="auto"/>
            <w:right w:val="none" w:sz="0" w:space="0" w:color="auto"/>
          </w:divBdr>
        </w:div>
        <w:div w:id="1283684037">
          <w:marLeft w:val="0"/>
          <w:marRight w:val="0"/>
          <w:marTop w:val="0"/>
          <w:marBottom w:val="0"/>
          <w:divBdr>
            <w:top w:val="none" w:sz="0" w:space="0" w:color="auto"/>
            <w:left w:val="none" w:sz="0" w:space="0" w:color="auto"/>
            <w:bottom w:val="none" w:sz="0" w:space="0" w:color="auto"/>
            <w:right w:val="none" w:sz="0" w:space="0" w:color="auto"/>
          </w:divBdr>
        </w:div>
        <w:div w:id="1413968795">
          <w:marLeft w:val="0"/>
          <w:marRight w:val="0"/>
          <w:marTop w:val="0"/>
          <w:marBottom w:val="0"/>
          <w:divBdr>
            <w:top w:val="none" w:sz="0" w:space="0" w:color="auto"/>
            <w:left w:val="none" w:sz="0" w:space="0" w:color="auto"/>
            <w:bottom w:val="none" w:sz="0" w:space="0" w:color="auto"/>
            <w:right w:val="none" w:sz="0" w:space="0" w:color="auto"/>
          </w:divBdr>
        </w:div>
        <w:div w:id="1421833901">
          <w:marLeft w:val="0"/>
          <w:marRight w:val="0"/>
          <w:marTop w:val="0"/>
          <w:marBottom w:val="0"/>
          <w:divBdr>
            <w:top w:val="none" w:sz="0" w:space="0" w:color="auto"/>
            <w:left w:val="none" w:sz="0" w:space="0" w:color="auto"/>
            <w:bottom w:val="none" w:sz="0" w:space="0" w:color="auto"/>
            <w:right w:val="none" w:sz="0" w:space="0" w:color="auto"/>
          </w:divBdr>
        </w:div>
        <w:div w:id="1429888172">
          <w:marLeft w:val="0"/>
          <w:marRight w:val="0"/>
          <w:marTop w:val="0"/>
          <w:marBottom w:val="0"/>
          <w:divBdr>
            <w:top w:val="none" w:sz="0" w:space="0" w:color="auto"/>
            <w:left w:val="none" w:sz="0" w:space="0" w:color="auto"/>
            <w:bottom w:val="none" w:sz="0" w:space="0" w:color="auto"/>
            <w:right w:val="none" w:sz="0" w:space="0" w:color="auto"/>
          </w:divBdr>
        </w:div>
        <w:div w:id="1463881843">
          <w:marLeft w:val="0"/>
          <w:marRight w:val="0"/>
          <w:marTop w:val="0"/>
          <w:marBottom w:val="0"/>
          <w:divBdr>
            <w:top w:val="none" w:sz="0" w:space="0" w:color="auto"/>
            <w:left w:val="none" w:sz="0" w:space="0" w:color="auto"/>
            <w:bottom w:val="none" w:sz="0" w:space="0" w:color="auto"/>
            <w:right w:val="none" w:sz="0" w:space="0" w:color="auto"/>
          </w:divBdr>
        </w:div>
        <w:div w:id="1493065274">
          <w:marLeft w:val="0"/>
          <w:marRight w:val="0"/>
          <w:marTop w:val="0"/>
          <w:marBottom w:val="0"/>
          <w:divBdr>
            <w:top w:val="none" w:sz="0" w:space="0" w:color="auto"/>
            <w:left w:val="none" w:sz="0" w:space="0" w:color="auto"/>
            <w:bottom w:val="none" w:sz="0" w:space="0" w:color="auto"/>
            <w:right w:val="none" w:sz="0" w:space="0" w:color="auto"/>
          </w:divBdr>
        </w:div>
        <w:div w:id="1550722581">
          <w:marLeft w:val="0"/>
          <w:marRight w:val="0"/>
          <w:marTop w:val="0"/>
          <w:marBottom w:val="0"/>
          <w:divBdr>
            <w:top w:val="none" w:sz="0" w:space="0" w:color="auto"/>
            <w:left w:val="none" w:sz="0" w:space="0" w:color="auto"/>
            <w:bottom w:val="none" w:sz="0" w:space="0" w:color="auto"/>
            <w:right w:val="none" w:sz="0" w:space="0" w:color="auto"/>
          </w:divBdr>
        </w:div>
        <w:div w:id="1613169029">
          <w:marLeft w:val="0"/>
          <w:marRight w:val="0"/>
          <w:marTop w:val="0"/>
          <w:marBottom w:val="0"/>
          <w:divBdr>
            <w:top w:val="none" w:sz="0" w:space="0" w:color="auto"/>
            <w:left w:val="none" w:sz="0" w:space="0" w:color="auto"/>
            <w:bottom w:val="none" w:sz="0" w:space="0" w:color="auto"/>
            <w:right w:val="none" w:sz="0" w:space="0" w:color="auto"/>
          </w:divBdr>
        </w:div>
        <w:div w:id="1665351452">
          <w:marLeft w:val="0"/>
          <w:marRight w:val="0"/>
          <w:marTop w:val="0"/>
          <w:marBottom w:val="0"/>
          <w:divBdr>
            <w:top w:val="none" w:sz="0" w:space="0" w:color="auto"/>
            <w:left w:val="none" w:sz="0" w:space="0" w:color="auto"/>
            <w:bottom w:val="none" w:sz="0" w:space="0" w:color="auto"/>
            <w:right w:val="none" w:sz="0" w:space="0" w:color="auto"/>
          </w:divBdr>
        </w:div>
        <w:div w:id="1674258140">
          <w:marLeft w:val="0"/>
          <w:marRight w:val="0"/>
          <w:marTop w:val="0"/>
          <w:marBottom w:val="0"/>
          <w:divBdr>
            <w:top w:val="none" w:sz="0" w:space="0" w:color="auto"/>
            <w:left w:val="none" w:sz="0" w:space="0" w:color="auto"/>
            <w:bottom w:val="none" w:sz="0" w:space="0" w:color="auto"/>
            <w:right w:val="none" w:sz="0" w:space="0" w:color="auto"/>
          </w:divBdr>
        </w:div>
        <w:div w:id="1683435838">
          <w:marLeft w:val="0"/>
          <w:marRight w:val="0"/>
          <w:marTop w:val="0"/>
          <w:marBottom w:val="0"/>
          <w:divBdr>
            <w:top w:val="none" w:sz="0" w:space="0" w:color="auto"/>
            <w:left w:val="none" w:sz="0" w:space="0" w:color="auto"/>
            <w:bottom w:val="none" w:sz="0" w:space="0" w:color="auto"/>
            <w:right w:val="none" w:sz="0" w:space="0" w:color="auto"/>
          </w:divBdr>
        </w:div>
        <w:div w:id="1793018520">
          <w:marLeft w:val="0"/>
          <w:marRight w:val="0"/>
          <w:marTop w:val="0"/>
          <w:marBottom w:val="0"/>
          <w:divBdr>
            <w:top w:val="none" w:sz="0" w:space="0" w:color="auto"/>
            <w:left w:val="none" w:sz="0" w:space="0" w:color="auto"/>
            <w:bottom w:val="none" w:sz="0" w:space="0" w:color="auto"/>
            <w:right w:val="none" w:sz="0" w:space="0" w:color="auto"/>
          </w:divBdr>
        </w:div>
        <w:div w:id="1822891366">
          <w:marLeft w:val="0"/>
          <w:marRight w:val="0"/>
          <w:marTop w:val="0"/>
          <w:marBottom w:val="0"/>
          <w:divBdr>
            <w:top w:val="none" w:sz="0" w:space="0" w:color="auto"/>
            <w:left w:val="none" w:sz="0" w:space="0" w:color="auto"/>
            <w:bottom w:val="none" w:sz="0" w:space="0" w:color="auto"/>
            <w:right w:val="none" w:sz="0" w:space="0" w:color="auto"/>
          </w:divBdr>
        </w:div>
        <w:div w:id="1850488792">
          <w:marLeft w:val="0"/>
          <w:marRight w:val="0"/>
          <w:marTop w:val="0"/>
          <w:marBottom w:val="0"/>
          <w:divBdr>
            <w:top w:val="none" w:sz="0" w:space="0" w:color="auto"/>
            <w:left w:val="none" w:sz="0" w:space="0" w:color="auto"/>
            <w:bottom w:val="none" w:sz="0" w:space="0" w:color="auto"/>
            <w:right w:val="none" w:sz="0" w:space="0" w:color="auto"/>
          </w:divBdr>
        </w:div>
        <w:div w:id="1884904319">
          <w:marLeft w:val="0"/>
          <w:marRight w:val="0"/>
          <w:marTop w:val="0"/>
          <w:marBottom w:val="0"/>
          <w:divBdr>
            <w:top w:val="none" w:sz="0" w:space="0" w:color="auto"/>
            <w:left w:val="none" w:sz="0" w:space="0" w:color="auto"/>
            <w:bottom w:val="none" w:sz="0" w:space="0" w:color="auto"/>
            <w:right w:val="none" w:sz="0" w:space="0" w:color="auto"/>
          </w:divBdr>
        </w:div>
        <w:div w:id="1920822863">
          <w:marLeft w:val="0"/>
          <w:marRight w:val="0"/>
          <w:marTop w:val="0"/>
          <w:marBottom w:val="0"/>
          <w:divBdr>
            <w:top w:val="none" w:sz="0" w:space="0" w:color="auto"/>
            <w:left w:val="none" w:sz="0" w:space="0" w:color="auto"/>
            <w:bottom w:val="none" w:sz="0" w:space="0" w:color="auto"/>
            <w:right w:val="none" w:sz="0" w:space="0" w:color="auto"/>
          </w:divBdr>
        </w:div>
        <w:div w:id="1942562431">
          <w:marLeft w:val="0"/>
          <w:marRight w:val="0"/>
          <w:marTop w:val="0"/>
          <w:marBottom w:val="0"/>
          <w:divBdr>
            <w:top w:val="none" w:sz="0" w:space="0" w:color="auto"/>
            <w:left w:val="none" w:sz="0" w:space="0" w:color="auto"/>
            <w:bottom w:val="none" w:sz="0" w:space="0" w:color="auto"/>
            <w:right w:val="none" w:sz="0" w:space="0" w:color="auto"/>
          </w:divBdr>
        </w:div>
        <w:div w:id="2038583555">
          <w:marLeft w:val="0"/>
          <w:marRight w:val="0"/>
          <w:marTop w:val="0"/>
          <w:marBottom w:val="0"/>
          <w:divBdr>
            <w:top w:val="none" w:sz="0" w:space="0" w:color="auto"/>
            <w:left w:val="none" w:sz="0" w:space="0" w:color="auto"/>
            <w:bottom w:val="none" w:sz="0" w:space="0" w:color="auto"/>
            <w:right w:val="none" w:sz="0" w:space="0" w:color="auto"/>
          </w:divBdr>
        </w:div>
        <w:div w:id="2092895586">
          <w:marLeft w:val="0"/>
          <w:marRight w:val="0"/>
          <w:marTop w:val="0"/>
          <w:marBottom w:val="0"/>
          <w:divBdr>
            <w:top w:val="none" w:sz="0" w:space="0" w:color="auto"/>
            <w:left w:val="none" w:sz="0" w:space="0" w:color="auto"/>
            <w:bottom w:val="none" w:sz="0" w:space="0" w:color="auto"/>
            <w:right w:val="none" w:sz="0" w:space="0" w:color="auto"/>
          </w:divBdr>
        </w:div>
        <w:div w:id="2145078984">
          <w:marLeft w:val="0"/>
          <w:marRight w:val="0"/>
          <w:marTop w:val="0"/>
          <w:marBottom w:val="0"/>
          <w:divBdr>
            <w:top w:val="none" w:sz="0" w:space="0" w:color="auto"/>
            <w:left w:val="none" w:sz="0" w:space="0" w:color="auto"/>
            <w:bottom w:val="none" w:sz="0" w:space="0" w:color="auto"/>
            <w:right w:val="none" w:sz="0" w:space="0" w:color="auto"/>
          </w:divBdr>
        </w:div>
      </w:divsChild>
    </w:div>
    <w:div w:id="1530484503">
      <w:bodyDiv w:val="1"/>
      <w:marLeft w:val="0"/>
      <w:marRight w:val="0"/>
      <w:marTop w:val="0"/>
      <w:marBottom w:val="0"/>
      <w:divBdr>
        <w:top w:val="none" w:sz="0" w:space="0" w:color="auto"/>
        <w:left w:val="none" w:sz="0" w:space="0" w:color="auto"/>
        <w:bottom w:val="none" w:sz="0" w:space="0" w:color="auto"/>
        <w:right w:val="none" w:sz="0" w:space="0" w:color="auto"/>
      </w:divBdr>
      <w:divsChild>
        <w:div w:id="50930309">
          <w:marLeft w:val="0"/>
          <w:marRight w:val="0"/>
          <w:marTop w:val="0"/>
          <w:marBottom w:val="0"/>
          <w:divBdr>
            <w:top w:val="none" w:sz="0" w:space="0" w:color="auto"/>
            <w:left w:val="none" w:sz="0" w:space="0" w:color="auto"/>
            <w:bottom w:val="none" w:sz="0" w:space="0" w:color="auto"/>
            <w:right w:val="none" w:sz="0" w:space="0" w:color="auto"/>
          </w:divBdr>
        </w:div>
        <w:div w:id="60253149">
          <w:marLeft w:val="0"/>
          <w:marRight w:val="0"/>
          <w:marTop w:val="0"/>
          <w:marBottom w:val="0"/>
          <w:divBdr>
            <w:top w:val="none" w:sz="0" w:space="0" w:color="auto"/>
            <w:left w:val="none" w:sz="0" w:space="0" w:color="auto"/>
            <w:bottom w:val="none" w:sz="0" w:space="0" w:color="auto"/>
            <w:right w:val="none" w:sz="0" w:space="0" w:color="auto"/>
          </w:divBdr>
        </w:div>
        <w:div w:id="108941787">
          <w:marLeft w:val="0"/>
          <w:marRight w:val="0"/>
          <w:marTop w:val="0"/>
          <w:marBottom w:val="0"/>
          <w:divBdr>
            <w:top w:val="none" w:sz="0" w:space="0" w:color="auto"/>
            <w:left w:val="none" w:sz="0" w:space="0" w:color="auto"/>
            <w:bottom w:val="none" w:sz="0" w:space="0" w:color="auto"/>
            <w:right w:val="none" w:sz="0" w:space="0" w:color="auto"/>
          </w:divBdr>
        </w:div>
        <w:div w:id="628324140">
          <w:marLeft w:val="0"/>
          <w:marRight w:val="0"/>
          <w:marTop w:val="0"/>
          <w:marBottom w:val="0"/>
          <w:divBdr>
            <w:top w:val="none" w:sz="0" w:space="0" w:color="auto"/>
            <w:left w:val="none" w:sz="0" w:space="0" w:color="auto"/>
            <w:bottom w:val="none" w:sz="0" w:space="0" w:color="auto"/>
            <w:right w:val="none" w:sz="0" w:space="0" w:color="auto"/>
          </w:divBdr>
        </w:div>
        <w:div w:id="845095454">
          <w:marLeft w:val="0"/>
          <w:marRight w:val="0"/>
          <w:marTop w:val="0"/>
          <w:marBottom w:val="0"/>
          <w:divBdr>
            <w:top w:val="none" w:sz="0" w:space="0" w:color="auto"/>
            <w:left w:val="none" w:sz="0" w:space="0" w:color="auto"/>
            <w:bottom w:val="none" w:sz="0" w:space="0" w:color="auto"/>
            <w:right w:val="none" w:sz="0" w:space="0" w:color="auto"/>
          </w:divBdr>
        </w:div>
        <w:div w:id="875780358">
          <w:marLeft w:val="0"/>
          <w:marRight w:val="0"/>
          <w:marTop w:val="0"/>
          <w:marBottom w:val="0"/>
          <w:divBdr>
            <w:top w:val="none" w:sz="0" w:space="0" w:color="auto"/>
            <w:left w:val="none" w:sz="0" w:space="0" w:color="auto"/>
            <w:bottom w:val="none" w:sz="0" w:space="0" w:color="auto"/>
            <w:right w:val="none" w:sz="0" w:space="0" w:color="auto"/>
          </w:divBdr>
        </w:div>
        <w:div w:id="1448700943">
          <w:marLeft w:val="0"/>
          <w:marRight w:val="0"/>
          <w:marTop w:val="0"/>
          <w:marBottom w:val="0"/>
          <w:divBdr>
            <w:top w:val="none" w:sz="0" w:space="0" w:color="auto"/>
            <w:left w:val="none" w:sz="0" w:space="0" w:color="auto"/>
            <w:bottom w:val="none" w:sz="0" w:space="0" w:color="auto"/>
            <w:right w:val="none" w:sz="0" w:space="0" w:color="auto"/>
          </w:divBdr>
        </w:div>
        <w:div w:id="1543397595">
          <w:marLeft w:val="0"/>
          <w:marRight w:val="0"/>
          <w:marTop w:val="0"/>
          <w:marBottom w:val="0"/>
          <w:divBdr>
            <w:top w:val="none" w:sz="0" w:space="0" w:color="auto"/>
            <w:left w:val="none" w:sz="0" w:space="0" w:color="auto"/>
            <w:bottom w:val="none" w:sz="0" w:space="0" w:color="auto"/>
            <w:right w:val="none" w:sz="0" w:space="0" w:color="auto"/>
          </w:divBdr>
        </w:div>
        <w:div w:id="1655139105">
          <w:marLeft w:val="0"/>
          <w:marRight w:val="0"/>
          <w:marTop w:val="0"/>
          <w:marBottom w:val="0"/>
          <w:divBdr>
            <w:top w:val="none" w:sz="0" w:space="0" w:color="auto"/>
            <w:left w:val="none" w:sz="0" w:space="0" w:color="auto"/>
            <w:bottom w:val="none" w:sz="0" w:space="0" w:color="auto"/>
            <w:right w:val="none" w:sz="0" w:space="0" w:color="auto"/>
          </w:divBdr>
        </w:div>
        <w:div w:id="1734087167">
          <w:marLeft w:val="0"/>
          <w:marRight w:val="0"/>
          <w:marTop w:val="0"/>
          <w:marBottom w:val="0"/>
          <w:divBdr>
            <w:top w:val="none" w:sz="0" w:space="0" w:color="auto"/>
            <w:left w:val="none" w:sz="0" w:space="0" w:color="auto"/>
            <w:bottom w:val="none" w:sz="0" w:space="0" w:color="auto"/>
            <w:right w:val="none" w:sz="0" w:space="0" w:color="auto"/>
          </w:divBdr>
        </w:div>
        <w:div w:id="1824002171">
          <w:marLeft w:val="0"/>
          <w:marRight w:val="0"/>
          <w:marTop w:val="0"/>
          <w:marBottom w:val="0"/>
          <w:divBdr>
            <w:top w:val="none" w:sz="0" w:space="0" w:color="auto"/>
            <w:left w:val="none" w:sz="0" w:space="0" w:color="auto"/>
            <w:bottom w:val="none" w:sz="0" w:space="0" w:color="auto"/>
            <w:right w:val="none" w:sz="0" w:space="0" w:color="auto"/>
          </w:divBdr>
        </w:div>
      </w:divsChild>
    </w:div>
    <w:div w:id="1556163938">
      <w:bodyDiv w:val="1"/>
      <w:marLeft w:val="0"/>
      <w:marRight w:val="0"/>
      <w:marTop w:val="0"/>
      <w:marBottom w:val="0"/>
      <w:divBdr>
        <w:top w:val="none" w:sz="0" w:space="0" w:color="auto"/>
        <w:left w:val="none" w:sz="0" w:space="0" w:color="auto"/>
        <w:bottom w:val="none" w:sz="0" w:space="0" w:color="auto"/>
        <w:right w:val="none" w:sz="0" w:space="0" w:color="auto"/>
      </w:divBdr>
      <w:divsChild>
        <w:div w:id="127165270">
          <w:marLeft w:val="0"/>
          <w:marRight w:val="0"/>
          <w:marTop w:val="0"/>
          <w:marBottom w:val="0"/>
          <w:divBdr>
            <w:top w:val="none" w:sz="0" w:space="0" w:color="auto"/>
            <w:left w:val="none" w:sz="0" w:space="0" w:color="auto"/>
            <w:bottom w:val="none" w:sz="0" w:space="0" w:color="auto"/>
            <w:right w:val="none" w:sz="0" w:space="0" w:color="auto"/>
          </w:divBdr>
        </w:div>
        <w:div w:id="386614169">
          <w:marLeft w:val="0"/>
          <w:marRight w:val="0"/>
          <w:marTop w:val="0"/>
          <w:marBottom w:val="0"/>
          <w:divBdr>
            <w:top w:val="none" w:sz="0" w:space="0" w:color="auto"/>
            <w:left w:val="none" w:sz="0" w:space="0" w:color="auto"/>
            <w:bottom w:val="none" w:sz="0" w:space="0" w:color="auto"/>
            <w:right w:val="none" w:sz="0" w:space="0" w:color="auto"/>
          </w:divBdr>
        </w:div>
        <w:div w:id="426661998">
          <w:marLeft w:val="0"/>
          <w:marRight w:val="0"/>
          <w:marTop w:val="0"/>
          <w:marBottom w:val="0"/>
          <w:divBdr>
            <w:top w:val="none" w:sz="0" w:space="0" w:color="auto"/>
            <w:left w:val="none" w:sz="0" w:space="0" w:color="auto"/>
            <w:bottom w:val="none" w:sz="0" w:space="0" w:color="auto"/>
            <w:right w:val="none" w:sz="0" w:space="0" w:color="auto"/>
          </w:divBdr>
        </w:div>
        <w:div w:id="482040460">
          <w:marLeft w:val="0"/>
          <w:marRight w:val="0"/>
          <w:marTop w:val="0"/>
          <w:marBottom w:val="0"/>
          <w:divBdr>
            <w:top w:val="none" w:sz="0" w:space="0" w:color="auto"/>
            <w:left w:val="none" w:sz="0" w:space="0" w:color="auto"/>
            <w:bottom w:val="none" w:sz="0" w:space="0" w:color="auto"/>
            <w:right w:val="none" w:sz="0" w:space="0" w:color="auto"/>
          </w:divBdr>
        </w:div>
        <w:div w:id="502817120">
          <w:marLeft w:val="0"/>
          <w:marRight w:val="0"/>
          <w:marTop w:val="0"/>
          <w:marBottom w:val="0"/>
          <w:divBdr>
            <w:top w:val="none" w:sz="0" w:space="0" w:color="auto"/>
            <w:left w:val="none" w:sz="0" w:space="0" w:color="auto"/>
            <w:bottom w:val="none" w:sz="0" w:space="0" w:color="auto"/>
            <w:right w:val="none" w:sz="0" w:space="0" w:color="auto"/>
          </w:divBdr>
        </w:div>
        <w:div w:id="509612747">
          <w:marLeft w:val="0"/>
          <w:marRight w:val="0"/>
          <w:marTop w:val="0"/>
          <w:marBottom w:val="0"/>
          <w:divBdr>
            <w:top w:val="none" w:sz="0" w:space="0" w:color="auto"/>
            <w:left w:val="none" w:sz="0" w:space="0" w:color="auto"/>
            <w:bottom w:val="none" w:sz="0" w:space="0" w:color="auto"/>
            <w:right w:val="none" w:sz="0" w:space="0" w:color="auto"/>
          </w:divBdr>
        </w:div>
        <w:div w:id="577444089">
          <w:marLeft w:val="0"/>
          <w:marRight w:val="0"/>
          <w:marTop w:val="0"/>
          <w:marBottom w:val="0"/>
          <w:divBdr>
            <w:top w:val="none" w:sz="0" w:space="0" w:color="auto"/>
            <w:left w:val="none" w:sz="0" w:space="0" w:color="auto"/>
            <w:bottom w:val="none" w:sz="0" w:space="0" w:color="auto"/>
            <w:right w:val="none" w:sz="0" w:space="0" w:color="auto"/>
          </w:divBdr>
        </w:div>
        <w:div w:id="620234266">
          <w:marLeft w:val="0"/>
          <w:marRight w:val="0"/>
          <w:marTop w:val="0"/>
          <w:marBottom w:val="0"/>
          <w:divBdr>
            <w:top w:val="none" w:sz="0" w:space="0" w:color="auto"/>
            <w:left w:val="none" w:sz="0" w:space="0" w:color="auto"/>
            <w:bottom w:val="none" w:sz="0" w:space="0" w:color="auto"/>
            <w:right w:val="none" w:sz="0" w:space="0" w:color="auto"/>
          </w:divBdr>
        </w:div>
        <w:div w:id="652373914">
          <w:marLeft w:val="0"/>
          <w:marRight w:val="0"/>
          <w:marTop w:val="0"/>
          <w:marBottom w:val="0"/>
          <w:divBdr>
            <w:top w:val="none" w:sz="0" w:space="0" w:color="auto"/>
            <w:left w:val="none" w:sz="0" w:space="0" w:color="auto"/>
            <w:bottom w:val="none" w:sz="0" w:space="0" w:color="auto"/>
            <w:right w:val="none" w:sz="0" w:space="0" w:color="auto"/>
          </w:divBdr>
        </w:div>
        <w:div w:id="656154317">
          <w:marLeft w:val="0"/>
          <w:marRight w:val="0"/>
          <w:marTop w:val="0"/>
          <w:marBottom w:val="0"/>
          <w:divBdr>
            <w:top w:val="none" w:sz="0" w:space="0" w:color="auto"/>
            <w:left w:val="none" w:sz="0" w:space="0" w:color="auto"/>
            <w:bottom w:val="none" w:sz="0" w:space="0" w:color="auto"/>
            <w:right w:val="none" w:sz="0" w:space="0" w:color="auto"/>
          </w:divBdr>
        </w:div>
        <w:div w:id="925308677">
          <w:marLeft w:val="0"/>
          <w:marRight w:val="0"/>
          <w:marTop w:val="0"/>
          <w:marBottom w:val="0"/>
          <w:divBdr>
            <w:top w:val="none" w:sz="0" w:space="0" w:color="auto"/>
            <w:left w:val="none" w:sz="0" w:space="0" w:color="auto"/>
            <w:bottom w:val="none" w:sz="0" w:space="0" w:color="auto"/>
            <w:right w:val="none" w:sz="0" w:space="0" w:color="auto"/>
          </w:divBdr>
        </w:div>
        <w:div w:id="1005284012">
          <w:marLeft w:val="0"/>
          <w:marRight w:val="0"/>
          <w:marTop w:val="0"/>
          <w:marBottom w:val="0"/>
          <w:divBdr>
            <w:top w:val="none" w:sz="0" w:space="0" w:color="auto"/>
            <w:left w:val="none" w:sz="0" w:space="0" w:color="auto"/>
            <w:bottom w:val="none" w:sz="0" w:space="0" w:color="auto"/>
            <w:right w:val="none" w:sz="0" w:space="0" w:color="auto"/>
          </w:divBdr>
        </w:div>
        <w:div w:id="1028794111">
          <w:marLeft w:val="0"/>
          <w:marRight w:val="0"/>
          <w:marTop w:val="0"/>
          <w:marBottom w:val="0"/>
          <w:divBdr>
            <w:top w:val="none" w:sz="0" w:space="0" w:color="auto"/>
            <w:left w:val="none" w:sz="0" w:space="0" w:color="auto"/>
            <w:bottom w:val="none" w:sz="0" w:space="0" w:color="auto"/>
            <w:right w:val="none" w:sz="0" w:space="0" w:color="auto"/>
          </w:divBdr>
        </w:div>
        <w:div w:id="1106920889">
          <w:marLeft w:val="0"/>
          <w:marRight w:val="0"/>
          <w:marTop w:val="0"/>
          <w:marBottom w:val="0"/>
          <w:divBdr>
            <w:top w:val="none" w:sz="0" w:space="0" w:color="auto"/>
            <w:left w:val="none" w:sz="0" w:space="0" w:color="auto"/>
            <w:bottom w:val="none" w:sz="0" w:space="0" w:color="auto"/>
            <w:right w:val="none" w:sz="0" w:space="0" w:color="auto"/>
          </w:divBdr>
        </w:div>
        <w:div w:id="1167013067">
          <w:marLeft w:val="0"/>
          <w:marRight w:val="0"/>
          <w:marTop w:val="0"/>
          <w:marBottom w:val="0"/>
          <w:divBdr>
            <w:top w:val="none" w:sz="0" w:space="0" w:color="auto"/>
            <w:left w:val="none" w:sz="0" w:space="0" w:color="auto"/>
            <w:bottom w:val="none" w:sz="0" w:space="0" w:color="auto"/>
            <w:right w:val="none" w:sz="0" w:space="0" w:color="auto"/>
          </w:divBdr>
        </w:div>
        <w:div w:id="1232812628">
          <w:marLeft w:val="0"/>
          <w:marRight w:val="0"/>
          <w:marTop w:val="0"/>
          <w:marBottom w:val="0"/>
          <w:divBdr>
            <w:top w:val="none" w:sz="0" w:space="0" w:color="auto"/>
            <w:left w:val="none" w:sz="0" w:space="0" w:color="auto"/>
            <w:bottom w:val="none" w:sz="0" w:space="0" w:color="auto"/>
            <w:right w:val="none" w:sz="0" w:space="0" w:color="auto"/>
          </w:divBdr>
        </w:div>
        <w:div w:id="1482040861">
          <w:marLeft w:val="0"/>
          <w:marRight w:val="0"/>
          <w:marTop w:val="0"/>
          <w:marBottom w:val="0"/>
          <w:divBdr>
            <w:top w:val="none" w:sz="0" w:space="0" w:color="auto"/>
            <w:left w:val="none" w:sz="0" w:space="0" w:color="auto"/>
            <w:bottom w:val="none" w:sz="0" w:space="0" w:color="auto"/>
            <w:right w:val="none" w:sz="0" w:space="0" w:color="auto"/>
          </w:divBdr>
        </w:div>
        <w:div w:id="1571311385">
          <w:marLeft w:val="0"/>
          <w:marRight w:val="0"/>
          <w:marTop w:val="0"/>
          <w:marBottom w:val="0"/>
          <w:divBdr>
            <w:top w:val="none" w:sz="0" w:space="0" w:color="auto"/>
            <w:left w:val="none" w:sz="0" w:space="0" w:color="auto"/>
            <w:bottom w:val="none" w:sz="0" w:space="0" w:color="auto"/>
            <w:right w:val="none" w:sz="0" w:space="0" w:color="auto"/>
          </w:divBdr>
        </w:div>
        <w:div w:id="1594433552">
          <w:marLeft w:val="0"/>
          <w:marRight w:val="0"/>
          <w:marTop w:val="0"/>
          <w:marBottom w:val="0"/>
          <w:divBdr>
            <w:top w:val="none" w:sz="0" w:space="0" w:color="auto"/>
            <w:left w:val="none" w:sz="0" w:space="0" w:color="auto"/>
            <w:bottom w:val="none" w:sz="0" w:space="0" w:color="auto"/>
            <w:right w:val="none" w:sz="0" w:space="0" w:color="auto"/>
          </w:divBdr>
        </w:div>
        <w:div w:id="1755204074">
          <w:marLeft w:val="0"/>
          <w:marRight w:val="0"/>
          <w:marTop w:val="0"/>
          <w:marBottom w:val="0"/>
          <w:divBdr>
            <w:top w:val="none" w:sz="0" w:space="0" w:color="auto"/>
            <w:left w:val="none" w:sz="0" w:space="0" w:color="auto"/>
            <w:bottom w:val="none" w:sz="0" w:space="0" w:color="auto"/>
            <w:right w:val="none" w:sz="0" w:space="0" w:color="auto"/>
          </w:divBdr>
        </w:div>
        <w:div w:id="1876917901">
          <w:marLeft w:val="0"/>
          <w:marRight w:val="0"/>
          <w:marTop w:val="0"/>
          <w:marBottom w:val="0"/>
          <w:divBdr>
            <w:top w:val="none" w:sz="0" w:space="0" w:color="auto"/>
            <w:left w:val="none" w:sz="0" w:space="0" w:color="auto"/>
            <w:bottom w:val="none" w:sz="0" w:space="0" w:color="auto"/>
            <w:right w:val="none" w:sz="0" w:space="0" w:color="auto"/>
          </w:divBdr>
        </w:div>
        <w:div w:id="2071610726">
          <w:marLeft w:val="0"/>
          <w:marRight w:val="0"/>
          <w:marTop w:val="0"/>
          <w:marBottom w:val="0"/>
          <w:divBdr>
            <w:top w:val="none" w:sz="0" w:space="0" w:color="auto"/>
            <w:left w:val="none" w:sz="0" w:space="0" w:color="auto"/>
            <w:bottom w:val="none" w:sz="0" w:space="0" w:color="auto"/>
            <w:right w:val="none" w:sz="0" w:space="0" w:color="auto"/>
          </w:divBdr>
        </w:div>
      </w:divsChild>
    </w:div>
    <w:div w:id="1564901165">
      <w:bodyDiv w:val="1"/>
      <w:marLeft w:val="0"/>
      <w:marRight w:val="0"/>
      <w:marTop w:val="0"/>
      <w:marBottom w:val="0"/>
      <w:divBdr>
        <w:top w:val="none" w:sz="0" w:space="0" w:color="auto"/>
        <w:left w:val="none" w:sz="0" w:space="0" w:color="auto"/>
        <w:bottom w:val="none" w:sz="0" w:space="0" w:color="auto"/>
        <w:right w:val="none" w:sz="0" w:space="0" w:color="auto"/>
      </w:divBdr>
    </w:div>
    <w:div w:id="1564943439">
      <w:bodyDiv w:val="1"/>
      <w:marLeft w:val="0"/>
      <w:marRight w:val="0"/>
      <w:marTop w:val="0"/>
      <w:marBottom w:val="0"/>
      <w:divBdr>
        <w:top w:val="none" w:sz="0" w:space="0" w:color="auto"/>
        <w:left w:val="none" w:sz="0" w:space="0" w:color="auto"/>
        <w:bottom w:val="none" w:sz="0" w:space="0" w:color="auto"/>
        <w:right w:val="none" w:sz="0" w:space="0" w:color="auto"/>
      </w:divBdr>
      <w:divsChild>
        <w:div w:id="66809161">
          <w:marLeft w:val="0"/>
          <w:marRight w:val="0"/>
          <w:marTop w:val="0"/>
          <w:marBottom w:val="0"/>
          <w:divBdr>
            <w:top w:val="none" w:sz="0" w:space="0" w:color="auto"/>
            <w:left w:val="none" w:sz="0" w:space="0" w:color="auto"/>
            <w:bottom w:val="none" w:sz="0" w:space="0" w:color="auto"/>
            <w:right w:val="none" w:sz="0" w:space="0" w:color="auto"/>
          </w:divBdr>
        </w:div>
        <w:div w:id="102039915">
          <w:marLeft w:val="0"/>
          <w:marRight w:val="0"/>
          <w:marTop w:val="0"/>
          <w:marBottom w:val="0"/>
          <w:divBdr>
            <w:top w:val="none" w:sz="0" w:space="0" w:color="auto"/>
            <w:left w:val="none" w:sz="0" w:space="0" w:color="auto"/>
            <w:bottom w:val="none" w:sz="0" w:space="0" w:color="auto"/>
            <w:right w:val="none" w:sz="0" w:space="0" w:color="auto"/>
          </w:divBdr>
        </w:div>
        <w:div w:id="459148714">
          <w:marLeft w:val="0"/>
          <w:marRight w:val="0"/>
          <w:marTop w:val="0"/>
          <w:marBottom w:val="0"/>
          <w:divBdr>
            <w:top w:val="none" w:sz="0" w:space="0" w:color="auto"/>
            <w:left w:val="none" w:sz="0" w:space="0" w:color="auto"/>
            <w:bottom w:val="none" w:sz="0" w:space="0" w:color="auto"/>
            <w:right w:val="none" w:sz="0" w:space="0" w:color="auto"/>
          </w:divBdr>
        </w:div>
        <w:div w:id="713964815">
          <w:marLeft w:val="0"/>
          <w:marRight w:val="0"/>
          <w:marTop w:val="0"/>
          <w:marBottom w:val="0"/>
          <w:divBdr>
            <w:top w:val="none" w:sz="0" w:space="0" w:color="auto"/>
            <w:left w:val="none" w:sz="0" w:space="0" w:color="auto"/>
            <w:bottom w:val="none" w:sz="0" w:space="0" w:color="auto"/>
            <w:right w:val="none" w:sz="0" w:space="0" w:color="auto"/>
          </w:divBdr>
        </w:div>
        <w:div w:id="1132022626">
          <w:marLeft w:val="0"/>
          <w:marRight w:val="0"/>
          <w:marTop w:val="0"/>
          <w:marBottom w:val="0"/>
          <w:divBdr>
            <w:top w:val="none" w:sz="0" w:space="0" w:color="auto"/>
            <w:left w:val="none" w:sz="0" w:space="0" w:color="auto"/>
            <w:bottom w:val="none" w:sz="0" w:space="0" w:color="auto"/>
            <w:right w:val="none" w:sz="0" w:space="0" w:color="auto"/>
          </w:divBdr>
        </w:div>
        <w:div w:id="1335566679">
          <w:marLeft w:val="0"/>
          <w:marRight w:val="0"/>
          <w:marTop w:val="0"/>
          <w:marBottom w:val="0"/>
          <w:divBdr>
            <w:top w:val="none" w:sz="0" w:space="0" w:color="auto"/>
            <w:left w:val="none" w:sz="0" w:space="0" w:color="auto"/>
            <w:bottom w:val="none" w:sz="0" w:space="0" w:color="auto"/>
            <w:right w:val="none" w:sz="0" w:space="0" w:color="auto"/>
          </w:divBdr>
        </w:div>
        <w:div w:id="1413888250">
          <w:marLeft w:val="0"/>
          <w:marRight w:val="0"/>
          <w:marTop w:val="0"/>
          <w:marBottom w:val="0"/>
          <w:divBdr>
            <w:top w:val="none" w:sz="0" w:space="0" w:color="auto"/>
            <w:left w:val="none" w:sz="0" w:space="0" w:color="auto"/>
            <w:bottom w:val="none" w:sz="0" w:space="0" w:color="auto"/>
            <w:right w:val="none" w:sz="0" w:space="0" w:color="auto"/>
          </w:divBdr>
        </w:div>
        <w:div w:id="1579367495">
          <w:marLeft w:val="0"/>
          <w:marRight w:val="0"/>
          <w:marTop w:val="0"/>
          <w:marBottom w:val="0"/>
          <w:divBdr>
            <w:top w:val="none" w:sz="0" w:space="0" w:color="auto"/>
            <w:left w:val="none" w:sz="0" w:space="0" w:color="auto"/>
            <w:bottom w:val="none" w:sz="0" w:space="0" w:color="auto"/>
            <w:right w:val="none" w:sz="0" w:space="0" w:color="auto"/>
          </w:divBdr>
        </w:div>
        <w:div w:id="1682387863">
          <w:marLeft w:val="0"/>
          <w:marRight w:val="0"/>
          <w:marTop w:val="0"/>
          <w:marBottom w:val="0"/>
          <w:divBdr>
            <w:top w:val="none" w:sz="0" w:space="0" w:color="auto"/>
            <w:left w:val="none" w:sz="0" w:space="0" w:color="auto"/>
            <w:bottom w:val="none" w:sz="0" w:space="0" w:color="auto"/>
            <w:right w:val="none" w:sz="0" w:space="0" w:color="auto"/>
          </w:divBdr>
        </w:div>
        <w:div w:id="2026203783">
          <w:marLeft w:val="0"/>
          <w:marRight w:val="0"/>
          <w:marTop w:val="0"/>
          <w:marBottom w:val="0"/>
          <w:divBdr>
            <w:top w:val="none" w:sz="0" w:space="0" w:color="auto"/>
            <w:left w:val="none" w:sz="0" w:space="0" w:color="auto"/>
            <w:bottom w:val="none" w:sz="0" w:space="0" w:color="auto"/>
            <w:right w:val="none" w:sz="0" w:space="0" w:color="auto"/>
          </w:divBdr>
        </w:div>
        <w:div w:id="2070759438">
          <w:marLeft w:val="0"/>
          <w:marRight w:val="0"/>
          <w:marTop w:val="0"/>
          <w:marBottom w:val="0"/>
          <w:divBdr>
            <w:top w:val="none" w:sz="0" w:space="0" w:color="auto"/>
            <w:left w:val="none" w:sz="0" w:space="0" w:color="auto"/>
            <w:bottom w:val="none" w:sz="0" w:space="0" w:color="auto"/>
            <w:right w:val="none" w:sz="0" w:space="0" w:color="auto"/>
          </w:divBdr>
        </w:div>
      </w:divsChild>
    </w:div>
    <w:div w:id="1573006420">
      <w:bodyDiv w:val="1"/>
      <w:marLeft w:val="0"/>
      <w:marRight w:val="0"/>
      <w:marTop w:val="0"/>
      <w:marBottom w:val="0"/>
      <w:divBdr>
        <w:top w:val="none" w:sz="0" w:space="0" w:color="auto"/>
        <w:left w:val="none" w:sz="0" w:space="0" w:color="auto"/>
        <w:bottom w:val="none" w:sz="0" w:space="0" w:color="auto"/>
        <w:right w:val="none" w:sz="0" w:space="0" w:color="auto"/>
      </w:divBdr>
      <w:divsChild>
        <w:div w:id="434599887">
          <w:marLeft w:val="0"/>
          <w:marRight w:val="0"/>
          <w:marTop w:val="0"/>
          <w:marBottom w:val="0"/>
          <w:divBdr>
            <w:top w:val="none" w:sz="0" w:space="0" w:color="auto"/>
            <w:left w:val="none" w:sz="0" w:space="0" w:color="auto"/>
            <w:bottom w:val="none" w:sz="0" w:space="0" w:color="auto"/>
            <w:right w:val="none" w:sz="0" w:space="0" w:color="auto"/>
          </w:divBdr>
        </w:div>
        <w:div w:id="1181359287">
          <w:marLeft w:val="0"/>
          <w:marRight w:val="0"/>
          <w:marTop w:val="0"/>
          <w:marBottom w:val="0"/>
          <w:divBdr>
            <w:top w:val="none" w:sz="0" w:space="0" w:color="auto"/>
            <w:left w:val="none" w:sz="0" w:space="0" w:color="auto"/>
            <w:bottom w:val="none" w:sz="0" w:space="0" w:color="auto"/>
            <w:right w:val="none" w:sz="0" w:space="0" w:color="auto"/>
          </w:divBdr>
        </w:div>
        <w:div w:id="2084788079">
          <w:marLeft w:val="0"/>
          <w:marRight w:val="0"/>
          <w:marTop w:val="0"/>
          <w:marBottom w:val="0"/>
          <w:divBdr>
            <w:top w:val="none" w:sz="0" w:space="0" w:color="auto"/>
            <w:left w:val="none" w:sz="0" w:space="0" w:color="auto"/>
            <w:bottom w:val="none" w:sz="0" w:space="0" w:color="auto"/>
            <w:right w:val="none" w:sz="0" w:space="0" w:color="auto"/>
          </w:divBdr>
        </w:div>
      </w:divsChild>
    </w:div>
    <w:div w:id="1606576050">
      <w:bodyDiv w:val="1"/>
      <w:marLeft w:val="0"/>
      <w:marRight w:val="0"/>
      <w:marTop w:val="0"/>
      <w:marBottom w:val="0"/>
      <w:divBdr>
        <w:top w:val="none" w:sz="0" w:space="0" w:color="auto"/>
        <w:left w:val="none" w:sz="0" w:space="0" w:color="auto"/>
        <w:bottom w:val="none" w:sz="0" w:space="0" w:color="auto"/>
        <w:right w:val="none" w:sz="0" w:space="0" w:color="auto"/>
      </w:divBdr>
    </w:div>
    <w:div w:id="1607158651">
      <w:bodyDiv w:val="1"/>
      <w:marLeft w:val="0"/>
      <w:marRight w:val="0"/>
      <w:marTop w:val="0"/>
      <w:marBottom w:val="0"/>
      <w:divBdr>
        <w:top w:val="none" w:sz="0" w:space="0" w:color="auto"/>
        <w:left w:val="none" w:sz="0" w:space="0" w:color="auto"/>
        <w:bottom w:val="none" w:sz="0" w:space="0" w:color="auto"/>
        <w:right w:val="none" w:sz="0" w:space="0" w:color="auto"/>
      </w:divBdr>
      <w:divsChild>
        <w:div w:id="50201572">
          <w:marLeft w:val="0"/>
          <w:marRight w:val="0"/>
          <w:marTop w:val="0"/>
          <w:marBottom w:val="0"/>
          <w:divBdr>
            <w:top w:val="none" w:sz="0" w:space="0" w:color="auto"/>
            <w:left w:val="none" w:sz="0" w:space="0" w:color="auto"/>
            <w:bottom w:val="none" w:sz="0" w:space="0" w:color="auto"/>
            <w:right w:val="none" w:sz="0" w:space="0" w:color="auto"/>
          </w:divBdr>
        </w:div>
        <w:div w:id="68963873">
          <w:marLeft w:val="0"/>
          <w:marRight w:val="0"/>
          <w:marTop w:val="0"/>
          <w:marBottom w:val="0"/>
          <w:divBdr>
            <w:top w:val="none" w:sz="0" w:space="0" w:color="auto"/>
            <w:left w:val="none" w:sz="0" w:space="0" w:color="auto"/>
            <w:bottom w:val="none" w:sz="0" w:space="0" w:color="auto"/>
            <w:right w:val="none" w:sz="0" w:space="0" w:color="auto"/>
          </w:divBdr>
        </w:div>
        <w:div w:id="73014810">
          <w:marLeft w:val="0"/>
          <w:marRight w:val="0"/>
          <w:marTop w:val="0"/>
          <w:marBottom w:val="0"/>
          <w:divBdr>
            <w:top w:val="none" w:sz="0" w:space="0" w:color="auto"/>
            <w:left w:val="none" w:sz="0" w:space="0" w:color="auto"/>
            <w:bottom w:val="none" w:sz="0" w:space="0" w:color="auto"/>
            <w:right w:val="none" w:sz="0" w:space="0" w:color="auto"/>
          </w:divBdr>
        </w:div>
        <w:div w:id="97220617">
          <w:marLeft w:val="0"/>
          <w:marRight w:val="0"/>
          <w:marTop w:val="0"/>
          <w:marBottom w:val="0"/>
          <w:divBdr>
            <w:top w:val="none" w:sz="0" w:space="0" w:color="auto"/>
            <w:left w:val="none" w:sz="0" w:space="0" w:color="auto"/>
            <w:bottom w:val="none" w:sz="0" w:space="0" w:color="auto"/>
            <w:right w:val="none" w:sz="0" w:space="0" w:color="auto"/>
          </w:divBdr>
        </w:div>
        <w:div w:id="172574730">
          <w:marLeft w:val="0"/>
          <w:marRight w:val="0"/>
          <w:marTop w:val="0"/>
          <w:marBottom w:val="0"/>
          <w:divBdr>
            <w:top w:val="none" w:sz="0" w:space="0" w:color="auto"/>
            <w:left w:val="none" w:sz="0" w:space="0" w:color="auto"/>
            <w:bottom w:val="none" w:sz="0" w:space="0" w:color="auto"/>
            <w:right w:val="none" w:sz="0" w:space="0" w:color="auto"/>
          </w:divBdr>
        </w:div>
        <w:div w:id="181015919">
          <w:marLeft w:val="0"/>
          <w:marRight w:val="0"/>
          <w:marTop w:val="0"/>
          <w:marBottom w:val="0"/>
          <w:divBdr>
            <w:top w:val="none" w:sz="0" w:space="0" w:color="auto"/>
            <w:left w:val="none" w:sz="0" w:space="0" w:color="auto"/>
            <w:bottom w:val="none" w:sz="0" w:space="0" w:color="auto"/>
            <w:right w:val="none" w:sz="0" w:space="0" w:color="auto"/>
          </w:divBdr>
        </w:div>
        <w:div w:id="237059623">
          <w:marLeft w:val="0"/>
          <w:marRight w:val="0"/>
          <w:marTop w:val="0"/>
          <w:marBottom w:val="0"/>
          <w:divBdr>
            <w:top w:val="none" w:sz="0" w:space="0" w:color="auto"/>
            <w:left w:val="none" w:sz="0" w:space="0" w:color="auto"/>
            <w:bottom w:val="none" w:sz="0" w:space="0" w:color="auto"/>
            <w:right w:val="none" w:sz="0" w:space="0" w:color="auto"/>
          </w:divBdr>
        </w:div>
        <w:div w:id="297683830">
          <w:marLeft w:val="0"/>
          <w:marRight w:val="0"/>
          <w:marTop w:val="0"/>
          <w:marBottom w:val="0"/>
          <w:divBdr>
            <w:top w:val="none" w:sz="0" w:space="0" w:color="auto"/>
            <w:left w:val="none" w:sz="0" w:space="0" w:color="auto"/>
            <w:bottom w:val="none" w:sz="0" w:space="0" w:color="auto"/>
            <w:right w:val="none" w:sz="0" w:space="0" w:color="auto"/>
          </w:divBdr>
        </w:div>
        <w:div w:id="318575822">
          <w:marLeft w:val="0"/>
          <w:marRight w:val="0"/>
          <w:marTop w:val="0"/>
          <w:marBottom w:val="0"/>
          <w:divBdr>
            <w:top w:val="none" w:sz="0" w:space="0" w:color="auto"/>
            <w:left w:val="none" w:sz="0" w:space="0" w:color="auto"/>
            <w:bottom w:val="none" w:sz="0" w:space="0" w:color="auto"/>
            <w:right w:val="none" w:sz="0" w:space="0" w:color="auto"/>
          </w:divBdr>
        </w:div>
        <w:div w:id="320040189">
          <w:marLeft w:val="0"/>
          <w:marRight w:val="0"/>
          <w:marTop w:val="0"/>
          <w:marBottom w:val="0"/>
          <w:divBdr>
            <w:top w:val="none" w:sz="0" w:space="0" w:color="auto"/>
            <w:left w:val="none" w:sz="0" w:space="0" w:color="auto"/>
            <w:bottom w:val="none" w:sz="0" w:space="0" w:color="auto"/>
            <w:right w:val="none" w:sz="0" w:space="0" w:color="auto"/>
          </w:divBdr>
        </w:div>
        <w:div w:id="399210359">
          <w:marLeft w:val="0"/>
          <w:marRight w:val="0"/>
          <w:marTop w:val="0"/>
          <w:marBottom w:val="0"/>
          <w:divBdr>
            <w:top w:val="none" w:sz="0" w:space="0" w:color="auto"/>
            <w:left w:val="none" w:sz="0" w:space="0" w:color="auto"/>
            <w:bottom w:val="none" w:sz="0" w:space="0" w:color="auto"/>
            <w:right w:val="none" w:sz="0" w:space="0" w:color="auto"/>
          </w:divBdr>
        </w:div>
        <w:div w:id="409667731">
          <w:marLeft w:val="0"/>
          <w:marRight w:val="0"/>
          <w:marTop w:val="0"/>
          <w:marBottom w:val="0"/>
          <w:divBdr>
            <w:top w:val="none" w:sz="0" w:space="0" w:color="auto"/>
            <w:left w:val="none" w:sz="0" w:space="0" w:color="auto"/>
            <w:bottom w:val="none" w:sz="0" w:space="0" w:color="auto"/>
            <w:right w:val="none" w:sz="0" w:space="0" w:color="auto"/>
          </w:divBdr>
        </w:div>
        <w:div w:id="413287951">
          <w:marLeft w:val="0"/>
          <w:marRight w:val="0"/>
          <w:marTop w:val="0"/>
          <w:marBottom w:val="0"/>
          <w:divBdr>
            <w:top w:val="none" w:sz="0" w:space="0" w:color="auto"/>
            <w:left w:val="none" w:sz="0" w:space="0" w:color="auto"/>
            <w:bottom w:val="none" w:sz="0" w:space="0" w:color="auto"/>
            <w:right w:val="none" w:sz="0" w:space="0" w:color="auto"/>
          </w:divBdr>
        </w:div>
        <w:div w:id="448087938">
          <w:marLeft w:val="0"/>
          <w:marRight w:val="0"/>
          <w:marTop w:val="0"/>
          <w:marBottom w:val="0"/>
          <w:divBdr>
            <w:top w:val="none" w:sz="0" w:space="0" w:color="auto"/>
            <w:left w:val="none" w:sz="0" w:space="0" w:color="auto"/>
            <w:bottom w:val="none" w:sz="0" w:space="0" w:color="auto"/>
            <w:right w:val="none" w:sz="0" w:space="0" w:color="auto"/>
          </w:divBdr>
        </w:div>
        <w:div w:id="605893958">
          <w:marLeft w:val="0"/>
          <w:marRight w:val="0"/>
          <w:marTop w:val="0"/>
          <w:marBottom w:val="0"/>
          <w:divBdr>
            <w:top w:val="none" w:sz="0" w:space="0" w:color="auto"/>
            <w:left w:val="none" w:sz="0" w:space="0" w:color="auto"/>
            <w:bottom w:val="none" w:sz="0" w:space="0" w:color="auto"/>
            <w:right w:val="none" w:sz="0" w:space="0" w:color="auto"/>
          </w:divBdr>
        </w:div>
        <w:div w:id="684985292">
          <w:marLeft w:val="0"/>
          <w:marRight w:val="0"/>
          <w:marTop w:val="0"/>
          <w:marBottom w:val="0"/>
          <w:divBdr>
            <w:top w:val="none" w:sz="0" w:space="0" w:color="auto"/>
            <w:left w:val="none" w:sz="0" w:space="0" w:color="auto"/>
            <w:bottom w:val="none" w:sz="0" w:space="0" w:color="auto"/>
            <w:right w:val="none" w:sz="0" w:space="0" w:color="auto"/>
          </w:divBdr>
        </w:div>
        <w:div w:id="691734591">
          <w:marLeft w:val="0"/>
          <w:marRight w:val="0"/>
          <w:marTop w:val="0"/>
          <w:marBottom w:val="0"/>
          <w:divBdr>
            <w:top w:val="none" w:sz="0" w:space="0" w:color="auto"/>
            <w:left w:val="none" w:sz="0" w:space="0" w:color="auto"/>
            <w:bottom w:val="none" w:sz="0" w:space="0" w:color="auto"/>
            <w:right w:val="none" w:sz="0" w:space="0" w:color="auto"/>
          </w:divBdr>
        </w:div>
        <w:div w:id="833254348">
          <w:marLeft w:val="0"/>
          <w:marRight w:val="0"/>
          <w:marTop w:val="0"/>
          <w:marBottom w:val="0"/>
          <w:divBdr>
            <w:top w:val="none" w:sz="0" w:space="0" w:color="auto"/>
            <w:left w:val="none" w:sz="0" w:space="0" w:color="auto"/>
            <w:bottom w:val="none" w:sz="0" w:space="0" w:color="auto"/>
            <w:right w:val="none" w:sz="0" w:space="0" w:color="auto"/>
          </w:divBdr>
        </w:div>
        <w:div w:id="861406898">
          <w:marLeft w:val="0"/>
          <w:marRight w:val="0"/>
          <w:marTop w:val="0"/>
          <w:marBottom w:val="0"/>
          <w:divBdr>
            <w:top w:val="none" w:sz="0" w:space="0" w:color="auto"/>
            <w:left w:val="none" w:sz="0" w:space="0" w:color="auto"/>
            <w:bottom w:val="none" w:sz="0" w:space="0" w:color="auto"/>
            <w:right w:val="none" w:sz="0" w:space="0" w:color="auto"/>
          </w:divBdr>
        </w:div>
        <w:div w:id="936601597">
          <w:marLeft w:val="0"/>
          <w:marRight w:val="0"/>
          <w:marTop w:val="0"/>
          <w:marBottom w:val="0"/>
          <w:divBdr>
            <w:top w:val="none" w:sz="0" w:space="0" w:color="auto"/>
            <w:left w:val="none" w:sz="0" w:space="0" w:color="auto"/>
            <w:bottom w:val="none" w:sz="0" w:space="0" w:color="auto"/>
            <w:right w:val="none" w:sz="0" w:space="0" w:color="auto"/>
          </w:divBdr>
        </w:div>
        <w:div w:id="952983949">
          <w:marLeft w:val="0"/>
          <w:marRight w:val="0"/>
          <w:marTop w:val="0"/>
          <w:marBottom w:val="0"/>
          <w:divBdr>
            <w:top w:val="none" w:sz="0" w:space="0" w:color="auto"/>
            <w:left w:val="none" w:sz="0" w:space="0" w:color="auto"/>
            <w:bottom w:val="none" w:sz="0" w:space="0" w:color="auto"/>
            <w:right w:val="none" w:sz="0" w:space="0" w:color="auto"/>
          </w:divBdr>
        </w:div>
        <w:div w:id="959409922">
          <w:marLeft w:val="0"/>
          <w:marRight w:val="0"/>
          <w:marTop w:val="0"/>
          <w:marBottom w:val="0"/>
          <w:divBdr>
            <w:top w:val="none" w:sz="0" w:space="0" w:color="auto"/>
            <w:left w:val="none" w:sz="0" w:space="0" w:color="auto"/>
            <w:bottom w:val="none" w:sz="0" w:space="0" w:color="auto"/>
            <w:right w:val="none" w:sz="0" w:space="0" w:color="auto"/>
          </w:divBdr>
        </w:div>
        <w:div w:id="963510997">
          <w:marLeft w:val="0"/>
          <w:marRight w:val="0"/>
          <w:marTop w:val="0"/>
          <w:marBottom w:val="0"/>
          <w:divBdr>
            <w:top w:val="none" w:sz="0" w:space="0" w:color="auto"/>
            <w:left w:val="none" w:sz="0" w:space="0" w:color="auto"/>
            <w:bottom w:val="none" w:sz="0" w:space="0" w:color="auto"/>
            <w:right w:val="none" w:sz="0" w:space="0" w:color="auto"/>
          </w:divBdr>
        </w:div>
        <w:div w:id="970210360">
          <w:marLeft w:val="0"/>
          <w:marRight w:val="0"/>
          <w:marTop w:val="0"/>
          <w:marBottom w:val="0"/>
          <w:divBdr>
            <w:top w:val="none" w:sz="0" w:space="0" w:color="auto"/>
            <w:left w:val="none" w:sz="0" w:space="0" w:color="auto"/>
            <w:bottom w:val="none" w:sz="0" w:space="0" w:color="auto"/>
            <w:right w:val="none" w:sz="0" w:space="0" w:color="auto"/>
          </w:divBdr>
        </w:div>
        <w:div w:id="974023966">
          <w:marLeft w:val="0"/>
          <w:marRight w:val="0"/>
          <w:marTop w:val="0"/>
          <w:marBottom w:val="0"/>
          <w:divBdr>
            <w:top w:val="none" w:sz="0" w:space="0" w:color="auto"/>
            <w:left w:val="none" w:sz="0" w:space="0" w:color="auto"/>
            <w:bottom w:val="none" w:sz="0" w:space="0" w:color="auto"/>
            <w:right w:val="none" w:sz="0" w:space="0" w:color="auto"/>
          </w:divBdr>
        </w:div>
        <w:div w:id="1024482743">
          <w:marLeft w:val="0"/>
          <w:marRight w:val="0"/>
          <w:marTop w:val="0"/>
          <w:marBottom w:val="0"/>
          <w:divBdr>
            <w:top w:val="none" w:sz="0" w:space="0" w:color="auto"/>
            <w:left w:val="none" w:sz="0" w:space="0" w:color="auto"/>
            <w:bottom w:val="none" w:sz="0" w:space="0" w:color="auto"/>
            <w:right w:val="none" w:sz="0" w:space="0" w:color="auto"/>
          </w:divBdr>
        </w:div>
        <w:div w:id="1109934069">
          <w:marLeft w:val="0"/>
          <w:marRight w:val="0"/>
          <w:marTop w:val="0"/>
          <w:marBottom w:val="0"/>
          <w:divBdr>
            <w:top w:val="none" w:sz="0" w:space="0" w:color="auto"/>
            <w:left w:val="none" w:sz="0" w:space="0" w:color="auto"/>
            <w:bottom w:val="none" w:sz="0" w:space="0" w:color="auto"/>
            <w:right w:val="none" w:sz="0" w:space="0" w:color="auto"/>
          </w:divBdr>
        </w:div>
        <w:div w:id="1136604102">
          <w:marLeft w:val="0"/>
          <w:marRight w:val="0"/>
          <w:marTop w:val="0"/>
          <w:marBottom w:val="0"/>
          <w:divBdr>
            <w:top w:val="none" w:sz="0" w:space="0" w:color="auto"/>
            <w:left w:val="none" w:sz="0" w:space="0" w:color="auto"/>
            <w:bottom w:val="none" w:sz="0" w:space="0" w:color="auto"/>
            <w:right w:val="none" w:sz="0" w:space="0" w:color="auto"/>
          </w:divBdr>
        </w:div>
        <w:div w:id="1170485516">
          <w:marLeft w:val="0"/>
          <w:marRight w:val="0"/>
          <w:marTop w:val="0"/>
          <w:marBottom w:val="0"/>
          <w:divBdr>
            <w:top w:val="none" w:sz="0" w:space="0" w:color="auto"/>
            <w:left w:val="none" w:sz="0" w:space="0" w:color="auto"/>
            <w:bottom w:val="none" w:sz="0" w:space="0" w:color="auto"/>
            <w:right w:val="none" w:sz="0" w:space="0" w:color="auto"/>
          </w:divBdr>
        </w:div>
        <w:div w:id="1191646575">
          <w:marLeft w:val="0"/>
          <w:marRight w:val="0"/>
          <w:marTop w:val="0"/>
          <w:marBottom w:val="0"/>
          <w:divBdr>
            <w:top w:val="none" w:sz="0" w:space="0" w:color="auto"/>
            <w:left w:val="none" w:sz="0" w:space="0" w:color="auto"/>
            <w:bottom w:val="none" w:sz="0" w:space="0" w:color="auto"/>
            <w:right w:val="none" w:sz="0" w:space="0" w:color="auto"/>
          </w:divBdr>
        </w:div>
        <w:div w:id="1222793470">
          <w:marLeft w:val="0"/>
          <w:marRight w:val="0"/>
          <w:marTop w:val="0"/>
          <w:marBottom w:val="0"/>
          <w:divBdr>
            <w:top w:val="none" w:sz="0" w:space="0" w:color="auto"/>
            <w:left w:val="none" w:sz="0" w:space="0" w:color="auto"/>
            <w:bottom w:val="none" w:sz="0" w:space="0" w:color="auto"/>
            <w:right w:val="none" w:sz="0" w:space="0" w:color="auto"/>
          </w:divBdr>
        </w:div>
        <w:div w:id="1222979193">
          <w:marLeft w:val="0"/>
          <w:marRight w:val="0"/>
          <w:marTop w:val="0"/>
          <w:marBottom w:val="0"/>
          <w:divBdr>
            <w:top w:val="none" w:sz="0" w:space="0" w:color="auto"/>
            <w:left w:val="none" w:sz="0" w:space="0" w:color="auto"/>
            <w:bottom w:val="none" w:sz="0" w:space="0" w:color="auto"/>
            <w:right w:val="none" w:sz="0" w:space="0" w:color="auto"/>
          </w:divBdr>
        </w:div>
        <w:div w:id="1250120904">
          <w:marLeft w:val="0"/>
          <w:marRight w:val="0"/>
          <w:marTop w:val="0"/>
          <w:marBottom w:val="0"/>
          <w:divBdr>
            <w:top w:val="none" w:sz="0" w:space="0" w:color="auto"/>
            <w:left w:val="none" w:sz="0" w:space="0" w:color="auto"/>
            <w:bottom w:val="none" w:sz="0" w:space="0" w:color="auto"/>
            <w:right w:val="none" w:sz="0" w:space="0" w:color="auto"/>
          </w:divBdr>
        </w:div>
        <w:div w:id="1271163468">
          <w:marLeft w:val="0"/>
          <w:marRight w:val="0"/>
          <w:marTop w:val="0"/>
          <w:marBottom w:val="0"/>
          <w:divBdr>
            <w:top w:val="none" w:sz="0" w:space="0" w:color="auto"/>
            <w:left w:val="none" w:sz="0" w:space="0" w:color="auto"/>
            <w:bottom w:val="none" w:sz="0" w:space="0" w:color="auto"/>
            <w:right w:val="none" w:sz="0" w:space="0" w:color="auto"/>
          </w:divBdr>
        </w:div>
        <w:div w:id="1288388768">
          <w:marLeft w:val="0"/>
          <w:marRight w:val="0"/>
          <w:marTop w:val="0"/>
          <w:marBottom w:val="0"/>
          <w:divBdr>
            <w:top w:val="none" w:sz="0" w:space="0" w:color="auto"/>
            <w:left w:val="none" w:sz="0" w:space="0" w:color="auto"/>
            <w:bottom w:val="none" w:sz="0" w:space="0" w:color="auto"/>
            <w:right w:val="none" w:sz="0" w:space="0" w:color="auto"/>
          </w:divBdr>
        </w:div>
        <w:div w:id="1386367649">
          <w:marLeft w:val="0"/>
          <w:marRight w:val="0"/>
          <w:marTop w:val="0"/>
          <w:marBottom w:val="0"/>
          <w:divBdr>
            <w:top w:val="none" w:sz="0" w:space="0" w:color="auto"/>
            <w:left w:val="none" w:sz="0" w:space="0" w:color="auto"/>
            <w:bottom w:val="none" w:sz="0" w:space="0" w:color="auto"/>
            <w:right w:val="none" w:sz="0" w:space="0" w:color="auto"/>
          </w:divBdr>
        </w:div>
        <w:div w:id="1388607929">
          <w:marLeft w:val="0"/>
          <w:marRight w:val="0"/>
          <w:marTop w:val="0"/>
          <w:marBottom w:val="0"/>
          <w:divBdr>
            <w:top w:val="none" w:sz="0" w:space="0" w:color="auto"/>
            <w:left w:val="none" w:sz="0" w:space="0" w:color="auto"/>
            <w:bottom w:val="none" w:sz="0" w:space="0" w:color="auto"/>
            <w:right w:val="none" w:sz="0" w:space="0" w:color="auto"/>
          </w:divBdr>
        </w:div>
        <w:div w:id="1457410794">
          <w:marLeft w:val="0"/>
          <w:marRight w:val="0"/>
          <w:marTop w:val="0"/>
          <w:marBottom w:val="0"/>
          <w:divBdr>
            <w:top w:val="none" w:sz="0" w:space="0" w:color="auto"/>
            <w:left w:val="none" w:sz="0" w:space="0" w:color="auto"/>
            <w:bottom w:val="none" w:sz="0" w:space="0" w:color="auto"/>
            <w:right w:val="none" w:sz="0" w:space="0" w:color="auto"/>
          </w:divBdr>
        </w:div>
        <w:div w:id="1462843053">
          <w:marLeft w:val="0"/>
          <w:marRight w:val="0"/>
          <w:marTop w:val="0"/>
          <w:marBottom w:val="0"/>
          <w:divBdr>
            <w:top w:val="none" w:sz="0" w:space="0" w:color="auto"/>
            <w:left w:val="none" w:sz="0" w:space="0" w:color="auto"/>
            <w:bottom w:val="none" w:sz="0" w:space="0" w:color="auto"/>
            <w:right w:val="none" w:sz="0" w:space="0" w:color="auto"/>
          </w:divBdr>
        </w:div>
        <w:div w:id="1474830858">
          <w:marLeft w:val="0"/>
          <w:marRight w:val="0"/>
          <w:marTop w:val="0"/>
          <w:marBottom w:val="0"/>
          <w:divBdr>
            <w:top w:val="none" w:sz="0" w:space="0" w:color="auto"/>
            <w:left w:val="none" w:sz="0" w:space="0" w:color="auto"/>
            <w:bottom w:val="none" w:sz="0" w:space="0" w:color="auto"/>
            <w:right w:val="none" w:sz="0" w:space="0" w:color="auto"/>
          </w:divBdr>
        </w:div>
        <w:div w:id="1491096429">
          <w:marLeft w:val="0"/>
          <w:marRight w:val="0"/>
          <w:marTop w:val="0"/>
          <w:marBottom w:val="0"/>
          <w:divBdr>
            <w:top w:val="none" w:sz="0" w:space="0" w:color="auto"/>
            <w:left w:val="none" w:sz="0" w:space="0" w:color="auto"/>
            <w:bottom w:val="none" w:sz="0" w:space="0" w:color="auto"/>
            <w:right w:val="none" w:sz="0" w:space="0" w:color="auto"/>
          </w:divBdr>
        </w:div>
        <w:div w:id="1502231654">
          <w:marLeft w:val="0"/>
          <w:marRight w:val="0"/>
          <w:marTop w:val="0"/>
          <w:marBottom w:val="0"/>
          <w:divBdr>
            <w:top w:val="none" w:sz="0" w:space="0" w:color="auto"/>
            <w:left w:val="none" w:sz="0" w:space="0" w:color="auto"/>
            <w:bottom w:val="none" w:sz="0" w:space="0" w:color="auto"/>
            <w:right w:val="none" w:sz="0" w:space="0" w:color="auto"/>
          </w:divBdr>
        </w:div>
        <w:div w:id="1558199475">
          <w:marLeft w:val="0"/>
          <w:marRight w:val="0"/>
          <w:marTop w:val="0"/>
          <w:marBottom w:val="0"/>
          <w:divBdr>
            <w:top w:val="none" w:sz="0" w:space="0" w:color="auto"/>
            <w:left w:val="none" w:sz="0" w:space="0" w:color="auto"/>
            <w:bottom w:val="none" w:sz="0" w:space="0" w:color="auto"/>
            <w:right w:val="none" w:sz="0" w:space="0" w:color="auto"/>
          </w:divBdr>
        </w:div>
        <w:div w:id="1558929617">
          <w:marLeft w:val="0"/>
          <w:marRight w:val="0"/>
          <w:marTop w:val="0"/>
          <w:marBottom w:val="0"/>
          <w:divBdr>
            <w:top w:val="none" w:sz="0" w:space="0" w:color="auto"/>
            <w:left w:val="none" w:sz="0" w:space="0" w:color="auto"/>
            <w:bottom w:val="none" w:sz="0" w:space="0" w:color="auto"/>
            <w:right w:val="none" w:sz="0" w:space="0" w:color="auto"/>
          </w:divBdr>
        </w:div>
        <w:div w:id="1600215466">
          <w:marLeft w:val="0"/>
          <w:marRight w:val="0"/>
          <w:marTop w:val="0"/>
          <w:marBottom w:val="0"/>
          <w:divBdr>
            <w:top w:val="none" w:sz="0" w:space="0" w:color="auto"/>
            <w:left w:val="none" w:sz="0" w:space="0" w:color="auto"/>
            <w:bottom w:val="none" w:sz="0" w:space="0" w:color="auto"/>
            <w:right w:val="none" w:sz="0" w:space="0" w:color="auto"/>
          </w:divBdr>
        </w:div>
        <w:div w:id="1620532676">
          <w:marLeft w:val="0"/>
          <w:marRight w:val="0"/>
          <w:marTop w:val="0"/>
          <w:marBottom w:val="0"/>
          <w:divBdr>
            <w:top w:val="none" w:sz="0" w:space="0" w:color="auto"/>
            <w:left w:val="none" w:sz="0" w:space="0" w:color="auto"/>
            <w:bottom w:val="none" w:sz="0" w:space="0" w:color="auto"/>
            <w:right w:val="none" w:sz="0" w:space="0" w:color="auto"/>
          </w:divBdr>
        </w:div>
        <w:div w:id="1625845301">
          <w:marLeft w:val="0"/>
          <w:marRight w:val="0"/>
          <w:marTop w:val="0"/>
          <w:marBottom w:val="0"/>
          <w:divBdr>
            <w:top w:val="none" w:sz="0" w:space="0" w:color="auto"/>
            <w:left w:val="none" w:sz="0" w:space="0" w:color="auto"/>
            <w:bottom w:val="none" w:sz="0" w:space="0" w:color="auto"/>
            <w:right w:val="none" w:sz="0" w:space="0" w:color="auto"/>
          </w:divBdr>
        </w:div>
        <w:div w:id="1634292074">
          <w:marLeft w:val="0"/>
          <w:marRight w:val="0"/>
          <w:marTop w:val="0"/>
          <w:marBottom w:val="0"/>
          <w:divBdr>
            <w:top w:val="none" w:sz="0" w:space="0" w:color="auto"/>
            <w:left w:val="none" w:sz="0" w:space="0" w:color="auto"/>
            <w:bottom w:val="none" w:sz="0" w:space="0" w:color="auto"/>
            <w:right w:val="none" w:sz="0" w:space="0" w:color="auto"/>
          </w:divBdr>
        </w:div>
        <w:div w:id="1636830134">
          <w:marLeft w:val="0"/>
          <w:marRight w:val="0"/>
          <w:marTop w:val="0"/>
          <w:marBottom w:val="0"/>
          <w:divBdr>
            <w:top w:val="none" w:sz="0" w:space="0" w:color="auto"/>
            <w:left w:val="none" w:sz="0" w:space="0" w:color="auto"/>
            <w:bottom w:val="none" w:sz="0" w:space="0" w:color="auto"/>
            <w:right w:val="none" w:sz="0" w:space="0" w:color="auto"/>
          </w:divBdr>
        </w:div>
        <w:div w:id="1680153508">
          <w:marLeft w:val="0"/>
          <w:marRight w:val="0"/>
          <w:marTop w:val="0"/>
          <w:marBottom w:val="0"/>
          <w:divBdr>
            <w:top w:val="none" w:sz="0" w:space="0" w:color="auto"/>
            <w:left w:val="none" w:sz="0" w:space="0" w:color="auto"/>
            <w:bottom w:val="none" w:sz="0" w:space="0" w:color="auto"/>
            <w:right w:val="none" w:sz="0" w:space="0" w:color="auto"/>
          </w:divBdr>
        </w:div>
        <w:div w:id="1705783736">
          <w:marLeft w:val="0"/>
          <w:marRight w:val="0"/>
          <w:marTop w:val="0"/>
          <w:marBottom w:val="0"/>
          <w:divBdr>
            <w:top w:val="none" w:sz="0" w:space="0" w:color="auto"/>
            <w:left w:val="none" w:sz="0" w:space="0" w:color="auto"/>
            <w:bottom w:val="none" w:sz="0" w:space="0" w:color="auto"/>
            <w:right w:val="none" w:sz="0" w:space="0" w:color="auto"/>
          </w:divBdr>
        </w:div>
        <w:div w:id="1710496824">
          <w:marLeft w:val="0"/>
          <w:marRight w:val="0"/>
          <w:marTop w:val="0"/>
          <w:marBottom w:val="0"/>
          <w:divBdr>
            <w:top w:val="none" w:sz="0" w:space="0" w:color="auto"/>
            <w:left w:val="none" w:sz="0" w:space="0" w:color="auto"/>
            <w:bottom w:val="none" w:sz="0" w:space="0" w:color="auto"/>
            <w:right w:val="none" w:sz="0" w:space="0" w:color="auto"/>
          </w:divBdr>
        </w:div>
        <w:div w:id="1718164344">
          <w:marLeft w:val="0"/>
          <w:marRight w:val="0"/>
          <w:marTop w:val="0"/>
          <w:marBottom w:val="0"/>
          <w:divBdr>
            <w:top w:val="none" w:sz="0" w:space="0" w:color="auto"/>
            <w:left w:val="none" w:sz="0" w:space="0" w:color="auto"/>
            <w:bottom w:val="none" w:sz="0" w:space="0" w:color="auto"/>
            <w:right w:val="none" w:sz="0" w:space="0" w:color="auto"/>
          </w:divBdr>
        </w:div>
        <w:div w:id="1726224299">
          <w:marLeft w:val="0"/>
          <w:marRight w:val="0"/>
          <w:marTop w:val="0"/>
          <w:marBottom w:val="0"/>
          <w:divBdr>
            <w:top w:val="none" w:sz="0" w:space="0" w:color="auto"/>
            <w:left w:val="none" w:sz="0" w:space="0" w:color="auto"/>
            <w:bottom w:val="none" w:sz="0" w:space="0" w:color="auto"/>
            <w:right w:val="none" w:sz="0" w:space="0" w:color="auto"/>
          </w:divBdr>
        </w:div>
        <w:div w:id="1770008547">
          <w:marLeft w:val="0"/>
          <w:marRight w:val="0"/>
          <w:marTop w:val="0"/>
          <w:marBottom w:val="0"/>
          <w:divBdr>
            <w:top w:val="none" w:sz="0" w:space="0" w:color="auto"/>
            <w:left w:val="none" w:sz="0" w:space="0" w:color="auto"/>
            <w:bottom w:val="none" w:sz="0" w:space="0" w:color="auto"/>
            <w:right w:val="none" w:sz="0" w:space="0" w:color="auto"/>
          </w:divBdr>
        </w:div>
        <w:div w:id="1848323918">
          <w:marLeft w:val="0"/>
          <w:marRight w:val="0"/>
          <w:marTop w:val="0"/>
          <w:marBottom w:val="0"/>
          <w:divBdr>
            <w:top w:val="none" w:sz="0" w:space="0" w:color="auto"/>
            <w:left w:val="none" w:sz="0" w:space="0" w:color="auto"/>
            <w:bottom w:val="none" w:sz="0" w:space="0" w:color="auto"/>
            <w:right w:val="none" w:sz="0" w:space="0" w:color="auto"/>
          </w:divBdr>
        </w:div>
        <w:div w:id="1869416845">
          <w:marLeft w:val="0"/>
          <w:marRight w:val="0"/>
          <w:marTop w:val="0"/>
          <w:marBottom w:val="0"/>
          <w:divBdr>
            <w:top w:val="none" w:sz="0" w:space="0" w:color="auto"/>
            <w:left w:val="none" w:sz="0" w:space="0" w:color="auto"/>
            <w:bottom w:val="none" w:sz="0" w:space="0" w:color="auto"/>
            <w:right w:val="none" w:sz="0" w:space="0" w:color="auto"/>
          </w:divBdr>
        </w:div>
        <w:div w:id="1888881448">
          <w:marLeft w:val="0"/>
          <w:marRight w:val="0"/>
          <w:marTop w:val="0"/>
          <w:marBottom w:val="0"/>
          <w:divBdr>
            <w:top w:val="none" w:sz="0" w:space="0" w:color="auto"/>
            <w:left w:val="none" w:sz="0" w:space="0" w:color="auto"/>
            <w:bottom w:val="none" w:sz="0" w:space="0" w:color="auto"/>
            <w:right w:val="none" w:sz="0" w:space="0" w:color="auto"/>
          </w:divBdr>
        </w:div>
        <w:div w:id="2008091464">
          <w:marLeft w:val="0"/>
          <w:marRight w:val="0"/>
          <w:marTop w:val="0"/>
          <w:marBottom w:val="0"/>
          <w:divBdr>
            <w:top w:val="none" w:sz="0" w:space="0" w:color="auto"/>
            <w:left w:val="none" w:sz="0" w:space="0" w:color="auto"/>
            <w:bottom w:val="none" w:sz="0" w:space="0" w:color="auto"/>
            <w:right w:val="none" w:sz="0" w:space="0" w:color="auto"/>
          </w:divBdr>
        </w:div>
        <w:div w:id="2015914171">
          <w:marLeft w:val="0"/>
          <w:marRight w:val="0"/>
          <w:marTop w:val="0"/>
          <w:marBottom w:val="0"/>
          <w:divBdr>
            <w:top w:val="none" w:sz="0" w:space="0" w:color="auto"/>
            <w:left w:val="none" w:sz="0" w:space="0" w:color="auto"/>
            <w:bottom w:val="none" w:sz="0" w:space="0" w:color="auto"/>
            <w:right w:val="none" w:sz="0" w:space="0" w:color="auto"/>
          </w:divBdr>
        </w:div>
        <w:div w:id="2090349657">
          <w:marLeft w:val="0"/>
          <w:marRight w:val="0"/>
          <w:marTop w:val="0"/>
          <w:marBottom w:val="0"/>
          <w:divBdr>
            <w:top w:val="none" w:sz="0" w:space="0" w:color="auto"/>
            <w:left w:val="none" w:sz="0" w:space="0" w:color="auto"/>
            <w:bottom w:val="none" w:sz="0" w:space="0" w:color="auto"/>
            <w:right w:val="none" w:sz="0" w:space="0" w:color="auto"/>
          </w:divBdr>
        </w:div>
        <w:div w:id="2113815249">
          <w:marLeft w:val="0"/>
          <w:marRight w:val="0"/>
          <w:marTop w:val="0"/>
          <w:marBottom w:val="0"/>
          <w:divBdr>
            <w:top w:val="none" w:sz="0" w:space="0" w:color="auto"/>
            <w:left w:val="none" w:sz="0" w:space="0" w:color="auto"/>
            <w:bottom w:val="none" w:sz="0" w:space="0" w:color="auto"/>
            <w:right w:val="none" w:sz="0" w:space="0" w:color="auto"/>
          </w:divBdr>
        </w:div>
        <w:div w:id="2123645855">
          <w:marLeft w:val="0"/>
          <w:marRight w:val="0"/>
          <w:marTop w:val="0"/>
          <w:marBottom w:val="0"/>
          <w:divBdr>
            <w:top w:val="none" w:sz="0" w:space="0" w:color="auto"/>
            <w:left w:val="none" w:sz="0" w:space="0" w:color="auto"/>
            <w:bottom w:val="none" w:sz="0" w:space="0" w:color="auto"/>
            <w:right w:val="none" w:sz="0" w:space="0" w:color="auto"/>
          </w:divBdr>
        </w:div>
      </w:divsChild>
    </w:div>
    <w:div w:id="1612661915">
      <w:bodyDiv w:val="1"/>
      <w:marLeft w:val="0"/>
      <w:marRight w:val="0"/>
      <w:marTop w:val="0"/>
      <w:marBottom w:val="0"/>
      <w:divBdr>
        <w:top w:val="none" w:sz="0" w:space="0" w:color="auto"/>
        <w:left w:val="none" w:sz="0" w:space="0" w:color="auto"/>
        <w:bottom w:val="none" w:sz="0" w:space="0" w:color="auto"/>
        <w:right w:val="none" w:sz="0" w:space="0" w:color="auto"/>
      </w:divBdr>
      <w:divsChild>
        <w:div w:id="139419933">
          <w:marLeft w:val="0"/>
          <w:marRight w:val="0"/>
          <w:marTop w:val="0"/>
          <w:marBottom w:val="0"/>
          <w:divBdr>
            <w:top w:val="none" w:sz="0" w:space="0" w:color="auto"/>
            <w:left w:val="none" w:sz="0" w:space="0" w:color="auto"/>
            <w:bottom w:val="none" w:sz="0" w:space="0" w:color="auto"/>
            <w:right w:val="none" w:sz="0" w:space="0" w:color="auto"/>
          </w:divBdr>
        </w:div>
        <w:div w:id="190192828">
          <w:marLeft w:val="0"/>
          <w:marRight w:val="0"/>
          <w:marTop w:val="0"/>
          <w:marBottom w:val="0"/>
          <w:divBdr>
            <w:top w:val="none" w:sz="0" w:space="0" w:color="auto"/>
            <w:left w:val="none" w:sz="0" w:space="0" w:color="auto"/>
            <w:bottom w:val="none" w:sz="0" w:space="0" w:color="auto"/>
            <w:right w:val="none" w:sz="0" w:space="0" w:color="auto"/>
          </w:divBdr>
        </w:div>
        <w:div w:id="395662701">
          <w:marLeft w:val="0"/>
          <w:marRight w:val="0"/>
          <w:marTop w:val="0"/>
          <w:marBottom w:val="0"/>
          <w:divBdr>
            <w:top w:val="none" w:sz="0" w:space="0" w:color="auto"/>
            <w:left w:val="none" w:sz="0" w:space="0" w:color="auto"/>
            <w:bottom w:val="none" w:sz="0" w:space="0" w:color="auto"/>
            <w:right w:val="none" w:sz="0" w:space="0" w:color="auto"/>
          </w:divBdr>
        </w:div>
        <w:div w:id="603997731">
          <w:marLeft w:val="0"/>
          <w:marRight w:val="0"/>
          <w:marTop w:val="0"/>
          <w:marBottom w:val="0"/>
          <w:divBdr>
            <w:top w:val="none" w:sz="0" w:space="0" w:color="auto"/>
            <w:left w:val="none" w:sz="0" w:space="0" w:color="auto"/>
            <w:bottom w:val="none" w:sz="0" w:space="0" w:color="auto"/>
            <w:right w:val="none" w:sz="0" w:space="0" w:color="auto"/>
          </w:divBdr>
        </w:div>
        <w:div w:id="687020544">
          <w:marLeft w:val="0"/>
          <w:marRight w:val="0"/>
          <w:marTop w:val="0"/>
          <w:marBottom w:val="0"/>
          <w:divBdr>
            <w:top w:val="none" w:sz="0" w:space="0" w:color="auto"/>
            <w:left w:val="none" w:sz="0" w:space="0" w:color="auto"/>
            <w:bottom w:val="none" w:sz="0" w:space="0" w:color="auto"/>
            <w:right w:val="none" w:sz="0" w:space="0" w:color="auto"/>
          </w:divBdr>
        </w:div>
        <w:div w:id="816994475">
          <w:marLeft w:val="0"/>
          <w:marRight w:val="0"/>
          <w:marTop w:val="0"/>
          <w:marBottom w:val="0"/>
          <w:divBdr>
            <w:top w:val="none" w:sz="0" w:space="0" w:color="auto"/>
            <w:left w:val="none" w:sz="0" w:space="0" w:color="auto"/>
            <w:bottom w:val="none" w:sz="0" w:space="0" w:color="auto"/>
            <w:right w:val="none" w:sz="0" w:space="0" w:color="auto"/>
          </w:divBdr>
        </w:div>
        <w:div w:id="913708615">
          <w:marLeft w:val="0"/>
          <w:marRight w:val="0"/>
          <w:marTop w:val="0"/>
          <w:marBottom w:val="0"/>
          <w:divBdr>
            <w:top w:val="none" w:sz="0" w:space="0" w:color="auto"/>
            <w:left w:val="none" w:sz="0" w:space="0" w:color="auto"/>
            <w:bottom w:val="none" w:sz="0" w:space="0" w:color="auto"/>
            <w:right w:val="none" w:sz="0" w:space="0" w:color="auto"/>
          </w:divBdr>
        </w:div>
        <w:div w:id="1071000630">
          <w:marLeft w:val="0"/>
          <w:marRight w:val="0"/>
          <w:marTop w:val="0"/>
          <w:marBottom w:val="0"/>
          <w:divBdr>
            <w:top w:val="none" w:sz="0" w:space="0" w:color="auto"/>
            <w:left w:val="none" w:sz="0" w:space="0" w:color="auto"/>
            <w:bottom w:val="none" w:sz="0" w:space="0" w:color="auto"/>
            <w:right w:val="none" w:sz="0" w:space="0" w:color="auto"/>
          </w:divBdr>
        </w:div>
        <w:div w:id="1280262639">
          <w:marLeft w:val="0"/>
          <w:marRight w:val="0"/>
          <w:marTop w:val="0"/>
          <w:marBottom w:val="0"/>
          <w:divBdr>
            <w:top w:val="none" w:sz="0" w:space="0" w:color="auto"/>
            <w:left w:val="none" w:sz="0" w:space="0" w:color="auto"/>
            <w:bottom w:val="none" w:sz="0" w:space="0" w:color="auto"/>
            <w:right w:val="none" w:sz="0" w:space="0" w:color="auto"/>
          </w:divBdr>
        </w:div>
        <w:div w:id="1536962471">
          <w:marLeft w:val="0"/>
          <w:marRight w:val="0"/>
          <w:marTop w:val="0"/>
          <w:marBottom w:val="0"/>
          <w:divBdr>
            <w:top w:val="none" w:sz="0" w:space="0" w:color="auto"/>
            <w:left w:val="none" w:sz="0" w:space="0" w:color="auto"/>
            <w:bottom w:val="none" w:sz="0" w:space="0" w:color="auto"/>
            <w:right w:val="none" w:sz="0" w:space="0" w:color="auto"/>
          </w:divBdr>
        </w:div>
        <w:div w:id="1906185449">
          <w:marLeft w:val="0"/>
          <w:marRight w:val="0"/>
          <w:marTop w:val="0"/>
          <w:marBottom w:val="0"/>
          <w:divBdr>
            <w:top w:val="none" w:sz="0" w:space="0" w:color="auto"/>
            <w:left w:val="none" w:sz="0" w:space="0" w:color="auto"/>
            <w:bottom w:val="none" w:sz="0" w:space="0" w:color="auto"/>
            <w:right w:val="none" w:sz="0" w:space="0" w:color="auto"/>
          </w:divBdr>
        </w:div>
        <w:div w:id="1956862613">
          <w:marLeft w:val="0"/>
          <w:marRight w:val="0"/>
          <w:marTop w:val="0"/>
          <w:marBottom w:val="0"/>
          <w:divBdr>
            <w:top w:val="none" w:sz="0" w:space="0" w:color="auto"/>
            <w:left w:val="none" w:sz="0" w:space="0" w:color="auto"/>
            <w:bottom w:val="none" w:sz="0" w:space="0" w:color="auto"/>
            <w:right w:val="none" w:sz="0" w:space="0" w:color="auto"/>
          </w:divBdr>
        </w:div>
      </w:divsChild>
    </w:div>
    <w:div w:id="1617249255">
      <w:bodyDiv w:val="1"/>
      <w:marLeft w:val="0"/>
      <w:marRight w:val="0"/>
      <w:marTop w:val="0"/>
      <w:marBottom w:val="0"/>
      <w:divBdr>
        <w:top w:val="none" w:sz="0" w:space="0" w:color="auto"/>
        <w:left w:val="none" w:sz="0" w:space="0" w:color="auto"/>
        <w:bottom w:val="none" w:sz="0" w:space="0" w:color="auto"/>
        <w:right w:val="none" w:sz="0" w:space="0" w:color="auto"/>
      </w:divBdr>
      <w:divsChild>
        <w:div w:id="570164831">
          <w:marLeft w:val="0"/>
          <w:marRight w:val="0"/>
          <w:marTop w:val="0"/>
          <w:marBottom w:val="0"/>
          <w:divBdr>
            <w:top w:val="none" w:sz="0" w:space="0" w:color="auto"/>
            <w:left w:val="none" w:sz="0" w:space="0" w:color="auto"/>
            <w:bottom w:val="none" w:sz="0" w:space="0" w:color="auto"/>
            <w:right w:val="none" w:sz="0" w:space="0" w:color="auto"/>
          </w:divBdr>
        </w:div>
        <w:div w:id="736172275">
          <w:marLeft w:val="0"/>
          <w:marRight w:val="0"/>
          <w:marTop w:val="0"/>
          <w:marBottom w:val="0"/>
          <w:divBdr>
            <w:top w:val="none" w:sz="0" w:space="0" w:color="auto"/>
            <w:left w:val="none" w:sz="0" w:space="0" w:color="auto"/>
            <w:bottom w:val="none" w:sz="0" w:space="0" w:color="auto"/>
            <w:right w:val="none" w:sz="0" w:space="0" w:color="auto"/>
          </w:divBdr>
        </w:div>
        <w:div w:id="1697390426">
          <w:marLeft w:val="0"/>
          <w:marRight w:val="0"/>
          <w:marTop w:val="0"/>
          <w:marBottom w:val="0"/>
          <w:divBdr>
            <w:top w:val="none" w:sz="0" w:space="0" w:color="auto"/>
            <w:left w:val="none" w:sz="0" w:space="0" w:color="auto"/>
            <w:bottom w:val="none" w:sz="0" w:space="0" w:color="auto"/>
            <w:right w:val="none" w:sz="0" w:space="0" w:color="auto"/>
          </w:divBdr>
        </w:div>
      </w:divsChild>
    </w:div>
    <w:div w:id="1624843196">
      <w:bodyDiv w:val="1"/>
      <w:marLeft w:val="0"/>
      <w:marRight w:val="0"/>
      <w:marTop w:val="0"/>
      <w:marBottom w:val="0"/>
      <w:divBdr>
        <w:top w:val="none" w:sz="0" w:space="0" w:color="auto"/>
        <w:left w:val="none" w:sz="0" w:space="0" w:color="auto"/>
        <w:bottom w:val="none" w:sz="0" w:space="0" w:color="auto"/>
        <w:right w:val="none" w:sz="0" w:space="0" w:color="auto"/>
      </w:divBdr>
      <w:divsChild>
        <w:div w:id="123043768">
          <w:marLeft w:val="0"/>
          <w:marRight w:val="0"/>
          <w:marTop w:val="0"/>
          <w:marBottom w:val="0"/>
          <w:divBdr>
            <w:top w:val="none" w:sz="0" w:space="0" w:color="auto"/>
            <w:left w:val="none" w:sz="0" w:space="0" w:color="auto"/>
            <w:bottom w:val="none" w:sz="0" w:space="0" w:color="auto"/>
            <w:right w:val="none" w:sz="0" w:space="0" w:color="auto"/>
          </w:divBdr>
        </w:div>
        <w:div w:id="299304552">
          <w:marLeft w:val="0"/>
          <w:marRight w:val="0"/>
          <w:marTop w:val="0"/>
          <w:marBottom w:val="0"/>
          <w:divBdr>
            <w:top w:val="none" w:sz="0" w:space="0" w:color="auto"/>
            <w:left w:val="none" w:sz="0" w:space="0" w:color="auto"/>
            <w:bottom w:val="none" w:sz="0" w:space="0" w:color="auto"/>
            <w:right w:val="none" w:sz="0" w:space="0" w:color="auto"/>
          </w:divBdr>
        </w:div>
        <w:div w:id="427770611">
          <w:marLeft w:val="0"/>
          <w:marRight w:val="0"/>
          <w:marTop w:val="0"/>
          <w:marBottom w:val="0"/>
          <w:divBdr>
            <w:top w:val="none" w:sz="0" w:space="0" w:color="auto"/>
            <w:left w:val="none" w:sz="0" w:space="0" w:color="auto"/>
            <w:bottom w:val="none" w:sz="0" w:space="0" w:color="auto"/>
            <w:right w:val="none" w:sz="0" w:space="0" w:color="auto"/>
          </w:divBdr>
        </w:div>
        <w:div w:id="472141456">
          <w:marLeft w:val="0"/>
          <w:marRight w:val="0"/>
          <w:marTop w:val="0"/>
          <w:marBottom w:val="0"/>
          <w:divBdr>
            <w:top w:val="none" w:sz="0" w:space="0" w:color="auto"/>
            <w:left w:val="none" w:sz="0" w:space="0" w:color="auto"/>
            <w:bottom w:val="none" w:sz="0" w:space="0" w:color="auto"/>
            <w:right w:val="none" w:sz="0" w:space="0" w:color="auto"/>
          </w:divBdr>
        </w:div>
        <w:div w:id="672950866">
          <w:marLeft w:val="0"/>
          <w:marRight w:val="0"/>
          <w:marTop w:val="0"/>
          <w:marBottom w:val="0"/>
          <w:divBdr>
            <w:top w:val="none" w:sz="0" w:space="0" w:color="auto"/>
            <w:left w:val="none" w:sz="0" w:space="0" w:color="auto"/>
            <w:bottom w:val="none" w:sz="0" w:space="0" w:color="auto"/>
            <w:right w:val="none" w:sz="0" w:space="0" w:color="auto"/>
          </w:divBdr>
        </w:div>
        <w:div w:id="679817784">
          <w:marLeft w:val="0"/>
          <w:marRight w:val="0"/>
          <w:marTop w:val="0"/>
          <w:marBottom w:val="0"/>
          <w:divBdr>
            <w:top w:val="none" w:sz="0" w:space="0" w:color="auto"/>
            <w:left w:val="none" w:sz="0" w:space="0" w:color="auto"/>
            <w:bottom w:val="none" w:sz="0" w:space="0" w:color="auto"/>
            <w:right w:val="none" w:sz="0" w:space="0" w:color="auto"/>
          </w:divBdr>
        </w:div>
        <w:div w:id="1005592866">
          <w:marLeft w:val="0"/>
          <w:marRight w:val="0"/>
          <w:marTop w:val="0"/>
          <w:marBottom w:val="0"/>
          <w:divBdr>
            <w:top w:val="none" w:sz="0" w:space="0" w:color="auto"/>
            <w:left w:val="none" w:sz="0" w:space="0" w:color="auto"/>
            <w:bottom w:val="none" w:sz="0" w:space="0" w:color="auto"/>
            <w:right w:val="none" w:sz="0" w:space="0" w:color="auto"/>
          </w:divBdr>
        </w:div>
        <w:div w:id="1568343500">
          <w:marLeft w:val="0"/>
          <w:marRight w:val="0"/>
          <w:marTop w:val="0"/>
          <w:marBottom w:val="0"/>
          <w:divBdr>
            <w:top w:val="none" w:sz="0" w:space="0" w:color="auto"/>
            <w:left w:val="none" w:sz="0" w:space="0" w:color="auto"/>
            <w:bottom w:val="none" w:sz="0" w:space="0" w:color="auto"/>
            <w:right w:val="none" w:sz="0" w:space="0" w:color="auto"/>
          </w:divBdr>
        </w:div>
        <w:div w:id="1720743298">
          <w:marLeft w:val="0"/>
          <w:marRight w:val="0"/>
          <w:marTop w:val="0"/>
          <w:marBottom w:val="0"/>
          <w:divBdr>
            <w:top w:val="none" w:sz="0" w:space="0" w:color="auto"/>
            <w:left w:val="none" w:sz="0" w:space="0" w:color="auto"/>
            <w:bottom w:val="none" w:sz="0" w:space="0" w:color="auto"/>
            <w:right w:val="none" w:sz="0" w:space="0" w:color="auto"/>
          </w:divBdr>
        </w:div>
        <w:div w:id="2137871147">
          <w:marLeft w:val="0"/>
          <w:marRight w:val="0"/>
          <w:marTop w:val="0"/>
          <w:marBottom w:val="0"/>
          <w:divBdr>
            <w:top w:val="none" w:sz="0" w:space="0" w:color="auto"/>
            <w:left w:val="none" w:sz="0" w:space="0" w:color="auto"/>
            <w:bottom w:val="none" w:sz="0" w:space="0" w:color="auto"/>
            <w:right w:val="none" w:sz="0" w:space="0" w:color="auto"/>
          </w:divBdr>
        </w:div>
      </w:divsChild>
    </w:div>
    <w:div w:id="1626306400">
      <w:bodyDiv w:val="1"/>
      <w:marLeft w:val="0"/>
      <w:marRight w:val="0"/>
      <w:marTop w:val="0"/>
      <w:marBottom w:val="0"/>
      <w:divBdr>
        <w:top w:val="none" w:sz="0" w:space="0" w:color="auto"/>
        <w:left w:val="none" w:sz="0" w:space="0" w:color="auto"/>
        <w:bottom w:val="none" w:sz="0" w:space="0" w:color="auto"/>
        <w:right w:val="none" w:sz="0" w:space="0" w:color="auto"/>
      </w:divBdr>
      <w:divsChild>
        <w:div w:id="465586798">
          <w:marLeft w:val="0"/>
          <w:marRight w:val="0"/>
          <w:marTop w:val="0"/>
          <w:marBottom w:val="0"/>
          <w:divBdr>
            <w:top w:val="none" w:sz="0" w:space="0" w:color="auto"/>
            <w:left w:val="none" w:sz="0" w:space="0" w:color="auto"/>
            <w:bottom w:val="none" w:sz="0" w:space="0" w:color="auto"/>
            <w:right w:val="none" w:sz="0" w:space="0" w:color="auto"/>
          </w:divBdr>
        </w:div>
        <w:div w:id="612244779">
          <w:marLeft w:val="0"/>
          <w:marRight w:val="0"/>
          <w:marTop w:val="0"/>
          <w:marBottom w:val="0"/>
          <w:divBdr>
            <w:top w:val="none" w:sz="0" w:space="0" w:color="auto"/>
            <w:left w:val="none" w:sz="0" w:space="0" w:color="auto"/>
            <w:bottom w:val="none" w:sz="0" w:space="0" w:color="auto"/>
            <w:right w:val="none" w:sz="0" w:space="0" w:color="auto"/>
          </w:divBdr>
        </w:div>
        <w:div w:id="637344182">
          <w:marLeft w:val="0"/>
          <w:marRight w:val="0"/>
          <w:marTop w:val="0"/>
          <w:marBottom w:val="0"/>
          <w:divBdr>
            <w:top w:val="none" w:sz="0" w:space="0" w:color="auto"/>
            <w:left w:val="none" w:sz="0" w:space="0" w:color="auto"/>
            <w:bottom w:val="none" w:sz="0" w:space="0" w:color="auto"/>
            <w:right w:val="none" w:sz="0" w:space="0" w:color="auto"/>
          </w:divBdr>
        </w:div>
        <w:div w:id="1393499189">
          <w:marLeft w:val="0"/>
          <w:marRight w:val="0"/>
          <w:marTop w:val="0"/>
          <w:marBottom w:val="0"/>
          <w:divBdr>
            <w:top w:val="none" w:sz="0" w:space="0" w:color="auto"/>
            <w:left w:val="none" w:sz="0" w:space="0" w:color="auto"/>
            <w:bottom w:val="none" w:sz="0" w:space="0" w:color="auto"/>
            <w:right w:val="none" w:sz="0" w:space="0" w:color="auto"/>
          </w:divBdr>
        </w:div>
        <w:div w:id="1960136325">
          <w:marLeft w:val="0"/>
          <w:marRight w:val="0"/>
          <w:marTop w:val="0"/>
          <w:marBottom w:val="0"/>
          <w:divBdr>
            <w:top w:val="none" w:sz="0" w:space="0" w:color="auto"/>
            <w:left w:val="none" w:sz="0" w:space="0" w:color="auto"/>
            <w:bottom w:val="none" w:sz="0" w:space="0" w:color="auto"/>
            <w:right w:val="none" w:sz="0" w:space="0" w:color="auto"/>
          </w:divBdr>
        </w:div>
      </w:divsChild>
    </w:div>
    <w:div w:id="1650550018">
      <w:bodyDiv w:val="1"/>
      <w:marLeft w:val="0"/>
      <w:marRight w:val="0"/>
      <w:marTop w:val="0"/>
      <w:marBottom w:val="0"/>
      <w:divBdr>
        <w:top w:val="none" w:sz="0" w:space="0" w:color="auto"/>
        <w:left w:val="none" w:sz="0" w:space="0" w:color="auto"/>
        <w:bottom w:val="none" w:sz="0" w:space="0" w:color="auto"/>
        <w:right w:val="none" w:sz="0" w:space="0" w:color="auto"/>
      </w:divBdr>
    </w:div>
    <w:div w:id="1655720913">
      <w:bodyDiv w:val="1"/>
      <w:marLeft w:val="0"/>
      <w:marRight w:val="0"/>
      <w:marTop w:val="0"/>
      <w:marBottom w:val="0"/>
      <w:divBdr>
        <w:top w:val="none" w:sz="0" w:space="0" w:color="auto"/>
        <w:left w:val="none" w:sz="0" w:space="0" w:color="auto"/>
        <w:bottom w:val="none" w:sz="0" w:space="0" w:color="auto"/>
        <w:right w:val="none" w:sz="0" w:space="0" w:color="auto"/>
      </w:divBdr>
    </w:div>
    <w:div w:id="1667660588">
      <w:bodyDiv w:val="1"/>
      <w:marLeft w:val="0"/>
      <w:marRight w:val="0"/>
      <w:marTop w:val="0"/>
      <w:marBottom w:val="0"/>
      <w:divBdr>
        <w:top w:val="none" w:sz="0" w:space="0" w:color="auto"/>
        <w:left w:val="none" w:sz="0" w:space="0" w:color="auto"/>
        <w:bottom w:val="none" w:sz="0" w:space="0" w:color="auto"/>
        <w:right w:val="none" w:sz="0" w:space="0" w:color="auto"/>
      </w:divBdr>
      <w:divsChild>
        <w:div w:id="216432316">
          <w:marLeft w:val="0"/>
          <w:marRight w:val="0"/>
          <w:marTop w:val="0"/>
          <w:marBottom w:val="0"/>
          <w:divBdr>
            <w:top w:val="none" w:sz="0" w:space="0" w:color="auto"/>
            <w:left w:val="none" w:sz="0" w:space="0" w:color="auto"/>
            <w:bottom w:val="none" w:sz="0" w:space="0" w:color="auto"/>
            <w:right w:val="none" w:sz="0" w:space="0" w:color="auto"/>
          </w:divBdr>
        </w:div>
        <w:div w:id="526715663">
          <w:marLeft w:val="0"/>
          <w:marRight w:val="0"/>
          <w:marTop w:val="0"/>
          <w:marBottom w:val="0"/>
          <w:divBdr>
            <w:top w:val="none" w:sz="0" w:space="0" w:color="auto"/>
            <w:left w:val="none" w:sz="0" w:space="0" w:color="auto"/>
            <w:bottom w:val="none" w:sz="0" w:space="0" w:color="auto"/>
            <w:right w:val="none" w:sz="0" w:space="0" w:color="auto"/>
          </w:divBdr>
        </w:div>
        <w:div w:id="815729303">
          <w:marLeft w:val="0"/>
          <w:marRight w:val="0"/>
          <w:marTop w:val="0"/>
          <w:marBottom w:val="0"/>
          <w:divBdr>
            <w:top w:val="none" w:sz="0" w:space="0" w:color="auto"/>
            <w:left w:val="none" w:sz="0" w:space="0" w:color="auto"/>
            <w:bottom w:val="none" w:sz="0" w:space="0" w:color="auto"/>
            <w:right w:val="none" w:sz="0" w:space="0" w:color="auto"/>
          </w:divBdr>
        </w:div>
        <w:div w:id="892156901">
          <w:marLeft w:val="0"/>
          <w:marRight w:val="0"/>
          <w:marTop w:val="0"/>
          <w:marBottom w:val="0"/>
          <w:divBdr>
            <w:top w:val="none" w:sz="0" w:space="0" w:color="auto"/>
            <w:left w:val="none" w:sz="0" w:space="0" w:color="auto"/>
            <w:bottom w:val="none" w:sz="0" w:space="0" w:color="auto"/>
            <w:right w:val="none" w:sz="0" w:space="0" w:color="auto"/>
          </w:divBdr>
        </w:div>
        <w:div w:id="1111364008">
          <w:marLeft w:val="0"/>
          <w:marRight w:val="0"/>
          <w:marTop w:val="0"/>
          <w:marBottom w:val="0"/>
          <w:divBdr>
            <w:top w:val="none" w:sz="0" w:space="0" w:color="auto"/>
            <w:left w:val="none" w:sz="0" w:space="0" w:color="auto"/>
            <w:bottom w:val="none" w:sz="0" w:space="0" w:color="auto"/>
            <w:right w:val="none" w:sz="0" w:space="0" w:color="auto"/>
          </w:divBdr>
        </w:div>
        <w:div w:id="1112479463">
          <w:marLeft w:val="0"/>
          <w:marRight w:val="0"/>
          <w:marTop w:val="0"/>
          <w:marBottom w:val="0"/>
          <w:divBdr>
            <w:top w:val="none" w:sz="0" w:space="0" w:color="auto"/>
            <w:left w:val="none" w:sz="0" w:space="0" w:color="auto"/>
            <w:bottom w:val="none" w:sz="0" w:space="0" w:color="auto"/>
            <w:right w:val="none" w:sz="0" w:space="0" w:color="auto"/>
          </w:divBdr>
        </w:div>
        <w:div w:id="1681617414">
          <w:marLeft w:val="0"/>
          <w:marRight w:val="0"/>
          <w:marTop w:val="0"/>
          <w:marBottom w:val="0"/>
          <w:divBdr>
            <w:top w:val="none" w:sz="0" w:space="0" w:color="auto"/>
            <w:left w:val="none" w:sz="0" w:space="0" w:color="auto"/>
            <w:bottom w:val="none" w:sz="0" w:space="0" w:color="auto"/>
            <w:right w:val="none" w:sz="0" w:space="0" w:color="auto"/>
          </w:divBdr>
        </w:div>
        <w:div w:id="1781487302">
          <w:marLeft w:val="0"/>
          <w:marRight w:val="0"/>
          <w:marTop w:val="0"/>
          <w:marBottom w:val="0"/>
          <w:divBdr>
            <w:top w:val="none" w:sz="0" w:space="0" w:color="auto"/>
            <w:left w:val="none" w:sz="0" w:space="0" w:color="auto"/>
            <w:bottom w:val="none" w:sz="0" w:space="0" w:color="auto"/>
            <w:right w:val="none" w:sz="0" w:space="0" w:color="auto"/>
          </w:divBdr>
        </w:div>
      </w:divsChild>
    </w:div>
    <w:div w:id="1680153684">
      <w:bodyDiv w:val="1"/>
      <w:marLeft w:val="0"/>
      <w:marRight w:val="0"/>
      <w:marTop w:val="0"/>
      <w:marBottom w:val="0"/>
      <w:divBdr>
        <w:top w:val="none" w:sz="0" w:space="0" w:color="auto"/>
        <w:left w:val="none" w:sz="0" w:space="0" w:color="auto"/>
        <w:bottom w:val="none" w:sz="0" w:space="0" w:color="auto"/>
        <w:right w:val="none" w:sz="0" w:space="0" w:color="auto"/>
      </w:divBdr>
      <w:divsChild>
        <w:div w:id="114063312">
          <w:marLeft w:val="0"/>
          <w:marRight w:val="0"/>
          <w:marTop w:val="0"/>
          <w:marBottom w:val="0"/>
          <w:divBdr>
            <w:top w:val="none" w:sz="0" w:space="0" w:color="auto"/>
            <w:left w:val="none" w:sz="0" w:space="0" w:color="auto"/>
            <w:bottom w:val="none" w:sz="0" w:space="0" w:color="auto"/>
            <w:right w:val="none" w:sz="0" w:space="0" w:color="auto"/>
          </w:divBdr>
        </w:div>
        <w:div w:id="165169837">
          <w:marLeft w:val="0"/>
          <w:marRight w:val="0"/>
          <w:marTop w:val="0"/>
          <w:marBottom w:val="0"/>
          <w:divBdr>
            <w:top w:val="none" w:sz="0" w:space="0" w:color="auto"/>
            <w:left w:val="none" w:sz="0" w:space="0" w:color="auto"/>
            <w:bottom w:val="none" w:sz="0" w:space="0" w:color="auto"/>
            <w:right w:val="none" w:sz="0" w:space="0" w:color="auto"/>
          </w:divBdr>
        </w:div>
        <w:div w:id="381952712">
          <w:marLeft w:val="0"/>
          <w:marRight w:val="0"/>
          <w:marTop w:val="0"/>
          <w:marBottom w:val="0"/>
          <w:divBdr>
            <w:top w:val="none" w:sz="0" w:space="0" w:color="auto"/>
            <w:left w:val="none" w:sz="0" w:space="0" w:color="auto"/>
            <w:bottom w:val="none" w:sz="0" w:space="0" w:color="auto"/>
            <w:right w:val="none" w:sz="0" w:space="0" w:color="auto"/>
          </w:divBdr>
        </w:div>
        <w:div w:id="481428034">
          <w:marLeft w:val="0"/>
          <w:marRight w:val="0"/>
          <w:marTop w:val="0"/>
          <w:marBottom w:val="0"/>
          <w:divBdr>
            <w:top w:val="none" w:sz="0" w:space="0" w:color="auto"/>
            <w:left w:val="none" w:sz="0" w:space="0" w:color="auto"/>
            <w:bottom w:val="none" w:sz="0" w:space="0" w:color="auto"/>
            <w:right w:val="none" w:sz="0" w:space="0" w:color="auto"/>
          </w:divBdr>
        </w:div>
        <w:div w:id="616061468">
          <w:marLeft w:val="0"/>
          <w:marRight w:val="0"/>
          <w:marTop w:val="0"/>
          <w:marBottom w:val="0"/>
          <w:divBdr>
            <w:top w:val="none" w:sz="0" w:space="0" w:color="auto"/>
            <w:left w:val="none" w:sz="0" w:space="0" w:color="auto"/>
            <w:bottom w:val="none" w:sz="0" w:space="0" w:color="auto"/>
            <w:right w:val="none" w:sz="0" w:space="0" w:color="auto"/>
          </w:divBdr>
        </w:div>
        <w:div w:id="629213048">
          <w:marLeft w:val="0"/>
          <w:marRight w:val="0"/>
          <w:marTop w:val="0"/>
          <w:marBottom w:val="0"/>
          <w:divBdr>
            <w:top w:val="none" w:sz="0" w:space="0" w:color="auto"/>
            <w:left w:val="none" w:sz="0" w:space="0" w:color="auto"/>
            <w:bottom w:val="none" w:sz="0" w:space="0" w:color="auto"/>
            <w:right w:val="none" w:sz="0" w:space="0" w:color="auto"/>
          </w:divBdr>
        </w:div>
        <w:div w:id="654409640">
          <w:marLeft w:val="0"/>
          <w:marRight w:val="0"/>
          <w:marTop w:val="0"/>
          <w:marBottom w:val="0"/>
          <w:divBdr>
            <w:top w:val="none" w:sz="0" w:space="0" w:color="auto"/>
            <w:left w:val="none" w:sz="0" w:space="0" w:color="auto"/>
            <w:bottom w:val="none" w:sz="0" w:space="0" w:color="auto"/>
            <w:right w:val="none" w:sz="0" w:space="0" w:color="auto"/>
          </w:divBdr>
        </w:div>
        <w:div w:id="682392446">
          <w:marLeft w:val="0"/>
          <w:marRight w:val="0"/>
          <w:marTop w:val="0"/>
          <w:marBottom w:val="0"/>
          <w:divBdr>
            <w:top w:val="none" w:sz="0" w:space="0" w:color="auto"/>
            <w:left w:val="none" w:sz="0" w:space="0" w:color="auto"/>
            <w:bottom w:val="none" w:sz="0" w:space="0" w:color="auto"/>
            <w:right w:val="none" w:sz="0" w:space="0" w:color="auto"/>
          </w:divBdr>
        </w:div>
        <w:div w:id="815335667">
          <w:marLeft w:val="0"/>
          <w:marRight w:val="0"/>
          <w:marTop w:val="0"/>
          <w:marBottom w:val="0"/>
          <w:divBdr>
            <w:top w:val="none" w:sz="0" w:space="0" w:color="auto"/>
            <w:left w:val="none" w:sz="0" w:space="0" w:color="auto"/>
            <w:bottom w:val="none" w:sz="0" w:space="0" w:color="auto"/>
            <w:right w:val="none" w:sz="0" w:space="0" w:color="auto"/>
          </w:divBdr>
        </w:div>
        <w:div w:id="846136405">
          <w:marLeft w:val="0"/>
          <w:marRight w:val="0"/>
          <w:marTop w:val="0"/>
          <w:marBottom w:val="0"/>
          <w:divBdr>
            <w:top w:val="none" w:sz="0" w:space="0" w:color="auto"/>
            <w:left w:val="none" w:sz="0" w:space="0" w:color="auto"/>
            <w:bottom w:val="none" w:sz="0" w:space="0" w:color="auto"/>
            <w:right w:val="none" w:sz="0" w:space="0" w:color="auto"/>
          </w:divBdr>
        </w:div>
        <w:div w:id="1025211672">
          <w:marLeft w:val="0"/>
          <w:marRight w:val="0"/>
          <w:marTop w:val="0"/>
          <w:marBottom w:val="0"/>
          <w:divBdr>
            <w:top w:val="none" w:sz="0" w:space="0" w:color="auto"/>
            <w:left w:val="none" w:sz="0" w:space="0" w:color="auto"/>
            <w:bottom w:val="none" w:sz="0" w:space="0" w:color="auto"/>
            <w:right w:val="none" w:sz="0" w:space="0" w:color="auto"/>
          </w:divBdr>
        </w:div>
        <w:div w:id="1121194945">
          <w:marLeft w:val="0"/>
          <w:marRight w:val="0"/>
          <w:marTop w:val="0"/>
          <w:marBottom w:val="0"/>
          <w:divBdr>
            <w:top w:val="none" w:sz="0" w:space="0" w:color="auto"/>
            <w:left w:val="none" w:sz="0" w:space="0" w:color="auto"/>
            <w:bottom w:val="none" w:sz="0" w:space="0" w:color="auto"/>
            <w:right w:val="none" w:sz="0" w:space="0" w:color="auto"/>
          </w:divBdr>
        </w:div>
        <w:div w:id="1199468329">
          <w:marLeft w:val="0"/>
          <w:marRight w:val="0"/>
          <w:marTop w:val="0"/>
          <w:marBottom w:val="0"/>
          <w:divBdr>
            <w:top w:val="none" w:sz="0" w:space="0" w:color="auto"/>
            <w:left w:val="none" w:sz="0" w:space="0" w:color="auto"/>
            <w:bottom w:val="none" w:sz="0" w:space="0" w:color="auto"/>
            <w:right w:val="none" w:sz="0" w:space="0" w:color="auto"/>
          </w:divBdr>
        </w:div>
        <w:div w:id="1226380865">
          <w:marLeft w:val="0"/>
          <w:marRight w:val="0"/>
          <w:marTop w:val="0"/>
          <w:marBottom w:val="0"/>
          <w:divBdr>
            <w:top w:val="none" w:sz="0" w:space="0" w:color="auto"/>
            <w:left w:val="none" w:sz="0" w:space="0" w:color="auto"/>
            <w:bottom w:val="none" w:sz="0" w:space="0" w:color="auto"/>
            <w:right w:val="none" w:sz="0" w:space="0" w:color="auto"/>
          </w:divBdr>
        </w:div>
        <w:div w:id="1471945555">
          <w:marLeft w:val="0"/>
          <w:marRight w:val="0"/>
          <w:marTop w:val="0"/>
          <w:marBottom w:val="0"/>
          <w:divBdr>
            <w:top w:val="none" w:sz="0" w:space="0" w:color="auto"/>
            <w:left w:val="none" w:sz="0" w:space="0" w:color="auto"/>
            <w:bottom w:val="none" w:sz="0" w:space="0" w:color="auto"/>
            <w:right w:val="none" w:sz="0" w:space="0" w:color="auto"/>
          </w:divBdr>
        </w:div>
        <w:div w:id="1495801512">
          <w:marLeft w:val="0"/>
          <w:marRight w:val="0"/>
          <w:marTop w:val="0"/>
          <w:marBottom w:val="0"/>
          <w:divBdr>
            <w:top w:val="none" w:sz="0" w:space="0" w:color="auto"/>
            <w:left w:val="none" w:sz="0" w:space="0" w:color="auto"/>
            <w:bottom w:val="none" w:sz="0" w:space="0" w:color="auto"/>
            <w:right w:val="none" w:sz="0" w:space="0" w:color="auto"/>
          </w:divBdr>
        </w:div>
        <w:div w:id="1649358579">
          <w:marLeft w:val="0"/>
          <w:marRight w:val="0"/>
          <w:marTop w:val="0"/>
          <w:marBottom w:val="0"/>
          <w:divBdr>
            <w:top w:val="none" w:sz="0" w:space="0" w:color="auto"/>
            <w:left w:val="none" w:sz="0" w:space="0" w:color="auto"/>
            <w:bottom w:val="none" w:sz="0" w:space="0" w:color="auto"/>
            <w:right w:val="none" w:sz="0" w:space="0" w:color="auto"/>
          </w:divBdr>
        </w:div>
        <w:div w:id="1653751237">
          <w:marLeft w:val="0"/>
          <w:marRight w:val="0"/>
          <w:marTop w:val="0"/>
          <w:marBottom w:val="0"/>
          <w:divBdr>
            <w:top w:val="none" w:sz="0" w:space="0" w:color="auto"/>
            <w:left w:val="none" w:sz="0" w:space="0" w:color="auto"/>
            <w:bottom w:val="none" w:sz="0" w:space="0" w:color="auto"/>
            <w:right w:val="none" w:sz="0" w:space="0" w:color="auto"/>
          </w:divBdr>
        </w:div>
        <w:div w:id="1740863619">
          <w:marLeft w:val="0"/>
          <w:marRight w:val="0"/>
          <w:marTop w:val="0"/>
          <w:marBottom w:val="0"/>
          <w:divBdr>
            <w:top w:val="none" w:sz="0" w:space="0" w:color="auto"/>
            <w:left w:val="none" w:sz="0" w:space="0" w:color="auto"/>
            <w:bottom w:val="none" w:sz="0" w:space="0" w:color="auto"/>
            <w:right w:val="none" w:sz="0" w:space="0" w:color="auto"/>
          </w:divBdr>
        </w:div>
        <w:div w:id="1862433798">
          <w:marLeft w:val="0"/>
          <w:marRight w:val="0"/>
          <w:marTop w:val="0"/>
          <w:marBottom w:val="0"/>
          <w:divBdr>
            <w:top w:val="none" w:sz="0" w:space="0" w:color="auto"/>
            <w:left w:val="none" w:sz="0" w:space="0" w:color="auto"/>
            <w:bottom w:val="none" w:sz="0" w:space="0" w:color="auto"/>
            <w:right w:val="none" w:sz="0" w:space="0" w:color="auto"/>
          </w:divBdr>
        </w:div>
        <w:div w:id="1886404265">
          <w:marLeft w:val="0"/>
          <w:marRight w:val="0"/>
          <w:marTop w:val="0"/>
          <w:marBottom w:val="0"/>
          <w:divBdr>
            <w:top w:val="none" w:sz="0" w:space="0" w:color="auto"/>
            <w:left w:val="none" w:sz="0" w:space="0" w:color="auto"/>
            <w:bottom w:val="none" w:sz="0" w:space="0" w:color="auto"/>
            <w:right w:val="none" w:sz="0" w:space="0" w:color="auto"/>
          </w:divBdr>
        </w:div>
        <w:div w:id="1925408797">
          <w:marLeft w:val="0"/>
          <w:marRight w:val="0"/>
          <w:marTop w:val="0"/>
          <w:marBottom w:val="0"/>
          <w:divBdr>
            <w:top w:val="none" w:sz="0" w:space="0" w:color="auto"/>
            <w:left w:val="none" w:sz="0" w:space="0" w:color="auto"/>
            <w:bottom w:val="none" w:sz="0" w:space="0" w:color="auto"/>
            <w:right w:val="none" w:sz="0" w:space="0" w:color="auto"/>
          </w:divBdr>
        </w:div>
        <w:div w:id="1932883729">
          <w:marLeft w:val="0"/>
          <w:marRight w:val="0"/>
          <w:marTop w:val="0"/>
          <w:marBottom w:val="0"/>
          <w:divBdr>
            <w:top w:val="none" w:sz="0" w:space="0" w:color="auto"/>
            <w:left w:val="none" w:sz="0" w:space="0" w:color="auto"/>
            <w:bottom w:val="none" w:sz="0" w:space="0" w:color="auto"/>
            <w:right w:val="none" w:sz="0" w:space="0" w:color="auto"/>
          </w:divBdr>
        </w:div>
        <w:div w:id="1949585657">
          <w:marLeft w:val="0"/>
          <w:marRight w:val="0"/>
          <w:marTop w:val="0"/>
          <w:marBottom w:val="0"/>
          <w:divBdr>
            <w:top w:val="none" w:sz="0" w:space="0" w:color="auto"/>
            <w:left w:val="none" w:sz="0" w:space="0" w:color="auto"/>
            <w:bottom w:val="none" w:sz="0" w:space="0" w:color="auto"/>
            <w:right w:val="none" w:sz="0" w:space="0" w:color="auto"/>
          </w:divBdr>
        </w:div>
        <w:div w:id="1986155174">
          <w:marLeft w:val="0"/>
          <w:marRight w:val="0"/>
          <w:marTop w:val="0"/>
          <w:marBottom w:val="0"/>
          <w:divBdr>
            <w:top w:val="none" w:sz="0" w:space="0" w:color="auto"/>
            <w:left w:val="none" w:sz="0" w:space="0" w:color="auto"/>
            <w:bottom w:val="none" w:sz="0" w:space="0" w:color="auto"/>
            <w:right w:val="none" w:sz="0" w:space="0" w:color="auto"/>
          </w:divBdr>
        </w:div>
      </w:divsChild>
    </w:div>
    <w:div w:id="1685791046">
      <w:bodyDiv w:val="1"/>
      <w:marLeft w:val="0"/>
      <w:marRight w:val="0"/>
      <w:marTop w:val="0"/>
      <w:marBottom w:val="0"/>
      <w:divBdr>
        <w:top w:val="none" w:sz="0" w:space="0" w:color="auto"/>
        <w:left w:val="none" w:sz="0" w:space="0" w:color="auto"/>
        <w:bottom w:val="none" w:sz="0" w:space="0" w:color="auto"/>
        <w:right w:val="none" w:sz="0" w:space="0" w:color="auto"/>
      </w:divBdr>
      <w:divsChild>
        <w:div w:id="701829547">
          <w:marLeft w:val="0"/>
          <w:marRight w:val="0"/>
          <w:marTop w:val="0"/>
          <w:marBottom w:val="0"/>
          <w:divBdr>
            <w:top w:val="none" w:sz="0" w:space="0" w:color="auto"/>
            <w:left w:val="none" w:sz="0" w:space="0" w:color="auto"/>
            <w:bottom w:val="none" w:sz="0" w:space="0" w:color="auto"/>
            <w:right w:val="none" w:sz="0" w:space="0" w:color="auto"/>
          </w:divBdr>
        </w:div>
        <w:div w:id="1113744899">
          <w:marLeft w:val="0"/>
          <w:marRight w:val="0"/>
          <w:marTop w:val="0"/>
          <w:marBottom w:val="0"/>
          <w:divBdr>
            <w:top w:val="none" w:sz="0" w:space="0" w:color="auto"/>
            <w:left w:val="none" w:sz="0" w:space="0" w:color="auto"/>
            <w:bottom w:val="none" w:sz="0" w:space="0" w:color="auto"/>
            <w:right w:val="none" w:sz="0" w:space="0" w:color="auto"/>
          </w:divBdr>
        </w:div>
        <w:div w:id="1157066444">
          <w:marLeft w:val="0"/>
          <w:marRight w:val="0"/>
          <w:marTop w:val="0"/>
          <w:marBottom w:val="0"/>
          <w:divBdr>
            <w:top w:val="none" w:sz="0" w:space="0" w:color="auto"/>
            <w:left w:val="none" w:sz="0" w:space="0" w:color="auto"/>
            <w:bottom w:val="none" w:sz="0" w:space="0" w:color="auto"/>
            <w:right w:val="none" w:sz="0" w:space="0" w:color="auto"/>
          </w:divBdr>
        </w:div>
        <w:div w:id="1204055199">
          <w:marLeft w:val="0"/>
          <w:marRight w:val="0"/>
          <w:marTop w:val="0"/>
          <w:marBottom w:val="0"/>
          <w:divBdr>
            <w:top w:val="none" w:sz="0" w:space="0" w:color="auto"/>
            <w:left w:val="none" w:sz="0" w:space="0" w:color="auto"/>
            <w:bottom w:val="none" w:sz="0" w:space="0" w:color="auto"/>
            <w:right w:val="none" w:sz="0" w:space="0" w:color="auto"/>
          </w:divBdr>
        </w:div>
        <w:div w:id="1447038729">
          <w:marLeft w:val="0"/>
          <w:marRight w:val="0"/>
          <w:marTop w:val="0"/>
          <w:marBottom w:val="0"/>
          <w:divBdr>
            <w:top w:val="none" w:sz="0" w:space="0" w:color="auto"/>
            <w:left w:val="none" w:sz="0" w:space="0" w:color="auto"/>
            <w:bottom w:val="none" w:sz="0" w:space="0" w:color="auto"/>
            <w:right w:val="none" w:sz="0" w:space="0" w:color="auto"/>
          </w:divBdr>
        </w:div>
        <w:div w:id="2056544015">
          <w:marLeft w:val="0"/>
          <w:marRight w:val="0"/>
          <w:marTop w:val="0"/>
          <w:marBottom w:val="0"/>
          <w:divBdr>
            <w:top w:val="none" w:sz="0" w:space="0" w:color="auto"/>
            <w:left w:val="none" w:sz="0" w:space="0" w:color="auto"/>
            <w:bottom w:val="none" w:sz="0" w:space="0" w:color="auto"/>
            <w:right w:val="none" w:sz="0" w:space="0" w:color="auto"/>
          </w:divBdr>
        </w:div>
      </w:divsChild>
    </w:div>
    <w:div w:id="1701853013">
      <w:bodyDiv w:val="1"/>
      <w:marLeft w:val="0"/>
      <w:marRight w:val="0"/>
      <w:marTop w:val="0"/>
      <w:marBottom w:val="0"/>
      <w:divBdr>
        <w:top w:val="none" w:sz="0" w:space="0" w:color="auto"/>
        <w:left w:val="none" w:sz="0" w:space="0" w:color="auto"/>
        <w:bottom w:val="none" w:sz="0" w:space="0" w:color="auto"/>
        <w:right w:val="none" w:sz="0" w:space="0" w:color="auto"/>
      </w:divBdr>
      <w:divsChild>
        <w:div w:id="352001620">
          <w:marLeft w:val="0"/>
          <w:marRight w:val="0"/>
          <w:marTop w:val="0"/>
          <w:marBottom w:val="0"/>
          <w:divBdr>
            <w:top w:val="none" w:sz="0" w:space="0" w:color="auto"/>
            <w:left w:val="none" w:sz="0" w:space="0" w:color="auto"/>
            <w:bottom w:val="none" w:sz="0" w:space="0" w:color="auto"/>
            <w:right w:val="none" w:sz="0" w:space="0" w:color="auto"/>
          </w:divBdr>
        </w:div>
        <w:div w:id="373307238">
          <w:marLeft w:val="0"/>
          <w:marRight w:val="0"/>
          <w:marTop w:val="0"/>
          <w:marBottom w:val="0"/>
          <w:divBdr>
            <w:top w:val="none" w:sz="0" w:space="0" w:color="auto"/>
            <w:left w:val="none" w:sz="0" w:space="0" w:color="auto"/>
            <w:bottom w:val="none" w:sz="0" w:space="0" w:color="auto"/>
            <w:right w:val="none" w:sz="0" w:space="0" w:color="auto"/>
          </w:divBdr>
        </w:div>
        <w:div w:id="1324623454">
          <w:marLeft w:val="0"/>
          <w:marRight w:val="0"/>
          <w:marTop w:val="0"/>
          <w:marBottom w:val="0"/>
          <w:divBdr>
            <w:top w:val="none" w:sz="0" w:space="0" w:color="auto"/>
            <w:left w:val="none" w:sz="0" w:space="0" w:color="auto"/>
            <w:bottom w:val="none" w:sz="0" w:space="0" w:color="auto"/>
            <w:right w:val="none" w:sz="0" w:space="0" w:color="auto"/>
          </w:divBdr>
        </w:div>
      </w:divsChild>
    </w:div>
    <w:div w:id="1706715111">
      <w:bodyDiv w:val="1"/>
      <w:marLeft w:val="0"/>
      <w:marRight w:val="0"/>
      <w:marTop w:val="0"/>
      <w:marBottom w:val="0"/>
      <w:divBdr>
        <w:top w:val="none" w:sz="0" w:space="0" w:color="auto"/>
        <w:left w:val="none" w:sz="0" w:space="0" w:color="auto"/>
        <w:bottom w:val="none" w:sz="0" w:space="0" w:color="auto"/>
        <w:right w:val="none" w:sz="0" w:space="0" w:color="auto"/>
      </w:divBdr>
    </w:div>
    <w:div w:id="1726021733">
      <w:bodyDiv w:val="1"/>
      <w:marLeft w:val="0"/>
      <w:marRight w:val="0"/>
      <w:marTop w:val="0"/>
      <w:marBottom w:val="0"/>
      <w:divBdr>
        <w:top w:val="none" w:sz="0" w:space="0" w:color="auto"/>
        <w:left w:val="none" w:sz="0" w:space="0" w:color="auto"/>
        <w:bottom w:val="none" w:sz="0" w:space="0" w:color="auto"/>
        <w:right w:val="none" w:sz="0" w:space="0" w:color="auto"/>
      </w:divBdr>
      <w:divsChild>
        <w:div w:id="22286138">
          <w:marLeft w:val="0"/>
          <w:marRight w:val="0"/>
          <w:marTop w:val="0"/>
          <w:marBottom w:val="0"/>
          <w:divBdr>
            <w:top w:val="none" w:sz="0" w:space="0" w:color="auto"/>
            <w:left w:val="none" w:sz="0" w:space="0" w:color="auto"/>
            <w:bottom w:val="none" w:sz="0" w:space="0" w:color="auto"/>
            <w:right w:val="none" w:sz="0" w:space="0" w:color="auto"/>
          </w:divBdr>
        </w:div>
        <w:div w:id="692609850">
          <w:marLeft w:val="0"/>
          <w:marRight w:val="0"/>
          <w:marTop w:val="0"/>
          <w:marBottom w:val="0"/>
          <w:divBdr>
            <w:top w:val="none" w:sz="0" w:space="0" w:color="auto"/>
            <w:left w:val="none" w:sz="0" w:space="0" w:color="auto"/>
            <w:bottom w:val="none" w:sz="0" w:space="0" w:color="auto"/>
            <w:right w:val="none" w:sz="0" w:space="0" w:color="auto"/>
          </w:divBdr>
        </w:div>
        <w:div w:id="1091966943">
          <w:marLeft w:val="0"/>
          <w:marRight w:val="0"/>
          <w:marTop w:val="0"/>
          <w:marBottom w:val="0"/>
          <w:divBdr>
            <w:top w:val="none" w:sz="0" w:space="0" w:color="auto"/>
            <w:left w:val="none" w:sz="0" w:space="0" w:color="auto"/>
            <w:bottom w:val="none" w:sz="0" w:space="0" w:color="auto"/>
            <w:right w:val="none" w:sz="0" w:space="0" w:color="auto"/>
          </w:divBdr>
        </w:div>
      </w:divsChild>
    </w:div>
    <w:div w:id="1730301538">
      <w:bodyDiv w:val="1"/>
      <w:marLeft w:val="0"/>
      <w:marRight w:val="0"/>
      <w:marTop w:val="0"/>
      <w:marBottom w:val="0"/>
      <w:divBdr>
        <w:top w:val="none" w:sz="0" w:space="0" w:color="auto"/>
        <w:left w:val="none" w:sz="0" w:space="0" w:color="auto"/>
        <w:bottom w:val="none" w:sz="0" w:space="0" w:color="auto"/>
        <w:right w:val="none" w:sz="0" w:space="0" w:color="auto"/>
      </w:divBdr>
    </w:div>
    <w:div w:id="1746147749">
      <w:bodyDiv w:val="1"/>
      <w:marLeft w:val="0"/>
      <w:marRight w:val="0"/>
      <w:marTop w:val="0"/>
      <w:marBottom w:val="0"/>
      <w:divBdr>
        <w:top w:val="none" w:sz="0" w:space="0" w:color="auto"/>
        <w:left w:val="none" w:sz="0" w:space="0" w:color="auto"/>
        <w:bottom w:val="none" w:sz="0" w:space="0" w:color="auto"/>
        <w:right w:val="none" w:sz="0" w:space="0" w:color="auto"/>
      </w:divBdr>
    </w:div>
    <w:div w:id="1791051827">
      <w:bodyDiv w:val="1"/>
      <w:marLeft w:val="0"/>
      <w:marRight w:val="0"/>
      <w:marTop w:val="0"/>
      <w:marBottom w:val="0"/>
      <w:divBdr>
        <w:top w:val="none" w:sz="0" w:space="0" w:color="auto"/>
        <w:left w:val="none" w:sz="0" w:space="0" w:color="auto"/>
        <w:bottom w:val="none" w:sz="0" w:space="0" w:color="auto"/>
        <w:right w:val="none" w:sz="0" w:space="0" w:color="auto"/>
      </w:divBdr>
      <w:divsChild>
        <w:div w:id="502401121">
          <w:marLeft w:val="0"/>
          <w:marRight w:val="0"/>
          <w:marTop w:val="0"/>
          <w:marBottom w:val="0"/>
          <w:divBdr>
            <w:top w:val="none" w:sz="0" w:space="0" w:color="auto"/>
            <w:left w:val="none" w:sz="0" w:space="0" w:color="auto"/>
            <w:bottom w:val="none" w:sz="0" w:space="0" w:color="auto"/>
            <w:right w:val="none" w:sz="0" w:space="0" w:color="auto"/>
          </w:divBdr>
        </w:div>
        <w:div w:id="621108959">
          <w:marLeft w:val="0"/>
          <w:marRight w:val="0"/>
          <w:marTop w:val="0"/>
          <w:marBottom w:val="0"/>
          <w:divBdr>
            <w:top w:val="none" w:sz="0" w:space="0" w:color="auto"/>
            <w:left w:val="none" w:sz="0" w:space="0" w:color="auto"/>
            <w:bottom w:val="none" w:sz="0" w:space="0" w:color="auto"/>
            <w:right w:val="none" w:sz="0" w:space="0" w:color="auto"/>
          </w:divBdr>
        </w:div>
        <w:div w:id="628165829">
          <w:marLeft w:val="0"/>
          <w:marRight w:val="0"/>
          <w:marTop w:val="0"/>
          <w:marBottom w:val="0"/>
          <w:divBdr>
            <w:top w:val="none" w:sz="0" w:space="0" w:color="auto"/>
            <w:left w:val="none" w:sz="0" w:space="0" w:color="auto"/>
            <w:bottom w:val="none" w:sz="0" w:space="0" w:color="auto"/>
            <w:right w:val="none" w:sz="0" w:space="0" w:color="auto"/>
          </w:divBdr>
        </w:div>
        <w:div w:id="727414309">
          <w:marLeft w:val="0"/>
          <w:marRight w:val="0"/>
          <w:marTop w:val="0"/>
          <w:marBottom w:val="0"/>
          <w:divBdr>
            <w:top w:val="none" w:sz="0" w:space="0" w:color="auto"/>
            <w:left w:val="none" w:sz="0" w:space="0" w:color="auto"/>
            <w:bottom w:val="none" w:sz="0" w:space="0" w:color="auto"/>
            <w:right w:val="none" w:sz="0" w:space="0" w:color="auto"/>
          </w:divBdr>
        </w:div>
        <w:div w:id="852913105">
          <w:marLeft w:val="0"/>
          <w:marRight w:val="0"/>
          <w:marTop w:val="0"/>
          <w:marBottom w:val="0"/>
          <w:divBdr>
            <w:top w:val="none" w:sz="0" w:space="0" w:color="auto"/>
            <w:left w:val="none" w:sz="0" w:space="0" w:color="auto"/>
            <w:bottom w:val="none" w:sz="0" w:space="0" w:color="auto"/>
            <w:right w:val="none" w:sz="0" w:space="0" w:color="auto"/>
          </w:divBdr>
        </w:div>
        <w:div w:id="902788175">
          <w:marLeft w:val="0"/>
          <w:marRight w:val="0"/>
          <w:marTop w:val="0"/>
          <w:marBottom w:val="0"/>
          <w:divBdr>
            <w:top w:val="none" w:sz="0" w:space="0" w:color="auto"/>
            <w:left w:val="none" w:sz="0" w:space="0" w:color="auto"/>
            <w:bottom w:val="none" w:sz="0" w:space="0" w:color="auto"/>
            <w:right w:val="none" w:sz="0" w:space="0" w:color="auto"/>
          </w:divBdr>
        </w:div>
        <w:div w:id="912859766">
          <w:marLeft w:val="0"/>
          <w:marRight w:val="0"/>
          <w:marTop w:val="0"/>
          <w:marBottom w:val="0"/>
          <w:divBdr>
            <w:top w:val="none" w:sz="0" w:space="0" w:color="auto"/>
            <w:left w:val="none" w:sz="0" w:space="0" w:color="auto"/>
            <w:bottom w:val="none" w:sz="0" w:space="0" w:color="auto"/>
            <w:right w:val="none" w:sz="0" w:space="0" w:color="auto"/>
          </w:divBdr>
        </w:div>
        <w:div w:id="949315654">
          <w:marLeft w:val="0"/>
          <w:marRight w:val="0"/>
          <w:marTop w:val="0"/>
          <w:marBottom w:val="0"/>
          <w:divBdr>
            <w:top w:val="none" w:sz="0" w:space="0" w:color="auto"/>
            <w:left w:val="none" w:sz="0" w:space="0" w:color="auto"/>
            <w:bottom w:val="none" w:sz="0" w:space="0" w:color="auto"/>
            <w:right w:val="none" w:sz="0" w:space="0" w:color="auto"/>
          </w:divBdr>
        </w:div>
        <w:div w:id="1017466456">
          <w:marLeft w:val="0"/>
          <w:marRight w:val="0"/>
          <w:marTop w:val="0"/>
          <w:marBottom w:val="0"/>
          <w:divBdr>
            <w:top w:val="none" w:sz="0" w:space="0" w:color="auto"/>
            <w:left w:val="none" w:sz="0" w:space="0" w:color="auto"/>
            <w:bottom w:val="none" w:sz="0" w:space="0" w:color="auto"/>
            <w:right w:val="none" w:sz="0" w:space="0" w:color="auto"/>
          </w:divBdr>
        </w:div>
        <w:div w:id="1089229035">
          <w:marLeft w:val="0"/>
          <w:marRight w:val="0"/>
          <w:marTop w:val="0"/>
          <w:marBottom w:val="0"/>
          <w:divBdr>
            <w:top w:val="none" w:sz="0" w:space="0" w:color="auto"/>
            <w:left w:val="none" w:sz="0" w:space="0" w:color="auto"/>
            <w:bottom w:val="none" w:sz="0" w:space="0" w:color="auto"/>
            <w:right w:val="none" w:sz="0" w:space="0" w:color="auto"/>
          </w:divBdr>
        </w:div>
        <w:div w:id="1165052691">
          <w:marLeft w:val="0"/>
          <w:marRight w:val="0"/>
          <w:marTop w:val="0"/>
          <w:marBottom w:val="0"/>
          <w:divBdr>
            <w:top w:val="none" w:sz="0" w:space="0" w:color="auto"/>
            <w:left w:val="none" w:sz="0" w:space="0" w:color="auto"/>
            <w:bottom w:val="none" w:sz="0" w:space="0" w:color="auto"/>
            <w:right w:val="none" w:sz="0" w:space="0" w:color="auto"/>
          </w:divBdr>
        </w:div>
        <w:div w:id="1218930920">
          <w:marLeft w:val="0"/>
          <w:marRight w:val="0"/>
          <w:marTop w:val="0"/>
          <w:marBottom w:val="0"/>
          <w:divBdr>
            <w:top w:val="none" w:sz="0" w:space="0" w:color="auto"/>
            <w:left w:val="none" w:sz="0" w:space="0" w:color="auto"/>
            <w:bottom w:val="none" w:sz="0" w:space="0" w:color="auto"/>
            <w:right w:val="none" w:sz="0" w:space="0" w:color="auto"/>
          </w:divBdr>
        </w:div>
        <w:div w:id="1442146645">
          <w:marLeft w:val="0"/>
          <w:marRight w:val="0"/>
          <w:marTop w:val="0"/>
          <w:marBottom w:val="0"/>
          <w:divBdr>
            <w:top w:val="none" w:sz="0" w:space="0" w:color="auto"/>
            <w:left w:val="none" w:sz="0" w:space="0" w:color="auto"/>
            <w:bottom w:val="none" w:sz="0" w:space="0" w:color="auto"/>
            <w:right w:val="none" w:sz="0" w:space="0" w:color="auto"/>
          </w:divBdr>
        </w:div>
        <w:div w:id="1535969498">
          <w:marLeft w:val="0"/>
          <w:marRight w:val="0"/>
          <w:marTop w:val="0"/>
          <w:marBottom w:val="0"/>
          <w:divBdr>
            <w:top w:val="none" w:sz="0" w:space="0" w:color="auto"/>
            <w:left w:val="none" w:sz="0" w:space="0" w:color="auto"/>
            <w:bottom w:val="none" w:sz="0" w:space="0" w:color="auto"/>
            <w:right w:val="none" w:sz="0" w:space="0" w:color="auto"/>
          </w:divBdr>
        </w:div>
        <w:div w:id="1811438080">
          <w:marLeft w:val="0"/>
          <w:marRight w:val="0"/>
          <w:marTop w:val="0"/>
          <w:marBottom w:val="0"/>
          <w:divBdr>
            <w:top w:val="none" w:sz="0" w:space="0" w:color="auto"/>
            <w:left w:val="none" w:sz="0" w:space="0" w:color="auto"/>
            <w:bottom w:val="none" w:sz="0" w:space="0" w:color="auto"/>
            <w:right w:val="none" w:sz="0" w:space="0" w:color="auto"/>
          </w:divBdr>
        </w:div>
        <w:div w:id="2032534319">
          <w:marLeft w:val="0"/>
          <w:marRight w:val="0"/>
          <w:marTop w:val="0"/>
          <w:marBottom w:val="0"/>
          <w:divBdr>
            <w:top w:val="none" w:sz="0" w:space="0" w:color="auto"/>
            <w:left w:val="none" w:sz="0" w:space="0" w:color="auto"/>
            <w:bottom w:val="none" w:sz="0" w:space="0" w:color="auto"/>
            <w:right w:val="none" w:sz="0" w:space="0" w:color="auto"/>
          </w:divBdr>
        </w:div>
        <w:div w:id="2063478545">
          <w:marLeft w:val="0"/>
          <w:marRight w:val="0"/>
          <w:marTop w:val="0"/>
          <w:marBottom w:val="0"/>
          <w:divBdr>
            <w:top w:val="none" w:sz="0" w:space="0" w:color="auto"/>
            <w:left w:val="none" w:sz="0" w:space="0" w:color="auto"/>
            <w:bottom w:val="none" w:sz="0" w:space="0" w:color="auto"/>
            <w:right w:val="none" w:sz="0" w:space="0" w:color="auto"/>
          </w:divBdr>
        </w:div>
        <w:div w:id="2125922559">
          <w:marLeft w:val="0"/>
          <w:marRight w:val="0"/>
          <w:marTop w:val="0"/>
          <w:marBottom w:val="0"/>
          <w:divBdr>
            <w:top w:val="none" w:sz="0" w:space="0" w:color="auto"/>
            <w:left w:val="none" w:sz="0" w:space="0" w:color="auto"/>
            <w:bottom w:val="none" w:sz="0" w:space="0" w:color="auto"/>
            <w:right w:val="none" w:sz="0" w:space="0" w:color="auto"/>
          </w:divBdr>
        </w:div>
      </w:divsChild>
    </w:div>
    <w:div w:id="1883664207">
      <w:bodyDiv w:val="1"/>
      <w:marLeft w:val="0"/>
      <w:marRight w:val="0"/>
      <w:marTop w:val="0"/>
      <w:marBottom w:val="0"/>
      <w:divBdr>
        <w:top w:val="none" w:sz="0" w:space="0" w:color="auto"/>
        <w:left w:val="none" w:sz="0" w:space="0" w:color="auto"/>
        <w:bottom w:val="none" w:sz="0" w:space="0" w:color="auto"/>
        <w:right w:val="none" w:sz="0" w:space="0" w:color="auto"/>
      </w:divBdr>
      <w:divsChild>
        <w:div w:id="36928575">
          <w:marLeft w:val="0"/>
          <w:marRight w:val="0"/>
          <w:marTop w:val="0"/>
          <w:marBottom w:val="0"/>
          <w:divBdr>
            <w:top w:val="none" w:sz="0" w:space="0" w:color="auto"/>
            <w:left w:val="none" w:sz="0" w:space="0" w:color="auto"/>
            <w:bottom w:val="none" w:sz="0" w:space="0" w:color="auto"/>
            <w:right w:val="none" w:sz="0" w:space="0" w:color="auto"/>
          </w:divBdr>
        </w:div>
        <w:div w:id="479467589">
          <w:marLeft w:val="0"/>
          <w:marRight w:val="0"/>
          <w:marTop w:val="0"/>
          <w:marBottom w:val="0"/>
          <w:divBdr>
            <w:top w:val="none" w:sz="0" w:space="0" w:color="auto"/>
            <w:left w:val="none" w:sz="0" w:space="0" w:color="auto"/>
            <w:bottom w:val="none" w:sz="0" w:space="0" w:color="auto"/>
            <w:right w:val="none" w:sz="0" w:space="0" w:color="auto"/>
          </w:divBdr>
        </w:div>
        <w:div w:id="512766197">
          <w:marLeft w:val="0"/>
          <w:marRight w:val="0"/>
          <w:marTop w:val="0"/>
          <w:marBottom w:val="0"/>
          <w:divBdr>
            <w:top w:val="none" w:sz="0" w:space="0" w:color="auto"/>
            <w:left w:val="none" w:sz="0" w:space="0" w:color="auto"/>
            <w:bottom w:val="none" w:sz="0" w:space="0" w:color="auto"/>
            <w:right w:val="none" w:sz="0" w:space="0" w:color="auto"/>
          </w:divBdr>
        </w:div>
        <w:div w:id="536041224">
          <w:marLeft w:val="0"/>
          <w:marRight w:val="0"/>
          <w:marTop w:val="0"/>
          <w:marBottom w:val="0"/>
          <w:divBdr>
            <w:top w:val="none" w:sz="0" w:space="0" w:color="auto"/>
            <w:left w:val="none" w:sz="0" w:space="0" w:color="auto"/>
            <w:bottom w:val="none" w:sz="0" w:space="0" w:color="auto"/>
            <w:right w:val="none" w:sz="0" w:space="0" w:color="auto"/>
          </w:divBdr>
        </w:div>
        <w:div w:id="787165003">
          <w:marLeft w:val="0"/>
          <w:marRight w:val="0"/>
          <w:marTop w:val="0"/>
          <w:marBottom w:val="0"/>
          <w:divBdr>
            <w:top w:val="none" w:sz="0" w:space="0" w:color="auto"/>
            <w:left w:val="none" w:sz="0" w:space="0" w:color="auto"/>
            <w:bottom w:val="none" w:sz="0" w:space="0" w:color="auto"/>
            <w:right w:val="none" w:sz="0" w:space="0" w:color="auto"/>
          </w:divBdr>
        </w:div>
        <w:div w:id="976837283">
          <w:marLeft w:val="0"/>
          <w:marRight w:val="0"/>
          <w:marTop w:val="0"/>
          <w:marBottom w:val="0"/>
          <w:divBdr>
            <w:top w:val="none" w:sz="0" w:space="0" w:color="auto"/>
            <w:left w:val="none" w:sz="0" w:space="0" w:color="auto"/>
            <w:bottom w:val="none" w:sz="0" w:space="0" w:color="auto"/>
            <w:right w:val="none" w:sz="0" w:space="0" w:color="auto"/>
          </w:divBdr>
        </w:div>
        <w:div w:id="1083184985">
          <w:marLeft w:val="0"/>
          <w:marRight w:val="0"/>
          <w:marTop w:val="0"/>
          <w:marBottom w:val="0"/>
          <w:divBdr>
            <w:top w:val="none" w:sz="0" w:space="0" w:color="auto"/>
            <w:left w:val="none" w:sz="0" w:space="0" w:color="auto"/>
            <w:bottom w:val="none" w:sz="0" w:space="0" w:color="auto"/>
            <w:right w:val="none" w:sz="0" w:space="0" w:color="auto"/>
          </w:divBdr>
        </w:div>
        <w:div w:id="1126697004">
          <w:marLeft w:val="0"/>
          <w:marRight w:val="0"/>
          <w:marTop w:val="0"/>
          <w:marBottom w:val="0"/>
          <w:divBdr>
            <w:top w:val="none" w:sz="0" w:space="0" w:color="auto"/>
            <w:left w:val="none" w:sz="0" w:space="0" w:color="auto"/>
            <w:bottom w:val="none" w:sz="0" w:space="0" w:color="auto"/>
            <w:right w:val="none" w:sz="0" w:space="0" w:color="auto"/>
          </w:divBdr>
        </w:div>
        <w:div w:id="1341472850">
          <w:marLeft w:val="0"/>
          <w:marRight w:val="0"/>
          <w:marTop w:val="0"/>
          <w:marBottom w:val="0"/>
          <w:divBdr>
            <w:top w:val="none" w:sz="0" w:space="0" w:color="auto"/>
            <w:left w:val="none" w:sz="0" w:space="0" w:color="auto"/>
            <w:bottom w:val="none" w:sz="0" w:space="0" w:color="auto"/>
            <w:right w:val="none" w:sz="0" w:space="0" w:color="auto"/>
          </w:divBdr>
        </w:div>
        <w:div w:id="1794135897">
          <w:marLeft w:val="0"/>
          <w:marRight w:val="0"/>
          <w:marTop w:val="0"/>
          <w:marBottom w:val="0"/>
          <w:divBdr>
            <w:top w:val="none" w:sz="0" w:space="0" w:color="auto"/>
            <w:left w:val="none" w:sz="0" w:space="0" w:color="auto"/>
            <w:bottom w:val="none" w:sz="0" w:space="0" w:color="auto"/>
            <w:right w:val="none" w:sz="0" w:space="0" w:color="auto"/>
          </w:divBdr>
        </w:div>
      </w:divsChild>
    </w:div>
    <w:div w:id="1938709395">
      <w:bodyDiv w:val="1"/>
      <w:marLeft w:val="0"/>
      <w:marRight w:val="0"/>
      <w:marTop w:val="0"/>
      <w:marBottom w:val="0"/>
      <w:divBdr>
        <w:top w:val="none" w:sz="0" w:space="0" w:color="auto"/>
        <w:left w:val="none" w:sz="0" w:space="0" w:color="auto"/>
        <w:bottom w:val="none" w:sz="0" w:space="0" w:color="auto"/>
        <w:right w:val="none" w:sz="0" w:space="0" w:color="auto"/>
      </w:divBdr>
    </w:div>
    <w:div w:id="1955668545">
      <w:bodyDiv w:val="1"/>
      <w:marLeft w:val="0"/>
      <w:marRight w:val="0"/>
      <w:marTop w:val="0"/>
      <w:marBottom w:val="0"/>
      <w:divBdr>
        <w:top w:val="none" w:sz="0" w:space="0" w:color="auto"/>
        <w:left w:val="none" w:sz="0" w:space="0" w:color="auto"/>
        <w:bottom w:val="none" w:sz="0" w:space="0" w:color="auto"/>
        <w:right w:val="none" w:sz="0" w:space="0" w:color="auto"/>
      </w:divBdr>
      <w:divsChild>
        <w:div w:id="409617832">
          <w:marLeft w:val="0"/>
          <w:marRight w:val="0"/>
          <w:marTop w:val="0"/>
          <w:marBottom w:val="0"/>
          <w:divBdr>
            <w:top w:val="none" w:sz="0" w:space="0" w:color="auto"/>
            <w:left w:val="none" w:sz="0" w:space="0" w:color="auto"/>
            <w:bottom w:val="none" w:sz="0" w:space="0" w:color="auto"/>
            <w:right w:val="none" w:sz="0" w:space="0" w:color="auto"/>
          </w:divBdr>
        </w:div>
        <w:div w:id="512574371">
          <w:marLeft w:val="0"/>
          <w:marRight w:val="0"/>
          <w:marTop w:val="0"/>
          <w:marBottom w:val="0"/>
          <w:divBdr>
            <w:top w:val="none" w:sz="0" w:space="0" w:color="auto"/>
            <w:left w:val="none" w:sz="0" w:space="0" w:color="auto"/>
            <w:bottom w:val="none" w:sz="0" w:space="0" w:color="auto"/>
            <w:right w:val="none" w:sz="0" w:space="0" w:color="auto"/>
          </w:divBdr>
        </w:div>
        <w:div w:id="724763786">
          <w:marLeft w:val="0"/>
          <w:marRight w:val="0"/>
          <w:marTop w:val="0"/>
          <w:marBottom w:val="0"/>
          <w:divBdr>
            <w:top w:val="none" w:sz="0" w:space="0" w:color="auto"/>
            <w:left w:val="none" w:sz="0" w:space="0" w:color="auto"/>
            <w:bottom w:val="none" w:sz="0" w:space="0" w:color="auto"/>
            <w:right w:val="none" w:sz="0" w:space="0" w:color="auto"/>
          </w:divBdr>
        </w:div>
        <w:div w:id="747457354">
          <w:marLeft w:val="0"/>
          <w:marRight w:val="0"/>
          <w:marTop w:val="0"/>
          <w:marBottom w:val="0"/>
          <w:divBdr>
            <w:top w:val="none" w:sz="0" w:space="0" w:color="auto"/>
            <w:left w:val="none" w:sz="0" w:space="0" w:color="auto"/>
            <w:bottom w:val="none" w:sz="0" w:space="0" w:color="auto"/>
            <w:right w:val="none" w:sz="0" w:space="0" w:color="auto"/>
          </w:divBdr>
        </w:div>
        <w:div w:id="830950178">
          <w:marLeft w:val="0"/>
          <w:marRight w:val="0"/>
          <w:marTop w:val="0"/>
          <w:marBottom w:val="0"/>
          <w:divBdr>
            <w:top w:val="none" w:sz="0" w:space="0" w:color="auto"/>
            <w:left w:val="none" w:sz="0" w:space="0" w:color="auto"/>
            <w:bottom w:val="none" w:sz="0" w:space="0" w:color="auto"/>
            <w:right w:val="none" w:sz="0" w:space="0" w:color="auto"/>
          </w:divBdr>
        </w:div>
        <w:div w:id="1128476441">
          <w:marLeft w:val="0"/>
          <w:marRight w:val="0"/>
          <w:marTop w:val="0"/>
          <w:marBottom w:val="0"/>
          <w:divBdr>
            <w:top w:val="none" w:sz="0" w:space="0" w:color="auto"/>
            <w:left w:val="none" w:sz="0" w:space="0" w:color="auto"/>
            <w:bottom w:val="none" w:sz="0" w:space="0" w:color="auto"/>
            <w:right w:val="none" w:sz="0" w:space="0" w:color="auto"/>
          </w:divBdr>
        </w:div>
        <w:div w:id="1186944988">
          <w:marLeft w:val="0"/>
          <w:marRight w:val="0"/>
          <w:marTop w:val="0"/>
          <w:marBottom w:val="0"/>
          <w:divBdr>
            <w:top w:val="none" w:sz="0" w:space="0" w:color="auto"/>
            <w:left w:val="none" w:sz="0" w:space="0" w:color="auto"/>
            <w:bottom w:val="none" w:sz="0" w:space="0" w:color="auto"/>
            <w:right w:val="none" w:sz="0" w:space="0" w:color="auto"/>
          </w:divBdr>
        </w:div>
        <w:div w:id="1386682858">
          <w:marLeft w:val="0"/>
          <w:marRight w:val="0"/>
          <w:marTop w:val="0"/>
          <w:marBottom w:val="0"/>
          <w:divBdr>
            <w:top w:val="none" w:sz="0" w:space="0" w:color="auto"/>
            <w:left w:val="none" w:sz="0" w:space="0" w:color="auto"/>
            <w:bottom w:val="none" w:sz="0" w:space="0" w:color="auto"/>
            <w:right w:val="none" w:sz="0" w:space="0" w:color="auto"/>
          </w:divBdr>
        </w:div>
        <w:div w:id="1529757615">
          <w:marLeft w:val="0"/>
          <w:marRight w:val="0"/>
          <w:marTop w:val="0"/>
          <w:marBottom w:val="0"/>
          <w:divBdr>
            <w:top w:val="none" w:sz="0" w:space="0" w:color="auto"/>
            <w:left w:val="none" w:sz="0" w:space="0" w:color="auto"/>
            <w:bottom w:val="none" w:sz="0" w:space="0" w:color="auto"/>
            <w:right w:val="none" w:sz="0" w:space="0" w:color="auto"/>
          </w:divBdr>
        </w:div>
        <w:div w:id="1599101654">
          <w:marLeft w:val="0"/>
          <w:marRight w:val="0"/>
          <w:marTop w:val="0"/>
          <w:marBottom w:val="0"/>
          <w:divBdr>
            <w:top w:val="none" w:sz="0" w:space="0" w:color="auto"/>
            <w:left w:val="none" w:sz="0" w:space="0" w:color="auto"/>
            <w:bottom w:val="none" w:sz="0" w:space="0" w:color="auto"/>
            <w:right w:val="none" w:sz="0" w:space="0" w:color="auto"/>
          </w:divBdr>
        </w:div>
        <w:div w:id="1611937677">
          <w:marLeft w:val="0"/>
          <w:marRight w:val="0"/>
          <w:marTop w:val="0"/>
          <w:marBottom w:val="0"/>
          <w:divBdr>
            <w:top w:val="none" w:sz="0" w:space="0" w:color="auto"/>
            <w:left w:val="none" w:sz="0" w:space="0" w:color="auto"/>
            <w:bottom w:val="none" w:sz="0" w:space="0" w:color="auto"/>
            <w:right w:val="none" w:sz="0" w:space="0" w:color="auto"/>
          </w:divBdr>
        </w:div>
        <w:div w:id="1666477074">
          <w:marLeft w:val="0"/>
          <w:marRight w:val="0"/>
          <w:marTop w:val="0"/>
          <w:marBottom w:val="0"/>
          <w:divBdr>
            <w:top w:val="none" w:sz="0" w:space="0" w:color="auto"/>
            <w:left w:val="none" w:sz="0" w:space="0" w:color="auto"/>
            <w:bottom w:val="none" w:sz="0" w:space="0" w:color="auto"/>
            <w:right w:val="none" w:sz="0" w:space="0" w:color="auto"/>
          </w:divBdr>
        </w:div>
        <w:div w:id="1758821654">
          <w:marLeft w:val="0"/>
          <w:marRight w:val="0"/>
          <w:marTop w:val="0"/>
          <w:marBottom w:val="0"/>
          <w:divBdr>
            <w:top w:val="none" w:sz="0" w:space="0" w:color="auto"/>
            <w:left w:val="none" w:sz="0" w:space="0" w:color="auto"/>
            <w:bottom w:val="none" w:sz="0" w:space="0" w:color="auto"/>
            <w:right w:val="none" w:sz="0" w:space="0" w:color="auto"/>
          </w:divBdr>
        </w:div>
        <w:div w:id="2024741165">
          <w:marLeft w:val="0"/>
          <w:marRight w:val="0"/>
          <w:marTop w:val="0"/>
          <w:marBottom w:val="0"/>
          <w:divBdr>
            <w:top w:val="none" w:sz="0" w:space="0" w:color="auto"/>
            <w:left w:val="none" w:sz="0" w:space="0" w:color="auto"/>
            <w:bottom w:val="none" w:sz="0" w:space="0" w:color="auto"/>
            <w:right w:val="none" w:sz="0" w:space="0" w:color="auto"/>
          </w:divBdr>
        </w:div>
        <w:div w:id="2106415865">
          <w:marLeft w:val="0"/>
          <w:marRight w:val="0"/>
          <w:marTop w:val="0"/>
          <w:marBottom w:val="0"/>
          <w:divBdr>
            <w:top w:val="none" w:sz="0" w:space="0" w:color="auto"/>
            <w:left w:val="none" w:sz="0" w:space="0" w:color="auto"/>
            <w:bottom w:val="none" w:sz="0" w:space="0" w:color="auto"/>
            <w:right w:val="none" w:sz="0" w:space="0" w:color="auto"/>
          </w:divBdr>
        </w:div>
      </w:divsChild>
    </w:div>
    <w:div w:id="1957565868">
      <w:bodyDiv w:val="1"/>
      <w:marLeft w:val="0"/>
      <w:marRight w:val="0"/>
      <w:marTop w:val="0"/>
      <w:marBottom w:val="0"/>
      <w:divBdr>
        <w:top w:val="none" w:sz="0" w:space="0" w:color="auto"/>
        <w:left w:val="none" w:sz="0" w:space="0" w:color="auto"/>
        <w:bottom w:val="none" w:sz="0" w:space="0" w:color="auto"/>
        <w:right w:val="none" w:sz="0" w:space="0" w:color="auto"/>
      </w:divBdr>
      <w:divsChild>
        <w:div w:id="787234246">
          <w:marLeft w:val="0"/>
          <w:marRight w:val="0"/>
          <w:marTop w:val="0"/>
          <w:marBottom w:val="0"/>
          <w:divBdr>
            <w:top w:val="none" w:sz="0" w:space="0" w:color="auto"/>
            <w:left w:val="none" w:sz="0" w:space="0" w:color="auto"/>
            <w:bottom w:val="none" w:sz="0" w:space="0" w:color="auto"/>
            <w:right w:val="none" w:sz="0" w:space="0" w:color="auto"/>
          </w:divBdr>
        </w:div>
        <w:div w:id="801654314">
          <w:marLeft w:val="0"/>
          <w:marRight w:val="0"/>
          <w:marTop w:val="0"/>
          <w:marBottom w:val="0"/>
          <w:divBdr>
            <w:top w:val="none" w:sz="0" w:space="0" w:color="auto"/>
            <w:left w:val="none" w:sz="0" w:space="0" w:color="auto"/>
            <w:bottom w:val="none" w:sz="0" w:space="0" w:color="auto"/>
            <w:right w:val="none" w:sz="0" w:space="0" w:color="auto"/>
          </w:divBdr>
        </w:div>
        <w:div w:id="834149292">
          <w:marLeft w:val="0"/>
          <w:marRight w:val="0"/>
          <w:marTop w:val="0"/>
          <w:marBottom w:val="0"/>
          <w:divBdr>
            <w:top w:val="none" w:sz="0" w:space="0" w:color="auto"/>
            <w:left w:val="none" w:sz="0" w:space="0" w:color="auto"/>
            <w:bottom w:val="none" w:sz="0" w:space="0" w:color="auto"/>
            <w:right w:val="none" w:sz="0" w:space="0" w:color="auto"/>
          </w:divBdr>
        </w:div>
        <w:div w:id="970525004">
          <w:marLeft w:val="0"/>
          <w:marRight w:val="0"/>
          <w:marTop w:val="0"/>
          <w:marBottom w:val="0"/>
          <w:divBdr>
            <w:top w:val="none" w:sz="0" w:space="0" w:color="auto"/>
            <w:left w:val="none" w:sz="0" w:space="0" w:color="auto"/>
            <w:bottom w:val="none" w:sz="0" w:space="0" w:color="auto"/>
            <w:right w:val="none" w:sz="0" w:space="0" w:color="auto"/>
          </w:divBdr>
        </w:div>
        <w:div w:id="1375616950">
          <w:marLeft w:val="0"/>
          <w:marRight w:val="0"/>
          <w:marTop w:val="0"/>
          <w:marBottom w:val="0"/>
          <w:divBdr>
            <w:top w:val="none" w:sz="0" w:space="0" w:color="auto"/>
            <w:left w:val="none" w:sz="0" w:space="0" w:color="auto"/>
            <w:bottom w:val="none" w:sz="0" w:space="0" w:color="auto"/>
            <w:right w:val="none" w:sz="0" w:space="0" w:color="auto"/>
          </w:divBdr>
        </w:div>
        <w:div w:id="1509563091">
          <w:marLeft w:val="0"/>
          <w:marRight w:val="0"/>
          <w:marTop w:val="0"/>
          <w:marBottom w:val="0"/>
          <w:divBdr>
            <w:top w:val="none" w:sz="0" w:space="0" w:color="auto"/>
            <w:left w:val="none" w:sz="0" w:space="0" w:color="auto"/>
            <w:bottom w:val="none" w:sz="0" w:space="0" w:color="auto"/>
            <w:right w:val="none" w:sz="0" w:space="0" w:color="auto"/>
          </w:divBdr>
        </w:div>
        <w:div w:id="1625843741">
          <w:marLeft w:val="0"/>
          <w:marRight w:val="0"/>
          <w:marTop w:val="0"/>
          <w:marBottom w:val="0"/>
          <w:divBdr>
            <w:top w:val="none" w:sz="0" w:space="0" w:color="auto"/>
            <w:left w:val="none" w:sz="0" w:space="0" w:color="auto"/>
            <w:bottom w:val="none" w:sz="0" w:space="0" w:color="auto"/>
            <w:right w:val="none" w:sz="0" w:space="0" w:color="auto"/>
          </w:divBdr>
        </w:div>
      </w:divsChild>
    </w:div>
    <w:div w:id="1990287030">
      <w:bodyDiv w:val="1"/>
      <w:marLeft w:val="0"/>
      <w:marRight w:val="0"/>
      <w:marTop w:val="0"/>
      <w:marBottom w:val="0"/>
      <w:divBdr>
        <w:top w:val="none" w:sz="0" w:space="0" w:color="auto"/>
        <w:left w:val="none" w:sz="0" w:space="0" w:color="auto"/>
        <w:bottom w:val="none" w:sz="0" w:space="0" w:color="auto"/>
        <w:right w:val="none" w:sz="0" w:space="0" w:color="auto"/>
      </w:divBdr>
      <w:divsChild>
        <w:div w:id="145317439">
          <w:marLeft w:val="0"/>
          <w:marRight w:val="0"/>
          <w:marTop w:val="0"/>
          <w:marBottom w:val="0"/>
          <w:divBdr>
            <w:top w:val="none" w:sz="0" w:space="0" w:color="auto"/>
            <w:left w:val="none" w:sz="0" w:space="0" w:color="auto"/>
            <w:bottom w:val="none" w:sz="0" w:space="0" w:color="auto"/>
            <w:right w:val="none" w:sz="0" w:space="0" w:color="auto"/>
          </w:divBdr>
        </w:div>
        <w:div w:id="212012119">
          <w:marLeft w:val="0"/>
          <w:marRight w:val="0"/>
          <w:marTop w:val="0"/>
          <w:marBottom w:val="0"/>
          <w:divBdr>
            <w:top w:val="none" w:sz="0" w:space="0" w:color="auto"/>
            <w:left w:val="none" w:sz="0" w:space="0" w:color="auto"/>
            <w:bottom w:val="none" w:sz="0" w:space="0" w:color="auto"/>
            <w:right w:val="none" w:sz="0" w:space="0" w:color="auto"/>
          </w:divBdr>
        </w:div>
        <w:div w:id="257762132">
          <w:marLeft w:val="0"/>
          <w:marRight w:val="0"/>
          <w:marTop w:val="0"/>
          <w:marBottom w:val="0"/>
          <w:divBdr>
            <w:top w:val="none" w:sz="0" w:space="0" w:color="auto"/>
            <w:left w:val="none" w:sz="0" w:space="0" w:color="auto"/>
            <w:bottom w:val="none" w:sz="0" w:space="0" w:color="auto"/>
            <w:right w:val="none" w:sz="0" w:space="0" w:color="auto"/>
          </w:divBdr>
        </w:div>
        <w:div w:id="261036168">
          <w:marLeft w:val="0"/>
          <w:marRight w:val="0"/>
          <w:marTop w:val="0"/>
          <w:marBottom w:val="0"/>
          <w:divBdr>
            <w:top w:val="none" w:sz="0" w:space="0" w:color="auto"/>
            <w:left w:val="none" w:sz="0" w:space="0" w:color="auto"/>
            <w:bottom w:val="none" w:sz="0" w:space="0" w:color="auto"/>
            <w:right w:val="none" w:sz="0" w:space="0" w:color="auto"/>
          </w:divBdr>
        </w:div>
        <w:div w:id="504170976">
          <w:marLeft w:val="0"/>
          <w:marRight w:val="0"/>
          <w:marTop w:val="0"/>
          <w:marBottom w:val="0"/>
          <w:divBdr>
            <w:top w:val="none" w:sz="0" w:space="0" w:color="auto"/>
            <w:left w:val="none" w:sz="0" w:space="0" w:color="auto"/>
            <w:bottom w:val="none" w:sz="0" w:space="0" w:color="auto"/>
            <w:right w:val="none" w:sz="0" w:space="0" w:color="auto"/>
          </w:divBdr>
        </w:div>
        <w:div w:id="535893712">
          <w:marLeft w:val="0"/>
          <w:marRight w:val="0"/>
          <w:marTop w:val="0"/>
          <w:marBottom w:val="0"/>
          <w:divBdr>
            <w:top w:val="none" w:sz="0" w:space="0" w:color="auto"/>
            <w:left w:val="none" w:sz="0" w:space="0" w:color="auto"/>
            <w:bottom w:val="none" w:sz="0" w:space="0" w:color="auto"/>
            <w:right w:val="none" w:sz="0" w:space="0" w:color="auto"/>
          </w:divBdr>
        </w:div>
        <w:div w:id="790788003">
          <w:marLeft w:val="0"/>
          <w:marRight w:val="0"/>
          <w:marTop w:val="0"/>
          <w:marBottom w:val="0"/>
          <w:divBdr>
            <w:top w:val="none" w:sz="0" w:space="0" w:color="auto"/>
            <w:left w:val="none" w:sz="0" w:space="0" w:color="auto"/>
            <w:bottom w:val="none" w:sz="0" w:space="0" w:color="auto"/>
            <w:right w:val="none" w:sz="0" w:space="0" w:color="auto"/>
          </w:divBdr>
        </w:div>
        <w:div w:id="987130544">
          <w:marLeft w:val="0"/>
          <w:marRight w:val="0"/>
          <w:marTop w:val="0"/>
          <w:marBottom w:val="0"/>
          <w:divBdr>
            <w:top w:val="none" w:sz="0" w:space="0" w:color="auto"/>
            <w:left w:val="none" w:sz="0" w:space="0" w:color="auto"/>
            <w:bottom w:val="none" w:sz="0" w:space="0" w:color="auto"/>
            <w:right w:val="none" w:sz="0" w:space="0" w:color="auto"/>
          </w:divBdr>
        </w:div>
        <w:div w:id="990870020">
          <w:marLeft w:val="0"/>
          <w:marRight w:val="0"/>
          <w:marTop w:val="0"/>
          <w:marBottom w:val="0"/>
          <w:divBdr>
            <w:top w:val="none" w:sz="0" w:space="0" w:color="auto"/>
            <w:left w:val="none" w:sz="0" w:space="0" w:color="auto"/>
            <w:bottom w:val="none" w:sz="0" w:space="0" w:color="auto"/>
            <w:right w:val="none" w:sz="0" w:space="0" w:color="auto"/>
          </w:divBdr>
        </w:div>
        <w:div w:id="1089086267">
          <w:marLeft w:val="0"/>
          <w:marRight w:val="0"/>
          <w:marTop w:val="0"/>
          <w:marBottom w:val="0"/>
          <w:divBdr>
            <w:top w:val="none" w:sz="0" w:space="0" w:color="auto"/>
            <w:left w:val="none" w:sz="0" w:space="0" w:color="auto"/>
            <w:bottom w:val="none" w:sz="0" w:space="0" w:color="auto"/>
            <w:right w:val="none" w:sz="0" w:space="0" w:color="auto"/>
          </w:divBdr>
        </w:div>
        <w:div w:id="1091199351">
          <w:marLeft w:val="0"/>
          <w:marRight w:val="0"/>
          <w:marTop w:val="0"/>
          <w:marBottom w:val="0"/>
          <w:divBdr>
            <w:top w:val="none" w:sz="0" w:space="0" w:color="auto"/>
            <w:left w:val="none" w:sz="0" w:space="0" w:color="auto"/>
            <w:bottom w:val="none" w:sz="0" w:space="0" w:color="auto"/>
            <w:right w:val="none" w:sz="0" w:space="0" w:color="auto"/>
          </w:divBdr>
        </w:div>
        <w:div w:id="1156647522">
          <w:marLeft w:val="0"/>
          <w:marRight w:val="0"/>
          <w:marTop w:val="0"/>
          <w:marBottom w:val="0"/>
          <w:divBdr>
            <w:top w:val="none" w:sz="0" w:space="0" w:color="auto"/>
            <w:left w:val="none" w:sz="0" w:space="0" w:color="auto"/>
            <w:bottom w:val="none" w:sz="0" w:space="0" w:color="auto"/>
            <w:right w:val="none" w:sz="0" w:space="0" w:color="auto"/>
          </w:divBdr>
        </w:div>
        <w:div w:id="1662074971">
          <w:marLeft w:val="0"/>
          <w:marRight w:val="0"/>
          <w:marTop w:val="0"/>
          <w:marBottom w:val="0"/>
          <w:divBdr>
            <w:top w:val="none" w:sz="0" w:space="0" w:color="auto"/>
            <w:left w:val="none" w:sz="0" w:space="0" w:color="auto"/>
            <w:bottom w:val="none" w:sz="0" w:space="0" w:color="auto"/>
            <w:right w:val="none" w:sz="0" w:space="0" w:color="auto"/>
          </w:divBdr>
        </w:div>
        <w:div w:id="1695493272">
          <w:marLeft w:val="0"/>
          <w:marRight w:val="0"/>
          <w:marTop w:val="0"/>
          <w:marBottom w:val="0"/>
          <w:divBdr>
            <w:top w:val="none" w:sz="0" w:space="0" w:color="auto"/>
            <w:left w:val="none" w:sz="0" w:space="0" w:color="auto"/>
            <w:bottom w:val="none" w:sz="0" w:space="0" w:color="auto"/>
            <w:right w:val="none" w:sz="0" w:space="0" w:color="auto"/>
          </w:divBdr>
        </w:div>
        <w:div w:id="1708292257">
          <w:marLeft w:val="0"/>
          <w:marRight w:val="0"/>
          <w:marTop w:val="0"/>
          <w:marBottom w:val="0"/>
          <w:divBdr>
            <w:top w:val="none" w:sz="0" w:space="0" w:color="auto"/>
            <w:left w:val="none" w:sz="0" w:space="0" w:color="auto"/>
            <w:bottom w:val="none" w:sz="0" w:space="0" w:color="auto"/>
            <w:right w:val="none" w:sz="0" w:space="0" w:color="auto"/>
          </w:divBdr>
        </w:div>
        <w:div w:id="1710910835">
          <w:marLeft w:val="0"/>
          <w:marRight w:val="0"/>
          <w:marTop w:val="0"/>
          <w:marBottom w:val="0"/>
          <w:divBdr>
            <w:top w:val="none" w:sz="0" w:space="0" w:color="auto"/>
            <w:left w:val="none" w:sz="0" w:space="0" w:color="auto"/>
            <w:bottom w:val="none" w:sz="0" w:space="0" w:color="auto"/>
            <w:right w:val="none" w:sz="0" w:space="0" w:color="auto"/>
          </w:divBdr>
        </w:div>
        <w:div w:id="1713067102">
          <w:marLeft w:val="0"/>
          <w:marRight w:val="0"/>
          <w:marTop w:val="0"/>
          <w:marBottom w:val="0"/>
          <w:divBdr>
            <w:top w:val="none" w:sz="0" w:space="0" w:color="auto"/>
            <w:left w:val="none" w:sz="0" w:space="0" w:color="auto"/>
            <w:bottom w:val="none" w:sz="0" w:space="0" w:color="auto"/>
            <w:right w:val="none" w:sz="0" w:space="0" w:color="auto"/>
          </w:divBdr>
        </w:div>
        <w:div w:id="1720860346">
          <w:marLeft w:val="0"/>
          <w:marRight w:val="0"/>
          <w:marTop w:val="0"/>
          <w:marBottom w:val="0"/>
          <w:divBdr>
            <w:top w:val="none" w:sz="0" w:space="0" w:color="auto"/>
            <w:left w:val="none" w:sz="0" w:space="0" w:color="auto"/>
            <w:bottom w:val="none" w:sz="0" w:space="0" w:color="auto"/>
            <w:right w:val="none" w:sz="0" w:space="0" w:color="auto"/>
          </w:divBdr>
        </w:div>
        <w:div w:id="1750035553">
          <w:marLeft w:val="0"/>
          <w:marRight w:val="0"/>
          <w:marTop w:val="0"/>
          <w:marBottom w:val="0"/>
          <w:divBdr>
            <w:top w:val="none" w:sz="0" w:space="0" w:color="auto"/>
            <w:left w:val="none" w:sz="0" w:space="0" w:color="auto"/>
            <w:bottom w:val="none" w:sz="0" w:space="0" w:color="auto"/>
            <w:right w:val="none" w:sz="0" w:space="0" w:color="auto"/>
          </w:divBdr>
        </w:div>
        <w:div w:id="1830246968">
          <w:marLeft w:val="0"/>
          <w:marRight w:val="0"/>
          <w:marTop w:val="0"/>
          <w:marBottom w:val="0"/>
          <w:divBdr>
            <w:top w:val="none" w:sz="0" w:space="0" w:color="auto"/>
            <w:left w:val="none" w:sz="0" w:space="0" w:color="auto"/>
            <w:bottom w:val="none" w:sz="0" w:space="0" w:color="auto"/>
            <w:right w:val="none" w:sz="0" w:space="0" w:color="auto"/>
          </w:divBdr>
        </w:div>
        <w:div w:id="1830828880">
          <w:marLeft w:val="0"/>
          <w:marRight w:val="0"/>
          <w:marTop w:val="0"/>
          <w:marBottom w:val="0"/>
          <w:divBdr>
            <w:top w:val="none" w:sz="0" w:space="0" w:color="auto"/>
            <w:left w:val="none" w:sz="0" w:space="0" w:color="auto"/>
            <w:bottom w:val="none" w:sz="0" w:space="0" w:color="auto"/>
            <w:right w:val="none" w:sz="0" w:space="0" w:color="auto"/>
          </w:divBdr>
        </w:div>
        <w:div w:id="1876769422">
          <w:marLeft w:val="0"/>
          <w:marRight w:val="0"/>
          <w:marTop w:val="0"/>
          <w:marBottom w:val="0"/>
          <w:divBdr>
            <w:top w:val="none" w:sz="0" w:space="0" w:color="auto"/>
            <w:left w:val="none" w:sz="0" w:space="0" w:color="auto"/>
            <w:bottom w:val="none" w:sz="0" w:space="0" w:color="auto"/>
            <w:right w:val="none" w:sz="0" w:space="0" w:color="auto"/>
          </w:divBdr>
        </w:div>
        <w:div w:id="1956517035">
          <w:marLeft w:val="0"/>
          <w:marRight w:val="0"/>
          <w:marTop w:val="0"/>
          <w:marBottom w:val="0"/>
          <w:divBdr>
            <w:top w:val="none" w:sz="0" w:space="0" w:color="auto"/>
            <w:left w:val="none" w:sz="0" w:space="0" w:color="auto"/>
            <w:bottom w:val="none" w:sz="0" w:space="0" w:color="auto"/>
            <w:right w:val="none" w:sz="0" w:space="0" w:color="auto"/>
          </w:divBdr>
        </w:div>
        <w:div w:id="1988899026">
          <w:marLeft w:val="0"/>
          <w:marRight w:val="0"/>
          <w:marTop w:val="0"/>
          <w:marBottom w:val="0"/>
          <w:divBdr>
            <w:top w:val="none" w:sz="0" w:space="0" w:color="auto"/>
            <w:left w:val="none" w:sz="0" w:space="0" w:color="auto"/>
            <w:bottom w:val="none" w:sz="0" w:space="0" w:color="auto"/>
            <w:right w:val="none" w:sz="0" w:space="0" w:color="auto"/>
          </w:divBdr>
        </w:div>
        <w:div w:id="2108848678">
          <w:marLeft w:val="0"/>
          <w:marRight w:val="0"/>
          <w:marTop w:val="0"/>
          <w:marBottom w:val="0"/>
          <w:divBdr>
            <w:top w:val="none" w:sz="0" w:space="0" w:color="auto"/>
            <w:left w:val="none" w:sz="0" w:space="0" w:color="auto"/>
            <w:bottom w:val="none" w:sz="0" w:space="0" w:color="auto"/>
            <w:right w:val="none" w:sz="0" w:space="0" w:color="auto"/>
          </w:divBdr>
        </w:div>
      </w:divsChild>
    </w:div>
    <w:div w:id="2017340442">
      <w:bodyDiv w:val="1"/>
      <w:marLeft w:val="0"/>
      <w:marRight w:val="0"/>
      <w:marTop w:val="0"/>
      <w:marBottom w:val="0"/>
      <w:divBdr>
        <w:top w:val="none" w:sz="0" w:space="0" w:color="auto"/>
        <w:left w:val="none" w:sz="0" w:space="0" w:color="auto"/>
        <w:bottom w:val="none" w:sz="0" w:space="0" w:color="auto"/>
        <w:right w:val="none" w:sz="0" w:space="0" w:color="auto"/>
      </w:divBdr>
      <w:divsChild>
        <w:div w:id="184634526">
          <w:marLeft w:val="0"/>
          <w:marRight w:val="0"/>
          <w:marTop w:val="0"/>
          <w:marBottom w:val="0"/>
          <w:divBdr>
            <w:top w:val="none" w:sz="0" w:space="0" w:color="auto"/>
            <w:left w:val="none" w:sz="0" w:space="0" w:color="auto"/>
            <w:bottom w:val="none" w:sz="0" w:space="0" w:color="auto"/>
            <w:right w:val="none" w:sz="0" w:space="0" w:color="auto"/>
          </w:divBdr>
        </w:div>
        <w:div w:id="267543882">
          <w:marLeft w:val="0"/>
          <w:marRight w:val="0"/>
          <w:marTop w:val="0"/>
          <w:marBottom w:val="0"/>
          <w:divBdr>
            <w:top w:val="none" w:sz="0" w:space="0" w:color="auto"/>
            <w:left w:val="none" w:sz="0" w:space="0" w:color="auto"/>
            <w:bottom w:val="none" w:sz="0" w:space="0" w:color="auto"/>
            <w:right w:val="none" w:sz="0" w:space="0" w:color="auto"/>
          </w:divBdr>
        </w:div>
        <w:div w:id="1808161134">
          <w:marLeft w:val="0"/>
          <w:marRight w:val="0"/>
          <w:marTop w:val="0"/>
          <w:marBottom w:val="0"/>
          <w:divBdr>
            <w:top w:val="none" w:sz="0" w:space="0" w:color="auto"/>
            <w:left w:val="none" w:sz="0" w:space="0" w:color="auto"/>
            <w:bottom w:val="none" w:sz="0" w:space="0" w:color="auto"/>
            <w:right w:val="none" w:sz="0" w:space="0" w:color="auto"/>
          </w:divBdr>
        </w:div>
        <w:div w:id="1889761612">
          <w:marLeft w:val="0"/>
          <w:marRight w:val="0"/>
          <w:marTop w:val="0"/>
          <w:marBottom w:val="0"/>
          <w:divBdr>
            <w:top w:val="none" w:sz="0" w:space="0" w:color="auto"/>
            <w:left w:val="none" w:sz="0" w:space="0" w:color="auto"/>
            <w:bottom w:val="none" w:sz="0" w:space="0" w:color="auto"/>
            <w:right w:val="none" w:sz="0" w:space="0" w:color="auto"/>
          </w:divBdr>
        </w:div>
        <w:div w:id="1985546885">
          <w:marLeft w:val="0"/>
          <w:marRight w:val="0"/>
          <w:marTop w:val="0"/>
          <w:marBottom w:val="0"/>
          <w:divBdr>
            <w:top w:val="none" w:sz="0" w:space="0" w:color="auto"/>
            <w:left w:val="none" w:sz="0" w:space="0" w:color="auto"/>
            <w:bottom w:val="none" w:sz="0" w:space="0" w:color="auto"/>
            <w:right w:val="none" w:sz="0" w:space="0" w:color="auto"/>
          </w:divBdr>
        </w:div>
      </w:divsChild>
    </w:div>
    <w:div w:id="2027823998">
      <w:bodyDiv w:val="1"/>
      <w:marLeft w:val="0"/>
      <w:marRight w:val="0"/>
      <w:marTop w:val="0"/>
      <w:marBottom w:val="0"/>
      <w:divBdr>
        <w:top w:val="none" w:sz="0" w:space="0" w:color="auto"/>
        <w:left w:val="none" w:sz="0" w:space="0" w:color="auto"/>
        <w:bottom w:val="none" w:sz="0" w:space="0" w:color="auto"/>
        <w:right w:val="none" w:sz="0" w:space="0" w:color="auto"/>
      </w:divBdr>
      <w:divsChild>
        <w:div w:id="225726539">
          <w:marLeft w:val="0"/>
          <w:marRight w:val="0"/>
          <w:marTop w:val="0"/>
          <w:marBottom w:val="0"/>
          <w:divBdr>
            <w:top w:val="none" w:sz="0" w:space="0" w:color="auto"/>
            <w:left w:val="none" w:sz="0" w:space="0" w:color="auto"/>
            <w:bottom w:val="none" w:sz="0" w:space="0" w:color="auto"/>
            <w:right w:val="none" w:sz="0" w:space="0" w:color="auto"/>
          </w:divBdr>
        </w:div>
        <w:div w:id="1662005218">
          <w:marLeft w:val="0"/>
          <w:marRight w:val="0"/>
          <w:marTop w:val="0"/>
          <w:marBottom w:val="0"/>
          <w:divBdr>
            <w:top w:val="none" w:sz="0" w:space="0" w:color="auto"/>
            <w:left w:val="none" w:sz="0" w:space="0" w:color="auto"/>
            <w:bottom w:val="none" w:sz="0" w:space="0" w:color="auto"/>
            <w:right w:val="none" w:sz="0" w:space="0" w:color="auto"/>
          </w:divBdr>
        </w:div>
        <w:div w:id="1850019500">
          <w:marLeft w:val="0"/>
          <w:marRight w:val="0"/>
          <w:marTop w:val="0"/>
          <w:marBottom w:val="0"/>
          <w:divBdr>
            <w:top w:val="none" w:sz="0" w:space="0" w:color="auto"/>
            <w:left w:val="none" w:sz="0" w:space="0" w:color="auto"/>
            <w:bottom w:val="none" w:sz="0" w:space="0" w:color="auto"/>
            <w:right w:val="none" w:sz="0" w:space="0" w:color="auto"/>
          </w:divBdr>
        </w:div>
      </w:divsChild>
    </w:div>
    <w:div w:id="2047484297">
      <w:bodyDiv w:val="1"/>
      <w:marLeft w:val="0"/>
      <w:marRight w:val="0"/>
      <w:marTop w:val="0"/>
      <w:marBottom w:val="0"/>
      <w:divBdr>
        <w:top w:val="none" w:sz="0" w:space="0" w:color="auto"/>
        <w:left w:val="none" w:sz="0" w:space="0" w:color="auto"/>
        <w:bottom w:val="none" w:sz="0" w:space="0" w:color="auto"/>
        <w:right w:val="none" w:sz="0" w:space="0" w:color="auto"/>
      </w:divBdr>
      <w:divsChild>
        <w:div w:id="712846189">
          <w:marLeft w:val="0"/>
          <w:marRight w:val="0"/>
          <w:marTop w:val="0"/>
          <w:marBottom w:val="0"/>
          <w:divBdr>
            <w:top w:val="none" w:sz="0" w:space="0" w:color="auto"/>
            <w:left w:val="none" w:sz="0" w:space="0" w:color="auto"/>
            <w:bottom w:val="none" w:sz="0" w:space="0" w:color="auto"/>
            <w:right w:val="none" w:sz="0" w:space="0" w:color="auto"/>
          </w:divBdr>
        </w:div>
        <w:div w:id="821702325">
          <w:marLeft w:val="0"/>
          <w:marRight w:val="0"/>
          <w:marTop w:val="0"/>
          <w:marBottom w:val="0"/>
          <w:divBdr>
            <w:top w:val="none" w:sz="0" w:space="0" w:color="auto"/>
            <w:left w:val="none" w:sz="0" w:space="0" w:color="auto"/>
            <w:bottom w:val="none" w:sz="0" w:space="0" w:color="auto"/>
            <w:right w:val="none" w:sz="0" w:space="0" w:color="auto"/>
          </w:divBdr>
        </w:div>
        <w:div w:id="1207066168">
          <w:marLeft w:val="0"/>
          <w:marRight w:val="0"/>
          <w:marTop w:val="0"/>
          <w:marBottom w:val="0"/>
          <w:divBdr>
            <w:top w:val="none" w:sz="0" w:space="0" w:color="auto"/>
            <w:left w:val="none" w:sz="0" w:space="0" w:color="auto"/>
            <w:bottom w:val="none" w:sz="0" w:space="0" w:color="auto"/>
            <w:right w:val="none" w:sz="0" w:space="0" w:color="auto"/>
          </w:divBdr>
        </w:div>
        <w:div w:id="1548487112">
          <w:marLeft w:val="0"/>
          <w:marRight w:val="0"/>
          <w:marTop w:val="0"/>
          <w:marBottom w:val="0"/>
          <w:divBdr>
            <w:top w:val="none" w:sz="0" w:space="0" w:color="auto"/>
            <w:left w:val="none" w:sz="0" w:space="0" w:color="auto"/>
            <w:bottom w:val="none" w:sz="0" w:space="0" w:color="auto"/>
            <w:right w:val="none" w:sz="0" w:space="0" w:color="auto"/>
          </w:divBdr>
        </w:div>
      </w:divsChild>
    </w:div>
    <w:div w:id="2048749547">
      <w:bodyDiv w:val="1"/>
      <w:marLeft w:val="0"/>
      <w:marRight w:val="0"/>
      <w:marTop w:val="0"/>
      <w:marBottom w:val="0"/>
      <w:divBdr>
        <w:top w:val="none" w:sz="0" w:space="0" w:color="auto"/>
        <w:left w:val="none" w:sz="0" w:space="0" w:color="auto"/>
        <w:bottom w:val="none" w:sz="0" w:space="0" w:color="auto"/>
        <w:right w:val="none" w:sz="0" w:space="0" w:color="auto"/>
      </w:divBdr>
      <w:divsChild>
        <w:div w:id="34937454">
          <w:marLeft w:val="0"/>
          <w:marRight w:val="0"/>
          <w:marTop w:val="0"/>
          <w:marBottom w:val="0"/>
          <w:divBdr>
            <w:top w:val="none" w:sz="0" w:space="0" w:color="auto"/>
            <w:left w:val="none" w:sz="0" w:space="0" w:color="auto"/>
            <w:bottom w:val="none" w:sz="0" w:space="0" w:color="auto"/>
            <w:right w:val="none" w:sz="0" w:space="0" w:color="auto"/>
          </w:divBdr>
        </w:div>
        <w:div w:id="97022485">
          <w:marLeft w:val="0"/>
          <w:marRight w:val="0"/>
          <w:marTop w:val="0"/>
          <w:marBottom w:val="0"/>
          <w:divBdr>
            <w:top w:val="none" w:sz="0" w:space="0" w:color="auto"/>
            <w:left w:val="none" w:sz="0" w:space="0" w:color="auto"/>
            <w:bottom w:val="none" w:sz="0" w:space="0" w:color="auto"/>
            <w:right w:val="none" w:sz="0" w:space="0" w:color="auto"/>
          </w:divBdr>
        </w:div>
        <w:div w:id="346174614">
          <w:marLeft w:val="0"/>
          <w:marRight w:val="0"/>
          <w:marTop w:val="0"/>
          <w:marBottom w:val="0"/>
          <w:divBdr>
            <w:top w:val="none" w:sz="0" w:space="0" w:color="auto"/>
            <w:left w:val="none" w:sz="0" w:space="0" w:color="auto"/>
            <w:bottom w:val="none" w:sz="0" w:space="0" w:color="auto"/>
            <w:right w:val="none" w:sz="0" w:space="0" w:color="auto"/>
          </w:divBdr>
        </w:div>
        <w:div w:id="473523070">
          <w:marLeft w:val="0"/>
          <w:marRight w:val="0"/>
          <w:marTop w:val="0"/>
          <w:marBottom w:val="0"/>
          <w:divBdr>
            <w:top w:val="none" w:sz="0" w:space="0" w:color="auto"/>
            <w:left w:val="none" w:sz="0" w:space="0" w:color="auto"/>
            <w:bottom w:val="none" w:sz="0" w:space="0" w:color="auto"/>
            <w:right w:val="none" w:sz="0" w:space="0" w:color="auto"/>
          </w:divBdr>
        </w:div>
        <w:div w:id="481393351">
          <w:marLeft w:val="0"/>
          <w:marRight w:val="0"/>
          <w:marTop w:val="0"/>
          <w:marBottom w:val="0"/>
          <w:divBdr>
            <w:top w:val="none" w:sz="0" w:space="0" w:color="auto"/>
            <w:left w:val="none" w:sz="0" w:space="0" w:color="auto"/>
            <w:bottom w:val="none" w:sz="0" w:space="0" w:color="auto"/>
            <w:right w:val="none" w:sz="0" w:space="0" w:color="auto"/>
          </w:divBdr>
        </w:div>
        <w:div w:id="518081155">
          <w:marLeft w:val="0"/>
          <w:marRight w:val="0"/>
          <w:marTop w:val="0"/>
          <w:marBottom w:val="0"/>
          <w:divBdr>
            <w:top w:val="none" w:sz="0" w:space="0" w:color="auto"/>
            <w:left w:val="none" w:sz="0" w:space="0" w:color="auto"/>
            <w:bottom w:val="none" w:sz="0" w:space="0" w:color="auto"/>
            <w:right w:val="none" w:sz="0" w:space="0" w:color="auto"/>
          </w:divBdr>
        </w:div>
        <w:div w:id="592905304">
          <w:marLeft w:val="0"/>
          <w:marRight w:val="0"/>
          <w:marTop w:val="0"/>
          <w:marBottom w:val="0"/>
          <w:divBdr>
            <w:top w:val="none" w:sz="0" w:space="0" w:color="auto"/>
            <w:left w:val="none" w:sz="0" w:space="0" w:color="auto"/>
            <w:bottom w:val="none" w:sz="0" w:space="0" w:color="auto"/>
            <w:right w:val="none" w:sz="0" w:space="0" w:color="auto"/>
          </w:divBdr>
        </w:div>
        <w:div w:id="758018956">
          <w:marLeft w:val="0"/>
          <w:marRight w:val="0"/>
          <w:marTop w:val="0"/>
          <w:marBottom w:val="0"/>
          <w:divBdr>
            <w:top w:val="none" w:sz="0" w:space="0" w:color="auto"/>
            <w:left w:val="none" w:sz="0" w:space="0" w:color="auto"/>
            <w:bottom w:val="none" w:sz="0" w:space="0" w:color="auto"/>
            <w:right w:val="none" w:sz="0" w:space="0" w:color="auto"/>
          </w:divBdr>
        </w:div>
        <w:div w:id="845824685">
          <w:marLeft w:val="0"/>
          <w:marRight w:val="0"/>
          <w:marTop w:val="0"/>
          <w:marBottom w:val="0"/>
          <w:divBdr>
            <w:top w:val="none" w:sz="0" w:space="0" w:color="auto"/>
            <w:left w:val="none" w:sz="0" w:space="0" w:color="auto"/>
            <w:bottom w:val="none" w:sz="0" w:space="0" w:color="auto"/>
            <w:right w:val="none" w:sz="0" w:space="0" w:color="auto"/>
          </w:divBdr>
        </w:div>
        <w:div w:id="873270554">
          <w:marLeft w:val="0"/>
          <w:marRight w:val="0"/>
          <w:marTop w:val="0"/>
          <w:marBottom w:val="0"/>
          <w:divBdr>
            <w:top w:val="none" w:sz="0" w:space="0" w:color="auto"/>
            <w:left w:val="none" w:sz="0" w:space="0" w:color="auto"/>
            <w:bottom w:val="none" w:sz="0" w:space="0" w:color="auto"/>
            <w:right w:val="none" w:sz="0" w:space="0" w:color="auto"/>
          </w:divBdr>
        </w:div>
        <w:div w:id="1289973550">
          <w:marLeft w:val="0"/>
          <w:marRight w:val="0"/>
          <w:marTop w:val="0"/>
          <w:marBottom w:val="0"/>
          <w:divBdr>
            <w:top w:val="none" w:sz="0" w:space="0" w:color="auto"/>
            <w:left w:val="none" w:sz="0" w:space="0" w:color="auto"/>
            <w:bottom w:val="none" w:sz="0" w:space="0" w:color="auto"/>
            <w:right w:val="none" w:sz="0" w:space="0" w:color="auto"/>
          </w:divBdr>
        </w:div>
        <w:div w:id="1317109184">
          <w:marLeft w:val="0"/>
          <w:marRight w:val="0"/>
          <w:marTop w:val="0"/>
          <w:marBottom w:val="0"/>
          <w:divBdr>
            <w:top w:val="none" w:sz="0" w:space="0" w:color="auto"/>
            <w:left w:val="none" w:sz="0" w:space="0" w:color="auto"/>
            <w:bottom w:val="none" w:sz="0" w:space="0" w:color="auto"/>
            <w:right w:val="none" w:sz="0" w:space="0" w:color="auto"/>
          </w:divBdr>
        </w:div>
        <w:div w:id="1496535833">
          <w:marLeft w:val="0"/>
          <w:marRight w:val="0"/>
          <w:marTop w:val="0"/>
          <w:marBottom w:val="0"/>
          <w:divBdr>
            <w:top w:val="none" w:sz="0" w:space="0" w:color="auto"/>
            <w:left w:val="none" w:sz="0" w:space="0" w:color="auto"/>
            <w:bottom w:val="none" w:sz="0" w:space="0" w:color="auto"/>
            <w:right w:val="none" w:sz="0" w:space="0" w:color="auto"/>
          </w:divBdr>
        </w:div>
        <w:div w:id="1573008800">
          <w:marLeft w:val="0"/>
          <w:marRight w:val="0"/>
          <w:marTop w:val="0"/>
          <w:marBottom w:val="0"/>
          <w:divBdr>
            <w:top w:val="none" w:sz="0" w:space="0" w:color="auto"/>
            <w:left w:val="none" w:sz="0" w:space="0" w:color="auto"/>
            <w:bottom w:val="none" w:sz="0" w:space="0" w:color="auto"/>
            <w:right w:val="none" w:sz="0" w:space="0" w:color="auto"/>
          </w:divBdr>
        </w:div>
        <w:div w:id="1609772840">
          <w:marLeft w:val="0"/>
          <w:marRight w:val="0"/>
          <w:marTop w:val="0"/>
          <w:marBottom w:val="0"/>
          <w:divBdr>
            <w:top w:val="none" w:sz="0" w:space="0" w:color="auto"/>
            <w:left w:val="none" w:sz="0" w:space="0" w:color="auto"/>
            <w:bottom w:val="none" w:sz="0" w:space="0" w:color="auto"/>
            <w:right w:val="none" w:sz="0" w:space="0" w:color="auto"/>
          </w:divBdr>
        </w:div>
        <w:div w:id="1671525383">
          <w:marLeft w:val="0"/>
          <w:marRight w:val="0"/>
          <w:marTop w:val="0"/>
          <w:marBottom w:val="0"/>
          <w:divBdr>
            <w:top w:val="none" w:sz="0" w:space="0" w:color="auto"/>
            <w:left w:val="none" w:sz="0" w:space="0" w:color="auto"/>
            <w:bottom w:val="none" w:sz="0" w:space="0" w:color="auto"/>
            <w:right w:val="none" w:sz="0" w:space="0" w:color="auto"/>
          </w:divBdr>
        </w:div>
        <w:div w:id="1750997767">
          <w:marLeft w:val="0"/>
          <w:marRight w:val="0"/>
          <w:marTop w:val="0"/>
          <w:marBottom w:val="0"/>
          <w:divBdr>
            <w:top w:val="none" w:sz="0" w:space="0" w:color="auto"/>
            <w:left w:val="none" w:sz="0" w:space="0" w:color="auto"/>
            <w:bottom w:val="none" w:sz="0" w:space="0" w:color="auto"/>
            <w:right w:val="none" w:sz="0" w:space="0" w:color="auto"/>
          </w:divBdr>
        </w:div>
        <w:div w:id="1792017099">
          <w:marLeft w:val="0"/>
          <w:marRight w:val="0"/>
          <w:marTop w:val="0"/>
          <w:marBottom w:val="0"/>
          <w:divBdr>
            <w:top w:val="none" w:sz="0" w:space="0" w:color="auto"/>
            <w:left w:val="none" w:sz="0" w:space="0" w:color="auto"/>
            <w:bottom w:val="none" w:sz="0" w:space="0" w:color="auto"/>
            <w:right w:val="none" w:sz="0" w:space="0" w:color="auto"/>
          </w:divBdr>
        </w:div>
        <w:div w:id="1849100960">
          <w:marLeft w:val="0"/>
          <w:marRight w:val="0"/>
          <w:marTop w:val="0"/>
          <w:marBottom w:val="0"/>
          <w:divBdr>
            <w:top w:val="none" w:sz="0" w:space="0" w:color="auto"/>
            <w:left w:val="none" w:sz="0" w:space="0" w:color="auto"/>
            <w:bottom w:val="none" w:sz="0" w:space="0" w:color="auto"/>
            <w:right w:val="none" w:sz="0" w:space="0" w:color="auto"/>
          </w:divBdr>
        </w:div>
      </w:divsChild>
    </w:div>
    <w:div w:id="2059090325">
      <w:bodyDiv w:val="1"/>
      <w:marLeft w:val="0"/>
      <w:marRight w:val="0"/>
      <w:marTop w:val="0"/>
      <w:marBottom w:val="0"/>
      <w:divBdr>
        <w:top w:val="none" w:sz="0" w:space="0" w:color="auto"/>
        <w:left w:val="none" w:sz="0" w:space="0" w:color="auto"/>
        <w:bottom w:val="none" w:sz="0" w:space="0" w:color="auto"/>
        <w:right w:val="none" w:sz="0" w:space="0" w:color="auto"/>
      </w:divBdr>
    </w:div>
    <w:div w:id="2092047315">
      <w:bodyDiv w:val="1"/>
      <w:marLeft w:val="0"/>
      <w:marRight w:val="0"/>
      <w:marTop w:val="0"/>
      <w:marBottom w:val="0"/>
      <w:divBdr>
        <w:top w:val="none" w:sz="0" w:space="0" w:color="auto"/>
        <w:left w:val="none" w:sz="0" w:space="0" w:color="auto"/>
        <w:bottom w:val="none" w:sz="0" w:space="0" w:color="auto"/>
        <w:right w:val="none" w:sz="0" w:space="0" w:color="auto"/>
      </w:divBdr>
      <w:divsChild>
        <w:div w:id="16127414">
          <w:marLeft w:val="0"/>
          <w:marRight w:val="0"/>
          <w:marTop w:val="0"/>
          <w:marBottom w:val="0"/>
          <w:divBdr>
            <w:top w:val="none" w:sz="0" w:space="0" w:color="auto"/>
            <w:left w:val="none" w:sz="0" w:space="0" w:color="auto"/>
            <w:bottom w:val="none" w:sz="0" w:space="0" w:color="auto"/>
            <w:right w:val="none" w:sz="0" w:space="0" w:color="auto"/>
          </w:divBdr>
        </w:div>
        <w:div w:id="64693846">
          <w:marLeft w:val="0"/>
          <w:marRight w:val="0"/>
          <w:marTop w:val="0"/>
          <w:marBottom w:val="0"/>
          <w:divBdr>
            <w:top w:val="none" w:sz="0" w:space="0" w:color="auto"/>
            <w:left w:val="none" w:sz="0" w:space="0" w:color="auto"/>
            <w:bottom w:val="none" w:sz="0" w:space="0" w:color="auto"/>
            <w:right w:val="none" w:sz="0" w:space="0" w:color="auto"/>
          </w:divBdr>
        </w:div>
        <w:div w:id="141427558">
          <w:marLeft w:val="0"/>
          <w:marRight w:val="0"/>
          <w:marTop w:val="0"/>
          <w:marBottom w:val="0"/>
          <w:divBdr>
            <w:top w:val="none" w:sz="0" w:space="0" w:color="auto"/>
            <w:left w:val="none" w:sz="0" w:space="0" w:color="auto"/>
            <w:bottom w:val="none" w:sz="0" w:space="0" w:color="auto"/>
            <w:right w:val="none" w:sz="0" w:space="0" w:color="auto"/>
          </w:divBdr>
        </w:div>
        <w:div w:id="322860380">
          <w:marLeft w:val="0"/>
          <w:marRight w:val="0"/>
          <w:marTop w:val="0"/>
          <w:marBottom w:val="0"/>
          <w:divBdr>
            <w:top w:val="none" w:sz="0" w:space="0" w:color="auto"/>
            <w:left w:val="none" w:sz="0" w:space="0" w:color="auto"/>
            <w:bottom w:val="none" w:sz="0" w:space="0" w:color="auto"/>
            <w:right w:val="none" w:sz="0" w:space="0" w:color="auto"/>
          </w:divBdr>
        </w:div>
        <w:div w:id="385568155">
          <w:marLeft w:val="0"/>
          <w:marRight w:val="0"/>
          <w:marTop w:val="0"/>
          <w:marBottom w:val="0"/>
          <w:divBdr>
            <w:top w:val="none" w:sz="0" w:space="0" w:color="auto"/>
            <w:left w:val="none" w:sz="0" w:space="0" w:color="auto"/>
            <w:bottom w:val="none" w:sz="0" w:space="0" w:color="auto"/>
            <w:right w:val="none" w:sz="0" w:space="0" w:color="auto"/>
          </w:divBdr>
        </w:div>
        <w:div w:id="430858965">
          <w:marLeft w:val="0"/>
          <w:marRight w:val="0"/>
          <w:marTop w:val="0"/>
          <w:marBottom w:val="0"/>
          <w:divBdr>
            <w:top w:val="none" w:sz="0" w:space="0" w:color="auto"/>
            <w:left w:val="none" w:sz="0" w:space="0" w:color="auto"/>
            <w:bottom w:val="none" w:sz="0" w:space="0" w:color="auto"/>
            <w:right w:val="none" w:sz="0" w:space="0" w:color="auto"/>
          </w:divBdr>
        </w:div>
        <w:div w:id="746272758">
          <w:marLeft w:val="0"/>
          <w:marRight w:val="0"/>
          <w:marTop w:val="0"/>
          <w:marBottom w:val="0"/>
          <w:divBdr>
            <w:top w:val="none" w:sz="0" w:space="0" w:color="auto"/>
            <w:left w:val="none" w:sz="0" w:space="0" w:color="auto"/>
            <w:bottom w:val="none" w:sz="0" w:space="0" w:color="auto"/>
            <w:right w:val="none" w:sz="0" w:space="0" w:color="auto"/>
          </w:divBdr>
        </w:div>
        <w:div w:id="754207584">
          <w:marLeft w:val="0"/>
          <w:marRight w:val="0"/>
          <w:marTop w:val="0"/>
          <w:marBottom w:val="0"/>
          <w:divBdr>
            <w:top w:val="none" w:sz="0" w:space="0" w:color="auto"/>
            <w:left w:val="none" w:sz="0" w:space="0" w:color="auto"/>
            <w:bottom w:val="none" w:sz="0" w:space="0" w:color="auto"/>
            <w:right w:val="none" w:sz="0" w:space="0" w:color="auto"/>
          </w:divBdr>
        </w:div>
        <w:div w:id="852720958">
          <w:marLeft w:val="0"/>
          <w:marRight w:val="0"/>
          <w:marTop w:val="0"/>
          <w:marBottom w:val="0"/>
          <w:divBdr>
            <w:top w:val="none" w:sz="0" w:space="0" w:color="auto"/>
            <w:left w:val="none" w:sz="0" w:space="0" w:color="auto"/>
            <w:bottom w:val="none" w:sz="0" w:space="0" w:color="auto"/>
            <w:right w:val="none" w:sz="0" w:space="0" w:color="auto"/>
          </w:divBdr>
        </w:div>
        <w:div w:id="1000544013">
          <w:marLeft w:val="0"/>
          <w:marRight w:val="0"/>
          <w:marTop w:val="0"/>
          <w:marBottom w:val="0"/>
          <w:divBdr>
            <w:top w:val="none" w:sz="0" w:space="0" w:color="auto"/>
            <w:left w:val="none" w:sz="0" w:space="0" w:color="auto"/>
            <w:bottom w:val="none" w:sz="0" w:space="0" w:color="auto"/>
            <w:right w:val="none" w:sz="0" w:space="0" w:color="auto"/>
          </w:divBdr>
        </w:div>
        <w:div w:id="1411538732">
          <w:marLeft w:val="0"/>
          <w:marRight w:val="0"/>
          <w:marTop w:val="0"/>
          <w:marBottom w:val="0"/>
          <w:divBdr>
            <w:top w:val="none" w:sz="0" w:space="0" w:color="auto"/>
            <w:left w:val="none" w:sz="0" w:space="0" w:color="auto"/>
            <w:bottom w:val="none" w:sz="0" w:space="0" w:color="auto"/>
            <w:right w:val="none" w:sz="0" w:space="0" w:color="auto"/>
          </w:divBdr>
        </w:div>
        <w:div w:id="1502546009">
          <w:marLeft w:val="0"/>
          <w:marRight w:val="0"/>
          <w:marTop w:val="0"/>
          <w:marBottom w:val="0"/>
          <w:divBdr>
            <w:top w:val="none" w:sz="0" w:space="0" w:color="auto"/>
            <w:left w:val="none" w:sz="0" w:space="0" w:color="auto"/>
            <w:bottom w:val="none" w:sz="0" w:space="0" w:color="auto"/>
            <w:right w:val="none" w:sz="0" w:space="0" w:color="auto"/>
          </w:divBdr>
        </w:div>
        <w:div w:id="1518232933">
          <w:marLeft w:val="0"/>
          <w:marRight w:val="0"/>
          <w:marTop w:val="0"/>
          <w:marBottom w:val="0"/>
          <w:divBdr>
            <w:top w:val="none" w:sz="0" w:space="0" w:color="auto"/>
            <w:left w:val="none" w:sz="0" w:space="0" w:color="auto"/>
            <w:bottom w:val="none" w:sz="0" w:space="0" w:color="auto"/>
            <w:right w:val="none" w:sz="0" w:space="0" w:color="auto"/>
          </w:divBdr>
        </w:div>
        <w:div w:id="1605503768">
          <w:marLeft w:val="0"/>
          <w:marRight w:val="0"/>
          <w:marTop w:val="0"/>
          <w:marBottom w:val="0"/>
          <w:divBdr>
            <w:top w:val="none" w:sz="0" w:space="0" w:color="auto"/>
            <w:left w:val="none" w:sz="0" w:space="0" w:color="auto"/>
            <w:bottom w:val="none" w:sz="0" w:space="0" w:color="auto"/>
            <w:right w:val="none" w:sz="0" w:space="0" w:color="auto"/>
          </w:divBdr>
        </w:div>
        <w:div w:id="1765028611">
          <w:marLeft w:val="0"/>
          <w:marRight w:val="0"/>
          <w:marTop w:val="0"/>
          <w:marBottom w:val="0"/>
          <w:divBdr>
            <w:top w:val="none" w:sz="0" w:space="0" w:color="auto"/>
            <w:left w:val="none" w:sz="0" w:space="0" w:color="auto"/>
            <w:bottom w:val="none" w:sz="0" w:space="0" w:color="auto"/>
            <w:right w:val="none" w:sz="0" w:space="0" w:color="auto"/>
          </w:divBdr>
        </w:div>
        <w:div w:id="1863856445">
          <w:marLeft w:val="0"/>
          <w:marRight w:val="0"/>
          <w:marTop w:val="0"/>
          <w:marBottom w:val="0"/>
          <w:divBdr>
            <w:top w:val="none" w:sz="0" w:space="0" w:color="auto"/>
            <w:left w:val="none" w:sz="0" w:space="0" w:color="auto"/>
            <w:bottom w:val="none" w:sz="0" w:space="0" w:color="auto"/>
            <w:right w:val="none" w:sz="0" w:space="0" w:color="auto"/>
          </w:divBdr>
        </w:div>
        <w:div w:id="1864051976">
          <w:marLeft w:val="0"/>
          <w:marRight w:val="0"/>
          <w:marTop w:val="0"/>
          <w:marBottom w:val="0"/>
          <w:divBdr>
            <w:top w:val="none" w:sz="0" w:space="0" w:color="auto"/>
            <w:left w:val="none" w:sz="0" w:space="0" w:color="auto"/>
            <w:bottom w:val="none" w:sz="0" w:space="0" w:color="auto"/>
            <w:right w:val="none" w:sz="0" w:space="0" w:color="auto"/>
          </w:divBdr>
        </w:div>
        <w:div w:id="1890991379">
          <w:marLeft w:val="0"/>
          <w:marRight w:val="0"/>
          <w:marTop w:val="0"/>
          <w:marBottom w:val="0"/>
          <w:divBdr>
            <w:top w:val="none" w:sz="0" w:space="0" w:color="auto"/>
            <w:left w:val="none" w:sz="0" w:space="0" w:color="auto"/>
            <w:bottom w:val="none" w:sz="0" w:space="0" w:color="auto"/>
            <w:right w:val="none" w:sz="0" w:space="0" w:color="auto"/>
          </w:divBdr>
        </w:div>
        <w:div w:id="1925064600">
          <w:marLeft w:val="0"/>
          <w:marRight w:val="0"/>
          <w:marTop w:val="0"/>
          <w:marBottom w:val="0"/>
          <w:divBdr>
            <w:top w:val="none" w:sz="0" w:space="0" w:color="auto"/>
            <w:left w:val="none" w:sz="0" w:space="0" w:color="auto"/>
            <w:bottom w:val="none" w:sz="0" w:space="0" w:color="auto"/>
            <w:right w:val="none" w:sz="0" w:space="0" w:color="auto"/>
          </w:divBdr>
        </w:div>
        <w:div w:id="1935088508">
          <w:marLeft w:val="0"/>
          <w:marRight w:val="0"/>
          <w:marTop w:val="0"/>
          <w:marBottom w:val="0"/>
          <w:divBdr>
            <w:top w:val="none" w:sz="0" w:space="0" w:color="auto"/>
            <w:left w:val="none" w:sz="0" w:space="0" w:color="auto"/>
            <w:bottom w:val="none" w:sz="0" w:space="0" w:color="auto"/>
            <w:right w:val="none" w:sz="0" w:space="0" w:color="auto"/>
          </w:divBdr>
        </w:div>
      </w:divsChild>
    </w:div>
    <w:div w:id="2107264532">
      <w:bodyDiv w:val="1"/>
      <w:marLeft w:val="0"/>
      <w:marRight w:val="0"/>
      <w:marTop w:val="0"/>
      <w:marBottom w:val="0"/>
      <w:divBdr>
        <w:top w:val="none" w:sz="0" w:space="0" w:color="auto"/>
        <w:left w:val="none" w:sz="0" w:space="0" w:color="auto"/>
        <w:bottom w:val="none" w:sz="0" w:space="0" w:color="auto"/>
        <w:right w:val="none" w:sz="0" w:space="0" w:color="auto"/>
      </w:divBdr>
      <w:divsChild>
        <w:div w:id="97649509">
          <w:marLeft w:val="0"/>
          <w:marRight w:val="0"/>
          <w:marTop w:val="0"/>
          <w:marBottom w:val="0"/>
          <w:divBdr>
            <w:top w:val="none" w:sz="0" w:space="0" w:color="auto"/>
            <w:left w:val="none" w:sz="0" w:space="0" w:color="auto"/>
            <w:bottom w:val="none" w:sz="0" w:space="0" w:color="auto"/>
            <w:right w:val="none" w:sz="0" w:space="0" w:color="auto"/>
          </w:divBdr>
        </w:div>
        <w:div w:id="290014795">
          <w:marLeft w:val="0"/>
          <w:marRight w:val="0"/>
          <w:marTop w:val="0"/>
          <w:marBottom w:val="0"/>
          <w:divBdr>
            <w:top w:val="none" w:sz="0" w:space="0" w:color="auto"/>
            <w:left w:val="none" w:sz="0" w:space="0" w:color="auto"/>
            <w:bottom w:val="none" w:sz="0" w:space="0" w:color="auto"/>
            <w:right w:val="none" w:sz="0" w:space="0" w:color="auto"/>
          </w:divBdr>
        </w:div>
        <w:div w:id="1188134400">
          <w:marLeft w:val="0"/>
          <w:marRight w:val="0"/>
          <w:marTop w:val="0"/>
          <w:marBottom w:val="0"/>
          <w:divBdr>
            <w:top w:val="none" w:sz="0" w:space="0" w:color="auto"/>
            <w:left w:val="none" w:sz="0" w:space="0" w:color="auto"/>
            <w:bottom w:val="none" w:sz="0" w:space="0" w:color="auto"/>
            <w:right w:val="none" w:sz="0" w:space="0" w:color="auto"/>
          </w:divBdr>
        </w:div>
        <w:div w:id="1210652804">
          <w:marLeft w:val="0"/>
          <w:marRight w:val="0"/>
          <w:marTop w:val="0"/>
          <w:marBottom w:val="0"/>
          <w:divBdr>
            <w:top w:val="none" w:sz="0" w:space="0" w:color="auto"/>
            <w:left w:val="none" w:sz="0" w:space="0" w:color="auto"/>
            <w:bottom w:val="none" w:sz="0" w:space="0" w:color="auto"/>
            <w:right w:val="none" w:sz="0" w:space="0" w:color="auto"/>
          </w:divBdr>
        </w:div>
        <w:div w:id="1312060407">
          <w:marLeft w:val="0"/>
          <w:marRight w:val="0"/>
          <w:marTop w:val="0"/>
          <w:marBottom w:val="0"/>
          <w:divBdr>
            <w:top w:val="none" w:sz="0" w:space="0" w:color="auto"/>
            <w:left w:val="none" w:sz="0" w:space="0" w:color="auto"/>
            <w:bottom w:val="none" w:sz="0" w:space="0" w:color="auto"/>
            <w:right w:val="none" w:sz="0" w:space="0" w:color="auto"/>
          </w:divBdr>
        </w:div>
        <w:div w:id="1982878157">
          <w:marLeft w:val="0"/>
          <w:marRight w:val="0"/>
          <w:marTop w:val="0"/>
          <w:marBottom w:val="0"/>
          <w:divBdr>
            <w:top w:val="none" w:sz="0" w:space="0" w:color="auto"/>
            <w:left w:val="none" w:sz="0" w:space="0" w:color="auto"/>
            <w:bottom w:val="none" w:sz="0" w:space="0" w:color="auto"/>
            <w:right w:val="none" w:sz="0" w:space="0" w:color="auto"/>
          </w:divBdr>
        </w:div>
      </w:divsChild>
    </w:div>
    <w:div w:id="2108118225">
      <w:bodyDiv w:val="1"/>
      <w:marLeft w:val="0"/>
      <w:marRight w:val="0"/>
      <w:marTop w:val="0"/>
      <w:marBottom w:val="0"/>
      <w:divBdr>
        <w:top w:val="none" w:sz="0" w:space="0" w:color="auto"/>
        <w:left w:val="none" w:sz="0" w:space="0" w:color="auto"/>
        <w:bottom w:val="none" w:sz="0" w:space="0" w:color="auto"/>
        <w:right w:val="none" w:sz="0" w:space="0" w:color="auto"/>
      </w:divBdr>
      <w:divsChild>
        <w:div w:id="190533738">
          <w:marLeft w:val="0"/>
          <w:marRight w:val="0"/>
          <w:marTop w:val="0"/>
          <w:marBottom w:val="0"/>
          <w:divBdr>
            <w:top w:val="none" w:sz="0" w:space="0" w:color="auto"/>
            <w:left w:val="none" w:sz="0" w:space="0" w:color="auto"/>
            <w:bottom w:val="none" w:sz="0" w:space="0" w:color="auto"/>
            <w:right w:val="none" w:sz="0" w:space="0" w:color="auto"/>
          </w:divBdr>
        </w:div>
        <w:div w:id="238712933">
          <w:marLeft w:val="0"/>
          <w:marRight w:val="0"/>
          <w:marTop w:val="0"/>
          <w:marBottom w:val="0"/>
          <w:divBdr>
            <w:top w:val="none" w:sz="0" w:space="0" w:color="auto"/>
            <w:left w:val="none" w:sz="0" w:space="0" w:color="auto"/>
            <w:bottom w:val="none" w:sz="0" w:space="0" w:color="auto"/>
            <w:right w:val="none" w:sz="0" w:space="0" w:color="auto"/>
          </w:divBdr>
        </w:div>
        <w:div w:id="269901322">
          <w:marLeft w:val="0"/>
          <w:marRight w:val="0"/>
          <w:marTop w:val="0"/>
          <w:marBottom w:val="0"/>
          <w:divBdr>
            <w:top w:val="none" w:sz="0" w:space="0" w:color="auto"/>
            <w:left w:val="none" w:sz="0" w:space="0" w:color="auto"/>
            <w:bottom w:val="none" w:sz="0" w:space="0" w:color="auto"/>
            <w:right w:val="none" w:sz="0" w:space="0" w:color="auto"/>
          </w:divBdr>
        </w:div>
        <w:div w:id="342705494">
          <w:marLeft w:val="0"/>
          <w:marRight w:val="0"/>
          <w:marTop w:val="0"/>
          <w:marBottom w:val="0"/>
          <w:divBdr>
            <w:top w:val="none" w:sz="0" w:space="0" w:color="auto"/>
            <w:left w:val="none" w:sz="0" w:space="0" w:color="auto"/>
            <w:bottom w:val="none" w:sz="0" w:space="0" w:color="auto"/>
            <w:right w:val="none" w:sz="0" w:space="0" w:color="auto"/>
          </w:divBdr>
        </w:div>
        <w:div w:id="377124841">
          <w:marLeft w:val="0"/>
          <w:marRight w:val="0"/>
          <w:marTop w:val="0"/>
          <w:marBottom w:val="0"/>
          <w:divBdr>
            <w:top w:val="none" w:sz="0" w:space="0" w:color="auto"/>
            <w:left w:val="none" w:sz="0" w:space="0" w:color="auto"/>
            <w:bottom w:val="none" w:sz="0" w:space="0" w:color="auto"/>
            <w:right w:val="none" w:sz="0" w:space="0" w:color="auto"/>
          </w:divBdr>
        </w:div>
        <w:div w:id="501700983">
          <w:marLeft w:val="0"/>
          <w:marRight w:val="0"/>
          <w:marTop w:val="0"/>
          <w:marBottom w:val="0"/>
          <w:divBdr>
            <w:top w:val="none" w:sz="0" w:space="0" w:color="auto"/>
            <w:left w:val="none" w:sz="0" w:space="0" w:color="auto"/>
            <w:bottom w:val="none" w:sz="0" w:space="0" w:color="auto"/>
            <w:right w:val="none" w:sz="0" w:space="0" w:color="auto"/>
          </w:divBdr>
        </w:div>
        <w:div w:id="656031380">
          <w:marLeft w:val="0"/>
          <w:marRight w:val="0"/>
          <w:marTop w:val="0"/>
          <w:marBottom w:val="0"/>
          <w:divBdr>
            <w:top w:val="none" w:sz="0" w:space="0" w:color="auto"/>
            <w:left w:val="none" w:sz="0" w:space="0" w:color="auto"/>
            <w:bottom w:val="none" w:sz="0" w:space="0" w:color="auto"/>
            <w:right w:val="none" w:sz="0" w:space="0" w:color="auto"/>
          </w:divBdr>
        </w:div>
        <w:div w:id="705063158">
          <w:marLeft w:val="0"/>
          <w:marRight w:val="0"/>
          <w:marTop w:val="0"/>
          <w:marBottom w:val="0"/>
          <w:divBdr>
            <w:top w:val="none" w:sz="0" w:space="0" w:color="auto"/>
            <w:left w:val="none" w:sz="0" w:space="0" w:color="auto"/>
            <w:bottom w:val="none" w:sz="0" w:space="0" w:color="auto"/>
            <w:right w:val="none" w:sz="0" w:space="0" w:color="auto"/>
          </w:divBdr>
        </w:div>
        <w:div w:id="726880478">
          <w:marLeft w:val="0"/>
          <w:marRight w:val="0"/>
          <w:marTop w:val="0"/>
          <w:marBottom w:val="0"/>
          <w:divBdr>
            <w:top w:val="none" w:sz="0" w:space="0" w:color="auto"/>
            <w:left w:val="none" w:sz="0" w:space="0" w:color="auto"/>
            <w:bottom w:val="none" w:sz="0" w:space="0" w:color="auto"/>
            <w:right w:val="none" w:sz="0" w:space="0" w:color="auto"/>
          </w:divBdr>
        </w:div>
        <w:div w:id="764809836">
          <w:marLeft w:val="0"/>
          <w:marRight w:val="0"/>
          <w:marTop w:val="0"/>
          <w:marBottom w:val="0"/>
          <w:divBdr>
            <w:top w:val="none" w:sz="0" w:space="0" w:color="auto"/>
            <w:left w:val="none" w:sz="0" w:space="0" w:color="auto"/>
            <w:bottom w:val="none" w:sz="0" w:space="0" w:color="auto"/>
            <w:right w:val="none" w:sz="0" w:space="0" w:color="auto"/>
          </w:divBdr>
        </w:div>
        <w:div w:id="854342612">
          <w:marLeft w:val="0"/>
          <w:marRight w:val="0"/>
          <w:marTop w:val="0"/>
          <w:marBottom w:val="0"/>
          <w:divBdr>
            <w:top w:val="none" w:sz="0" w:space="0" w:color="auto"/>
            <w:left w:val="none" w:sz="0" w:space="0" w:color="auto"/>
            <w:bottom w:val="none" w:sz="0" w:space="0" w:color="auto"/>
            <w:right w:val="none" w:sz="0" w:space="0" w:color="auto"/>
          </w:divBdr>
        </w:div>
        <w:div w:id="875430560">
          <w:marLeft w:val="0"/>
          <w:marRight w:val="0"/>
          <w:marTop w:val="0"/>
          <w:marBottom w:val="0"/>
          <w:divBdr>
            <w:top w:val="none" w:sz="0" w:space="0" w:color="auto"/>
            <w:left w:val="none" w:sz="0" w:space="0" w:color="auto"/>
            <w:bottom w:val="none" w:sz="0" w:space="0" w:color="auto"/>
            <w:right w:val="none" w:sz="0" w:space="0" w:color="auto"/>
          </w:divBdr>
        </w:div>
        <w:div w:id="930819333">
          <w:marLeft w:val="0"/>
          <w:marRight w:val="0"/>
          <w:marTop w:val="0"/>
          <w:marBottom w:val="0"/>
          <w:divBdr>
            <w:top w:val="none" w:sz="0" w:space="0" w:color="auto"/>
            <w:left w:val="none" w:sz="0" w:space="0" w:color="auto"/>
            <w:bottom w:val="none" w:sz="0" w:space="0" w:color="auto"/>
            <w:right w:val="none" w:sz="0" w:space="0" w:color="auto"/>
          </w:divBdr>
        </w:div>
        <w:div w:id="938634827">
          <w:marLeft w:val="0"/>
          <w:marRight w:val="0"/>
          <w:marTop w:val="0"/>
          <w:marBottom w:val="0"/>
          <w:divBdr>
            <w:top w:val="none" w:sz="0" w:space="0" w:color="auto"/>
            <w:left w:val="none" w:sz="0" w:space="0" w:color="auto"/>
            <w:bottom w:val="none" w:sz="0" w:space="0" w:color="auto"/>
            <w:right w:val="none" w:sz="0" w:space="0" w:color="auto"/>
          </w:divBdr>
        </w:div>
        <w:div w:id="960527463">
          <w:marLeft w:val="0"/>
          <w:marRight w:val="0"/>
          <w:marTop w:val="0"/>
          <w:marBottom w:val="0"/>
          <w:divBdr>
            <w:top w:val="none" w:sz="0" w:space="0" w:color="auto"/>
            <w:left w:val="none" w:sz="0" w:space="0" w:color="auto"/>
            <w:bottom w:val="none" w:sz="0" w:space="0" w:color="auto"/>
            <w:right w:val="none" w:sz="0" w:space="0" w:color="auto"/>
          </w:divBdr>
        </w:div>
        <w:div w:id="996298179">
          <w:marLeft w:val="0"/>
          <w:marRight w:val="0"/>
          <w:marTop w:val="0"/>
          <w:marBottom w:val="0"/>
          <w:divBdr>
            <w:top w:val="none" w:sz="0" w:space="0" w:color="auto"/>
            <w:left w:val="none" w:sz="0" w:space="0" w:color="auto"/>
            <w:bottom w:val="none" w:sz="0" w:space="0" w:color="auto"/>
            <w:right w:val="none" w:sz="0" w:space="0" w:color="auto"/>
          </w:divBdr>
        </w:div>
        <w:div w:id="1053695827">
          <w:marLeft w:val="0"/>
          <w:marRight w:val="0"/>
          <w:marTop w:val="0"/>
          <w:marBottom w:val="0"/>
          <w:divBdr>
            <w:top w:val="none" w:sz="0" w:space="0" w:color="auto"/>
            <w:left w:val="none" w:sz="0" w:space="0" w:color="auto"/>
            <w:bottom w:val="none" w:sz="0" w:space="0" w:color="auto"/>
            <w:right w:val="none" w:sz="0" w:space="0" w:color="auto"/>
          </w:divBdr>
        </w:div>
        <w:div w:id="1079326530">
          <w:marLeft w:val="0"/>
          <w:marRight w:val="0"/>
          <w:marTop w:val="0"/>
          <w:marBottom w:val="0"/>
          <w:divBdr>
            <w:top w:val="none" w:sz="0" w:space="0" w:color="auto"/>
            <w:left w:val="none" w:sz="0" w:space="0" w:color="auto"/>
            <w:bottom w:val="none" w:sz="0" w:space="0" w:color="auto"/>
            <w:right w:val="none" w:sz="0" w:space="0" w:color="auto"/>
          </w:divBdr>
        </w:div>
        <w:div w:id="1104958128">
          <w:marLeft w:val="0"/>
          <w:marRight w:val="0"/>
          <w:marTop w:val="0"/>
          <w:marBottom w:val="0"/>
          <w:divBdr>
            <w:top w:val="none" w:sz="0" w:space="0" w:color="auto"/>
            <w:left w:val="none" w:sz="0" w:space="0" w:color="auto"/>
            <w:bottom w:val="none" w:sz="0" w:space="0" w:color="auto"/>
            <w:right w:val="none" w:sz="0" w:space="0" w:color="auto"/>
          </w:divBdr>
        </w:div>
        <w:div w:id="1147894358">
          <w:marLeft w:val="0"/>
          <w:marRight w:val="0"/>
          <w:marTop w:val="0"/>
          <w:marBottom w:val="0"/>
          <w:divBdr>
            <w:top w:val="none" w:sz="0" w:space="0" w:color="auto"/>
            <w:left w:val="none" w:sz="0" w:space="0" w:color="auto"/>
            <w:bottom w:val="none" w:sz="0" w:space="0" w:color="auto"/>
            <w:right w:val="none" w:sz="0" w:space="0" w:color="auto"/>
          </w:divBdr>
        </w:div>
        <w:div w:id="1286229868">
          <w:marLeft w:val="0"/>
          <w:marRight w:val="0"/>
          <w:marTop w:val="0"/>
          <w:marBottom w:val="0"/>
          <w:divBdr>
            <w:top w:val="none" w:sz="0" w:space="0" w:color="auto"/>
            <w:left w:val="none" w:sz="0" w:space="0" w:color="auto"/>
            <w:bottom w:val="none" w:sz="0" w:space="0" w:color="auto"/>
            <w:right w:val="none" w:sz="0" w:space="0" w:color="auto"/>
          </w:divBdr>
        </w:div>
        <w:div w:id="1287077844">
          <w:marLeft w:val="0"/>
          <w:marRight w:val="0"/>
          <w:marTop w:val="0"/>
          <w:marBottom w:val="0"/>
          <w:divBdr>
            <w:top w:val="none" w:sz="0" w:space="0" w:color="auto"/>
            <w:left w:val="none" w:sz="0" w:space="0" w:color="auto"/>
            <w:bottom w:val="none" w:sz="0" w:space="0" w:color="auto"/>
            <w:right w:val="none" w:sz="0" w:space="0" w:color="auto"/>
          </w:divBdr>
        </w:div>
        <w:div w:id="1364012552">
          <w:marLeft w:val="0"/>
          <w:marRight w:val="0"/>
          <w:marTop w:val="0"/>
          <w:marBottom w:val="0"/>
          <w:divBdr>
            <w:top w:val="none" w:sz="0" w:space="0" w:color="auto"/>
            <w:left w:val="none" w:sz="0" w:space="0" w:color="auto"/>
            <w:bottom w:val="none" w:sz="0" w:space="0" w:color="auto"/>
            <w:right w:val="none" w:sz="0" w:space="0" w:color="auto"/>
          </w:divBdr>
        </w:div>
        <w:div w:id="1458450196">
          <w:marLeft w:val="0"/>
          <w:marRight w:val="0"/>
          <w:marTop w:val="0"/>
          <w:marBottom w:val="0"/>
          <w:divBdr>
            <w:top w:val="none" w:sz="0" w:space="0" w:color="auto"/>
            <w:left w:val="none" w:sz="0" w:space="0" w:color="auto"/>
            <w:bottom w:val="none" w:sz="0" w:space="0" w:color="auto"/>
            <w:right w:val="none" w:sz="0" w:space="0" w:color="auto"/>
          </w:divBdr>
        </w:div>
        <w:div w:id="1498887131">
          <w:marLeft w:val="0"/>
          <w:marRight w:val="0"/>
          <w:marTop w:val="0"/>
          <w:marBottom w:val="0"/>
          <w:divBdr>
            <w:top w:val="none" w:sz="0" w:space="0" w:color="auto"/>
            <w:left w:val="none" w:sz="0" w:space="0" w:color="auto"/>
            <w:bottom w:val="none" w:sz="0" w:space="0" w:color="auto"/>
            <w:right w:val="none" w:sz="0" w:space="0" w:color="auto"/>
          </w:divBdr>
        </w:div>
        <w:div w:id="1523863941">
          <w:marLeft w:val="0"/>
          <w:marRight w:val="0"/>
          <w:marTop w:val="0"/>
          <w:marBottom w:val="0"/>
          <w:divBdr>
            <w:top w:val="none" w:sz="0" w:space="0" w:color="auto"/>
            <w:left w:val="none" w:sz="0" w:space="0" w:color="auto"/>
            <w:bottom w:val="none" w:sz="0" w:space="0" w:color="auto"/>
            <w:right w:val="none" w:sz="0" w:space="0" w:color="auto"/>
          </w:divBdr>
        </w:div>
        <w:div w:id="1600261169">
          <w:marLeft w:val="0"/>
          <w:marRight w:val="0"/>
          <w:marTop w:val="0"/>
          <w:marBottom w:val="0"/>
          <w:divBdr>
            <w:top w:val="none" w:sz="0" w:space="0" w:color="auto"/>
            <w:left w:val="none" w:sz="0" w:space="0" w:color="auto"/>
            <w:bottom w:val="none" w:sz="0" w:space="0" w:color="auto"/>
            <w:right w:val="none" w:sz="0" w:space="0" w:color="auto"/>
          </w:divBdr>
        </w:div>
        <w:div w:id="1644196671">
          <w:marLeft w:val="0"/>
          <w:marRight w:val="0"/>
          <w:marTop w:val="0"/>
          <w:marBottom w:val="0"/>
          <w:divBdr>
            <w:top w:val="none" w:sz="0" w:space="0" w:color="auto"/>
            <w:left w:val="none" w:sz="0" w:space="0" w:color="auto"/>
            <w:bottom w:val="none" w:sz="0" w:space="0" w:color="auto"/>
            <w:right w:val="none" w:sz="0" w:space="0" w:color="auto"/>
          </w:divBdr>
        </w:div>
        <w:div w:id="1646230337">
          <w:marLeft w:val="0"/>
          <w:marRight w:val="0"/>
          <w:marTop w:val="0"/>
          <w:marBottom w:val="0"/>
          <w:divBdr>
            <w:top w:val="none" w:sz="0" w:space="0" w:color="auto"/>
            <w:left w:val="none" w:sz="0" w:space="0" w:color="auto"/>
            <w:bottom w:val="none" w:sz="0" w:space="0" w:color="auto"/>
            <w:right w:val="none" w:sz="0" w:space="0" w:color="auto"/>
          </w:divBdr>
        </w:div>
        <w:div w:id="1737892966">
          <w:marLeft w:val="0"/>
          <w:marRight w:val="0"/>
          <w:marTop w:val="0"/>
          <w:marBottom w:val="0"/>
          <w:divBdr>
            <w:top w:val="none" w:sz="0" w:space="0" w:color="auto"/>
            <w:left w:val="none" w:sz="0" w:space="0" w:color="auto"/>
            <w:bottom w:val="none" w:sz="0" w:space="0" w:color="auto"/>
            <w:right w:val="none" w:sz="0" w:space="0" w:color="auto"/>
          </w:divBdr>
        </w:div>
        <w:div w:id="1754085336">
          <w:marLeft w:val="0"/>
          <w:marRight w:val="0"/>
          <w:marTop w:val="0"/>
          <w:marBottom w:val="0"/>
          <w:divBdr>
            <w:top w:val="none" w:sz="0" w:space="0" w:color="auto"/>
            <w:left w:val="none" w:sz="0" w:space="0" w:color="auto"/>
            <w:bottom w:val="none" w:sz="0" w:space="0" w:color="auto"/>
            <w:right w:val="none" w:sz="0" w:space="0" w:color="auto"/>
          </w:divBdr>
        </w:div>
        <w:div w:id="1781870427">
          <w:marLeft w:val="0"/>
          <w:marRight w:val="0"/>
          <w:marTop w:val="0"/>
          <w:marBottom w:val="0"/>
          <w:divBdr>
            <w:top w:val="none" w:sz="0" w:space="0" w:color="auto"/>
            <w:left w:val="none" w:sz="0" w:space="0" w:color="auto"/>
            <w:bottom w:val="none" w:sz="0" w:space="0" w:color="auto"/>
            <w:right w:val="none" w:sz="0" w:space="0" w:color="auto"/>
          </w:divBdr>
        </w:div>
        <w:div w:id="1813205459">
          <w:marLeft w:val="0"/>
          <w:marRight w:val="0"/>
          <w:marTop w:val="0"/>
          <w:marBottom w:val="0"/>
          <w:divBdr>
            <w:top w:val="none" w:sz="0" w:space="0" w:color="auto"/>
            <w:left w:val="none" w:sz="0" w:space="0" w:color="auto"/>
            <w:bottom w:val="none" w:sz="0" w:space="0" w:color="auto"/>
            <w:right w:val="none" w:sz="0" w:space="0" w:color="auto"/>
          </w:divBdr>
        </w:div>
        <w:div w:id="1824154438">
          <w:marLeft w:val="0"/>
          <w:marRight w:val="0"/>
          <w:marTop w:val="0"/>
          <w:marBottom w:val="0"/>
          <w:divBdr>
            <w:top w:val="none" w:sz="0" w:space="0" w:color="auto"/>
            <w:left w:val="none" w:sz="0" w:space="0" w:color="auto"/>
            <w:bottom w:val="none" w:sz="0" w:space="0" w:color="auto"/>
            <w:right w:val="none" w:sz="0" w:space="0" w:color="auto"/>
          </w:divBdr>
        </w:div>
        <w:div w:id="1860271477">
          <w:marLeft w:val="0"/>
          <w:marRight w:val="0"/>
          <w:marTop w:val="0"/>
          <w:marBottom w:val="0"/>
          <w:divBdr>
            <w:top w:val="none" w:sz="0" w:space="0" w:color="auto"/>
            <w:left w:val="none" w:sz="0" w:space="0" w:color="auto"/>
            <w:bottom w:val="none" w:sz="0" w:space="0" w:color="auto"/>
            <w:right w:val="none" w:sz="0" w:space="0" w:color="auto"/>
          </w:divBdr>
        </w:div>
        <w:div w:id="1876691306">
          <w:marLeft w:val="0"/>
          <w:marRight w:val="0"/>
          <w:marTop w:val="0"/>
          <w:marBottom w:val="0"/>
          <w:divBdr>
            <w:top w:val="none" w:sz="0" w:space="0" w:color="auto"/>
            <w:left w:val="none" w:sz="0" w:space="0" w:color="auto"/>
            <w:bottom w:val="none" w:sz="0" w:space="0" w:color="auto"/>
            <w:right w:val="none" w:sz="0" w:space="0" w:color="auto"/>
          </w:divBdr>
        </w:div>
        <w:div w:id="1877111934">
          <w:marLeft w:val="0"/>
          <w:marRight w:val="0"/>
          <w:marTop w:val="0"/>
          <w:marBottom w:val="0"/>
          <w:divBdr>
            <w:top w:val="none" w:sz="0" w:space="0" w:color="auto"/>
            <w:left w:val="none" w:sz="0" w:space="0" w:color="auto"/>
            <w:bottom w:val="none" w:sz="0" w:space="0" w:color="auto"/>
            <w:right w:val="none" w:sz="0" w:space="0" w:color="auto"/>
          </w:divBdr>
        </w:div>
        <w:div w:id="2033066242">
          <w:marLeft w:val="0"/>
          <w:marRight w:val="0"/>
          <w:marTop w:val="0"/>
          <w:marBottom w:val="0"/>
          <w:divBdr>
            <w:top w:val="none" w:sz="0" w:space="0" w:color="auto"/>
            <w:left w:val="none" w:sz="0" w:space="0" w:color="auto"/>
            <w:bottom w:val="none" w:sz="0" w:space="0" w:color="auto"/>
            <w:right w:val="none" w:sz="0" w:space="0" w:color="auto"/>
          </w:divBdr>
        </w:div>
        <w:div w:id="2141875778">
          <w:marLeft w:val="0"/>
          <w:marRight w:val="0"/>
          <w:marTop w:val="0"/>
          <w:marBottom w:val="0"/>
          <w:divBdr>
            <w:top w:val="none" w:sz="0" w:space="0" w:color="auto"/>
            <w:left w:val="none" w:sz="0" w:space="0" w:color="auto"/>
            <w:bottom w:val="none" w:sz="0" w:space="0" w:color="auto"/>
            <w:right w:val="none" w:sz="0" w:space="0" w:color="auto"/>
          </w:divBdr>
        </w:div>
      </w:divsChild>
    </w:div>
    <w:div w:id="2115399185">
      <w:bodyDiv w:val="1"/>
      <w:marLeft w:val="0"/>
      <w:marRight w:val="0"/>
      <w:marTop w:val="0"/>
      <w:marBottom w:val="0"/>
      <w:divBdr>
        <w:top w:val="none" w:sz="0" w:space="0" w:color="auto"/>
        <w:left w:val="none" w:sz="0" w:space="0" w:color="auto"/>
        <w:bottom w:val="none" w:sz="0" w:space="0" w:color="auto"/>
        <w:right w:val="none" w:sz="0" w:space="0" w:color="auto"/>
      </w:divBdr>
      <w:divsChild>
        <w:div w:id="21173684">
          <w:marLeft w:val="0"/>
          <w:marRight w:val="0"/>
          <w:marTop w:val="0"/>
          <w:marBottom w:val="0"/>
          <w:divBdr>
            <w:top w:val="none" w:sz="0" w:space="0" w:color="auto"/>
            <w:left w:val="none" w:sz="0" w:space="0" w:color="auto"/>
            <w:bottom w:val="none" w:sz="0" w:space="0" w:color="auto"/>
            <w:right w:val="none" w:sz="0" w:space="0" w:color="auto"/>
          </w:divBdr>
        </w:div>
        <w:div w:id="29032611">
          <w:marLeft w:val="0"/>
          <w:marRight w:val="0"/>
          <w:marTop w:val="0"/>
          <w:marBottom w:val="0"/>
          <w:divBdr>
            <w:top w:val="none" w:sz="0" w:space="0" w:color="auto"/>
            <w:left w:val="none" w:sz="0" w:space="0" w:color="auto"/>
            <w:bottom w:val="none" w:sz="0" w:space="0" w:color="auto"/>
            <w:right w:val="none" w:sz="0" w:space="0" w:color="auto"/>
          </w:divBdr>
        </w:div>
        <w:div w:id="221597930">
          <w:marLeft w:val="0"/>
          <w:marRight w:val="0"/>
          <w:marTop w:val="0"/>
          <w:marBottom w:val="0"/>
          <w:divBdr>
            <w:top w:val="none" w:sz="0" w:space="0" w:color="auto"/>
            <w:left w:val="none" w:sz="0" w:space="0" w:color="auto"/>
            <w:bottom w:val="none" w:sz="0" w:space="0" w:color="auto"/>
            <w:right w:val="none" w:sz="0" w:space="0" w:color="auto"/>
          </w:divBdr>
        </w:div>
        <w:div w:id="317149685">
          <w:marLeft w:val="0"/>
          <w:marRight w:val="0"/>
          <w:marTop w:val="0"/>
          <w:marBottom w:val="0"/>
          <w:divBdr>
            <w:top w:val="none" w:sz="0" w:space="0" w:color="auto"/>
            <w:left w:val="none" w:sz="0" w:space="0" w:color="auto"/>
            <w:bottom w:val="none" w:sz="0" w:space="0" w:color="auto"/>
            <w:right w:val="none" w:sz="0" w:space="0" w:color="auto"/>
          </w:divBdr>
        </w:div>
        <w:div w:id="485518146">
          <w:marLeft w:val="0"/>
          <w:marRight w:val="0"/>
          <w:marTop w:val="0"/>
          <w:marBottom w:val="0"/>
          <w:divBdr>
            <w:top w:val="none" w:sz="0" w:space="0" w:color="auto"/>
            <w:left w:val="none" w:sz="0" w:space="0" w:color="auto"/>
            <w:bottom w:val="none" w:sz="0" w:space="0" w:color="auto"/>
            <w:right w:val="none" w:sz="0" w:space="0" w:color="auto"/>
          </w:divBdr>
        </w:div>
        <w:div w:id="531385493">
          <w:marLeft w:val="0"/>
          <w:marRight w:val="0"/>
          <w:marTop w:val="0"/>
          <w:marBottom w:val="0"/>
          <w:divBdr>
            <w:top w:val="none" w:sz="0" w:space="0" w:color="auto"/>
            <w:left w:val="none" w:sz="0" w:space="0" w:color="auto"/>
            <w:bottom w:val="none" w:sz="0" w:space="0" w:color="auto"/>
            <w:right w:val="none" w:sz="0" w:space="0" w:color="auto"/>
          </w:divBdr>
        </w:div>
        <w:div w:id="541673650">
          <w:marLeft w:val="0"/>
          <w:marRight w:val="0"/>
          <w:marTop w:val="0"/>
          <w:marBottom w:val="0"/>
          <w:divBdr>
            <w:top w:val="none" w:sz="0" w:space="0" w:color="auto"/>
            <w:left w:val="none" w:sz="0" w:space="0" w:color="auto"/>
            <w:bottom w:val="none" w:sz="0" w:space="0" w:color="auto"/>
            <w:right w:val="none" w:sz="0" w:space="0" w:color="auto"/>
          </w:divBdr>
        </w:div>
        <w:div w:id="966354949">
          <w:marLeft w:val="0"/>
          <w:marRight w:val="0"/>
          <w:marTop w:val="0"/>
          <w:marBottom w:val="0"/>
          <w:divBdr>
            <w:top w:val="none" w:sz="0" w:space="0" w:color="auto"/>
            <w:left w:val="none" w:sz="0" w:space="0" w:color="auto"/>
            <w:bottom w:val="none" w:sz="0" w:space="0" w:color="auto"/>
            <w:right w:val="none" w:sz="0" w:space="0" w:color="auto"/>
          </w:divBdr>
        </w:div>
        <w:div w:id="1059474010">
          <w:marLeft w:val="0"/>
          <w:marRight w:val="0"/>
          <w:marTop w:val="0"/>
          <w:marBottom w:val="0"/>
          <w:divBdr>
            <w:top w:val="none" w:sz="0" w:space="0" w:color="auto"/>
            <w:left w:val="none" w:sz="0" w:space="0" w:color="auto"/>
            <w:bottom w:val="none" w:sz="0" w:space="0" w:color="auto"/>
            <w:right w:val="none" w:sz="0" w:space="0" w:color="auto"/>
          </w:divBdr>
        </w:div>
        <w:div w:id="1325547821">
          <w:marLeft w:val="0"/>
          <w:marRight w:val="0"/>
          <w:marTop w:val="0"/>
          <w:marBottom w:val="0"/>
          <w:divBdr>
            <w:top w:val="none" w:sz="0" w:space="0" w:color="auto"/>
            <w:left w:val="none" w:sz="0" w:space="0" w:color="auto"/>
            <w:bottom w:val="none" w:sz="0" w:space="0" w:color="auto"/>
            <w:right w:val="none" w:sz="0" w:space="0" w:color="auto"/>
          </w:divBdr>
        </w:div>
        <w:div w:id="1447387029">
          <w:marLeft w:val="0"/>
          <w:marRight w:val="0"/>
          <w:marTop w:val="0"/>
          <w:marBottom w:val="0"/>
          <w:divBdr>
            <w:top w:val="none" w:sz="0" w:space="0" w:color="auto"/>
            <w:left w:val="none" w:sz="0" w:space="0" w:color="auto"/>
            <w:bottom w:val="none" w:sz="0" w:space="0" w:color="auto"/>
            <w:right w:val="none" w:sz="0" w:space="0" w:color="auto"/>
          </w:divBdr>
        </w:div>
        <w:div w:id="1588881192">
          <w:marLeft w:val="0"/>
          <w:marRight w:val="0"/>
          <w:marTop w:val="0"/>
          <w:marBottom w:val="0"/>
          <w:divBdr>
            <w:top w:val="none" w:sz="0" w:space="0" w:color="auto"/>
            <w:left w:val="none" w:sz="0" w:space="0" w:color="auto"/>
            <w:bottom w:val="none" w:sz="0" w:space="0" w:color="auto"/>
            <w:right w:val="none" w:sz="0" w:space="0" w:color="auto"/>
          </w:divBdr>
        </w:div>
        <w:div w:id="1674795880">
          <w:marLeft w:val="0"/>
          <w:marRight w:val="0"/>
          <w:marTop w:val="0"/>
          <w:marBottom w:val="0"/>
          <w:divBdr>
            <w:top w:val="none" w:sz="0" w:space="0" w:color="auto"/>
            <w:left w:val="none" w:sz="0" w:space="0" w:color="auto"/>
            <w:bottom w:val="none" w:sz="0" w:space="0" w:color="auto"/>
            <w:right w:val="none" w:sz="0" w:space="0" w:color="auto"/>
          </w:divBdr>
        </w:div>
        <w:div w:id="1742630683">
          <w:marLeft w:val="0"/>
          <w:marRight w:val="0"/>
          <w:marTop w:val="0"/>
          <w:marBottom w:val="0"/>
          <w:divBdr>
            <w:top w:val="none" w:sz="0" w:space="0" w:color="auto"/>
            <w:left w:val="none" w:sz="0" w:space="0" w:color="auto"/>
            <w:bottom w:val="none" w:sz="0" w:space="0" w:color="auto"/>
            <w:right w:val="none" w:sz="0" w:space="0" w:color="auto"/>
          </w:divBdr>
        </w:div>
        <w:div w:id="1968243498">
          <w:marLeft w:val="0"/>
          <w:marRight w:val="0"/>
          <w:marTop w:val="0"/>
          <w:marBottom w:val="0"/>
          <w:divBdr>
            <w:top w:val="none" w:sz="0" w:space="0" w:color="auto"/>
            <w:left w:val="none" w:sz="0" w:space="0" w:color="auto"/>
            <w:bottom w:val="none" w:sz="0" w:space="0" w:color="auto"/>
            <w:right w:val="none" w:sz="0" w:space="0" w:color="auto"/>
          </w:divBdr>
        </w:div>
        <w:div w:id="1982151937">
          <w:marLeft w:val="0"/>
          <w:marRight w:val="0"/>
          <w:marTop w:val="0"/>
          <w:marBottom w:val="0"/>
          <w:divBdr>
            <w:top w:val="none" w:sz="0" w:space="0" w:color="auto"/>
            <w:left w:val="none" w:sz="0" w:space="0" w:color="auto"/>
            <w:bottom w:val="none" w:sz="0" w:space="0" w:color="auto"/>
            <w:right w:val="none" w:sz="0" w:space="0" w:color="auto"/>
          </w:divBdr>
        </w:div>
        <w:div w:id="2066951528">
          <w:marLeft w:val="0"/>
          <w:marRight w:val="0"/>
          <w:marTop w:val="0"/>
          <w:marBottom w:val="0"/>
          <w:divBdr>
            <w:top w:val="none" w:sz="0" w:space="0" w:color="auto"/>
            <w:left w:val="none" w:sz="0" w:space="0" w:color="auto"/>
            <w:bottom w:val="none" w:sz="0" w:space="0" w:color="auto"/>
            <w:right w:val="none" w:sz="0" w:space="0" w:color="auto"/>
          </w:divBdr>
        </w:div>
        <w:div w:id="2144498008">
          <w:marLeft w:val="0"/>
          <w:marRight w:val="0"/>
          <w:marTop w:val="0"/>
          <w:marBottom w:val="0"/>
          <w:divBdr>
            <w:top w:val="none" w:sz="0" w:space="0" w:color="auto"/>
            <w:left w:val="none" w:sz="0" w:space="0" w:color="auto"/>
            <w:bottom w:val="none" w:sz="0" w:space="0" w:color="auto"/>
            <w:right w:val="none" w:sz="0" w:space="0" w:color="auto"/>
          </w:divBdr>
        </w:div>
      </w:divsChild>
    </w:div>
    <w:div w:id="2135127104">
      <w:bodyDiv w:val="1"/>
      <w:marLeft w:val="0"/>
      <w:marRight w:val="0"/>
      <w:marTop w:val="0"/>
      <w:marBottom w:val="0"/>
      <w:divBdr>
        <w:top w:val="none" w:sz="0" w:space="0" w:color="auto"/>
        <w:left w:val="none" w:sz="0" w:space="0" w:color="auto"/>
        <w:bottom w:val="none" w:sz="0" w:space="0" w:color="auto"/>
        <w:right w:val="none" w:sz="0" w:space="0" w:color="auto"/>
      </w:divBdr>
      <w:divsChild>
        <w:div w:id="351106456">
          <w:marLeft w:val="0"/>
          <w:marRight w:val="0"/>
          <w:marTop w:val="0"/>
          <w:marBottom w:val="0"/>
          <w:divBdr>
            <w:top w:val="none" w:sz="0" w:space="0" w:color="auto"/>
            <w:left w:val="none" w:sz="0" w:space="0" w:color="auto"/>
            <w:bottom w:val="none" w:sz="0" w:space="0" w:color="auto"/>
            <w:right w:val="none" w:sz="0" w:space="0" w:color="auto"/>
          </w:divBdr>
        </w:div>
        <w:div w:id="455758990">
          <w:marLeft w:val="0"/>
          <w:marRight w:val="0"/>
          <w:marTop w:val="0"/>
          <w:marBottom w:val="0"/>
          <w:divBdr>
            <w:top w:val="none" w:sz="0" w:space="0" w:color="auto"/>
            <w:left w:val="none" w:sz="0" w:space="0" w:color="auto"/>
            <w:bottom w:val="none" w:sz="0" w:space="0" w:color="auto"/>
            <w:right w:val="none" w:sz="0" w:space="0" w:color="auto"/>
          </w:divBdr>
        </w:div>
        <w:div w:id="773327494">
          <w:marLeft w:val="0"/>
          <w:marRight w:val="0"/>
          <w:marTop w:val="0"/>
          <w:marBottom w:val="0"/>
          <w:divBdr>
            <w:top w:val="none" w:sz="0" w:space="0" w:color="auto"/>
            <w:left w:val="none" w:sz="0" w:space="0" w:color="auto"/>
            <w:bottom w:val="none" w:sz="0" w:space="0" w:color="auto"/>
            <w:right w:val="none" w:sz="0" w:space="0" w:color="auto"/>
          </w:divBdr>
        </w:div>
        <w:div w:id="789205564">
          <w:marLeft w:val="0"/>
          <w:marRight w:val="0"/>
          <w:marTop w:val="0"/>
          <w:marBottom w:val="0"/>
          <w:divBdr>
            <w:top w:val="none" w:sz="0" w:space="0" w:color="auto"/>
            <w:left w:val="none" w:sz="0" w:space="0" w:color="auto"/>
            <w:bottom w:val="none" w:sz="0" w:space="0" w:color="auto"/>
            <w:right w:val="none" w:sz="0" w:space="0" w:color="auto"/>
          </w:divBdr>
        </w:div>
        <w:div w:id="1419450080">
          <w:marLeft w:val="0"/>
          <w:marRight w:val="0"/>
          <w:marTop w:val="0"/>
          <w:marBottom w:val="0"/>
          <w:divBdr>
            <w:top w:val="none" w:sz="0" w:space="0" w:color="auto"/>
            <w:left w:val="none" w:sz="0" w:space="0" w:color="auto"/>
            <w:bottom w:val="none" w:sz="0" w:space="0" w:color="auto"/>
            <w:right w:val="none" w:sz="0" w:space="0" w:color="auto"/>
          </w:divBdr>
        </w:div>
        <w:div w:id="1920753161">
          <w:marLeft w:val="0"/>
          <w:marRight w:val="0"/>
          <w:marTop w:val="0"/>
          <w:marBottom w:val="0"/>
          <w:divBdr>
            <w:top w:val="none" w:sz="0" w:space="0" w:color="auto"/>
            <w:left w:val="none" w:sz="0" w:space="0" w:color="auto"/>
            <w:bottom w:val="none" w:sz="0" w:space="0" w:color="auto"/>
            <w:right w:val="none" w:sz="0" w:space="0" w:color="auto"/>
          </w:divBdr>
        </w:div>
        <w:div w:id="20908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oter" Target="footer4.xml"/><Relationship Id="rId37" Type="http://schemas.openxmlformats.org/officeDocument/2006/relationships/image" Target="media/image18.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amue\OneDrive%20-%20Universidade%20do%20Porto\1%20e%202%20&#186;%20Semestre%202020-2021%20ONLINE\Relat&#243;rio%20de%20Est&#225;gio\Relat&#243;rio%20Est&#225;gio%20Samuel%20Lana%2030-08-2021.doc"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ae-anobre.pt/images/813353_TecDesporto_ReferencialCP109_UFCDsem_vigor.pdf" TargetMode="External"/><Relationship Id="rId13" Type="http://schemas.openxmlformats.org/officeDocument/2006/relationships/hyperlink" Target="https://www.goconqr.com/pt/quiz/5111698/basquete-6-ano-2016" TargetMode="External"/><Relationship Id="rId18" Type="http://schemas.openxmlformats.org/officeDocument/2006/relationships/hyperlink" Target="https://docs.google.com/forms/d/1w62xDfibEkogAtI7sOdbJOR6QPsphEaCOVXQgH8PICI/edit?usp=sharing" TargetMode="External"/><Relationship Id="rId3" Type="http://schemas.openxmlformats.org/officeDocument/2006/relationships/hyperlink" Target="https://catalogo.anqep.gov.pt/" TargetMode="External"/><Relationship Id="rId7" Type="http://schemas.openxmlformats.org/officeDocument/2006/relationships/hyperlink" Target="https://data.dre.pt/eli/dec/3-C/2021/01/22/p/dre" TargetMode="External"/><Relationship Id="rId12" Type="http://schemas.openxmlformats.org/officeDocument/2006/relationships/hyperlink" Target="https://www.proprofs.com/quiz-school/story.php?title=otkyndgzhmnb" TargetMode="External"/><Relationship Id="rId17" Type="http://schemas.openxmlformats.org/officeDocument/2006/relationships/hyperlink" Target="https://data.dre.pt/eli/dec/3-C/2021/01/22/p/dre" TargetMode="External"/><Relationship Id="rId2" Type="http://schemas.openxmlformats.org/officeDocument/2006/relationships/hyperlink" Target="https://anqep.gov.pt/np4/cursos_profissionais.html" TargetMode="External"/><Relationship Id="rId16" Type="http://schemas.openxmlformats.org/officeDocument/2006/relationships/hyperlink" Target="https://anqep.gov.pt/np4/cursos_profissionais.html" TargetMode="External"/><Relationship Id="rId20" Type="http://schemas.openxmlformats.org/officeDocument/2006/relationships/hyperlink" Target="https://docs.google.com/forms/d/1h-Zrg7neAxGBTQq4I9bnM38CkM_qrdzptzcQPrsu8mg/edit?usp=sharing" TargetMode="External"/><Relationship Id="rId1" Type="http://schemas.openxmlformats.org/officeDocument/2006/relationships/hyperlink" Target="http://www.ae-anobre.pt/index.php/2014-02-25-17-09-48/escolas-do-agrupamento/escola-secundaria-antonio-nobre" TargetMode="External"/><Relationship Id="rId6" Type="http://schemas.openxmlformats.org/officeDocument/2006/relationships/hyperlink" Target="https://www.sns.gov.pt/noticias/2016/04/18/sabe-o-que-e-o-autismo/" TargetMode="External"/><Relationship Id="rId11" Type="http://schemas.openxmlformats.org/officeDocument/2006/relationships/hyperlink" Target="https://www.dgeste.mec.pt/wp-content/uploads/2020/11/orientacoes_educacao_fisica_20202021_dge_dgs.pdf" TargetMode="External"/><Relationship Id="rId5" Type="http://schemas.openxmlformats.org/officeDocument/2006/relationships/hyperlink" Target="https://sigarra.up.pt/fadeup/pt/ucurr_geral.ficha_uc_view?pv_ocorrencia_id=462822" TargetMode="External"/><Relationship Id="rId15" Type="http://schemas.openxmlformats.org/officeDocument/2006/relationships/hyperlink" Target="https://catalogo.anqep.gov.pt/" TargetMode="External"/><Relationship Id="rId10" Type="http://schemas.openxmlformats.org/officeDocument/2006/relationships/hyperlink" Target="https://pt.wikipedia.org/wiki/Instagram" TargetMode="External"/><Relationship Id="rId19" Type="http://schemas.openxmlformats.org/officeDocument/2006/relationships/hyperlink" Target="https://docs.google.com/forms/d/1jaIVbKWukPcJBroCijYhe78Pg9891pjBSBrNGdu44WA/edit?usp=sharing" TargetMode="External"/><Relationship Id="rId4" Type="http://schemas.openxmlformats.org/officeDocument/2006/relationships/hyperlink" Target="https://europa.eu/europass/pt/european-qualifications-framework-eqf" TargetMode="External"/><Relationship Id="rId9" Type="http://schemas.openxmlformats.org/officeDocument/2006/relationships/hyperlink" Target="https://data.dre.pt/eli/dec/3-C/2021/01/22/p/dre" TargetMode="External"/><Relationship Id="rId14" Type="http://schemas.openxmlformats.org/officeDocument/2006/relationships/hyperlink" Target="https://covid19.min-saude.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9495FA5374334CBD0025881F63D972" ma:contentTypeVersion="9" ma:contentTypeDescription="Criar um novo documento." ma:contentTypeScope="" ma:versionID="cfccb89ef0850450c30c2a2c804a1971">
  <xsd:schema xmlns:xsd="http://www.w3.org/2001/XMLSchema" xmlns:xs="http://www.w3.org/2001/XMLSchema" xmlns:p="http://schemas.microsoft.com/office/2006/metadata/properties" xmlns:ns3="480eefe0-982b-4ed9-a501-8c83a320ddce" targetNamespace="http://schemas.microsoft.com/office/2006/metadata/properties" ma:root="true" ma:fieldsID="1c0594053031f25f3acfd373ce1fbfee" ns3:_="">
    <xsd:import namespace="480eefe0-982b-4ed9-a501-8c83a320dd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eefe0-982b-4ed9-a501-8c83a320d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Bat13</b:Tag>
    <b:SourceType>BookSection</b:SourceType>
    <b:Guid>{61B0B100-6D16-466B-B56B-08641F9DE458}</b:Guid>
    <b:Title>O estágio profissional enquanto espaço de formação profissional</b:Title>
    <b:Year>2013</b:Year>
    <b:City>Porto</b:City>
    <b:Publisher>FADEUP</b:Publisher>
    <b:Author>
      <b:Author>
        <b:NameList>
          <b:Person>
            <b:Last>Batista</b:Last>
            <b:First>P.</b:First>
          </b:Person>
          <b:Person>
            <b:Last>Queirós</b:Last>
            <b:First>P.</b:First>
          </b:Person>
        </b:NameList>
      </b:Author>
      <b:BookAuthor>
        <b:NameList>
          <b:Person>
            <b:Last>Batista</b:Last>
            <b:First>P.</b:First>
          </b:Person>
          <b:Person>
            <b:Last>Queirós</b:Last>
            <b:First>P.</b:First>
          </b:Person>
          <b:Person>
            <b:Last>Rolim</b:Last>
            <b:First>R.</b:First>
          </b:Person>
        </b:NameList>
      </b:BookAuthor>
    </b:Author>
    <b:BookTitle>Olhares sobre o Estágio Profissional em Educação Física</b:BookTitle>
    <b:Pages>31-52</b:Pages>
    <b:RefOrder>1</b:RefOrder>
  </b:Source>
  <b:Source>
    <b:Tag>Nóv09</b:Tag>
    <b:SourceType>JournalArticle</b:SourceType>
    <b:Guid>{4AA682A8-EF27-41D8-A333-79011D27D5E9}</b:Guid>
    <b:Title>Para una formación de profesores construida dentro de la profesión</b:Title>
    <b:Year>2009</b:Year>
    <b:JournalName>Revista de Educación</b:JournalName>
    <b:Pages>203-218</b:Pages>
    <b:Author>
      <b:Author>
        <b:NameList>
          <b:Person>
            <b:Last>Nóvoa</b:Last>
            <b:First>A.</b:First>
          </b:Person>
        </b:NameList>
      </b:Author>
    </b:Author>
    <b:Issue>350</b:Issue>
    <b:RefOrder>2</b:RefOrder>
  </b:Source>
  <b:Source>
    <b:Tag>Bat14</b:Tag>
    <b:SourceType>BookSection</b:SourceType>
    <b:Guid>{16486AC2-51AC-47F2-8E15-A935FCA12E13}</b:Guid>
    <b:Title>Uma Reflexão Acerca da Formação Superior de Profissionais de Educação Física - da competência à conquista de uma Identidade Profissional</b:Title>
    <b:Year>2014</b:Year>
    <b:City>Porto</b:City>
    <b:Publisher>FADEUP</b:Publisher>
    <b:BookTitle>Professor de Educação Física: Fundar e Dignificar a Profissão</b:BookTitle>
    <b:Author>
      <b:Author>
        <b:NameList>
          <b:Person>
            <b:Last>Batista</b:Last>
            <b:First>P.</b:First>
          </b:Person>
          <b:Person>
            <b:Last>Pereira</b:Last>
            <b:Middle>L.</b:Middle>
            <b:First>A.</b:First>
          </b:Person>
        </b:NameList>
      </b:Author>
      <b:BookAuthor>
        <b:NameList>
          <b:Person>
            <b:Last>Mesquita</b:Last>
            <b:First>I.</b:First>
          </b:Person>
          <b:Person>
            <b:Last>Bento</b:Last>
            <b:Middle>O.</b:Middle>
            <b:First>J.</b:First>
          </b:Person>
        </b:NameList>
      </b:BookAuthor>
    </b:Author>
    <b:Pages>75-101</b:Pages>
    <b:RefOrder>3</b:RefOrder>
  </b:Source>
  <b:Source>
    <b:Tag>Alv171</b:Tag>
    <b:SourceType>BookSection</b:SourceType>
    <b:Guid>{AD521D58-DD16-45EF-BC37-88F8E638BF3C}</b:Guid>
    <b:Title>Autonomia e flexibilidade: pensar e praticar outros modos de gestão curricular e organizacional</b:Title>
    <b:Year>2017</b:Year>
    <b:City>Porto</b:City>
    <b:Publisher>Universidade Católica Portuguesa</b:Publisher>
    <b:BookTitle>Construir a Autonomia e a  Flexibilização Curricular: os desafios da escola e dos professores</b:BookTitle>
    <b:Pages>6-14</b:Pages>
    <b:Author>
      <b:Author>
        <b:NameList>
          <b:Person>
            <b:Last>Alves</b:Last>
            <b:Middle>M.</b:Middle>
            <b:First>J.</b:First>
          </b:Person>
        </b:NameList>
      </b:Author>
      <b:BookAuthor>
        <b:NameList>
          <b:Person>
            <b:Last>Palmeirão</b:Last>
            <b:First>C.</b:First>
          </b:Person>
          <b:Person>
            <b:Last>Alves</b:Last>
            <b:Middle>M.</b:Middle>
            <b:First>J.</b:First>
          </b:Person>
        </b:NameList>
      </b:BookAuthor>
    </b:Author>
    <b:RefOrder>8</b:RefOrder>
  </b:Source>
</b:Sources>
</file>

<file path=customXml/itemProps1.xml><?xml version="1.0" encoding="utf-8"?>
<ds:datastoreItem xmlns:ds="http://schemas.openxmlformats.org/officeDocument/2006/customXml" ds:itemID="{F18BE3B0-A845-4690-AA0E-43681B31CCD4}">
  <ds:schemaRefs>
    <ds:schemaRef ds:uri="http://schemas.microsoft.com/sharepoint/v3/contenttype/forms"/>
  </ds:schemaRefs>
</ds:datastoreItem>
</file>

<file path=customXml/itemProps2.xml><?xml version="1.0" encoding="utf-8"?>
<ds:datastoreItem xmlns:ds="http://schemas.openxmlformats.org/officeDocument/2006/customXml" ds:itemID="{E1F96558-8967-4500-93BA-4FF39C2DA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eefe0-982b-4ed9-a501-8c83a320d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3DE68-3289-4DE9-AC14-AC35AC1425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D2A8BE-B7BF-4262-A3C6-D9D6550B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44312</Words>
  <Characters>239287</Characters>
  <Application>Microsoft Office Word</Application>
  <DocSecurity>0</DocSecurity>
  <Lines>1994</Lines>
  <Paragraphs>566</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283033</CharactersWithSpaces>
  <SharedDoc>false</SharedDoc>
  <HLinks>
    <vt:vector size="702" baseType="variant">
      <vt:variant>
        <vt:i4>15794290</vt:i4>
      </vt:variant>
      <vt:variant>
        <vt:i4>673</vt:i4>
      </vt:variant>
      <vt:variant>
        <vt:i4>0</vt:i4>
      </vt:variant>
      <vt:variant>
        <vt:i4>5</vt:i4>
      </vt:variant>
      <vt:variant>
        <vt:lpwstr/>
      </vt:variant>
      <vt:variant>
        <vt:lpwstr>_Avaliação_Diagnóstica</vt:lpwstr>
      </vt:variant>
      <vt:variant>
        <vt:i4>1441853</vt:i4>
      </vt:variant>
      <vt:variant>
        <vt:i4>581</vt:i4>
      </vt:variant>
      <vt:variant>
        <vt:i4>0</vt:i4>
      </vt:variant>
      <vt:variant>
        <vt:i4>5</vt:i4>
      </vt:variant>
      <vt:variant>
        <vt:lpwstr/>
      </vt:variant>
      <vt:variant>
        <vt:lpwstr>_Toc81326705</vt:lpwstr>
      </vt:variant>
      <vt:variant>
        <vt:i4>1507389</vt:i4>
      </vt:variant>
      <vt:variant>
        <vt:i4>575</vt:i4>
      </vt:variant>
      <vt:variant>
        <vt:i4>0</vt:i4>
      </vt:variant>
      <vt:variant>
        <vt:i4>5</vt:i4>
      </vt:variant>
      <vt:variant>
        <vt:lpwstr/>
      </vt:variant>
      <vt:variant>
        <vt:lpwstr>_Toc81326704</vt:lpwstr>
      </vt:variant>
      <vt:variant>
        <vt:i4>1048637</vt:i4>
      </vt:variant>
      <vt:variant>
        <vt:i4>569</vt:i4>
      </vt:variant>
      <vt:variant>
        <vt:i4>0</vt:i4>
      </vt:variant>
      <vt:variant>
        <vt:i4>5</vt:i4>
      </vt:variant>
      <vt:variant>
        <vt:lpwstr/>
      </vt:variant>
      <vt:variant>
        <vt:lpwstr>_Toc81326703</vt:lpwstr>
      </vt:variant>
      <vt:variant>
        <vt:i4>1114173</vt:i4>
      </vt:variant>
      <vt:variant>
        <vt:i4>563</vt:i4>
      </vt:variant>
      <vt:variant>
        <vt:i4>0</vt:i4>
      </vt:variant>
      <vt:variant>
        <vt:i4>5</vt:i4>
      </vt:variant>
      <vt:variant>
        <vt:lpwstr/>
      </vt:variant>
      <vt:variant>
        <vt:lpwstr>_Toc81326702</vt:lpwstr>
      </vt:variant>
      <vt:variant>
        <vt:i4>1179709</vt:i4>
      </vt:variant>
      <vt:variant>
        <vt:i4>557</vt:i4>
      </vt:variant>
      <vt:variant>
        <vt:i4>0</vt:i4>
      </vt:variant>
      <vt:variant>
        <vt:i4>5</vt:i4>
      </vt:variant>
      <vt:variant>
        <vt:lpwstr/>
      </vt:variant>
      <vt:variant>
        <vt:lpwstr>_Toc81326701</vt:lpwstr>
      </vt:variant>
      <vt:variant>
        <vt:i4>1245245</vt:i4>
      </vt:variant>
      <vt:variant>
        <vt:i4>551</vt:i4>
      </vt:variant>
      <vt:variant>
        <vt:i4>0</vt:i4>
      </vt:variant>
      <vt:variant>
        <vt:i4>5</vt:i4>
      </vt:variant>
      <vt:variant>
        <vt:lpwstr/>
      </vt:variant>
      <vt:variant>
        <vt:lpwstr>_Toc81326700</vt:lpwstr>
      </vt:variant>
      <vt:variant>
        <vt:i4>1769524</vt:i4>
      </vt:variant>
      <vt:variant>
        <vt:i4>545</vt:i4>
      </vt:variant>
      <vt:variant>
        <vt:i4>0</vt:i4>
      </vt:variant>
      <vt:variant>
        <vt:i4>5</vt:i4>
      </vt:variant>
      <vt:variant>
        <vt:lpwstr/>
      </vt:variant>
      <vt:variant>
        <vt:lpwstr>_Toc81326699</vt:lpwstr>
      </vt:variant>
      <vt:variant>
        <vt:i4>1703988</vt:i4>
      </vt:variant>
      <vt:variant>
        <vt:i4>539</vt:i4>
      </vt:variant>
      <vt:variant>
        <vt:i4>0</vt:i4>
      </vt:variant>
      <vt:variant>
        <vt:i4>5</vt:i4>
      </vt:variant>
      <vt:variant>
        <vt:lpwstr/>
      </vt:variant>
      <vt:variant>
        <vt:lpwstr>_Toc81326698</vt:lpwstr>
      </vt:variant>
      <vt:variant>
        <vt:i4>1376308</vt:i4>
      </vt:variant>
      <vt:variant>
        <vt:i4>533</vt:i4>
      </vt:variant>
      <vt:variant>
        <vt:i4>0</vt:i4>
      </vt:variant>
      <vt:variant>
        <vt:i4>5</vt:i4>
      </vt:variant>
      <vt:variant>
        <vt:lpwstr/>
      </vt:variant>
      <vt:variant>
        <vt:lpwstr>_Toc81326697</vt:lpwstr>
      </vt:variant>
      <vt:variant>
        <vt:i4>1310772</vt:i4>
      </vt:variant>
      <vt:variant>
        <vt:i4>527</vt:i4>
      </vt:variant>
      <vt:variant>
        <vt:i4>0</vt:i4>
      </vt:variant>
      <vt:variant>
        <vt:i4>5</vt:i4>
      </vt:variant>
      <vt:variant>
        <vt:lpwstr/>
      </vt:variant>
      <vt:variant>
        <vt:lpwstr>_Toc81326696</vt:lpwstr>
      </vt:variant>
      <vt:variant>
        <vt:i4>1507380</vt:i4>
      </vt:variant>
      <vt:variant>
        <vt:i4>521</vt:i4>
      </vt:variant>
      <vt:variant>
        <vt:i4>0</vt:i4>
      </vt:variant>
      <vt:variant>
        <vt:i4>5</vt:i4>
      </vt:variant>
      <vt:variant>
        <vt:lpwstr/>
      </vt:variant>
      <vt:variant>
        <vt:lpwstr>_Toc81326695</vt:lpwstr>
      </vt:variant>
      <vt:variant>
        <vt:i4>1441844</vt:i4>
      </vt:variant>
      <vt:variant>
        <vt:i4>515</vt:i4>
      </vt:variant>
      <vt:variant>
        <vt:i4>0</vt:i4>
      </vt:variant>
      <vt:variant>
        <vt:i4>5</vt:i4>
      </vt:variant>
      <vt:variant>
        <vt:lpwstr/>
      </vt:variant>
      <vt:variant>
        <vt:lpwstr>_Toc81326694</vt:lpwstr>
      </vt:variant>
      <vt:variant>
        <vt:i4>1114164</vt:i4>
      </vt:variant>
      <vt:variant>
        <vt:i4>509</vt:i4>
      </vt:variant>
      <vt:variant>
        <vt:i4>0</vt:i4>
      </vt:variant>
      <vt:variant>
        <vt:i4>5</vt:i4>
      </vt:variant>
      <vt:variant>
        <vt:lpwstr/>
      </vt:variant>
      <vt:variant>
        <vt:lpwstr>_Toc81326693</vt:lpwstr>
      </vt:variant>
      <vt:variant>
        <vt:i4>1048628</vt:i4>
      </vt:variant>
      <vt:variant>
        <vt:i4>503</vt:i4>
      </vt:variant>
      <vt:variant>
        <vt:i4>0</vt:i4>
      </vt:variant>
      <vt:variant>
        <vt:i4>5</vt:i4>
      </vt:variant>
      <vt:variant>
        <vt:lpwstr/>
      </vt:variant>
      <vt:variant>
        <vt:lpwstr>_Toc81326692</vt:lpwstr>
      </vt:variant>
      <vt:variant>
        <vt:i4>1245236</vt:i4>
      </vt:variant>
      <vt:variant>
        <vt:i4>494</vt:i4>
      </vt:variant>
      <vt:variant>
        <vt:i4>0</vt:i4>
      </vt:variant>
      <vt:variant>
        <vt:i4>5</vt:i4>
      </vt:variant>
      <vt:variant>
        <vt:lpwstr/>
      </vt:variant>
      <vt:variant>
        <vt:lpwstr>_Toc81326691</vt:lpwstr>
      </vt:variant>
      <vt:variant>
        <vt:i4>1179700</vt:i4>
      </vt:variant>
      <vt:variant>
        <vt:i4>488</vt:i4>
      </vt:variant>
      <vt:variant>
        <vt:i4>0</vt:i4>
      </vt:variant>
      <vt:variant>
        <vt:i4>5</vt:i4>
      </vt:variant>
      <vt:variant>
        <vt:lpwstr/>
      </vt:variant>
      <vt:variant>
        <vt:lpwstr>_Toc81326690</vt:lpwstr>
      </vt:variant>
      <vt:variant>
        <vt:i4>1769525</vt:i4>
      </vt:variant>
      <vt:variant>
        <vt:i4>479</vt:i4>
      </vt:variant>
      <vt:variant>
        <vt:i4>0</vt:i4>
      </vt:variant>
      <vt:variant>
        <vt:i4>5</vt:i4>
      </vt:variant>
      <vt:variant>
        <vt:lpwstr/>
      </vt:variant>
      <vt:variant>
        <vt:lpwstr>_Toc81326689</vt:lpwstr>
      </vt:variant>
      <vt:variant>
        <vt:i4>1703989</vt:i4>
      </vt:variant>
      <vt:variant>
        <vt:i4>473</vt:i4>
      </vt:variant>
      <vt:variant>
        <vt:i4>0</vt:i4>
      </vt:variant>
      <vt:variant>
        <vt:i4>5</vt:i4>
      </vt:variant>
      <vt:variant>
        <vt:lpwstr/>
      </vt:variant>
      <vt:variant>
        <vt:lpwstr>_Toc81326688</vt:lpwstr>
      </vt:variant>
      <vt:variant>
        <vt:i4>1376309</vt:i4>
      </vt:variant>
      <vt:variant>
        <vt:i4>467</vt:i4>
      </vt:variant>
      <vt:variant>
        <vt:i4>0</vt:i4>
      </vt:variant>
      <vt:variant>
        <vt:i4>5</vt:i4>
      </vt:variant>
      <vt:variant>
        <vt:lpwstr/>
      </vt:variant>
      <vt:variant>
        <vt:lpwstr>_Toc81326687</vt:lpwstr>
      </vt:variant>
      <vt:variant>
        <vt:i4>1310773</vt:i4>
      </vt:variant>
      <vt:variant>
        <vt:i4>461</vt:i4>
      </vt:variant>
      <vt:variant>
        <vt:i4>0</vt:i4>
      </vt:variant>
      <vt:variant>
        <vt:i4>5</vt:i4>
      </vt:variant>
      <vt:variant>
        <vt:lpwstr/>
      </vt:variant>
      <vt:variant>
        <vt:lpwstr>_Toc81326686</vt:lpwstr>
      </vt:variant>
      <vt:variant>
        <vt:i4>1507381</vt:i4>
      </vt:variant>
      <vt:variant>
        <vt:i4>455</vt:i4>
      </vt:variant>
      <vt:variant>
        <vt:i4>0</vt:i4>
      </vt:variant>
      <vt:variant>
        <vt:i4>5</vt:i4>
      </vt:variant>
      <vt:variant>
        <vt:lpwstr/>
      </vt:variant>
      <vt:variant>
        <vt:lpwstr>_Toc81326685</vt:lpwstr>
      </vt:variant>
      <vt:variant>
        <vt:i4>1441845</vt:i4>
      </vt:variant>
      <vt:variant>
        <vt:i4>446</vt:i4>
      </vt:variant>
      <vt:variant>
        <vt:i4>0</vt:i4>
      </vt:variant>
      <vt:variant>
        <vt:i4>5</vt:i4>
      </vt:variant>
      <vt:variant>
        <vt:lpwstr/>
      </vt:variant>
      <vt:variant>
        <vt:lpwstr>_Toc81326684</vt:lpwstr>
      </vt:variant>
      <vt:variant>
        <vt:i4>1114165</vt:i4>
      </vt:variant>
      <vt:variant>
        <vt:i4>440</vt:i4>
      </vt:variant>
      <vt:variant>
        <vt:i4>0</vt:i4>
      </vt:variant>
      <vt:variant>
        <vt:i4>5</vt:i4>
      </vt:variant>
      <vt:variant>
        <vt:lpwstr/>
      </vt:variant>
      <vt:variant>
        <vt:lpwstr>_Toc81326683</vt:lpwstr>
      </vt:variant>
      <vt:variant>
        <vt:i4>1048629</vt:i4>
      </vt:variant>
      <vt:variant>
        <vt:i4>434</vt:i4>
      </vt:variant>
      <vt:variant>
        <vt:i4>0</vt:i4>
      </vt:variant>
      <vt:variant>
        <vt:i4>5</vt:i4>
      </vt:variant>
      <vt:variant>
        <vt:lpwstr/>
      </vt:variant>
      <vt:variant>
        <vt:lpwstr>_Toc81326682</vt:lpwstr>
      </vt:variant>
      <vt:variant>
        <vt:i4>1245237</vt:i4>
      </vt:variant>
      <vt:variant>
        <vt:i4>428</vt:i4>
      </vt:variant>
      <vt:variant>
        <vt:i4>0</vt:i4>
      </vt:variant>
      <vt:variant>
        <vt:i4>5</vt:i4>
      </vt:variant>
      <vt:variant>
        <vt:lpwstr/>
      </vt:variant>
      <vt:variant>
        <vt:lpwstr>_Toc81326681</vt:lpwstr>
      </vt:variant>
      <vt:variant>
        <vt:i4>1179701</vt:i4>
      </vt:variant>
      <vt:variant>
        <vt:i4>422</vt:i4>
      </vt:variant>
      <vt:variant>
        <vt:i4>0</vt:i4>
      </vt:variant>
      <vt:variant>
        <vt:i4>5</vt:i4>
      </vt:variant>
      <vt:variant>
        <vt:lpwstr/>
      </vt:variant>
      <vt:variant>
        <vt:lpwstr>_Toc81326680</vt:lpwstr>
      </vt:variant>
      <vt:variant>
        <vt:i4>1769530</vt:i4>
      </vt:variant>
      <vt:variant>
        <vt:i4>416</vt:i4>
      </vt:variant>
      <vt:variant>
        <vt:i4>0</vt:i4>
      </vt:variant>
      <vt:variant>
        <vt:i4>5</vt:i4>
      </vt:variant>
      <vt:variant>
        <vt:lpwstr/>
      </vt:variant>
      <vt:variant>
        <vt:lpwstr>_Toc81326679</vt:lpwstr>
      </vt:variant>
      <vt:variant>
        <vt:i4>1703994</vt:i4>
      </vt:variant>
      <vt:variant>
        <vt:i4>410</vt:i4>
      </vt:variant>
      <vt:variant>
        <vt:i4>0</vt:i4>
      </vt:variant>
      <vt:variant>
        <vt:i4>5</vt:i4>
      </vt:variant>
      <vt:variant>
        <vt:lpwstr/>
      </vt:variant>
      <vt:variant>
        <vt:lpwstr>_Toc81326678</vt:lpwstr>
      </vt:variant>
      <vt:variant>
        <vt:i4>1376314</vt:i4>
      </vt:variant>
      <vt:variant>
        <vt:i4>404</vt:i4>
      </vt:variant>
      <vt:variant>
        <vt:i4>0</vt:i4>
      </vt:variant>
      <vt:variant>
        <vt:i4>5</vt:i4>
      </vt:variant>
      <vt:variant>
        <vt:lpwstr/>
      </vt:variant>
      <vt:variant>
        <vt:lpwstr>_Toc81326677</vt:lpwstr>
      </vt:variant>
      <vt:variant>
        <vt:i4>1310778</vt:i4>
      </vt:variant>
      <vt:variant>
        <vt:i4>398</vt:i4>
      </vt:variant>
      <vt:variant>
        <vt:i4>0</vt:i4>
      </vt:variant>
      <vt:variant>
        <vt:i4>5</vt:i4>
      </vt:variant>
      <vt:variant>
        <vt:lpwstr/>
      </vt:variant>
      <vt:variant>
        <vt:lpwstr>_Toc81326676</vt:lpwstr>
      </vt:variant>
      <vt:variant>
        <vt:i4>1507386</vt:i4>
      </vt:variant>
      <vt:variant>
        <vt:i4>392</vt:i4>
      </vt:variant>
      <vt:variant>
        <vt:i4>0</vt:i4>
      </vt:variant>
      <vt:variant>
        <vt:i4>5</vt:i4>
      </vt:variant>
      <vt:variant>
        <vt:lpwstr/>
      </vt:variant>
      <vt:variant>
        <vt:lpwstr>_Toc81326675</vt:lpwstr>
      </vt:variant>
      <vt:variant>
        <vt:i4>1441850</vt:i4>
      </vt:variant>
      <vt:variant>
        <vt:i4>386</vt:i4>
      </vt:variant>
      <vt:variant>
        <vt:i4>0</vt:i4>
      </vt:variant>
      <vt:variant>
        <vt:i4>5</vt:i4>
      </vt:variant>
      <vt:variant>
        <vt:lpwstr/>
      </vt:variant>
      <vt:variant>
        <vt:lpwstr>_Toc81326674</vt:lpwstr>
      </vt:variant>
      <vt:variant>
        <vt:i4>1114170</vt:i4>
      </vt:variant>
      <vt:variant>
        <vt:i4>380</vt:i4>
      </vt:variant>
      <vt:variant>
        <vt:i4>0</vt:i4>
      </vt:variant>
      <vt:variant>
        <vt:i4>5</vt:i4>
      </vt:variant>
      <vt:variant>
        <vt:lpwstr/>
      </vt:variant>
      <vt:variant>
        <vt:lpwstr>_Toc81326673</vt:lpwstr>
      </vt:variant>
      <vt:variant>
        <vt:i4>1048634</vt:i4>
      </vt:variant>
      <vt:variant>
        <vt:i4>374</vt:i4>
      </vt:variant>
      <vt:variant>
        <vt:i4>0</vt:i4>
      </vt:variant>
      <vt:variant>
        <vt:i4>5</vt:i4>
      </vt:variant>
      <vt:variant>
        <vt:lpwstr/>
      </vt:variant>
      <vt:variant>
        <vt:lpwstr>_Toc81326672</vt:lpwstr>
      </vt:variant>
      <vt:variant>
        <vt:i4>1245242</vt:i4>
      </vt:variant>
      <vt:variant>
        <vt:i4>368</vt:i4>
      </vt:variant>
      <vt:variant>
        <vt:i4>0</vt:i4>
      </vt:variant>
      <vt:variant>
        <vt:i4>5</vt:i4>
      </vt:variant>
      <vt:variant>
        <vt:lpwstr/>
      </vt:variant>
      <vt:variant>
        <vt:lpwstr>_Toc81326671</vt:lpwstr>
      </vt:variant>
      <vt:variant>
        <vt:i4>1179706</vt:i4>
      </vt:variant>
      <vt:variant>
        <vt:i4>362</vt:i4>
      </vt:variant>
      <vt:variant>
        <vt:i4>0</vt:i4>
      </vt:variant>
      <vt:variant>
        <vt:i4>5</vt:i4>
      </vt:variant>
      <vt:variant>
        <vt:lpwstr/>
      </vt:variant>
      <vt:variant>
        <vt:lpwstr>_Toc81326670</vt:lpwstr>
      </vt:variant>
      <vt:variant>
        <vt:i4>1769531</vt:i4>
      </vt:variant>
      <vt:variant>
        <vt:i4>356</vt:i4>
      </vt:variant>
      <vt:variant>
        <vt:i4>0</vt:i4>
      </vt:variant>
      <vt:variant>
        <vt:i4>5</vt:i4>
      </vt:variant>
      <vt:variant>
        <vt:lpwstr/>
      </vt:variant>
      <vt:variant>
        <vt:lpwstr>_Toc81326669</vt:lpwstr>
      </vt:variant>
      <vt:variant>
        <vt:i4>1703995</vt:i4>
      </vt:variant>
      <vt:variant>
        <vt:i4>350</vt:i4>
      </vt:variant>
      <vt:variant>
        <vt:i4>0</vt:i4>
      </vt:variant>
      <vt:variant>
        <vt:i4>5</vt:i4>
      </vt:variant>
      <vt:variant>
        <vt:lpwstr/>
      </vt:variant>
      <vt:variant>
        <vt:lpwstr>_Toc81326668</vt:lpwstr>
      </vt:variant>
      <vt:variant>
        <vt:i4>1376315</vt:i4>
      </vt:variant>
      <vt:variant>
        <vt:i4>344</vt:i4>
      </vt:variant>
      <vt:variant>
        <vt:i4>0</vt:i4>
      </vt:variant>
      <vt:variant>
        <vt:i4>5</vt:i4>
      </vt:variant>
      <vt:variant>
        <vt:lpwstr/>
      </vt:variant>
      <vt:variant>
        <vt:lpwstr>_Toc81326667</vt:lpwstr>
      </vt:variant>
      <vt:variant>
        <vt:i4>1310779</vt:i4>
      </vt:variant>
      <vt:variant>
        <vt:i4>338</vt:i4>
      </vt:variant>
      <vt:variant>
        <vt:i4>0</vt:i4>
      </vt:variant>
      <vt:variant>
        <vt:i4>5</vt:i4>
      </vt:variant>
      <vt:variant>
        <vt:lpwstr/>
      </vt:variant>
      <vt:variant>
        <vt:lpwstr>_Toc81326666</vt:lpwstr>
      </vt:variant>
      <vt:variant>
        <vt:i4>1507387</vt:i4>
      </vt:variant>
      <vt:variant>
        <vt:i4>332</vt:i4>
      </vt:variant>
      <vt:variant>
        <vt:i4>0</vt:i4>
      </vt:variant>
      <vt:variant>
        <vt:i4>5</vt:i4>
      </vt:variant>
      <vt:variant>
        <vt:lpwstr/>
      </vt:variant>
      <vt:variant>
        <vt:lpwstr>_Toc81326665</vt:lpwstr>
      </vt:variant>
      <vt:variant>
        <vt:i4>1441851</vt:i4>
      </vt:variant>
      <vt:variant>
        <vt:i4>326</vt:i4>
      </vt:variant>
      <vt:variant>
        <vt:i4>0</vt:i4>
      </vt:variant>
      <vt:variant>
        <vt:i4>5</vt:i4>
      </vt:variant>
      <vt:variant>
        <vt:lpwstr/>
      </vt:variant>
      <vt:variant>
        <vt:lpwstr>_Toc81326664</vt:lpwstr>
      </vt:variant>
      <vt:variant>
        <vt:i4>1114171</vt:i4>
      </vt:variant>
      <vt:variant>
        <vt:i4>320</vt:i4>
      </vt:variant>
      <vt:variant>
        <vt:i4>0</vt:i4>
      </vt:variant>
      <vt:variant>
        <vt:i4>5</vt:i4>
      </vt:variant>
      <vt:variant>
        <vt:lpwstr/>
      </vt:variant>
      <vt:variant>
        <vt:lpwstr>_Toc81326663</vt:lpwstr>
      </vt:variant>
      <vt:variant>
        <vt:i4>1048635</vt:i4>
      </vt:variant>
      <vt:variant>
        <vt:i4>314</vt:i4>
      </vt:variant>
      <vt:variant>
        <vt:i4>0</vt:i4>
      </vt:variant>
      <vt:variant>
        <vt:i4>5</vt:i4>
      </vt:variant>
      <vt:variant>
        <vt:lpwstr/>
      </vt:variant>
      <vt:variant>
        <vt:lpwstr>_Toc81326662</vt:lpwstr>
      </vt:variant>
      <vt:variant>
        <vt:i4>1245243</vt:i4>
      </vt:variant>
      <vt:variant>
        <vt:i4>308</vt:i4>
      </vt:variant>
      <vt:variant>
        <vt:i4>0</vt:i4>
      </vt:variant>
      <vt:variant>
        <vt:i4>5</vt:i4>
      </vt:variant>
      <vt:variant>
        <vt:lpwstr/>
      </vt:variant>
      <vt:variant>
        <vt:lpwstr>_Toc81326661</vt:lpwstr>
      </vt:variant>
      <vt:variant>
        <vt:i4>1179707</vt:i4>
      </vt:variant>
      <vt:variant>
        <vt:i4>302</vt:i4>
      </vt:variant>
      <vt:variant>
        <vt:i4>0</vt:i4>
      </vt:variant>
      <vt:variant>
        <vt:i4>5</vt:i4>
      </vt:variant>
      <vt:variant>
        <vt:lpwstr/>
      </vt:variant>
      <vt:variant>
        <vt:lpwstr>_Toc81326660</vt:lpwstr>
      </vt:variant>
      <vt:variant>
        <vt:i4>1769528</vt:i4>
      </vt:variant>
      <vt:variant>
        <vt:i4>296</vt:i4>
      </vt:variant>
      <vt:variant>
        <vt:i4>0</vt:i4>
      </vt:variant>
      <vt:variant>
        <vt:i4>5</vt:i4>
      </vt:variant>
      <vt:variant>
        <vt:lpwstr/>
      </vt:variant>
      <vt:variant>
        <vt:lpwstr>_Toc81326659</vt:lpwstr>
      </vt:variant>
      <vt:variant>
        <vt:i4>1703992</vt:i4>
      </vt:variant>
      <vt:variant>
        <vt:i4>290</vt:i4>
      </vt:variant>
      <vt:variant>
        <vt:i4>0</vt:i4>
      </vt:variant>
      <vt:variant>
        <vt:i4>5</vt:i4>
      </vt:variant>
      <vt:variant>
        <vt:lpwstr/>
      </vt:variant>
      <vt:variant>
        <vt:lpwstr>_Toc81326658</vt:lpwstr>
      </vt:variant>
      <vt:variant>
        <vt:i4>1376312</vt:i4>
      </vt:variant>
      <vt:variant>
        <vt:i4>284</vt:i4>
      </vt:variant>
      <vt:variant>
        <vt:i4>0</vt:i4>
      </vt:variant>
      <vt:variant>
        <vt:i4>5</vt:i4>
      </vt:variant>
      <vt:variant>
        <vt:lpwstr/>
      </vt:variant>
      <vt:variant>
        <vt:lpwstr>_Toc81326657</vt:lpwstr>
      </vt:variant>
      <vt:variant>
        <vt:i4>1310776</vt:i4>
      </vt:variant>
      <vt:variant>
        <vt:i4>278</vt:i4>
      </vt:variant>
      <vt:variant>
        <vt:i4>0</vt:i4>
      </vt:variant>
      <vt:variant>
        <vt:i4>5</vt:i4>
      </vt:variant>
      <vt:variant>
        <vt:lpwstr/>
      </vt:variant>
      <vt:variant>
        <vt:lpwstr>_Toc81326656</vt:lpwstr>
      </vt:variant>
      <vt:variant>
        <vt:i4>1507384</vt:i4>
      </vt:variant>
      <vt:variant>
        <vt:i4>272</vt:i4>
      </vt:variant>
      <vt:variant>
        <vt:i4>0</vt:i4>
      </vt:variant>
      <vt:variant>
        <vt:i4>5</vt:i4>
      </vt:variant>
      <vt:variant>
        <vt:lpwstr/>
      </vt:variant>
      <vt:variant>
        <vt:lpwstr>_Toc81326655</vt:lpwstr>
      </vt:variant>
      <vt:variant>
        <vt:i4>1441848</vt:i4>
      </vt:variant>
      <vt:variant>
        <vt:i4>266</vt:i4>
      </vt:variant>
      <vt:variant>
        <vt:i4>0</vt:i4>
      </vt:variant>
      <vt:variant>
        <vt:i4>5</vt:i4>
      </vt:variant>
      <vt:variant>
        <vt:lpwstr/>
      </vt:variant>
      <vt:variant>
        <vt:lpwstr>_Toc81326654</vt:lpwstr>
      </vt:variant>
      <vt:variant>
        <vt:i4>1114168</vt:i4>
      </vt:variant>
      <vt:variant>
        <vt:i4>260</vt:i4>
      </vt:variant>
      <vt:variant>
        <vt:i4>0</vt:i4>
      </vt:variant>
      <vt:variant>
        <vt:i4>5</vt:i4>
      </vt:variant>
      <vt:variant>
        <vt:lpwstr/>
      </vt:variant>
      <vt:variant>
        <vt:lpwstr>_Toc81326653</vt:lpwstr>
      </vt:variant>
      <vt:variant>
        <vt:i4>1048632</vt:i4>
      </vt:variant>
      <vt:variant>
        <vt:i4>254</vt:i4>
      </vt:variant>
      <vt:variant>
        <vt:i4>0</vt:i4>
      </vt:variant>
      <vt:variant>
        <vt:i4>5</vt:i4>
      </vt:variant>
      <vt:variant>
        <vt:lpwstr/>
      </vt:variant>
      <vt:variant>
        <vt:lpwstr>_Toc81326652</vt:lpwstr>
      </vt:variant>
      <vt:variant>
        <vt:i4>1245240</vt:i4>
      </vt:variant>
      <vt:variant>
        <vt:i4>248</vt:i4>
      </vt:variant>
      <vt:variant>
        <vt:i4>0</vt:i4>
      </vt:variant>
      <vt:variant>
        <vt:i4>5</vt:i4>
      </vt:variant>
      <vt:variant>
        <vt:lpwstr/>
      </vt:variant>
      <vt:variant>
        <vt:lpwstr>_Toc81326651</vt:lpwstr>
      </vt:variant>
      <vt:variant>
        <vt:i4>1179704</vt:i4>
      </vt:variant>
      <vt:variant>
        <vt:i4>242</vt:i4>
      </vt:variant>
      <vt:variant>
        <vt:i4>0</vt:i4>
      </vt:variant>
      <vt:variant>
        <vt:i4>5</vt:i4>
      </vt:variant>
      <vt:variant>
        <vt:lpwstr/>
      </vt:variant>
      <vt:variant>
        <vt:lpwstr>_Toc81326650</vt:lpwstr>
      </vt:variant>
      <vt:variant>
        <vt:i4>1769529</vt:i4>
      </vt:variant>
      <vt:variant>
        <vt:i4>236</vt:i4>
      </vt:variant>
      <vt:variant>
        <vt:i4>0</vt:i4>
      </vt:variant>
      <vt:variant>
        <vt:i4>5</vt:i4>
      </vt:variant>
      <vt:variant>
        <vt:lpwstr/>
      </vt:variant>
      <vt:variant>
        <vt:lpwstr>_Toc81326649</vt:lpwstr>
      </vt:variant>
      <vt:variant>
        <vt:i4>1703993</vt:i4>
      </vt:variant>
      <vt:variant>
        <vt:i4>230</vt:i4>
      </vt:variant>
      <vt:variant>
        <vt:i4>0</vt:i4>
      </vt:variant>
      <vt:variant>
        <vt:i4>5</vt:i4>
      </vt:variant>
      <vt:variant>
        <vt:lpwstr/>
      </vt:variant>
      <vt:variant>
        <vt:lpwstr>_Toc81326648</vt:lpwstr>
      </vt:variant>
      <vt:variant>
        <vt:i4>1376313</vt:i4>
      </vt:variant>
      <vt:variant>
        <vt:i4>224</vt:i4>
      </vt:variant>
      <vt:variant>
        <vt:i4>0</vt:i4>
      </vt:variant>
      <vt:variant>
        <vt:i4>5</vt:i4>
      </vt:variant>
      <vt:variant>
        <vt:lpwstr/>
      </vt:variant>
      <vt:variant>
        <vt:lpwstr>_Toc81326647</vt:lpwstr>
      </vt:variant>
      <vt:variant>
        <vt:i4>1310777</vt:i4>
      </vt:variant>
      <vt:variant>
        <vt:i4>218</vt:i4>
      </vt:variant>
      <vt:variant>
        <vt:i4>0</vt:i4>
      </vt:variant>
      <vt:variant>
        <vt:i4>5</vt:i4>
      </vt:variant>
      <vt:variant>
        <vt:lpwstr/>
      </vt:variant>
      <vt:variant>
        <vt:lpwstr>_Toc81326646</vt:lpwstr>
      </vt:variant>
      <vt:variant>
        <vt:i4>1507385</vt:i4>
      </vt:variant>
      <vt:variant>
        <vt:i4>212</vt:i4>
      </vt:variant>
      <vt:variant>
        <vt:i4>0</vt:i4>
      </vt:variant>
      <vt:variant>
        <vt:i4>5</vt:i4>
      </vt:variant>
      <vt:variant>
        <vt:lpwstr/>
      </vt:variant>
      <vt:variant>
        <vt:lpwstr>_Toc81326645</vt:lpwstr>
      </vt:variant>
      <vt:variant>
        <vt:i4>1441849</vt:i4>
      </vt:variant>
      <vt:variant>
        <vt:i4>206</vt:i4>
      </vt:variant>
      <vt:variant>
        <vt:i4>0</vt:i4>
      </vt:variant>
      <vt:variant>
        <vt:i4>5</vt:i4>
      </vt:variant>
      <vt:variant>
        <vt:lpwstr/>
      </vt:variant>
      <vt:variant>
        <vt:lpwstr>_Toc81326644</vt:lpwstr>
      </vt:variant>
      <vt:variant>
        <vt:i4>1114169</vt:i4>
      </vt:variant>
      <vt:variant>
        <vt:i4>200</vt:i4>
      </vt:variant>
      <vt:variant>
        <vt:i4>0</vt:i4>
      </vt:variant>
      <vt:variant>
        <vt:i4>5</vt:i4>
      </vt:variant>
      <vt:variant>
        <vt:lpwstr/>
      </vt:variant>
      <vt:variant>
        <vt:lpwstr>_Toc81326643</vt:lpwstr>
      </vt:variant>
      <vt:variant>
        <vt:i4>1048633</vt:i4>
      </vt:variant>
      <vt:variant>
        <vt:i4>194</vt:i4>
      </vt:variant>
      <vt:variant>
        <vt:i4>0</vt:i4>
      </vt:variant>
      <vt:variant>
        <vt:i4>5</vt:i4>
      </vt:variant>
      <vt:variant>
        <vt:lpwstr/>
      </vt:variant>
      <vt:variant>
        <vt:lpwstr>_Toc81326642</vt:lpwstr>
      </vt:variant>
      <vt:variant>
        <vt:i4>1245241</vt:i4>
      </vt:variant>
      <vt:variant>
        <vt:i4>188</vt:i4>
      </vt:variant>
      <vt:variant>
        <vt:i4>0</vt:i4>
      </vt:variant>
      <vt:variant>
        <vt:i4>5</vt:i4>
      </vt:variant>
      <vt:variant>
        <vt:lpwstr/>
      </vt:variant>
      <vt:variant>
        <vt:lpwstr>_Toc81326641</vt:lpwstr>
      </vt:variant>
      <vt:variant>
        <vt:i4>1179705</vt:i4>
      </vt:variant>
      <vt:variant>
        <vt:i4>182</vt:i4>
      </vt:variant>
      <vt:variant>
        <vt:i4>0</vt:i4>
      </vt:variant>
      <vt:variant>
        <vt:i4>5</vt:i4>
      </vt:variant>
      <vt:variant>
        <vt:lpwstr/>
      </vt:variant>
      <vt:variant>
        <vt:lpwstr>_Toc81326640</vt:lpwstr>
      </vt:variant>
      <vt:variant>
        <vt:i4>1769534</vt:i4>
      </vt:variant>
      <vt:variant>
        <vt:i4>176</vt:i4>
      </vt:variant>
      <vt:variant>
        <vt:i4>0</vt:i4>
      </vt:variant>
      <vt:variant>
        <vt:i4>5</vt:i4>
      </vt:variant>
      <vt:variant>
        <vt:lpwstr/>
      </vt:variant>
      <vt:variant>
        <vt:lpwstr>_Toc81326639</vt:lpwstr>
      </vt:variant>
      <vt:variant>
        <vt:i4>1703998</vt:i4>
      </vt:variant>
      <vt:variant>
        <vt:i4>170</vt:i4>
      </vt:variant>
      <vt:variant>
        <vt:i4>0</vt:i4>
      </vt:variant>
      <vt:variant>
        <vt:i4>5</vt:i4>
      </vt:variant>
      <vt:variant>
        <vt:lpwstr/>
      </vt:variant>
      <vt:variant>
        <vt:lpwstr>_Toc81326638</vt:lpwstr>
      </vt:variant>
      <vt:variant>
        <vt:i4>1376318</vt:i4>
      </vt:variant>
      <vt:variant>
        <vt:i4>164</vt:i4>
      </vt:variant>
      <vt:variant>
        <vt:i4>0</vt:i4>
      </vt:variant>
      <vt:variant>
        <vt:i4>5</vt:i4>
      </vt:variant>
      <vt:variant>
        <vt:lpwstr/>
      </vt:variant>
      <vt:variant>
        <vt:lpwstr>_Toc81326637</vt:lpwstr>
      </vt:variant>
      <vt:variant>
        <vt:i4>1310782</vt:i4>
      </vt:variant>
      <vt:variant>
        <vt:i4>158</vt:i4>
      </vt:variant>
      <vt:variant>
        <vt:i4>0</vt:i4>
      </vt:variant>
      <vt:variant>
        <vt:i4>5</vt:i4>
      </vt:variant>
      <vt:variant>
        <vt:lpwstr/>
      </vt:variant>
      <vt:variant>
        <vt:lpwstr>_Toc81326636</vt:lpwstr>
      </vt:variant>
      <vt:variant>
        <vt:i4>1507390</vt:i4>
      </vt:variant>
      <vt:variant>
        <vt:i4>152</vt:i4>
      </vt:variant>
      <vt:variant>
        <vt:i4>0</vt:i4>
      </vt:variant>
      <vt:variant>
        <vt:i4>5</vt:i4>
      </vt:variant>
      <vt:variant>
        <vt:lpwstr/>
      </vt:variant>
      <vt:variant>
        <vt:lpwstr>_Toc81326635</vt:lpwstr>
      </vt:variant>
      <vt:variant>
        <vt:i4>1441854</vt:i4>
      </vt:variant>
      <vt:variant>
        <vt:i4>146</vt:i4>
      </vt:variant>
      <vt:variant>
        <vt:i4>0</vt:i4>
      </vt:variant>
      <vt:variant>
        <vt:i4>5</vt:i4>
      </vt:variant>
      <vt:variant>
        <vt:lpwstr/>
      </vt:variant>
      <vt:variant>
        <vt:lpwstr>_Toc81326634</vt:lpwstr>
      </vt:variant>
      <vt:variant>
        <vt:i4>1114174</vt:i4>
      </vt:variant>
      <vt:variant>
        <vt:i4>140</vt:i4>
      </vt:variant>
      <vt:variant>
        <vt:i4>0</vt:i4>
      </vt:variant>
      <vt:variant>
        <vt:i4>5</vt:i4>
      </vt:variant>
      <vt:variant>
        <vt:lpwstr/>
      </vt:variant>
      <vt:variant>
        <vt:lpwstr>_Toc81326633</vt:lpwstr>
      </vt:variant>
      <vt:variant>
        <vt:i4>1048638</vt:i4>
      </vt:variant>
      <vt:variant>
        <vt:i4>134</vt:i4>
      </vt:variant>
      <vt:variant>
        <vt:i4>0</vt:i4>
      </vt:variant>
      <vt:variant>
        <vt:i4>5</vt:i4>
      </vt:variant>
      <vt:variant>
        <vt:lpwstr/>
      </vt:variant>
      <vt:variant>
        <vt:lpwstr>_Toc81326632</vt:lpwstr>
      </vt:variant>
      <vt:variant>
        <vt:i4>1245246</vt:i4>
      </vt:variant>
      <vt:variant>
        <vt:i4>128</vt:i4>
      </vt:variant>
      <vt:variant>
        <vt:i4>0</vt:i4>
      </vt:variant>
      <vt:variant>
        <vt:i4>5</vt:i4>
      </vt:variant>
      <vt:variant>
        <vt:lpwstr/>
      </vt:variant>
      <vt:variant>
        <vt:lpwstr>_Toc81326631</vt:lpwstr>
      </vt:variant>
      <vt:variant>
        <vt:i4>1179710</vt:i4>
      </vt:variant>
      <vt:variant>
        <vt:i4>122</vt:i4>
      </vt:variant>
      <vt:variant>
        <vt:i4>0</vt:i4>
      </vt:variant>
      <vt:variant>
        <vt:i4>5</vt:i4>
      </vt:variant>
      <vt:variant>
        <vt:lpwstr/>
      </vt:variant>
      <vt:variant>
        <vt:lpwstr>_Toc81326630</vt:lpwstr>
      </vt:variant>
      <vt:variant>
        <vt:i4>1769535</vt:i4>
      </vt:variant>
      <vt:variant>
        <vt:i4>116</vt:i4>
      </vt:variant>
      <vt:variant>
        <vt:i4>0</vt:i4>
      </vt:variant>
      <vt:variant>
        <vt:i4>5</vt:i4>
      </vt:variant>
      <vt:variant>
        <vt:lpwstr/>
      </vt:variant>
      <vt:variant>
        <vt:lpwstr>_Toc81326629</vt:lpwstr>
      </vt:variant>
      <vt:variant>
        <vt:i4>1703999</vt:i4>
      </vt:variant>
      <vt:variant>
        <vt:i4>110</vt:i4>
      </vt:variant>
      <vt:variant>
        <vt:i4>0</vt:i4>
      </vt:variant>
      <vt:variant>
        <vt:i4>5</vt:i4>
      </vt:variant>
      <vt:variant>
        <vt:lpwstr/>
      </vt:variant>
      <vt:variant>
        <vt:lpwstr>_Toc81326628</vt:lpwstr>
      </vt:variant>
      <vt:variant>
        <vt:i4>1376319</vt:i4>
      </vt:variant>
      <vt:variant>
        <vt:i4>104</vt:i4>
      </vt:variant>
      <vt:variant>
        <vt:i4>0</vt:i4>
      </vt:variant>
      <vt:variant>
        <vt:i4>5</vt:i4>
      </vt:variant>
      <vt:variant>
        <vt:lpwstr/>
      </vt:variant>
      <vt:variant>
        <vt:lpwstr>_Toc81326627</vt:lpwstr>
      </vt:variant>
      <vt:variant>
        <vt:i4>1310783</vt:i4>
      </vt:variant>
      <vt:variant>
        <vt:i4>98</vt:i4>
      </vt:variant>
      <vt:variant>
        <vt:i4>0</vt:i4>
      </vt:variant>
      <vt:variant>
        <vt:i4>5</vt:i4>
      </vt:variant>
      <vt:variant>
        <vt:lpwstr/>
      </vt:variant>
      <vt:variant>
        <vt:lpwstr>_Toc81326626</vt:lpwstr>
      </vt:variant>
      <vt:variant>
        <vt:i4>1507391</vt:i4>
      </vt:variant>
      <vt:variant>
        <vt:i4>92</vt:i4>
      </vt:variant>
      <vt:variant>
        <vt:i4>0</vt:i4>
      </vt:variant>
      <vt:variant>
        <vt:i4>5</vt:i4>
      </vt:variant>
      <vt:variant>
        <vt:lpwstr/>
      </vt:variant>
      <vt:variant>
        <vt:lpwstr>_Toc81326625</vt:lpwstr>
      </vt:variant>
      <vt:variant>
        <vt:i4>1441855</vt:i4>
      </vt:variant>
      <vt:variant>
        <vt:i4>86</vt:i4>
      </vt:variant>
      <vt:variant>
        <vt:i4>0</vt:i4>
      </vt:variant>
      <vt:variant>
        <vt:i4>5</vt:i4>
      </vt:variant>
      <vt:variant>
        <vt:lpwstr/>
      </vt:variant>
      <vt:variant>
        <vt:lpwstr>_Toc81326624</vt:lpwstr>
      </vt:variant>
      <vt:variant>
        <vt:i4>1114175</vt:i4>
      </vt:variant>
      <vt:variant>
        <vt:i4>80</vt:i4>
      </vt:variant>
      <vt:variant>
        <vt:i4>0</vt:i4>
      </vt:variant>
      <vt:variant>
        <vt:i4>5</vt:i4>
      </vt:variant>
      <vt:variant>
        <vt:lpwstr/>
      </vt:variant>
      <vt:variant>
        <vt:lpwstr>_Toc81326623</vt:lpwstr>
      </vt:variant>
      <vt:variant>
        <vt:i4>1048639</vt:i4>
      </vt:variant>
      <vt:variant>
        <vt:i4>74</vt:i4>
      </vt:variant>
      <vt:variant>
        <vt:i4>0</vt:i4>
      </vt:variant>
      <vt:variant>
        <vt:i4>5</vt:i4>
      </vt:variant>
      <vt:variant>
        <vt:lpwstr/>
      </vt:variant>
      <vt:variant>
        <vt:lpwstr>_Toc81326622</vt:lpwstr>
      </vt:variant>
      <vt:variant>
        <vt:i4>1245247</vt:i4>
      </vt:variant>
      <vt:variant>
        <vt:i4>68</vt:i4>
      </vt:variant>
      <vt:variant>
        <vt:i4>0</vt:i4>
      </vt:variant>
      <vt:variant>
        <vt:i4>5</vt:i4>
      </vt:variant>
      <vt:variant>
        <vt:lpwstr/>
      </vt:variant>
      <vt:variant>
        <vt:lpwstr>_Toc81326621</vt:lpwstr>
      </vt:variant>
      <vt:variant>
        <vt:i4>10879060</vt:i4>
      </vt:variant>
      <vt:variant>
        <vt:i4>62</vt:i4>
      </vt:variant>
      <vt:variant>
        <vt:i4>0</vt:i4>
      </vt:variant>
      <vt:variant>
        <vt:i4>5</vt:i4>
      </vt:variant>
      <vt:variant>
        <vt:lpwstr>C:\Users\samue\OneDrive - Universidade do Porto\1 e 2 º Semestre 2020-2021 ONLINE\Relatório de Estágio\Relatório Estágio Samuel Lana 30-08-2021.doc</vt:lpwstr>
      </vt:variant>
      <vt:variant>
        <vt:lpwstr>_Toc81326620</vt:lpwstr>
      </vt:variant>
      <vt:variant>
        <vt:i4>1769532</vt:i4>
      </vt:variant>
      <vt:variant>
        <vt:i4>56</vt:i4>
      </vt:variant>
      <vt:variant>
        <vt:i4>0</vt:i4>
      </vt:variant>
      <vt:variant>
        <vt:i4>5</vt:i4>
      </vt:variant>
      <vt:variant>
        <vt:lpwstr/>
      </vt:variant>
      <vt:variant>
        <vt:lpwstr>_Toc81326619</vt:lpwstr>
      </vt:variant>
      <vt:variant>
        <vt:i4>1703996</vt:i4>
      </vt:variant>
      <vt:variant>
        <vt:i4>50</vt:i4>
      </vt:variant>
      <vt:variant>
        <vt:i4>0</vt:i4>
      </vt:variant>
      <vt:variant>
        <vt:i4>5</vt:i4>
      </vt:variant>
      <vt:variant>
        <vt:lpwstr/>
      </vt:variant>
      <vt:variant>
        <vt:lpwstr>_Toc81326618</vt:lpwstr>
      </vt:variant>
      <vt:variant>
        <vt:i4>1376316</vt:i4>
      </vt:variant>
      <vt:variant>
        <vt:i4>44</vt:i4>
      </vt:variant>
      <vt:variant>
        <vt:i4>0</vt:i4>
      </vt:variant>
      <vt:variant>
        <vt:i4>5</vt:i4>
      </vt:variant>
      <vt:variant>
        <vt:lpwstr/>
      </vt:variant>
      <vt:variant>
        <vt:lpwstr>_Toc81326617</vt:lpwstr>
      </vt:variant>
      <vt:variant>
        <vt:i4>1310780</vt:i4>
      </vt:variant>
      <vt:variant>
        <vt:i4>38</vt:i4>
      </vt:variant>
      <vt:variant>
        <vt:i4>0</vt:i4>
      </vt:variant>
      <vt:variant>
        <vt:i4>5</vt:i4>
      </vt:variant>
      <vt:variant>
        <vt:lpwstr/>
      </vt:variant>
      <vt:variant>
        <vt:lpwstr>_Toc81326616</vt:lpwstr>
      </vt:variant>
      <vt:variant>
        <vt:i4>1507388</vt:i4>
      </vt:variant>
      <vt:variant>
        <vt:i4>32</vt:i4>
      </vt:variant>
      <vt:variant>
        <vt:i4>0</vt:i4>
      </vt:variant>
      <vt:variant>
        <vt:i4>5</vt:i4>
      </vt:variant>
      <vt:variant>
        <vt:lpwstr/>
      </vt:variant>
      <vt:variant>
        <vt:lpwstr>_Toc81326615</vt:lpwstr>
      </vt:variant>
      <vt:variant>
        <vt:i4>1441852</vt:i4>
      </vt:variant>
      <vt:variant>
        <vt:i4>26</vt:i4>
      </vt:variant>
      <vt:variant>
        <vt:i4>0</vt:i4>
      </vt:variant>
      <vt:variant>
        <vt:i4>5</vt:i4>
      </vt:variant>
      <vt:variant>
        <vt:lpwstr/>
      </vt:variant>
      <vt:variant>
        <vt:lpwstr>_Toc81326614</vt:lpwstr>
      </vt:variant>
      <vt:variant>
        <vt:i4>1114172</vt:i4>
      </vt:variant>
      <vt:variant>
        <vt:i4>20</vt:i4>
      </vt:variant>
      <vt:variant>
        <vt:i4>0</vt:i4>
      </vt:variant>
      <vt:variant>
        <vt:i4>5</vt:i4>
      </vt:variant>
      <vt:variant>
        <vt:lpwstr/>
      </vt:variant>
      <vt:variant>
        <vt:lpwstr>_Toc81326613</vt:lpwstr>
      </vt:variant>
      <vt:variant>
        <vt:i4>1048636</vt:i4>
      </vt:variant>
      <vt:variant>
        <vt:i4>14</vt:i4>
      </vt:variant>
      <vt:variant>
        <vt:i4>0</vt:i4>
      </vt:variant>
      <vt:variant>
        <vt:i4>5</vt:i4>
      </vt:variant>
      <vt:variant>
        <vt:lpwstr/>
      </vt:variant>
      <vt:variant>
        <vt:lpwstr>_Toc81326612</vt:lpwstr>
      </vt:variant>
      <vt:variant>
        <vt:i4>1245244</vt:i4>
      </vt:variant>
      <vt:variant>
        <vt:i4>8</vt:i4>
      </vt:variant>
      <vt:variant>
        <vt:i4>0</vt:i4>
      </vt:variant>
      <vt:variant>
        <vt:i4>5</vt:i4>
      </vt:variant>
      <vt:variant>
        <vt:lpwstr/>
      </vt:variant>
      <vt:variant>
        <vt:lpwstr>_Toc81326611</vt:lpwstr>
      </vt:variant>
      <vt:variant>
        <vt:i4>1179708</vt:i4>
      </vt:variant>
      <vt:variant>
        <vt:i4>2</vt:i4>
      </vt:variant>
      <vt:variant>
        <vt:i4>0</vt:i4>
      </vt:variant>
      <vt:variant>
        <vt:i4>5</vt:i4>
      </vt:variant>
      <vt:variant>
        <vt:lpwstr/>
      </vt:variant>
      <vt:variant>
        <vt:lpwstr>_Toc81326610</vt:lpwstr>
      </vt:variant>
      <vt:variant>
        <vt:i4>3997765</vt:i4>
      </vt:variant>
      <vt:variant>
        <vt:i4>60</vt:i4>
      </vt:variant>
      <vt:variant>
        <vt:i4>0</vt:i4>
      </vt:variant>
      <vt:variant>
        <vt:i4>5</vt:i4>
      </vt:variant>
      <vt:variant>
        <vt:lpwstr>https://docs.google.com/forms/d/1h-Zrg7neAxGBTQq4I9bnM38CkM_qrdzptzcQPrsu8mg/edit?usp=sharing</vt:lpwstr>
      </vt:variant>
      <vt:variant>
        <vt:lpwstr/>
      </vt:variant>
      <vt:variant>
        <vt:i4>1048583</vt:i4>
      </vt:variant>
      <vt:variant>
        <vt:i4>57</vt:i4>
      </vt:variant>
      <vt:variant>
        <vt:i4>0</vt:i4>
      </vt:variant>
      <vt:variant>
        <vt:i4>5</vt:i4>
      </vt:variant>
      <vt:variant>
        <vt:lpwstr>https://docs.google.com/forms/d/1jaIVbKWukPcJBroCijYhe78Pg9891pjBSBrNGdu44WA/edit?usp=sharing</vt:lpwstr>
      </vt:variant>
      <vt:variant>
        <vt:lpwstr/>
      </vt:variant>
      <vt:variant>
        <vt:i4>655442</vt:i4>
      </vt:variant>
      <vt:variant>
        <vt:i4>54</vt:i4>
      </vt:variant>
      <vt:variant>
        <vt:i4>0</vt:i4>
      </vt:variant>
      <vt:variant>
        <vt:i4>5</vt:i4>
      </vt:variant>
      <vt:variant>
        <vt:lpwstr>https://docs.google.com/forms/d/1w62xDfibEkogAtI7sOdbJOR6QPsphEaCOVXQgH8PICI/edit?usp=sharing</vt:lpwstr>
      </vt:variant>
      <vt:variant>
        <vt:lpwstr/>
      </vt:variant>
      <vt:variant>
        <vt:i4>1638483</vt:i4>
      </vt:variant>
      <vt:variant>
        <vt:i4>51</vt:i4>
      </vt:variant>
      <vt:variant>
        <vt:i4>0</vt:i4>
      </vt:variant>
      <vt:variant>
        <vt:i4>5</vt:i4>
      </vt:variant>
      <vt:variant>
        <vt:lpwstr>https://data.dre.pt/eli/dec/3-C/2021/01/22/p/dre</vt:lpwstr>
      </vt:variant>
      <vt:variant>
        <vt:lpwstr/>
      </vt:variant>
      <vt:variant>
        <vt:i4>4522041</vt:i4>
      </vt:variant>
      <vt:variant>
        <vt:i4>48</vt:i4>
      </vt:variant>
      <vt:variant>
        <vt:i4>0</vt:i4>
      </vt:variant>
      <vt:variant>
        <vt:i4>5</vt:i4>
      </vt:variant>
      <vt:variant>
        <vt:lpwstr>https://anqep.gov.pt/np4/cursos_profissionais.html</vt:lpwstr>
      </vt:variant>
      <vt:variant>
        <vt:lpwstr/>
      </vt:variant>
      <vt:variant>
        <vt:i4>4128866</vt:i4>
      </vt:variant>
      <vt:variant>
        <vt:i4>45</vt:i4>
      </vt:variant>
      <vt:variant>
        <vt:i4>0</vt:i4>
      </vt:variant>
      <vt:variant>
        <vt:i4>5</vt:i4>
      </vt:variant>
      <vt:variant>
        <vt:lpwstr>https://catalogo.anqep.gov.pt/</vt:lpwstr>
      </vt:variant>
      <vt:variant>
        <vt:lpwstr/>
      </vt:variant>
      <vt:variant>
        <vt:i4>1245208</vt:i4>
      </vt:variant>
      <vt:variant>
        <vt:i4>42</vt:i4>
      </vt:variant>
      <vt:variant>
        <vt:i4>0</vt:i4>
      </vt:variant>
      <vt:variant>
        <vt:i4>5</vt:i4>
      </vt:variant>
      <vt:variant>
        <vt:lpwstr>https://covid19.min-saude.pt/</vt:lpwstr>
      </vt:variant>
      <vt:variant>
        <vt:lpwstr/>
      </vt:variant>
      <vt:variant>
        <vt:i4>2687087</vt:i4>
      </vt:variant>
      <vt:variant>
        <vt:i4>39</vt:i4>
      </vt:variant>
      <vt:variant>
        <vt:i4>0</vt:i4>
      </vt:variant>
      <vt:variant>
        <vt:i4>5</vt:i4>
      </vt:variant>
      <vt:variant>
        <vt:lpwstr>https://www.goconqr.com/pt/quiz/5111698/basquete-6-ano-2016</vt:lpwstr>
      </vt:variant>
      <vt:variant>
        <vt:lpwstr/>
      </vt:variant>
      <vt:variant>
        <vt:i4>393288</vt:i4>
      </vt:variant>
      <vt:variant>
        <vt:i4>36</vt:i4>
      </vt:variant>
      <vt:variant>
        <vt:i4>0</vt:i4>
      </vt:variant>
      <vt:variant>
        <vt:i4>5</vt:i4>
      </vt:variant>
      <vt:variant>
        <vt:lpwstr>https://www.proprofs.com/quiz-school/story.php?title=otkyndgzhmnb</vt:lpwstr>
      </vt:variant>
      <vt:variant>
        <vt:lpwstr/>
      </vt:variant>
      <vt:variant>
        <vt:i4>6291473</vt:i4>
      </vt:variant>
      <vt:variant>
        <vt:i4>33</vt:i4>
      </vt:variant>
      <vt:variant>
        <vt:i4>0</vt:i4>
      </vt:variant>
      <vt:variant>
        <vt:i4>5</vt:i4>
      </vt:variant>
      <vt:variant>
        <vt:lpwstr>https://www.dgeste.mec.pt/wp-content/uploads/2020/11/orientacoes_educacao_fisica_20202021_dge_dgs.pdf</vt:lpwstr>
      </vt:variant>
      <vt:variant>
        <vt:lpwstr/>
      </vt:variant>
      <vt:variant>
        <vt:i4>2818152</vt:i4>
      </vt:variant>
      <vt:variant>
        <vt:i4>30</vt:i4>
      </vt:variant>
      <vt:variant>
        <vt:i4>0</vt:i4>
      </vt:variant>
      <vt:variant>
        <vt:i4>5</vt:i4>
      </vt:variant>
      <vt:variant>
        <vt:lpwstr>https://pt.wikipedia.org/wiki/Instagram</vt:lpwstr>
      </vt:variant>
      <vt:variant>
        <vt:lpwstr/>
      </vt:variant>
      <vt:variant>
        <vt:i4>1638483</vt:i4>
      </vt:variant>
      <vt:variant>
        <vt:i4>27</vt:i4>
      </vt:variant>
      <vt:variant>
        <vt:i4>0</vt:i4>
      </vt:variant>
      <vt:variant>
        <vt:i4>5</vt:i4>
      </vt:variant>
      <vt:variant>
        <vt:lpwstr>https://data.dre.pt/eli/dec/3-C/2021/01/22/p/dre</vt:lpwstr>
      </vt:variant>
      <vt:variant>
        <vt:lpwstr/>
      </vt:variant>
      <vt:variant>
        <vt:i4>917529</vt:i4>
      </vt:variant>
      <vt:variant>
        <vt:i4>24</vt:i4>
      </vt:variant>
      <vt:variant>
        <vt:i4>0</vt:i4>
      </vt:variant>
      <vt:variant>
        <vt:i4>5</vt:i4>
      </vt:variant>
      <vt:variant>
        <vt:lpwstr>http://www.ae-anobre.pt/images/813353_TecDesporto_ReferencialCP109_UFCDsem_vigor.pdf</vt:lpwstr>
      </vt:variant>
      <vt:variant>
        <vt:lpwstr/>
      </vt:variant>
      <vt:variant>
        <vt:i4>1638483</vt:i4>
      </vt:variant>
      <vt:variant>
        <vt:i4>21</vt:i4>
      </vt:variant>
      <vt:variant>
        <vt:i4>0</vt:i4>
      </vt:variant>
      <vt:variant>
        <vt:i4>5</vt:i4>
      </vt:variant>
      <vt:variant>
        <vt:lpwstr>https://data.dre.pt/eli/dec/3-C/2021/01/22/p/dre</vt:lpwstr>
      </vt:variant>
      <vt:variant>
        <vt:lpwstr/>
      </vt:variant>
      <vt:variant>
        <vt:i4>3932264</vt:i4>
      </vt:variant>
      <vt:variant>
        <vt:i4>18</vt:i4>
      </vt:variant>
      <vt:variant>
        <vt:i4>0</vt:i4>
      </vt:variant>
      <vt:variant>
        <vt:i4>5</vt:i4>
      </vt:variant>
      <vt:variant>
        <vt:lpwstr>https://www.sns.gov.pt/noticias/2016/04/18/sabe-o-que-e-o-autismo/</vt:lpwstr>
      </vt:variant>
      <vt:variant>
        <vt:lpwstr/>
      </vt:variant>
      <vt:variant>
        <vt:i4>3670044</vt:i4>
      </vt:variant>
      <vt:variant>
        <vt:i4>15</vt:i4>
      </vt:variant>
      <vt:variant>
        <vt:i4>0</vt:i4>
      </vt:variant>
      <vt:variant>
        <vt:i4>5</vt:i4>
      </vt:variant>
      <vt:variant>
        <vt:lpwstr>https://sigarra.up.pt/fadeup/pt/ucurr_geral.ficha_uc_view?pv_ocorrencia_id=462822</vt:lpwstr>
      </vt:variant>
      <vt:variant>
        <vt:lpwstr/>
      </vt:variant>
      <vt:variant>
        <vt:i4>8061039</vt:i4>
      </vt:variant>
      <vt:variant>
        <vt:i4>9</vt:i4>
      </vt:variant>
      <vt:variant>
        <vt:i4>0</vt:i4>
      </vt:variant>
      <vt:variant>
        <vt:i4>5</vt:i4>
      </vt:variant>
      <vt:variant>
        <vt:lpwstr>https://europa.eu/europass/pt/european-qualifications-framework-eqf</vt:lpwstr>
      </vt:variant>
      <vt:variant>
        <vt:lpwstr/>
      </vt:variant>
      <vt:variant>
        <vt:i4>4128866</vt:i4>
      </vt:variant>
      <vt:variant>
        <vt:i4>6</vt:i4>
      </vt:variant>
      <vt:variant>
        <vt:i4>0</vt:i4>
      </vt:variant>
      <vt:variant>
        <vt:i4>5</vt:i4>
      </vt:variant>
      <vt:variant>
        <vt:lpwstr>https://catalogo.anqep.gov.pt/</vt:lpwstr>
      </vt:variant>
      <vt:variant>
        <vt:lpwstr/>
      </vt:variant>
      <vt:variant>
        <vt:i4>4522041</vt:i4>
      </vt:variant>
      <vt:variant>
        <vt:i4>3</vt:i4>
      </vt:variant>
      <vt:variant>
        <vt:i4>0</vt:i4>
      </vt:variant>
      <vt:variant>
        <vt:i4>5</vt:i4>
      </vt:variant>
      <vt:variant>
        <vt:lpwstr>https://anqep.gov.pt/np4/cursos_profissionais.html</vt:lpwstr>
      </vt:variant>
      <vt:variant>
        <vt:lpwstr/>
      </vt:variant>
      <vt:variant>
        <vt:i4>4980756</vt:i4>
      </vt:variant>
      <vt:variant>
        <vt:i4>0</vt:i4>
      </vt:variant>
      <vt:variant>
        <vt:i4>0</vt:i4>
      </vt:variant>
      <vt:variant>
        <vt:i4>5</vt:i4>
      </vt:variant>
      <vt:variant>
        <vt:lpwstr>http://www.ae-anobre.pt/index.php/2014-02-25-17-09-48/escolas-do-agrupamento/escola-secundaria-antonio-nobre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Reis</dc:creator>
  <cp:keywords/>
  <dc:description/>
  <cp:lastModifiedBy>Samuel Lana</cp:lastModifiedBy>
  <cp:revision>4</cp:revision>
  <cp:lastPrinted>2021-08-31T17:34:00Z</cp:lastPrinted>
  <dcterms:created xsi:type="dcterms:W3CDTF">2021-08-31T17:30:00Z</dcterms:created>
  <dcterms:modified xsi:type="dcterms:W3CDTF">2021-08-31T17:35:00Z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0x010100339495FA5374334CBD0025881F63D972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